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401D" w14:textId="08FB7F5E" w:rsidR="00F50CED" w:rsidRDefault="00000000" w:rsidP="005D20BD">
      <w:pPr>
        <w:textAlignment w:val="baseline"/>
        <w:sectPr w:rsidR="00F50CED" w:rsidSect="000A0156">
          <w:pgSz w:w="11908" w:h="16842"/>
          <w:pgMar w:top="3445" w:right="0" w:bottom="0" w:left="0" w:header="720" w:footer="720" w:gutter="0"/>
          <w:cols w:space="720"/>
        </w:sectPr>
      </w:pPr>
      <w:r>
        <w:pict w14:anchorId="246647AF">
          <v:shapetype id="_x0000_t202" coordsize="21600,21600" o:spt="202" path="m,l,21600r21600,l21600,xe">
            <v:stroke joinstyle="miter"/>
            <v:path gradientshapeok="t" o:connecttype="rect"/>
          </v:shapetype>
          <v:shape id="_x0000_s0" o:spid="_x0000_s1373" type="#_x0000_t202" style="position:absolute;margin-left:0;margin-top:0;width:595.4pt;height:842.1pt;z-index:-251787264;mso-position-horizontal-relative:page;mso-position-vertical-relative:page" fillcolor="#7992cb" stroked="f">
            <v:textbox>
              <w:txbxContent>
                <w:p w14:paraId="24664B69" w14:textId="77777777" w:rsidR="007C0A87" w:rsidRPr="00310FF3" w:rsidRDefault="007C0A87">
                  <w:pPr>
                    <w:rPr>
                      <w:sz w:val="2"/>
                      <w:szCs w:val="2"/>
                    </w:rPr>
                  </w:pPr>
                </w:p>
              </w:txbxContent>
            </v:textbox>
            <w10:wrap anchorx="page" anchory="page"/>
          </v:shape>
        </w:pict>
      </w:r>
    </w:p>
    <w:p w14:paraId="2466401E" w14:textId="77777777" w:rsidR="00F50CED" w:rsidRDefault="00000000">
      <w:pPr>
        <w:spacing w:before="53" w:line="491" w:lineRule="exact"/>
        <w:ind w:left="1080"/>
        <w:textAlignment w:val="baseline"/>
        <w:rPr>
          <w:rFonts w:ascii="Calibri" w:eastAsia="Calibri" w:hAnsi="Calibri"/>
          <w:b/>
          <w:color w:val="187B7C"/>
          <w:spacing w:val="3"/>
          <w:sz w:val="48"/>
        </w:rPr>
      </w:pPr>
      <w:r>
        <w:lastRenderedPageBreak/>
        <w:pict w14:anchorId="246647B7">
          <v:shape id="_x0000_s1367" type="#_x0000_t202" style="position:absolute;left:0;text-align:left;margin-left:0;margin-top:0;width:595.45pt;height:120.45pt;z-index:-251672576;mso-wrap-distance-left:0;mso-wrap-distance-right:0;mso-position-horizontal-relative:page;mso-position-vertical-relative:page" filled="f" stroked="f">
            <v:textbox inset="0,0,0,0">
              <w:txbxContent>
                <w:p w14:paraId="2466493B" w14:textId="77777777" w:rsidR="00F50CED" w:rsidRDefault="00000000">
                  <w:pPr>
                    <w:spacing w:after="604"/>
                    <w:textAlignment w:val="baseline"/>
                  </w:pPr>
                  <w:r>
                    <w:rPr>
                      <w:noProof/>
                    </w:rPr>
                    <w:drawing>
                      <wp:inline distT="0" distB="0" distL="0" distR="0" wp14:anchorId="24664B6B" wp14:editId="24664B6C">
                        <wp:extent cx="7562215" cy="11461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7562215" cy="1146175"/>
                                </a:xfrm>
                                <a:prstGeom prst="rect">
                                  <a:avLst/>
                                </a:prstGeom>
                              </pic:spPr>
                            </pic:pic>
                          </a:graphicData>
                        </a:graphic>
                      </wp:inline>
                    </w:drawing>
                  </w:r>
                </w:p>
              </w:txbxContent>
            </v:textbox>
            <w10:wrap type="square" anchorx="page" anchory="page"/>
          </v:shape>
        </w:pict>
      </w:r>
      <w:r>
        <w:rPr>
          <w:rFonts w:ascii="Calibri" w:eastAsia="Calibri" w:hAnsi="Calibri"/>
          <w:b/>
          <w:color w:val="187B7C"/>
          <w:spacing w:val="3"/>
          <w:sz w:val="48"/>
        </w:rPr>
        <w:t>Consultation on National Environmental Laws</w:t>
      </w:r>
    </w:p>
    <w:p w14:paraId="2466401F" w14:textId="77777777" w:rsidR="00F50CED" w:rsidRDefault="00000000">
      <w:pPr>
        <w:spacing w:before="94" w:line="491" w:lineRule="exact"/>
        <w:ind w:left="1080"/>
        <w:textAlignment w:val="baseline"/>
        <w:rPr>
          <w:rFonts w:ascii="Calibri" w:eastAsia="Calibri" w:hAnsi="Calibri"/>
          <w:b/>
          <w:color w:val="187B7C"/>
          <w:sz w:val="48"/>
        </w:rPr>
      </w:pPr>
      <w:r>
        <w:rPr>
          <w:rFonts w:ascii="Calibri" w:eastAsia="Calibri" w:hAnsi="Calibri"/>
          <w:b/>
          <w:color w:val="187B7C"/>
          <w:sz w:val="48"/>
        </w:rPr>
        <w:t>21-23 February 2024</w:t>
      </w:r>
    </w:p>
    <w:p w14:paraId="24664020" w14:textId="77777777" w:rsidR="00F50CED" w:rsidRDefault="00000000">
      <w:pPr>
        <w:spacing w:before="182" w:line="307" w:lineRule="exact"/>
        <w:ind w:left="1080" w:right="2304"/>
        <w:textAlignment w:val="baseline"/>
        <w:rPr>
          <w:rFonts w:ascii="Calibri" w:eastAsia="Calibri" w:hAnsi="Calibri"/>
          <w:color w:val="000000"/>
        </w:rPr>
      </w:pPr>
      <w:r>
        <w:rPr>
          <w:rFonts w:ascii="Calibri" w:eastAsia="Calibri" w:hAnsi="Calibri"/>
          <w:color w:val="000000"/>
        </w:rPr>
        <w:t>The documents outlined below are included in this pack. These documents must not be copied, photographed, or removed from the room.</w:t>
      </w:r>
    </w:p>
    <w:p w14:paraId="24664021" w14:textId="77777777" w:rsidR="00F50CED" w:rsidRDefault="00000000">
      <w:pPr>
        <w:spacing w:before="292" w:line="289" w:lineRule="exact"/>
        <w:ind w:left="1080"/>
        <w:textAlignment w:val="baseline"/>
        <w:rPr>
          <w:rFonts w:ascii="Calibri" w:eastAsia="Calibri" w:hAnsi="Calibri"/>
          <w:b/>
          <w:color w:val="083A41"/>
          <w:spacing w:val="-6"/>
          <w:sz w:val="29"/>
        </w:rPr>
      </w:pPr>
      <w:r>
        <w:rPr>
          <w:rFonts w:ascii="Calibri" w:eastAsia="Calibri" w:hAnsi="Calibri"/>
          <w:b/>
          <w:color w:val="083A41"/>
          <w:spacing w:val="-6"/>
          <w:sz w:val="29"/>
        </w:rPr>
        <w:t>Papers</w:t>
      </w:r>
    </w:p>
    <w:p w14:paraId="24664022" w14:textId="77777777" w:rsidR="00F50CED" w:rsidRDefault="00000000">
      <w:pPr>
        <w:numPr>
          <w:ilvl w:val="0"/>
          <w:numId w:val="1"/>
        </w:numPr>
        <w:tabs>
          <w:tab w:val="clear" w:pos="432"/>
          <w:tab w:val="left" w:pos="1512"/>
        </w:tabs>
        <w:spacing w:before="151" w:line="233" w:lineRule="exact"/>
        <w:ind w:left="1080"/>
        <w:textAlignment w:val="baseline"/>
        <w:rPr>
          <w:rFonts w:ascii="Calibri" w:eastAsia="Calibri" w:hAnsi="Calibri"/>
          <w:color w:val="000000"/>
        </w:rPr>
      </w:pPr>
      <w:r>
        <w:rPr>
          <w:rFonts w:ascii="Calibri" w:eastAsia="Calibri" w:hAnsi="Calibri"/>
          <w:color w:val="000000"/>
        </w:rPr>
        <w:t>Compliance and enforcement</w:t>
      </w:r>
    </w:p>
    <w:p w14:paraId="24664023" w14:textId="77777777" w:rsidR="00F50CED" w:rsidRDefault="00000000">
      <w:pPr>
        <w:numPr>
          <w:ilvl w:val="0"/>
          <w:numId w:val="1"/>
        </w:numPr>
        <w:tabs>
          <w:tab w:val="clear" w:pos="432"/>
          <w:tab w:val="left" w:pos="1512"/>
        </w:tabs>
        <w:spacing w:before="170" w:line="233" w:lineRule="exact"/>
        <w:ind w:left="1080"/>
        <w:textAlignment w:val="baseline"/>
        <w:rPr>
          <w:rFonts w:ascii="Calibri" w:eastAsia="Calibri" w:hAnsi="Calibri"/>
          <w:color w:val="000000"/>
        </w:rPr>
      </w:pPr>
      <w:r>
        <w:rPr>
          <w:rFonts w:ascii="Calibri" w:eastAsia="Calibri" w:hAnsi="Calibri"/>
          <w:color w:val="000000"/>
        </w:rPr>
        <w:t>Restoration actions and contributions</w:t>
      </w:r>
    </w:p>
    <w:p w14:paraId="24664024" w14:textId="77777777" w:rsidR="00F50CED" w:rsidRDefault="00000000">
      <w:pPr>
        <w:numPr>
          <w:ilvl w:val="0"/>
          <w:numId w:val="1"/>
        </w:numPr>
        <w:tabs>
          <w:tab w:val="clear" w:pos="432"/>
          <w:tab w:val="left" w:pos="1512"/>
        </w:tabs>
        <w:spacing w:before="165" w:line="234" w:lineRule="exact"/>
        <w:ind w:left="1080"/>
        <w:textAlignment w:val="baseline"/>
        <w:rPr>
          <w:rFonts w:ascii="Calibri" w:eastAsia="Calibri" w:hAnsi="Calibri"/>
          <w:color w:val="000000"/>
        </w:rPr>
      </w:pPr>
      <w:r>
        <w:rPr>
          <w:rFonts w:ascii="Calibri" w:eastAsia="Calibri" w:hAnsi="Calibri"/>
          <w:color w:val="000000"/>
        </w:rPr>
        <w:t>Objects/principles of the new Act</w:t>
      </w:r>
    </w:p>
    <w:p w14:paraId="24664025" w14:textId="77777777" w:rsidR="00F50CED" w:rsidRDefault="00000000">
      <w:pPr>
        <w:numPr>
          <w:ilvl w:val="0"/>
          <w:numId w:val="1"/>
        </w:numPr>
        <w:tabs>
          <w:tab w:val="clear" w:pos="432"/>
          <w:tab w:val="left" w:pos="1512"/>
        </w:tabs>
        <w:spacing w:before="170" w:line="233" w:lineRule="exact"/>
        <w:ind w:left="1080"/>
        <w:textAlignment w:val="baseline"/>
        <w:rPr>
          <w:rFonts w:ascii="Calibri" w:eastAsia="Calibri" w:hAnsi="Calibri"/>
          <w:color w:val="000000"/>
        </w:rPr>
      </w:pPr>
      <w:r>
        <w:rPr>
          <w:rFonts w:ascii="Calibri" w:eastAsia="Calibri" w:hAnsi="Calibri"/>
          <w:color w:val="000000"/>
        </w:rPr>
        <w:t>Statutory Committees</w:t>
      </w:r>
    </w:p>
    <w:p w14:paraId="24664026" w14:textId="77777777" w:rsidR="00F50CED" w:rsidRDefault="00000000">
      <w:pPr>
        <w:numPr>
          <w:ilvl w:val="0"/>
          <w:numId w:val="1"/>
        </w:numPr>
        <w:tabs>
          <w:tab w:val="clear" w:pos="432"/>
          <w:tab w:val="left" w:pos="1512"/>
        </w:tabs>
        <w:spacing w:before="170" w:line="233" w:lineRule="exact"/>
        <w:ind w:left="1080"/>
        <w:textAlignment w:val="baseline"/>
        <w:rPr>
          <w:rFonts w:ascii="Calibri" w:eastAsia="Calibri" w:hAnsi="Calibri"/>
          <w:color w:val="000000"/>
        </w:rPr>
      </w:pPr>
      <w:r>
        <w:rPr>
          <w:rFonts w:ascii="Calibri" w:eastAsia="Calibri" w:hAnsi="Calibri"/>
          <w:color w:val="000000"/>
        </w:rPr>
        <w:t>Wildlife Trade and Sustainable Fisheries</w:t>
      </w:r>
    </w:p>
    <w:p w14:paraId="24664027" w14:textId="77777777" w:rsidR="00F50CED" w:rsidRDefault="00000000">
      <w:pPr>
        <w:numPr>
          <w:ilvl w:val="0"/>
          <w:numId w:val="1"/>
        </w:numPr>
        <w:tabs>
          <w:tab w:val="clear" w:pos="432"/>
          <w:tab w:val="left" w:pos="1512"/>
        </w:tabs>
        <w:spacing w:before="146" w:line="270" w:lineRule="exact"/>
        <w:ind w:left="1080"/>
        <w:textAlignment w:val="baseline"/>
        <w:rPr>
          <w:rFonts w:ascii="Calibri" w:eastAsia="Calibri" w:hAnsi="Calibri"/>
          <w:color w:val="000000"/>
        </w:rPr>
      </w:pPr>
      <w:r>
        <w:rPr>
          <w:rFonts w:ascii="Calibri" w:eastAsia="Calibri" w:hAnsi="Calibri"/>
          <w:color w:val="000000"/>
        </w:rPr>
        <w:t xml:space="preserve">Protected matters </w:t>
      </w:r>
      <w:r>
        <w:rPr>
          <w:rFonts w:ascii="Calibri" w:eastAsia="Calibri" w:hAnsi="Calibri"/>
          <w:color w:val="000000"/>
          <w:sz w:val="21"/>
        </w:rPr>
        <w:t xml:space="preserve">– </w:t>
      </w:r>
      <w:r>
        <w:rPr>
          <w:rFonts w:ascii="Calibri" w:eastAsia="Calibri" w:hAnsi="Calibri"/>
          <w:color w:val="000000"/>
        </w:rPr>
        <w:t>Heritage</w:t>
      </w:r>
    </w:p>
    <w:p w14:paraId="24664028" w14:textId="77777777" w:rsidR="00F50CED" w:rsidRDefault="00000000">
      <w:pPr>
        <w:numPr>
          <w:ilvl w:val="0"/>
          <w:numId w:val="1"/>
        </w:numPr>
        <w:tabs>
          <w:tab w:val="clear" w:pos="432"/>
          <w:tab w:val="left" w:pos="1512"/>
        </w:tabs>
        <w:spacing w:before="133" w:line="270" w:lineRule="exact"/>
        <w:ind w:left="1080"/>
        <w:textAlignment w:val="baseline"/>
        <w:rPr>
          <w:rFonts w:ascii="Calibri" w:eastAsia="Calibri" w:hAnsi="Calibri"/>
          <w:color w:val="000000"/>
        </w:rPr>
      </w:pPr>
      <w:r>
        <w:rPr>
          <w:rFonts w:ascii="Calibri" w:eastAsia="Calibri" w:hAnsi="Calibri"/>
          <w:color w:val="000000"/>
        </w:rPr>
        <w:t xml:space="preserve">Protected matters </w:t>
      </w:r>
      <w:r>
        <w:rPr>
          <w:rFonts w:ascii="Calibri" w:eastAsia="Calibri" w:hAnsi="Calibri"/>
          <w:color w:val="000000"/>
          <w:sz w:val="21"/>
        </w:rPr>
        <w:t xml:space="preserve">– </w:t>
      </w:r>
      <w:r>
        <w:rPr>
          <w:rFonts w:ascii="Calibri" w:eastAsia="Calibri" w:hAnsi="Calibri"/>
          <w:color w:val="000000"/>
        </w:rPr>
        <w:t>Ramsar</w:t>
      </w:r>
    </w:p>
    <w:p w14:paraId="24664029" w14:textId="77777777" w:rsidR="00F50CED" w:rsidRDefault="00000000">
      <w:pPr>
        <w:numPr>
          <w:ilvl w:val="0"/>
          <w:numId w:val="1"/>
        </w:numPr>
        <w:tabs>
          <w:tab w:val="clear" w:pos="432"/>
          <w:tab w:val="left" w:pos="1512"/>
        </w:tabs>
        <w:spacing w:before="129" w:line="270" w:lineRule="exact"/>
        <w:ind w:left="1080"/>
        <w:textAlignment w:val="baseline"/>
        <w:rPr>
          <w:rFonts w:ascii="Calibri" w:eastAsia="Calibri" w:hAnsi="Calibri"/>
          <w:color w:val="000000"/>
        </w:rPr>
      </w:pPr>
      <w:r>
        <w:rPr>
          <w:rFonts w:ascii="Calibri" w:eastAsia="Calibri" w:hAnsi="Calibri"/>
          <w:color w:val="000000"/>
        </w:rPr>
        <w:t xml:space="preserve">Protected matters </w:t>
      </w:r>
      <w:r>
        <w:rPr>
          <w:rFonts w:ascii="Calibri" w:eastAsia="Calibri" w:hAnsi="Calibri"/>
          <w:color w:val="000000"/>
          <w:sz w:val="21"/>
        </w:rPr>
        <w:t xml:space="preserve">– </w:t>
      </w:r>
      <w:r>
        <w:rPr>
          <w:rFonts w:ascii="Calibri" w:eastAsia="Calibri" w:hAnsi="Calibri"/>
          <w:color w:val="000000"/>
        </w:rPr>
        <w:t>Biosphere reserves</w:t>
      </w:r>
    </w:p>
    <w:p w14:paraId="2466402A" w14:textId="77777777" w:rsidR="00F50CED" w:rsidRDefault="00000000">
      <w:pPr>
        <w:numPr>
          <w:ilvl w:val="0"/>
          <w:numId w:val="1"/>
        </w:numPr>
        <w:tabs>
          <w:tab w:val="clear" w:pos="432"/>
          <w:tab w:val="left" w:pos="1512"/>
        </w:tabs>
        <w:spacing w:before="152" w:line="233" w:lineRule="exact"/>
        <w:ind w:left="1080"/>
        <w:textAlignment w:val="baseline"/>
        <w:rPr>
          <w:rFonts w:ascii="Calibri" w:eastAsia="Calibri" w:hAnsi="Calibri"/>
          <w:color w:val="000000"/>
        </w:rPr>
      </w:pPr>
      <w:r>
        <w:rPr>
          <w:rFonts w:ascii="Calibri" w:eastAsia="Calibri" w:hAnsi="Calibri"/>
          <w:color w:val="000000"/>
        </w:rPr>
        <w:t>Threat abatement</w:t>
      </w:r>
    </w:p>
    <w:p w14:paraId="2466402B" w14:textId="77777777" w:rsidR="00F50CED" w:rsidRDefault="00000000">
      <w:pPr>
        <w:numPr>
          <w:ilvl w:val="0"/>
          <w:numId w:val="1"/>
        </w:numPr>
        <w:tabs>
          <w:tab w:val="clear" w:pos="432"/>
          <w:tab w:val="left" w:pos="1512"/>
        </w:tabs>
        <w:spacing w:before="170" w:line="234" w:lineRule="exact"/>
        <w:ind w:left="1080"/>
        <w:textAlignment w:val="baseline"/>
        <w:rPr>
          <w:rFonts w:ascii="Calibri" w:eastAsia="Calibri" w:hAnsi="Calibri"/>
          <w:color w:val="000000"/>
        </w:rPr>
      </w:pPr>
      <w:r>
        <w:rPr>
          <w:rFonts w:ascii="Calibri" w:eastAsia="Calibri" w:hAnsi="Calibri"/>
          <w:color w:val="000000"/>
        </w:rPr>
        <w:t>Conservation planning (minus recovery strategies)</w:t>
      </w:r>
    </w:p>
    <w:p w14:paraId="2466402C" w14:textId="77777777" w:rsidR="00F50CED" w:rsidRDefault="00000000">
      <w:pPr>
        <w:numPr>
          <w:ilvl w:val="0"/>
          <w:numId w:val="1"/>
        </w:numPr>
        <w:tabs>
          <w:tab w:val="clear" w:pos="432"/>
          <w:tab w:val="left" w:pos="1512"/>
        </w:tabs>
        <w:spacing w:before="165" w:line="233" w:lineRule="exact"/>
        <w:ind w:left="1080"/>
        <w:textAlignment w:val="baseline"/>
        <w:rPr>
          <w:rFonts w:ascii="Calibri" w:eastAsia="Calibri" w:hAnsi="Calibri"/>
          <w:color w:val="000000"/>
        </w:rPr>
      </w:pPr>
      <w:r>
        <w:rPr>
          <w:rFonts w:ascii="Calibri" w:eastAsia="Calibri" w:hAnsi="Calibri"/>
          <w:color w:val="000000"/>
        </w:rPr>
        <w:t>National Parks</w:t>
      </w:r>
    </w:p>
    <w:p w14:paraId="2466402D" w14:textId="77777777" w:rsidR="00F50CED" w:rsidRDefault="00000000">
      <w:pPr>
        <w:spacing w:before="278" w:line="287" w:lineRule="exact"/>
        <w:ind w:left="1080"/>
        <w:textAlignment w:val="baseline"/>
        <w:rPr>
          <w:rFonts w:ascii="Calibri" w:eastAsia="Calibri" w:hAnsi="Calibri"/>
          <w:b/>
          <w:color w:val="083A41"/>
          <w:spacing w:val="-4"/>
          <w:sz w:val="29"/>
        </w:rPr>
      </w:pPr>
      <w:r>
        <w:rPr>
          <w:rFonts w:ascii="Calibri" w:eastAsia="Calibri" w:hAnsi="Calibri"/>
          <w:b/>
          <w:color w:val="083A41"/>
          <w:spacing w:val="-4"/>
          <w:sz w:val="29"/>
        </w:rPr>
        <w:t>Draft National Environmental Standards</w:t>
      </w:r>
    </w:p>
    <w:p w14:paraId="2466402E" w14:textId="77777777" w:rsidR="00F50CED" w:rsidRDefault="00000000">
      <w:pPr>
        <w:numPr>
          <w:ilvl w:val="0"/>
          <w:numId w:val="1"/>
        </w:numPr>
        <w:tabs>
          <w:tab w:val="clear" w:pos="432"/>
          <w:tab w:val="left" w:pos="1512"/>
        </w:tabs>
        <w:spacing w:before="166" w:line="234" w:lineRule="exact"/>
        <w:ind w:left="1080"/>
        <w:textAlignment w:val="baseline"/>
        <w:rPr>
          <w:rFonts w:ascii="Calibri" w:eastAsia="Calibri" w:hAnsi="Calibri"/>
          <w:color w:val="000000"/>
        </w:rPr>
      </w:pPr>
      <w:r>
        <w:rPr>
          <w:rFonts w:ascii="Calibri" w:eastAsia="Calibri" w:hAnsi="Calibri"/>
          <w:color w:val="000000"/>
        </w:rPr>
        <w:t>Matters of National Environmental Significance</w:t>
      </w:r>
    </w:p>
    <w:p w14:paraId="2466402F" w14:textId="77777777" w:rsidR="00F50CED" w:rsidRDefault="00000000">
      <w:pPr>
        <w:numPr>
          <w:ilvl w:val="0"/>
          <w:numId w:val="1"/>
        </w:numPr>
        <w:tabs>
          <w:tab w:val="clear" w:pos="432"/>
          <w:tab w:val="left" w:pos="1512"/>
        </w:tabs>
        <w:spacing w:before="170" w:line="233" w:lineRule="exact"/>
        <w:ind w:left="1080"/>
        <w:textAlignment w:val="baseline"/>
        <w:rPr>
          <w:rFonts w:ascii="Calibri" w:eastAsia="Calibri" w:hAnsi="Calibri"/>
          <w:color w:val="000000"/>
        </w:rPr>
      </w:pPr>
      <w:r>
        <w:rPr>
          <w:rFonts w:ascii="Calibri" w:eastAsia="Calibri" w:hAnsi="Calibri"/>
          <w:color w:val="000000"/>
        </w:rPr>
        <w:t>Restoration Actions and Contributions</w:t>
      </w:r>
    </w:p>
    <w:p w14:paraId="24664030" w14:textId="77777777" w:rsidR="00F50CED" w:rsidRDefault="00000000">
      <w:pPr>
        <w:numPr>
          <w:ilvl w:val="0"/>
          <w:numId w:val="1"/>
        </w:numPr>
        <w:tabs>
          <w:tab w:val="clear" w:pos="432"/>
          <w:tab w:val="left" w:pos="1512"/>
        </w:tabs>
        <w:spacing w:before="165" w:line="233" w:lineRule="exact"/>
        <w:ind w:left="1080"/>
        <w:textAlignment w:val="baseline"/>
        <w:rPr>
          <w:rFonts w:ascii="Calibri" w:eastAsia="Calibri" w:hAnsi="Calibri"/>
          <w:color w:val="000000"/>
        </w:rPr>
      </w:pPr>
      <w:r>
        <w:rPr>
          <w:rFonts w:ascii="Calibri" w:eastAsia="Calibri" w:hAnsi="Calibri"/>
          <w:color w:val="000000"/>
        </w:rPr>
        <w:t>Regional Planning</w:t>
      </w:r>
    </w:p>
    <w:p w14:paraId="24664031" w14:textId="77777777" w:rsidR="00F50CED" w:rsidRDefault="00000000">
      <w:pPr>
        <w:numPr>
          <w:ilvl w:val="0"/>
          <w:numId w:val="1"/>
        </w:numPr>
        <w:tabs>
          <w:tab w:val="clear" w:pos="432"/>
          <w:tab w:val="left" w:pos="1512"/>
        </w:tabs>
        <w:spacing w:before="170" w:line="233" w:lineRule="exact"/>
        <w:ind w:left="1080"/>
        <w:textAlignment w:val="baseline"/>
        <w:rPr>
          <w:rFonts w:ascii="Calibri" w:eastAsia="Calibri" w:hAnsi="Calibri"/>
          <w:color w:val="000000"/>
        </w:rPr>
      </w:pPr>
      <w:r>
        <w:rPr>
          <w:rFonts w:ascii="Calibri" w:eastAsia="Calibri" w:hAnsi="Calibri"/>
          <w:color w:val="000000"/>
        </w:rPr>
        <w:t>Data and Information</w:t>
      </w:r>
    </w:p>
    <w:p w14:paraId="24664032" w14:textId="77777777" w:rsidR="00F50CED" w:rsidRDefault="00000000">
      <w:pPr>
        <w:numPr>
          <w:ilvl w:val="0"/>
          <w:numId w:val="1"/>
        </w:numPr>
        <w:tabs>
          <w:tab w:val="clear" w:pos="432"/>
          <w:tab w:val="left" w:pos="1512"/>
        </w:tabs>
        <w:spacing w:before="170" w:line="234" w:lineRule="exact"/>
        <w:ind w:left="1080"/>
        <w:textAlignment w:val="baseline"/>
        <w:rPr>
          <w:rFonts w:ascii="Calibri" w:eastAsia="Calibri" w:hAnsi="Calibri"/>
          <w:color w:val="000000"/>
        </w:rPr>
      </w:pPr>
      <w:r>
        <w:rPr>
          <w:rFonts w:ascii="Calibri" w:eastAsia="Calibri" w:hAnsi="Calibri"/>
          <w:color w:val="000000"/>
        </w:rPr>
        <w:t>Community Engagement and Consultation</w:t>
      </w:r>
    </w:p>
    <w:p w14:paraId="24664033" w14:textId="77777777" w:rsidR="00F50CED" w:rsidRDefault="00000000">
      <w:pPr>
        <w:spacing w:before="273" w:line="288" w:lineRule="exact"/>
        <w:ind w:left="1080"/>
        <w:textAlignment w:val="baseline"/>
        <w:rPr>
          <w:rFonts w:ascii="Calibri" w:eastAsia="Calibri" w:hAnsi="Calibri"/>
          <w:b/>
          <w:color w:val="083A41"/>
          <w:spacing w:val="-4"/>
          <w:sz w:val="29"/>
        </w:rPr>
      </w:pPr>
      <w:r>
        <w:rPr>
          <w:rFonts w:ascii="Calibri" w:eastAsia="Calibri" w:hAnsi="Calibri"/>
          <w:b/>
          <w:color w:val="083A41"/>
          <w:spacing w:val="-4"/>
          <w:sz w:val="29"/>
        </w:rPr>
        <w:t>Exposure Draft inserts for Nature Positive (Environment) Bill 2023</w:t>
      </w:r>
    </w:p>
    <w:p w14:paraId="24664034" w14:textId="77777777" w:rsidR="00F50CED" w:rsidRDefault="00000000">
      <w:pPr>
        <w:numPr>
          <w:ilvl w:val="0"/>
          <w:numId w:val="1"/>
        </w:numPr>
        <w:tabs>
          <w:tab w:val="clear" w:pos="432"/>
          <w:tab w:val="left" w:pos="1512"/>
        </w:tabs>
        <w:spacing w:before="199" w:line="233" w:lineRule="exact"/>
        <w:ind w:left="1080"/>
        <w:textAlignment w:val="baseline"/>
        <w:rPr>
          <w:rFonts w:ascii="Calibri" w:eastAsia="Calibri" w:hAnsi="Calibri"/>
          <w:color w:val="000000"/>
        </w:rPr>
      </w:pPr>
      <w:r>
        <w:rPr>
          <w:rFonts w:ascii="Calibri" w:eastAsia="Calibri" w:hAnsi="Calibri"/>
          <w:color w:val="000000"/>
        </w:rPr>
        <w:t>Protected matters, including updates to nuclear trigger &amp; water trigger (as required)</w:t>
      </w:r>
    </w:p>
    <w:p w14:paraId="24664035" w14:textId="77777777" w:rsidR="00F50CED" w:rsidRDefault="00000000">
      <w:pPr>
        <w:numPr>
          <w:ilvl w:val="0"/>
          <w:numId w:val="1"/>
        </w:numPr>
        <w:tabs>
          <w:tab w:val="clear" w:pos="432"/>
          <w:tab w:val="left" w:pos="1512"/>
        </w:tabs>
        <w:spacing w:before="151" w:line="270" w:lineRule="exact"/>
        <w:ind w:left="1080"/>
        <w:textAlignment w:val="baseline"/>
        <w:rPr>
          <w:rFonts w:ascii="Calibri" w:eastAsia="Calibri" w:hAnsi="Calibri"/>
          <w:color w:val="000000"/>
        </w:rPr>
      </w:pPr>
      <w:r>
        <w:rPr>
          <w:rFonts w:ascii="Calibri" w:eastAsia="Calibri" w:hAnsi="Calibri"/>
          <w:color w:val="000000"/>
        </w:rPr>
        <w:t>Minister</w:t>
      </w:r>
      <w:r>
        <w:rPr>
          <w:rFonts w:ascii="Calibri" w:eastAsia="Calibri" w:hAnsi="Calibri"/>
          <w:color w:val="000000"/>
          <w:sz w:val="21"/>
        </w:rPr>
        <w:t xml:space="preserve">’s </w:t>
      </w:r>
      <w:proofErr w:type="gramStart"/>
      <w:r>
        <w:rPr>
          <w:rFonts w:ascii="Calibri" w:eastAsia="Calibri" w:hAnsi="Calibri"/>
          <w:color w:val="000000"/>
        </w:rPr>
        <w:t>call in</w:t>
      </w:r>
      <w:proofErr w:type="gramEnd"/>
      <w:r>
        <w:rPr>
          <w:rFonts w:ascii="Calibri" w:eastAsia="Calibri" w:hAnsi="Calibri"/>
          <w:color w:val="000000"/>
        </w:rPr>
        <w:t xml:space="preserve"> powers</w:t>
      </w:r>
    </w:p>
    <w:p w14:paraId="24664036" w14:textId="77777777" w:rsidR="00F50CED" w:rsidRDefault="00000000">
      <w:pPr>
        <w:numPr>
          <w:ilvl w:val="0"/>
          <w:numId w:val="1"/>
        </w:numPr>
        <w:tabs>
          <w:tab w:val="clear" w:pos="432"/>
          <w:tab w:val="left" w:pos="1512"/>
        </w:tabs>
        <w:spacing w:before="148" w:line="233" w:lineRule="exact"/>
        <w:ind w:left="1080"/>
        <w:textAlignment w:val="baseline"/>
        <w:rPr>
          <w:rFonts w:ascii="Calibri" w:eastAsia="Calibri" w:hAnsi="Calibri"/>
          <w:color w:val="000000"/>
        </w:rPr>
      </w:pPr>
      <w:r>
        <w:rPr>
          <w:rFonts w:ascii="Calibri" w:eastAsia="Calibri" w:hAnsi="Calibri"/>
          <w:color w:val="000000"/>
        </w:rPr>
        <w:t>Regional planning</w:t>
      </w:r>
    </w:p>
    <w:p w14:paraId="24664037" w14:textId="77777777" w:rsidR="00F50CED" w:rsidRDefault="00000000">
      <w:pPr>
        <w:numPr>
          <w:ilvl w:val="0"/>
          <w:numId w:val="1"/>
        </w:numPr>
        <w:tabs>
          <w:tab w:val="clear" w:pos="432"/>
          <w:tab w:val="left" w:pos="1512"/>
        </w:tabs>
        <w:spacing w:before="170" w:line="233" w:lineRule="exact"/>
        <w:ind w:left="1080"/>
        <w:textAlignment w:val="baseline"/>
        <w:rPr>
          <w:rFonts w:ascii="Calibri" w:eastAsia="Calibri" w:hAnsi="Calibri"/>
          <w:color w:val="000000"/>
        </w:rPr>
      </w:pPr>
      <w:r>
        <w:rPr>
          <w:rFonts w:ascii="Calibri" w:eastAsia="Calibri" w:hAnsi="Calibri"/>
          <w:color w:val="000000"/>
        </w:rPr>
        <w:t>Accreditation of assessment processes</w:t>
      </w:r>
    </w:p>
    <w:p w14:paraId="24664038" w14:textId="77777777" w:rsidR="00F50CED" w:rsidRDefault="00000000">
      <w:pPr>
        <w:numPr>
          <w:ilvl w:val="0"/>
          <w:numId w:val="1"/>
        </w:numPr>
        <w:tabs>
          <w:tab w:val="clear" w:pos="432"/>
          <w:tab w:val="left" w:pos="1512"/>
        </w:tabs>
        <w:spacing w:before="170" w:line="233" w:lineRule="exact"/>
        <w:ind w:left="1080"/>
        <w:textAlignment w:val="baseline"/>
        <w:rPr>
          <w:rFonts w:ascii="Calibri" w:eastAsia="Calibri" w:hAnsi="Calibri"/>
          <w:color w:val="000000"/>
        </w:rPr>
      </w:pPr>
      <w:r>
        <w:rPr>
          <w:rFonts w:ascii="Calibri" w:eastAsia="Calibri" w:hAnsi="Calibri"/>
          <w:color w:val="000000"/>
        </w:rPr>
        <w:t>Definitions for December 2023 and February 2024 Exposure Drafts</w:t>
      </w:r>
    </w:p>
    <w:p w14:paraId="24664039" w14:textId="77777777" w:rsidR="00F50CED" w:rsidRDefault="00000000">
      <w:pPr>
        <w:spacing w:before="202" w:after="489" w:line="288" w:lineRule="exact"/>
        <w:ind w:left="1080" w:right="2520"/>
        <w:textAlignment w:val="baseline"/>
        <w:rPr>
          <w:rFonts w:ascii="Calibri" w:eastAsia="Calibri" w:hAnsi="Calibri"/>
          <w:color w:val="000000"/>
        </w:rPr>
      </w:pPr>
      <w:r>
        <w:rPr>
          <w:rFonts w:ascii="Calibri" w:eastAsia="Calibri" w:hAnsi="Calibri"/>
          <w:color w:val="000000"/>
        </w:rPr>
        <w:t xml:space="preserve">To ask questions and send written feedback, please contact the Nature Positive Taskforce via </w:t>
      </w:r>
      <w:hyperlink r:id="rId12">
        <w:r>
          <w:rPr>
            <w:rFonts w:ascii="Calibri" w:eastAsia="Calibri" w:hAnsi="Calibri"/>
            <w:color w:val="0000FF"/>
            <w:u w:val="single"/>
          </w:rPr>
          <w:t>environmentlawEPATaskforce@dcceew.gov.au</w:t>
        </w:r>
      </w:hyperlink>
      <w:hyperlink r:id="rId13">
        <w:r>
          <w:rPr>
            <w:rFonts w:ascii="Calibri" w:eastAsia="Calibri" w:hAnsi="Calibri"/>
            <w:color w:val="0000FF"/>
            <w:u w:val="single"/>
          </w:rPr>
          <w:t>.</w:t>
        </w:r>
      </w:hyperlink>
      <w:r>
        <w:rPr>
          <w:rFonts w:ascii="Calibri" w:eastAsia="Calibri" w:hAnsi="Calibri"/>
          <w:color w:val="165687"/>
        </w:rPr>
        <w:t xml:space="preserve"> </w:t>
      </w:r>
    </w:p>
    <w:p w14:paraId="2466403A" w14:textId="77777777" w:rsidR="00F50CED" w:rsidRDefault="00000000">
      <w:pPr>
        <w:spacing w:before="57" w:line="180" w:lineRule="exact"/>
        <w:jc w:val="center"/>
        <w:textAlignment w:val="baseline"/>
        <w:rPr>
          <w:rFonts w:ascii="Calibri" w:eastAsia="Calibri" w:hAnsi="Calibri"/>
          <w:color w:val="000000"/>
          <w:sz w:val="18"/>
        </w:rPr>
      </w:pPr>
      <w:r>
        <w:pict w14:anchorId="246647B8">
          <v:line id="_x0000_s1366" style="position:absolute;left:0;text-align:left;z-index:251490304;mso-position-horizontal-relative:page;mso-position-vertical-relative:page" from="52.55pt,788.4pt" to="543.15pt,788.4pt" strokecolor="#187b7c" strokeweight=".95pt">
            <w10:wrap anchorx="page" anchory="page"/>
          </v:line>
        </w:pict>
      </w:r>
      <w:r>
        <w:rPr>
          <w:rFonts w:ascii="Calibri" w:eastAsia="Calibri" w:hAnsi="Calibri"/>
          <w:color w:val="000000"/>
          <w:sz w:val="18"/>
        </w:rPr>
        <w:t>Department of Climate Change, Energy, the Environment and Water</w:t>
      </w:r>
    </w:p>
    <w:p w14:paraId="2466403B" w14:textId="77777777" w:rsidR="00F50CED" w:rsidRDefault="00F50CED">
      <w:pPr>
        <w:sectPr w:rsidR="00F50CED" w:rsidSect="000A0156">
          <w:pgSz w:w="11909" w:h="16838"/>
          <w:pgMar w:top="0" w:right="0" w:bottom="442" w:left="0" w:header="720" w:footer="720" w:gutter="0"/>
          <w:cols w:space="720"/>
        </w:sectPr>
      </w:pPr>
    </w:p>
    <w:p w14:paraId="1578B170" w14:textId="60BC8BC6" w:rsidR="00F50CED" w:rsidRDefault="00CE4B0F">
      <w:r>
        <w:rPr>
          <w:noProof/>
        </w:rPr>
        <w:lastRenderedPageBreak/>
        <w:drawing>
          <wp:anchor distT="0" distB="0" distL="114300" distR="114300" simplePos="0" relativeHeight="251839488" behindDoc="1" locked="0" layoutInCell="1" allowOverlap="1" wp14:anchorId="310EDEFB" wp14:editId="660AE463">
            <wp:simplePos x="0" y="0"/>
            <wp:positionH relativeFrom="page">
              <wp:align>left</wp:align>
            </wp:positionH>
            <wp:positionV relativeFrom="paragraph">
              <wp:posOffset>0</wp:posOffset>
            </wp:positionV>
            <wp:extent cx="12227301" cy="6883400"/>
            <wp:effectExtent l="0" t="0" r="3175" b="0"/>
            <wp:wrapTight wrapText="bothSides">
              <wp:wrapPolygon edited="0">
                <wp:start x="0" y="0"/>
                <wp:lineTo x="0" y="21520"/>
                <wp:lineTo x="21572" y="21520"/>
                <wp:lineTo x="21572" y="0"/>
                <wp:lineTo x="0" y="0"/>
              </wp:wrapPolygon>
            </wp:wrapTight>
            <wp:docPr id="502865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3517" cy="6886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6403D" w14:textId="77777777" w:rsidR="00C32610" w:rsidRPr="00C32610" w:rsidRDefault="00C32610" w:rsidP="00C32610">
      <w:pPr>
        <w:sectPr w:rsidR="00C32610" w:rsidRPr="00C32610" w:rsidSect="000A0156">
          <w:pgSz w:w="19200" w:h="10800" w:orient="landscape"/>
          <w:pgMar w:top="0" w:right="1440" w:bottom="0" w:left="1440" w:header="720" w:footer="720" w:gutter="0"/>
          <w:cols w:space="720"/>
        </w:sectPr>
      </w:pPr>
    </w:p>
    <w:p w14:paraId="2466403E"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03F"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040" w14:textId="77777777" w:rsidR="00F50CED" w:rsidRDefault="00000000">
      <w:pPr>
        <w:spacing w:before="333" w:after="265" w:line="309" w:lineRule="exact"/>
        <w:textAlignment w:val="baseline"/>
        <w:rPr>
          <w:rFonts w:ascii="Calibri" w:eastAsia="Calibri" w:hAnsi="Calibri"/>
          <w:b/>
          <w:color w:val="000000"/>
          <w:sz w:val="28"/>
        </w:rPr>
      </w:pPr>
      <w:r>
        <w:rPr>
          <w:rFonts w:ascii="Calibri" w:eastAsia="Calibri" w:hAnsi="Calibri"/>
          <w:b/>
          <w:color w:val="000000"/>
          <w:sz w:val="28"/>
        </w:rPr>
        <w:t>COMPLIANCE AND ENFORCEMENT</w:t>
      </w:r>
    </w:p>
    <w:p w14:paraId="24664041" w14:textId="77777777" w:rsidR="00F50CED" w:rsidRDefault="00000000">
      <w:pPr>
        <w:spacing w:line="233" w:lineRule="exact"/>
        <w:textAlignment w:val="baseline"/>
        <w:rPr>
          <w:rFonts w:ascii="Calibri Light" w:eastAsia="Calibri Light" w:hAnsi="Calibri Light"/>
          <w:b/>
          <w:color w:val="000000"/>
          <w:spacing w:val="-4"/>
          <w:sz w:val="26"/>
        </w:rPr>
      </w:pPr>
      <w:r>
        <w:rPr>
          <w:rFonts w:ascii="Calibri Light" w:eastAsia="Calibri Light" w:hAnsi="Calibri Light"/>
          <w:b/>
          <w:color w:val="000000"/>
          <w:spacing w:val="-4"/>
          <w:sz w:val="26"/>
        </w:rPr>
        <w:t>Contents</w:t>
      </w:r>
    </w:p>
    <w:p w14:paraId="24664042" w14:textId="77777777" w:rsidR="00F50CED" w:rsidRDefault="00000000">
      <w:pPr>
        <w:tabs>
          <w:tab w:val="right" w:leader="dot" w:pos="9000"/>
        </w:tabs>
        <w:spacing w:before="208" w:line="221" w:lineRule="exact"/>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4664043" w14:textId="77777777" w:rsidR="00F50CED" w:rsidRDefault="00000000">
      <w:pPr>
        <w:tabs>
          <w:tab w:val="right" w:leader="dot" w:pos="9000"/>
        </w:tabs>
        <w:spacing w:before="173" w:line="221" w:lineRule="exact"/>
        <w:textAlignment w:val="baseline"/>
        <w:rPr>
          <w:rFonts w:ascii="Calibri" w:eastAsia="Calibri" w:hAnsi="Calibri"/>
          <w:color w:val="000000"/>
        </w:rPr>
      </w:pPr>
      <w:r>
        <w:rPr>
          <w:rFonts w:ascii="Calibri" w:eastAsia="Calibri" w:hAnsi="Calibri"/>
          <w:color w:val="000000"/>
        </w:rPr>
        <w:t>Key policy changes</w:t>
      </w:r>
      <w:r>
        <w:rPr>
          <w:rFonts w:ascii="Calibri" w:eastAsia="Calibri" w:hAnsi="Calibri"/>
          <w:color w:val="000000"/>
        </w:rPr>
        <w:tab/>
        <w:t>2</w:t>
      </w:r>
    </w:p>
    <w:p w14:paraId="24664044" w14:textId="77777777" w:rsidR="00F50CED" w:rsidRDefault="00000000">
      <w:pPr>
        <w:numPr>
          <w:ilvl w:val="0"/>
          <w:numId w:val="2"/>
        </w:numPr>
        <w:tabs>
          <w:tab w:val="clear" w:pos="432"/>
          <w:tab w:val="left" w:pos="648"/>
          <w:tab w:val="right" w:leader="dot" w:pos="9000"/>
        </w:tabs>
        <w:spacing w:before="168" w:line="221" w:lineRule="exact"/>
        <w:ind w:left="216"/>
        <w:textAlignment w:val="baseline"/>
        <w:rPr>
          <w:rFonts w:ascii="Calibri" w:eastAsia="Calibri" w:hAnsi="Calibri"/>
          <w:i/>
          <w:color w:val="000000"/>
        </w:rPr>
      </w:pPr>
      <w:r>
        <w:rPr>
          <w:rFonts w:ascii="Calibri" w:eastAsia="Calibri" w:hAnsi="Calibri"/>
          <w:i/>
          <w:color w:val="000000"/>
        </w:rPr>
        <w:t xml:space="preserve">Regulatory Powers (Standard Provisions) Act 2014 </w:t>
      </w:r>
      <w:r>
        <w:rPr>
          <w:rFonts w:ascii="Calibri" w:eastAsia="Calibri" w:hAnsi="Calibri"/>
          <w:color w:val="000000"/>
        </w:rPr>
        <w:t>(</w:t>
      </w:r>
      <w:proofErr w:type="spellStart"/>
      <w:r>
        <w:rPr>
          <w:rFonts w:ascii="Calibri" w:eastAsia="Calibri" w:hAnsi="Calibri"/>
          <w:color w:val="000000"/>
        </w:rPr>
        <w:t>Cth</w:t>
      </w:r>
      <w:proofErr w:type="spellEnd"/>
      <w:r>
        <w:rPr>
          <w:rFonts w:ascii="Calibri" w:eastAsia="Calibri" w:hAnsi="Calibri"/>
          <w:color w:val="000000"/>
        </w:rPr>
        <w:t>) (RPA)</w:t>
      </w:r>
      <w:r>
        <w:rPr>
          <w:rFonts w:ascii="Calibri" w:eastAsia="Calibri" w:hAnsi="Calibri"/>
          <w:color w:val="000000"/>
        </w:rPr>
        <w:tab/>
        <w:t>2</w:t>
      </w:r>
    </w:p>
    <w:p w14:paraId="24664045" w14:textId="77777777" w:rsidR="00F50CED" w:rsidRDefault="00000000">
      <w:pPr>
        <w:tabs>
          <w:tab w:val="decimal" w:pos="792"/>
          <w:tab w:val="left" w:pos="1152"/>
          <w:tab w:val="right" w:leader="dot" w:pos="9000"/>
        </w:tabs>
        <w:spacing w:before="167" w:line="222" w:lineRule="exact"/>
        <w:ind w:left="432"/>
        <w:textAlignment w:val="baseline"/>
        <w:rPr>
          <w:rFonts w:ascii="Calibri" w:eastAsia="Calibri" w:hAnsi="Calibri"/>
          <w:color w:val="000000"/>
        </w:rPr>
      </w:pPr>
      <w:r>
        <w:rPr>
          <w:rFonts w:ascii="Calibri" w:eastAsia="Calibri" w:hAnsi="Calibri"/>
          <w:color w:val="000000"/>
        </w:rPr>
        <w:tab/>
        <w:t>1.1.</w:t>
      </w:r>
      <w:r>
        <w:rPr>
          <w:rFonts w:ascii="Calibri" w:eastAsia="Calibri" w:hAnsi="Calibri"/>
          <w:color w:val="000000"/>
        </w:rPr>
        <w:tab/>
        <w:t>Monitoring and investigation powers</w:t>
      </w:r>
      <w:r>
        <w:rPr>
          <w:rFonts w:ascii="Calibri" w:eastAsia="Calibri" w:hAnsi="Calibri"/>
          <w:color w:val="000000"/>
        </w:rPr>
        <w:tab/>
        <w:t>2</w:t>
      </w:r>
    </w:p>
    <w:p w14:paraId="24664046" w14:textId="77777777" w:rsidR="00F50CED" w:rsidRDefault="00000000">
      <w:pPr>
        <w:tabs>
          <w:tab w:val="decimal" w:pos="792"/>
          <w:tab w:val="left" w:pos="1152"/>
          <w:tab w:val="right" w:leader="dot" w:pos="9000"/>
        </w:tabs>
        <w:spacing w:before="167" w:line="221" w:lineRule="exact"/>
        <w:ind w:left="432"/>
        <w:textAlignment w:val="baseline"/>
        <w:rPr>
          <w:rFonts w:ascii="Calibri" w:eastAsia="Calibri" w:hAnsi="Calibri"/>
          <w:color w:val="000000"/>
        </w:rPr>
      </w:pPr>
      <w:r>
        <w:rPr>
          <w:rFonts w:ascii="Calibri" w:eastAsia="Calibri" w:hAnsi="Calibri"/>
          <w:color w:val="000000"/>
        </w:rPr>
        <w:tab/>
        <w:t>1.2.</w:t>
      </w:r>
      <w:r>
        <w:rPr>
          <w:rFonts w:ascii="Calibri" w:eastAsia="Calibri" w:hAnsi="Calibri"/>
          <w:color w:val="000000"/>
        </w:rPr>
        <w:tab/>
        <w:t>Powers of arrest</w:t>
      </w:r>
      <w:r>
        <w:rPr>
          <w:rFonts w:ascii="Calibri" w:eastAsia="Calibri" w:hAnsi="Calibri"/>
          <w:color w:val="000000"/>
        </w:rPr>
        <w:tab/>
        <w:t>3</w:t>
      </w:r>
    </w:p>
    <w:p w14:paraId="24664047" w14:textId="77777777" w:rsidR="00F50CED" w:rsidRDefault="00000000">
      <w:pPr>
        <w:tabs>
          <w:tab w:val="decimal" w:pos="792"/>
          <w:tab w:val="left" w:pos="1152"/>
          <w:tab w:val="right" w:leader="dot" w:pos="9000"/>
        </w:tabs>
        <w:spacing w:before="168" w:line="221" w:lineRule="exact"/>
        <w:ind w:left="432"/>
        <w:textAlignment w:val="baseline"/>
        <w:rPr>
          <w:rFonts w:ascii="Calibri" w:eastAsia="Calibri" w:hAnsi="Calibri"/>
          <w:color w:val="000000"/>
        </w:rPr>
      </w:pPr>
      <w:r>
        <w:pict w14:anchorId="246647E9">
          <v:shape id="_x0000_s1317" type="#_x0000_t202" style="position:absolute;left:0;text-align:left;margin-left:93.1pt;margin-top:230.4pt;width:367.95pt;height:388.8pt;z-index:-251785216;mso-wrap-distance-left:0;mso-wrap-distance-right:0;mso-position-horizontal-relative:page;mso-position-vertical-relative:page" filled="f" stroked="f">
            <v:textbox inset="0,0,0,0">
              <w:txbxContent>
                <w:p w14:paraId="24664970" w14:textId="77777777" w:rsidR="00F50CED" w:rsidRDefault="00000000">
                  <w:pPr>
                    <w:textAlignment w:val="baseline"/>
                  </w:pPr>
                  <w:r>
                    <w:rPr>
                      <w:noProof/>
                    </w:rPr>
                    <w:drawing>
                      <wp:inline distT="0" distB="0" distL="0" distR="0" wp14:anchorId="24664B6F" wp14:editId="24664B70">
                        <wp:extent cx="4672965" cy="49377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000000"/>
        </w:rPr>
        <w:tab/>
        <w:t>1.3.</w:t>
      </w:r>
      <w:r>
        <w:rPr>
          <w:rFonts w:ascii="Calibri" w:eastAsia="Calibri" w:hAnsi="Calibri"/>
          <w:color w:val="000000"/>
        </w:rPr>
        <w:tab/>
        <w:t>Civil penalties</w:t>
      </w:r>
      <w:r>
        <w:rPr>
          <w:rFonts w:ascii="Calibri" w:eastAsia="Calibri" w:hAnsi="Calibri"/>
          <w:color w:val="000000"/>
        </w:rPr>
        <w:tab/>
        <w:t>4</w:t>
      </w:r>
    </w:p>
    <w:p w14:paraId="24664048" w14:textId="77777777" w:rsidR="00F50CED" w:rsidRDefault="00000000">
      <w:pPr>
        <w:tabs>
          <w:tab w:val="decimal" w:pos="792"/>
          <w:tab w:val="left" w:pos="1152"/>
          <w:tab w:val="right" w:leader="dot" w:pos="9000"/>
        </w:tabs>
        <w:spacing w:before="173" w:line="221" w:lineRule="exact"/>
        <w:ind w:left="432"/>
        <w:textAlignment w:val="baseline"/>
        <w:rPr>
          <w:rFonts w:ascii="Calibri" w:eastAsia="Calibri" w:hAnsi="Calibri"/>
          <w:color w:val="000000"/>
        </w:rPr>
      </w:pPr>
      <w:r>
        <w:rPr>
          <w:rFonts w:ascii="Calibri" w:eastAsia="Calibri" w:hAnsi="Calibri"/>
          <w:color w:val="000000"/>
        </w:rPr>
        <w:tab/>
        <w:t>1.4.</w:t>
      </w:r>
      <w:r>
        <w:rPr>
          <w:rFonts w:ascii="Calibri" w:eastAsia="Calibri" w:hAnsi="Calibri"/>
          <w:color w:val="000000"/>
        </w:rPr>
        <w:tab/>
        <w:t>Infringement notices</w:t>
      </w:r>
      <w:r>
        <w:rPr>
          <w:rFonts w:ascii="Calibri" w:eastAsia="Calibri" w:hAnsi="Calibri"/>
          <w:color w:val="000000"/>
        </w:rPr>
        <w:tab/>
        <w:t>4</w:t>
      </w:r>
    </w:p>
    <w:p w14:paraId="24664049" w14:textId="77777777" w:rsidR="00F50CED" w:rsidRDefault="00000000">
      <w:pPr>
        <w:tabs>
          <w:tab w:val="decimal" w:pos="792"/>
          <w:tab w:val="left" w:pos="1152"/>
          <w:tab w:val="right" w:leader="dot" w:pos="9000"/>
        </w:tabs>
        <w:spacing w:before="167" w:line="222" w:lineRule="exact"/>
        <w:ind w:left="432"/>
        <w:textAlignment w:val="baseline"/>
        <w:rPr>
          <w:rFonts w:ascii="Calibri" w:eastAsia="Calibri" w:hAnsi="Calibri"/>
          <w:color w:val="000000"/>
        </w:rPr>
      </w:pPr>
      <w:r>
        <w:rPr>
          <w:rFonts w:ascii="Calibri" w:eastAsia="Calibri" w:hAnsi="Calibri"/>
          <w:color w:val="000000"/>
        </w:rPr>
        <w:tab/>
        <w:t>1.5.</w:t>
      </w:r>
      <w:r>
        <w:rPr>
          <w:rFonts w:ascii="Calibri" w:eastAsia="Calibri" w:hAnsi="Calibri"/>
          <w:color w:val="000000"/>
        </w:rPr>
        <w:tab/>
        <w:t>Enforceable undertakings</w:t>
      </w:r>
      <w:r>
        <w:rPr>
          <w:rFonts w:ascii="Calibri" w:eastAsia="Calibri" w:hAnsi="Calibri"/>
          <w:color w:val="000000"/>
        </w:rPr>
        <w:tab/>
        <w:t>4</w:t>
      </w:r>
    </w:p>
    <w:p w14:paraId="2466404A" w14:textId="77777777" w:rsidR="00F50CED" w:rsidRDefault="00000000">
      <w:pPr>
        <w:tabs>
          <w:tab w:val="decimal" w:pos="792"/>
          <w:tab w:val="left" w:pos="1152"/>
          <w:tab w:val="right" w:leader="dot" w:pos="9000"/>
        </w:tabs>
        <w:spacing w:before="167" w:line="222" w:lineRule="exact"/>
        <w:ind w:left="432"/>
        <w:textAlignment w:val="baseline"/>
        <w:rPr>
          <w:rFonts w:ascii="Calibri" w:eastAsia="Calibri" w:hAnsi="Calibri"/>
          <w:color w:val="000000"/>
        </w:rPr>
      </w:pPr>
      <w:r>
        <w:rPr>
          <w:rFonts w:ascii="Calibri" w:eastAsia="Calibri" w:hAnsi="Calibri"/>
          <w:color w:val="000000"/>
        </w:rPr>
        <w:tab/>
        <w:t>1.6.</w:t>
      </w:r>
      <w:r>
        <w:rPr>
          <w:rFonts w:ascii="Calibri" w:eastAsia="Calibri" w:hAnsi="Calibri"/>
          <w:color w:val="000000"/>
        </w:rPr>
        <w:tab/>
        <w:t>Injunctions</w:t>
      </w:r>
      <w:r>
        <w:rPr>
          <w:rFonts w:ascii="Calibri" w:eastAsia="Calibri" w:hAnsi="Calibri"/>
          <w:color w:val="000000"/>
        </w:rPr>
        <w:tab/>
        <w:t>4</w:t>
      </w:r>
    </w:p>
    <w:p w14:paraId="2466404B" w14:textId="77777777" w:rsidR="00F50CED" w:rsidRDefault="00000000">
      <w:pPr>
        <w:numPr>
          <w:ilvl w:val="0"/>
          <w:numId w:val="2"/>
        </w:numPr>
        <w:tabs>
          <w:tab w:val="clear" w:pos="432"/>
          <w:tab w:val="left" w:pos="648"/>
          <w:tab w:val="right" w:leader="dot" w:pos="9000"/>
        </w:tabs>
        <w:spacing w:before="167" w:line="221" w:lineRule="exact"/>
        <w:ind w:left="216"/>
        <w:textAlignment w:val="baseline"/>
        <w:rPr>
          <w:rFonts w:ascii="Calibri" w:eastAsia="Calibri" w:hAnsi="Calibri"/>
          <w:color w:val="000000"/>
        </w:rPr>
      </w:pPr>
      <w:r>
        <w:rPr>
          <w:rFonts w:ascii="Calibri" w:eastAsia="Calibri" w:hAnsi="Calibri"/>
          <w:color w:val="000000"/>
        </w:rPr>
        <w:t xml:space="preserve">Compliance mechanisms </w:t>
      </w:r>
      <w:r>
        <w:rPr>
          <w:rFonts w:ascii="Calibri" w:eastAsia="Calibri" w:hAnsi="Calibri"/>
          <w:color w:val="000000"/>
        </w:rPr>
        <w:tab/>
        <w:t>5</w:t>
      </w:r>
    </w:p>
    <w:p w14:paraId="2466404C" w14:textId="77777777" w:rsidR="00F50CED" w:rsidRDefault="00000000">
      <w:pPr>
        <w:tabs>
          <w:tab w:val="decimal" w:pos="792"/>
          <w:tab w:val="left" w:pos="1152"/>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ab/>
        <w:t>2.1.</w:t>
      </w:r>
      <w:r>
        <w:rPr>
          <w:rFonts w:ascii="Calibri" w:eastAsia="Calibri" w:hAnsi="Calibri"/>
          <w:color w:val="000000"/>
        </w:rPr>
        <w:tab/>
        <w:t>Remediation orders and determinations</w:t>
      </w:r>
      <w:r>
        <w:rPr>
          <w:rFonts w:ascii="Calibri" w:eastAsia="Calibri" w:hAnsi="Calibri"/>
          <w:color w:val="000000"/>
        </w:rPr>
        <w:tab/>
        <w:t>5</w:t>
      </w:r>
    </w:p>
    <w:p w14:paraId="2466404D" w14:textId="77777777" w:rsidR="00F50CED" w:rsidRDefault="00000000">
      <w:pPr>
        <w:tabs>
          <w:tab w:val="decimal" w:pos="792"/>
          <w:tab w:val="left" w:pos="1152"/>
          <w:tab w:val="right" w:leader="dot" w:pos="9000"/>
        </w:tabs>
        <w:spacing w:before="172" w:line="222" w:lineRule="exact"/>
        <w:ind w:left="432"/>
        <w:textAlignment w:val="baseline"/>
        <w:rPr>
          <w:rFonts w:ascii="Calibri" w:eastAsia="Calibri" w:hAnsi="Calibri"/>
          <w:color w:val="000000"/>
        </w:rPr>
      </w:pPr>
      <w:r>
        <w:rPr>
          <w:rFonts w:ascii="Calibri" w:eastAsia="Calibri" w:hAnsi="Calibri"/>
          <w:color w:val="000000"/>
        </w:rPr>
        <w:tab/>
        <w:t>2.2.</w:t>
      </w:r>
      <w:r>
        <w:rPr>
          <w:rFonts w:ascii="Calibri" w:eastAsia="Calibri" w:hAnsi="Calibri"/>
          <w:color w:val="000000"/>
        </w:rPr>
        <w:tab/>
        <w:t>Environment protection orders (EPO)</w:t>
      </w:r>
      <w:r>
        <w:rPr>
          <w:rFonts w:ascii="Calibri" w:eastAsia="Calibri" w:hAnsi="Calibri"/>
          <w:color w:val="000000"/>
        </w:rPr>
        <w:tab/>
        <w:t>5</w:t>
      </w:r>
    </w:p>
    <w:p w14:paraId="2466404E" w14:textId="77777777" w:rsidR="00F50CED" w:rsidRDefault="00000000">
      <w:pPr>
        <w:tabs>
          <w:tab w:val="decimal" w:pos="792"/>
          <w:tab w:val="left" w:pos="1152"/>
          <w:tab w:val="right" w:leader="dot" w:pos="9000"/>
        </w:tabs>
        <w:spacing w:before="167" w:line="222" w:lineRule="exact"/>
        <w:ind w:left="432"/>
        <w:textAlignment w:val="baseline"/>
        <w:rPr>
          <w:rFonts w:ascii="Calibri" w:eastAsia="Calibri" w:hAnsi="Calibri"/>
          <w:color w:val="000000"/>
        </w:rPr>
      </w:pPr>
      <w:r>
        <w:rPr>
          <w:rFonts w:ascii="Calibri" w:eastAsia="Calibri" w:hAnsi="Calibri"/>
          <w:color w:val="000000"/>
        </w:rPr>
        <w:tab/>
        <w:t>2.3.</w:t>
      </w:r>
      <w:r>
        <w:rPr>
          <w:rFonts w:ascii="Calibri" w:eastAsia="Calibri" w:hAnsi="Calibri"/>
          <w:color w:val="000000"/>
        </w:rPr>
        <w:tab/>
        <w:t>Tiered infringement notice scheme</w:t>
      </w:r>
      <w:r>
        <w:rPr>
          <w:rFonts w:ascii="Calibri" w:eastAsia="Calibri" w:hAnsi="Calibri"/>
          <w:color w:val="000000"/>
        </w:rPr>
        <w:tab/>
        <w:t>6</w:t>
      </w:r>
    </w:p>
    <w:p w14:paraId="2466404F" w14:textId="77777777" w:rsidR="00F50CED" w:rsidRDefault="00000000">
      <w:pPr>
        <w:tabs>
          <w:tab w:val="decimal" w:pos="792"/>
          <w:tab w:val="left" w:pos="1152"/>
          <w:tab w:val="right" w:leader="dot" w:pos="9000"/>
        </w:tabs>
        <w:spacing w:before="167" w:line="221" w:lineRule="exact"/>
        <w:ind w:left="432"/>
        <w:textAlignment w:val="baseline"/>
        <w:rPr>
          <w:rFonts w:ascii="Calibri" w:eastAsia="Calibri" w:hAnsi="Calibri"/>
          <w:color w:val="000000"/>
        </w:rPr>
      </w:pPr>
      <w:r>
        <w:rPr>
          <w:rFonts w:ascii="Calibri" w:eastAsia="Calibri" w:hAnsi="Calibri"/>
          <w:color w:val="000000"/>
        </w:rPr>
        <w:tab/>
        <w:t>2.4.</w:t>
      </w:r>
      <w:r>
        <w:rPr>
          <w:rFonts w:ascii="Calibri" w:eastAsia="Calibri" w:hAnsi="Calibri"/>
          <w:color w:val="000000"/>
        </w:rPr>
        <w:tab/>
        <w:t>Expanded remit for enforceable undertakings</w:t>
      </w:r>
      <w:r>
        <w:rPr>
          <w:rFonts w:ascii="Calibri" w:eastAsia="Calibri" w:hAnsi="Calibri"/>
          <w:color w:val="000000"/>
        </w:rPr>
        <w:tab/>
        <w:t>6</w:t>
      </w:r>
    </w:p>
    <w:p w14:paraId="24664050" w14:textId="77777777" w:rsidR="00F50CED" w:rsidRDefault="00000000">
      <w:pPr>
        <w:tabs>
          <w:tab w:val="decimal" w:pos="792"/>
          <w:tab w:val="left" w:pos="1152"/>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ab/>
        <w:t>2.5.</w:t>
      </w:r>
      <w:r>
        <w:rPr>
          <w:rFonts w:ascii="Calibri" w:eastAsia="Calibri" w:hAnsi="Calibri"/>
          <w:color w:val="000000"/>
        </w:rPr>
        <w:tab/>
        <w:t xml:space="preserve">Expanded remit for audits </w:t>
      </w:r>
      <w:r>
        <w:rPr>
          <w:rFonts w:ascii="Calibri" w:eastAsia="Calibri" w:hAnsi="Calibri"/>
          <w:color w:val="000000"/>
        </w:rPr>
        <w:tab/>
        <w:t>7</w:t>
      </w:r>
    </w:p>
    <w:p w14:paraId="24664051" w14:textId="77777777" w:rsidR="00F50CED" w:rsidRDefault="00000000">
      <w:pPr>
        <w:numPr>
          <w:ilvl w:val="0"/>
          <w:numId w:val="2"/>
        </w:numPr>
        <w:tabs>
          <w:tab w:val="clear" w:pos="432"/>
          <w:tab w:val="left" w:pos="648"/>
          <w:tab w:val="right" w:leader="dot" w:pos="9000"/>
        </w:tabs>
        <w:spacing w:before="168" w:line="221" w:lineRule="exact"/>
        <w:ind w:left="216"/>
        <w:textAlignment w:val="baseline"/>
        <w:rPr>
          <w:rFonts w:ascii="Calibri" w:eastAsia="Calibri" w:hAnsi="Calibri"/>
          <w:color w:val="000000"/>
        </w:rPr>
      </w:pPr>
      <w:r>
        <w:rPr>
          <w:rFonts w:ascii="Calibri" w:eastAsia="Calibri" w:hAnsi="Calibri"/>
          <w:color w:val="000000"/>
        </w:rPr>
        <w:t>Penalties and offences</w:t>
      </w:r>
      <w:r>
        <w:rPr>
          <w:rFonts w:ascii="Calibri" w:eastAsia="Calibri" w:hAnsi="Calibri"/>
          <w:color w:val="000000"/>
        </w:rPr>
        <w:tab/>
        <w:t>7</w:t>
      </w:r>
    </w:p>
    <w:p w14:paraId="24664052" w14:textId="77777777" w:rsidR="00F50CED" w:rsidRDefault="00000000">
      <w:pPr>
        <w:tabs>
          <w:tab w:val="decimal" w:pos="792"/>
          <w:tab w:val="left" w:pos="1152"/>
          <w:tab w:val="right" w:leader="dot" w:pos="9000"/>
        </w:tabs>
        <w:spacing w:before="172" w:line="222" w:lineRule="exact"/>
        <w:ind w:left="432"/>
        <w:textAlignment w:val="baseline"/>
        <w:rPr>
          <w:rFonts w:ascii="Calibri" w:eastAsia="Calibri" w:hAnsi="Calibri"/>
          <w:color w:val="000000"/>
        </w:rPr>
      </w:pPr>
      <w:r>
        <w:rPr>
          <w:rFonts w:ascii="Calibri" w:eastAsia="Calibri" w:hAnsi="Calibri"/>
          <w:color w:val="000000"/>
        </w:rPr>
        <w:tab/>
        <w:t>3.1.</w:t>
      </w:r>
      <w:r>
        <w:rPr>
          <w:rFonts w:ascii="Calibri" w:eastAsia="Calibri" w:hAnsi="Calibri"/>
          <w:color w:val="000000"/>
        </w:rPr>
        <w:tab/>
        <w:t>Current penalty settings</w:t>
      </w:r>
      <w:r>
        <w:rPr>
          <w:rFonts w:ascii="Calibri" w:eastAsia="Calibri" w:hAnsi="Calibri"/>
          <w:color w:val="000000"/>
        </w:rPr>
        <w:tab/>
        <w:t>8</w:t>
      </w:r>
    </w:p>
    <w:p w14:paraId="24664053" w14:textId="77777777" w:rsidR="00F50CED" w:rsidRDefault="00000000">
      <w:pPr>
        <w:tabs>
          <w:tab w:val="decimal" w:pos="792"/>
          <w:tab w:val="left" w:pos="1152"/>
          <w:tab w:val="right" w:leader="dot" w:pos="9000"/>
        </w:tabs>
        <w:spacing w:before="167" w:line="221" w:lineRule="exact"/>
        <w:ind w:left="432"/>
        <w:textAlignment w:val="baseline"/>
        <w:rPr>
          <w:rFonts w:ascii="Calibri" w:eastAsia="Calibri" w:hAnsi="Calibri"/>
          <w:color w:val="000000"/>
        </w:rPr>
      </w:pPr>
      <w:r>
        <w:rPr>
          <w:rFonts w:ascii="Calibri" w:eastAsia="Calibri" w:hAnsi="Calibri"/>
          <w:color w:val="000000"/>
        </w:rPr>
        <w:tab/>
        <w:t>3.2.</w:t>
      </w:r>
      <w:r>
        <w:rPr>
          <w:rFonts w:ascii="Calibri" w:eastAsia="Calibri" w:hAnsi="Calibri"/>
          <w:color w:val="000000"/>
        </w:rPr>
        <w:tab/>
        <w:t>Civil penalty formula</w:t>
      </w:r>
      <w:r>
        <w:rPr>
          <w:rFonts w:ascii="Calibri" w:eastAsia="Calibri" w:hAnsi="Calibri"/>
          <w:color w:val="000000"/>
        </w:rPr>
        <w:tab/>
        <w:t>8</w:t>
      </w:r>
    </w:p>
    <w:p w14:paraId="24664054" w14:textId="77777777" w:rsidR="00F50CED" w:rsidRDefault="00000000">
      <w:pPr>
        <w:tabs>
          <w:tab w:val="decimal" w:pos="792"/>
          <w:tab w:val="left" w:pos="1152"/>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ab/>
        <w:t>3.3.</w:t>
      </w:r>
      <w:r>
        <w:rPr>
          <w:rFonts w:ascii="Calibri" w:eastAsia="Calibri" w:hAnsi="Calibri"/>
          <w:color w:val="000000"/>
        </w:rPr>
        <w:tab/>
        <w:t>Aggravated offences</w:t>
      </w:r>
      <w:r>
        <w:rPr>
          <w:rFonts w:ascii="Calibri" w:eastAsia="Calibri" w:hAnsi="Calibri"/>
          <w:color w:val="000000"/>
        </w:rPr>
        <w:tab/>
        <w:t>8</w:t>
      </w:r>
    </w:p>
    <w:p w14:paraId="24664055" w14:textId="77777777" w:rsidR="00F50CED" w:rsidRDefault="00000000">
      <w:pPr>
        <w:tabs>
          <w:tab w:val="decimal" w:pos="792"/>
          <w:tab w:val="left" w:pos="1152"/>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ab/>
        <w:t>3.4.</w:t>
      </w:r>
      <w:r>
        <w:rPr>
          <w:rFonts w:ascii="Calibri" w:eastAsia="Calibri" w:hAnsi="Calibri"/>
          <w:color w:val="000000"/>
        </w:rPr>
        <w:tab/>
        <w:t>Monetary benefit orders</w:t>
      </w:r>
      <w:r>
        <w:rPr>
          <w:rFonts w:ascii="Calibri" w:eastAsia="Calibri" w:hAnsi="Calibri"/>
          <w:color w:val="000000"/>
        </w:rPr>
        <w:tab/>
        <w:t>9</w:t>
      </w:r>
    </w:p>
    <w:p w14:paraId="24664056" w14:textId="77777777" w:rsidR="00F50CED" w:rsidRDefault="00000000">
      <w:pPr>
        <w:tabs>
          <w:tab w:val="right" w:leader="dot" w:pos="9000"/>
        </w:tabs>
        <w:spacing w:before="172" w:line="221" w:lineRule="exact"/>
        <w:textAlignment w:val="baseline"/>
        <w:rPr>
          <w:rFonts w:ascii="Calibri" w:eastAsia="Calibri" w:hAnsi="Calibri"/>
          <w:color w:val="000000"/>
        </w:rPr>
      </w:pPr>
      <w:proofErr w:type="gramStart"/>
      <w:r>
        <w:rPr>
          <w:rFonts w:ascii="Calibri" w:eastAsia="Calibri" w:hAnsi="Calibri"/>
          <w:color w:val="000000"/>
        </w:rPr>
        <w:t xml:space="preserve">Particulars </w:t>
      </w:r>
      <w:r>
        <w:rPr>
          <w:rFonts w:ascii="Calibri" w:eastAsia="Calibri" w:hAnsi="Calibri"/>
          <w:color w:val="000000"/>
        </w:rPr>
        <w:tab/>
        <w:t>9</w:t>
      </w:r>
      <w:proofErr w:type="gramEnd"/>
    </w:p>
    <w:p w14:paraId="24664057" w14:textId="77777777" w:rsidR="00F50CED" w:rsidRDefault="00000000">
      <w:pPr>
        <w:numPr>
          <w:ilvl w:val="0"/>
          <w:numId w:val="2"/>
        </w:numPr>
        <w:tabs>
          <w:tab w:val="clear" w:pos="432"/>
          <w:tab w:val="left" w:pos="648"/>
          <w:tab w:val="right" w:leader="dot" w:pos="9000"/>
        </w:tabs>
        <w:spacing w:before="168" w:line="221" w:lineRule="exact"/>
        <w:ind w:left="216"/>
        <w:textAlignment w:val="baseline"/>
        <w:rPr>
          <w:rFonts w:ascii="Calibri" w:eastAsia="Calibri" w:hAnsi="Calibri"/>
          <w:color w:val="000000"/>
        </w:rPr>
      </w:pPr>
      <w:r>
        <w:rPr>
          <w:rFonts w:ascii="Calibri" w:eastAsia="Calibri" w:hAnsi="Calibri"/>
          <w:color w:val="000000"/>
        </w:rPr>
        <w:t>General</w:t>
      </w:r>
      <w:r>
        <w:rPr>
          <w:rFonts w:ascii="Calibri" w:eastAsia="Calibri" w:hAnsi="Calibri"/>
          <w:color w:val="000000"/>
        </w:rPr>
        <w:tab/>
        <w:t>9</w:t>
      </w:r>
    </w:p>
    <w:p w14:paraId="24664058" w14:textId="77777777" w:rsidR="00F50CED" w:rsidRDefault="00000000">
      <w:pPr>
        <w:tabs>
          <w:tab w:val="decimal" w:pos="792"/>
          <w:tab w:val="left" w:pos="1152"/>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ab/>
        <w:t>4.1.</w:t>
      </w:r>
      <w:r>
        <w:rPr>
          <w:rFonts w:ascii="Calibri" w:eastAsia="Calibri" w:hAnsi="Calibri"/>
          <w:color w:val="000000"/>
        </w:rPr>
        <w:tab/>
        <w:t>Appointment of inspectors</w:t>
      </w:r>
      <w:r>
        <w:rPr>
          <w:rFonts w:ascii="Calibri" w:eastAsia="Calibri" w:hAnsi="Calibri"/>
          <w:color w:val="000000"/>
        </w:rPr>
        <w:tab/>
        <w:t>10</w:t>
      </w:r>
    </w:p>
    <w:p w14:paraId="24664059" w14:textId="77777777" w:rsidR="00F50CED" w:rsidRDefault="00000000">
      <w:pPr>
        <w:tabs>
          <w:tab w:val="decimal" w:pos="792"/>
          <w:tab w:val="left" w:pos="1152"/>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ab/>
        <w:t>4.2.</w:t>
      </w:r>
      <w:r>
        <w:rPr>
          <w:rFonts w:ascii="Calibri" w:eastAsia="Calibri" w:hAnsi="Calibri"/>
          <w:color w:val="000000"/>
        </w:rPr>
        <w:tab/>
        <w:t>Notices to produce and attend</w:t>
      </w:r>
      <w:r>
        <w:rPr>
          <w:rFonts w:ascii="Calibri" w:eastAsia="Calibri" w:hAnsi="Calibri"/>
          <w:color w:val="000000"/>
        </w:rPr>
        <w:tab/>
        <w:t>10</w:t>
      </w:r>
    </w:p>
    <w:p w14:paraId="2466405A" w14:textId="77777777" w:rsidR="00F50CED" w:rsidRDefault="00000000">
      <w:pPr>
        <w:tabs>
          <w:tab w:val="decimal" w:pos="792"/>
          <w:tab w:val="left" w:pos="1152"/>
          <w:tab w:val="right" w:leader="dot" w:pos="9000"/>
        </w:tabs>
        <w:spacing w:before="167" w:line="222" w:lineRule="exact"/>
        <w:ind w:left="432"/>
        <w:textAlignment w:val="baseline"/>
        <w:rPr>
          <w:rFonts w:ascii="Calibri" w:eastAsia="Calibri" w:hAnsi="Calibri"/>
          <w:color w:val="000000"/>
        </w:rPr>
      </w:pPr>
      <w:r>
        <w:rPr>
          <w:rFonts w:ascii="Calibri" w:eastAsia="Calibri" w:hAnsi="Calibri"/>
          <w:color w:val="000000"/>
        </w:rPr>
        <w:tab/>
        <w:t>4.3.</w:t>
      </w:r>
      <w:r>
        <w:rPr>
          <w:rFonts w:ascii="Calibri" w:eastAsia="Calibri" w:hAnsi="Calibri"/>
          <w:color w:val="000000"/>
        </w:rPr>
        <w:tab/>
        <w:t xml:space="preserve">Extended liability related to directors, </w:t>
      </w:r>
      <w:proofErr w:type="gramStart"/>
      <w:r>
        <w:rPr>
          <w:rFonts w:ascii="Calibri" w:eastAsia="Calibri" w:hAnsi="Calibri"/>
          <w:color w:val="000000"/>
        </w:rPr>
        <w:t>employees</w:t>
      </w:r>
      <w:proofErr w:type="gramEnd"/>
      <w:r>
        <w:rPr>
          <w:rFonts w:ascii="Calibri" w:eastAsia="Calibri" w:hAnsi="Calibri"/>
          <w:color w:val="000000"/>
        </w:rPr>
        <w:t xml:space="preserve"> and agents</w:t>
      </w:r>
      <w:r>
        <w:rPr>
          <w:rFonts w:ascii="Calibri" w:eastAsia="Calibri" w:hAnsi="Calibri"/>
          <w:color w:val="000000"/>
        </w:rPr>
        <w:tab/>
        <w:t>10</w:t>
      </w:r>
    </w:p>
    <w:p w14:paraId="2466405B" w14:textId="77777777" w:rsidR="00F50CED" w:rsidRDefault="00000000">
      <w:pPr>
        <w:tabs>
          <w:tab w:val="decimal" w:pos="792"/>
          <w:tab w:val="left" w:pos="1152"/>
          <w:tab w:val="right" w:leader="dot" w:pos="9000"/>
        </w:tabs>
        <w:spacing w:before="172" w:line="221" w:lineRule="exact"/>
        <w:ind w:left="432"/>
        <w:textAlignment w:val="baseline"/>
        <w:rPr>
          <w:rFonts w:ascii="Calibri" w:eastAsia="Calibri" w:hAnsi="Calibri"/>
          <w:color w:val="000000"/>
        </w:rPr>
      </w:pPr>
      <w:r>
        <w:rPr>
          <w:rFonts w:ascii="Calibri" w:eastAsia="Calibri" w:hAnsi="Calibri"/>
          <w:color w:val="000000"/>
        </w:rPr>
        <w:tab/>
        <w:t>4.4.</w:t>
      </w:r>
      <w:r>
        <w:rPr>
          <w:rFonts w:ascii="Calibri" w:eastAsia="Calibri" w:hAnsi="Calibri"/>
          <w:color w:val="000000"/>
        </w:rPr>
        <w:tab/>
        <w:t>Extended standing for judicial review</w:t>
      </w:r>
      <w:r>
        <w:rPr>
          <w:rFonts w:ascii="Calibri" w:eastAsia="Calibri" w:hAnsi="Calibri"/>
          <w:color w:val="000000"/>
        </w:rPr>
        <w:tab/>
        <w:t>10</w:t>
      </w:r>
    </w:p>
    <w:p w14:paraId="2466405C" w14:textId="77777777" w:rsidR="00F50CED" w:rsidRDefault="00000000">
      <w:pPr>
        <w:tabs>
          <w:tab w:val="decimal" w:pos="792"/>
          <w:tab w:val="left" w:pos="1152"/>
          <w:tab w:val="right" w:leader="dot" w:pos="9000"/>
        </w:tabs>
        <w:spacing w:before="168" w:after="2553" w:line="221" w:lineRule="exact"/>
        <w:ind w:left="432"/>
        <w:textAlignment w:val="baseline"/>
        <w:rPr>
          <w:rFonts w:ascii="Calibri" w:eastAsia="Calibri" w:hAnsi="Calibri"/>
          <w:color w:val="000000"/>
        </w:rPr>
      </w:pPr>
      <w:r>
        <w:rPr>
          <w:rFonts w:ascii="Calibri" w:eastAsia="Calibri" w:hAnsi="Calibri"/>
          <w:color w:val="000000"/>
        </w:rPr>
        <w:tab/>
        <w:t>4.5.</w:t>
      </w:r>
      <w:r>
        <w:rPr>
          <w:rFonts w:ascii="Calibri" w:eastAsia="Calibri" w:hAnsi="Calibri"/>
          <w:color w:val="000000"/>
        </w:rPr>
        <w:tab/>
        <w:t xml:space="preserve">Landholder liability </w:t>
      </w:r>
      <w:r>
        <w:rPr>
          <w:rFonts w:ascii="Calibri" w:eastAsia="Calibri" w:hAnsi="Calibri"/>
          <w:color w:val="000000"/>
        </w:rPr>
        <w:tab/>
        <w:t xml:space="preserve"> 11</w:t>
      </w:r>
    </w:p>
    <w:p w14:paraId="2466405D" w14:textId="77777777" w:rsidR="00F50CED" w:rsidRDefault="00F50CED">
      <w:pPr>
        <w:spacing w:before="168" w:after="2553" w:line="221" w:lineRule="exact"/>
        <w:sectPr w:rsidR="00F50CED" w:rsidSect="000A0156">
          <w:pgSz w:w="11909" w:h="16838"/>
          <w:pgMar w:top="700" w:right="1439" w:bottom="582" w:left="1450" w:header="720" w:footer="720" w:gutter="0"/>
          <w:cols w:space="720"/>
        </w:sectPr>
      </w:pPr>
    </w:p>
    <w:p w14:paraId="2466405E"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05F" w14:textId="77777777" w:rsidR="00F50CED" w:rsidRDefault="00F50CED">
      <w:pPr>
        <w:sectPr w:rsidR="00F50CED" w:rsidSect="000A0156">
          <w:type w:val="continuous"/>
          <w:pgSz w:w="11909" w:h="16838"/>
          <w:pgMar w:top="700" w:right="1439" w:bottom="582" w:left="1450" w:header="720" w:footer="720" w:gutter="0"/>
          <w:cols w:space="720"/>
        </w:sectPr>
      </w:pPr>
    </w:p>
    <w:p w14:paraId="24664060" w14:textId="77777777" w:rsidR="00F50CED" w:rsidRDefault="00000000">
      <w:pPr>
        <w:textAlignment w:val="baseline"/>
        <w:rPr>
          <w:rFonts w:eastAsia="Times New Roman"/>
          <w:color w:val="000000"/>
          <w:sz w:val="24"/>
        </w:rPr>
      </w:pPr>
      <w:r>
        <w:lastRenderedPageBreak/>
        <w:pict w14:anchorId="246647EA">
          <v:shape id="_x0000_s1316" type="#_x0000_t202" style="position:absolute;margin-left:72.25pt;margin-top:35pt;width:451pt;height:53.05pt;z-index:-251623424;mso-wrap-distance-left:0;mso-wrap-distance-right:0;mso-position-horizontal-relative:page;mso-position-vertical-relative:page" filled="f" stroked="f">
            <v:textbox inset="0,0,0,0">
              <w:txbxContent>
                <w:p w14:paraId="24664971"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972" w14:textId="77777777" w:rsidR="00F50CED" w:rsidRDefault="00000000">
                  <w:pPr>
                    <w:spacing w:before="26" w:after="44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xbxContent>
            </v:textbox>
            <w10:wrap type="square" anchorx="page" anchory="page"/>
          </v:shape>
        </w:pict>
      </w:r>
      <w:r>
        <w:pict w14:anchorId="246647EB">
          <v:shape id="_x0000_s1315" type="#_x0000_t202" style="position:absolute;margin-left:71.75pt;margin-top:80.4pt;width:451.95pt;height:538.8pt;z-index:-251784192;mso-wrap-distance-left:0;mso-wrap-distance-right:0;mso-position-horizontal-relative:page;mso-position-vertical-relative:page" filled="f" stroked="f">
            <v:textbox inset="0,0,0,0">
              <w:txbxContent>
                <w:p w14:paraId="24664973" w14:textId="77777777" w:rsidR="00F50CED" w:rsidRDefault="00000000">
                  <w:pPr>
                    <w:textAlignment w:val="baseline"/>
                  </w:pPr>
                  <w:r>
                    <w:rPr>
                      <w:noProof/>
                    </w:rPr>
                    <w:drawing>
                      <wp:inline distT="0" distB="0" distL="0" distR="0" wp14:anchorId="24664B71" wp14:editId="24664B72">
                        <wp:extent cx="5739765" cy="68427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6"/>
                                <a:stretch>
                                  <a:fillRect/>
                                </a:stretch>
                              </pic:blipFill>
                              <pic:spPr>
                                <a:xfrm>
                                  <a:off x="0" y="0"/>
                                  <a:ext cx="5739765" cy="6842760"/>
                                </a:xfrm>
                                <a:prstGeom prst="rect">
                                  <a:avLst/>
                                </a:prstGeom>
                              </pic:spPr>
                            </pic:pic>
                          </a:graphicData>
                        </a:graphic>
                      </wp:inline>
                    </w:drawing>
                  </w:r>
                </w:p>
              </w:txbxContent>
            </v:textbox>
            <w10:wrap anchorx="page" anchory="page"/>
          </v:shape>
        </w:pict>
      </w:r>
      <w:r>
        <w:pict w14:anchorId="246647EC">
          <v:shape id="_x0000_s1314" type="#_x0000_t202" style="position:absolute;margin-left:72.25pt;margin-top:88.05pt;width:442.05pt;height:193.7pt;z-index:-251622400;mso-wrap-distance-left:0;mso-wrap-distance-right:0;mso-position-horizontal-relative:page;mso-position-vertical-relative:page" filled="f" stroked="f">
            <v:textbox inset="0,0,0,0">
              <w:txbxContent>
                <w:p w14:paraId="24664974" w14:textId="77777777" w:rsidR="00F50CED" w:rsidRDefault="00000000">
                  <w:pPr>
                    <w:spacing w:before="14" w:line="269" w:lineRule="exact"/>
                    <w:ind w:left="72" w:right="144"/>
                    <w:textAlignment w:val="baseline"/>
                    <w:rPr>
                      <w:rFonts w:ascii="Calibri" w:eastAsia="Calibri" w:hAnsi="Calibri"/>
                      <w:color w:val="000000"/>
                    </w:rPr>
                  </w:pPr>
                  <w:r>
                    <w:rPr>
                      <w:rFonts w:ascii="Calibri" w:eastAsia="Calibri" w:hAnsi="Calibri"/>
                      <w:color w:val="000000"/>
                    </w:rPr>
                    <w:t>Environment Protection Australia (EPA) will be responsible for compliance and enforcement functions under the Nature Positive Act and any other Commonwealth environmental legislation that confers powers or functions upon it.</w:t>
                  </w:r>
                </w:p>
                <w:p w14:paraId="24664975" w14:textId="77777777" w:rsidR="00F50CED" w:rsidRDefault="00000000">
                  <w:pPr>
                    <w:spacing w:before="124" w:line="268" w:lineRule="exact"/>
                    <w:ind w:left="72"/>
                    <w:textAlignment w:val="baseline"/>
                    <w:rPr>
                      <w:rFonts w:ascii="Calibri" w:eastAsia="Calibri" w:hAnsi="Calibri"/>
                      <w:color w:val="000000"/>
                    </w:rPr>
                  </w:pPr>
                  <w:r>
                    <w:rPr>
                      <w:rFonts w:ascii="Calibri" w:eastAsia="Calibri" w:hAnsi="Calibri"/>
                      <w:color w:val="000000"/>
                    </w:rPr>
                    <w:t xml:space="preserve">The EPA will be established as an independent regulator, responsible for compliance and enforcement activities under the new legislation. Consistent with the recommendations of the Independent Review, more regulatory tools and stronger powers will be introduced to ensure the EPA can appropriately identify, </w:t>
                  </w:r>
                  <w:proofErr w:type="gramStart"/>
                  <w:r>
                    <w:rPr>
                      <w:rFonts w:ascii="Calibri" w:eastAsia="Calibri" w:hAnsi="Calibri"/>
                      <w:color w:val="000000"/>
                    </w:rPr>
                    <w:t>manage</w:t>
                  </w:r>
                  <w:proofErr w:type="gramEnd"/>
                  <w:r>
                    <w:rPr>
                      <w:rFonts w:ascii="Calibri" w:eastAsia="Calibri" w:hAnsi="Calibri"/>
                      <w:color w:val="000000"/>
                    </w:rPr>
                    <w:t xml:space="preserve"> and remedy breaches, and hold proponents to account for their obligations under environmental law.</w:t>
                  </w:r>
                </w:p>
                <w:p w14:paraId="24664976" w14:textId="77777777" w:rsidR="00F50CED" w:rsidRDefault="00000000">
                  <w:pPr>
                    <w:spacing w:before="123" w:line="268" w:lineRule="exact"/>
                    <w:ind w:left="72" w:right="144"/>
                    <w:textAlignment w:val="baseline"/>
                    <w:rPr>
                      <w:rFonts w:ascii="Calibri" w:eastAsia="Calibri" w:hAnsi="Calibri"/>
                      <w:color w:val="000000"/>
                    </w:rPr>
                  </w:pPr>
                  <w:r>
                    <w:rPr>
                      <w:rFonts w:ascii="Calibri" w:eastAsia="Calibri" w:hAnsi="Calibri"/>
                      <w:color w:val="000000"/>
                    </w:rPr>
                    <w:t xml:space="preserve">The new Nature Positive legislation will </w:t>
                  </w:r>
                  <w:proofErr w:type="spellStart"/>
                  <w:r>
                    <w:rPr>
                      <w:rFonts w:ascii="Calibri" w:eastAsia="Calibri" w:hAnsi="Calibri"/>
                      <w:color w:val="000000"/>
                    </w:rPr>
                    <w:t>modernise</w:t>
                  </w:r>
                  <w:proofErr w:type="spellEnd"/>
                  <w:r>
                    <w:rPr>
                      <w:rFonts w:ascii="Calibri" w:eastAsia="Calibri" w:hAnsi="Calibri"/>
                      <w:color w:val="000000"/>
                    </w:rPr>
                    <w:t xml:space="preserve"> and update the suite of regulatory tools available for compliance and enforcement activities, as well as increase penalties for breaches in line with community expectations.</w:t>
                  </w:r>
                </w:p>
                <w:p w14:paraId="24664977" w14:textId="77777777" w:rsidR="00F50CED" w:rsidRDefault="00000000">
                  <w:pPr>
                    <w:spacing w:before="119" w:line="269" w:lineRule="exact"/>
                    <w:ind w:left="72" w:right="432"/>
                    <w:textAlignment w:val="baseline"/>
                    <w:rPr>
                      <w:rFonts w:ascii="Calibri" w:eastAsia="Calibri" w:hAnsi="Calibri"/>
                      <w:color w:val="000000"/>
                    </w:rPr>
                  </w:pPr>
                  <w:r>
                    <w:rPr>
                      <w:rFonts w:ascii="Calibri" w:eastAsia="Calibri" w:hAnsi="Calibri"/>
                      <w:color w:val="000000"/>
                    </w:rPr>
                    <w:t>A separate compliance and enforcement regime will be established under the Nature Positive (National Parks) Bill.</w:t>
                  </w:r>
                </w:p>
              </w:txbxContent>
            </v:textbox>
            <w10:wrap type="square" anchorx="page" anchory="page"/>
          </v:shape>
        </w:pict>
      </w:r>
      <w:r>
        <w:pict w14:anchorId="246647ED">
          <v:shape id="_x0000_s1313" type="#_x0000_t202" style="position:absolute;margin-left:71.4pt;margin-top:307.7pt;width:451pt;height:153.65pt;z-index:-251621376;mso-wrap-distance-left:0;mso-wrap-distance-right:0;mso-position-horizontal-relative:page;mso-position-vertical-relative:page" filled="f" stroked="f">
            <v:textbox inset="0,0,0,0">
              <w:txbxContent>
                <w:p w14:paraId="24664978" w14:textId="77777777" w:rsidR="00F50CED" w:rsidRDefault="00000000">
                  <w:pPr>
                    <w:spacing w:line="215" w:lineRule="exact"/>
                    <w:textAlignment w:val="baseline"/>
                    <w:rPr>
                      <w:rFonts w:ascii="Calibri Light" w:eastAsia="Calibri Light" w:hAnsi="Calibri Light"/>
                      <w:b/>
                      <w:color w:val="000000"/>
                      <w:sz w:val="26"/>
                    </w:rPr>
                  </w:pPr>
                  <w:r>
                    <w:rPr>
                      <w:rFonts w:ascii="Calibri Light" w:eastAsia="Calibri Light" w:hAnsi="Calibri Light"/>
                      <w:b/>
                      <w:color w:val="000000"/>
                      <w:sz w:val="26"/>
                    </w:rPr>
                    <w:t>Power</w:t>
                  </w:r>
                </w:p>
                <w:p w14:paraId="24664979" w14:textId="77777777" w:rsidR="00F50CED" w:rsidRDefault="00000000">
                  <w:pPr>
                    <w:spacing w:before="138" w:line="284" w:lineRule="exact"/>
                    <w:jc w:val="both"/>
                    <w:textAlignment w:val="baseline"/>
                    <w:rPr>
                      <w:rFonts w:ascii="Calibri" w:eastAsia="Calibri" w:hAnsi="Calibri"/>
                      <w:color w:val="000000"/>
                    </w:rPr>
                  </w:pPr>
                  <w:r>
                    <w:rPr>
                      <w:rFonts w:ascii="Calibri" w:eastAsia="Calibri" w:hAnsi="Calibri"/>
                      <w:color w:val="000000"/>
                    </w:rPr>
                    <w:t xml:space="preserve">Compliance and enforcement powers and functions are currently dealt with under Chapter 6, Part 17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w:t>
                  </w:r>
                </w:p>
                <w:p w14:paraId="2466497A" w14:textId="77777777" w:rsidR="00F50CED" w:rsidRDefault="00000000">
                  <w:pPr>
                    <w:spacing w:before="317" w:line="259" w:lineRule="exact"/>
                    <w:textAlignment w:val="baseline"/>
                    <w:rPr>
                      <w:rFonts w:ascii="Calibri Light" w:eastAsia="Calibri Light" w:hAnsi="Calibri Light"/>
                      <w:b/>
                      <w:color w:val="000000"/>
                      <w:spacing w:val="-2"/>
                      <w:sz w:val="26"/>
                    </w:rPr>
                  </w:pPr>
                  <w:r>
                    <w:rPr>
                      <w:rFonts w:ascii="Calibri Light" w:eastAsia="Calibri Light" w:hAnsi="Calibri Light"/>
                      <w:b/>
                      <w:color w:val="000000"/>
                      <w:spacing w:val="-2"/>
                      <w:sz w:val="26"/>
                    </w:rPr>
                    <w:t>Key policy changes</w:t>
                  </w:r>
                </w:p>
                <w:p w14:paraId="2466497B" w14:textId="77777777" w:rsidR="00F50CED" w:rsidRDefault="00000000">
                  <w:pPr>
                    <w:spacing w:before="125" w:line="293" w:lineRule="exact"/>
                    <w:ind w:right="720"/>
                    <w:textAlignment w:val="baseline"/>
                    <w:rPr>
                      <w:rFonts w:ascii="Calibri" w:eastAsia="Calibri" w:hAnsi="Calibri"/>
                      <w:color w:val="000000"/>
                    </w:rPr>
                  </w:pPr>
                  <w:r>
                    <w:rPr>
                      <w:rFonts w:ascii="Calibri" w:eastAsia="Calibri" w:hAnsi="Calibri"/>
                      <w:color w:val="000000"/>
                    </w:rPr>
                    <w:t>The Nature Positive Act will have a similar effect to the existing legislation, with the following improvements.</w:t>
                  </w:r>
                </w:p>
                <w:p w14:paraId="2466497C" w14:textId="77777777" w:rsidR="00F50CED" w:rsidRDefault="00000000">
                  <w:pPr>
                    <w:spacing w:before="233" w:after="360" w:line="261" w:lineRule="exact"/>
                    <w:textAlignment w:val="baseline"/>
                    <w:rPr>
                      <w:rFonts w:ascii="Calibri Light" w:eastAsia="Calibri Light" w:hAnsi="Calibri Light"/>
                      <w:b/>
                      <w:color w:val="000000"/>
                      <w:spacing w:val="-2"/>
                      <w:sz w:val="26"/>
                    </w:rPr>
                  </w:pPr>
                  <w:r>
                    <w:rPr>
                      <w:rFonts w:ascii="Calibri Light" w:eastAsia="Calibri Light" w:hAnsi="Calibri Light"/>
                      <w:b/>
                      <w:color w:val="000000"/>
                      <w:spacing w:val="-2"/>
                      <w:sz w:val="26"/>
                    </w:rPr>
                    <w:t xml:space="preserve">1. </w:t>
                  </w:r>
                  <w:r>
                    <w:rPr>
                      <w:rFonts w:ascii="Calibri Light" w:eastAsia="Calibri Light" w:hAnsi="Calibri Light"/>
                      <w:b/>
                      <w:i/>
                      <w:color w:val="000000"/>
                      <w:spacing w:val="-2"/>
                      <w:sz w:val="27"/>
                    </w:rPr>
                    <w:t xml:space="preserve">Regulatory Powers (Standard Provisions) Act 2014 </w:t>
                  </w:r>
                  <w:r>
                    <w:rPr>
                      <w:rFonts w:ascii="Calibri Light" w:eastAsia="Calibri Light" w:hAnsi="Calibri Light"/>
                      <w:b/>
                      <w:color w:val="000000"/>
                      <w:spacing w:val="-2"/>
                      <w:sz w:val="26"/>
                    </w:rPr>
                    <w:t>(</w:t>
                  </w:r>
                  <w:proofErr w:type="spellStart"/>
                  <w:r>
                    <w:rPr>
                      <w:rFonts w:ascii="Calibri Light" w:eastAsia="Calibri Light" w:hAnsi="Calibri Light"/>
                      <w:b/>
                      <w:color w:val="000000"/>
                      <w:spacing w:val="-2"/>
                      <w:sz w:val="26"/>
                    </w:rPr>
                    <w:t>Cth</w:t>
                  </w:r>
                  <w:proofErr w:type="spellEnd"/>
                  <w:r>
                    <w:rPr>
                      <w:rFonts w:ascii="Calibri Light" w:eastAsia="Calibri Light" w:hAnsi="Calibri Light"/>
                      <w:b/>
                      <w:color w:val="000000"/>
                      <w:spacing w:val="-2"/>
                      <w:sz w:val="26"/>
                    </w:rPr>
                    <w:t>) (RPA)</w:t>
                  </w:r>
                </w:p>
              </w:txbxContent>
            </v:textbox>
            <w10:wrap type="square" anchorx="page" anchory="page"/>
          </v:shape>
        </w:pict>
      </w:r>
      <w:r>
        <w:pict w14:anchorId="246647EE">
          <v:shape id="_x0000_s1312" type="#_x0000_t202" style="position:absolute;margin-left:67.3pt;margin-top:461.35pt;width:47.35pt;height:14.55pt;z-index:-251620352;mso-wrap-distance-left:0;mso-wrap-distance-right:0;mso-position-horizontal-relative:page;mso-position-vertical-relative:page" filled="f" stroked="f">
            <v:textbox inset="0,0,0,0">
              <w:txbxContent>
                <w:p w14:paraId="2466497D" w14:textId="77777777" w:rsidR="00F50CED" w:rsidRDefault="00000000">
                  <w:pPr>
                    <w:spacing w:before="32" w:line="245" w:lineRule="exact"/>
                    <w:jc w:val="right"/>
                    <w:textAlignment w:val="baseline"/>
                    <w:rPr>
                      <w:rFonts w:ascii="Calibri Light" w:eastAsia="Calibri Light" w:hAnsi="Calibri Light"/>
                      <w:b/>
                      <w:color w:val="000000"/>
                      <w:sz w:val="26"/>
                    </w:rPr>
                  </w:pPr>
                  <w:r>
                    <w:rPr>
                      <w:rFonts w:ascii="Calibri Light" w:eastAsia="Calibri Light" w:hAnsi="Calibri Light"/>
                      <w:b/>
                      <w:color w:val="000000"/>
                      <w:sz w:val="26"/>
                    </w:rPr>
                    <w:t>Effect</w:t>
                  </w:r>
                </w:p>
              </w:txbxContent>
            </v:textbox>
            <w10:wrap type="square" anchorx="page" anchory="page"/>
          </v:shape>
        </w:pict>
      </w:r>
      <w:r>
        <w:pict w14:anchorId="246647EF">
          <v:shape id="_x0000_s1311" type="#_x0000_t202" style="position:absolute;margin-left:72.25pt;margin-top:482.6pt;width:433.9pt;height:43.2pt;z-index:-251619328;mso-wrap-distance-left:0;mso-wrap-distance-right:0;mso-position-horizontal-relative:page;mso-position-vertical-relative:page" filled="f" stroked="f">
            <v:textbox inset="0,0,0,0">
              <w:txbxContent>
                <w:p w14:paraId="2466497E" w14:textId="77777777" w:rsidR="00F50CED" w:rsidRDefault="00000000">
                  <w:pPr>
                    <w:spacing w:line="286" w:lineRule="exact"/>
                    <w:ind w:left="144"/>
                    <w:textAlignment w:val="baseline"/>
                    <w:rPr>
                      <w:rFonts w:ascii="Calibri" w:eastAsia="Calibri" w:hAnsi="Calibri"/>
                      <w:color w:val="000000"/>
                    </w:rPr>
                  </w:pPr>
                  <w:r>
                    <w:rPr>
                      <w:rFonts w:ascii="Calibri" w:eastAsia="Calibri" w:hAnsi="Calibri"/>
                      <w:color w:val="000000"/>
                    </w:rPr>
                    <w:t>Standard regulatory powers from the RPA will be triggered and replicated, with modifications as required to retain and strengthen existing EPBC Act powers and ensure the EPA can effectively enforce Commonwealth environmental laws.</w:t>
                  </w:r>
                </w:p>
              </w:txbxContent>
            </v:textbox>
            <w10:wrap type="square" anchorx="page" anchory="page"/>
          </v:shape>
        </w:pict>
      </w:r>
      <w:r>
        <w:pict w14:anchorId="246647F0">
          <v:shape id="_x0000_s1310" type="#_x0000_t202" style="position:absolute;margin-left:72.1pt;margin-top:545.75pt;width:451pt;height:247.25pt;z-index:-251618304;mso-wrap-distance-left:0;mso-wrap-distance-right:0;mso-position-horizontal-relative:page;mso-position-vertical-relative:page" filled="f" stroked="f">
            <v:textbox inset="0,0,0,0">
              <w:txbxContent>
                <w:p w14:paraId="2466497F" w14:textId="77777777" w:rsidR="00F50CED" w:rsidRDefault="00000000">
                  <w:pPr>
                    <w:spacing w:line="202" w:lineRule="exact"/>
                    <w:ind w:left="72"/>
                    <w:textAlignment w:val="baseline"/>
                    <w:rPr>
                      <w:rFonts w:ascii="Calibri Light" w:eastAsia="Calibri Light" w:hAnsi="Calibri Light"/>
                      <w:i/>
                      <w:color w:val="000000"/>
                      <w:spacing w:val="-1"/>
                      <w:sz w:val="24"/>
                    </w:rPr>
                  </w:pPr>
                  <w:r>
                    <w:rPr>
                      <w:rFonts w:ascii="Calibri Light" w:eastAsia="Calibri Light" w:hAnsi="Calibri Light"/>
                      <w:i/>
                      <w:color w:val="000000"/>
                      <w:spacing w:val="-1"/>
                      <w:sz w:val="24"/>
                    </w:rPr>
                    <w:t>1.1. Monitoring and investigation powers</w:t>
                  </w:r>
                </w:p>
                <w:p w14:paraId="24664980" w14:textId="77777777" w:rsidR="00F50CED" w:rsidRDefault="00000000">
                  <w:pPr>
                    <w:numPr>
                      <w:ilvl w:val="0"/>
                      <w:numId w:val="1"/>
                    </w:numPr>
                    <w:spacing w:before="138" w:line="290" w:lineRule="exact"/>
                    <w:ind w:left="432" w:right="504" w:hanging="360"/>
                    <w:textAlignment w:val="baseline"/>
                    <w:rPr>
                      <w:rFonts w:ascii="Calibri" w:eastAsia="Calibri" w:hAnsi="Calibri"/>
                      <w:color w:val="000000"/>
                    </w:rPr>
                  </w:pPr>
                  <w:r>
                    <w:rPr>
                      <w:rFonts w:ascii="Calibri" w:eastAsia="Calibri" w:hAnsi="Calibri"/>
                      <w:color w:val="000000"/>
                    </w:rPr>
                    <w:t>A modern suite of standard powers in Part 2 and Part 3 of the RPA will be replicated in the legislation, with modifications to retain current EPBC Act powers and ensure the legislation appropriately reflects the specific regulatory context for environmental laws.</w:t>
                  </w:r>
                </w:p>
                <w:p w14:paraId="24664981" w14:textId="77777777" w:rsidR="00F50CED" w:rsidRDefault="00000000">
                  <w:pPr>
                    <w:numPr>
                      <w:ilvl w:val="0"/>
                      <w:numId w:val="1"/>
                    </w:numPr>
                    <w:spacing w:before="168" w:line="284" w:lineRule="exact"/>
                    <w:ind w:left="432" w:hanging="360"/>
                    <w:textAlignment w:val="baseline"/>
                    <w:rPr>
                      <w:rFonts w:ascii="Calibri" w:eastAsia="Calibri" w:hAnsi="Calibri"/>
                      <w:color w:val="000000"/>
                    </w:rPr>
                  </w:pPr>
                  <w:r>
                    <w:rPr>
                      <w:rFonts w:ascii="Calibri" w:eastAsia="Calibri" w:hAnsi="Calibri"/>
                      <w:color w:val="000000"/>
                    </w:rPr>
                    <w:t xml:space="preserve">Part 2 of the RPA contains powers to monitor compliance with legislative requirements. It allows an inspector to enter premises for the purposes of monitoring (either with the consent of the occupier or under a monitoring warrant) and exercise monitoring powers. This includes the power to search premises, examine or observe any activity conducted on the premises, </w:t>
                  </w:r>
                  <w:proofErr w:type="gramStart"/>
                  <w:r>
                    <w:rPr>
                      <w:rFonts w:ascii="Calibri" w:eastAsia="Calibri" w:hAnsi="Calibri"/>
                      <w:color w:val="000000"/>
                    </w:rPr>
                    <w:t>inspect</w:t>
                  </w:r>
                  <w:proofErr w:type="gramEnd"/>
                  <w:r>
                    <w:rPr>
                      <w:rFonts w:ascii="Calibri" w:eastAsia="Calibri" w:hAnsi="Calibri"/>
                      <w:color w:val="000000"/>
                    </w:rPr>
                    <w:t xml:space="preserve"> and examine anything on the premises, record anything on the premises and inspect and copy any document on the premises.</w:t>
                  </w:r>
                </w:p>
                <w:p w14:paraId="24664982" w14:textId="77777777" w:rsidR="00F50CED" w:rsidRDefault="00000000">
                  <w:pPr>
                    <w:numPr>
                      <w:ilvl w:val="0"/>
                      <w:numId w:val="1"/>
                    </w:numPr>
                    <w:spacing w:before="155" w:line="284" w:lineRule="exact"/>
                    <w:ind w:left="432" w:hanging="360"/>
                    <w:textAlignment w:val="baseline"/>
                    <w:rPr>
                      <w:rFonts w:ascii="Calibri" w:eastAsia="Calibri" w:hAnsi="Calibri"/>
                      <w:color w:val="000000"/>
                    </w:rPr>
                  </w:pPr>
                  <w:r>
                    <w:rPr>
                      <w:rFonts w:ascii="Calibri" w:eastAsia="Calibri" w:hAnsi="Calibri"/>
                      <w:color w:val="000000"/>
                    </w:rPr>
                    <w:t>Part 3 of the RPA contains powers to gather evidential material relating to a contravention of the legislation. It allows an inspector to enter premises for the purposes of investigation (either with the consent of the occupier or under an investigation warrant) and exercise investigation powers. This includes the power to search premises for evidential material suspected to be on</w:t>
                  </w:r>
                </w:p>
                <w:p w14:paraId="24664983" w14:textId="77777777" w:rsidR="00F50CED" w:rsidRDefault="00000000">
                  <w:pPr>
                    <w:spacing w:before="331" w:after="14" w:line="221" w:lineRule="exact"/>
                    <w:ind w:left="72"/>
                    <w:jc w:val="center"/>
                    <w:textAlignment w:val="baseline"/>
                    <w:rPr>
                      <w:rFonts w:ascii="Calibri" w:eastAsia="Calibri" w:hAnsi="Calibri"/>
                      <w:color w:val="000000"/>
                    </w:rPr>
                  </w:pPr>
                  <w:r>
                    <w:rPr>
                      <w:rFonts w:ascii="Calibri" w:eastAsia="Calibri" w:hAnsi="Calibri"/>
                      <w:color w:val="000000"/>
                    </w:rPr>
                    <w:t>2</w:t>
                  </w:r>
                </w:p>
              </w:txbxContent>
            </v:textbox>
            <w10:wrap type="square" anchorx="page" anchory="page"/>
          </v:shape>
        </w:pict>
      </w:r>
    </w:p>
    <w:p w14:paraId="24664061" w14:textId="77777777" w:rsidR="00F50CED" w:rsidRDefault="00F50CED">
      <w:pPr>
        <w:sectPr w:rsidR="00F50CED" w:rsidSect="000A0156">
          <w:pgSz w:w="11909" w:h="16838"/>
          <w:pgMar w:top="700" w:right="1444" w:bottom="324" w:left="1428" w:header="720" w:footer="720" w:gutter="0"/>
          <w:cols w:space="720"/>
        </w:sectPr>
      </w:pPr>
    </w:p>
    <w:p w14:paraId="24664062"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7F1">
          <v:shape id="_x0000_s1309" type="#_x0000_t202" style="position:absolute;left:0;text-align:left;margin-left:93.1pt;margin-top:230.4pt;width:367.95pt;height:388.8pt;z-index:-251783168;mso-wrap-distance-left:0;mso-wrap-distance-right:0;mso-position-horizontal-relative:page;mso-position-vertical-relative:page" filled="f" stroked="f">
            <v:textbox inset="0,0,0,0">
              <w:txbxContent>
                <w:p w14:paraId="24664984" w14:textId="77777777" w:rsidR="00F50CED" w:rsidRDefault="00000000">
                  <w:pPr>
                    <w:textAlignment w:val="baseline"/>
                  </w:pPr>
                  <w:r>
                    <w:rPr>
                      <w:noProof/>
                    </w:rPr>
                    <w:drawing>
                      <wp:inline distT="0" distB="0" distL="0" distR="0" wp14:anchorId="24664B73" wp14:editId="24664B74">
                        <wp:extent cx="4672965" cy="49377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063"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064" w14:textId="77777777" w:rsidR="00F50CED" w:rsidRDefault="00000000">
      <w:pPr>
        <w:spacing w:before="261" w:line="289" w:lineRule="exact"/>
        <w:jc w:val="center"/>
        <w:textAlignment w:val="baseline"/>
        <w:rPr>
          <w:rFonts w:ascii="Calibri" w:eastAsia="Calibri" w:hAnsi="Calibri"/>
          <w:color w:val="000000"/>
        </w:rPr>
      </w:pPr>
      <w:r>
        <w:rPr>
          <w:rFonts w:ascii="Calibri" w:eastAsia="Calibri" w:hAnsi="Calibri"/>
          <w:color w:val="000000"/>
        </w:rPr>
        <w:t xml:space="preserve">the premises, the power to seize evidential material found on the premises, the power to </w:t>
      </w:r>
      <w:r>
        <w:rPr>
          <w:rFonts w:ascii="Calibri" w:eastAsia="Calibri" w:hAnsi="Calibri"/>
          <w:color w:val="000000"/>
        </w:rPr>
        <w:br/>
        <w:t xml:space="preserve">inspect and examine anything on the premises, and the power to record anything on the </w:t>
      </w:r>
      <w:r>
        <w:rPr>
          <w:rFonts w:ascii="Calibri" w:eastAsia="Calibri" w:hAnsi="Calibri"/>
          <w:color w:val="000000"/>
        </w:rPr>
        <w:br/>
        <w:t>premises.</w:t>
      </w:r>
    </w:p>
    <w:p w14:paraId="24664065" w14:textId="77777777" w:rsidR="00F50CED" w:rsidRDefault="00000000">
      <w:pPr>
        <w:numPr>
          <w:ilvl w:val="0"/>
          <w:numId w:val="1"/>
        </w:numPr>
        <w:tabs>
          <w:tab w:val="left" w:pos="360"/>
        </w:tabs>
        <w:spacing w:before="174" w:line="269" w:lineRule="exact"/>
        <w:ind w:left="360" w:right="216" w:hanging="360"/>
        <w:textAlignment w:val="baseline"/>
        <w:rPr>
          <w:rFonts w:ascii="Calibri" w:eastAsia="Calibri" w:hAnsi="Calibri"/>
          <w:color w:val="000000"/>
        </w:rPr>
      </w:pPr>
      <w:r>
        <w:rPr>
          <w:rFonts w:ascii="Calibri" w:eastAsia="Calibri" w:hAnsi="Calibri"/>
          <w:color w:val="000000"/>
        </w:rPr>
        <w:t xml:space="preserve">Provisions equivalent to the RPA monitoring and investigation powers and some aspects of the </w:t>
      </w:r>
      <w:r>
        <w:rPr>
          <w:rFonts w:ascii="Calibri" w:eastAsia="Calibri" w:hAnsi="Calibri"/>
          <w:i/>
          <w:color w:val="000000"/>
        </w:rPr>
        <w:t>Crimes Act 1914</w:t>
      </w:r>
      <w:r>
        <w:rPr>
          <w:rFonts w:ascii="Calibri" w:eastAsia="Calibri" w:hAnsi="Calibri"/>
          <w:color w:val="000000"/>
        </w:rPr>
        <w:t>, will include, with modification:</w:t>
      </w:r>
    </w:p>
    <w:p w14:paraId="24664066" w14:textId="77777777" w:rsidR="00F50CED" w:rsidRDefault="00000000">
      <w:pPr>
        <w:numPr>
          <w:ilvl w:val="0"/>
          <w:numId w:val="3"/>
        </w:numPr>
        <w:tabs>
          <w:tab w:val="clear" w:pos="360"/>
          <w:tab w:val="left" w:pos="864"/>
        </w:tabs>
        <w:spacing w:before="27" w:line="221" w:lineRule="exact"/>
        <w:ind w:left="864" w:hanging="360"/>
        <w:textAlignment w:val="baseline"/>
        <w:rPr>
          <w:rFonts w:ascii="Calibri" w:eastAsia="Calibri" w:hAnsi="Calibri"/>
          <w:color w:val="000000"/>
        </w:rPr>
      </w:pPr>
      <w:r>
        <w:rPr>
          <w:rFonts w:ascii="Calibri" w:eastAsia="Calibri" w:hAnsi="Calibri"/>
          <w:color w:val="000000"/>
        </w:rPr>
        <w:t xml:space="preserve">Additional powers to take and test samples and to secure premises or things on </w:t>
      </w:r>
      <w:proofErr w:type="gramStart"/>
      <w:r>
        <w:rPr>
          <w:rFonts w:ascii="Calibri" w:eastAsia="Calibri" w:hAnsi="Calibri"/>
          <w:color w:val="000000"/>
        </w:rPr>
        <w:t>premises;</w:t>
      </w:r>
      <w:proofErr w:type="gramEnd"/>
    </w:p>
    <w:p w14:paraId="24664067" w14:textId="77777777" w:rsidR="00F50CED" w:rsidRDefault="00000000">
      <w:pPr>
        <w:numPr>
          <w:ilvl w:val="0"/>
          <w:numId w:val="3"/>
        </w:numPr>
        <w:tabs>
          <w:tab w:val="clear" w:pos="360"/>
          <w:tab w:val="left" w:pos="864"/>
        </w:tabs>
        <w:spacing w:before="123" w:line="289" w:lineRule="exact"/>
        <w:ind w:left="864" w:right="576" w:hanging="360"/>
        <w:textAlignment w:val="baseline"/>
        <w:rPr>
          <w:rFonts w:ascii="Calibri" w:eastAsia="Calibri" w:hAnsi="Calibri"/>
          <w:color w:val="000000"/>
        </w:rPr>
      </w:pPr>
      <w:r>
        <w:rPr>
          <w:rFonts w:ascii="Calibri" w:eastAsia="Calibri" w:hAnsi="Calibri"/>
          <w:color w:val="000000"/>
        </w:rPr>
        <w:t xml:space="preserve">Powers to seize a thing where there are reasonable grounds to suspect it is evidential material in relation to an offence, including with respect to wildlife </w:t>
      </w:r>
      <w:proofErr w:type="gramStart"/>
      <w:r>
        <w:rPr>
          <w:rFonts w:ascii="Calibri" w:eastAsia="Calibri" w:hAnsi="Calibri"/>
          <w:color w:val="000000"/>
        </w:rPr>
        <w:t>trade;</w:t>
      </w:r>
      <w:proofErr w:type="gramEnd"/>
    </w:p>
    <w:p w14:paraId="24664068" w14:textId="77777777" w:rsidR="00F50CED" w:rsidRDefault="00000000">
      <w:pPr>
        <w:numPr>
          <w:ilvl w:val="0"/>
          <w:numId w:val="3"/>
        </w:numPr>
        <w:tabs>
          <w:tab w:val="clear" w:pos="360"/>
          <w:tab w:val="left" w:pos="864"/>
        </w:tabs>
        <w:spacing w:before="121" w:line="289" w:lineRule="exact"/>
        <w:ind w:left="864" w:right="72" w:hanging="360"/>
        <w:textAlignment w:val="baseline"/>
        <w:rPr>
          <w:rFonts w:ascii="Calibri" w:eastAsia="Calibri" w:hAnsi="Calibri"/>
          <w:color w:val="000000"/>
        </w:rPr>
      </w:pPr>
      <w:r>
        <w:rPr>
          <w:rFonts w:ascii="Calibri" w:eastAsia="Calibri" w:hAnsi="Calibri"/>
          <w:color w:val="000000"/>
        </w:rPr>
        <w:t xml:space="preserve">When executing a warrant, allowing inspectors to use force against persons or things, or a person assisting the inspector to use force against things, as is reasonable and necessary in the </w:t>
      </w:r>
      <w:proofErr w:type="gramStart"/>
      <w:r>
        <w:rPr>
          <w:rFonts w:ascii="Calibri" w:eastAsia="Calibri" w:hAnsi="Calibri"/>
          <w:color w:val="000000"/>
        </w:rPr>
        <w:t>circumstances;</w:t>
      </w:r>
      <w:proofErr w:type="gramEnd"/>
    </w:p>
    <w:p w14:paraId="24664069" w14:textId="77777777" w:rsidR="00F50CED" w:rsidRDefault="00000000">
      <w:pPr>
        <w:numPr>
          <w:ilvl w:val="0"/>
          <w:numId w:val="3"/>
        </w:numPr>
        <w:tabs>
          <w:tab w:val="clear" w:pos="360"/>
          <w:tab w:val="left" w:pos="864"/>
        </w:tabs>
        <w:spacing w:before="188" w:line="221" w:lineRule="exact"/>
        <w:ind w:left="864" w:hanging="360"/>
        <w:textAlignment w:val="baseline"/>
        <w:rPr>
          <w:rFonts w:ascii="Calibri" w:eastAsia="Calibri" w:hAnsi="Calibri"/>
          <w:color w:val="000000"/>
        </w:rPr>
      </w:pPr>
      <w:r>
        <w:rPr>
          <w:rFonts w:ascii="Calibri" w:eastAsia="Calibri" w:hAnsi="Calibri"/>
          <w:color w:val="000000"/>
        </w:rPr>
        <w:t xml:space="preserve">Powers to allow inspectors to stop and detain an aircraft or </w:t>
      </w:r>
      <w:proofErr w:type="gramStart"/>
      <w:r>
        <w:rPr>
          <w:rFonts w:ascii="Calibri" w:eastAsia="Calibri" w:hAnsi="Calibri"/>
          <w:color w:val="000000"/>
        </w:rPr>
        <w:t>vessel;</w:t>
      </w:r>
      <w:proofErr w:type="gramEnd"/>
    </w:p>
    <w:p w14:paraId="2466406A" w14:textId="77777777" w:rsidR="00F50CED" w:rsidRDefault="00000000">
      <w:pPr>
        <w:numPr>
          <w:ilvl w:val="0"/>
          <w:numId w:val="3"/>
        </w:numPr>
        <w:tabs>
          <w:tab w:val="clear" w:pos="360"/>
          <w:tab w:val="left" w:pos="864"/>
        </w:tabs>
        <w:spacing w:before="123" w:line="289" w:lineRule="exact"/>
        <w:ind w:left="864" w:right="864" w:hanging="360"/>
        <w:textAlignment w:val="baseline"/>
        <w:rPr>
          <w:rFonts w:ascii="Calibri" w:eastAsia="Calibri" w:hAnsi="Calibri"/>
          <w:color w:val="000000"/>
        </w:rPr>
      </w:pPr>
      <w:r>
        <w:rPr>
          <w:rFonts w:ascii="Calibri" w:eastAsia="Calibri" w:hAnsi="Calibri"/>
          <w:color w:val="000000"/>
        </w:rPr>
        <w:t xml:space="preserve">Allowing an inspector to take photographs or recordings of things at the premises incidental to the execution of an investigation </w:t>
      </w:r>
      <w:proofErr w:type="gramStart"/>
      <w:r>
        <w:rPr>
          <w:rFonts w:ascii="Calibri" w:eastAsia="Calibri" w:hAnsi="Calibri"/>
          <w:color w:val="000000"/>
        </w:rPr>
        <w:t>warrant;</w:t>
      </w:r>
      <w:proofErr w:type="gramEnd"/>
    </w:p>
    <w:p w14:paraId="2466406B" w14:textId="77777777" w:rsidR="00F50CED" w:rsidRDefault="00000000">
      <w:pPr>
        <w:numPr>
          <w:ilvl w:val="0"/>
          <w:numId w:val="3"/>
        </w:numPr>
        <w:tabs>
          <w:tab w:val="clear" w:pos="360"/>
          <w:tab w:val="left" w:pos="864"/>
        </w:tabs>
        <w:spacing w:before="122" w:line="289" w:lineRule="exact"/>
        <w:ind w:left="864" w:right="288" w:hanging="360"/>
        <w:textAlignment w:val="baseline"/>
        <w:rPr>
          <w:rFonts w:ascii="Calibri" w:eastAsia="Calibri" w:hAnsi="Calibri"/>
          <w:color w:val="000000"/>
        </w:rPr>
      </w:pPr>
      <w:r>
        <w:rPr>
          <w:rFonts w:ascii="Calibri" w:eastAsia="Calibri" w:hAnsi="Calibri"/>
          <w:color w:val="000000"/>
        </w:rPr>
        <w:t>Allowing an inspector to examine and search goods (including baggage) taken on or off a ship or aircraft that travels between Australia and an external territory or other place outside of Australia for the purposes of investigation; and</w:t>
      </w:r>
    </w:p>
    <w:p w14:paraId="2466406C" w14:textId="77777777" w:rsidR="00F50CED" w:rsidRDefault="00000000">
      <w:pPr>
        <w:numPr>
          <w:ilvl w:val="0"/>
          <w:numId w:val="3"/>
        </w:numPr>
        <w:tabs>
          <w:tab w:val="clear" w:pos="360"/>
          <w:tab w:val="left" w:pos="864"/>
        </w:tabs>
        <w:spacing w:before="121" w:line="289" w:lineRule="exact"/>
        <w:ind w:left="864" w:right="288" w:hanging="360"/>
        <w:textAlignment w:val="baseline"/>
        <w:rPr>
          <w:rFonts w:ascii="Calibri" w:eastAsia="Calibri" w:hAnsi="Calibri"/>
          <w:color w:val="000000"/>
        </w:rPr>
      </w:pPr>
      <w:r>
        <w:rPr>
          <w:rFonts w:ascii="Calibri" w:eastAsia="Calibri" w:hAnsi="Calibri"/>
          <w:color w:val="000000"/>
        </w:rPr>
        <w:t>When executing an investigation warrant, allowing inspectors to carry out an ordinary search or frisk search of a person if satisfied there are reasonable grounds to suspect the person has evidential material in their possession.</w:t>
      </w:r>
    </w:p>
    <w:p w14:paraId="2466406D" w14:textId="77777777" w:rsidR="00F50CED" w:rsidRDefault="00000000">
      <w:pPr>
        <w:numPr>
          <w:ilvl w:val="0"/>
          <w:numId w:val="1"/>
        </w:numPr>
        <w:tabs>
          <w:tab w:val="left" w:pos="360"/>
        </w:tabs>
        <w:spacing w:before="154" w:line="269" w:lineRule="exact"/>
        <w:ind w:left="360" w:right="72" w:hanging="360"/>
        <w:textAlignment w:val="baseline"/>
        <w:rPr>
          <w:rFonts w:ascii="Calibri" w:eastAsia="Calibri" w:hAnsi="Calibri"/>
          <w:color w:val="000000"/>
        </w:rPr>
      </w:pPr>
      <w:r>
        <w:rPr>
          <w:rFonts w:ascii="Calibri" w:eastAsia="Calibri" w:hAnsi="Calibri"/>
          <w:color w:val="000000"/>
        </w:rPr>
        <w:t>Updates will also be made to ensure appropriate coverage of areas where powers are able to be exercised under the new legislation, including the following:</w:t>
      </w:r>
    </w:p>
    <w:p w14:paraId="2466406E" w14:textId="77777777" w:rsidR="00F50CED" w:rsidRDefault="00000000">
      <w:pPr>
        <w:numPr>
          <w:ilvl w:val="0"/>
          <w:numId w:val="3"/>
        </w:numPr>
        <w:tabs>
          <w:tab w:val="clear" w:pos="360"/>
          <w:tab w:val="left" w:pos="864"/>
        </w:tabs>
        <w:spacing w:before="250" w:line="289" w:lineRule="exact"/>
        <w:ind w:left="864" w:hanging="360"/>
        <w:textAlignment w:val="baseline"/>
        <w:rPr>
          <w:rFonts w:ascii="Calibri" w:eastAsia="Calibri" w:hAnsi="Calibri"/>
          <w:color w:val="000000"/>
        </w:rPr>
      </w:pPr>
      <w:r>
        <w:rPr>
          <w:rFonts w:ascii="Calibri" w:eastAsia="Calibri" w:hAnsi="Calibri"/>
          <w:color w:val="000000"/>
        </w:rPr>
        <w:t>Amending the definition of ‘</w:t>
      </w:r>
      <w:proofErr w:type="gramStart"/>
      <w:r>
        <w:rPr>
          <w:rFonts w:ascii="Calibri" w:eastAsia="Calibri" w:hAnsi="Calibri"/>
          <w:color w:val="000000"/>
        </w:rPr>
        <w:t>premises’</w:t>
      </w:r>
      <w:proofErr w:type="gramEnd"/>
      <w:r>
        <w:rPr>
          <w:rFonts w:ascii="Calibri" w:eastAsia="Calibri" w:hAnsi="Calibri"/>
          <w:color w:val="000000"/>
        </w:rPr>
        <w:t xml:space="preserve"> to allow powers to be exercised in a broader range of circumstances, such as places relevant to matters of national environmental significance or on Commonwealth land;</w:t>
      </w:r>
    </w:p>
    <w:p w14:paraId="2466406F" w14:textId="77777777" w:rsidR="00F50CED" w:rsidRDefault="00000000">
      <w:pPr>
        <w:numPr>
          <w:ilvl w:val="0"/>
          <w:numId w:val="3"/>
        </w:numPr>
        <w:tabs>
          <w:tab w:val="clear" w:pos="360"/>
          <w:tab w:val="left" w:pos="864"/>
        </w:tabs>
        <w:spacing w:before="121" w:line="289" w:lineRule="exact"/>
        <w:ind w:left="864" w:right="216" w:hanging="360"/>
        <w:jc w:val="both"/>
        <w:textAlignment w:val="baseline"/>
        <w:rPr>
          <w:rFonts w:ascii="Calibri" w:eastAsia="Calibri" w:hAnsi="Calibri"/>
          <w:color w:val="000000"/>
        </w:rPr>
      </w:pPr>
      <w:r>
        <w:rPr>
          <w:rFonts w:ascii="Calibri" w:eastAsia="Calibri" w:hAnsi="Calibri"/>
          <w:color w:val="000000"/>
        </w:rPr>
        <w:t xml:space="preserve">Amending the definition of ‘relevant authority’ to ensure that powers can be exercised in relation to all relevant premises, such as premises outside of Australia, or aircraft, </w:t>
      </w:r>
      <w:proofErr w:type="gramStart"/>
      <w:r>
        <w:rPr>
          <w:rFonts w:ascii="Calibri" w:eastAsia="Calibri" w:hAnsi="Calibri"/>
          <w:color w:val="000000"/>
        </w:rPr>
        <w:t>vessels</w:t>
      </w:r>
      <w:proofErr w:type="gramEnd"/>
      <w:r>
        <w:rPr>
          <w:rFonts w:ascii="Calibri" w:eastAsia="Calibri" w:hAnsi="Calibri"/>
          <w:color w:val="000000"/>
        </w:rPr>
        <w:t xml:space="preserve"> and vehicles.</w:t>
      </w:r>
    </w:p>
    <w:p w14:paraId="24664070" w14:textId="77777777" w:rsidR="00F50CED" w:rsidRDefault="00000000">
      <w:pPr>
        <w:spacing w:before="189" w:after="134"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1.2. Powers of arrest</w:t>
      </w:r>
    </w:p>
    <w:p w14:paraId="24664071" w14:textId="77777777" w:rsidR="00F50CED" w:rsidRDefault="00000000">
      <w:pPr>
        <w:numPr>
          <w:ilvl w:val="0"/>
          <w:numId w:val="1"/>
        </w:numPr>
        <w:tabs>
          <w:tab w:val="left" w:pos="504"/>
        </w:tabs>
        <w:spacing w:line="289" w:lineRule="exact"/>
        <w:ind w:left="504" w:right="216" w:hanging="504"/>
        <w:textAlignment w:val="baseline"/>
        <w:rPr>
          <w:rFonts w:ascii="Calibri" w:eastAsia="Calibri" w:hAnsi="Calibri"/>
          <w:color w:val="000000"/>
        </w:rPr>
      </w:pPr>
      <w:r>
        <w:rPr>
          <w:rFonts w:ascii="Calibri" w:eastAsia="Calibri" w:hAnsi="Calibri"/>
          <w:color w:val="000000"/>
        </w:rPr>
        <w:t xml:space="preserve">The current approach to arrest powers in the EPBC Act will be retained in the new legislation, giving inspectors the power to, without warrant, arrest any person they believe on reasonable grounds is or has committed an offence and where a </w:t>
      </w:r>
      <w:proofErr w:type="gramStart"/>
      <w:r>
        <w:rPr>
          <w:rFonts w:ascii="Calibri" w:eastAsia="Calibri" w:hAnsi="Calibri"/>
          <w:color w:val="000000"/>
        </w:rPr>
        <w:t>proceedings</w:t>
      </w:r>
      <w:proofErr w:type="gramEnd"/>
      <w:r>
        <w:rPr>
          <w:rFonts w:ascii="Calibri" w:eastAsia="Calibri" w:hAnsi="Calibri"/>
          <w:color w:val="000000"/>
        </w:rPr>
        <w:t xml:space="preserve"> by summons against the person would not be effective</w:t>
      </w:r>
      <w:r>
        <w:rPr>
          <w:rFonts w:ascii="Bookman Old Style" w:eastAsia="Bookman Old Style" w:hAnsi="Bookman Old Style"/>
          <w:color w:val="000000"/>
          <w:vertAlign w:val="superscript"/>
        </w:rPr>
        <w:t>1</w:t>
      </w:r>
      <w:r>
        <w:rPr>
          <w:rFonts w:ascii="Calibri" w:eastAsia="Calibri" w:hAnsi="Calibri"/>
          <w:color w:val="000000"/>
        </w:rPr>
        <w:t>. Current limitations in the EPBC Act will also be retained, including the requirement to produce an identity card and bring the person before a proper authority without unreasonable delay.</w:t>
      </w:r>
    </w:p>
    <w:p w14:paraId="24664072" w14:textId="77777777" w:rsidR="00F50CED" w:rsidRDefault="00000000">
      <w:pPr>
        <w:numPr>
          <w:ilvl w:val="0"/>
          <w:numId w:val="1"/>
        </w:numPr>
        <w:tabs>
          <w:tab w:val="left" w:pos="504"/>
        </w:tabs>
        <w:spacing w:before="144" w:after="500" w:line="289" w:lineRule="exact"/>
        <w:ind w:left="504" w:hanging="504"/>
        <w:textAlignment w:val="baseline"/>
        <w:rPr>
          <w:rFonts w:ascii="Calibri" w:eastAsia="Calibri" w:hAnsi="Calibri"/>
          <w:color w:val="000000"/>
          <w:spacing w:val="-2"/>
        </w:rPr>
      </w:pPr>
      <w:r>
        <w:rPr>
          <w:rFonts w:ascii="Calibri" w:eastAsia="Calibri" w:hAnsi="Calibri"/>
          <w:color w:val="000000"/>
          <w:spacing w:val="-2"/>
        </w:rPr>
        <w:t xml:space="preserve">At the time of arrest or soon after, an inspector will have the power to carry out a frisk search of the arrested person if it is suspected on reasonable </w:t>
      </w:r>
      <w:proofErr w:type="gramStart"/>
      <w:r>
        <w:rPr>
          <w:rFonts w:ascii="Calibri" w:eastAsia="Calibri" w:hAnsi="Calibri"/>
          <w:color w:val="000000"/>
          <w:spacing w:val="-2"/>
        </w:rPr>
        <w:t>grounds</w:t>
      </w:r>
      <w:proofErr w:type="gramEnd"/>
      <w:r>
        <w:rPr>
          <w:rFonts w:ascii="Calibri" w:eastAsia="Calibri" w:hAnsi="Calibri"/>
          <w:color w:val="000000"/>
          <w:spacing w:val="-2"/>
        </w:rPr>
        <w:t xml:space="preserve"> it is prudent to do so to ascertain whether they have eligible </w:t>
      </w:r>
      <w:proofErr w:type="spellStart"/>
      <w:r>
        <w:rPr>
          <w:rFonts w:ascii="Calibri" w:eastAsia="Calibri" w:hAnsi="Calibri"/>
          <w:color w:val="000000"/>
          <w:spacing w:val="-2"/>
        </w:rPr>
        <w:t>seizable</w:t>
      </w:r>
      <w:proofErr w:type="spellEnd"/>
      <w:r>
        <w:rPr>
          <w:rFonts w:ascii="Calibri" w:eastAsia="Calibri" w:hAnsi="Calibri"/>
          <w:color w:val="000000"/>
          <w:spacing w:val="-2"/>
        </w:rPr>
        <w:t xml:space="preserve"> items</w:t>
      </w:r>
      <w:r>
        <w:rPr>
          <w:rFonts w:ascii="Bookman Old Style" w:eastAsia="Bookman Old Style" w:hAnsi="Bookman Old Style"/>
          <w:color w:val="000000"/>
          <w:spacing w:val="-2"/>
          <w:vertAlign w:val="superscript"/>
        </w:rPr>
        <w:t>2</w:t>
      </w:r>
      <w:r>
        <w:rPr>
          <w:rFonts w:ascii="Calibri" w:eastAsia="Calibri" w:hAnsi="Calibri"/>
          <w:color w:val="000000"/>
          <w:spacing w:val="-2"/>
        </w:rPr>
        <w:t>. An inspector will also have the power to carry out an</w:t>
      </w:r>
    </w:p>
    <w:p w14:paraId="24664073" w14:textId="77777777" w:rsidR="00F50CED" w:rsidRDefault="00000000">
      <w:pPr>
        <w:spacing w:before="147" w:line="224" w:lineRule="exact"/>
        <w:textAlignment w:val="baseline"/>
        <w:rPr>
          <w:rFonts w:ascii="Bookman Old Style" w:eastAsia="Bookman Old Style" w:hAnsi="Bookman Old Style"/>
          <w:color w:val="000000"/>
          <w:spacing w:val="-1"/>
          <w:sz w:val="13"/>
          <w:vertAlign w:val="superscript"/>
        </w:rPr>
      </w:pPr>
      <w:r>
        <w:pict w14:anchorId="246647F2">
          <v:line id="_x0000_s1308" style="position:absolute;z-index:251491328;mso-position-horizontal-relative:page;mso-position-vertical-relative:page" from="71.85pt,740.15pt" to="216.3pt,740.15pt" strokeweight=".95pt">
            <w10:wrap anchorx="page" anchory="page"/>
          </v:line>
        </w:pict>
      </w:r>
      <w:r>
        <w:rPr>
          <w:rFonts w:ascii="Bookman Old Style" w:eastAsia="Bookman Old Style" w:hAnsi="Bookman Old Style"/>
          <w:color w:val="000000"/>
          <w:spacing w:val="-1"/>
          <w:sz w:val="13"/>
          <w:vertAlign w:val="superscript"/>
        </w:rPr>
        <w:t>1</w:t>
      </w:r>
      <w:r>
        <w:rPr>
          <w:rFonts w:ascii="Calibri" w:eastAsia="Calibri" w:hAnsi="Calibri"/>
          <w:color w:val="000000"/>
          <w:spacing w:val="-1"/>
          <w:sz w:val="20"/>
        </w:rPr>
        <w:t xml:space="preserve"> Section 430 of the EPBC Act.</w:t>
      </w:r>
    </w:p>
    <w:p w14:paraId="24664074" w14:textId="77777777" w:rsidR="00F50CED" w:rsidRDefault="00000000">
      <w:pPr>
        <w:spacing w:before="20" w:after="173" w:line="224" w:lineRule="exact"/>
        <w:textAlignment w:val="baseline"/>
        <w:rPr>
          <w:rFonts w:ascii="Bookman Old Style" w:eastAsia="Bookman Old Style" w:hAnsi="Bookman Old Style"/>
          <w:color w:val="000000"/>
          <w:spacing w:val="-1"/>
          <w:sz w:val="13"/>
          <w:vertAlign w:val="superscript"/>
        </w:rPr>
      </w:pPr>
      <w:r>
        <w:rPr>
          <w:rFonts w:ascii="Bookman Old Style" w:eastAsia="Bookman Old Style" w:hAnsi="Bookman Old Style"/>
          <w:color w:val="000000"/>
          <w:spacing w:val="-1"/>
          <w:sz w:val="13"/>
          <w:vertAlign w:val="superscript"/>
        </w:rPr>
        <w:t>2</w:t>
      </w:r>
      <w:r>
        <w:rPr>
          <w:rFonts w:ascii="Calibri" w:eastAsia="Calibri" w:hAnsi="Calibri"/>
          <w:color w:val="000000"/>
          <w:spacing w:val="-1"/>
          <w:sz w:val="20"/>
        </w:rPr>
        <w:t xml:space="preserve"> Section 431 of the EPBC Act.</w:t>
      </w:r>
    </w:p>
    <w:p w14:paraId="24664075"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4664076" w14:textId="77777777" w:rsidR="00F50CED" w:rsidRDefault="00F50CED">
      <w:pPr>
        <w:sectPr w:rsidR="00F50CED" w:rsidSect="000A0156">
          <w:pgSz w:w="11909" w:h="16838"/>
          <w:pgMar w:top="700" w:right="1452" w:bottom="602" w:left="1437" w:header="720" w:footer="720" w:gutter="0"/>
          <w:cols w:space="720"/>
        </w:sectPr>
      </w:pPr>
    </w:p>
    <w:p w14:paraId="24664077"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7F3">
          <v:shape id="_x0000_s1307" type="#_x0000_t202" style="position:absolute;left:0;text-align:left;margin-left:93.1pt;margin-top:230.4pt;width:367.95pt;height:388.8pt;z-index:-251782144;mso-wrap-distance-left:0;mso-wrap-distance-right:0;mso-position-horizontal-relative:page;mso-position-vertical-relative:page" filled="f" stroked="f">
            <v:textbox inset="0,0,0,0">
              <w:txbxContent>
                <w:p w14:paraId="24664985" w14:textId="77777777" w:rsidR="00F50CED" w:rsidRDefault="00000000">
                  <w:pPr>
                    <w:textAlignment w:val="baseline"/>
                  </w:pPr>
                  <w:r>
                    <w:rPr>
                      <w:noProof/>
                    </w:rPr>
                    <w:drawing>
                      <wp:inline distT="0" distB="0" distL="0" distR="0" wp14:anchorId="24664B75" wp14:editId="24664B76">
                        <wp:extent cx="4672965" cy="493776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078"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079" w14:textId="77777777" w:rsidR="00F50CED" w:rsidRDefault="00000000">
      <w:pPr>
        <w:spacing w:before="257" w:line="289" w:lineRule="exact"/>
        <w:ind w:left="432"/>
        <w:textAlignment w:val="baseline"/>
        <w:rPr>
          <w:rFonts w:ascii="Calibri" w:eastAsia="Calibri" w:hAnsi="Calibri"/>
          <w:color w:val="000000"/>
        </w:rPr>
      </w:pPr>
      <w:r>
        <w:rPr>
          <w:rFonts w:ascii="Calibri" w:eastAsia="Calibri" w:hAnsi="Calibri"/>
          <w:color w:val="000000"/>
        </w:rPr>
        <w:t xml:space="preserve">ordinary search of the arrested person if it is suspected on reasonable </w:t>
      </w:r>
      <w:proofErr w:type="gramStart"/>
      <w:r>
        <w:rPr>
          <w:rFonts w:ascii="Calibri" w:eastAsia="Calibri" w:hAnsi="Calibri"/>
          <w:color w:val="000000"/>
        </w:rPr>
        <w:t>grounds</w:t>
      </w:r>
      <w:proofErr w:type="gramEnd"/>
      <w:r>
        <w:rPr>
          <w:rFonts w:ascii="Calibri" w:eastAsia="Calibri" w:hAnsi="Calibri"/>
          <w:color w:val="000000"/>
        </w:rPr>
        <w:t xml:space="preserve"> they are carrying evidential material</w:t>
      </w:r>
      <w:r>
        <w:rPr>
          <w:rFonts w:ascii="Calibri" w:eastAsia="Calibri" w:hAnsi="Calibri"/>
          <w:color w:val="000000"/>
          <w:vertAlign w:val="superscript"/>
        </w:rPr>
        <w:t>3</w:t>
      </w:r>
      <w:r>
        <w:rPr>
          <w:rFonts w:ascii="Calibri" w:eastAsia="Calibri" w:hAnsi="Calibri"/>
          <w:color w:val="000000"/>
        </w:rPr>
        <w:t>.</w:t>
      </w:r>
    </w:p>
    <w:p w14:paraId="2466407A" w14:textId="77777777" w:rsidR="00F50CED" w:rsidRDefault="00000000">
      <w:pPr>
        <w:spacing w:before="192"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1.3. Civil penalties</w:t>
      </w:r>
    </w:p>
    <w:p w14:paraId="2466407B" w14:textId="77777777" w:rsidR="00F50CED" w:rsidRDefault="00000000">
      <w:pPr>
        <w:numPr>
          <w:ilvl w:val="0"/>
          <w:numId w:val="1"/>
        </w:numPr>
        <w:spacing w:before="136" w:line="289" w:lineRule="exact"/>
        <w:ind w:left="432" w:hanging="432"/>
        <w:textAlignment w:val="baseline"/>
        <w:rPr>
          <w:rFonts w:ascii="Calibri" w:eastAsia="Calibri" w:hAnsi="Calibri"/>
          <w:color w:val="000000"/>
        </w:rPr>
      </w:pPr>
      <w:r>
        <w:rPr>
          <w:rFonts w:ascii="Calibri" w:eastAsia="Calibri" w:hAnsi="Calibri"/>
          <w:color w:val="000000"/>
        </w:rPr>
        <w:t>Part 4 of the RPA will be triggered to apply standard processes for obtaining a civil penalty order. This includes making an application, determination of penalty amount, enforcement of the penalty as a debt to the Commonwealth, managing multiple contraventions and interaction with criminal proceedings. Some modifications will be made to maintain EPBC Act powers, such as extending the liability of landholders who fail to take reasonable steps to prevent a contravention</w:t>
      </w:r>
      <w:r>
        <w:rPr>
          <w:rFonts w:ascii="Calibri" w:eastAsia="Calibri" w:hAnsi="Calibri"/>
          <w:color w:val="000000"/>
          <w:vertAlign w:val="superscript"/>
        </w:rPr>
        <w:t>4</w:t>
      </w:r>
      <w:r>
        <w:rPr>
          <w:rFonts w:ascii="Calibri" w:eastAsia="Calibri" w:hAnsi="Calibri"/>
          <w:color w:val="000000"/>
        </w:rPr>
        <w:t>.</w:t>
      </w:r>
    </w:p>
    <w:p w14:paraId="2466407C" w14:textId="77777777" w:rsidR="00F50CED" w:rsidRDefault="00000000">
      <w:pPr>
        <w:spacing w:before="198"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1.4. Infringement notices</w:t>
      </w:r>
    </w:p>
    <w:p w14:paraId="2466407D" w14:textId="77777777" w:rsidR="00F50CED" w:rsidRDefault="00000000">
      <w:pPr>
        <w:numPr>
          <w:ilvl w:val="0"/>
          <w:numId w:val="1"/>
        </w:numPr>
        <w:spacing w:before="138" w:line="289" w:lineRule="exact"/>
        <w:ind w:left="432" w:right="288" w:hanging="432"/>
        <w:textAlignment w:val="baseline"/>
        <w:rPr>
          <w:rFonts w:ascii="Calibri" w:eastAsia="Calibri" w:hAnsi="Calibri"/>
          <w:color w:val="000000"/>
        </w:rPr>
      </w:pPr>
      <w:r>
        <w:rPr>
          <w:rFonts w:ascii="Calibri" w:eastAsia="Calibri" w:hAnsi="Calibri"/>
          <w:color w:val="000000"/>
        </w:rPr>
        <w:t>Part 5 of the RPA will be triggered and apply infringement notice provisions to all civil penalty and strict liability offences in the legislation.</w:t>
      </w:r>
    </w:p>
    <w:p w14:paraId="2466407E" w14:textId="77777777" w:rsidR="00F50CED" w:rsidRDefault="00000000">
      <w:pPr>
        <w:numPr>
          <w:ilvl w:val="0"/>
          <w:numId w:val="1"/>
        </w:numPr>
        <w:spacing w:before="138" w:line="289" w:lineRule="exact"/>
        <w:ind w:left="432" w:right="144" w:hanging="432"/>
        <w:textAlignment w:val="baseline"/>
        <w:rPr>
          <w:rFonts w:ascii="Calibri" w:eastAsia="Calibri" w:hAnsi="Calibri"/>
          <w:color w:val="000000"/>
        </w:rPr>
      </w:pPr>
      <w:r>
        <w:rPr>
          <w:rFonts w:ascii="Calibri" w:eastAsia="Calibri" w:hAnsi="Calibri"/>
          <w:color w:val="000000"/>
        </w:rPr>
        <w:t>An infringement officer will have the power to issue an infringement notice setting out the particulars of an alleged contravention. A person who is given an infringement notice can then choose to pay the amount specified in the notice as an alternative to court proceedings. If the person does not pay the amount, court proceedings can be brought against them in relation to the alleged contravention. The RPA will be triggered with some modification, including the introduction of a new tiered infringement notice scheme</w:t>
      </w:r>
      <w:r>
        <w:rPr>
          <w:rFonts w:ascii="Calibri" w:eastAsia="Calibri" w:hAnsi="Calibri"/>
          <w:color w:val="000000"/>
          <w:vertAlign w:val="superscript"/>
        </w:rPr>
        <w:t>5</w:t>
      </w:r>
      <w:r>
        <w:rPr>
          <w:rFonts w:ascii="Calibri" w:eastAsia="Calibri" w:hAnsi="Calibri"/>
          <w:color w:val="000000"/>
        </w:rPr>
        <w:t>.</w:t>
      </w:r>
    </w:p>
    <w:p w14:paraId="2466407F" w14:textId="77777777" w:rsidR="00F50CED" w:rsidRDefault="00000000">
      <w:pPr>
        <w:spacing w:before="191"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1.5. Enforceable undertakings</w:t>
      </w:r>
    </w:p>
    <w:p w14:paraId="24664080" w14:textId="77777777" w:rsidR="00F50CED" w:rsidRDefault="00000000">
      <w:pPr>
        <w:numPr>
          <w:ilvl w:val="0"/>
          <w:numId w:val="1"/>
        </w:numPr>
        <w:spacing w:before="137" w:line="289" w:lineRule="exact"/>
        <w:ind w:left="432" w:right="144" w:hanging="432"/>
        <w:textAlignment w:val="baseline"/>
        <w:rPr>
          <w:rFonts w:ascii="Calibri" w:eastAsia="Calibri" w:hAnsi="Calibri"/>
          <w:color w:val="000000"/>
        </w:rPr>
      </w:pPr>
      <w:r>
        <w:rPr>
          <w:rFonts w:ascii="Calibri" w:eastAsia="Calibri" w:hAnsi="Calibri"/>
          <w:color w:val="000000"/>
        </w:rPr>
        <w:t>Part 6 of the RPA will be triggered to introduce a standard framework for enforceable undertakings, strengthening the approach to the current enforceable undertaking provisions in sections 486DA and 486DB of the EPBC Act.</w:t>
      </w:r>
      <w:r>
        <w:rPr>
          <w:rFonts w:ascii="Calibri" w:eastAsia="Calibri" w:hAnsi="Calibri"/>
          <w:color w:val="000000"/>
          <w:vertAlign w:val="superscript"/>
        </w:rPr>
        <w:t>6</w:t>
      </w:r>
      <w:r>
        <w:rPr>
          <w:rFonts w:ascii="Calibri" w:eastAsia="Calibri" w:hAnsi="Calibri"/>
          <w:color w:val="000000"/>
          <w:sz w:val="13"/>
        </w:rPr>
        <w:t xml:space="preserve"> </w:t>
      </w:r>
    </w:p>
    <w:p w14:paraId="24664081" w14:textId="77777777" w:rsidR="00F50CED" w:rsidRDefault="00000000">
      <w:pPr>
        <w:spacing w:before="190"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1.6. Injunctions</w:t>
      </w:r>
    </w:p>
    <w:p w14:paraId="24664082" w14:textId="77777777" w:rsidR="00F50CED" w:rsidRDefault="00000000">
      <w:pPr>
        <w:numPr>
          <w:ilvl w:val="0"/>
          <w:numId w:val="1"/>
        </w:numPr>
        <w:spacing w:before="142" w:line="289" w:lineRule="exact"/>
        <w:ind w:left="432" w:right="432" w:hanging="432"/>
        <w:textAlignment w:val="baseline"/>
        <w:rPr>
          <w:rFonts w:ascii="Calibri" w:eastAsia="Calibri" w:hAnsi="Calibri"/>
          <w:color w:val="000000"/>
        </w:rPr>
      </w:pPr>
      <w:r>
        <w:rPr>
          <w:rFonts w:ascii="Calibri" w:eastAsia="Calibri" w:hAnsi="Calibri"/>
          <w:color w:val="000000"/>
        </w:rPr>
        <w:t xml:space="preserve">Part 7 of the RPA will be </w:t>
      </w:r>
      <w:proofErr w:type="gramStart"/>
      <w:r>
        <w:rPr>
          <w:rFonts w:ascii="Calibri" w:eastAsia="Calibri" w:hAnsi="Calibri"/>
          <w:color w:val="000000"/>
        </w:rPr>
        <w:t>triggered</w:t>
      </w:r>
      <w:proofErr w:type="gramEnd"/>
      <w:r>
        <w:rPr>
          <w:rFonts w:ascii="Calibri" w:eastAsia="Calibri" w:hAnsi="Calibri"/>
          <w:color w:val="000000"/>
        </w:rPr>
        <w:t xml:space="preserve"> and modifications made to apply the approach in current sections 475 and 476 of the EPBC Act to the new legislation.</w:t>
      </w:r>
    </w:p>
    <w:p w14:paraId="24664083" w14:textId="77777777" w:rsidR="00F50CED" w:rsidRDefault="00000000">
      <w:pPr>
        <w:numPr>
          <w:ilvl w:val="0"/>
          <w:numId w:val="1"/>
        </w:numPr>
        <w:spacing w:before="132" w:after="389" w:line="289" w:lineRule="exact"/>
        <w:ind w:left="432" w:right="144" w:hanging="432"/>
        <w:textAlignment w:val="baseline"/>
        <w:rPr>
          <w:rFonts w:ascii="Calibri" w:eastAsia="Calibri" w:hAnsi="Calibri"/>
          <w:color w:val="000000"/>
        </w:rPr>
      </w:pPr>
      <w:r>
        <w:rPr>
          <w:rFonts w:ascii="Calibri" w:eastAsia="Calibri" w:hAnsi="Calibri"/>
          <w:color w:val="000000"/>
        </w:rPr>
        <w:t>The following persons will be allowed to apply for an injunction in relation to a contravention of the legislation:</w:t>
      </w:r>
    </w:p>
    <w:p w14:paraId="24664084" w14:textId="77777777" w:rsidR="00F50CED" w:rsidRDefault="00000000">
      <w:pPr>
        <w:numPr>
          <w:ilvl w:val="0"/>
          <w:numId w:val="3"/>
        </w:numPr>
        <w:tabs>
          <w:tab w:val="left" w:pos="864"/>
        </w:tabs>
        <w:spacing w:line="192" w:lineRule="exact"/>
        <w:ind w:left="864" w:hanging="432"/>
        <w:textAlignment w:val="baseline"/>
        <w:rPr>
          <w:rFonts w:ascii="Calibri" w:eastAsia="Calibri" w:hAnsi="Calibri"/>
          <w:color w:val="000000"/>
          <w:spacing w:val="-1"/>
        </w:rPr>
      </w:pPr>
      <w:r>
        <w:rPr>
          <w:rFonts w:ascii="Calibri" w:eastAsia="Calibri" w:hAnsi="Calibri"/>
          <w:color w:val="000000"/>
          <w:spacing w:val="-1"/>
        </w:rPr>
        <w:t xml:space="preserve">The CEO of the </w:t>
      </w:r>
      <w:proofErr w:type="gramStart"/>
      <w:r>
        <w:rPr>
          <w:rFonts w:ascii="Calibri" w:eastAsia="Calibri" w:hAnsi="Calibri"/>
          <w:color w:val="000000"/>
          <w:spacing w:val="-1"/>
        </w:rPr>
        <w:t>EPA;</w:t>
      </w:r>
      <w:proofErr w:type="gramEnd"/>
    </w:p>
    <w:p w14:paraId="24664085" w14:textId="77777777" w:rsidR="00F50CED" w:rsidRDefault="00000000">
      <w:pPr>
        <w:numPr>
          <w:ilvl w:val="0"/>
          <w:numId w:val="3"/>
        </w:numPr>
        <w:tabs>
          <w:tab w:val="left" w:pos="864"/>
        </w:tabs>
        <w:spacing w:before="187" w:line="221" w:lineRule="exact"/>
        <w:ind w:left="864" w:hanging="432"/>
        <w:textAlignment w:val="baseline"/>
        <w:rPr>
          <w:rFonts w:ascii="Calibri" w:eastAsia="Calibri" w:hAnsi="Calibri"/>
          <w:color w:val="000000"/>
        </w:rPr>
      </w:pPr>
      <w:r>
        <w:rPr>
          <w:rFonts w:ascii="Calibri" w:eastAsia="Calibri" w:hAnsi="Calibri"/>
          <w:color w:val="000000"/>
        </w:rPr>
        <w:t>An ‘interested person’ (other than an unincorporated organisation); and</w:t>
      </w:r>
    </w:p>
    <w:p w14:paraId="24664086" w14:textId="77777777" w:rsidR="00F50CED" w:rsidRDefault="00000000">
      <w:pPr>
        <w:numPr>
          <w:ilvl w:val="0"/>
          <w:numId w:val="3"/>
        </w:numPr>
        <w:tabs>
          <w:tab w:val="left" w:pos="864"/>
        </w:tabs>
        <w:spacing w:before="187" w:line="221" w:lineRule="exact"/>
        <w:ind w:left="864" w:hanging="432"/>
        <w:textAlignment w:val="baseline"/>
        <w:rPr>
          <w:rFonts w:ascii="Calibri" w:eastAsia="Calibri" w:hAnsi="Calibri"/>
          <w:color w:val="000000"/>
        </w:rPr>
      </w:pPr>
      <w:r>
        <w:rPr>
          <w:rFonts w:ascii="Calibri" w:eastAsia="Calibri" w:hAnsi="Calibri"/>
          <w:color w:val="000000"/>
        </w:rPr>
        <w:t>A person acting on behalf of an unincorporated organisation that is an ‘interested person’.</w:t>
      </w:r>
    </w:p>
    <w:p w14:paraId="24664087" w14:textId="77777777" w:rsidR="00F50CED" w:rsidRDefault="00000000">
      <w:pPr>
        <w:numPr>
          <w:ilvl w:val="0"/>
          <w:numId w:val="3"/>
        </w:numPr>
        <w:tabs>
          <w:tab w:val="left" w:pos="864"/>
        </w:tabs>
        <w:spacing w:before="191" w:line="222" w:lineRule="exact"/>
        <w:ind w:left="864" w:hanging="432"/>
        <w:textAlignment w:val="baseline"/>
        <w:rPr>
          <w:rFonts w:ascii="Calibri" w:eastAsia="Calibri" w:hAnsi="Calibri"/>
          <w:color w:val="000000"/>
        </w:rPr>
      </w:pPr>
      <w:r>
        <w:rPr>
          <w:rFonts w:ascii="Calibri" w:eastAsia="Calibri" w:hAnsi="Calibri"/>
          <w:color w:val="000000"/>
        </w:rPr>
        <w:t xml:space="preserve">An ‘interested person’ refers to both individuals and </w:t>
      </w:r>
      <w:proofErr w:type="spellStart"/>
      <w:r>
        <w:rPr>
          <w:rFonts w:ascii="Calibri" w:eastAsia="Calibri" w:hAnsi="Calibri"/>
          <w:color w:val="000000"/>
        </w:rPr>
        <w:t>organisations</w:t>
      </w:r>
      <w:proofErr w:type="spellEnd"/>
      <w:r>
        <w:rPr>
          <w:rFonts w:ascii="Calibri" w:eastAsia="Calibri" w:hAnsi="Calibri"/>
          <w:color w:val="000000"/>
        </w:rPr>
        <w:t>:</w:t>
      </w:r>
    </w:p>
    <w:p w14:paraId="24664088" w14:textId="77777777" w:rsidR="00F50CED" w:rsidRDefault="00000000">
      <w:pPr>
        <w:numPr>
          <w:ilvl w:val="0"/>
          <w:numId w:val="3"/>
        </w:numPr>
        <w:tabs>
          <w:tab w:val="left" w:pos="864"/>
        </w:tabs>
        <w:spacing w:before="122" w:line="289" w:lineRule="exact"/>
        <w:ind w:left="864" w:right="576" w:hanging="432"/>
        <w:textAlignment w:val="baseline"/>
        <w:rPr>
          <w:rFonts w:ascii="Calibri" w:eastAsia="Calibri" w:hAnsi="Calibri"/>
          <w:color w:val="000000"/>
        </w:rPr>
      </w:pPr>
      <w:r>
        <w:rPr>
          <w:rFonts w:ascii="Calibri" w:eastAsia="Calibri" w:hAnsi="Calibri"/>
          <w:color w:val="000000"/>
        </w:rPr>
        <w:t>They must be an Australian citizen (or ordinarily resident in Australia or an external Territory) or an organisation incorporated or otherwise established in Australia (or an external Territory); and</w:t>
      </w:r>
    </w:p>
    <w:p w14:paraId="24664089" w14:textId="77777777" w:rsidR="00F50CED" w:rsidRDefault="00000000">
      <w:pPr>
        <w:numPr>
          <w:ilvl w:val="0"/>
          <w:numId w:val="3"/>
        </w:numPr>
        <w:tabs>
          <w:tab w:val="left" w:pos="864"/>
        </w:tabs>
        <w:spacing w:before="191" w:after="317" w:line="221" w:lineRule="exact"/>
        <w:ind w:left="864" w:hanging="432"/>
        <w:textAlignment w:val="baseline"/>
        <w:rPr>
          <w:rFonts w:ascii="Calibri" w:eastAsia="Calibri" w:hAnsi="Calibri"/>
          <w:color w:val="000000"/>
        </w:rPr>
      </w:pPr>
      <w:r>
        <w:rPr>
          <w:rFonts w:ascii="Calibri" w:eastAsia="Calibri" w:hAnsi="Calibri"/>
          <w:color w:val="000000"/>
        </w:rPr>
        <w:t>Their interests must have been affected or would be affected by the conduct; or</w:t>
      </w:r>
    </w:p>
    <w:p w14:paraId="2466408A" w14:textId="77777777" w:rsidR="00F50CED" w:rsidRDefault="00000000">
      <w:pPr>
        <w:spacing w:before="144" w:line="198" w:lineRule="exact"/>
        <w:textAlignment w:val="baseline"/>
        <w:rPr>
          <w:rFonts w:ascii="Calibri" w:eastAsia="Calibri" w:hAnsi="Calibri"/>
          <w:color w:val="000000"/>
          <w:sz w:val="13"/>
          <w:vertAlign w:val="superscript"/>
        </w:rPr>
      </w:pPr>
      <w:r>
        <w:pict w14:anchorId="246647F4">
          <v:line id="_x0000_s1306" style="position:absolute;z-index:251492352;mso-position-horizontal-relative:page;mso-position-vertical-relative:page" from="71.75pt,715.7pt" to="216.3pt,715.7pt" strokeweight=".7pt">
            <w10:wrap anchorx="page" anchory="page"/>
          </v:line>
        </w:pict>
      </w:r>
      <w:r>
        <w:rPr>
          <w:rFonts w:ascii="Calibri" w:eastAsia="Calibri" w:hAnsi="Calibri"/>
          <w:color w:val="000000"/>
          <w:sz w:val="13"/>
          <w:vertAlign w:val="superscript"/>
        </w:rPr>
        <w:t>3</w:t>
      </w:r>
      <w:r>
        <w:rPr>
          <w:rFonts w:ascii="Calibri" w:eastAsia="Calibri" w:hAnsi="Calibri"/>
          <w:color w:val="000000"/>
          <w:sz w:val="19"/>
        </w:rPr>
        <w:t xml:space="preserve"> Section 432 of the EPBC Act.</w:t>
      </w:r>
    </w:p>
    <w:p w14:paraId="2466408B" w14:textId="77777777" w:rsidR="00F50CED" w:rsidRDefault="00000000">
      <w:pPr>
        <w:spacing w:before="48" w:line="198" w:lineRule="exact"/>
        <w:textAlignment w:val="baseline"/>
        <w:rPr>
          <w:rFonts w:ascii="Calibri" w:eastAsia="Calibri" w:hAnsi="Calibri"/>
          <w:color w:val="000000"/>
          <w:spacing w:val="3"/>
          <w:sz w:val="13"/>
          <w:vertAlign w:val="superscript"/>
        </w:rPr>
      </w:pPr>
      <w:r>
        <w:rPr>
          <w:rFonts w:ascii="Calibri" w:eastAsia="Calibri" w:hAnsi="Calibri"/>
          <w:color w:val="000000"/>
          <w:spacing w:val="3"/>
          <w:sz w:val="13"/>
          <w:vertAlign w:val="superscript"/>
        </w:rPr>
        <w:t>4</w:t>
      </w:r>
      <w:r>
        <w:rPr>
          <w:rFonts w:ascii="Calibri" w:eastAsia="Calibri" w:hAnsi="Calibri"/>
          <w:color w:val="000000"/>
          <w:spacing w:val="3"/>
          <w:sz w:val="19"/>
        </w:rPr>
        <w:t xml:space="preserve"> Section 496B of the EPBC Act – further information below under ‘Particulars’.</w:t>
      </w:r>
    </w:p>
    <w:p w14:paraId="2466408C" w14:textId="77777777" w:rsidR="00F50CED" w:rsidRDefault="00000000">
      <w:pPr>
        <w:spacing w:before="47" w:line="198" w:lineRule="exact"/>
        <w:textAlignment w:val="baseline"/>
        <w:rPr>
          <w:rFonts w:ascii="Calibri" w:eastAsia="Calibri" w:hAnsi="Calibri"/>
          <w:color w:val="000000"/>
          <w:spacing w:val="3"/>
          <w:sz w:val="13"/>
          <w:vertAlign w:val="superscript"/>
        </w:rPr>
      </w:pPr>
      <w:r>
        <w:rPr>
          <w:rFonts w:ascii="Calibri" w:eastAsia="Calibri" w:hAnsi="Calibri"/>
          <w:color w:val="000000"/>
          <w:spacing w:val="3"/>
          <w:sz w:val="13"/>
          <w:vertAlign w:val="superscript"/>
        </w:rPr>
        <w:t>5</w:t>
      </w:r>
      <w:r>
        <w:rPr>
          <w:rFonts w:ascii="Calibri" w:eastAsia="Calibri" w:hAnsi="Calibri"/>
          <w:color w:val="000000"/>
          <w:spacing w:val="3"/>
          <w:sz w:val="19"/>
        </w:rPr>
        <w:t xml:space="preserve"> Further information below under ‘Compliance Mechanisms’.</w:t>
      </w:r>
    </w:p>
    <w:p w14:paraId="2466408D" w14:textId="77777777" w:rsidR="00F50CED" w:rsidRDefault="00000000">
      <w:pPr>
        <w:spacing w:before="46" w:line="199" w:lineRule="exact"/>
        <w:textAlignment w:val="baseline"/>
        <w:rPr>
          <w:rFonts w:ascii="Calibri" w:eastAsia="Calibri" w:hAnsi="Calibri"/>
          <w:color w:val="000000"/>
          <w:spacing w:val="3"/>
          <w:sz w:val="13"/>
          <w:vertAlign w:val="superscript"/>
        </w:rPr>
      </w:pPr>
      <w:r>
        <w:rPr>
          <w:rFonts w:ascii="Calibri" w:eastAsia="Calibri" w:hAnsi="Calibri"/>
          <w:color w:val="000000"/>
          <w:spacing w:val="3"/>
          <w:sz w:val="13"/>
          <w:vertAlign w:val="superscript"/>
        </w:rPr>
        <w:t>6</w:t>
      </w:r>
      <w:r>
        <w:rPr>
          <w:rFonts w:ascii="Calibri" w:eastAsia="Calibri" w:hAnsi="Calibri"/>
          <w:color w:val="000000"/>
          <w:spacing w:val="3"/>
          <w:sz w:val="19"/>
        </w:rPr>
        <w:t xml:space="preserve"> Further information below under ‘Compliance Mechanisms’.</w:t>
      </w:r>
    </w:p>
    <w:p w14:paraId="2466408E" w14:textId="77777777" w:rsidR="00F50CE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4</w:t>
      </w:r>
    </w:p>
    <w:p w14:paraId="2466408F" w14:textId="77777777" w:rsidR="00F50CED" w:rsidRDefault="00F50CED">
      <w:pPr>
        <w:sectPr w:rsidR="00F50CED" w:rsidSect="000A0156">
          <w:pgSz w:w="11909" w:h="16838"/>
          <w:pgMar w:top="700" w:right="1454" w:bottom="582" w:left="1435" w:header="720" w:footer="720" w:gutter="0"/>
          <w:cols w:space="720"/>
        </w:sectPr>
      </w:pPr>
    </w:p>
    <w:p w14:paraId="24664090" w14:textId="77777777" w:rsidR="00F50CED" w:rsidRDefault="00000000">
      <w:pPr>
        <w:textAlignment w:val="baseline"/>
        <w:rPr>
          <w:rFonts w:eastAsia="Times New Roman"/>
          <w:color w:val="000000"/>
          <w:sz w:val="24"/>
        </w:rPr>
      </w:pPr>
      <w:r>
        <w:lastRenderedPageBreak/>
        <w:pict w14:anchorId="246647F5">
          <v:shape id="_x0000_s1305" type="#_x0000_t202" style="position:absolute;margin-left:60pt;margin-top:35pt;width:451pt;height:143.65pt;z-index:-251617280;mso-wrap-distance-left:0;mso-wrap-distance-right:0;mso-position-horizontal-relative:page;mso-position-vertical-relative:page" filled="f" stroked="f">
            <v:textbox inset="0,0,0,0">
              <w:txbxContent>
                <w:p w14:paraId="24664986"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987" w14:textId="77777777" w:rsidR="00F50CED" w:rsidRDefault="00000000">
                  <w:pPr>
                    <w:spacing w:before="26" w:line="235" w:lineRule="exact"/>
                    <w:ind w:left="1080"/>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988" w14:textId="77777777" w:rsidR="00F50CED" w:rsidRDefault="00000000">
                  <w:pPr>
                    <w:numPr>
                      <w:ilvl w:val="0"/>
                      <w:numId w:val="3"/>
                    </w:numPr>
                    <w:tabs>
                      <w:tab w:val="left" w:pos="1080"/>
                    </w:tabs>
                    <w:spacing w:before="264" w:line="289" w:lineRule="exact"/>
                    <w:ind w:left="1080" w:right="288" w:hanging="288"/>
                    <w:textAlignment w:val="baseline"/>
                    <w:rPr>
                      <w:rFonts w:ascii="Calibri" w:eastAsia="Calibri" w:hAnsi="Calibri"/>
                      <w:color w:val="000000"/>
                    </w:rPr>
                  </w:pPr>
                  <w:r>
                    <w:rPr>
                      <w:rFonts w:ascii="Calibri" w:eastAsia="Calibri" w:hAnsi="Calibri"/>
                      <w:color w:val="000000"/>
                    </w:rPr>
                    <w:t>They have been engaged in a series of activities for the protection, conservation of or research into the environment two years before the conduct or the application. For an organisation its objects/purposes must also include the protection, conservation of or research into the environment.</w:t>
                  </w:r>
                </w:p>
                <w:p w14:paraId="24664989" w14:textId="77777777" w:rsidR="00F50CED" w:rsidRDefault="00000000">
                  <w:pPr>
                    <w:spacing w:before="195" w:after="389" w:line="257" w:lineRule="exact"/>
                    <w:ind w:left="216"/>
                    <w:textAlignment w:val="baseline"/>
                    <w:rPr>
                      <w:rFonts w:ascii="Calibri Light" w:eastAsia="Calibri Light" w:hAnsi="Calibri Light"/>
                      <w:b/>
                      <w:color w:val="000000"/>
                      <w:spacing w:val="7"/>
                      <w:sz w:val="25"/>
                    </w:rPr>
                  </w:pPr>
                  <w:r>
                    <w:rPr>
                      <w:rFonts w:ascii="Calibri Light" w:eastAsia="Calibri Light" w:hAnsi="Calibri Light"/>
                      <w:b/>
                      <w:color w:val="000000"/>
                      <w:spacing w:val="7"/>
                      <w:sz w:val="25"/>
                    </w:rPr>
                    <w:t>2. Compliance mechanisms</w:t>
                  </w:r>
                </w:p>
              </w:txbxContent>
            </v:textbox>
            <w10:wrap type="square" anchorx="page" anchory="page"/>
          </v:shape>
        </w:pict>
      </w:r>
      <w:r>
        <w:pict w14:anchorId="246647F6">
          <v:shape id="_x0000_s1304" type="#_x0000_t202" style="position:absolute;margin-left:60pt;margin-top:173.5pt;width:453.1pt;height:445.7pt;z-index:-251781120;mso-wrap-distance-left:0;mso-wrap-distance-right:0;mso-position-horizontal-relative:page;mso-position-vertical-relative:page" filled="f" stroked="f">
            <v:textbox inset="0,0,0,0">
              <w:txbxContent>
                <w:p w14:paraId="2466498A" w14:textId="77777777" w:rsidR="00F50CED" w:rsidRDefault="00000000">
                  <w:pPr>
                    <w:ind w:left="58"/>
                    <w:textAlignment w:val="baseline"/>
                  </w:pPr>
                  <w:r>
                    <w:rPr>
                      <w:noProof/>
                    </w:rPr>
                    <w:drawing>
                      <wp:inline distT="0" distB="0" distL="0" distR="0" wp14:anchorId="24664B77" wp14:editId="24664B78">
                        <wp:extent cx="5717540" cy="566039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7"/>
                                <a:stretch>
                                  <a:fillRect/>
                                </a:stretch>
                              </pic:blipFill>
                              <pic:spPr>
                                <a:xfrm>
                                  <a:off x="0" y="0"/>
                                  <a:ext cx="5717540" cy="5660390"/>
                                </a:xfrm>
                                <a:prstGeom prst="rect">
                                  <a:avLst/>
                                </a:prstGeom>
                              </pic:spPr>
                            </pic:pic>
                          </a:graphicData>
                        </a:graphic>
                      </wp:inline>
                    </w:drawing>
                  </w:r>
                </w:p>
              </w:txbxContent>
            </v:textbox>
            <w10:wrap anchorx="page" anchory="page"/>
          </v:shape>
        </w:pict>
      </w:r>
      <w:r>
        <w:pict w14:anchorId="246647F7">
          <v:shape id="_x0000_s1303" type="#_x0000_t202" style="position:absolute;margin-left:66.95pt;margin-top:178.65pt;width:38.8pt;height:14.05pt;z-index:-251616256;mso-wrap-distance-left:0;mso-wrap-distance-right:0;mso-position-horizontal-relative:page;mso-position-vertical-relative:page" filled="f" stroked="f">
            <v:textbox inset="0,0,0,0">
              <w:txbxContent>
                <w:p w14:paraId="2466498B" w14:textId="77777777" w:rsidR="00F50CED" w:rsidRDefault="00000000">
                  <w:pPr>
                    <w:spacing w:before="24" w:line="247" w:lineRule="exact"/>
                    <w:ind w:left="72"/>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txbxContent>
            </v:textbox>
            <w10:wrap type="square" anchorx="page" anchory="page"/>
          </v:shape>
        </w:pict>
      </w:r>
      <w:r>
        <w:pict w14:anchorId="246647F8">
          <v:shape id="_x0000_s1302" type="#_x0000_t202" style="position:absolute;margin-left:70.8pt;margin-top:199.15pt;width:430.55pt;height:58.15pt;z-index:-251615232;mso-wrap-distance-left:0;mso-wrap-distance-right:0;mso-position-horizontal-relative:page;mso-position-vertical-relative:page" filled="f" stroked="f">
            <v:textbox inset="0,0,0,0">
              <w:txbxContent>
                <w:p w14:paraId="2466498C" w14:textId="77777777" w:rsidR="00F50CED" w:rsidRDefault="00000000">
                  <w:pPr>
                    <w:spacing w:before="2" w:line="288" w:lineRule="exact"/>
                    <w:textAlignment w:val="baseline"/>
                    <w:rPr>
                      <w:rFonts w:ascii="Calibri" w:eastAsia="Calibri" w:hAnsi="Calibri"/>
                      <w:color w:val="000000"/>
                    </w:rPr>
                  </w:pPr>
                  <w:r>
                    <w:rPr>
                      <w:rFonts w:ascii="Calibri" w:eastAsia="Calibri" w:hAnsi="Calibri"/>
                      <w:color w:val="000000"/>
                    </w:rPr>
                    <w:t xml:space="preserve">The approach to existing powers in the EPBC Act that are not covered by the RPA will be retained in the new legislation, with some modification to strengthen and </w:t>
                  </w:r>
                  <w:proofErr w:type="spellStart"/>
                  <w:r>
                    <w:rPr>
                      <w:rFonts w:ascii="Calibri" w:eastAsia="Calibri" w:hAnsi="Calibri"/>
                      <w:color w:val="000000"/>
                    </w:rPr>
                    <w:t>modernise</w:t>
                  </w:r>
                  <w:proofErr w:type="spellEnd"/>
                  <w:r>
                    <w:rPr>
                      <w:rFonts w:ascii="Calibri" w:eastAsia="Calibri" w:hAnsi="Calibri"/>
                      <w:color w:val="000000"/>
                    </w:rPr>
                    <w:t xml:space="preserve"> these powers. New powers will also be introduced, </w:t>
                  </w:r>
                  <w:proofErr w:type="gramStart"/>
                  <w:r>
                    <w:rPr>
                      <w:rFonts w:ascii="Calibri" w:eastAsia="Calibri" w:hAnsi="Calibri"/>
                      <w:color w:val="000000"/>
                    </w:rPr>
                    <w:t>similar to</w:t>
                  </w:r>
                  <w:proofErr w:type="gramEnd"/>
                  <w:r>
                    <w:rPr>
                      <w:rFonts w:ascii="Calibri" w:eastAsia="Calibri" w:hAnsi="Calibri"/>
                      <w:color w:val="000000"/>
                    </w:rPr>
                    <w:t xml:space="preserve"> powers in other Commonwealth, state and territory environmental legislation.</w:t>
                  </w:r>
                </w:p>
              </w:txbxContent>
            </v:textbox>
            <w10:wrap type="square" anchorx="page" anchory="page"/>
          </v:shape>
        </w:pict>
      </w:r>
      <w:r>
        <w:pict w14:anchorId="246647F9">
          <v:shape id="_x0000_s1301" type="#_x0000_t202" style="position:absolute;margin-left:71.9pt;margin-top:277.2pt;width:451pt;height:514.8pt;z-index:-251614208;mso-wrap-distance-left:0;mso-wrap-distance-right:0;mso-position-horizontal-relative:page;mso-position-vertical-relative:page" filled="f" stroked="f">
            <v:textbox inset="0,0,0,0">
              <w:txbxContent>
                <w:p w14:paraId="2466498D" w14:textId="77777777" w:rsidR="00F50CED" w:rsidRDefault="00000000">
                  <w:pPr>
                    <w:spacing w:line="209" w:lineRule="exact"/>
                    <w:textAlignment w:val="baseline"/>
                    <w:rPr>
                      <w:rFonts w:ascii="Arial Narrow" w:eastAsia="Arial Narrow" w:hAnsi="Arial Narrow"/>
                      <w:b/>
                      <w:i/>
                      <w:color w:val="000000"/>
                      <w:spacing w:val="15"/>
                      <w:sz w:val="21"/>
                    </w:rPr>
                  </w:pPr>
                  <w:r>
                    <w:rPr>
                      <w:rFonts w:ascii="Arial Narrow" w:eastAsia="Arial Narrow" w:hAnsi="Arial Narrow"/>
                      <w:b/>
                      <w:i/>
                      <w:color w:val="000000"/>
                      <w:spacing w:val="15"/>
                      <w:sz w:val="21"/>
                    </w:rPr>
                    <w:t>2.1. Remediation orders and determinations</w:t>
                  </w:r>
                </w:p>
                <w:p w14:paraId="2466498E" w14:textId="77777777" w:rsidR="00F50CED" w:rsidRDefault="00000000">
                  <w:pPr>
                    <w:numPr>
                      <w:ilvl w:val="0"/>
                      <w:numId w:val="1"/>
                    </w:numPr>
                    <w:spacing w:before="141" w:line="289" w:lineRule="exact"/>
                    <w:ind w:left="432" w:right="144" w:hanging="432"/>
                    <w:textAlignment w:val="baseline"/>
                    <w:rPr>
                      <w:rFonts w:ascii="Calibri" w:eastAsia="Calibri" w:hAnsi="Calibri"/>
                      <w:color w:val="000000"/>
                    </w:rPr>
                  </w:pPr>
                  <w:r>
                    <w:rPr>
                      <w:rFonts w:ascii="Calibri" w:eastAsia="Calibri" w:hAnsi="Calibri"/>
                      <w:color w:val="000000"/>
                    </w:rPr>
                    <w:t>The approach to remediation orders in current section 480A of the EPBC Act will be retained in the new legislation, allowing the Court to make an order requiring a person who contravenes the legislation to take an action that repairs or mitigates damage caused to the environment by the contravention. Applications to the Court will be made by the CEO of the EPA, instead of the Minister (consistent with their compliance and enforcement role).</w:t>
                  </w:r>
                </w:p>
                <w:p w14:paraId="2466498F" w14:textId="77777777" w:rsidR="00F50CED" w:rsidRDefault="00000000">
                  <w:pPr>
                    <w:numPr>
                      <w:ilvl w:val="0"/>
                      <w:numId w:val="1"/>
                    </w:numPr>
                    <w:spacing w:before="133" w:line="289" w:lineRule="exact"/>
                    <w:ind w:left="432" w:hanging="432"/>
                    <w:textAlignment w:val="baseline"/>
                    <w:rPr>
                      <w:rFonts w:ascii="Calibri" w:eastAsia="Calibri" w:hAnsi="Calibri"/>
                      <w:color w:val="000000"/>
                    </w:rPr>
                  </w:pPr>
                  <w:r>
                    <w:rPr>
                      <w:rFonts w:ascii="Calibri" w:eastAsia="Calibri" w:hAnsi="Calibri"/>
                      <w:color w:val="000000"/>
                    </w:rPr>
                    <w:t>Remediation determinations in section 480D of the EPBC Act will also be retained, allowing a person who is alleged to have contravened the legislation to be required to take action that repairs or mitigates damage caused by that contravention. Application is currently limited to civil penalties for environmental approvals. In the legislation, this power will be exercised by the CEO of the EPA and strengthened by expanding its application to contraventions of any civil or criminal offence provisions.</w:t>
                  </w:r>
                </w:p>
                <w:p w14:paraId="24664990" w14:textId="77777777" w:rsidR="00F50CED" w:rsidRDefault="00000000">
                  <w:pPr>
                    <w:spacing w:before="199" w:line="236" w:lineRule="exact"/>
                    <w:textAlignment w:val="baseline"/>
                    <w:rPr>
                      <w:rFonts w:ascii="Arial Narrow" w:eastAsia="Arial Narrow" w:hAnsi="Arial Narrow"/>
                      <w:b/>
                      <w:i/>
                      <w:color w:val="000000"/>
                      <w:spacing w:val="13"/>
                      <w:sz w:val="21"/>
                    </w:rPr>
                  </w:pPr>
                  <w:r>
                    <w:rPr>
                      <w:rFonts w:ascii="Arial Narrow" w:eastAsia="Arial Narrow" w:hAnsi="Arial Narrow"/>
                      <w:b/>
                      <w:i/>
                      <w:color w:val="000000"/>
                      <w:spacing w:val="13"/>
                      <w:sz w:val="21"/>
                    </w:rPr>
                    <w:t>2.2. Environment protection orders (EPO)</w:t>
                  </w:r>
                </w:p>
                <w:p w14:paraId="24664991" w14:textId="77777777" w:rsidR="00F50CED" w:rsidRDefault="00000000">
                  <w:pPr>
                    <w:numPr>
                      <w:ilvl w:val="0"/>
                      <w:numId w:val="1"/>
                    </w:numPr>
                    <w:spacing w:before="137" w:line="289" w:lineRule="exact"/>
                    <w:ind w:left="432" w:right="144" w:hanging="432"/>
                    <w:jc w:val="both"/>
                    <w:textAlignment w:val="baseline"/>
                    <w:rPr>
                      <w:rFonts w:ascii="Calibri" w:eastAsia="Calibri" w:hAnsi="Calibri"/>
                      <w:color w:val="000000"/>
                      <w:spacing w:val="-2"/>
                    </w:rPr>
                  </w:pPr>
                  <w:r>
                    <w:rPr>
                      <w:rFonts w:ascii="Calibri" w:eastAsia="Calibri" w:hAnsi="Calibri"/>
                      <w:color w:val="000000"/>
                      <w:spacing w:val="-2"/>
                    </w:rPr>
                    <w:t xml:space="preserve">A new EPO will be introduced, allowing the CEO of the EPA to issue a person or body corporate with an order </w:t>
                  </w:r>
                  <w:proofErr w:type="gramStart"/>
                  <w:r>
                    <w:rPr>
                      <w:rFonts w:ascii="Calibri" w:eastAsia="Calibri" w:hAnsi="Calibri"/>
                      <w:color w:val="000000"/>
                      <w:spacing w:val="-2"/>
                    </w:rPr>
                    <w:t>in order to</w:t>
                  </w:r>
                  <w:proofErr w:type="gramEnd"/>
                  <w:r>
                    <w:rPr>
                      <w:rFonts w:ascii="Calibri" w:eastAsia="Calibri" w:hAnsi="Calibri"/>
                      <w:color w:val="000000"/>
                      <w:spacing w:val="-2"/>
                    </w:rPr>
                    <w:t xml:space="preserve"> secure compliance with the legislation, or to take necessary measures to investigate, prevent and control actions. For example, to secure compliance with a condition of a </w:t>
                  </w:r>
                  <w:proofErr w:type="spellStart"/>
                  <w:r>
                    <w:rPr>
                      <w:rFonts w:ascii="Calibri" w:eastAsia="Calibri" w:hAnsi="Calibri"/>
                      <w:color w:val="000000"/>
                      <w:spacing w:val="-2"/>
                    </w:rPr>
                    <w:t>licence</w:t>
                  </w:r>
                  <w:proofErr w:type="spellEnd"/>
                  <w:r>
                    <w:rPr>
                      <w:rFonts w:ascii="Calibri" w:eastAsia="Calibri" w:hAnsi="Calibri"/>
                      <w:color w:val="000000"/>
                      <w:spacing w:val="-2"/>
                    </w:rPr>
                    <w:t xml:space="preserve">, permit, </w:t>
                  </w:r>
                  <w:proofErr w:type="gramStart"/>
                  <w:r>
                    <w:rPr>
                      <w:rFonts w:ascii="Calibri" w:eastAsia="Calibri" w:hAnsi="Calibri"/>
                      <w:color w:val="000000"/>
                      <w:spacing w:val="-2"/>
                    </w:rPr>
                    <w:t>approval</w:t>
                  </w:r>
                  <w:proofErr w:type="gramEnd"/>
                  <w:r>
                    <w:rPr>
                      <w:rFonts w:ascii="Calibri" w:eastAsia="Calibri" w:hAnsi="Calibri"/>
                      <w:color w:val="000000"/>
                      <w:spacing w:val="-2"/>
                    </w:rPr>
                    <w:t xml:space="preserve"> or other permission.</w:t>
                  </w:r>
                </w:p>
                <w:p w14:paraId="24664992" w14:textId="77777777" w:rsidR="00F50CED" w:rsidRDefault="00000000">
                  <w:pPr>
                    <w:numPr>
                      <w:ilvl w:val="0"/>
                      <w:numId w:val="1"/>
                    </w:numPr>
                    <w:spacing w:before="152" w:line="269" w:lineRule="exact"/>
                    <w:ind w:left="432" w:right="432" w:hanging="432"/>
                    <w:textAlignment w:val="baseline"/>
                    <w:rPr>
                      <w:rFonts w:ascii="Calibri" w:eastAsia="Calibri" w:hAnsi="Calibri"/>
                      <w:color w:val="000000"/>
                    </w:rPr>
                  </w:pPr>
                  <w:r>
                    <w:rPr>
                      <w:rFonts w:ascii="Calibri" w:eastAsia="Calibri" w:hAnsi="Calibri"/>
                      <w:color w:val="000000"/>
                    </w:rPr>
                    <w:t xml:space="preserve">EPOs </w:t>
                  </w:r>
                  <w:proofErr w:type="gramStart"/>
                  <w:r>
                    <w:rPr>
                      <w:rFonts w:ascii="Calibri" w:eastAsia="Calibri" w:hAnsi="Calibri"/>
                      <w:color w:val="000000"/>
                    </w:rPr>
                    <w:t>are</w:t>
                  </w:r>
                  <w:proofErr w:type="gramEnd"/>
                  <w:r>
                    <w:rPr>
                      <w:rFonts w:ascii="Calibri" w:eastAsia="Calibri" w:hAnsi="Calibri"/>
                      <w:color w:val="000000"/>
                    </w:rPr>
                    <w:t xml:space="preserve"> intended for use in response to urgent circumstances where there is an imminent threat of damage to the environment and no time to seek an injunction. The CEO of the EPA must be satisfied that:</w:t>
                  </w:r>
                </w:p>
                <w:p w14:paraId="24664993" w14:textId="77777777" w:rsidR="00F50CED" w:rsidRDefault="00000000">
                  <w:pPr>
                    <w:numPr>
                      <w:ilvl w:val="0"/>
                      <w:numId w:val="3"/>
                    </w:numPr>
                    <w:tabs>
                      <w:tab w:val="left" w:pos="864"/>
                    </w:tabs>
                    <w:spacing w:before="249" w:line="289" w:lineRule="exact"/>
                    <w:ind w:left="864" w:right="72" w:hanging="432"/>
                    <w:textAlignment w:val="baseline"/>
                    <w:rPr>
                      <w:rFonts w:ascii="Calibri" w:eastAsia="Calibri" w:hAnsi="Calibri"/>
                      <w:color w:val="000000"/>
                    </w:rPr>
                  </w:pPr>
                  <w:r>
                    <w:rPr>
                      <w:rFonts w:ascii="Calibri" w:eastAsia="Calibri" w:hAnsi="Calibri"/>
                      <w:color w:val="000000"/>
                    </w:rPr>
                    <w:t>issuing an order is for the purposes of securing compliance with the legislation (including if there has not yet been a contravention of the legislation</w:t>
                  </w:r>
                  <w:proofErr w:type="gramStart"/>
                  <w:r>
                    <w:rPr>
                      <w:rFonts w:ascii="Calibri" w:eastAsia="Calibri" w:hAnsi="Calibri"/>
                      <w:color w:val="000000"/>
                    </w:rPr>
                    <w:t>);</w:t>
                  </w:r>
                  <w:proofErr w:type="gramEnd"/>
                </w:p>
                <w:p w14:paraId="24664994" w14:textId="77777777" w:rsidR="00F50CED" w:rsidRDefault="00000000">
                  <w:pPr>
                    <w:numPr>
                      <w:ilvl w:val="0"/>
                      <w:numId w:val="3"/>
                    </w:numPr>
                    <w:tabs>
                      <w:tab w:val="left" w:pos="864"/>
                    </w:tabs>
                    <w:spacing w:before="121" w:line="289" w:lineRule="exact"/>
                    <w:ind w:left="864" w:right="144" w:hanging="432"/>
                    <w:textAlignment w:val="baseline"/>
                    <w:rPr>
                      <w:rFonts w:ascii="Calibri" w:eastAsia="Calibri" w:hAnsi="Calibri"/>
                      <w:color w:val="000000"/>
                    </w:rPr>
                  </w:pPr>
                  <w:r>
                    <w:rPr>
                      <w:rFonts w:ascii="Calibri" w:eastAsia="Calibri" w:hAnsi="Calibri"/>
                      <w:color w:val="000000"/>
                    </w:rPr>
                    <w:t>it is being issued for the purpose of preventing or lessening a threat to the environment or human health; and</w:t>
                  </w:r>
                </w:p>
                <w:p w14:paraId="24664995" w14:textId="77777777" w:rsidR="00F50CED" w:rsidRDefault="00000000">
                  <w:pPr>
                    <w:numPr>
                      <w:ilvl w:val="0"/>
                      <w:numId w:val="3"/>
                    </w:numPr>
                    <w:tabs>
                      <w:tab w:val="left" w:pos="864"/>
                    </w:tabs>
                    <w:spacing w:before="123" w:line="289" w:lineRule="exact"/>
                    <w:ind w:left="864" w:right="144" w:hanging="432"/>
                    <w:textAlignment w:val="baseline"/>
                    <w:rPr>
                      <w:rFonts w:ascii="Calibri" w:eastAsia="Calibri" w:hAnsi="Calibri"/>
                      <w:color w:val="000000"/>
                    </w:rPr>
                  </w:pPr>
                  <w:r>
                    <w:rPr>
                      <w:rFonts w:ascii="Calibri" w:eastAsia="Calibri" w:hAnsi="Calibri"/>
                      <w:color w:val="000000"/>
                    </w:rPr>
                    <w:t>the requirements in the order are reasonable to secure compliance or lessen the threat of harm.</w:t>
                  </w:r>
                </w:p>
                <w:p w14:paraId="24664996" w14:textId="77777777" w:rsidR="00F50CED" w:rsidRDefault="00000000">
                  <w:pPr>
                    <w:spacing w:before="1499" w:after="1" w:line="220" w:lineRule="exact"/>
                    <w:jc w:val="center"/>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w:r>
    </w:p>
    <w:p w14:paraId="24664091" w14:textId="77777777" w:rsidR="00F50CED" w:rsidRDefault="00F50CED">
      <w:pPr>
        <w:sectPr w:rsidR="00F50CED" w:rsidSect="000A0156">
          <w:pgSz w:w="11909" w:h="16838"/>
          <w:pgMar w:top="700" w:right="1451" w:bottom="324" w:left="1200" w:header="720" w:footer="720" w:gutter="0"/>
          <w:cols w:space="720"/>
        </w:sectPr>
      </w:pPr>
    </w:p>
    <w:p w14:paraId="24664092"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7FA">
          <v:shape id="_x0000_s1300" type="#_x0000_t202" style="position:absolute;left:0;text-align:left;margin-left:93.1pt;margin-top:230.4pt;width:367.95pt;height:388.8pt;z-index:-251780096;mso-wrap-distance-left:0;mso-wrap-distance-right:0;mso-position-horizontal-relative:page;mso-position-vertical-relative:page" filled="f" stroked="f">
            <v:textbox inset="0,0,0,0">
              <w:txbxContent>
                <w:p w14:paraId="24664997" w14:textId="77777777" w:rsidR="00F50CED" w:rsidRDefault="00000000">
                  <w:pPr>
                    <w:textAlignment w:val="baseline"/>
                  </w:pPr>
                  <w:r>
                    <w:rPr>
                      <w:noProof/>
                    </w:rPr>
                    <w:drawing>
                      <wp:inline distT="0" distB="0" distL="0" distR="0" wp14:anchorId="24664B79" wp14:editId="24664B7A">
                        <wp:extent cx="4672965" cy="493776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093"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094" w14:textId="77777777" w:rsidR="00F50CED" w:rsidRDefault="00000000">
      <w:pPr>
        <w:numPr>
          <w:ilvl w:val="0"/>
          <w:numId w:val="1"/>
        </w:numPr>
        <w:spacing w:before="269" w:line="288" w:lineRule="exact"/>
        <w:ind w:left="432" w:right="288" w:hanging="432"/>
        <w:jc w:val="both"/>
        <w:textAlignment w:val="baseline"/>
        <w:rPr>
          <w:rFonts w:ascii="Calibri" w:eastAsia="Calibri" w:hAnsi="Calibri"/>
          <w:color w:val="000000"/>
        </w:rPr>
      </w:pPr>
      <w:r>
        <w:rPr>
          <w:rFonts w:ascii="Calibri" w:eastAsia="Calibri" w:hAnsi="Calibri"/>
          <w:color w:val="000000"/>
        </w:rPr>
        <w:t>An EPO will remain in place until it is no longer required, at which time it must be revoked by the CEO of the EPA</w:t>
      </w:r>
      <w:r>
        <w:rPr>
          <w:rFonts w:ascii="Calibri" w:eastAsia="Calibri" w:hAnsi="Calibri"/>
          <w:color w:val="000000"/>
          <w:vertAlign w:val="superscript"/>
        </w:rPr>
        <w:t>7</w:t>
      </w:r>
      <w:r>
        <w:rPr>
          <w:rFonts w:ascii="Calibri" w:eastAsia="Calibri" w:hAnsi="Calibri"/>
          <w:color w:val="000000"/>
        </w:rPr>
        <w:t>.</w:t>
      </w:r>
    </w:p>
    <w:p w14:paraId="24664095" w14:textId="77777777" w:rsidR="00F50CED" w:rsidRDefault="00000000">
      <w:pPr>
        <w:spacing w:before="197"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2.3. Tiered infringement notice scheme</w:t>
      </w:r>
    </w:p>
    <w:p w14:paraId="24664096" w14:textId="77777777" w:rsidR="00F50CED" w:rsidRDefault="00000000">
      <w:pPr>
        <w:numPr>
          <w:ilvl w:val="0"/>
          <w:numId w:val="1"/>
        </w:numPr>
        <w:spacing w:before="144" w:line="288" w:lineRule="exact"/>
        <w:ind w:left="432" w:hanging="432"/>
        <w:textAlignment w:val="baseline"/>
        <w:rPr>
          <w:rFonts w:ascii="Calibri" w:eastAsia="Calibri" w:hAnsi="Calibri"/>
          <w:color w:val="000000"/>
        </w:rPr>
      </w:pPr>
      <w:r>
        <w:rPr>
          <w:rFonts w:ascii="Calibri" w:eastAsia="Calibri" w:hAnsi="Calibri"/>
          <w:color w:val="000000"/>
        </w:rPr>
        <w:t>A tiered infringement notice scheme will be introduced that allows different penalty amounts to be applied to the same alleged contraventions under different circumstances. This ensures that the final penalty applied is a proportionate and effective deterrent.</w:t>
      </w:r>
    </w:p>
    <w:p w14:paraId="24664097" w14:textId="77777777" w:rsidR="00F50CED" w:rsidRDefault="00000000">
      <w:pPr>
        <w:numPr>
          <w:ilvl w:val="0"/>
          <w:numId w:val="1"/>
        </w:numPr>
        <w:spacing w:before="148" w:line="269" w:lineRule="exact"/>
        <w:ind w:left="432" w:hanging="432"/>
        <w:textAlignment w:val="baseline"/>
        <w:rPr>
          <w:rFonts w:ascii="Calibri" w:eastAsia="Calibri" w:hAnsi="Calibri"/>
          <w:color w:val="000000"/>
        </w:rPr>
      </w:pPr>
      <w:r>
        <w:rPr>
          <w:rFonts w:ascii="Calibri" w:eastAsia="Calibri" w:hAnsi="Calibri"/>
          <w:color w:val="000000"/>
        </w:rPr>
        <w:t>Four tiers of penalty will be introduced, with the penalty tier applied determined by whether the offence was committed by a person or corporate entity and whether there have been repeat allegations of non-compliance.</w:t>
      </w:r>
    </w:p>
    <w:p w14:paraId="24664098" w14:textId="77777777" w:rsidR="00F50CED" w:rsidRDefault="00000000">
      <w:pPr>
        <w:numPr>
          <w:ilvl w:val="0"/>
          <w:numId w:val="3"/>
        </w:numPr>
        <w:tabs>
          <w:tab w:val="left" w:pos="864"/>
        </w:tabs>
        <w:spacing w:before="316" w:line="222" w:lineRule="exact"/>
        <w:ind w:left="432"/>
        <w:textAlignment w:val="baseline"/>
        <w:rPr>
          <w:rFonts w:ascii="Calibri" w:eastAsia="Calibri" w:hAnsi="Calibri"/>
          <w:color w:val="000000"/>
        </w:rPr>
      </w:pPr>
      <w:r>
        <w:rPr>
          <w:rFonts w:ascii="Calibri" w:eastAsia="Calibri" w:hAnsi="Calibri"/>
          <w:color w:val="000000"/>
        </w:rPr>
        <w:t>Tier 1: 1/5 of the maximum penalty amount</w:t>
      </w:r>
    </w:p>
    <w:p w14:paraId="24664099" w14:textId="77777777" w:rsidR="00F50CED" w:rsidRDefault="00000000">
      <w:pPr>
        <w:numPr>
          <w:ilvl w:val="0"/>
          <w:numId w:val="4"/>
        </w:numPr>
        <w:tabs>
          <w:tab w:val="clear" w:pos="360"/>
          <w:tab w:val="left" w:pos="1296"/>
        </w:tabs>
        <w:spacing w:before="123" w:line="288" w:lineRule="exact"/>
        <w:ind w:left="1296" w:right="144" w:hanging="360"/>
        <w:textAlignment w:val="baseline"/>
        <w:rPr>
          <w:rFonts w:ascii="Calibri" w:eastAsia="Calibri" w:hAnsi="Calibri"/>
          <w:color w:val="000000"/>
        </w:rPr>
      </w:pPr>
      <w:r>
        <w:rPr>
          <w:rFonts w:ascii="Calibri" w:eastAsia="Calibri" w:hAnsi="Calibri"/>
          <w:color w:val="000000"/>
        </w:rPr>
        <w:t>Applies to individuals and small business entities who haven’t already received an infringement notice for allegedly contravening the same provision within the past 12 months.</w:t>
      </w:r>
    </w:p>
    <w:p w14:paraId="2466409A" w14:textId="77777777" w:rsidR="00F50CED" w:rsidRDefault="00000000">
      <w:pPr>
        <w:numPr>
          <w:ilvl w:val="0"/>
          <w:numId w:val="3"/>
        </w:numPr>
        <w:tabs>
          <w:tab w:val="left" w:pos="864"/>
        </w:tabs>
        <w:spacing w:before="193" w:line="221" w:lineRule="exact"/>
        <w:ind w:left="432"/>
        <w:textAlignment w:val="baseline"/>
        <w:rPr>
          <w:rFonts w:ascii="Calibri" w:eastAsia="Calibri" w:hAnsi="Calibri"/>
          <w:color w:val="000000"/>
        </w:rPr>
      </w:pPr>
      <w:r>
        <w:rPr>
          <w:rFonts w:ascii="Calibri" w:eastAsia="Calibri" w:hAnsi="Calibri"/>
          <w:color w:val="000000"/>
        </w:rPr>
        <w:t>Tier 2: 1/4 of the maximum penalty amount</w:t>
      </w:r>
    </w:p>
    <w:p w14:paraId="2466409B" w14:textId="77777777" w:rsidR="00F50CED" w:rsidRDefault="00000000">
      <w:pPr>
        <w:numPr>
          <w:ilvl w:val="0"/>
          <w:numId w:val="4"/>
        </w:numPr>
        <w:tabs>
          <w:tab w:val="clear" w:pos="360"/>
          <w:tab w:val="left" w:pos="1296"/>
        </w:tabs>
        <w:spacing w:before="124" w:line="288" w:lineRule="exact"/>
        <w:ind w:left="1296" w:right="72" w:hanging="360"/>
        <w:textAlignment w:val="baseline"/>
        <w:rPr>
          <w:rFonts w:ascii="Calibri" w:eastAsia="Calibri" w:hAnsi="Calibri"/>
          <w:color w:val="000000"/>
        </w:rPr>
      </w:pPr>
      <w:r>
        <w:rPr>
          <w:rFonts w:ascii="Calibri" w:eastAsia="Calibri" w:hAnsi="Calibri"/>
          <w:color w:val="000000"/>
        </w:rPr>
        <w:t>Applies to individuals and small business entities who have received one or more infringement notices for allegedly contravening the same provision within the past 12 months.</w:t>
      </w:r>
    </w:p>
    <w:p w14:paraId="2466409C" w14:textId="77777777" w:rsidR="00F50CED" w:rsidRDefault="00000000">
      <w:pPr>
        <w:numPr>
          <w:ilvl w:val="0"/>
          <w:numId w:val="3"/>
        </w:numPr>
        <w:tabs>
          <w:tab w:val="left" w:pos="864"/>
        </w:tabs>
        <w:spacing w:before="188" w:line="221" w:lineRule="exact"/>
        <w:ind w:left="432"/>
        <w:textAlignment w:val="baseline"/>
        <w:rPr>
          <w:rFonts w:ascii="Calibri" w:eastAsia="Calibri" w:hAnsi="Calibri"/>
          <w:color w:val="000000"/>
        </w:rPr>
      </w:pPr>
      <w:r>
        <w:rPr>
          <w:rFonts w:ascii="Calibri" w:eastAsia="Calibri" w:hAnsi="Calibri"/>
          <w:color w:val="000000"/>
        </w:rPr>
        <w:t>Tier 3: 1/3 of the maximum penalty amount</w:t>
      </w:r>
    </w:p>
    <w:p w14:paraId="2466409D" w14:textId="77777777" w:rsidR="00F50CED" w:rsidRDefault="00000000">
      <w:pPr>
        <w:numPr>
          <w:ilvl w:val="0"/>
          <w:numId w:val="4"/>
        </w:numPr>
        <w:tabs>
          <w:tab w:val="clear" w:pos="360"/>
          <w:tab w:val="left" w:pos="1296"/>
        </w:tabs>
        <w:spacing w:before="125" w:line="288" w:lineRule="exact"/>
        <w:ind w:left="1296" w:right="288" w:hanging="360"/>
        <w:textAlignment w:val="baseline"/>
        <w:rPr>
          <w:rFonts w:ascii="Calibri" w:eastAsia="Calibri" w:hAnsi="Calibri"/>
          <w:color w:val="000000"/>
        </w:rPr>
      </w:pPr>
      <w:r>
        <w:rPr>
          <w:rFonts w:ascii="Calibri" w:eastAsia="Calibri" w:hAnsi="Calibri"/>
          <w:color w:val="000000"/>
        </w:rPr>
        <w:t>Applies to a body corporate who hasn’t already received an infringement notice for allegedly contravening the same provision within the past 12 months.</w:t>
      </w:r>
    </w:p>
    <w:p w14:paraId="2466409E" w14:textId="77777777" w:rsidR="00F50CED" w:rsidRDefault="00000000">
      <w:pPr>
        <w:numPr>
          <w:ilvl w:val="0"/>
          <w:numId w:val="3"/>
        </w:numPr>
        <w:tabs>
          <w:tab w:val="left" w:pos="864"/>
        </w:tabs>
        <w:spacing w:before="187" w:line="221" w:lineRule="exact"/>
        <w:ind w:left="432"/>
        <w:textAlignment w:val="baseline"/>
        <w:rPr>
          <w:rFonts w:ascii="Calibri" w:eastAsia="Calibri" w:hAnsi="Calibri"/>
          <w:color w:val="000000"/>
        </w:rPr>
      </w:pPr>
      <w:r>
        <w:rPr>
          <w:rFonts w:ascii="Calibri" w:eastAsia="Calibri" w:hAnsi="Calibri"/>
          <w:color w:val="000000"/>
        </w:rPr>
        <w:t>Tier 4: 2/5 of the maximum penalty amount</w:t>
      </w:r>
    </w:p>
    <w:p w14:paraId="2466409F" w14:textId="77777777" w:rsidR="00F50CED" w:rsidRDefault="00000000">
      <w:pPr>
        <w:numPr>
          <w:ilvl w:val="0"/>
          <w:numId w:val="4"/>
        </w:numPr>
        <w:tabs>
          <w:tab w:val="clear" w:pos="360"/>
          <w:tab w:val="left" w:pos="1296"/>
        </w:tabs>
        <w:spacing w:before="125" w:line="288" w:lineRule="exact"/>
        <w:ind w:left="1296" w:right="288" w:hanging="360"/>
        <w:textAlignment w:val="baseline"/>
        <w:rPr>
          <w:rFonts w:ascii="Calibri" w:eastAsia="Calibri" w:hAnsi="Calibri"/>
          <w:color w:val="000000"/>
        </w:rPr>
      </w:pPr>
      <w:r>
        <w:rPr>
          <w:rFonts w:ascii="Calibri" w:eastAsia="Calibri" w:hAnsi="Calibri"/>
          <w:color w:val="000000"/>
        </w:rPr>
        <w:t>Applies to a body corporate who has received one or more infringement notices for allegedly contravening the same provision within the past 12 months.</w:t>
      </w:r>
    </w:p>
    <w:p w14:paraId="246640A0" w14:textId="77777777" w:rsidR="00F50CED" w:rsidRDefault="00000000">
      <w:pPr>
        <w:numPr>
          <w:ilvl w:val="0"/>
          <w:numId w:val="1"/>
        </w:numPr>
        <w:spacing w:before="157" w:line="267" w:lineRule="exact"/>
        <w:ind w:left="432" w:hanging="432"/>
        <w:textAlignment w:val="baseline"/>
        <w:rPr>
          <w:rFonts w:ascii="Calibri" w:eastAsia="Calibri" w:hAnsi="Calibri"/>
          <w:color w:val="000000"/>
          <w:spacing w:val="-2"/>
        </w:rPr>
      </w:pPr>
      <w:r>
        <w:rPr>
          <w:rFonts w:ascii="Calibri" w:eastAsia="Calibri" w:hAnsi="Calibri"/>
          <w:color w:val="000000"/>
          <w:spacing w:val="-2"/>
        </w:rPr>
        <w:t>For more than one contravention in relation to the same conduct, the penalty will be the amount above, multiplied by the number of contraventions</w:t>
      </w:r>
      <w:r>
        <w:rPr>
          <w:rFonts w:ascii="Calibri" w:eastAsia="Calibri" w:hAnsi="Calibri"/>
          <w:color w:val="000000"/>
          <w:spacing w:val="-2"/>
          <w:vertAlign w:val="superscript"/>
        </w:rPr>
        <w:t>8</w:t>
      </w:r>
      <w:r>
        <w:rPr>
          <w:rFonts w:ascii="Calibri" w:eastAsia="Calibri" w:hAnsi="Calibri"/>
          <w:color w:val="000000"/>
          <w:spacing w:val="-2"/>
        </w:rPr>
        <w:t xml:space="preserve"> up to the maximum penalty amount.</w:t>
      </w:r>
    </w:p>
    <w:p w14:paraId="246640A1" w14:textId="77777777" w:rsidR="00F50CED" w:rsidRDefault="00000000">
      <w:pPr>
        <w:spacing w:before="168"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2.4. Expanded remit for enforceable </w:t>
      </w:r>
      <w:proofErr w:type="gramStart"/>
      <w:r>
        <w:rPr>
          <w:rFonts w:ascii="Calibri Light" w:eastAsia="Calibri Light" w:hAnsi="Calibri Light"/>
          <w:i/>
          <w:color w:val="000000"/>
          <w:sz w:val="24"/>
        </w:rPr>
        <w:t>undertakings</w:t>
      </w:r>
      <w:proofErr w:type="gramEnd"/>
    </w:p>
    <w:p w14:paraId="246640A2" w14:textId="77777777" w:rsidR="00F50CED" w:rsidRDefault="00000000">
      <w:pPr>
        <w:numPr>
          <w:ilvl w:val="0"/>
          <w:numId w:val="1"/>
        </w:numPr>
        <w:spacing w:before="144" w:after="129" w:line="288" w:lineRule="exact"/>
        <w:ind w:left="432" w:right="288" w:hanging="432"/>
        <w:textAlignment w:val="baseline"/>
        <w:rPr>
          <w:rFonts w:ascii="Calibri" w:eastAsia="Calibri" w:hAnsi="Calibri"/>
          <w:color w:val="000000"/>
          <w:spacing w:val="-1"/>
        </w:rPr>
      </w:pPr>
      <w:r>
        <w:rPr>
          <w:rFonts w:ascii="Calibri" w:eastAsia="Calibri" w:hAnsi="Calibri"/>
          <w:color w:val="000000"/>
          <w:spacing w:val="-1"/>
        </w:rPr>
        <w:t>Part 6 of the RPA will be triggered to introduce a standard framework for enforceable undertakings. This will allow the CEO of the EPA and an individual or body corporate who has allegedly breached the legislation to enter into an agreement that is enforceable by a court.</w:t>
      </w:r>
    </w:p>
    <w:p w14:paraId="246640A3" w14:textId="77777777" w:rsidR="00F50CED" w:rsidRDefault="00000000">
      <w:pPr>
        <w:numPr>
          <w:ilvl w:val="0"/>
          <w:numId w:val="1"/>
        </w:numPr>
        <w:spacing w:after="1200" w:line="288" w:lineRule="exact"/>
        <w:ind w:left="432" w:right="216" w:hanging="432"/>
        <w:textAlignment w:val="baseline"/>
        <w:rPr>
          <w:rFonts w:ascii="Calibri" w:eastAsia="Calibri" w:hAnsi="Calibri"/>
          <w:color w:val="000000"/>
        </w:rPr>
      </w:pPr>
      <w:r>
        <w:rPr>
          <w:rFonts w:ascii="Calibri" w:eastAsia="Calibri" w:hAnsi="Calibri"/>
          <w:color w:val="000000"/>
        </w:rPr>
        <w:t>Using standard RPA provisions will strengthen and expand upon the enforceable undertaking provisions in section 486DA of the EPBC Act. These allow for a written undertaking requiring payment to the Commonwealth of a specified amount within a specified period. Application is restricted to civil penalties for environmental approvals.</w:t>
      </w:r>
    </w:p>
    <w:p w14:paraId="246640A4" w14:textId="77777777" w:rsidR="00F50CED" w:rsidRDefault="00000000">
      <w:pPr>
        <w:spacing w:before="100" w:line="244" w:lineRule="exact"/>
        <w:ind w:right="144"/>
        <w:jc w:val="both"/>
        <w:textAlignment w:val="baseline"/>
        <w:rPr>
          <w:rFonts w:ascii="Calibri" w:eastAsia="Calibri" w:hAnsi="Calibri"/>
          <w:color w:val="000000"/>
          <w:sz w:val="13"/>
          <w:vertAlign w:val="superscript"/>
        </w:rPr>
      </w:pPr>
      <w:r>
        <w:pict w14:anchorId="246647FB">
          <v:line id="_x0000_s1299" style="position:absolute;left:0;text-align:left;z-index:251493376;mso-position-horizontal-relative:page;mso-position-vertical-relative:page" from="71.75pt,715.7pt" to="216.3pt,715.7pt" strokeweight=".7pt">
            <w10:wrap anchorx="page" anchory="page"/>
          </v:line>
        </w:pict>
      </w:r>
      <w:r>
        <w:rPr>
          <w:rFonts w:ascii="Calibri" w:eastAsia="Calibri" w:hAnsi="Calibri"/>
          <w:color w:val="000000"/>
          <w:sz w:val="13"/>
          <w:vertAlign w:val="superscript"/>
        </w:rPr>
        <w:t>7</w:t>
      </w:r>
      <w:r>
        <w:rPr>
          <w:rFonts w:ascii="Calibri" w:eastAsia="Calibri" w:hAnsi="Calibri"/>
          <w:color w:val="000000"/>
          <w:sz w:val="20"/>
        </w:rPr>
        <w:t xml:space="preserve"> Comparable orders are available in other state and territory jurisdictions, such in the </w:t>
      </w:r>
      <w:r>
        <w:rPr>
          <w:rFonts w:ascii="Calibri" w:eastAsia="Calibri" w:hAnsi="Calibri"/>
          <w:i/>
          <w:color w:val="000000"/>
          <w:sz w:val="20"/>
        </w:rPr>
        <w:t xml:space="preserve">Environment Protection Act 1993 </w:t>
      </w:r>
      <w:r>
        <w:rPr>
          <w:rFonts w:ascii="Calibri" w:eastAsia="Calibri" w:hAnsi="Calibri"/>
          <w:color w:val="000000"/>
          <w:sz w:val="20"/>
        </w:rPr>
        <w:t>(SA).</w:t>
      </w:r>
    </w:p>
    <w:p w14:paraId="246640A5" w14:textId="77777777" w:rsidR="00F50CED" w:rsidRDefault="00000000">
      <w:pPr>
        <w:spacing w:before="1" w:line="244" w:lineRule="exact"/>
        <w:ind w:right="216"/>
        <w:textAlignment w:val="baseline"/>
        <w:rPr>
          <w:rFonts w:ascii="Calibri" w:eastAsia="Calibri" w:hAnsi="Calibri"/>
          <w:color w:val="000000"/>
          <w:sz w:val="13"/>
          <w:vertAlign w:val="superscript"/>
        </w:rPr>
      </w:pPr>
      <w:r>
        <w:rPr>
          <w:rFonts w:ascii="Calibri" w:eastAsia="Calibri" w:hAnsi="Calibri"/>
          <w:color w:val="000000"/>
          <w:sz w:val="13"/>
          <w:vertAlign w:val="superscript"/>
        </w:rPr>
        <w:t>8</w:t>
      </w:r>
      <w:r>
        <w:rPr>
          <w:rFonts w:ascii="Calibri" w:eastAsia="Calibri" w:hAnsi="Calibri"/>
          <w:color w:val="000000"/>
          <w:sz w:val="20"/>
        </w:rPr>
        <w:t xml:space="preserve"> This approach is </w:t>
      </w:r>
      <w:proofErr w:type="gramStart"/>
      <w:r>
        <w:rPr>
          <w:rFonts w:ascii="Calibri" w:eastAsia="Calibri" w:hAnsi="Calibri"/>
          <w:color w:val="000000"/>
          <w:sz w:val="20"/>
        </w:rPr>
        <w:t>similar to</w:t>
      </w:r>
      <w:proofErr w:type="gramEnd"/>
      <w:r>
        <w:rPr>
          <w:rFonts w:ascii="Calibri" w:eastAsia="Calibri" w:hAnsi="Calibri"/>
          <w:color w:val="000000"/>
          <w:sz w:val="20"/>
        </w:rPr>
        <w:t xml:space="preserve"> other Commonwealth legislation, such as the </w:t>
      </w:r>
      <w:r>
        <w:rPr>
          <w:rFonts w:ascii="Calibri" w:eastAsia="Calibri" w:hAnsi="Calibri"/>
          <w:i/>
          <w:color w:val="000000"/>
          <w:sz w:val="20"/>
        </w:rPr>
        <w:t>Foreign Acquisitions and Takeovers Act 1975.</w:t>
      </w:r>
    </w:p>
    <w:p w14:paraId="246640A6" w14:textId="77777777" w:rsidR="00F50CED" w:rsidRDefault="00000000">
      <w:pPr>
        <w:spacing w:before="236" w:line="220" w:lineRule="exact"/>
        <w:jc w:val="center"/>
        <w:textAlignment w:val="baseline"/>
        <w:rPr>
          <w:rFonts w:ascii="Calibri" w:eastAsia="Calibri" w:hAnsi="Calibri"/>
          <w:color w:val="000000"/>
        </w:rPr>
      </w:pPr>
      <w:r>
        <w:rPr>
          <w:rFonts w:ascii="Calibri" w:eastAsia="Calibri" w:hAnsi="Calibri"/>
          <w:color w:val="000000"/>
        </w:rPr>
        <w:t>6</w:t>
      </w:r>
    </w:p>
    <w:p w14:paraId="246640A7" w14:textId="77777777" w:rsidR="00F50CED" w:rsidRDefault="00F50CED">
      <w:pPr>
        <w:sectPr w:rsidR="00F50CED" w:rsidSect="000A0156">
          <w:pgSz w:w="11909" w:h="16838"/>
          <w:pgMar w:top="700" w:right="1454" w:bottom="602" w:left="1435" w:header="720" w:footer="720" w:gutter="0"/>
          <w:cols w:space="720"/>
        </w:sectPr>
      </w:pPr>
    </w:p>
    <w:p w14:paraId="246640A8" w14:textId="77777777" w:rsidR="00F50CED" w:rsidRDefault="00000000">
      <w:pPr>
        <w:textAlignment w:val="baseline"/>
        <w:rPr>
          <w:rFonts w:eastAsia="Times New Roman"/>
          <w:color w:val="000000"/>
          <w:sz w:val="24"/>
        </w:rPr>
      </w:pPr>
      <w:r>
        <w:lastRenderedPageBreak/>
        <w:pict w14:anchorId="246647FC">
          <v:shape id="_x0000_s1298" type="#_x0000_t202" style="position:absolute;margin-left:71.3pt;margin-top:35pt;width:451pt;height:457.8pt;z-index:-251613184;mso-wrap-distance-left:0;mso-wrap-distance-right:0;mso-position-horizontal-relative:page;mso-position-vertical-relative:page" filled="f" stroked="f">
            <v:textbox inset="0,0,0,0">
              <w:txbxContent>
                <w:p w14:paraId="24664998" w14:textId="77777777" w:rsidR="00F50CED" w:rsidRDefault="00000000">
                  <w:pPr>
                    <w:spacing w:before="40" w:line="309" w:lineRule="exact"/>
                    <w:ind w:left="72"/>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999" w14:textId="77777777" w:rsidR="00F50CED" w:rsidRDefault="00000000">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99A" w14:textId="77777777" w:rsidR="00F50CED" w:rsidRDefault="00000000">
                  <w:pPr>
                    <w:numPr>
                      <w:ilvl w:val="0"/>
                      <w:numId w:val="1"/>
                    </w:numPr>
                    <w:spacing w:before="273" w:line="290" w:lineRule="exact"/>
                    <w:ind w:left="432" w:right="72" w:hanging="360"/>
                    <w:textAlignment w:val="baseline"/>
                    <w:rPr>
                      <w:rFonts w:ascii="Calibri" w:eastAsia="Calibri" w:hAnsi="Calibri"/>
                      <w:color w:val="000000"/>
                    </w:rPr>
                  </w:pPr>
                  <w:r>
                    <w:rPr>
                      <w:rFonts w:ascii="Calibri" w:eastAsia="Calibri" w:hAnsi="Calibri"/>
                      <w:color w:val="000000"/>
                    </w:rPr>
                    <w:t>The RPA provisions will allow a written undertaking to require a person take an action or refrain from taking an action, resulting in a broad range of potential agreements being covered. Application of these provisions will then be expanded across the legislation.</w:t>
                  </w:r>
                </w:p>
                <w:p w14:paraId="2466499B" w14:textId="77777777" w:rsidR="00F50CED" w:rsidRDefault="00000000">
                  <w:pPr>
                    <w:spacing w:before="187" w:line="240" w:lineRule="exact"/>
                    <w:ind w:left="72"/>
                    <w:textAlignment w:val="baseline"/>
                    <w:rPr>
                      <w:rFonts w:ascii="Calibri Light" w:eastAsia="Calibri Light" w:hAnsi="Calibri Light"/>
                      <w:i/>
                      <w:color w:val="000000"/>
                      <w:spacing w:val="-1"/>
                      <w:sz w:val="24"/>
                    </w:rPr>
                  </w:pPr>
                  <w:r>
                    <w:rPr>
                      <w:rFonts w:ascii="Calibri Light" w:eastAsia="Calibri Light" w:hAnsi="Calibri Light"/>
                      <w:i/>
                      <w:color w:val="000000"/>
                      <w:spacing w:val="-1"/>
                      <w:sz w:val="24"/>
                    </w:rPr>
                    <w:t xml:space="preserve">2.5. Expanded remit for </w:t>
                  </w:r>
                  <w:proofErr w:type="gramStart"/>
                  <w:r>
                    <w:rPr>
                      <w:rFonts w:ascii="Calibri Light" w:eastAsia="Calibri Light" w:hAnsi="Calibri Light"/>
                      <w:i/>
                      <w:color w:val="000000"/>
                      <w:spacing w:val="-1"/>
                      <w:sz w:val="24"/>
                    </w:rPr>
                    <w:t>audits</w:t>
                  </w:r>
                  <w:proofErr w:type="gramEnd"/>
                </w:p>
                <w:p w14:paraId="2466499C" w14:textId="77777777" w:rsidR="00F50CED" w:rsidRDefault="00000000">
                  <w:pPr>
                    <w:numPr>
                      <w:ilvl w:val="0"/>
                      <w:numId w:val="1"/>
                    </w:numPr>
                    <w:spacing w:before="138" w:line="290" w:lineRule="exact"/>
                    <w:ind w:left="432" w:hanging="360"/>
                    <w:textAlignment w:val="baseline"/>
                    <w:rPr>
                      <w:rFonts w:ascii="Calibri" w:eastAsia="Calibri" w:hAnsi="Calibri"/>
                      <w:color w:val="000000"/>
                    </w:rPr>
                  </w:pPr>
                  <w:r>
                    <w:rPr>
                      <w:rFonts w:ascii="Calibri" w:eastAsia="Calibri" w:hAnsi="Calibri"/>
                      <w:color w:val="000000"/>
                    </w:rPr>
                    <w:t>Audit powers in the legislation will be strengthened by replicating section 458 of the EPBC Act in relation to directed environmental audits (with some modification) and introducing a new category of compliance audit.</w:t>
                  </w:r>
                </w:p>
                <w:p w14:paraId="2466499D" w14:textId="77777777" w:rsidR="00F50CED" w:rsidRDefault="00000000">
                  <w:pPr>
                    <w:numPr>
                      <w:ilvl w:val="0"/>
                      <w:numId w:val="1"/>
                    </w:numPr>
                    <w:spacing w:before="132" w:line="290" w:lineRule="exact"/>
                    <w:ind w:left="432" w:right="72" w:hanging="360"/>
                    <w:textAlignment w:val="baseline"/>
                    <w:rPr>
                      <w:rFonts w:ascii="Calibri" w:eastAsia="Calibri" w:hAnsi="Calibri"/>
                      <w:color w:val="000000"/>
                      <w:spacing w:val="-1"/>
                    </w:rPr>
                  </w:pPr>
                  <w:r>
                    <w:rPr>
                      <w:rFonts w:ascii="Calibri" w:eastAsia="Calibri" w:hAnsi="Calibri"/>
                      <w:color w:val="000000"/>
                      <w:spacing w:val="-1"/>
                    </w:rPr>
                    <w:t xml:space="preserve">The CEO of the EPA will have the power to direct a person to carry out an environmental audit if they believe or suspect on reasonable grounds the person has contravened the legislation. Directed environmental audits are currently limited in the EPBC Act to the holder of an environmental authority (the approval of an action under Part 9 or a permit under Chapter 5 of the EPBC Act). The legislation will expand this to any activities covered by the legislation, including a </w:t>
                  </w:r>
                  <w:proofErr w:type="spellStart"/>
                  <w:r>
                    <w:rPr>
                      <w:rFonts w:ascii="Calibri" w:eastAsia="Calibri" w:hAnsi="Calibri"/>
                      <w:color w:val="000000"/>
                      <w:spacing w:val="-1"/>
                    </w:rPr>
                    <w:t>licence</w:t>
                  </w:r>
                  <w:proofErr w:type="spellEnd"/>
                  <w:r>
                    <w:rPr>
                      <w:rFonts w:ascii="Calibri" w:eastAsia="Calibri" w:hAnsi="Calibri"/>
                      <w:color w:val="000000"/>
                      <w:spacing w:val="-1"/>
                    </w:rPr>
                    <w:t xml:space="preserve">, permit, order, </w:t>
                  </w:r>
                  <w:proofErr w:type="gramStart"/>
                  <w:r>
                    <w:rPr>
                      <w:rFonts w:ascii="Calibri" w:eastAsia="Calibri" w:hAnsi="Calibri"/>
                      <w:color w:val="000000"/>
                      <w:spacing w:val="-1"/>
                    </w:rPr>
                    <w:t>approval</w:t>
                  </w:r>
                  <w:proofErr w:type="gramEnd"/>
                  <w:r>
                    <w:rPr>
                      <w:rFonts w:ascii="Calibri" w:eastAsia="Calibri" w:hAnsi="Calibri"/>
                      <w:color w:val="000000"/>
                      <w:spacing w:val="-1"/>
                    </w:rPr>
                    <w:t xml:space="preserve"> or any other kind of permission that can be granted.</w:t>
                  </w:r>
                </w:p>
                <w:p w14:paraId="2466499E" w14:textId="77777777" w:rsidR="00F50CED" w:rsidRDefault="00000000">
                  <w:pPr>
                    <w:numPr>
                      <w:ilvl w:val="0"/>
                      <w:numId w:val="1"/>
                    </w:numPr>
                    <w:spacing w:before="129" w:line="290" w:lineRule="exact"/>
                    <w:ind w:left="432" w:hanging="360"/>
                    <w:textAlignment w:val="baseline"/>
                    <w:rPr>
                      <w:rFonts w:ascii="Calibri" w:eastAsia="Calibri" w:hAnsi="Calibri"/>
                      <w:color w:val="000000"/>
                    </w:rPr>
                  </w:pPr>
                  <w:r>
                    <w:rPr>
                      <w:rFonts w:ascii="Calibri" w:eastAsia="Calibri" w:hAnsi="Calibri"/>
                      <w:color w:val="000000"/>
                    </w:rPr>
                    <w:t>Audit powers will then be strengthened by introducing a new category of compliance audit. The CEO of the EPA can require a compliance audit be completed for any action purported to be done under the new legislation, without being required to give notice reasons for their decision. This is intended to be a flexible tool that allows the EPA to effectively monitor compliance with the legislation.</w:t>
                  </w:r>
                </w:p>
                <w:p w14:paraId="2466499F" w14:textId="77777777" w:rsidR="00F50CED" w:rsidRDefault="00000000">
                  <w:pPr>
                    <w:numPr>
                      <w:ilvl w:val="0"/>
                      <w:numId w:val="1"/>
                    </w:numPr>
                    <w:spacing w:before="132" w:line="290" w:lineRule="exact"/>
                    <w:ind w:left="432" w:right="144" w:hanging="360"/>
                    <w:textAlignment w:val="baseline"/>
                    <w:rPr>
                      <w:rFonts w:ascii="Calibri" w:eastAsia="Calibri" w:hAnsi="Calibri"/>
                      <w:color w:val="000000"/>
                    </w:rPr>
                  </w:pPr>
                  <w:r>
                    <w:rPr>
                      <w:rFonts w:ascii="Calibri" w:eastAsia="Calibri" w:hAnsi="Calibri"/>
                      <w:color w:val="000000"/>
                    </w:rPr>
                    <w:t xml:space="preserve">The CEO of the EPA will create a register of independent auditors, who will be appointed to carry out any audits under the legislation. This will replace section 459 of the EPBC Act, which allows the holder of the environmental authority to appoint an auditor and arrange for it to be carried out. This will provide a greater level of assurance </w:t>
                  </w:r>
                  <w:proofErr w:type="gramStart"/>
                  <w:r>
                    <w:rPr>
                      <w:rFonts w:ascii="Calibri" w:eastAsia="Calibri" w:hAnsi="Calibri"/>
                      <w:color w:val="000000"/>
                    </w:rPr>
                    <w:t>through the use of</w:t>
                  </w:r>
                  <w:proofErr w:type="gramEnd"/>
                  <w:r>
                    <w:rPr>
                      <w:rFonts w:ascii="Calibri" w:eastAsia="Calibri" w:hAnsi="Calibri"/>
                      <w:color w:val="000000"/>
                    </w:rPr>
                    <w:t xml:space="preserve"> independent auditors and create a pool of qualified auditors who can assist with both compliance and environmental audits under the legislation.</w:t>
                  </w:r>
                </w:p>
                <w:p w14:paraId="246649A0" w14:textId="77777777" w:rsidR="00F50CED" w:rsidRDefault="00000000">
                  <w:pPr>
                    <w:spacing w:before="199" w:after="158" w:line="281" w:lineRule="exact"/>
                    <w:ind w:left="72"/>
                    <w:textAlignment w:val="baseline"/>
                    <w:rPr>
                      <w:rFonts w:ascii="Calibri Light" w:eastAsia="Calibri Light" w:hAnsi="Calibri Light"/>
                      <w:b/>
                      <w:color w:val="000000"/>
                      <w:sz w:val="25"/>
                    </w:rPr>
                  </w:pPr>
                  <w:r>
                    <w:rPr>
                      <w:rFonts w:ascii="Calibri Light" w:eastAsia="Calibri Light" w:hAnsi="Calibri Light"/>
                      <w:b/>
                      <w:color w:val="000000"/>
                      <w:sz w:val="25"/>
                    </w:rPr>
                    <w:t>3. Penalties and offences</w:t>
                  </w:r>
                </w:p>
              </w:txbxContent>
            </v:textbox>
            <w10:wrap type="square" anchorx="page" anchory="page"/>
          </v:shape>
        </w:pict>
      </w:r>
      <w:r>
        <w:pict w14:anchorId="246647FD">
          <v:shape id="_x0000_s1297" type="#_x0000_t202" style="position:absolute;margin-left:65.25pt;margin-top:230.4pt;width:458.45pt;height:476.15pt;z-index:-251779072;mso-wrap-distance-left:0;mso-wrap-distance-right:0;mso-position-horizontal-relative:page;mso-position-vertical-relative:page" filled="f" stroked="f">
            <v:textbox inset="0,0,0,0">
              <w:txbxContent>
                <w:p w14:paraId="246649A1" w14:textId="77777777" w:rsidR="00F50CED" w:rsidRDefault="00000000">
                  <w:pPr>
                    <w:ind w:left="135"/>
                    <w:textAlignment w:val="baseline"/>
                  </w:pPr>
                  <w:r>
                    <w:rPr>
                      <w:noProof/>
                    </w:rPr>
                    <w:drawing>
                      <wp:inline distT="0" distB="0" distL="0" distR="0" wp14:anchorId="24664B7B" wp14:editId="24664B7C">
                        <wp:extent cx="5736590" cy="604710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stretch>
                                  <a:fillRect/>
                                </a:stretch>
                              </pic:blipFill>
                              <pic:spPr>
                                <a:xfrm>
                                  <a:off x="0" y="0"/>
                                  <a:ext cx="5736590" cy="6047105"/>
                                </a:xfrm>
                                <a:prstGeom prst="rect">
                                  <a:avLst/>
                                </a:prstGeom>
                              </pic:spPr>
                            </pic:pic>
                          </a:graphicData>
                        </a:graphic>
                      </wp:inline>
                    </w:drawing>
                  </w:r>
                </w:p>
              </w:txbxContent>
            </v:textbox>
            <w10:wrap anchorx="page" anchory="page"/>
          </v:shape>
        </w:pict>
      </w:r>
      <w:r>
        <w:pict w14:anchorId="246647FE">
          <v:shape id="_x0000_s1296" type="#_x0000_t202" style="position:absolute;margin-left:74pt;margin-top:492.8pt;width:38.7pt;height:15.25pt;z-index:-251612160;mso-wrap-distance-left:0;mso-wrap-distance-right:0;mso-position-horizontal-relative:page;mso-position-vertical-relative:page" filled="f" stroked="f">
            <v:textbox inset="0,0,0,0">
              <w:txbxContent>
                <w:p w14:paraId="246649A2" w14:textId="77777777" w:rsidR="00F50CED" w:rsidRDefault="00000000">
                  <w:pPr>
                    <w:spacing w:before="24" w:line="272"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txbxContent>
            </v:textbox>
            <w10:wrap type="square" anchorx="page" anchory="page"/>
          </v:shape>
        </w:pict>
      </w:r>
      <w:r>
        <w:pict w14:anchorId="246647FF">
          <v:shape id="_x0000_s1295" type="#_x0000_t202" style="position:absolute;margin-left:78pt;margin-top:512.05pt;width:433.7pt;height:43.8pt;z-index:-251611136;mso-wrap-distance-left:0;mso-wrap-distance-right:0;mso-position-horizontal-relative:page;mso-position-vertical-relative:page" filled="f" stroked="f">
            <v:textbox inset="0,0,0,0">
              <w:txbxContent>
                <w:p w14:paraId="246649A3" w14:textId="77777777" w:rsidR="00F50CED" w:rsidRDefault="00000000">
                  <w:pPr>
                    <w:spacing w:before="1" w:after="4" w:line="290" w:lineRule="exact"/>
                    <w:textAlignment w:val="baseline"/>
                    <w:rPr>
                      <w:rFonts w:ascii="Calibri" w:eastAsia="Calibri" w:hAnsi="Calibri"/>
                      <w:color w:val="000000"/>
                    </w:rPr>
                  </w:pPr>
                  <w:r>
                    <w:rPr>
                      <w:rFonts w:ascii="Calibri" w:eastAsia="Calibri" w:hAnsi="Calibri"/>
                      <w:color w:val="000000"/>
                    </w:rPr>
                    <w:t>A new penalty regime will be introduced that significantly increases the maximum civil and criminal penalties for individuals and body corporates. The new penalties regime will amend both civil and criminal penalties across the legislation.</w:t>
                  </w:r>
                </w:p>
              </w:txbxContent>
            </v:textbox>
            <w10:wrap type="square" anchorx="page" anchory="page"/>
          </v:shape>
        </w:pict>
      </w:r>
      <w:r>
        <w:pict w14:anchorId="24664800">
          <v:shape id="_x0000_s1294" type="#_x0000_t202" style="position:absolute;margin-left:77.75pt;margin-top:561.5pt;width:439.2pt;height:136.4pt;z-index:-251610112;mso-wrap-distance-left:0;mso-wrap-distance-right:0;mso-position-horizontal-relative:page;mso-position-vertical-relative:page" filled="f" stroked="f">
            <v:textbox inset="0,0,0,0">
              <w:txbxContent>
                <w:p w14:paraId="246649A4" w14:textId="77777777" w:rsidR="00F50CED" w:rsidRDefault="00000000">
                  <w:pPr>
                    <w:spacing w:line="289" w:lineRule="exact"/>
                    <w:jc w:val="both"/>
                    <w:textAlignment w:val="baseline"/>
                    <w:rPr>
                      <w:rFonts w:ascii="Calibri" w:eastAsia="Calibri" w:hAnsi="Calibri"/>
                      <w:color w:val="000000"/>
                    </w:rPr>
                  </w:pPr>
                  <w:r>
                    <w:rPr>
                      <w:rFonts w:ascii="Calibri" w:eastAsia="Calibri" w:hAnsi="Calibri"/>
                      <w:color w:val="000000"/>
                    </w:rPr>
                    <w:t>Ultimately the amount of penalty imposed will be determined and imposed by a relevant court, up to the maximum penalty amount in the legislation for that offence.</w:t>
                  </w:r>
                </w:p>
                <w:p w14:paraId="246649A5" w14:textId="77777777" w:rsidR="00F50CED" w:rsidRDefault="00000000">
                  <w:pPr>
                    <w:spacing w:before="120" w:line="289" w:lineRule="exact"/>
                    <w:ind w:right="216"/>
                    <w:textAlignment w:val="baseline"/>
                    <w:rPr>
                      <w:rFonts w:ascii="Calibri" w:eastAsia="Calibri" w:hAnsi="Calibri"/>
                      <w:color w:val="000000"/>
                    </w:rPr>
                  </w:pPr>
                  <w:r>
                    <w:rPr>
                      <w:rFonts w:ascii="Calibri" w:eastAsia="Calibri" w:hAnsi="Calibri"/>
                      <w:color w:val="000000"/>
                    </w:rPr>
                    <w:t xml:space="preserve">Maximum civil penalties will increase to align with maximum penalty amounts provided in other Commonwealth statutory schemes. This includes using a calculation of the benefit derived or detriment avoided by a person or body corporate </w:t>
                  </w:r>
                  <w:proofErr w:type="gramStart"/>
                  <w:r>
                    <w:rPr>
                      <w:rFonts w:ascii="Calibri" w:eastAsia="Calibri" w:hAnsi="Calibri"/>
                      <w:color w:val="000000"/>
                    </w:rPr>
                    <w:t>as a result of</w:t>
                  </w:r>
                  <w:proofErr w:type="gramEnd"/>
                  <w:r>
                    <w:rPr>
                      <w:rFonts w:ascii="Calibri" w:eastAsia="Calibri" w:hAnsi="Calibri"/>
                      <w:color w:val="000000"/>
                    </w:rPr>
                    <w:t xml:space="preserve"> their non-compliance, or an amount representing a percentage of a body corporate’s annual turnover at the time of the breach. In cases of extreme contravention, these calculations could result in a Court awarding a penalty to a body corporate up to a maximum of $782,500,000.</w:t>
                  </w:r>
                  <w:r>
                    <w:rPr>
                      <w:rFonts w:ascii="Arial" w:eastAsia="Arial" w:hAnsi="Arial"/>
                      <w:color w:val="000000"/>
                      <w:vertAlign w:val="superscript"/>
                    </w:rPr>
                    <w:t>9</w:t>
                  </w:r>
                  <w:r>
                    <w:rPr>
                      <w:rFonts w:ascii="Calibri" w:eastAsia="Calibri" w:hAnsi="Calibri"/>
                      <w:color w:val="000000"/>
                    </w:rPr>
                    <w:t xml:space="preserve"> Additional tiered aggravated criminal offences will be introduced.</w:t>
                  </w:r>
                </w:p>
              </w:txbxContent>
            </v:textbox>
            <w10:wrap type="square" anchorx="page" anchory="page"/>
          </v:shape>
        </w:pict>
      </w:r>
      <w:r>
        <w:pict w14:anchorId="24664801">
          <v:shape id="_x0000_s1293" type="#_x0000_t202" style="position:absolute;margin-left:65.25pt;margin-top:739.6pt;width:451pt;height:53.4pt;z-index:-251609088;mso-wrap-distance-left:0;mso-wrap-distance-right:0;mso-position-horizontal-relative:page;mso-position-vertical-relative:page" filled="f" stroked="f">
            <v:textbox inset="0,0,0,0">
              <w:txbxContent>
                <w:p w14:paraId="246649A6" w14:textId="77777777" w:rsidR="00F50CED" w:rsidRDefault="00000000">
                  <w:pPr>
                    <w:spacing w:before="102" w:line="245" w:lineRule="exact"/>
                    <w:ind w:left="144" w:right="144"/>
                    <w:jc w:val="both"/>
                    <w:textAlignment w:val="baseline"/>
                    <w:rPr>
                      <w:rFonts w:ascii="Arial" w:eastAsia="Arial" w:hAnsi="Arial"/>
                      <w:color w:val="000000"/>
                      <w:sz w:val="11"/>
                      <w:vertAlign w:val="superscript"/>
                    </w:rPr>
                  </w:pPr>
                  <w:r>
                    <w:rPr>
                      <w:rFonts w:ascii="Arial" w:eastAsia="Arial" w:hAnsi="Arial"/>
                      <w:color w:val="000000"/>
                      <w:sz w:val="11"/>
                      <w:vertAlign w:val="superscript"/>
                    </w:rPr>
                    <w:t>9</w:t>
                  </w:r>
                  <w:r>
                    <w:rPr>
                      <w:rFonts w:ascii="Calibri" w:eastAsia="Calibri" w:hAnsi="Calibri"/>
                      <w:color w:val="000000"/>
                      <w:sz w:val="20"/>
                    </w:rPr>
                    <w:t xml:space="preserve"> This penalty range aligns with high impact penalty regimes in other Commonwealth legislation, such as the </w:t>
                  </w:r>
                  <w:r>
                    <w:rPr>
                      <w:rFonts w:ascii="Calibri" w:eastAsia="Calibri" w:hAnsi="Calibri"/>
                      <w:i/>
                      <w:color w:val="000000"/>
                      <w:sz w:val="19"/>
                    </w:rPr>
                    <w:t>Treasury Laws Amendment (Strengthening Corporate and Financial Sector Penalties) Act 2019</w:t>
                  </w:r>
                  <w:r>
                    <w:rPr>
                      <w:rFonts w:ascii="Calibri" w:eastAsia="Calibri" w:hAnsi="Calibri"/>
                      <w:color w:val="000000"/>
                      <w:sz w:val="20"/>
                    </w:rPr>
                    <w:t>.</w:t>
                  </w:r>
                </w:p>
                <w:p w14:paraId="246649A7" w14:textId="77777777" w:rsidR="00F50CED" w:rsidRDefault="00000000">
                  <w:pPr>
                    <w:spacing w:before="235" w:after="14" w:line="221" w:lineRule="exact"/>
                    <w:jc w:val="center"/>
                    <w:textAlignment w:val="baseline"/>
                    <w:rPr>
                      <w:rFonts w:ascii="Calibri" w:eastAsia="Calibri" w:hAnsi="Calibri"/>
                      <w:color w:val="000000"/>
                    </w:rPr>
                  </w:pPr>
                  <w:r>
                    <w:rPr>
                      <w:rFonts w:ascii="Calibri" w:eastAsia="Calibri" w:hAnsi="Calibri"/>
                      <w:color w:val="000000"/>
                    </w:rPr>
                    <w:t>7</w:t>
                  </w:r>
                </w:p>
              </w:txbxContent>
            </v:textbox>
            <w10:wrap type="square" anchorx="page" anchory="page"/>
          </v:shape>
        </w:pict>
      </w:r>
      <w:r>
        <w:pict w14:anchorId="24664802">
          <v:line id="_x0000_s1292" style="position:absolute;z-index:251494400;mso-position-horizontal-relative:page;mso-position-vertical-relative:page" from="1in,740.15pt" to="216.3pt,740.15pt" strokeweight=".95pt">
            <w10:wrap anchorx="page" anchory="page"/>
          </v:line>
        </w:pict>
      </w:r>
    </w:p>
    <w:p w14:paraId="246640A9" w14:textId="77777777" w:rsidR="00F50CED" w:rsidRDefault="00F50CED">
      <w:pPr>
        <w:sectPr w:rsidR="00F50CED" w:rsidSect="000A0156">
          <w:pgSz w:w="11909" w:h="16838"/>
          <w:pgMar w:top="700" w:right="1463" w:bottom="324" w:left="1305" w:header="720" w:footer="720" w:gutter="0"/>
          <w:cols w:space="720"/>
        </w:sectPr>
      </w:pPr>
    </w:p>
    <w:p w14:paraId="246640AA"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03">
          <v:shape id="_x0000_s1291" type="#_x0000_t202" style="position:absolute;left:0;text-align:left;margin-left:93.1pt;margin-top:230.9pt;width:367.95pt;height:388.3pt;z-index:-251778048;mso-wrap-distance-left:0;mso-wrap-distance-right:0;mso-position-horizontal-relative:page;mso-position-vertical-relative:page" filled="f" stroked="f">
            <v:textbox inset="0,0,0,0">
              <w:txbxContent>
                <w:p w14:paraId="246649A8" w14:textId="77777777" w:rsidR="00F50CED" w:rsidRDefault="00000000">
                  <w:pPr>
                    <w:textAlignment w:val="baseline"/>
                  </w:pPr>
                  <w:r>
                    <w:rPr>
                      <w:noProof/>
                    </w:rPr>
                    <w:drawing>
                      <wp:inline distT="0" distB="0" distL="0" distR="0" wp14:anchorId="24664B7D" wp14:editId="24664B7E">
                        <wp:extent cx="4672965" cy="493141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9"/>
                                <a:stretch>
                                  <a:fillRect/>
                                </a:stretch>
                              </pic:blipFill>
                              <pic:spPr>
                                <a:xfrm>
                                  <a:off x="0" y="0"/>
                                  <a:ext cx="4672965" cy="493141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0AB" w14:textId="77777777" w:rsidR="00F50CED" w:rsidRDefault="00000000">
      <w:pPr>
        <w:spacing w:line="414" w:lineRule="exact"/>
        <w:ind w:right="864"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Light" w:eastAsia="Calibri Light" w:hAnsi="Calibri Light"/>
          <w:i/>
          <w:color w:val="000000"/>
          <w:spacing w:val="-2"/>
          <w:sz w:val="24"/>
        </w:rPr>
        <w:t>3.1. Current penalty settings</w:t>
      </w:r>
    </w:p>
    <w:p w14:paraId="246640AC" w14:textId="77777777" w:rsidR="00F50CED" w:rsidRDefault="00000000">
      <w:pPr>
        <w:numPr>
          <w:ilvl w:val="0"/>
          <w:numId w:val="1"/>
        </w:numPr>
        <w:spacing w:before="140" w:line="291" w:lineRule="exact"/>
        <w:ind w:left="432" w:right="216" w:hanging="432"/>
        <w:textAlignment w:val="baseline"/>
        <w:rPr>
          <w:rFonts w:ascii="Calibri" w:eastAsia="Calibri" w:hAnsi="Calibri"/>
          <w:color w:val="000000"/>
        </w:rPr>
      </w:pPr>
      <w:r>
        <w:rPr>
          <w:rFonts w:ascii="Calibri" w:eastAsia="Calibri" w:hAnsi="Calibri"/>
          <w:color w:val="000000"/>
        </w:rPr>
        <w:t>The current maximum penalties in the EPBC Act are 1,000 penalty units</w:t>
      </w:r>
      <w:r>
        <w:rPr>
          <w:rFonts w:ascii="Bookman Old Style" w:eastAsia="Bookman Old Style" w:hAnsi="Bookman Old Style"/>
          <w:color w:val="000000"/>
          <w:vertAlign w:val="superscript"/>
        </w:rPr>
        <w:t>10</w:t>
      </w:r>
      <w:r>
        <w:rPr>
          <w:rFonts w:ascii="Calibri" w:eastAsia="Calibri" w:hAnsi="Calibri"/>
          <w:color w:val="000000"/>
        </w:rPr>
        <w:t xml:space="preserve"> for criminal offences ($313,000) and 5,000 penalty units for civil contraventions ($1,565,000), with a multiplier applied for bodies corporate.</w:t>
      </w:r>
    </w:p>
    <w:p w14:paraId="246640AD" w14:textId="77777777" w:rsidR="00F50CED" w:rsidRDefault="00000000">
      <w:pPr>
        <w:spacing w:before="186"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3.2. Civil penalty formula</w:t>
      </w:r>
    </w:p>
    <w:p w14:paraId="246640AE" w14:textId="77777777" w:rsidR="00F50CED" w:rsidRDefault="00000000">
      <w:pPr>
        <w:numPr>
          <w:ilvl w:val="0"/>
          <w:numId w:val="1"/>
        </w:numPr>
        <w:spacing w:before="164" w:line="285" w:lineRule="exact"/>
        <w:ind w:left="432" w:right="144" w:hanging="432"/>
        <w:textAlignment w:val="baseline"/>
        <w:rPr>
          <w:rFonts w:ascii="Calibri" w:eastAsia="Calibri" w:hAnsi="Calibri"/>
          <w:color w:val="000000"/>
        </w:rPr>
      </w:pPr>
      <w:r>
        <w:rPr>
          <w:rFonts w:ascii="Calibri" w:eastAsia="Calibri" w:hAnsi="Calibri"/>
          <w:color w:val="000000"/>
        </w:rPr>
        <w:t xml:space="preserve">A new </w:t>
      </w:r>
      <w:proofErr w:type="spellStart"/>
      <w:r>
        <w:rPr>
          <w:rFonts w:ascii="Calibri" w:eastAsia="Calibri" w:hAnsi="Calibri"/>
          <w:color w:val="000000"/>
        </w:rPr>
        <w:t>standardised</w:t>
      </w:r>
      <w:proofErr w:type="spellEnd"/>
      <w:r>
        <w:rPr>
          <w:rFonts w:ascii="Calibri" w:eastAsia="Calibri" w:hAnsi="Calibri"/>
          <w:color w:val="000000"/>
        </w:rPr>
        <w:t xml:space="preserve"> civil penalty formula will be introduced for more serious civil penalty contraventions in the legislation (for example, taking an action without an appropriate approval that has a significant impact on a declared matter of national environmental significance)</w:t>
      </w:r>
      <w:r>
        <w:rPr>
          <w:rFonts w:ascii="Bookman Old Style" w:eastAsia="Bookman Old Style" w:hAnsi="Bookman Old Style"/>
          <w:color w:val="000000"/>
          <w:vertAlign w:val="superscript"/>
        </w:rPr>
        <w:t>11</w:t>
      </w:r>
      <w:r>
        <w:rPr>
          <w:rFonts w:ascii="Calibri" w:eastAsia="Calibri" w:hAnsi="Calibri"/>
          <w:color w:val="000000"/>
        </w:rPr>
        <w:t>. When an individual or body corporate commits a civil penalty contravention that the formula applies to, they may be required by the Court to pay:</w:t>
      </w:r>
    </w:p>
    <w:p w14:paraId="246640AF" w14:textId="77777777" w:rsidR="00F50CED" w:rsidRDefault="00000000">
      <w:pPr>
        <w:spacing w:before="147" w:line="285" w:lineRule="exact"/>
        <w:textAlignment w:val="baseline"/>
        <w:rPr>
          <w:rFonts w:ascii="Symbol" w:eastAsia="Symbol" w:hAnsi="Symbol"/>
          <w:color w:val="000000"/>
          <w:spacing w:val="2"/>
          <w:sz w:val="24"/>
        </w:rPr>
      </w:pPr>
      <w:r>
        <w:rPr>
          <w:rFonts w:ascii="Symbol" w:eastAsia="Symbol" w:hAnsi="Symbol"/>
          <w:color w:val="000000"/>
          <w:spacing w:val="2"/>
          <w:sz w:val="24"/>
        </w:rPr>
        <w:t>·</w:t>
      </w:r>
      <w:r>
        <w:rPr>
          <w:rFonts w:ascii="Calibri" w:eastAsia="Calibri" w:hAnsi="Calibri"/>
          <w:color w:val="000000"/>
          <w:spacing w:val="2"/>
        </w:rPr>
        <w:tab/>
        <w:t>For an individual, the greater of the following amounts:</w:t>
      </w:r>
    </w:p>
    <w:p w14:paraId="246640B0" w14:textId="77777777" w:rsidR="00F50CED" w:rsidRDefault="00000000">
      <w:pPr>
        <w:numPr>
          <w:ilvl w:val="0"/>
          <w:numId w:val="3"/>
        </w:numPr>
        <w:tabs>
          <w:tab w:val="left" w:pos="864"/>
        </w:tabs>
        <w:spacing w:before="301" w:line="222" w:lineRule="exact"/>
        <w:ind w:left="432"/>
        <w:textAlignment w:val="baseline"/>
        <w:rPr>
          <w:rFonts w:ascii="Calibri" w:eastAsia="Calibri" w:hAnsi="Calibri"/>
          <w:color w:val="000000"/>
        </w:rPr>
      </w:pPr>
      <w:r>
        <w:rPr>
          <w:rFonts w:ascii="Calibri" w:eastAsia="Calibri" w:hAnsi="Calibri"/>
          <w:color w:val="000000"/>
        </w:rPr>
        <w:t>5,000 penalty units ($1,565,000); or</w:t>
      </w:r>
    </w:p>
    <w:p w14:paraId="246640B1" w14:textId="77777777" w:rsidR="00F50CED" w:rsidRDefault="00000000">
      <w:pPr>
        <w:numPr>
          <w:ilvl w:val="0"/>
          <w:numId w:val="3"/>
        </w:numPr>
        <w:tabs>
          <w:tab w:val="left" w:pos="864"/>
        </w:tabs>
        <w:spacing w:before="191" w:line="222" w:lineRule="exact"/>
        <w:ind w:left="432"/>
        <w:textAlignment w:val="baseline"/>
        <w:rPr>
          <w:rFonts w:ascii="Calibri" w:eastAsia="Calibri" w:hAnsi="Calibri"/>
          <w:color w:val="000000"/>
        </w:rPr>
      </w:pPr>
      <w:r>
        <w:rPr>
          <w:rFonts w:ascii="Calibri" w:eastAsia="Calibri" w:hAnsi="Calibri"/>
          <w:color w:val="000000"/>
        </w:rPr>
        <w:t>the value of the benefit derived/detriment avoided multiplied by 3.</w:t>
      </w:r>
    </w:p>
    <w:p w14:paraId="246640B2" w14:textId="77777777" w:rsidR="00F50CED" w:rsidRDefault="00000000">
      <w:pPr>
        <w:numPr>
          <w:ilvl w:val="0"/>
          <w:numId w:val="1"/>
        </w:numPr>
        <w:spacing w:before="189" w:line="233" w:lineRule="exact"/>
        <w:ind w:left="432" w:hanging="432"/>
        <w:textAlignment w:val="baseline"/>
        <w:rPr>
          <w:rFonts w:ascii="Calibri" w:eastAsia="Calibri" w:hAnsi="Calibri"/>
          <w:color w:val="000000"/>
          <w:spacing w:val="-1"/>
        </w:rPr>
      </w:pPr>
      <w:r>
        <w:rPr>
          <w:rFonts w:ascii="Calibri" w:eastAsia="Calibri" w:hAnsi="Calibri"/>
          <w:color w:val="000000"/>
          <w:spacing w:val="-1"/>
        </w:rPr>
        <w:t>For a body corporate, the greater of the following amounts:</w:t>
      </w:r>
    </w:p>
    <w:p w14:paraId="246640B3" w14:textId="77777777" w:rsidR="00F50CED" w:rsidRDefault="00000000">
      <w:pPr>
        <w:numPr>
          <w:ilvl w:val="0"/>
          <w:numId w:val="3"/>
        </w:numPr>
        <w:tabs>
          <w:tab w:val="left" w:pos="864"/>
        </w:tabs>
        <w:spacing w:before="316" w:line="222" w:lineRule="exact"/>
        <w:ind w:left="432"/>
        <w:textAlignment w:val="baseline"/>
        <w:rPr>
          <w:rFonts w:ascii="Calibri" w:eastAsia="Calibri" w:hAnsi="Calibri"/>
          <w:color w:val="000000"/>
        </w:rPr>
      </w:pPr>
      <w:r>
        <w:rPr>
          <w:rFonts w:ascii="Calibri" w:eastAsia="Calibri" w:hAnsi="Calibri"/>
          <w:color w:val="000000"/>
        </w:rPr>
        <w:t>50,000 penalty units ($15,650,000</w:t>
      </w:r>
      <w:proofErr w:type="gramStart"/>
      <w:r>
        <w:rPr>
          <w:rFonts w:ascii="Calibri" w:eastAsia="Calibri" w:hAnsi="Calibri"/>
          <w:color w:val="000000"/>
        </w:rPr>
        <w:t>);</w:t>
      </w:r>
      <w:proofErr w:type="gramEnd"/>
    </w:p>
    <w:p w14:paraId="246640B4" w14:textId="77777777" w:rsidR="00F50CED" w:rsidRDefault="00000000">
      <w:pPr>
        <w:numPr>
          <w:ilvl w:val="0"/>
          <w:numId w:val="3"/>
        </w:numPr>
        <w:tabs>
          <w:tab w:val="left" w:pos="864"/>
        </w:tabs>
        <w:spacing w:before="186" w:line="222" w:lineRule="exact"/>
        <w:ind w:left="432"/>
        <w:textAlignment w:val="baseline"/>
        <w:rPr>
          <w:rFonts w:ascii="Calibri" w:eastAsia="Calibri" w:hAnsi="Calibri"/>
          <w:color w:val="000000"/>
        </w:rPr>
      </w:pPr>
      <w:r>
        <w:rPr>
          <w:rFonts w:ascii="Calibri" w:eastAsia="Calibri" w:hAnsi="Calibri"/>
          <w:color w:val="000000"/>
        </w:rPr>
        <w:t>the value of the benefit derived/detriment avoided multiplied by 3; or</w:t>
      </w:r>
    </w:p>
    <w:p w14:paraId="246640B5" w14:textId="77777777" w:rsidR="00F50CED" w:rsidRDefault="00000000">
      <w:pPr>
        <w:numPr>
          <w:ilvl w:val="0"/>
          <w:numId w:val="3"/>
        </w:numPr>
        <w:tabs>
          <w:tab w:val="left" w:pos="864"/>
        </w:tabs>
        <w:spacing w:before="186" w:line="222" w:lineRule="exact"/>
        <w:ind w:left="432"/>
        <w:textAlignment w:val="baseline"/>
        <w:rPr>
          <w:rFonts w:ascii="Calibri" w:eastAsia="Calibri" w:hAnsi="Calibri"/>
          <w:color w:val="000000"/>
        </w:rPr>
      </w:pPr>
      <w:r>
        <w:rPr>
          <w:rFonts w:ascii="Calibri" w:eastAsia="Calibri" w:hAnsi="Calibri"/>
          <w:color w:val="000000"/>
        </w:rPr>
        <w:t>10% of the body corporate’s annual turnover 12 months before the breach.</w:t>
      </w:r>
    </w:p>
    <w:p w14:paraId="246640B6" w14:textId="77777777" w:rsidR="00F50CED" w:rsidRDefault="00000000">
      <w:pPr>
        <w:numPr>
          <w:ilvl w:val="0"/>
          <w:numId w:val="1"/>
        </w:numPr>
        <w:spacing w:before="148" w:line="285" w:lineRule="exact"/>
        <w:ind w:left="432" w:hanging="432"/>
        <w:textAlignment w:val="baseline"/>
        <w:rPr>
          <w:rFonts w:ascii="Calibri" w:eastAsia="Calibri" w:hAnsi="Calibri"/>
          <w:color w:val="000000"/>
        </w:rPr>
      </w:pPr>
      <w:r>
        <w:rPr>
          <w:rFonts w:ascii="Calibri" w:eastAsia="Calibri" w:hAnsi="Calibri"/>
          <w:color w:val="000000"/>
        </w:rPr>
        <w:t>The latter penalty can be applied up to a maximum of 2.5 million penalty units ($782,500,000). It can be applied as an alternative to or in addition to other penalties (except a monetary benefit order).</w:t>
      </w:r>
    </w:p>
    <w:p w14:paraId="246640B7" w14:textId="77777777" w:rsidR="00F50CED" w:rsidRDefault="00000000">
      <w:pPr>
        <w:numPr>
          <w:ilvl w:val="0"/>
          <w:numId w:val="1"/>
        </w:numPr>
        <w:spacing w:before="151" w:line="285" w:lineRule="exact"/>
        <w:ind w:left="432" w:right="144" w:hanging="432"/>
        <w:textAlignment w:val="baseline"/>
        <w:rPr>
          <w:rFonts w:ascii="Calibri" w:eastAsia="Calibri" w:hAnsi="Calibri"/>
          <w:color w:val="000000"/>
        </w:rPr>
      </w:pPr>
      <w:r>
        <w:rPr>
          <w:rFonts w:ascii="Calibri" w:eastAsia="Calibri" w:hAnsi="Calibri"/>
          <w:color w:val="000000"/>
        </w:rPr>
        <w:t>This approach is modelled on other Commonwealth legislation, including offences targeting financial crime. Environmental crime is comparable due to its effect on the Australia’s economy and international reputation, and rectification is often long-term, complex and in many cases impossible.</w:t>
      </w:r>
    </w:p>
    <w:p w14:paraId="246640B8" w14:textId="77777777" w:rsidR="00F50CED" w:rsidRDefault="00000000">
      <w:pPr>
        <w:numPr>
          <w:ilvl w:val="0"/>
          <w:numId w:val="1"/>
        </w:numPr>
        <w:spacing w:before="156" w:after="283" w:line="267" w:lineRule="exact"/>
        <w:ind w:left="432" w:right="144" w:hanging="432"/>
        <w:textAlignment w:val="baseline"/>
        <w:rPr>
          <w:rFonts w:ascii="Calibri" w:eastAsia="Calibri" w:hAnsi="Calibri"/>
          <w:color w:val="000000"/>
        </w:rPr>
      </w:pPr>
      <w:r>
        <w:rPr>
          <w:rFonts w:ascii="Calibri" w:eastAsia="Calibri" w:hAnsi="Calibri"/>
          <w:color w:val="000000"/>
        </w:rPr>
        <w:t xml:space="preserve">Increased penalties will strengthen the EPA’s ability to enforce environmental laws, with more effective deterrents in place to prevent any instances of non-compliance being seen as a ‘cost of doing </w:t>
      </w:r>
      <w:proofErr w:type="gramStart"/>
      <w:r>
        <w:rPr>
          <w:rFonts w:ascii="Calibri" w:eastAsia="Calibri" w:hAnsi="Calibri"/>
          <w:color w:val="000000"/>
        </w:rPr>
        <w:t>business’</w:t>
      </w:r>
      <w:proofErr w:type="gramEnd"/>
      <w:r>
        <w:rPr>
          <w:rFonts w:ascii="Calibri" w:eastAsia="Calibri" w:hAnsi="Calibri"/>
          <w:color w:val="000000"/>
        </w:rPr>
        <w:t xml:space="preserve"> by high net-worth individuals and body corporates (recommended by the Independent Review).</w:t>
      </w:r>
    </w:p>
    <w:p w14:paraId="246640B9" w14:textId="77777777" w:rsidR="00F50CED" w:rsidRDefault="00000000">
      <w:pPr>
        <w:numPr>
          <w:ilvl w:val="0"/>
          <w:numId w:val="1"/>
        </w:numPr>
        <w:spacing w:line="268" w:lineRule="exact"/>
        <w:ind w:left="432" w:hanging="432"/>
        <w:textAlignment w:val="baseline"/>
        <w:rPr>
          <w:rFonts w:ascii="Calibri" w:eastAsia="Calibri" w:hAnsi="Calibri"/>
          <w:color w:val="000000"/>
          <w:spacing w:val="-2"/>
        </w:rPr>
      </w:pPr>
      <w:r>
        <w:rPr>
          <w:rFonts w:ascii="Calibri" w:eastAsia="Calibri" w:hAnsi="Calibri"/>
          <w:color w:val="000000"/>
          <w:spacing w:val="-2"/>
        </w:rPr>
        <w:t>Increasing penalties ensures the legislation contains better options for the EPA to pursue criminal prosecution when it is appropriate for high impact non-compliance (also recommended by the Independent Review). Maximum terms of imprisonment will remain the same.</w:t>
      </w:r>
    </w:p>
    <w:p w14:paraId="246640BA" w14:textId="77777777" w:rsidR="00F50CED" w:rsidRDefault="00000000">
      <w:pPr>
        <w:spacing w:before="167"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3.3. Aggravated offences</w:t>
      </w:r>
    </w:p>
    <w:p w14:paraId="246640BB" w14:textId="77777777" w:rsidR="00F50CED" w:rsidRDefault="00000000">
      <w:pPr>
        <w:numPr>
          <w:ilvl w:val="0"/>
          <w:numId w:val="1"/>
        </w:numPr>
        <w:spacing w:before="193" w:after="806" w:line="234" w:lineRule="exact"/>
        <w:ind w:left="432" w:hanging="432"/>
        <w:textAlignment w:val="baseline"/>
        <w:rPr>
          <w:rFonts w:ascii="Calibri" w:eastAsia="Calibri" w:hAnsi="Calibri"/>
          <w:color w:val="000000"/>
        </w:rPr>
      </w:pPr>
      <w:r>
        <w:rPr>
          <w:rFonts w:ascii="Calibri" w:eastAsia="Calibri" w:hAnsi="Calibri"/>
          <w:color w:val="000000"/>
        </w:rPr>
        <w:t>The legislation will introduce two tiers of aggravated criminal offence:</w:t>
      </w:r>
    </w:p>
    <w:p w14:paraId="246640BC" w14:textId="77777777" w:rsidR="00F50CED" w:rsidRDefault="00000000">
      <w:pPr>
        <w:spacing w:before="94" w:line="247" w:lineRule="exact"/>
        <w:ind w:right="360"/>
        <w:textAlignment w:val="baseline"/>
        <w:rPr>
          <w:rFonts w:ascii="Bookman Old Style" w:eastAsia="Bookman Old Style" w:hAnsi="Bookman Old Style"/>
          <w:color w:val="000000"/>
          <w:sz w:val="13"/>
          <w:vertAlign w:val="superscript"/>
        </w:rPr>
      </w:pPr>
      <w:r>
        <w:pict w14:anchorId="24664804">
          <v:line id="_x0000_s1290" style="position:absolute;z-index:251495424;mso-position-horizontal-relative:page;mso-position-vertical-relative:page" from="71.9pt,715.7pt" to="216.3pt,715.7pt" strokeweight=".7pt">
            <w10:wrap anchorx="page" anchory="page"/>
          </v:line>
        </w:pict>
      </w:r>
      <w:r>
        <w:rPr>
          <w:rFonts w:ascii="Bookman Old Style" w:eastAsia="Bookman Old Style" w:hAnsi="Bookman Old Style"/>
          <w:color w:val="000000"/>
          <w:sz w:val="13"/>
          <w:vertAlign w:val="superscript"/>
        </w:rPr>
        <w:t>10</w:t>
      </w:r>
      <w:r>
        <w:rPr>
          <w:rFonts w:ascii="Calibri" w:eastAsia="Calibri" w:hAnsi="Calibri"/>
          <w:color w:val="000000"/>
          <w:sz w:val="20"/>
        </w:rPr>
        <w:t xml:space="preserve"> The value of penalty units is prescribed by the </w:t>
      </w:r>
      <w:r>
        <w:rPr>
          <w:rFonts w:ascii="Calibri" w:eastAsia="Calibri" w:hAnsi="Calibri"/>
          <w:i/>
          <w:color w:val="000000"/>
          <w:sz w:val="20"/>
        </w:rPr>
        <w:t xml:space="preserve">Crimes Act </w:t>
      </w:r>
      <w:proofErr w:type="gramStart"/>
      <w:r>
        <w:rPr>
          <w:rFonts w:ascii="Calibri" w:eastAsia="Calibri" w:hAnsi="Calibri"/>
          <w:i/>
          <w:color w:val="000000"/>
          <w:sz w:val="20"/>
        </w:rPr>
        <w:t>1914</w:t>
      </w:r>
      <w:r>
        <w:rPr>
          <w:rFonts w:ascii="Calibri" w:eastAsia="Calibri" w:hAnsi="Calibri"/>
          <w:color w:val="000000"/>
          <w:sz w:val="20"/>
        </w:rPr>
        <w:t>, and</w:t>
      </w:r>
      <w:proofErr w:type="gramEnd"/>
      <w:r>
        <w:rPr>
          <w:rFonts w:ascii="Calibri" w:eastAsia="Calibri" w:hAnsi="Calibri"/>
          <w:color w:val="000000"/>
          <w:sz w:val="20"/>
        </w:rPr>
        <w:t xml:space="preserve"> is adjusted from time to time. At the time of writing, one penalty unit is currently valued at $313.</w:t>
      </w:r>
    </w:p>
    <w:p w14:paraId="246640BD" w14:textId="77777777" w:rsidR="00F50CED" w:rsidRDefault="00000000">
      <w:pPr>
        <w:spacing w:line="245" w:lineRule="exact"/>
        <w:ind w:right="144"/>
        <w:jc w:val="both"/>
        <w:textAlignment w:val="baseline"/>
        <w:rPr>
          <w:rFonts w:ascii="Bookman Old Style" w:eastAsia="Bookman Old Style" w:hAnsi="Bookman Old Style"/>
          <w:color w:val="000000"/>
          <w:sz w:val="13"/>
          <w:vertAlign w:val="superscript"/>
        </w:rPr>
      </w:pPr>
      <w:r>
        <w:rPr>
          <w:rFonts w:ascii="Bookman Old Style" w:eastAsia="Bookman Old Style" w:hAnsi="Bookman Old Style"/>
          <w:color w:val="000000"/>
          <w:sz w:val="13"/>
          <w:vertAlign w:val="superscript"/>
        </w:rPr>
        <w:t>11</w:t>
      </w:r>
      <w:r>
        <w:rPr>
          <w:rFonts w:ascii="Calibri" w:eastAsia="Calibri" w:hAnsi="Calibri"/>
          <w:color w:val="000000"/>
          <w:sz w:val="20"/>
        </w:rPr>
        <w:t xml:space="preserve"> This approach is modelled on comparable penalty schemes, including under the </w:t>
      </w:r>
      <w:r>
        <w:rPr>
          <w:rFonts w:ascii="Calibri" w:eastAsia="Calibri" w:hAnsi="Calibri"/>
          <w:i/>
          <w:color w:val="000000"/>
          <w:sz w:val="20"/>
        </w:rPr>
        <w:t>Treasury Laws Amendment (Strengthening Corporate and Financial Sector Penalties) Act 2019</w:t>
      </w:r>
      <w:r>
        <w:rPr>
          <w:rFonts w:ascii="Calibri" w:eastAsia="Calibri" w:hAnsi="Calibri"/>
          <w:color w:val="000000"/>
          <w:sz w:val="20"/>
        </w:rPr>
        <w:t>.</w:t>
      </w:r>
    </w:p>
    <w:p w14:paraId="246640BE" w14:textId="77777777" w:rsidR="00F50CED" w:rsidRDefault="00000000">
      <w:pPr>
        <w:spacing w:before="235" w:line="220" w:lineRule="exact"/>
        <w:jc w:val="center"/>
        <w:textAlignment w:val="baseline"/>
        <w:rPr>
          <w:rFonts w:ascii="Calibri" w:eastAsia="Calibri" w:hAnsi="Calibri"/>
          <w:color w:val="000000"/>
        </w:rPr>
      </w:pPr>
      <w:r>
        <w:rPr>
          <w:rFonts w:ascii="Calibri" w:eastAsia="Calibri" w:hAnsi="Calibri"/>
          <w:color w:val="000000"/>
        </w:rPr>
        <w:t>8</w:t>
      </w:r>
    </w:p>
    <w:p w14:paraId="246640BF" w14:textId="77777777" w:rsidR="00F50CED" w:rsidRDefault="00F50CED">
      <w:pPr>
        <w:sectPr w:rsidR="00F50CED" w:rsidSect="000A0156">
          <w:pgSz w:w="11909" w:h="16838"/>
          <w:pgMar w:top="700" w:right="1443" w:bottom="602" w:left="1438" w:header="720" w:footer="720" w:gutter="0"/>
          <w:cols w:space="720"/>
        </w:sectPr>
      </w:pPr>
    </w:p>
    <w:p w14:paraId="246640C0"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05">
          <v:shape id="_x0000_s1289" type="#_x0000_t202" style="position:absolute;left:0;text-align:left;margin-left:93.1pt;margin-top:230.4pt;width:367.95pt;height:388.8pt;z-index:-251777024;mso-wrap-distance-left:0;mso-wrap-distance-right:0;mso-position-horizontal-relative:page;mso-position-vertical-relative:page" filled="f" stroked="f">
            <v:textbox inset="0,0,0,0">
              <w:txbxContent>
                <w:p w14:paraId="246649A9" w14:textId="77777777" w:rsidR="00F50CED" w:rsidRDefault="00000000">
                  <w:pPr>
                    <w:textAlignment w:val="baseline"/>
                  </w:pPr>
                  <w:r>
                    <w:rPr>
                      <w:noProof/>
                    </w:rPr>
                    <w:drawing>
                      <wp:inline distT="0" distB="0" distL="0" distR="0" wp14:anchorId="24664B7F" wp14:editId="24664B80">
                        <wp:extent cx="4672965" cy="49377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0C1"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0C2" w14:textId="77777777" w:rsidR="00F50CED" w:rsidRDefault="00000000">
      <w:pPr>
        <w:numPr>
          <w:ilvl w:val="0"/>
          <w:numId w:val="3"/>
        </w:numPr>
        <w:tabs>
          <w:tab w:val="left" w:pos="1080"/>
        </w:tabs>
        <w:spacing w:before="260" w:line="290" w:lineRule="exact"/>
        <w:ind w:left="1080" w:right="1080" w:hanging="288"/>
        <w:textAlignment w:val="baseline"/>
        <w:rPr>
          <w:rFonts w:ascii="Calibri" w:eastAsia="Calibri" w:hAnsi="Calibri"/>
          <w:color w:val="000000"/>
        </w:rPr>
      </w:pPr>
      <w:r>
        <w:rPr>
          <w:rFonts w:ascii="Calibri" w:eastAsia="Calibri" w:hAnsi="Calibri"/>
          <w:color w:val="000000"/>
        </w:rPr>
        <w:t>Tier 1: where the non-compliance of a person or body corporate results in an unacceptable impact; and</w:t>
      </w:r>
    </w:p>
    <w:p w14:paraId="246640C3" w14:textId="77777777" w:rsidR="00F50CED" w:rsidRDefault="00000000">
      <w:pPr>
        <w:numPr>
          <w:ilvl w:val="0"/>
          <w:numId w:val="3"/>
        </w:numPr>
        <w:tabs>
          <w:tab w:val="left" w:pos="1080"/>
        </w:tabs>
        <w:spacing w:before="121" w:line="290" w:lineRule="exact"/>
        <w:ind w:left="1080" w:right="144" w:hanging="288"/>
        <w:textAlignment w:val="baseline"/>
        <w:rPr>
          <w:rFonts w:ascii="Calibri" w:eastAsia="Calibri" w:hAnsi="Calibri"/>
          <w:color w:val="000000"/>
        </w:rPr>
      </w:pPr>
      <w:r>
        <w:rPr>
          <w:rFonts w:ascii="Calibri" w:eastAsia="Calibri" w:hAnsi="Calibri"/>
          <w:color w:val="000000"/>
        </w:rPr>
        <w:t>Tier 2: where a person or body corporate was reckless as to the damage caused and the non-compliance results in an unacceptable impact.</w:t>
      </w:r>
    </w:p>
    <w:p w14:paraId="246640C4" w14:textId="77777777" w:rsidR="00F50CED" w:rsidRDefault="00000000">
      <w:pPr>
        <w:numPr>
          <w:ilvl w:val="0"/>
          <w:numId w:val="1"/>
        </w:numPr>
        <w:spacing w:before="131" w:line="290" w:lineRule="exact"/>
        <w:ind w:left="432" w:hanging="432"/>
        <w:textAlignment w:val="baseline"/>
        <w:rPr>
          <w:rFonts w:ascii="Calibri" w:eastAsia="Calibri" w:hAnsi="Calibri"/>
          <w:color w:val="000000"/>
        </w:rPr>
      </w:pPr>
      <w:r>
        <w:rPr>
          <w:rFonts w:ascii="Calibri" w:eastAsia="Calibri" w:hAnsi="Calibri"/>
          <w:color w:val="000000"/>
        </w:rPr>
        <w:t>Aggravated criminal offences provide the EPA with more tools to ensure that criminal penalties are applied in a way that is proportionate to the non-compliant conduct and provide an effective deterrent. It also ensures that the legislation contains better options for the EPA to pursue criminal prosecution when it is appropriate for high impact non-compliance.</w:t>
      </w:r>
    </w:p>
    <w:p w14:paraId="246640C5" w14:textId="77777777" w:rsidR="00F50CED" w:rsidRDefault="00000000">
      <w:pPr>
        <w:numPr>
          <w:ilvl w:val="0"/>
          <w:numId w:val="1"/>
        </w:numPr>
        <w:spacing w:line="425" w:lineRule="exact"/>
        <w:ind w:left="432" w:right="288" w:hanging="432"/>
        <w:textAlignment w:val="baseline"/>
        <w:rPr>
          <w:rFonts w:ascii="Calibri" w:eastAsia="Calibri" w:hAnsi="Calibri"/>
          <w:color w:val="000000"/>
        </w:rPr>
      </w:pPr>
      <w:r>
        <w:rPr>
          <w:rFonts w:ascii="Calibri" w:eastAsia="Calibri" w:hAnsi="Calibri"/>
          <w:color w:val="000000"/>
        </w:rPr>
        <w:t xml:space="preserve">Maximum penalties for aggravated offences will increase to 8,000 penalty units ($2,504,000). </w:t>
      </w:r>
      <w:r>
        <w:rPr>
          <w:rFonts w:ascii="Calibri Light" w:eastAsia="Calibri Light" w:hAnsi="Calibri Light"/>
          <w:i/>
          <w:color w:val="000000"/>
          <w:sz w:val="24"/>
        </w:rPr>
        <w:t>3.4. Monetary benefit orders</w:t>
      </w:r>
    </w:p>
    <w:p w14:paraId="246640C6" w14:textId="77777777" w:rsidR="00F50CED" w:rsidRDefault="00000000">
      <w:pPr>
        <w:numPr>
          <w:ilvl w:val="0"/>
          <w:numId w:val="1"/>
        </w:numPr>
        <w:spacing w:before="139" w:line="290" w:lineRule="exact"/>
        <w:ind w:left="432" w:right="288" w:hanging="432"/>
        <w:textAlignment w:val="baseline"/>
        <w:rPr>
          <w:rFonts w:ascii="Calibri" w:eastAsia="Calibri" w:hAnsi="Calibri"/>
          <w:color w:val="000000"/>
        </w:rPr>
      </w:pPr>
      <w:r>
        <w:rPr>
          <w:rFonts w:ascii="Calibri" w:eastAsia="Calibri" w:hAnsi="Calibri"/>
          <w:color w:val="000000"/>
        </w:rPr>
        <w:t>A new monetary benefit order will be introduced for civil penalties, requiring an individual or body corporate to pay an amount a Court determines is equal to the benefit derived or detriment avoided by their non-compliance. These orders will apply broadly across the legislation, applying to any civil offences that the civil penalty formula does not apply to (see civil penalty formula below for more information).</w:t>
      </w:r>
    </w:p>
    <w:p w14:paraId="246640C7" w14:textId="77777777" w:rsidR="00F50CED" w:rsidRDefault="00000000">
      <w:pPr>
        <w:numPr>
          <w:ilvl w:val="0"/>
          <w:numId w:val="1"/>
        </w:numPr>
        <w:spacing w:before="118" w:line="290" w:lineRule="exact"/>
        <w:ind w:left="432" w:right="72" w:hanging="432"/>
        <w:textAlignment w:val="baseline"/>
        <w:rPr>
          <w:rFonts w:ascii="Calibri" w:eastAsia="Calibri" w:hAnsi="Calibri"/>
          <w:color w:val="000000"/>
        </w:rPr>
      </w:pPr>
      <w:r>
        <w:rPr>
          <w:rFonts w:ascii="Calibri" w:eastAsia="Calibri" w:hAnsi="Calibri"/>
          <w:color w:val="000000"/>
        </w:rPr>
        <w:t>The intention of a monetary benefit order is to strip an offender of any financial advantage they gained from breaking an environmental law. An order can be applied as an alternative to or in addition to other civil penalties in the legislation (except for the civil penalty formula). There is no minimum or maximum amount of penalty that can be applied by the Court through such an order.</w:t>
      </w:r>
      <w:r>
        <w:rPr>
          <w:rFonts w:ascii="Bookman Old Style" w:eastAsia="Bookman Old Style" w:hAnsi="Bookman Old Style"/>
          <w:color w:val="000000"/>
          <w:vertAlign w:val="superscript"/>
        </w:rPr>
        <w:t>12</w:t>
      </w:r>
      <w:r>
        <w:rPr>
          <w:rFonts w:ascii="Bookman Old Style" w:eastAsia="Bookman Old Style" w:hAnsi="Bookman Old Style"/>
          <w:color w:val="000000"/>
          <w:sz w:val="13"/>
        </w:rPr>
        <w:t xml:space="preserve"> </w:t>
      </w:r>
    </w:p>
    <w:p w14:paraId="246640C8" w14:textId="77777777" w:rsidR="00F50CED" w:rsidRDefault="00000000">
      <w:pPr>
        <w:numPr>
          <w:ilvl w:val="0"/>
          <w:numId w:val="1"/>
        </w:numPr>
        <w:spacing w:before="140" w:line="290" w:lineRule="exact"/>
        <w:ind w:left="432" w:right="288" w:hanging="432"/>
        <w:textAlignment w:val="baseline"/>
        <w:rPr>
          <w:rFonts w:ascii="Calibri" w:eastAsia="Calibri" w:hAnsi="Calibri"/>
          <w:color w:val="000000"/>
        </w:rPr>
      </w:pPr>
      <w:r>
        <w:rPr>
          <w:rFonts w:ascii="Calibri" w:eastAsia="Calibri" w:hAnsi="Calibri"/>
          <w:color w:val="000000"/>
        </w:rPr>
        <w:t>The key difference between the civil penalty formula and a monetary benefit order is that the civil penalty formula is intended to apply to more serious civil penalty contraventions and applies a minimum penalty amount – reflecting the serious nature of that offence (in comparison a monetary benefit order requires payment of a figure that reflects the benefit derived/detriment avoided, regardless of how low that figure is).</w:t>
      </w:r>
    </w:p>
    <w:p w14:paraId="246640C9" w14:textId="77777777" w:rsidR="00F50CED" w:rsidRDefault="00000000">
      <w:pPr>
        <w:spacing w:before="139" w:line="461"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 xml:space="preserve">Particulars </w:t>
      </w:r>
      <w:r>
        <w:rPr>
          <w:rFonts w:ascii="Calibri Light" w:eastAsia="Calibri Light" w:hAnsi="Calibri Light"/>
          <w:b/>
          <w:color w:val="000000"/>
          <w:sz w:val="25"/>
        </w:rPr>
        <w:br/>
        <w:t>4. General</w:t>
      </w:r>
    </w:p>
    <w:p w14:paraId="246640CA" w14:textId="77777777" w:rsidR="00F50CED" w:rsidRDefault="00000000">
      <w:pPr>
        <w:numPr>
          <w:ilvl w:val="0"/>
          <w:numId w:val="1"/>
        </w:numPr>
        <w:spacing w:before="140" w:after="271" w:line="290" w:lineRule="exact"/>
        <w:ind w:left="432" w:right="360" w:hanging="432"/>
        <w:textAlignment w:val="baseline"/>
        <w:rPr>
          <w:rFonts w:ascii="Calibri" w:eastAsia="Calibri" w:hAnsi="Calibri"/>
          <w:color w:val="000000"/>
        </w:rPr>
      </w:pPr>
      <w:r>
        <w:rPr>
          <w:rFonts w:ascii="Calibri" w:eastAsia="Calibri" w:hAnsi="Calibri"/>
          <w:color w:val="000000"/>
        </w:rPr>
        <w:t xml:space="preserve">The EPA will exercise the powers and perform the functions conferred on it by the Nature Positive legislation and other Commonwealth legislation – including the Great </w:t>
      </w:r>
      <w:r>
        <w:rPr>
          <w:rFonts w:ascii="Calibri" w:eastAsia="Calibri" w:hAnsi="Calibri"/>
          <w:i/>
          <w:color w:val="000000"/>
        </w:rPr>
        <w:t xml:space="preserve">Barrier Marine Park Act 1975 </w:t>
      </w:r>
      <w:r>
        <w:rPr>
          <w:rFonts w:ascii="Calibri" w:eastAsia="Calibri" w:hAnsi="Calibri"/>
          <w:color w:val="000000"/>
        </w:rPr>
        <w:t>(</w:t>
      </w:r>
      <w:proofErr w:type="spellStart"/>
      <w:r>
        <w:rPr>
          <w:rFonts w:ascii="Calibri" w:eastAsia="Calibri" w:hAnsi="Calibri"/>
          <w:color w:val="000000"/>
        </w:rPr>
        <w:t>Cth</w:t>
      </w:r>
      <w:proofErr w:type="spellEnd"/>
      <w:r>
        <w:rPr>
          <w:rFonts w:ascii="Calibri" w:eastAsia="Calibri" w:hAnsi="Calibri"/>
          <w:color w:val="000000"/>
        </w:rPr>
        <w:t>) (GBRMP Act)</w:t>
      </w:r>
      <w:r>
        <w:rPr>
          <w:rFonts w:ascii="Bookman Old Style" w:eastAsia="Bookman Old Style" w:hAnsi="Bookman Old Style"/>
          <w:color w:val="000000"/>
          <w:vertAlign w:val="superscript"/>
        </w:rPr>
        <w:t>13</w:t>
      </w:r>
      <w:r>
        <w:rPr>
          <w:rFonts w:ascii="Calibri" w:eastAsia="Calibri" w:hAnsi="Calibri"/>
          <w:color w:val="000000"/>
        </w:rPr>
        <w:t>.</w:t>
      </w:r>
    </w:p>
    <w:p w14:paraId="246640CB" w14:textId="77777777" w:rsidR="00F50CED" w:rsidRDefault="00000000">
      <w:pPr>
        <w:numPr>
          <w:ilvl w:val="0"/>
          <w:numId w:val="1"/>
        </w:numPr>
        <w:spacing w:after="715" w:line="290" w:lineRule="exact"/>
        <w:ind w:left="432" w:right="144" w:hanging="432"/>
        <w:textAlignment w:val="baseline"/>
        <w:rPr>
          <w:rFonts w:ascii="Calibri" w:eastAsia="Calibri" w:hAnsi="Calibri"/>
          <w:color w:val="000000"/>
        </w:rPr>
      </w:pPr>
      <w:r>
        <w:rPr>
          <w:rFonts w:ascii="Calibri" w:eastAsia="Calibri" w:hAnsi="Calibri"/>
          <w:color w:val="000000"/>
        </w:rPr>
        <w:t xml:space="preserve">Compliance and enforcement powers will be exercised by the EPA within Australia and its external territories. They can also be exercised in relation to Australian entities outside of Australian territory, with consent of the foreign country the power would be exercised in and consistent with international law requirements. This is consistent with the jurisdiction of the current EPBC Act. Similarly, the application of the </w:t>
      </w:r>
      <w:r>
        <w:rPr>
          <w:rFonts w:ascii="Calibri" w:eastAsia="Calibri" w:hAnsi="Calibri"/>
          <w:i/>
          <w:color w:val="000000"/>
        </w:rPr>
        <w:t xml:space="preserve">Criminal Code </w:t>
      </w:r>
      <w:r>
        <w:rPr>
          <w:rFonts w:ascii="Calibri" w:eastAsia="Calibri" w:hAnsi="Calibri"/>
          <w:color w:val="000000"/>
        </w:rPr>
        <w:t xml:space="preserve">and the </w:t>
      </w:r>
      <w:r>
        <w:rPr>
          <w:rFonts w:ascii="Calibri" w:eastAsia="Calibri" w:hAnsi="Calibri"/>
          <w:i/>
          <w:color w:val="000000"/>
        </w:rPr>
        <w:t xml:space="preserve">Crimes Act 1914 </w:t>
      </w:r>
      <w:r>
        <w:rPr>
          <w:rFonts w:ascii="Calibri" w:eastAsia="Calibri" w:hAnsi="Calibri"/>
          <w:color w:val="000000"/>
        </w:rPr>
        <w:t>to the EPBC Act will also apply to the Nature Positive legislation.</w:t>
      </w:r>
    </w:p>
    <w:p w14:paraId="246640CC" w14:textId="77777777" w:rsidR="00F50CED" w:rsidRDefault="00000000">
      <w:pPr>
        <w:spacing w:before="95" w:line="247" w:lineRule="exact"/>
        <w:jc w:val="both"/>
        <w:textAlignment w:val="baseline"/>
        <w:rPr>
          <w:rFonts w:ascii="Bookman Old Style" w:eastAsia="Bookman Old Style" w:hAnsi="Bookman Old Style"/>
          <w:color w:val="000000"/>
          <w:sz w:val="13"/>
          <w:vertAlign w:val="superscript"/>
        </w:rPr>
      </w:pPr>
      <w:r>
        <w:pict w14:anchorId="24664806">
          <v:line id="_x0000_s1288" style="position:absolute;left:0;text-align:left;z-index:251496448;mso-position-horizontal-relative:page;mso-position-vertical-relative:page" from="71.55pt,727.9pt" to="216.3pt,727.9pt" strokeweight=".7pt">
            <w10:wrap anchorx="page" anchory="page"/>
          </v:line>
        </w:pict>
      </w:r>
      <w:r>
        <w:rPr>
          <w:rFonts w:ascii="Bookman Old Style" w:eastAsia="Bookman Old Style" w:hAnsi="Bookman Old Style"/>
          <w:color w:val="000000"/>
          <w:sz w:val="13"/>
          <w:vertAlign w:val="superscript"/>
        </w:rPr>
        <w:t>12</w:t>
      </w:r>
      <w:r>
        <w:rPr>
          <w:rFonts w:ascii="Calibri" w:eastAsia="Calibri" w:hAnsi="Calibri"/>
          <w:color w:val="000000"/>
          <w:sz w:val="20"/>
        </w:rPr>
        <w:t xml:space="preserve"> This approach is </w:t>
      </w:r>
      <w:proofErr w:type="gramStart"/>
      <w:r>
        <w:rPr>
          <w:rFonts w:ascii="Calibri" w:eastAsia="Calibri" w:hAnsi="Calibri"/>
          <w:color w:val="000000"/>
          <w:sz w:val="20"/>
        </w:rPr>
        <w:t>similar to</w:t>
      </w:r>
      <w:proofErr w:type="gramEnd"/>
      <w:r>
        <w:rPr>
          <w:rFonts w:ascii="Calibri" w:eastAsia="Calibri" w:hAnsi="Calibri"/>
          <w:color w:val="000000"/>
          <w:sz w:val="20"/>
        </w:rPr>
        <w:t xml:space="preserve"> legislation in other jurisdictions, such as the </w:t>
      </w:r>
      <w:r>
        <w:rPr>
          <w:rFonts w:ascii="Calibri" w:eastAsia="Calibri" w:hAnsi="Calibri"/>
          <w:i/>
          <w:color w:val="000000"/>
          <w:sz w:val="20"/>
        </w:rPr>
        <w:t xml:space="preserve">Protection of Environment Operations Act 1997 </w:t>
      </w:r>
      <w:r>
        <w:rPr>
          <w:rFonts w:ascii="Calibri" w:eastAsia="Calibri" w:hAnsi="Calibri"/>
          <w:color w:val="000000"/>
          <w:sz w:val="20"/>
        </w:rPr>
        <w:t>(NSW).</w:t>
      </w:r>
    </w:p>
    <w:p w14:paraId="246640CD" w14:textId="77777777" w:rsidR="00F50CED" w:rsidRDefault="00000000">
      <w:pPr>
        <w:spacing w:before="44" w:line="203" w:lineRule="exact"/>
        <w:textAlignment w:val="baseline"/>
        <w:rPr>
          <w:rFonts w:ascii="Bookman Old Style" w:eastAsia="Bookman Old Style" w:hAnsi="Bookman Old Style"/>
          <w:color w:val="000000"/>
          <w:spacing w:val="-1"/>
          <w:sz w:val="13"/>
          <w:vertAlign w:val="superscript"/>
        </w:rPr>
      </w:pPr>
      <w:r>
        <w:rPr>
          <w:rFonts w:ascii="Bookman Old Style" w:eastAsia="Bookman Old Style" w:hAnsi="Bookman Old Style"/>
          <w:color w:val="000000"/>
          <w:spacing w:val="-1"/>
          <w:sz w:val="13"/>
          <w:vertAlign w:val="superscript"/>
        </w:rPr>
        <w:t>13</w:t>
      </w:r>
      <w:r>
        <w:rPr>
          <w:rFonts w:ascii="Calibri" w:eastAsia="Calibri" w:hAnsi="Calibri"/>
          <w:color w:val="000000"/>
          <w:spacing w:val="-1"/>
          <w:sz w:val="20"/>
        </w:rPr>
        <w:t xml:space="preserve"> Refer to the EPA policy paper for further information.</w:t>
      </w:r>
    </w:p>
    <w:p w14:paraId="246640CE" w14:textId="77777777" w:rsidR="00F50CED" w:rsidRDefault="00000000">
      <w:pPr>
        <w:spacing w:before="233" w:line="220" w:lineRule="exact"/>
        <w:jc w:val="center"/>
        <w:textAlignment w:val="baseline"/>
        <w:rPr>
          <w:rFonts w:ascii="Calibri" w:eastAsia="Calibri" w:hAnsi="Calibri"/>
          <w:color w:val="000000"/>
        </w:rPr>
      </w:pPr>
      <w:r>
        <w:rPr>
          <w:rFonts w:ascii="Calibri" w:eastAsia="Calibri" w:hAnsi="Calibri"/>
          <w:color w:val="000000"/>
        </w:rPr>
        <w:t>9</w:t>
      </w:r>
    </w:p>
    <w:p w14:paraId="246640CF" w14:textId="77777777" w:rsidR="00F50CED" w:rsidRDefault="00F50CED">
      <w:pPr>
        <w:sectPr w:rsidR="00F50CED" w:rsidSect="000A0156">
          <w:pgSz w:w="11909" w:h="16838"/>
          <w:pgMar w:top="700" w:right="1450" w:bottom="602" w:left="1431" w:header="720" w:footer="720" w:gutter="0"/>
          <w:cols w:space="720"/>
        </w:sectPr>
      </w:pPr>
    </w:p>
    <w:p w14:paraId="246640D0"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07">
          <v:shape id="_x0000_s1287" type="#_x0000_t202" style="position:absolute;left:0;text-align:left;margin-left:93.1pt;margin-top:230.4pt;width:367.95pt;height:388.8pt;z-index:-251776000;mso-wrap-distance-left:0;mso-wrap-distance-right:0;mso-position-horizontal-relative:page;mso-position-vertical-relative:page" filled="f" stroked="f">
            <v:textbox inset="0,0,0,0">
              <w:txbxContent>
                <w:p w14:paraId="246649AA" w14:textId="77777777" w:rsidR="00F50CED" w:rsidRDefault="00000000">
                  <w:pPr>
                    <w:textAlignment w:val="baseline"/>
                  </w:pPr>
                  <w:r>
                    <w:rPr>
                      <w:noProof/>
                    </w:rPr>
                    <w:drawing>
                      <wp:inline distT="0" distB="0" distL="0" distR="0" wp14:anchorId="24664B81" wp14:editId="24664B82">
                        <wp:extent cx="4672965" cy="493776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0D1"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0D2" w14:textId="77777777" w:rsidR="00F50CED" w:rsidRDefault="00000000">
      <w:pPr>
        <w:numPr>
          <w:ilvl w:val="0"/>
          <w:numId w:val="1"/>
        </w:numPr>
        <w:spacing w:before="276" w:line="289" w:lineRule="exact"/>
        <w:ind w:left="432" w:right="144" w:hanging="432"/>
        <w:textAlignment w:val="baseline"/>
        <w:rPr>
          <w:rFonts w:ascii="Calibri" w:eastAsia="Calibri" w:hAnsi="Calibri"/>
          <w:color w:val="000000"/>
        </w:rPr>
      </w:pPr>
      <w:r>
        <w:rPr>
          <w:rFonts w:ascii="Calibri" w:eastAsia="Calibri" w:hAnsi="Calibri"/>
          <w:color w:val="000000"/>
        </w:rPr>
        <w:t>The relevant court will be the Federal Court of Australia, the Federal Circuit and Family Court of Australia (Division 2), or a court of a State or Territory that has jurisdiction in relation to matters arising under the Act (or the regulations/rules), in line with Commonwealth policy.</w:t>
      </w:r>
    </w:p>
    <w:p w14:paraId="246640D3" w14:textId="77777777" w:rsidR="00F50CED" w:rsidRDefault="00000000">
      <w:pPr>
        <w:numPr>
          <w:ilvl w:val="0"/>
          <w:numId w:val="1"/>
        </w:numPr>
        <w:spacing w:before="303" w:line="289" w:lineRule="exact"/>
        <w:ind w:left="432" w:right="144" w:hanging="432"/>
        <w:textAlignment w:val="baseline"/>
        <w:rPr>
          <w:rFonts w:ascii="Calibri" w:eastAsia="Calibri" w:hAnsi="Calibri"/>
          <w:color w:val="000000"/>
        </w:rPr>
      </w:pPr>
      <w:r>
        <w:rPr>
          <w:rFonts w:ascii="Calibri" w:eastAsia="Calibri" w:hAnsi="Calibri"/>
          <w:color w:val="000000"/>
        </w:rPr>
        <w:t>Australian entities include Australian citizens or permanent residents, a body corporate established under an Australian law, the Commonwealth and its agencies and Australian aircraft and vessels and their crew members.</w:t>
      </w:r>
    </w:p>
    <w:p w14:paraId="246640D4" w14:textId="77777777" w:rsidR="00F50CED" w:rsidRDefault="00000000">
      <w:pPr>
        <w:spacing w:before="188"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4.1. Appointment of inspectors</w:t>
      </w:r>
    </w:p>
    <w:p w14:paraId="246640D5" w14:textId="77777777" w:rsidR="00F50CED" w:rsidRDefault="00000000">
      <w:pPr>
        <w:numPr>
          <w:ilvl w:val="0"/>
          <w:numId w:val="1"/>
        </w:numPr>
        <w:spacing w:before="140" w:line="289" w:lineRule="exact"/>
        <w:ind w:left="432" w:right="216" w:hanging="432"/>
        <w:textAlignment w:val="baseline"/>
        <w:rPr>
          <w:rFonts w:ascii="Calibri" w:eastAsia="Calibri" w:hAnsi="Calibri"/>
          <w:color w:val="000000"/>
        </w:rPr>
      </w:pPr>
      <w:r>
        <w:rPr>
          <w:rFonts w:ascii="Calibri" w:eastAsia="Calibri" w:hAnsi="Calibri"/>
          <w:color w:val="000000"/>
        </w:rPr>
        <w:t>The CEO of the EPA will appoint inspectors who can exercise compliance and enforcement powers. This includes the appointment of ex-officio inspectors, in continuation of the approach provided for under current section 397 of the EPBC Act. On commencement of the Nature Positive legislation, the following will be appointed automatically as inspectors:</w:t>
      </w:r>
    </w:p>
    <w:p w14:paraId="246640D6" w14:textId="77777777" w:rsidR="00F50CED" w:rsidRDefault="00000000">
      <w:pPr>
        <w:numPr>
          <w:ilvl w:val="0"/>
          <w:numId w:val="3"/>
        </w:numPr>
        <w:tabs>
          <w:tab w:val="left" w:pos="864"/>
        </w:tabs>
        <w:spacing w:before="360" w:line="221" w:lineRule="exact"/>
        <w:ind w:left="864" w:hanging="432"/>
        <w:textAlignment w:val="baseline"/>
        <w:rPr>
          <w:rFonts w:ascii="Calibri" w:eastAsia="Calibri" w:hAnsi="Calibri"/>
          <w:color w:val="000000"/>
        </w:rPr>
      </w:pPr>
      <w:r>
        <w:rPr>
          <w:rFonts w:ascii="Calibri" w:eastAsia="Calibri" w:hAnsi="Calibri"/>
          <w:color w:val="000000"/>
        </w:rPr>
        <w:t xml:space="preserve">Each member or special member of the Australian Federal </w:t>
      </w:r>
      <w:proofErr w:type="gramStart"/>
      <w:r>
        <w:rPr>
          <w:rFonts w:ascii="Calibri" w:eastAsia="Calibri" w:hAnsi="Calibri"/>
          <w:color w:val="000000"/>
        </w:rPr>
        <w:t>Police;</w:t>
      </w:r>
      <w:proofErr w:type="gramEnd"/>
    </w:p>
    <w:p w14:paraId="246640D7" w14:textId="77777777" w:rsidR="00F50CED" w:rsidRDefault="00000000">
      <w:pPr>
        <w:numPr>
          <w:ilvl w:val="0"/>
          <w:numId w:val="3"/>
        </w:numPr>
        <w:tabs>
          <w:tab w:val="left" w:pos="864"/>
        </w:tabs>
        <w:spacing w:before="191" w:line="222" w:lineRule="exact"/>
        <w:ind w:left="864" w:hanging="432"/>
        <w:textAlignment w:val="baseline"/>
        <w:rPr>
          <w:rFonts w:ascii="Calibri" w:eastAsia="Calibri" w:hAnsi="Calibri"/>
          <w:color w:val="000000"/>
        </w:rPr>
      </w:pPr>
      <w:r>
        <w:rPr>
          <w:rFonts w:ascii="Calibri" w:eastAsia="Calibri" w:hAnsi="Calibri"/>
          <w:color w:val="000000"/>
        </w:rPr>
        <w:t xml:space="preserve">Inspectors appointed under the GBRMP </w:t>
      </w:r>
      <w:proofErr w:type="gramStart"/>
      <w:r>
        <w:rPr>
          <w:rFonts w:ascii="Calibri" w:eastAsia="Calibri" w:hAnsi="Calibri"/>
          <w:color w:val="000000"/>
        </w:rPr>
        <w:t>Act;</w:t>
      </w:r>
      <w:proofErr w:type="gramEnd"/>
    </w:p>
    <w:p w14:paraId="246640D8" w14:textId="77777777" w:rsidR="00F50CED" w:rsidRDefault="00000000">
      <w:pPr>
        <w:numPr>
          <w:ilvl w:val="0"/>
          <w:numId w:val="3"/>
        </w:numPr>
        <w:tabs>
          <w:tab w:val="left" w:pos="864"/>
        </w:tabs>
        <w:spacing w:before="186" w:line="220" w:lineRule="exact"/>
        <w:ind w:left="864" w:hanging="432"/>
        <w:textAlignment w:val="baseline"/>
        <w:rPr>
          <w:rFonts w:ascii="Calibri" w:eastAsia="Calibri" w:hAnsi="Calibri"/>
          <w:color w:val="000000"/>
          <w:spacing w:val="-1"/>
        </w:rPr>
      </w:pPr>
      <w:r>
        <w:rPr>
          <w:rFonts w:ascii="Calibri" w:eastAsia="Calibri" w:hAnsi="Calibri"/>
          <w:color w:val="000000"/>
          <w:spacing w:val="-1"/>
        </w:rPr>
        <w:t>Customs officers; and</w:t>
      </w:r>
    </w:p>
    <w:p w14:paraId="246640D9" w14:textId="77777777" w:rsidR="00F50CED" w:rsidRDefault="00000000">
      <w:pPr>
        <w:numPr>
          <w:ilvl w:val="0"/>
          <w:numId w:val="3"/>
        </w:numPr>
        <w:tabs>
          <w:tab w:val="left" w:pos="864"/>
        </w:tabs>
        <w:spacing w:before="125" w:line="289" w:lineRule="exact"/>
        <w:ind w:left="864" w:right="216" w:hanging="432"/>
        <w:textAlignment w:val="baseline"/>
        <w:rPr>
          <w:rFonts w:ascii="Calibri" w:eastAsia="Calibri" w:hAnsi="Calibri"/>
          <w:color w:val="000000"/>
        </w:rPr>
      </w:pPr>
      <w:r>
        <w:rPr>
          <w:rFonts w:ascii="Calibri" w:eastAsia="Calibri" w:hAnsi="Calibri"/>
          <w:color w:val="000000"/>
        </w:rPr>
        <w:t xml:space="preserve">Members of external territory police forces and biosecurity officers under the </w:t>
      </w:r>
      <w:r>
        <w:rPr>
          <w:rFonts w:ascii="Calibri" w:eastAsia="Calibri" w:hAnsi="Calibri"/>
          <w:i/>
          <w:color w:val="000000"/>
        </w:rPr>
        <w:t xml:space="preserve">Biosecurity Act 2015 </w:t>
      </w:r>
      <w:r>
        <w:rPr>
          <w:rFonts w:ascii="Calibri" w:eastAsia="Calibri" w:hAnsi="Calibri"/>
          <w:color w:val="000000"/>
        </w:rPr>
        <w:t>(</w:t>
      </w:r>
      <w:proofErr w:type="spellStart"/>
      <w:r>
        <w:rPr>
          <w:rFonts w:ascii="Calibri" w:eastAsia="Calibri" w:hAnsi="Calibri"/>
          <w:color w:val="000000"/>
        </w:rPr>
        <w:t>Cth</w:t>
      </w:r>
      <w:proofErr w:type="spellEnd"/>
      <w:r>
        <w:rPr>
          <w:rFonts w:ascii="Calibri" w:eastAsia="Calibri" w:hAnsi="Calibri"/>
          <w:color w:val="000000"/>
        </w:rPr>
        <w:t>) in relation to some parts of the legislation.</w:t>
      </w:r>
    </w:p>
    <w:p w14:paraId="246640DA" w14:textId="77777777" w:rsidR="00F50CED" w:rsidRDefault="00000000">
      <w:pPr>
        <w:spacing w:before="186"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4.2. Notices to produce and </w:t>
      </w:r>
      <w:proofErr w:type="gramStart"/>
      <w:r>
        <w:rPr>
          <w:rFonts w:ascii="Calibri Light" w:eastAsia="Calibri Light" w:hAnsi="Calibri Light"/>
          <w:i/>
          <w:color w:val="000000"/>
          <w:sz w:val="24"/>
        </w:rPr>
        <w:t>attend</w:t>
      </w:r>
      <w:proofErr w:type="gramEnd"/>
    </w:p>
    <w:p w14:paraId="246640DB" w14:textId="77777777" w:rsidR="00F50CED" w:rsidRDefault="00000000">
      <w:pPr>
        <w:numPr>
          <w:ilvl w:val="0"/>
          <w:numId w:val="1"/>
        </w:numPr>
        <w:spacing w:before="144" w:line="289" w:lineRule="exact"/>
        <w:ind w:left="432" w:hanging="432"/>
        <w:textAlignment w:val="baseline"/>
        <w:rPr>
          <w:rFonts w:ascii="Calibri" w:eastAsia="Calibri" w:hAnsi="Calibri"/>
          <w:color w:val="000000"/>
        </w:rPr>
      </w:pPr>
      <w:r>
        <w:rPr>
          <w:rFonts w:ascii="Calibri" w:eastAsia="Calibri" w:hAnsi="Calibri"/>
          <w:color w:val="000000"/>
        </w:rPr>
        <w:t xml:space="preserve">The legislation will replicate Part 17, Division 15A of the EPBC Act in relation to notices to produce or attend. Instead of the Minister, the power will be vested in the CEO of the EPA or the CEO of the Great Barrier Reef Marine Park Authority as appropriate. A notice can be issued if the relevant CEO reasonably believes a person </w:t>
      </w:r>
      <w:proofErr w:type="gramStart"/>
      <w:r>
        <w:rPr>
          <w:rFonts w:ascii="Calibri" w:eastAsia="Calibri" w:hAnsi="Calibri"/>
          <w:color w:val="000000"/>
        </w:rPr>
        <w:t>is able to</w:t>
      </w:r>
      <w:proofErr w:type="gramEnd"/>
      <w:r>
        <w:rPr>
          <w:rFonts w:ascii="Calibri" w:eastAsia="Calibri" w:hAnsi="Calibri"/>
          <w:color w:val="000000"/>
        </w:rPr>
        <w:t xml:space="preserve"> provide specified information or documents for the purposes of investigating or preventing a contravention of the legislation.</w:t>
      </w:r>
    </w:p>
    <w:p w14:paraId="246640DC" w14:textId="77777777" w:rsidR="00F50CED" w:rsidRDefault="00000000">
      <w:pPr>
        <w:spacing w:before="186"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4.3. Extended liability related to directors, employees and </w:t>
      </w:r>
      <w:proofErr w:type="gramStart"/>
      <w:r>
        <w:rPr>
          <w:rFonts w:ascii="Calibri Light" w:eastAsia="Calibri Light" w:hAnsi="Calibri Light"/>
          <w:i/>
          <w:color w:val="000000"/>
          <w:sz w:val="24"/>
        </w:rPr>
        <w:t>agents</w:t>
      </w:r>
      <w:proofErr w:type="gramEnd"/>
    </w:p>
    <w:p w14:paraId="246640DD" w14:textId="77777777" w:rsidR="00F50CED" w:rsidRDefault="00000000">
      <w:pPr>
        <w:numPr>
          <w:ilvl w:val="0"/>
          <w:numId w:val="1"/>
        </w:numPr>
        <w:spacing w:before="146" w:after="221" w:line="289" w:lineRule="exact"/>
        <w:ind w:left="432" w:hanging="432"/>
        <w:textAlignment w:val="baseline"/>
        <w:rPr>
          <w:rFonts w:ascii="Calibri" w:eastAsia="Calibri" w:hAnsi="Calibri"/>
          <w:color w:val="000000"/>
        </w:rPr>
      </w:pPr>
      <w:r>
        <w:rPr>
          <w:rFonts w:ascii="Calibri" w:eastAsia="Calibri" w:hAnsi="Calibri"/>
          <w:color w:val="000000"/>
        </w:rPr>
        <w:t xml:space="preserve">The legislation will replicate section 498B of the EPBC Act, which ensures executive officers of a body corporate can be held liable for civil and criminal penalties when the entity breaches the EPBC Act. Part 2.5 of the </w:t>
      </w:r>
      <w:r>
        <w:rPr>
          <w:rFonts w:ascii="Calibri" w:eastAsia="Calibri" w:hAnsi="Calibri"/>
          <w:i/>
          <w:color w:val="000000"/>
        </w:rPr>
        <w:t xml:space="preserve">Criminal Code </w:t>
      </w:r>
      <w:r>
        <w:rPr>
          <w:rFonts w:ascii="Calibri" w:eastAsia="Calibri" w:hAnsi="Calibri"/>
          <w:color w:val="000000"/>
        </w:rPr>
        <w:t>will be relied on in relation to extended liability for corporate criminal responsibility. The legislation will retain the effect of subsection 498(3)(b) of the EPBC Act, which attributes responsibility for conduct engaged in on behalf of a person other than a body corporate back to that person in circumstances where they were acting within the scope of their actual or apparent authority.</w:t>
      </w:r>
    </w:p>
    <w:p w14:paraId="246640DE" w14:textId="77777777" w:rsidR="00F50CED" w:rsidRDefault="00000000">
      <w:pPr>
        <w:spacing w:line="202"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4.4. Extended standing for judicial review</w:t>
      </w:r>
    </w:p>
    <w:p w14:paraId="246640DF" w14:textId="77777777" w:rsidR="00F50CED" w:rsidRDefault="00000000">
      <w:pPr>
        <w:numPr>
          <w:ilvl w:val="0"/>
          <w:numId w:val="1"/>
        </w:numPr>
        <w:spacing w:before="144" w:line="289" w:lineRule="exact"/>
        <w:ind w:left="432" w:right="288" w:hanging="432"/>
        <w:textAlignment w:val="baseline"/>
        <w:rPr>
          <w:rFonts w:ascii="Calibri" w:eastAsia="Calibri" w:hAnsi="Calibri"/>
          <w:color w:val="000000"/>
        </w:rPr>
      </w:pPr>
      <w:r>
        <w:rPr>
          <w:rFonts w:ascii="Calibri" w:eastAsia="Calibri" w:hAnsi="Calibri"/>
          <w:color w:val="000000"/>
        </w:rPr>
        <w:t xml:space="preserve">The legislation will retain the existing policy approach set out in section 487 of the EPBC Act, which extends the definition of an ‘aggrieved person’ who is able to apply for judicial review under the </w:t>
      </w:r>
      <w:r>
        <w:rPr>
          <w:rFonts w:ascii="Calibri" w:eastAsia="Calibri" w:hAnsi="Calibri"/>
          <w:i/>
          <w:color w:val="000000"/>
        </w:rPr>
        <w:t xml:space="preserve">Administrative Decisions (Judicial Review) Act 1977 </w:t>
      </w:r>
      <w:r>
        <w:rPr>
          <w:rFonts w:ascii="Calibri" w:eastAsia="Calibri" w:hAnsi="Calibri"/>
          <w:color w:val="000000"/>
        </w:rPr>
        <w:t>(</w:t>
      </w:r>
      <w:proofErr w:type="spellStart"/>
      <w:r>
        <w:rPr>
          <w:rFonts w:ascii="Calibri" w:eastAsia="Calibri" w:hAnsi="Calibri"/>
          <w:color w:val="000000"/>
        </w:rPr>
        <w:t>Cth</w:t>
      </w:r>
      <w:proofErr w:type="spellEnd"/>
      <w:r>
        <w:rPr>
          <w:rFonts w:ascii="Calibri" w:eastAsia="Calibri" w:hAnsi="Calibri"/>
          <w:color w:val="000000"/>
        </w:rPr>
        <w:t>) (ADJR Act) in relation to a decision under the legislation.</w:t>
      </w:r>
    </w:p>
    <w:p w14:paraId="246640E0" w14:textId="77777777" w:rsidR="00F50CED" w:rsidRDefault="00000000">
      <w:pPr>
        <w:numPr>
          <w:ilvl w:val="0"/>
          <w:numId w:val="1"/>
        </w:numPr>
        <w:spacing w:before="185" w:line="233" w:lineRule="exact"/>
        <w:ind w:left="432" w:hanging="432"/>
        <w:textAlignment w:val="baseline"/>
        <w:rPr>
          <w:rFonts w:ascii="Calibri" w:eastAsia="Calibri" w:hAnsi="Calibri"/>
          <w:color w:val="000000"/>
          <w:spacing w:val="-1"/>
        </w:rPr>
      </w:pPr>
      <w:r>
        <w:rPr>
          <w:rFonts w:ascii="Calibri" w:eastAsia="Calibri" w:hAnsi="Calibri"/>
          <w:color w:val="000000"/>
          <w:spacing w:val="-1"/>
        </w:rPr>
        <w:t>The ‘aggrieved person’ definition will be extended to cover:</w:t>
      </w:r>
    </w:p>
    <w:p w14:paraId="246640E1" w14:textId="77777777" w:rsidR="00F50CED" w:rsidRDefault="00000000">
      <w:pPr>
        <w:numPr>
          <w:ilvl w:val="0"/>
          <w:numId w:val="3"/>
        </w:numPr>
        <w:tabs>
          <w:tab w:val="left" w:pos="864"/>
        </w:tabs>
        <w:spacing w:before="251" w:line="289" w:lineRule="exact"/>
        <w:ind w:left="864" w:right="360" w:hanging="432"/>
        <w:textAlignment w:val="baseline"/>
        <w:rPr>
          <w:rFonts w:ascii="Calibri" w:eastAsia="Calibri" w:hAnsi="Calibri"/>
          <w:color w:val="000000"/>
        </w:rPr>
      </w:pPr>
      <w:r>
        <w:rPr>
          <w:rFonts w:ascii="Calibri" w:eastAsia="Calibri" w:hAnsi="Calibri"/>
          <w:color w:val="000000"/>
        </w:rPr>
        <w:t>an Australian citizen (or ordinarily resident in Australia or an external Territory) or an organisation or association that is incorporated or otherwise established in Australia (or external Territory</w:t>
      </w:r>
      <w:proofErr w:type="gramStart"/>
      <w:r>
        <w:rPr>
          <w:rFonts w:ascii="Calibri" w:eastAsia="Calibri" w:hAnsi="Calibri"/>
          <w:color w:val="000000"/>
        </w:rPr>
        <w:t>);</w:t>
      </w:r>
      <w:proofErr w:type="gramEnd"/>
    </w:p>
    <w:p w14:paraId="246640E2" w14:textId="77777777" w:rsidR="00F50CED" w:rsidRDefault="00000000">
      <w:pPr>
        <w:spacing w:before="293" w:line="220" w:lineRule="exact"/>
        <w:jc w:val="center"/>
        <w:textAlignment w:val="baseline"/>
        <w:rPr>
          <w:rFonts w:ascii="Calibri" w:eastAsia="Calibri" w:hAnsi="Calibri"/>
          <w:color w:val="000000"/>
        </w:rPr>
      </w:pPr>
      <w:r>
        <w:rPr>
          <w:rFonts w:ascii="Calibri" w:eastAsia="Calibri" w:hAnsi="Calibri"/>
          <w:color w:val="000000"/>
        </w:rPr>
        <w:t>10</w:t>
      </w:r>
    </w:p>
    <w:p w14:paraId="246640E3" w14:textId="77777777" w:rsidR="00F50CED" w:rsidRDefault="00F50CED">
      <w:pPr>
        <w:sectPr w:rsidR="00F50CED" w:rsidSect="000A0156">
          <w:pgSz w:w="11909" w:h="16838"/>
          <w:pgMar w:top="700" w:right="1443" w:bottom="602" w:left="1438" w:header="720" w:footer="720" w:gutter="0"/>
          <w:cols w:space="720"/>
        </w:sectPr>
      </w:pPr>
    </w:p>
    <w:p w14:paraId="246640E4" w14:textId="77777777" w:rsidR="00F50CED" w:rsidRDefault="00000000">
      <w:pPr>
        <w:spacing w:before="40" w:line="309" w:lineRule="exact"/>
        <w:ind w:left="72"/>
        <w:jc w:val="center"/>
        <w:textAlignment w:val="baseline"/>
        <w:rPr>
          <w:rFonts w:ascii="Calibri" w:eastAsia="Calibri" w:hAnsi="Calibri"/>
          <w:b/>
          <w:color w:val="FF0000"/>
          <w:sz w:val="28"/>
        </w:rPr>
      </w:pPr>
      <w:r>
        <w:lastRenderedPageBreak/>
        <w:pict w14:anchorId="24664808">
          <v:shape id="_x0000_s1286" type="#_x0000_t202" style="position:absolute;left:0;text-align:left;margin-left:93.1pt;margin-top:230.4pt;width:367.95pt;height:388.8pt;z-index:-251774976;mso-wrap-distance-left:0;mso-wrap-distance-right:0;mso-position-horizontal-relative:page;mso-position-vertical-relative:page" filled="f" stroked="f">
            <v:textbox inset="0,0,0,0">
              <w:txbxContent>
                <w:p w14:paraId="246649AB" w14:textId="77777777" w:rsidR="00F50CED" w:rsidRDefault="00000000">
                  <w:pPr>
                    <w:textAlignment w:val="baseline"/>
                  </w:pPr>
                  <w:r>
                    <w:rPr>
                      <w:noProof/>
                    </w:rPr>
                    <w:drawing>
                      <wp:inline distT="0" distB="0" distL="0" distR="0" wp14:anchorId="24664B83" wp14:editId="24664B84">
                        <wp:extent cx="4672965" cy="493776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0E5" w14:textId="77777777" w:rsidR="00F50CED" w:rsidRDefault="00000000">
      <w:pPr>
        <w:spacing w:before="26" w:line="235" w:lineRule="exact"/>
        <w:ind w:left="936"/>
        <w:textAlignment w:val="baseline"/>
        <w:rPr>
          <w:rFonts w:ascii="Calibri" w:eastAsia="Calibri" w:hAnsi="Calibri"/>
          <w:color w:val="FF0000"/>
          <w:spacing w:val="-1"/>
          <w:sz w:val="24"/>
        </w:rPr>
      </w:pPr>
      <w:r>
        <w:rPr>
          <w:rFonts w:ascii="Calibri" w:eastAsia="Calibri" w:hAnsi="Calibri"/>
          <w:color w:val="FF0000"/>
          <w:spacing w:val="-1"/>
          <w:sz w:val="24"/>
        </w:rPr>
        <w:t>DRAFT FOR DISCUSSION: NOT OFFICIAL GOVERNMENT POLICY/LEGISLATION</w:t>
      </w:r>
    </w:p>
    <w:p w14:paraId="246640E6" w14:textId="77777777" w:rsidR="00F50CED" w:rsidRDefault="00000000">
      <w:pPr>
        <w:numPr>
          <w:ilvl w:val="0"/>
          <w:numId w:val="3"/>
        </w:numPr>
        <w:tabs>
          <w:tab w:val="clear" w:pos="360"/>
          <w:tab w:val="left" w:pos="936"/>
        </w:tabs>
        <w:spacing w:before="256" w:line="291" w:lineRule="exact"/>
        <w:ind w:left="936" w:right="72" w:hanging="360"/>
        <w:textAlignment w:val="baseline"/>
        <w:rPr>
          <w:rFonts w:ascii="Calibri" w:eastAsia="Calibri" w:hAnsi="Calibri"/>
          <w:color w:val="000000"/>
        </w:rPr>
      </w:pPr>
      <w:r>
        <w:rPr>
          <w:rFonts w:ascii="Calibri" w:eastAsia="Calibri" w:hAnsi="Calibri"/>
          <w:color w:val="000000"/>
        </w:rPr>
        <w:t>who at any time in the two years prior has engaged in a series of activities in Australia (or an external territory) for protection, conservation of or research into the environment. For an organisation its objects/purposes must also include the protection, conservation of or research into the environment.</w:t>
      </w:r>
    </w:p>
    <w:p w14:paraId="246640E7" w14:textId="77777777" w:rsidR="00F50CED" w:rsidRDefault="00000000">
      <w:pPr>
        <w:numPr>
          <w:ilvl w:val="0"/>
          <w:numId w:val="1"/>
        </w:numPr>
        <w:spacing w:before="149" w:line="269" w:lineRule="exact"/>
        <w:ind w:left="432" w:right="72" w:hanging="360"/>
        <w:textAlignment w:val="baseline"/>
        <w:rPr>
          <w:rFonts w:ascii="Calibri" w:eastAsia="Calibri" w:hAnsi="Calibri"/>
          <w:color w:val="000000"/>
        </w:rPr>
      </w:pPr>
      <w:r>
        <w:rPr>
          <w:rFonts w:ascii="Calibri" w:eastAsia="Calibri" w:hAnsi="Calibri"/>
          <w:color w:val="000000"/>
        </w:rPr>
        <w:t>Under the ADJR Act an ‘aggrieved person’ can seek judicial review and request the Court consider whether a decision under the Act or regulations was properly made according to law. If satisfied the grounds for review have been met, the Court can make an order that:</w:t>
      </w:r>
    </w:p>
    <w:p w14:paraId="246640E8" w14:textId="77777777" w:rsidR="00F50CED" w:rsidRDefault="00000000">
      <w:pPr>
        <w:numPr>
          <w:ilvl w:val="0"/>
          <w:numId w:val="3"/>
        </w:numPr>
        <w:tabs>
          <w:tab w:val="clear" w:pos="360"/>
          <w:tab w:val="left" w:pos="936"/>
        </w:tabs>
        <w:spacing w:before="317" w:line="221" w:lineRule="exact"/>
        <w:ind w:left="576"/>
        <w:textAlignment w:val="baseline"/>
        <w:rPr>
          <w:rFonts w:ascii="Calibri" w:eastAsia="Calibri" w:hAnsi="Calibri"/>
          <w:color w:val="000000"/>
        </w:rPr>
      </w:pPr>
      <w:r>
        <w:rPr>
          <w:rFonts w:ascii="Calibri" w:eastAsia="Calibri" w:hAnsi="Calibri"/>
          <w:color w:val="000000"/>
        </w:rPr>
        <w:t>a decision be set aside (in whole or in part</w:t>
      </w:r>
      <w:proofErr w:type="gramStart"/>
      <w:r>
        <w:rPr>
          <w:rFonts w:ascii="Calibri" w:eastAsia="Calibri" w:hAnsi="Calibri"/>
          <w:color w:val="000000"/>
        </w:rPr>
        <w:t>);</w:t>
      </w:r>
      <w:proofErr w:type="gramEnd"/>
    </w:p>
    <w:p w14:paraId="246640E9" w14:textId="77777777" w:rsidR="00F50CED" w:rsidRDefault="00000000">
      <w:pPr>
        <w:numPr>
          <w:ilvl w:val="0"/>
          <w:numId w:val="3"/>
        </w:numPr>
        <w:tabs>
          <w:tab w:val="clear" w:pos="360"/>
          <w:tab w:val="left" w:pos="936"/>
        </w:tabs>
        <w:spacing w:before="125" w:line="288" w:lineRule="exact"/>
        <w:ind w:left="936" w:right="360" w:hanging="360"/>
        <w:textAlignment w:val="baseline"/>
        <w:rPr>
          <w:rFonts w:ascii="Calibri" w:eastAsia="Calibri" w:hAnsi="Calibri"/>
          <w:color w:val="000000"/>
        </w:rPr>
      </w:pPr>
      <w:r>
        <w:rPr>
          <w:rFonts w:ascii="Calibri" w:eastAsia="Calibri" w:hAnsi="Calibri"/>
          <w:color w:val="000000"/>
        </w:rPr>
        <w:t>a matter be referred back to the decision maker (subject to directions as the Court sees fit</w:t>
      </w:r>
      <w:proofErr w:type="gramStart"/>
      <w:r>
        <w:rPr>
          <w:rFonts w:ascii="Calibri" w:eastAsia="Calibri" w:hAnsi="Calibri"/>
          <w:color w:val="000000"/>
        </w:rPr>
        <w:t>);</w:t>
      </w:r>
      <w:proofErr w:type="gramEnd"/>
    </w:p>
    <w:p w14:paraId="246640EA" w14:textId="77777777" w:rsidR="00F50CED" w:rsidRDefault="00000000">
      <w:pPr>
        <w:numPr>
          <w:ilvl w:val="0"/>
          <w:numId w:val="3"/>
        </w:numPr>
        <w:tabs>
          <w:tab w:val="clear" w:pos="360"/>
          <w:tab w:val="left" w:pos="936"/>
        </w:tabs>
        <w:spacing w:before="186" w:line="222" w:lineRule="exact"/>
        <w:ind w:left="576"/>
        <w:textAlignment w:val="baseline"/>
        <w:rPr>
          <w:rFonts w:ascii="Calibri" w:eastAsia="Calibri" w:hAnsi="Calibri"/>
          <w:color w:val="000000"/>
        </w:rPr>
      </w:pPr>
      <w:r>
        <w:rPr>
          <w:rFonts w:ascii="Calibri" w:eastAsia="Calibri" w:hAnsi="Calibri"/>
          <w:color w:val="000000"/>
        </w:rPr>
        <w:t>declaring the rights of the parties; or</w:t>
      </w:r>
    </w:p>
    <w:p w14:paraId="246640EB" w14:textId="77777777" w:rsidR="00F50CED" w:rsidRDefault="00000000">
      <w:pPr>
        <w:numPr>
          <w:ilvl w:val="0"/>
          <w:numId w:val="3"/>
        </w:numPr>
        <w:tabs>
          <w:tab w:val="clear" w:pos="360"/>
          <w:tab w:val="left" w:pos="936"/>
        </w:tabs>
        <w:spacing w:line="421" w:lineRule="exact"/>
        <w:ind w:left="72" w:firstLine="504"/>
        <w:textAlignment w:val="baseline"/>
        <w:rPr>
          <w:rFonts w:ascii="Calibri" w:eastAsia="Calibri" w:hAnsi="Calibri"/>
          <w:color w:val="000000"/>
        </w:rPr>
      </w:pPr>
      <w:r>
        <w:rPr>
          <w:rFonts w:ascii="Calibri" w:eastAsia="Calibri" w:hAnsi="Calibri"/>
          <w:color w:val="000000"/>
        </w:rPr>
        <w:t xml:space="preserve">directing any of the parties to do or refrain from doing an action. </w:t>
      </w:r>
      <w:r>
        <w:rPr>
          <w:rFonts w:ascii="Calibri" w:eastAsia="Calibri" w:hAnsi="Calibri"/>
          <w:color w:val="000000"/>
        </w:rPr>
        <w:br/>
      </w:r>
      <w:r>
        <w:rPr>
          <w:rFonts w:ascii="Arial Narrow" w:eastAsia="Arial Narrow" w:hAnsi="Arial Narrow"/>
          <w:b/>
          <w:i/>
          <w:color w:val="000000"/>
          <w:sz w:val="21"/>
        </w:rPr>
        <w:t>4.5. Landholder liability</w:t>
      </w:r>
    </w:p>
    <w:p w14:paraId="246640EC" w14:textId="77777777" w:rsidR="00F50CED" w:rsidRDefault="00000000">
      <w:pPr>
        <w:numPr>
          <w:ilvl w:val="0"/>
          <w:numId w:val="1"/>
        </w:numPr>
        <w:spacing w:before="156" w:line="268" w:lineRule="exact"/>
        <w:ind w:left="432" w:right="216" w:hanging="360"/>
        <w:textAlignment w:val="baseline"/>
        <w:rPr>
          <w:rFonts w:ascii="Calibri" w:eastAsia="Calibri" w:hAnsi="Calibri"/>
          <w:color w:val="000000"/>
        </w:rPr>
      </w:pPr>
      <w:r>
        <w:rPr>
          <w:rFonts w:ascii="Calibri" w:eastAsia="Calibri" w:hAnsi="Calibri"/>
          <w:color w:val="000000"/>
        </w:rPr>
        <w:t>The legislation will retain the existing policy approach set out in section 496B of the EPBC Act, which extends the liability of landholders for contraventions of civil penalties. A contravention occurs where:</w:t>
      </w:r>
    </w:p>
    <w:p w14:paraId="246640ED" w14:textId="77777777" w:rsidR="00F50CED" w:rsidRDefault="00000000">
      <w:pPr>
        <w:numPr>
          <w:ilvl w:val="0"/>
          <w:numId w:val="3"/>
        </w:numPr>
        <w:tabs>
          <w:tab w:val="clear" w:pos="360"/>
          <w:tab w:val="left" w:pos="936"/>
        </w:tabs>
        <w:spacing w:before="245" w:line="293" w:lineRule="exact"/>
        <w:ind w:left="936" w:right="216" w:hanging="360"/>
        <w:jc w:val="both"/>
        <w:textAlignment w:val="baseline"/>
        <w:rPr>
          <w:rFonts w:ascii="Calibri" w:eastAsia="Calibri" w:hAnsi="Calibri"/>
          <w:color w:val="000000"/>
        </w:rPr>
      </w:pPr>
      <w:r>
        <w:rPr>
          <w:rFonts w:ascii="Calibri" w:eastAsia="Calibri" w:hAnsi="Calibri"/>
          <w:color w:val="000000"/>
        </w:rPr>
        <w:t xml:space="preserve">A person takes an action on an area of land in contravention of a civil penalty provision in the </w:t>
      </w:r>
      <w:proofErr w:type="gramStart"/>
      <w:r>
        <w:rPr>
          <w:rFonts w:ascii="Calibri" w:eastAsia="Calibri" w:hAnsi="Calibri"/>
          <w:color w:val="000000"/>
        </w:rPr>
        <w:t>Act;</w:t>
      </w:r>
      <w:proofErr w:type="gramEnd"/>
    </w:p>
    <w:p w14:paraId="246640EE" w14:textId="77777777" w:rsidR="00F50CED" w:rsidRDefault="00000000">
      <w:pPr>
        <w:numPr>
          <w:ilvl w:val="0"/>
          <w:numId w:val="3"/>
        </w:numPr>
        <w:tabs>
          <w:tab w:val="clear" w:pos="360"/>
          <w:tab w:val="left" w:pos="936"/>
        </w:tabs>
        <w:spacing w:before="120" w:line="288" w:lineRule="exact"/>
        <w:ind w:left="936" w:right="72" w:hanging="360"/>
        <w:jc w:val="both"/>
        <w:textAlignment w:val="baseline"/>
        <w:rPr>
          <w:rFonts w:ascii="Calibri" w:eastAsia="Calibri" w:hAnsi="Calibri"/>
          <w:color w:val="000000"/>
        </w:rPr>
      </w:pPr>
      <w:r>
        <w:rPr>
          <w:rFonts w:ascii="Calibri" w:eastAsia="Calibri" w:hAnsi="Calibri"/>
          <w:color w:val="000000"/>
        </w:rPr>
        <w:t xml:space="preserve">The landholder in relation to that land knew or was reckless or negligent as to whether the contravention would </w:t>
      </w:r>
      <w:proofErr w:type="gramStart"/>
      <w:r>
        <w:rPr>
          <w:rFonts w:ascii="Calibri" w:eastAsia="Calibri" w:hAnsi="Calibri"/>
          <w:color w:val="000000"/>
        </w:rPr>
        <w:t>occur;</w:t>
      </w:r>
      <w:proofErr w:type="gramEnd"/>
    </w:p>
    <w:p w14:paraId="246640EF" w14:textId="77777777" w:rsidR="00F50CED" w:rsidRDefault="00000000">
      <w:pPr>
        <w:numPr>
          <w:ilvl w:val="0"/>
          <w:numId w:val="3"/>
        </w:numPr>
        <w:tabs>
          <w:tab w:val="clear" w:pos="360"/>
          <w:tab w:val="left" w:pos="936"/>
        </w:tabs>
        <w:spacing w:before="192" w:line="222" w:lineRule="exact"/>
        <w:ind w:left="576"/>
        <w:jc w:val="both"/>
        <w:textAlignment w:val="baseline"/>
        <w:rPr>
          <w:rFonts w:ascii="Calibri" w:eastAsia="Calibri" w:hAnsi="Calibri"/>
          <w:color w:val="000000"/>
        </w:rPr>
      </w:pPr>
      <w:r>
        <w:rPr>
          <w:rFonts w:ascii="Calibri" w:eastAsia="Calibri" w:hAnsi="Calibri"/>
          <w:color w:val="000000"/>
        </w:rPr>
        <w:t xml:space="preserve">The landholder was </w:t>
      </w:r>
      <w:proofErr w:type="gramStart"/>
      <w:r>
        <w:rPr>
          <w:rFonts w:ascii="Calibri" w:eastAsia="Calibri" w:hAnsi="Calibri"/>
          <w:color w:val="000000"/>
        </w:rPr>
        <w:t>in a position</w:t>
      </w:r>
      <w:proofErr w:type="gramEnd"/>
      <w:r>
        <w:rPr>
          <w:rFonts w:ascii="Calibri" w:eastAsia="Calibri" w:hAnsi="Calibri"/>
          <w:color w:val="000000"/>
        </w:rPr>
        <w:t xml:space="preserve"> to influence the </w:t>
      </w:r>
      <w:proofErr w:type="spellStart"/>
      <w:r>
        <w:rPr>
          <w:rFonts w:ascii="Calibri" w:eastAsia="Calibri" w:hAnsi="Calibri"/>
          <w:color w:val="000000"/>
        </w:rPr>
        <w:t>behaviour</w:t>
      </w:r>
      <w:proofErr w:type="spellEnd"/>
      <w:r>
        <w:rPr>
          <w:rFonts w:ascii="Calibri" w:eastAsia="Calibri" w:hAnsi="Calibri"/>
          <w:color w:val="000000"/>
        </w:rPr>
        <w:t xml:space="preserve"> of the person; and</w:t>
      </w:r>
    </w:p>
    <w:p w14:paraId="246640F0" w14:textId="77777777" w:rsidR="00F50CED" w:rsidRDefault="00000000">
      <w:pPr>
        <w:numPr>
          <w:ilvl w:val="0"/>
          <w:numId w:val="3"/>
        </w:numPr>
        <w:tabs>
          <w:tab w:val="clear" w:pos="360"/>
          <w:tab w:val="left" w:pos="936"/>
        </w:tabs>
        <w:spacing w:before="186" w:after="6095" w:line="222" w:lineRule="exact"/>
        <w:ind w:left="576"/>
        <w:jc w:val="both"/>
        <w:textAlignment w:val="baseline"/>
        <w:rPr>
          <w:rFonts w:ascii="Calibri" w:eastAsia="Calibri" w:hAnsi="Calibri"/>
          <w:color w:val="000000"/>
          <w:spacing w:val="-1"/>
        </w:rPr>
      </w:pPr>
      <w:r>
        <w:rPr>
          <w:rFonts w:ascii="Calibri" w:eastAsia="Calibri" w:hAnsi="Calibri"/>
          <w:color w:val="000000"/>
          <w:spacing w:val="-1"/>
        </w:rPr>
        <w:t>The landholder failed to take reasonable steps to prevent the contravention.</w:t>
      </w:r>
    </w:p>
    <w:p w14:paraId="246640F1" w14:textId="77777777" w:rsidR="00F50CED" w:rsidRDefault="00F50CED">
      <w:pPr>
        <w:spacing w:before="186" w:after="6095" w:line="222" w:lineRule="exact"/>
        <w:sectPr w:rsidR="00F50CED" w:rsidSect="000A0156">
          <w:pgSz w:w="11909" w:h="16838"/>
          <w:pgMar w:top="700" w:right="1488" w:bottom="602" w:left="1393" w:header="720" w:footer="720" w:gutter="0"/>
          <w:cols w:space="720"/>
        </w:sectPr>
      </w:pPr>
    </w:p>
    <w:p w14:paraId="246640F2"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11</w:t>
      </w:r>
    </w:p>
    <w:p w14:paraId="246640F3" w14:textId="77777777" w:rsidR="00F50CED" w:rsidRDefault="00F50CED">
      <w:pPr>
        <w:sectPr w:rsidR="00F50CED" w:rsidSect="000A0156">
          <w:type w:val="continuous"/>
          <w:pgSz w:w="11909" w:h="16838"/>
          <w:pgMar w:top="700" w:right="1433" w:bottom="602" w:left="1448" w:header="720" w:footer="720" w:gutter="0"/>
          <w:cols w:space="720"/>
        </w:sectPr>
      </w:pPr>
    </w:p>
    <w:p w14:paraId="246640F4" w14:textId="77777777" w:rsidR="00F50CED" w:rsidRDefault="00000000">
      <w:pPr>
        <w:spacing w:before="15" w:after="171"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46640F5" w14:textId="77777777" w:rsidR="00F50CED" w:rsidRDefault="00F50CED">
      <w:pPr>
        <w:spacing w:before="15" w:after="171" w:line="251" w:lineRule="exact"/>
        <w:sectPr w:rsidR="00F50CED" w:rsidSect="000A0156">
          <w:pgSz w:w="11909" w:h="16838"/>
          <w:pgMar w:top="700" w:right="1438" w:bottom="582" w:left="1443" w:header="720" w:footer="720" w:gutter="0"/>
          <w:cols w:space="720"/>
        </w:sectPr>
      </w:pPr>
    </w:p>
    <w:p w14:paraId="246640F6" w14:textId="77777777" w:rsidR="00F50CED" w:rsidRDefault="00000000">
      <w:pPr>
        <w:spacing w:before="2"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0F7" w14:textId="77777777" w:rsidR="00F50CED" w:rsidRDefault="00000000">
      <w:pPr>
        <w:spacing w:before="237" w:line="509" w:lineRule="exact"/>
        <w:textAlignment w:val="baseline"/>
        <w:rPr>
          <w:rFonts w:ascii="Calibri" w:eastAsia="Calibri" w:hAnsi="Calibri"/>
          <w:b/>
          <w:color w:val="000000"/>
          <w:sz w:val="28"/>
        </w:rPr>
      </w:pPr>
      <w:r>
        <w:rPr>
          <w:rFonts w:ascii="Calibri" w:eastAsia="Calibri" w:hAnsi="Calibri"/>
          <w:b/>
          <w:color w:val="000000"/>
          <w:sz w:val="28"/>
        </w:rPr>
        <w:t xml:space="preserve">RESTORATION ACTIONS &amp; CONTRIBUTIONS </w:t>
      </w:r>
      <w:r>
        <w:rPr>
          <w:rFonts w:ascii="Calibri" w:eastAsia="Calibri" w:hAnsi="Calibri"/>
          <w:b/>
          <w:color w:val="000000"/>
          <w:sz w:val="28"/>
        </w:rPr>
        <w:br/>
      </w:r>
      <w:r>
        <w:rPr>
          <w:rFonts w:ascii="Calibri Light" w:eastAsia="Calibri Light" w:hAnsi="Calibri Light"/>
          <w:b/>
          <w:color w:val="000000"/>
          <w:sz w:val="26"/>
        </w:rPr>
        <w:t>Contents</w:t>
      </w:r>
    </w:p>
    <w:p w14:paraId="246640F8" w14:textId="77777777" w:rsidR="00F50CED" w:rsidRDefault="00000000">
      <w:pPr>
        <w:tabs>
          <w:tab w:val="right" w:leader="dot" w:pos="9000"/>
        </w:tabs>
        <w:spacing w:before="203" w:line="221" w:lineRule="exact"/>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46640F9" w14:textId="77777777" w:rsidR="00F50CED" w:rsidRDefault="00000000">
      <w:pPr>
        <w:tabs>
          <w:tab w:val="right" w:leader="dot" w:pos="9000"/>
        </w:tabs>
        <w:spacing w:before="158" w:after="206" w:line="221" w:lineRule="exact"/>
        <w:textAlignment w:val="baseline"/>
        <w:rPr>
          <w:rFonts w:ascii="Calibri Light" w:eastAsia="Calibri Light" w:hAnsi="Calibri Light"/>
          <w:color w:val="000000"/>
        </w:rPr>
      </w:pPr>
      <w:r>
        <w:rPr>
          <w:rFonts w:ascii="Calibri Light" w:eastAsia="Calibri Light" w:hAnsi="Calibri Light"/>
          <w:color w:val="000000"/>
        </w:rPr>
        <w:t xml:space="preserve">Key </w:t>
      </w:r>
      <w:r>
        <w:rPr>
          <w:rFonts w:ascii="Calibri" w:eastAsia="Calibri" w:hAnsi="Calibri"/>
          <w:color w:val="000000"/>
        </w:rPr>
        <w:t xml:space="preserve">policy </w:t>
      </w:r>
      <w:r>
        <w:rPr>
          <w:rFonts w:ascii="Calibri Light" w:eastAsia="Calibri Light" w:hAnsi="Calibri Light"/>
          <w:color w:val="000000"/>
        </w:rPr>
        <w:t>changes</w:t>
      </w:r>
      <w:r>
        <w:rPr>
          <w:rFonts w:ascii="Calibri Light" w:eastAsia="Calibri Light" w:hAnsi="Calibri Light"/>
          <w:color w:val="000000"/>
        </w:rPr>
        <w:tab/>
      </w:r>
      <w:r>
        <w:rPr>
          <w:rFonts w:ascii="Calibri" w:eastAsia="Calibri" w:hAnsi="Calibri"/>
          <w:color w:val="000000"/>
        </w:rPr>
        <w:t>2</w:t>
      </w:r>
    </w:p>
    <w:p w14:paraId="246640FA" w14:textId="77777777" w:rsidR="00F50CED" w:rsidRDefault="00000000">
      <w:pPr>
        <w:tabs>
          <w:tab w:val="right" w:leader="dot" w:pos="9000"/>
        </w:tabs>
        <w:spacing w:line="177" w:lineRule="exact"/>
        <w:textAlignment w:val="baseline"/>
        <w:rPr>
          <w:rFonts w:ascii="Calibri" w:eastAsia="Calibri" w:hAnsi="Calibri"/>
          <w:color w:val="000000"/>
        </w:rPr>
      </w:pPr>
      <w:r>
        <w:rPr>
          <w:rFonts w:ascii="Calibri" w:eastAsia="Calibri" w:hAnsi="Calibri"/>
          <w:color w:val="000000"/>
        </w:rPr>
        <w:t>Provisions</w:t>
      </w:r>
      <w:r>
        <w:rPr>
          <w:rFonts w:ascii="Calibri" w:eastAsia="Calibri" w:hAnsi="Calibri"/>
          <w:color w:val="000000"/>
        </w:rPr>
        <w:tab/>
        <w:t>3</w:t>
      </w:r>
    </w:p>
    <w:p w14:paraId="246640FB" w14:textId="77777777" w:rsidR="00F50CED" w:rsidRDefault="00000000">
      <w:pPr>
        <w:tabs>
          <w:tab w:val="right" w:leader="dot" w:pos="9000"/>
        </w:tabs>
        <w:spacing w:before="158" w:line="221" w:lineRule="exact"/>
        <w:ind w:left="216"/>
        <w:textAlignment w:val="baseline"/>
        <w:rPr>
          <w:rFonts w:ascii="Calibri" w:eastAsia="Calibri" w:hAnsi="Calibri"/>
          <w:color w:val="000000"/>
        </w:rPr>
      </w:pPr>
      <w:r>
        <w:rPr>
          <w:rFonts w:ascii="Calibri" w:eastAsia="Calibri" w:hAnsi="Calibri"/>
          <w:color w:val="000000"/>
        </w:rPr>
        <w:t>Part 1 – Application of the Restoration Actions and Restoration Contributions Standard</w:t>
      </w:r>
      <w:r>
        <w:rPr>
          <w:rFonts w:ascii="Calibri" w:eastAsia="Calibri" w:hAnsi="Calibri"/>
          <w:color w:val="000000"/>
        </w:rPr>
        <w:tab/>
        <w:t>3</w:t>
      </w:r>
    </w:p>
    <w:p w14:paraId="246640FC" w14:textId="77777777" w:rsidR="00F50CED" w:rsidRDefault="00000000">
      <w:pPr>
        <w:tabs>
          <w:tab w:val="right" w:leader="dot" w:pos="9000"/>
        </w:tabs>
        <w:spacing w:before="163" w:line="221" w:lineRule="exact"/>
        <w:ind w:left="432"/>
        <w:textAlignment w:val="baseline"/>
        <w:rPr>
          <w:rFonts w:ascii="Calibri" w:eastAsia="Calibri" w:hAnsi="Calibri"/>
          <w:i/>
          <w:color w:val="000000"/>
        </w:rPr>
      </w:pPr>
      <w:r>
        <w:pict w14:anchorId="24664809">
          <v:shape id="_x0000_s1285" type="#_x0000_t202" style="position:absolute;left:0;text-align:left;margin-left:93.1pt;margin-top:229.2pt;width:367.95pt;height:388.8pt;z-index:-251773952;mso-wrap-distance-left:0;mso-wrap-distance-right:0;mso-position-horizontal-relative:page;mso-position-vertical-relative:page" filled="f" stroked="f">
            <v:textbox inset="0,0,0,0">
              <w:txbxContent>
                <w:p w14:paraId="246649AC" w14:textId="77777777" w:rsidR="00F50CED" w:rsidRDefault="00000000">
                  <w:pPr>
                    <w:textAlignment w:val="baseline"/>
                  </w:pPr>
                  <w:r>
                    <w:rPr>
                      <w:noProof/>
                    </w:rPr>
                    <w:drawing>
                      <wp:inline distT="0" distB="0" distL="0" distR="0" wp14:anchorId="24664B85" wp14:editId="24664B86">
                        <wp:extent cx="4672965" cy="493776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i/>
          <w:color w:val="000000"/>
        </w:rPr>
        <w:t>1.1 Mitigation hierarchy</w:t>
      </w:r>
      <w:r>
        <w:rPr>
          <w:rFonts w:ascii="Calibri" w:eastAsia="Calibri" w:hAnsi="Calibri"/>
          <w:i/>
          <w:color w:val="000000"/>
        </w:rPr>
        <w:tab/>
      </w:r>
      <w:r>
        <w:rPr>
          <w:rFonts w:ascii="Calibri" w:eastAsia="Calibri" w:hAnsi="Calibri"/>
          <w:color w:val="000000"/>
        </w:rPr>
        <w:t>3</w:t>
      </w:r>
    </w:p>
    <w:p w14:paraId="246640FD" w14:textId="77777777" w:rsidR="00F50CED" w:rsidRDefault="00000000">
      <w:pPr>
        <w:spacing w:before="114" w:line="283" w:lineRule="exact"/>
        <w:ind w:left="432"/>
        <w:textAlignment w:val="baseline"/>
        <w:rPr>
          <w:rFonts w:ascii="Calibri" w:eastAsia="Calibri" w:hAnsi="Calibri"/>
          <w:i/>
          <w:color w:val="000000"/>
        </w:rPr>
      </w:pPr>
      <w:r>
        <w:rPr>
          <w:rFonts w:ascii="Calibri" w:eastAsia="Calibri" w:hAnsi="Calibri"/>
          <w:i/>
          <w:color w:val="000000"/>
        </w:rPr>
        <w:t xml:space="preserve">1.1.1 Proposed decision and proposed conditions (see A1 Assessment and approval pathway </w:t>
      </w:r>
      <w:r>
        <w:rPr>
          <w:rFonts w:ascii="Calibri" w:eastAsia="Calibri" w:hAnsi="Calibri"/>
          <w:i/>
          <w:color w:val="000000"/>
          <w:sz w:val="21"/>
        </w:rPr>
        <w:t>–</w:t>
      </w:r>
    </w:p>
    <w:p w14:paraId="246640FE" w14:textId="77777777" w:rsidR="00F50CED" w:rsidRDefault="00000000">
      <w:pPr>
        <w:tabs>
          <w:tab w:val="right" w:leader="dot" w:pos="9000"/>
        </w:tabs>
        <w:spacing w:before="44" w:line="222" w:lineRule="exact"/>
        <w:ind w:left="432"/>
        <w:textAlignment w:val="baseline"/>
        <w:rPr>
          <w:rFonts w:ascii="Calibri" w:eastAsia="Calibri" w:hAnsi="Calibri"/>
          <w:i/>
          <w:color w:val="000000"/>
        </w:rPr>
      </w:pPr>
      <w:r>
        <w:rPr>
          <w:rFonts w:ascii="Calibri" w:eastAsia="Calibri" w:hAnsi="Calibri"/>
          <w:i/>
          <w:color w:val="000000"/>
        </w:rPr>
        <w:t xml:space="preserve">October 2023 Consultations) </w:t>
      </w:r>
      <w:r>
        <w:rPr>
          <w:rFonts w:ascii="Calibri" w:eastAsia="Calibri" w:hAnsi="Calibri"/>
          <w:i/>
          <w:color w:val="000000"/>
        </w:rPr>
        <w:tab/>
      </w:r>
      <w:r>
        <w:rPr>
          <w:rFonts w:ascii="Calibri" w:eastAsia="Calibri" w:hAnsi="Calibri"/>
          <w:color w:val="000000"/>
        </w:rPr>
        <w:t>3</w:t>
      </w:r>
    </w:p>
    <w:p w14:paraId="246640FF" w14:textId="77777777" w:rsidR="00F50CED" w:rsidRDefault="00000000">
      <w:pPr>
        <w:spacing w:before="118" w:line="283" w:lineRule="exact"/>
        <w:ind w:left="432"/>
        <w:textAlignment w:val="baseline"/>
        <w:rPr>
          <w:rFonts w:ascii="Calibri" w:eastAsia="Calibri" w:hAnsi="Calibri"/>
          <w:i/>
          <w:color w:val="000000"/>
          <w:spacing w:val="10"/>
        </w:rPr>
      </w:pPr>
      <w:r>
        <w:rPr>
          <w:rFonts w:ascii="Calibri" w:eastAsia="Calibri" w:hAnsi="Calibri"/>
          <w:i/>
          <w:color w:val="000000"/>
          <w:spacing w:val="10"/>
        </w:rPr>
        <w:t xml:space="preserve">1.2 Unacceptable impacts (see A1 Assessment and approval pathway </w:t>
      </w:r>
      <w:r>
        <w:rPr>
          <w:rFonts w:ascii="Calibri" w:eastAsia="Calibri" w:hAnsi="Calibri"/>
          <w:i/>
          <w:color w:val="000000"/>
          <w:spacing w:val="10"/>
          <w:sz w:val="21"/>
        </w:rPr>
        <w:t xml:space="preserve">– </w:t>
      </w:r>
      <w:r>
        <w:rPr>
          <w:rFonts w:ascii="Calibri" w:eastAsia="Calibri" w:hAnsi="Calibri"/>
          <w:i/>
          <w:color w:val="000000"/>
          <w:spacing w:val="10"/>
        </w:rPr>
        <w:t>October 2023</w:t>
      </w:r>
    </w:p>
    <w:p w14:paraId="24664100" w14:textId="77777777" w:rsidR="00F50CED" w:rsidRDefault="00000000">
      <w:pPr>
        <w:tabs>
          <w:tab w:val="right" w:leader="dot" w:pos="9000"/>
        </w:tabs>
        <w:spacing w:before="45" w:line="221" w:lineRule="exact"/>
        <w:ind w:left="432"/>
        <w:textAlignment w:val="baseline"/>
        <w:rPr>
          <w:rFonts w:ascii="Calibri" w:eastAsia="Calibri" w:hAnsi="Calibri"/>
          <w:i/>
          <w:color w:val="000000"/>
        </w:rPr>
      </w:pPr>
      <w:r>
        <w:rPr>
          <w:rFonts w:ascii="Calibri" w:eastAsia="Calibri" w:hAnsi="Calibri"/>
          <w:i/>
          <w:color w:val="000000"/>
        </w:rPr>
        <w:t>Consultations)</w:t>
      </w:r>
      <w:r>
        <w:rPr>
          <w:rFonts w:ascii="Calibri" w:eastAsia="Calibri" w:hAnsi="Calibri"/>
          <w:i/>
          <w:color w:val="000000"/>
        </w:rPr>
        <w:tab/>
      </w:r>
      <w:r>
        <w:rPr>
          <w:rFonts w:ascii="Calibri" w:eastAsia="Calibri" w:hAnsi="Calibri"/>
          <w:color w:val="000000"/>
        </w:rPr>
        <w:t>3</w:t>
      </w:r>
    </w:p>
    <w:p w14:paraId="24664101" w14:textId="77777777" w:rsidR="00F50CED" w:rsidRDefault="00000000">
      <w:pPr>
        <w:spacing w:before="114" w:line="283" w:lineRule="exact"/>
        <w:ind w:left="432"/>
        <w:textAlignment w:val="baseline"/>
        <w:rPr>
          <w:rFonts w:ascii="Calibri" w:eastAsia="Calibri" w:hAnsi="Calibri"/>
          <w:i/>
          <w:color w:val="000000"/>
          <w:spacing w:val="4"/>
        </w:rPr>
      </w:pPr>
      <w:r>
        <w:rPr>
          <w:rFonts w:ascii="Calibri" w:eastAsia="Calibri" w:hAnsi="Calibri"/>
          <w:i/>
          <w:color w:val="000000"/>
          <w:spacing w:val="4"/>
        </w:rPr>
        <w:t xml:space="preserve">1.3 Residual significant impacts (see A1 Assessment and approval pathway </w:t>
      </w:r>
      <w:r>
        <w:rPr>
          <w:rFonts w:ascii="Calibri" w:eastAsia="Calibri" w:hAnsi="Calibri"/>
          <w:i/>
          <w:color w:val="000000"/>
          <w:spacing w:val="4"/>
          <w:sz w:val="21"/>
        </w:rPr>
        <w:t xml:space="preserve">– </w:t>
      </w:r>
      <w:r>
        <w:rPr>
          <w:rFonts w:ascii="Calibri" w:eastAsia="Calibri" w:hAnsi="Calibri"/>
          <w:i/>
          <w:color w:val="000000"/>
          <w:spacing w:val="4"/>
        </w:rPr>
        <w:t>October 2023</w:t>
      </w:r>
    </w:p>
    <w:p w14:paraId="24664102" w14:textId="77777777" w:rsidR="00F50CED" w:rsidRDefault="00000000">
      <w:pPr>
        <w:tabs>
          <w:tab w:val="right" w:leader="dot" w:pos="9000"/>
        </w:tabs>
        <w:spacing w:before="44" w:line="221" w:lineRule="exact"/>
        <w:ind w:left="432"/>
        <w:textAlignment w:val="baseline"/>
        <w:rPr>
          <w:rFonts w:ascii="Calibri" w:eastAsia="Calibri" w:hAnsi="Calibri"/>
          <w:i/>
          <w:color w:val="000000"/>
        </w:rPr>
      </w:pPr>
      <w:r>
        <w:rPr>
          <w:rFonts w:ascii="Calibri" w:eastAsia="Calibri" w:hAnsi="Calibri"/>
          <w:i/>
          <w:color w:val="000000"/>
        </w:rPr>
        <w:t>Consultations)</w:t>
      </w:r>
      <w:r>
        <w:rPr>
          <w:rFonts w:ascii="Calibri" w:eastAsia="Calibri" w:hAnsi="Calibri"/>
          <w:i/>
          <w:color w:val="000000"/>
        </w:rPr>
        <w:tab/>
      </w:r>
      <w:r>
        <w:rPr>
          <w:rFonts w:ascii="Calibri" w:eastAsia="Calibri" w:hAnsi="Calibri"/>
          <w:color w:val="000000"/>
        </w:rPr>
        <w:t>4</w:t>
      </w:r>
    </w:p>
    <w:p w14:paraId="24664103" w14:textId="77777777" w:rsidR="00F50CED" w:rsidRDefault="00000000">
      <w:pPr>
        <w:tabs>
          <w:tab w:val="right" w:leader="dot" w:pos="9000"/>
        </w:tabs>
        <w:spacing w:before="158" w:line="222" w:lineRule="exact"/>
        <w:ind w:left="432"/>
        <w:textAlignment w:val="baseline"/>
        <w:rPr>
          <w:rFonts w:ascii="Calibri" w:eastAsia="Calibri" w:hAnsi="Calibri"/>
          <w:i/>
          <w:color w:val="000000"/>
        </w:rPr>
      </w:pPr>
      <w:r>
        <w:rPr>
          <w:rFonts w:ascii="Calibri" w:eastAsia="Calibri" w:hAnsi="Calibri"/>
          <w:i/>
          <w:color w:val="000000"/>
        </w:rPr>
        <w:t>1.4 Decisions to which the Standard applies</w:t>
      </w:r>
      <w:r>
        <w:rPr>
          <w:rFonts w:ascii="Calibri" w:eastAsia="Calibri" w:hAnsi="Calibri"/>
          <w:i/>
          <w:color w:val="000000"/>
        </w:rPr>
        <w:tab/>
      </w:r>
      <w:r>
        <w:rPr>
          <w:rFonts w:ascii="Calibri" w:eastAsia="Calibri" w:hAnsi="Calibri"/>
          <w:color w:val="000000"/>
        </w:rPr>
        <w:t>4</w:t>
      </w:r>
    </w:p>
    <w:p w14:paraId="24664104" w14:textId="77777777" w:rsidR="00F50CED" w:rsidRDefault="00000000">
      <w:pPr>
        <w:tabs>
          <w:tab w:val="right" w:leader="dot" w:pos="9000"/>
        </w:tabs>
        <w:spacing w:before="162" w:line="222" w:lineRule="exact"/>
        <w:ind w:left="216"/>
        <w:textAlignment w:val="baseline"/>
        <w:rPr>
          <w:rFonts w:ascii="Calibri" w:eastAsia="Calibri" w:hAnsi="Calibri"/>
          <w:color w:val="000000"/>
        </w:rPr>
      </w:pPr>
      <w:r>
        <w:rPr>
          <w:rFonts w:ascii="Calibri" w:eastAsia="Calibri" w:hAnsi="Calibri"/>
          <w:color w:val="000000"/>
        </w:rPr>
        <w:t xml:space="preserve">Part 2 – Regional Restoration Measures </w:t>
      </w:r>
      <w:r>
        <w:rPr>
          <w:rFonts w:ascii="Calibri" w:eastAsia="Calibri" w:hAnsi="Calibri"/>
          <w:color w:val="000000"/>
        </w:rPr>
        <w:tab/>
        <w:t>5</w:t>
      </w:r>
    </w:p>
    <w:p w14:paraId="24664105" w14:textId="77777777" w:rsidR="00F50CED" w:rsidRDefault="00000000">
      <w:pPr>
        <w:tabs>
          <w:tab w:val="right" w:leader="dot" w:pos="9000"/>
        </w:tabs>
        <w:spacing w:before="162" w:line="222" w:lineRule="exact"/>
        <w:ind w:left="432"/>
        <w:textAlignment w:val="baseline"/>
        <w:rPr>
          <w:rFonts w:ascii="Calibri" w:eastAsia="Calibri" w:hAnsi="Calibri"/>
          <w:color w:val="000000"/>
        </w:rPr>
      </w:pPr>
      <w:r>
        <w:rPr>
          <w:rFonts w:ascii="Calibri" w:eastAsia="Calibri" w:hAnsi="Calibri"/>
          <w:color w:val="000000"/>
        </w:rPr>
        <w:t xml:space="preserve">2.1 Compensating for residual significant impacts in regional plans </w:t>
      </w:r>
      <w:r>
        <w:rPr>
          <w:rFonts w:ascii="Calibri" w:eastAsia="Calibri" w:hAnsi="Calibri"/>
          <w:color w:val="000000"/>
        </w:rPr>
        <w:tab/>
        <w:t>5</w:t>
      </w:r>
    </w:p>
    <w:p w14:paraId="24664106" w14:textId="77777777" w:rsidR="00F50CED" w:rsidRDefault="00000000">
      <w:pPr>
        <w:tabs>
          <w:tab w:val="right" w:leader="dot" w:pos="9000"/>
        </w:tabs>
        <w:spacing w:before="157" w:line="222" w:lineRule="exact"/>
        <w:ind w:left="216"/>
        <w:textAlignment w:val="baseline"/>
        <w:rPr>
          <w:rFonts w:ascii="Calibri" w:eastAsia="Calibri" w:hAnsi="Calibri"/>
          <w:color w:val="000000"/>
        </w:rPr>
      </w:pPr>
      <w:r>
        <w:rPr>
          <w:rFonts w:ascii="Calibri" w:eastAsia="Calibri" w:hAnsi="Calibri"/>
          <w:color w:val="000000"/>
        </w:rPr>
        <w:t>Part 3 – Restoration Contribution and Regional Restoration Payments Charging Arrangements</w:t>
      </w:r>
      <w:r>
        <w:rPr>
          <w:rFonts w:ascii="Calibri" w:eastAsia="Calibri" w:hAnsi="Calibri"/>
          <w:color w:val="000000"/>
        </w:rPr>
        <w:tab/>
        <w:t>5</w:t>
      </w:r>
    </w:p>
    <w:p w14:paraId="24664107" w14:textId="77777777" w:rsidR="00F50CED" w:rsidRDefault="00000000">
      <w:pPr>
        <w:tabs>
          <w:tab w:val="right" w:leader="dot" w:pos="9000"/>
        </w:tabs>
        <w:spacing w:before="162" w:line="222" w:lineRule="exact"/>
        <w:ind w:left="432"/>
        <w:textAlignment w:val="baseline"/>
        <w:rPr>
          <w:rFonts w:ascii="Calibri" w:eastAsia="Calibri" w:hAnsi="Calibri"/>
          <w:i/>
          <w:color w:val="000000"/>
        </w:rPr>
      </w:pPr>
      <w:r>
        <w:rPr>
          <w:rFonts w:ascii="Calibri" w:eastAsia="Calibri" w:hAnsi="Calibri"/>
          <w:i/>
          <w:color w:val="000000"/>
        </w:rPr>
        <w:t>3.1 Overview of Charging legislation</w:t>
      </w:r>
      <w:r>
        <w:rPr>
          <w:rFonts w:ascii="Calibri" w:eastAsia="Calibri" w:hAnsi="Calibri"/>
          <w:i/>
          <w:color w:val="000000"/>
        </w:rPr>
        <w:tab/>
      </w:r>
      <w:r>
        <w:rPr>
          <w:rFonts w:ascii="Calibri" w:eastAsia="Calibri" w:hAnsi="Calibri"/>
          <w:color w:val="000000"/>
        </w:rPr>
        <w:t>5</w:t>
      </w:r>
    </w:p>
    <w:p w14:paraId="24664108" w14:textId="77777777" w:rsidR="00F50CED" w:rsidRDefault="00000000">
      <w:pPr>
        <w:tabs>
          <w:tab w:val="right" w:leader="dot" w:pos="9000"/>
        </w:tabs>
        <w:spacing w:before="158" w:line="221" w:lineRule="exact"/>
        <w:ind w:left="432"/>
        <w:textAlignment w:val="baseline"/>
        <w:rPr>
          <w:rFonts w:ascii="Calibri" w:eastAsia="Calibri" w:hAnsi="Calibri"/>
          <w:i/>
          <w:color w:val="000000"/>
        </w:rPr>
      </w:pPr>
      <w:r>
        <w:rPr>
          <w:rFonts w:ascii="Calibri" w:eastAsia="Calibri" w:hAnsi="Calibri"/>
          <w:i/>
          <w:color w:val="000000"/>
        </w:rPr>
        <w:t>3.2 Calculation of charges set in regulations</w:t>
      </w:r>
      <w:r>
        <w:rPr>
          <w:rFonts w:ascii="Calibri" w:eastAsia="Calibri" w:hAnsi="Calibri"/>
          <w:i/>
          <w:color w:val="000000"/>
        </w:rPr>
        <w:tab/>
      </w:r>
      <w:r>
        <w:rPr>
          <w:rFonts w:ascii="Calibri" w:eastAsia="Calibri" w:hAnsi="Calibri"/>
          <w:color w:val="000000"/>
        </w:rPr>
        <w:t>5</w:t>
      </w:r>
    </w:p>
    <w:p w14:paraId="24664109" w14:textId="77777777" w:rsidR="00F50CED" w:rsidRDefault="00000000">
      <w:pPr>
        <w:tabs>
          <w:tab w:val="right" w:leader="dot" w:pos="9000"/>
        </w:tabs>
        <w:spacing w:before="163" w:line="221" w:lineRule="exact"/>
        <w:ind w:left="216"/>
        <w:textAlignment w:val="baseline"/>
        <w:rPr>
          <w:rFonts w:ascii="Calibri" w:eastAsia="Calibri" w:hAnsi="Calibri"/>
          <w:color w:val="000000"/>
        </w:rPr>
      </w:pPr>
      <w:r>
        <w:rPr>
          <w:rFonts w:ascii="Calibri" w:eastAsia="Calibri" w:hAnsi="Calibri"/>
          <w:color w:val="000000"/>
        </w:rPr>
        <w:t>Part 4 – Restoration Contributions Fund</w:t>
      </w:r>
      <w:r>
        <w:rPr>
          <w:rFonts w:ascii="Calibri" w:eastAsia="Calibri" w:hAnsi="Calibri"/>
          <w:color w:val="000000"/>
        </w:rPr>
        <w:tab/>
        <w:t>6</w:t>
      </w:r>
    </w:p>
    <w:p w14:paraId="2466410A" w14:textId="77777777" w:rsidR="00F50CED" w:rsidRDefault="00000000">
      <w:pPr>
        <w:tabs>
          <w:tab w:val="right" w:leader="dot" w:pos="9000"/>
        </w:tabs>
        <w:spacing w:before="158" w:line="221" w:lineRule="exact"/>
        <w:ind w:left="432"/>
        <w:textAlignment w:val="baseline"/>
        <w:rPr>
          <w:rFonts w:ascii="Calibri" w:eastAsia="Calibri" w:hAnsi="Calibri"/>
          <w:i/>
          <w:color w:val="000000"/>
        </w:rPr>
      </w:pPr>
      <w:r>
        <w:rPr>
          <w:rFonts w:ascii="Calibri" w:eastAsia="Calibri" w:hAnsi="Calibri"/>
          <w:i/>
          <w:color w:val="000000"/>
        </w:rPr>
        <w:t>4.1 Provisions establishing special account</w:t>
      </w:r>
      <w:r>
        <w:rPr>
          <w:rFonts w:ascii="Calibri" w:eastAsia="Calibri" w:hAnsi="Calibri"/>
          <w:i/>
          <w:color w:val="000000"/>
        </w:rPr>
        <w:tab/>
      </w:r>
      <w:r>
        <w:rPr>
          <w:rFonts w:ascii="Calibri" w:eastAsia="Calibri" w:hAnsi="Calibri"/>
          <w:color w:val="000000"/>
        </w:rPr>
        <w:t>6</w:t>
      </w:r>
    </w:p>
    <w:p w14:paraId="2466410B" w14:textId="77777777" w:rsidR="00F50CED" w:rsidRDefault="00000000">
      <w:pPr>
        <w:tabs>
          <w:tab w:val="right" w:leader="dot" w:pos="9000"/>
        </w:tabs>
        <w:spacing w:before="163" w:line="221" w:lineRule="exact"/>
        <w:ind w:left="432"/>
        <w:textAlignment w:val="baseline"/>
        <w:rPr>
          <w:rFonts w:ascii="Calibri" w:eastAsia="Calibri" w:hAnsi="Calibri"/>
          <w:i/>
          <w:color w:val="000000"/>
        </w:rPr>
      </w:pPr>
      <w:r>
        <w:rPr>
          <w:rFonts w:ascii="Calibri" w:eastAsia="Calibri" w:hAnsi="Calibri"/>
          <w:i/>
          <w:color w:val="000000"/>
        </w:rPr>
        <w:t>4.2 Circumstances in which funds attributed to account</w:t>
      </w:r>
      <w:r>
        <w:rPr>
          <w:rFonts w:ascii="Calibri" w:eastAsia="Calibri" w:hAnsi="Calibri"/>
          <w:i/>
          <w:color w:val="000000"/>
        </w:rPr>
        <w:tab/>
      </w:r>
      <w:r>
        <w:rPr>
          <w:rFonts w:ascii="Calibri" w:eastAsia="Calibri" w:hAnsi="Calibri"/>
          <w:color w:val="000000"/>
        </w:rPr>
        <w:t>6</w:t>
      </w:r>
    </w:p>
    <w:p w14:paraId="2466410C" w14:textId="77777777" w:rsidR="00F50CED" w:rsidRDefault="00000000">
      <w:pPr>
        <w:tabs>
          <w:tab w:val="right" w:leader="dot" w:pos="9000"/>
        </w:tabs>
        <w:spacing w:before="163" w:line="221" w:lineRule="exact"/>
        <w:ind w:left="432"/>
        <w:textAlignment w:val="baseline"/>
        <w:rPr>
          <w:rFonts w:ascii="Calibri" w:eastAsia="Calibri" w:hAnsi="Calibri"/>
          <w:i/>
          <w:color w:val="000000"/>
        </w:rPr>
      </w:pPr>
      <w:r>
        <w:rPr>
          <w:rFonts w:ascii="Calibri" w:eastAsia="Calibri" w:hAnsi="Calibri"/>
          <w:i/>
          <w:color w:val="000000"/>
        </w:rPr>
        <w:t>4.3 Circumstances in which funds can be spent</w:t>
      </w:r>
      <w:r>
        <w:rPr>
          <w:rFonts w:ascii="Calibri" w:eastAsia="Calibri" w:hAnsi="Calibri"/>
          <w:i/>
          <w:color w:val="000000"/>
        </w:rPr>
        <w:tab/>
      </w:r>
      <w:r>
        <w:rPr>
          <w:rFonts w:ascii="Calibri" w:eastAsia="Calibri" w:hAnsi="Calibri"/>
          <w:color w:val="000000"/>
        </w:rPr>
        <w:t>7</w:t>
      </w:r>
    </w:p>
    <w:p w14:paraId="2466410D" w14:textId="77777777" w:rsidR="00F50CED" w:rsidRDefault="00000000">
      <w:pPr>
        <w:tabs>
          <w:tab w:val="right" w:leader="dot" w:pos="9000"/>
        </w:tabs>
        <w:spacing w:before="158" w:line="221" w:lineRule="exact"/>
        <w:ind w:left="216"/>
        <w:textAlignment w:val="baseline"/>
        <w:rPr>
          <w:rFonts w:ascii="Calibri" w:eastAsia="Calibri" w:hAnsi="Calibri"/>
          <w:color w:val="000000"/>
        </w:rPr>
      </w:pPr>
      <w:r>
        <w:rPr>
          <w:rFonts w:ascii="Calibri" w:eastAsia="Calibri" w:hAnsi="Calibri"/>
          <w:color w:val="000000"/>
        </w:rPr>
        <w:t>Part 5 – Restoration Contributions Holder</w:t>
      </w:r>
      <w:r>
        <w:rPr>
          <w:rFonts w:ascii="Calibri" w:eastAsia="Calibri" w:hAnsi="Calibri"/>
          <w:color w:val="000000"/>
        </w:rPr>
        <w:tab/>
        <w:t>7</w:t>
      </w:r>
    </w:p>
    <w:p w14:paraId="2466410E" w14:textId="77777777" w:rsidR="00F50CED" w:rsidRDefault="00000000">
      <w:pPr>
        <w:tabs>
          <w:tab w:val="right" w:leader="dot" w:pos="9000"/>
        </w:tabs>
        <w:spacing w:before="163" w:line="221" w:lineRule="exact"/>
        <w:ind w:left="432"/>
        <w:textAlignment w:val="baseline"/>
        <w:rPr>
          <w:rFonts w:ascii="Calibri" w:eastAsia="Calibri" w:hAnsi="Calibri"/>
          <w:i/>
          <w:color w:val="000000"/>
        </w:rPr>
      </w:pPr>
      <w:r>
        <w:rPr>
          <w:rFonts w:ascii="Calibri" w:eastAsia="Calibri" w:hAnsi="Calibri"/>
          <w:i/>
          <w:color w:val="000000"/>
        </w:rPr>
        <w:t>5.1 Provisions establishing Statutory Office Holder</w:t>
      </w:r>
      <w:r>
        <w:rPr>
          <w:rFonts w:ascii="Calibri" w:eastAsia="Calibri" w:hAnsi="Calibri"/>
          <w:i/>
          <w:color w:val="000000"/>
        </w:rPr>
        <w:tab/>
      </w:r>
      <w:r>
        <w:rPr>
          <w:rFonts w:ascii="Calibri" w:eastAsia="Calibri" w:hAnsi="Calibri"/>
          <w:color w:val="000000"/>
        </w:rPr>
        <w:t>7</w:t>
      </w:r>
    </w:p>
    <w:p w14:paraId="2466410F" w14:textId="77777777" w:rsidR="00F50CED" w:rsidRDefault="00000000">
      <w:pPr>
        <w:tabs>
          <w:tab w:val="right" w:leader="dot" w:pos="9000"/>
        </w:tabs>
        <w:spacing w:before="158" w:line="222" w:lineRule="exact"/>
        <w:ind w:left="432"/>
        <w:textAlignment w:val="baseline"/>
        <w:rPr>
          <w:rFonts w:ascii="Calibri" w:eastAsia="Calibri" w:hAnsi="Calibri"/>
          <w:i/>
          <w:color w:val="000000"/>
        </w:rPr>
      </w:pPr>
      <w:r>
        <w:rPr>
          <w:rFonts w:ascii="Calibri" w:eastAsia="Calibri" w:hAnsi="Calibri"/>
          <w:i/>
          <w:color w:val="000000"/>
        </w:rPr>
        <w:t>5.2 Roles and responsibilities</w:t>
      </w:r>
      <w:r>
        <w:rPr>
          <w:rFonts w:ascii="Calibri" w:eastAsia="Calibri" w:hAnsi="Calibri"/>
          <w:i/>
          <w:color w:val="000000"/>
        </w:rPr>
        <w:tab/>
      </w:r>
      <w:r>
        <w:rPr>
          <w:rFonts w:ascii="Calibri" w:eastAsia="Calibri" w:hAnsi="Calibri"/>
          <w:color w:val="000000"/>
        </w:rPr>
        <w:t>7</w:t>
      </w:r>
    </w:p>
    <w:p w14:paraId="24664110" w14:textId="77777777" w:rsidR="00F50CED" w:rsidRDefault="00000000">
      <w:pPr>
        <w:tabs>
          <w:tab w:val="right" w:leader="dot" w:pos="9000"/>
        </w:tabs>
        <w:spacing w:before="162" w:line="222" w:lineRule="exact"/>
        <w:ind w:left="432"/>
        <w:textAlignment w:val="baseline"/>
        <w:rPr>
          <w:rFonts w:ascii="Calibri" w:eastAsia="Calibri" w:hAnsi="Calibri"/>
          <w:i/>
          <w:color w:val="000000"/>
        </w:rPr>
      </w:pPr>
      <w:r>
        <w:rPr>
          <w:rFonts w:ascii="Calibri" w:eastAsia="Calibri" w:hAnsi="Calibri"/>
          <w:i/>
          <w:color w:val="000000"/>
        </w:rPr>
        <w:t>5.3 Spending Restoration Contributions</w:t>
      </w:r>
      <w:r>
        <w:rPr>
          <w:rFonts w:ascii="Calibri" w:eastAsia="Calibri" w:hAnsi="Calibri"/>
          <w:i/>
          <w:color w:val="000000"/>
        </w:rPr>
        <w:tab/>
      </w:r>
      <w:r>
        <w:rPr>
          <w:rFonts w:ascii="Calibri" w:eastAsia="Calibri" w:hAnsi="Calibri"/>
          <w:color w:val="000000"/>
        </w:rPr>
        <w:t>8</w:t>
      </w:r>
    </w:p>
    <w:p w14:paraId="24664111" w14:textId="77777777" w:rsidR="00F50CED" w:rsidRDefault="00000000">
      <w:pPr>
        <w:tabs>
          <w:tab w:val="right" w:leader="dot" w:pos="9000"/>
        </w:tabs>
        <w:spacing w:before="162" w:line="222" w:lineRule="exact"/>
        <w:ind w:left="432"/>
        <w:textAlignment w:val="baseline"/>
        <w:rPr>
          <w:rFonts w:ascii="Calibri" w:eastAsia="Calibri" w:hAnsi="Calibri"/>
          <w:i/>
          <w:color w:val="000000"/>
        </w:rPr>
      </w:pPr>
      <w:r>
        <w:rPr>
          <w:rFonts w:ascii="Calibri" w:eastAsia="Calibri" w:hAnsi="Calibri"/>
          <w:i/>
          <w:color w:val="000000"/>
        </w:rPr>
        <w:t>5.4 Reporting requirements</w:t>
      </w:r>
      <w:r>
        <w:rPr>
          <w:rFonts w:ascii="Calibri" w:eastAsia="Calibri" w:hAnsi="Calibri"/>
          <w:i/>
          <w:color w:val="000000"/>
        </w:rPr>
        <w:tab/>
      </w:r>
      <w:r>
        <w:rPr>
          <w:rFonts w:ascii="Calibri" w:eastAsia="Calibri" w:hAnsi="Calibri"/>
          <w:color w:val="000000"/>
        </w:rPr>
        <w:t>9</w:t>
      </w:r>
    </w:p>
    <w:p w14:paraId="24664112" w14:textId="77777777" w:rsidR="00F50CED" w:rsidRDefault="00000000">
      <w:pPr>
        <w:tabs>
          <w:tab w:val="right" w:leader="dot" w:pos="9000"/>
        </w:tabs>
        <w:spacing w:before="157" w:after="2880" w:line="221" w:lineRule="exact"/>
        <w:textAlignment w:val="baseline"/>
        <w:rPr>
          <w:rFonts w:ascii="Calibri" w:eastAsia="Calibri" w:hAnsi="Calibri"/>
          <w:color w:val="000000"/>
        </w:rPr>
      </w:pPr>
      <w:r>
        <w:rPr>
          <w:rFonts w:ascii="Calibri" w:eastAsia="Calibri" w:hAnsi="Calibri"/>
          <w:color w:val="000000"/>
        </w:rPr>
        <w:t>Definitions</w:t>
      </w:r>
      <w:r>
        <w:rPr>
          <w:rFonts w:ascii="Calibri" w:eastAsia="Calibri" w:hAnsi="Calibri"/>
          <w:color w:val="000000"/>
        </w:rPr>
        <w:tab/>
        <w:t>9</w:t>
      </w:r>
    </w:p>
    <w:p w14:paraId="24664113" w14:textId="77777777" w:rsidR="00F50CED" w:rsidRDefault="00F50CED">
      <w:pPr>
        <w:spacing w:before="157" w:after="2880" w:line="221" w:lineRule="exact"/>
        <w:sectPr w:rsidR="00F50CED" w:rsidSect="000A0156">
          <w:type w:val="continuous"/>
          <w:pgSz w:w="11909" w:h="16838"/>
          <w:pgMar w:top="700" w:right="1429" w:bottom="582" w:left="1452" w:header="720" w:footer="720" w:gutter="0"/>
          <w:cols w:space="720"/>
        </w:sectPr>
      </w:pPr>
    </w:p>
    <w:p w14:paraId="24664114"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115" w14:textId="77777777" w:rsidR="00F50CED" w:rsidRDefault="00F50CED">
      <w:pPr>
        <w:sectPr w:rsidR="00F50CED" w:rsidSect="000A0156">
          <w:type w:val="continuous"/>
          <w:pgSz w:w="11909" w:h="16838"/>
          <w:pgMar w:top="700" w:right="1433" w:bottom="582" w:left="1448" w:header="720" w:footer="720" w:gutter="0"/>
          <w:cols w:space="720"/>
        </w:sectPr>
      </w:pPr>
    </w:p>
    <w:p w14:paraId="24664116" w14:textId="77777777" w:rsidR="00F50CED" w:rsidRDefault="00000000">
      <w:pPr>
        <w:spacing w:before="15" w:after="200"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4664117" w14:textId="77777777" w:rsidR="00F50CED" w:rsidRDefault="00F50CED">
      <w:pPr>
        <w:spacing w:before="15" w:after="200" w:line="251" w:lineRule="exact"/>
        <w:sectPr w:rsidR="00F50CED" w:rsidSect="000A0156">
          <w:pgSz w:w="11909" w:h="16838"/>
          <w:pgMar w:top="700" w:right="1438" w:bottom="602" w:left="1443" w:header="720" w:footer="720" w:gutter="0"/>
          <w:cols w:space="720"/>
        </w:sectPr>
      </w:pPr>
    </w:p>
    <w:p w14:paraId="24664118" w14:textId="77777777" w:rsidR="00F50CED" w:rsidRDefault="00000000">
      <w:pPr>
        <w:spacing w:line="217" w:lineRule="exact"/>
        <w:jc w:val="center"/>
        <w:textAlignment w:val="baseline"/>
        <w:rPr>
          <w:rFonts w:ascii="Arial" w:eastAsia="Arial" w:hAnsi="Arial"/>
          <w:color w:val="FF0000"/>
        </w:rPr>
      </w:pPr>
      <w:r>
        <w:pict w14:anchorId="2466480A">
          <v:shape id="_x0000_s1284" type="#_x0000_t202" style="position:absolute;left:0;text-align:left;margin-left:93.1pt;margin-top:229.2pt;width:367.95pt;height:388.8pt;z-index:-251772928;mso-wrap-distance-left:0;mso-wrap-distance-right:0;mso-position-horizontal-relative:page;mso-position-vertical-relative:page" filled="f" stroked="f">
            <v:textbox inset="0,0,0,0">
              <w:txbxContent>
                <w:p w14:paraId="246649AD" w14:textId="77777777" w:rsidR="00F50CED" w:rsidRDefault="00000000">
                  <w:pPr>
                    <w:textAlignment w:val="baseline"/>
                  </w:pPr>
                  <w:r>
                    <w:rPr>
                      <w:noProof/>
                    </w:rPr>
                    <w:drawing>
                      <wp:inline distT="0" distB="0" distL="0" distR="0" wp14:anchorId="24664B87" wp14:editId="24664B88">
                        <wp:extent cx="4672965" cy="493776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FF0000"/>
        </w:rPr>
        <w:t>DRAFT FOR DISCUSSION: NOT OFFICIAL GOVERNMENT POLICY/LEGISLATION</w:t>
      </w:r>
    </w:p>
    <w:p w14:paraId="24664119" w14:textId="77777777" w:rsidR="00F50CED" w:rsidRDefault="00000000">
      <w:pPr>
        <w:spacing w:before="212" w:line="279" w:lineRule="exact"/>
        <w:textAlignment w:val="baseline"/>
        <w:rPr>
          <w:rFonts w:ascii="Arial Narrow" w:eastAsia="Arial Narrow" w:hAnsi="Arial Narrow"/>
          <w:color w:val="000000"/>
          <w:sz w:val="24"/>
        </w:rPr>
      </w:pPr>
      <w:r>
        <w:rPr>
          <w:rFonts w:ascii="Arial Narrow" w:eastAsia="Arial Narrow" w:hAnsi="Arial Narrow"/>
          <w:color w:val="000000"/>
          <w:sz w:val="24"/>
        </w:rPr>
        <w:t>POWER</w:t>
      </w:r>
    </w:p>
    <w:p w14:paraId="2466411A" w14:textId="77777777" w:rsidR="00F50CED" w:rsidRDefault="00000000">
      <w:pPr>
        <w:spacing w:before="223" w:line="221" w:lineRule="exact"/>
        <w:textAlignment w:val="baseline"/>
        <w:rPr>
          <w:rFonts w:ascii="Calibri" w:eastAsia="Calibri" w:hAnsi="Calibri"/>
          <w:color w:val="000000"/>
        </w:rPr>
      </w:pPr>
      <w:r>
        <w:rPr>
          <w:rFonts w:ascii="Calibri" w:eastAsia="Calibri" w:hAnsi="Calibri"/>
          <w:color w:val="000000"/>
        </w:rPr>
        <w:t>The legislation will:</w:t>
      </w:r>
    </w:p>
    <w:p w14:paraId="2466411B" w14:textId="77777777" w:rsidR="00F50CED" w:rsidRDefault="00000000">
      <w:pPr>
        <w:numPr>
          <w:ilvl w:val="0"/>
          <w:numId w:val="1"/>
        </w:numPr>
        <w:tabs>
          <w:tab w:val="left" w:pos="360"/>
        </w:tabs>
        <w:spacing w:before="169" w:line="289" w:lineRule="exact"/>
        <w:ind w:left="360" w:hanging="360"/>
        <w:jc w:val="both"/>
        <w:textAlignment w:val="baseline"/>
        <w:rPr>
          <w:rFonts w:ascii="Calibri" w:eastAsia="Calibri" w:hAnsi="Calibri"/>
          <w:color w:val="000000"/>
        </w:rPr>
      </w:pPr>
      <w:r>
        <w:rPr>
          <w:rFonts w:ascii="Calibri" w:eastAsia="Calibri" w:hAnsi="Calibri"/>
          <w:color w:val="000000"/>
        </w:rPr>
        <w:t>provide for when the Restoration Actions and Restoration Contributions Standard must be considered, and how it should be considered.</w:t>
      </w:r>
    </w:p>
    <w:p w14:paraId="2466411C" w14:textId="77777777" w:rsidR="00F50CED" w:rsidRDefault="00000000">
      <w:pPr>
        <w:numPr>
          <w:ilvl w:val="0"/>
          <w:numId w:val="1"/>
        </w:numPr>
        <w:tabs>
          <w:tab w:val="left" w:pos="360"/>
        </w:tabs>
        <w:spacing w:before="137" w:line="290" w:lineRule="exact"/>
        <w:ind w:left="360" w:hanging="360"/>
        <w:jc w:val="both"/>
        <w:textAlignment w:val="baseline"/>
        <w:rPr>
          <w:rFonts w:ascii="Calibri" w:eastAsia="Calibri" w:hAnsi="Calibri"/>
          <w:color w:val="000000"/>
        </w:rPr>
      </w:pPr>
      <w:r>
        <w:rPr>
          <w:rFonts w:ascii="Calibri" w:eastAsia="Calibri" w:hAnsi="Calibri"/>
          <w:color w:val="000000"/>
        </w:rPr>
        <w:t xml:space="preserve">allow proponents to choose whether they manage their </w:t>
      </w:r>
      <w:r>
        <w:rPr>
          <w:rFonts w:ascii="Calibri" w:eastAsia="Calibri" w:hAnsi="Calibri"/>
          <w:b/>
          <w:color w:val="000000"/>
          <w:sz w:val="23"/>
        </w:rPr>
        <w:t xml:space="preserve">residual significant impacts </w:t>
      </w:r>
      <w:r>
        <w:rPr>
          <w:rFonts w:ascii="Calibri" w:eastAsia="Calibri" w:hAnsi="Calibri"/>
          <w:color w:val="000000"/>
        </w:rPr>
        <w:t xml:space="preserve">through </w:t>
      </w:r>
      <w:r>
        <w:rPr>
          <w:rFonts w:ascii="Calibri" w:eastAsia="Calibri" w:hAnsi="Calibri"/>
          <w:b/>
          <w:color w:val="000000"/>
          <w:sz w:val="23"/>
        </w:rPr>
        <w:t>restoration actions, restoration contributions</w:t>
      </w:r>
      <w:r>
        <w:rPr>
          <w:rFonts w:ascii="Calibri" w:eastAsia="Calibri" w:hAnsi="Calibri"/>
          <w:color w:val="000000"/>
        </w:rPr>
        <w:t>, or a mix of both.</w:t>
      </w:r>
    </w:p>
    <w:p w14:paraId="2466411D" w14:textId="77777777" w:rsidR="00F50CED" w:rsidRDefault="00000000">
      <w:pPr>
        <w:numPr>
          <w:ilvl w:val="0"/>
          <w:numId w:val="1"/>
        </w:numPr>
        <w:tabs>
          <w:tab w:val="left" w:pos="360"/>
        </w:tabs>
        <w:spacing w:before="181" w:line="241" w:lineRule="exact"/>
        <w:ind w:left="360" w:hanging="360"/>
        <w:jc w:val="both"/>
        <w:textAlignment w:val="baseline"/>
        <w:rPr>
          <w:rFonts w:ascii="Calibri" w:eastAsia="Calibri" w:hAnsi="Calibri"/>
          <w:color w:val="000000"/>
          <w:spacing w:val="-1"/>
        </w:rPr>
      </w:pPr>
      <w:r>
        <w:rPr>
          <w:rFonts w:ascii="Calibri" w:eastAsia="Calibri" w:hAnsi="Calibri"/>
          <w:color w:val="000000"/>
          <w:spacing w:val="-1"/>
        </w:rPr>
        <w:t xml:space="preserve">allow payments to be made as part of </w:t>
      </w:r>
      <w:r>
        <w:rPr>
          <w:rFonts w:ascii="Calibri" w:eastAsia="Calibri" w:hAnsi="Calibri"/>
          <w:b/>
          <w:color w:val="000000"/>
          <w:spacing w:val="-1"/>
          <w:sz w:val="23"/>
        </w:rPr>
        <w:t xml:space="preserve">regional restoration measures </w:t>
      </w:r>
      <w:r>
        <w:rPr>
          <w:rFonts w:ascii="Calibri" w:eastAsia="Calibri" w:hAnsi="Calibri"/>
          <w:color w:val="000000"/>
          <w:spacing w:val="-1"/>
        </w:rPr>
        <w:t>under a regional plan.</w:t>
      </w:r>
    </w:p>
    <w:p w14:paraId="2466411E" w14:textId="77777777" w:rsidR="00F50CED" w:rsidRDefault="00000000">
      <w:pPr>
        <w:numPr>
          <w:ilvl w:val="0"/>
          <w:numId w:val="1"/>
        </w:numPr>
        <w:tabs>
          <w:tab w:val="left" w:pos="360"/>
        </w:tabs>
        <w:spacing w:before="128"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establish a new statutory position, the </w:t>
      </w:r>
      <w:r>
        <w:rPr>
          <w:rFonts w:ascii="Calibri" w:eastAsia="Calibri" w:hAnsi="Calibri"/>
          <w:b/>
          <w:color w:val="000000"/>
          <w:sz w:val="23"/>
        </w:rPr>
        <w:t xml:space="preserve">Restoration Contributions Holder </w:t>
      </w:r>
      <w:r>
        <w:rPr>
          <w:rFonts w:ascii="Calibri" w:eastAsia="Calibri" w:hAnsi="Calibri"/>
          <w:color w:val="000000"/>
        </w:rPr>
        <w:t xml:space="preserve">and provide statutory functions, </w:t>
      </w:r>
      <w:proofErr w:type="gramStart"/>
      <w:r>
        <w:rPr>
          <w:rFonts w:ascii="Calibri" w:eastAsia="Calibri" w:hAnsi="Calibri"/>
          <w:color w:val="000000"/>
        </w:rPr>
        <w:t>powers</w:t>
      </w:r>
      <w:proofErr w:type="gramEnd"/>
      <w:r>
        <w:rPr>
          <w:rFonts w:ascii="Calibri" w:eastAsia="Calibri" w:hAnsi="Calibri"/>
          <w:color w:val="000000"/>
        </w:rPr>
        <w:t xml:space="preserve"> and obligations for this position.</w:t>
      </w:r>
    </w:p>
    <w:p w14:paraId="2466411F" w14:textId="77777777" w:rsidR="00F50CED" w:rsidRDefault="00000000">
      <w:pPr>
        <w:numPr>
          <w:ilvl w:val="0"/>
          <w:numId w:val="1"/>
        </w:numPr>
        <w:tabs>
          <w:tab w:val="left" w:pos="360"/>
        </w:tabs>
        <w:spacing w:before="136"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establish a new statutory advisory committee, the </w:t>
      </w:r>
      <w:r>
        <w:rPr>
          <w:rFonts w:ascii="Calibri" w:eastAsia="Calibri" w:hAnsi="Calibri"/>
          <w:b/>
          <w:color w:val="000000"/>
          <w:sz w:val="23"/>
        </w:rPr>
        <w:t xml:space="preserve">Restoration Contributions Advisory Committee </w:t>
      </w:r>
      <w:r>
        <w:rPr>
          <w:rFonts w:ascii="Calibri" w:eastAsia="Calibri" w:hAnsi="Calibri"/>
          <w:color w:val="000000"/>
        </w:rPr>
        <w:t xml:space="preserve">and provide functions and requirements for this committee (See the February 2024 </w:t>
      </w:r>
      <w:r>
        <w:rPr>
          <w:rFonts w:ascii="Calibri" w:eastAsia="Calibri" w:hAnsi="Calibri"/>
          <w:i/>
          <w:color w:val="000000"/>
        </w:rPr>
        <w:t xml:space="preserve">Statutory Committee Reform </w:t>
      </w:r>
      <w:r>
        <w:rPr>
          <w:rFonts w:ascii="Calibri" w:eastAsia="Calibri" w:hAnsi="Calibri"/>
          <w:color w:val="000000"/>
        </w:rPr>
        <w:t>Consultation Paper).</w:t>
      </w:r>
    </w:p>
    <w:p w14:paraId="24664120" w14:textId="77777777" w:rsidR="00F50CED" w:rsidRDefault="00000000">
      <w:pPr>
        <w:numPr>
          <w:ilvl w:val="0"/>
          <w:numId w:val="1"/>
        </w:numPr>
        <w:tabs>
          <w:tab w:val="left" w:pos="360"/>
        </w:tabs>
        <w:spacing w:before="133"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establish a new </w:t>
      </w:r>
      <w:r>
        <w:rPr>
          <w:rFonts w:ascii="Calibri" w:eastAsia="Calibri" w:hAnsi="Calibri"/>
          <w:b/>
          <w:color w:val="000000"/>
          <w:sz w:val="23"/>
        </w:rPr>
        <w:t xml:space="preserve">Restoration Contributions Fund </w:t>
      </w:r>
      <w:r>
        <w:rPr>
          <w:rFonts w:ascii="Calibri" w:eastAsia="Calibri" w:hAnsi="Calibri"/>
          <w:color w:val="000000"/>
        </w:rPr>
        <w:t>as a special account to receive restoration contributions and regional restoration payments.</w:t>
      </w:r>
    </w:p>
    <w:p w14:paraId="24664121" w14:textId="77777777" w:rsidR="00F50CED" w:rsidRDefault="00000000">
      <w:pPr>
        <w:spacing w:before="409" w:line="279" w:lineRule="exact"/>
        <w:textAlignment w:val="baseline"/>
        <w:rPr>
          <w:rFonts w:ascii="Arial Narrow" w:eastAsia="Arial Narrow" w:hAnsi="Arial Narrow"/>
          <w:color w:val="000000"/>
          <w:spacing w:val="13"/>
          <w:sz w:val="24"/>
        </w:rPr>
      </w:pPr>
      <w:r>
        <w:rPr>
          <w:rFonts w:ascii="Arial Narrow" w:eastAsia="Arial Narrow" w:hAnsi="Arial Narrow"/>
          <w:color w:val="000000"/>
          <w:spacing w:val="13"/>
          <w:sz w:val="24"/>
        </w:rPr>
        <w:t>KEY POLICY CHANGES</w:t>
      </w:r>
    </w:p>
    <w:p w14:paraId="24664122" w14:textId="77777777" w:rsidR="00F50CED" w:rsidRDefault="00000000">
      <w:pPr>
        <w:spacing w:before="152" w:line="289" w:lineRule="exact"/>
        <w:jc w:val="both"/>
        <w:textAlignment w:val="baseline"/>
        <w:rPr>
          <w:rFonts w:ascii="Calibri" w:eastAsia="Calibri" w:hAnsi="Calibri"/>
          <w:color w:val="000000"/>
        </w:rPr>
      </w:pPr>
      <w:r>
        <w:rPr>
          <w:rFonts w:ascii="Calibri" w:eastAsia="Calibri" w:hAnsi="Calibri"/>
          <w:color w:val="000000"/>
        </w:rPr>
        <w:t xml:space="preserve">The proposed provisions in the Nature Positive (Environment) Act (the [NPE] Act) for managing </w:t>
      </w:r>
      <w:r>
        <w:rPr>
          <w:rFonts w:ascii="Calibri" w:eastAsia="Calibri" w:hAnsi="Calibri"/>
          <w:b/>
          <w:color w:val="000000"/>
          <w:sz w:val="23"/>
        </w:rPr>
        <w:t xml:space="preserve">restoration actions </w:t>
      </w:r>
      <w:r>
        <w:rPr>
          <w:rFonts w:ascii="Calibri" w:eastAsia="Calibri" w:hAnsi="Calibri"/>
          <w:color w:val="000000"/>
        </w:rPr>
        <w:t xml:space="preserve">(formerly known as offsets) will have similar effect to the provisions in the current </w:t>
      </w:r>
      <w:r>
        <w:rPr>
          <w:rFonts w:ascii="Calibri" w:eastAsia="Calibri" w:hAnsi="Calibri"/>
          <w:i/>
          <w:color w:val="000000"/>
        </w:rPr>
        <w:t xml:space="preserve">Environmental Protection and Biodiversity Conservation Act 1999 </w:t>
      </w:r>
      <w:r>
        <w:rPr>
          <w:rFonts w:ascii="Calibri" w:eastAsia="Calibri" w:hAnsi="Calibri"/>
          <w:color w:val="000000"/>
        </w:rPr>
        <w:t>(EPBC Act 1999), with the following improvements:</w:t>
      </w:r>
    </w:p>
    <w:p w14:paraId="24664123" w14:textId="77777777" w:rsidR="00F50CED" w:rsidRDefault="00000000">
      <w:pPr>
        <w:numPr>
          <w:ilvl w:val="0"/>
          <w:numId w:val="1"/>
        </w:numPr>
        <w:tabs>
          <w:tab w:val="left" w:pos="360"/>
        </w:tabs>
        <w:spacing w:before="189" w:line="234" w:lineRule="exact"/>
        <w:ind w:left="360" w:hanging="360"/>
        <w:textAlignment w:val="baseline"/>
        <w:rPr>
          <w:rFonts w:ascii="Calibri" w:eastAsia="Calibri" w:hAnsi="Calibri"/>
          <w:color w:val="000000"/>
        </w:rPr>
      </w:pPr>
      <w:r>
        <w:rPr>
          <w:rFonts w:ascii="Calibri" w:eastAsia="Calibri" w:hAnsi="Calibri"/>
          <w:color w:val="000000"/>
        </w:rPr>
        <w:t>The mitigation hierarchy requirements will be included in legislation.</w:t>
      </w:r>
    </w:p>
    <w:p w14:paraId="24664124" w14:textId="77777777" w:rsidR="00F50CED" w:rsidRDefault="00000000">
      <w:pPr>
        <w:numPr>
          <w:ilvl w:val="0"/>
          <w:numId w:val="1"/>
        </w:numPr>
        <w:tabs>
          <w:tab w:val="left" w:pos="360"/>
        </w:tabs>
        <w:spacing w:before="135" w:line="290" w:lineRule="exact"/>
        <w:ind w:left="360" w:hanging="360"/>
        <w:jc w:val="both"/>
        <w:textAlignment w:val="baseline"/>
        <w:rPr>
          <w:rFonts w:ascii="Calibri" w:eastAsia="Calibri" w:hAnsi="Calibri"/>
          <w:color w:val="000000"/>
        </w:rPr>
      </w:pPr>
      <w:r>
        <w:rPr>
          <w:rFonts w:ascii="Calibri" w:eastAsia="Calibri" w:hAnsi="Calibri"/>
          <w:color w:val="000000"/>
        </w:rPr>
        <w:t>Compensation requirements (</w:t>
      </w:r>
      <w:r>
        <w:rPr>
          <w:rFonts w:ascii="Calibri" w:eastAsia="Calibri" w:hAnsi="Calibri"/>
          <w:b/>
          <w:color w:val="000000"/>
          <w:sz w:val="23"/>
        </w:rPr>
        <w:t xml:space="preserve">restoration actions </w:t>
      </w:r>
      <w:r>
        <w:rPr>
          <w:rFonts w:ascii="Calibri" w:eastAsia="Calibri" w:hAnsi="Calibri"/>
          <w:color w:val="000000"/>
        </w:rPr>
        <w:t xml:space="preserve">and </w:t>
      </w:r>
      <w:r>
        <w:rPr>
          <w:rFonts w:ascii="Calibri" w:eastAsia="Calibri" w:hAnsi="Calibri"/>
          <w:b/>
          <w:color w:val="000000"/>
          <w:sz w:val="23"/>
        </w:rPr>
        <w:t>restoration contributions</w:t>
      </w:r>
      <w:r>
        <w:rPr>
          <w:rFonts w:ascii="Calibri" w:eastAsia="Calibri" w:hAnsi="Calibri"/>
          <w:color w:val="000000"/>
        </w:rPr>
        <w:t xml:space="preserve">) for </w:t>
      </w:r>
      <w:r>
        <w:rPr>
          <w:rFonts w:ascii="Calibri" w:eastAsia="Calibri" w:hAnsi="Calibri"/>
          <w:b/>
          <w:color w:val="000000"/>
          <w:sz w:val="23"/>
        </w:rPr>
        <w:t xml:space="preserve">residual significant impacts </w:t>
      </w:r>
      <w:r>
        <w:rPr>
          <w:rFonts w:ascii="Calibri" w:eastAsia="Calibri" w:hAnsi="Calibri"/>
          <w:color w:val="000000"/>
        </w:rPr>
        <w:t>will form part of the legislative framework.</w:t>
      </w:r>
    </w:p>
    <w:p w14:paraId="24664125" w14:textId="77777777" w:rsidR="00F50CED" w:rsidRDefault="00000000">
      <w:pPr>
        <w:numPr>
          <w:ilvl w:val="0"/>
          <w:numId w:val="1"/>
        </w:numPr>
        <w:tabs>
          <w:tab w:val="left" w:pos="360"/>
        </w:tabs>
        <w:spacing w:before="137"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For listed threatened species and ecological communities, migratory species and the Commonwealth marine area, </w:t>
      </w:r>
      <w:r>
        <w:rPr>
          <w:rFonts w:ascii="Calibri" w:eastAsia="Calibri" w:hAnsi="Calibri"/>
          <w:b/>
          <w:color w:val="000000"/>
          <w:sz w:val="23"/>
        </w:rPr>
        <w:t xml:space="preserve">restoration contributions </w:t>
      </w:r>
      <w:r>
        <w:rPr>
          <w:rFonts w:ascii="Calibri" w:eastAsia="Calibri" w:hAnsi="Calibri"/>
          <w:color w:val="000000"/>
        </w:rPr>
        <w:t>may be used.</w:t>
      </w:r>
    </w:p>
    <w:p w14:paraId="24664126" w14:textId="77777777" w:rsidR="00F50CED" w:rsidRDefault="00000000">
      <w:pPr>
        <w:numPr>
          <w:ilvl w:val="0"/>
          <w:numId w:val="1"/>
        </w:numPr>
        <w:tabs>
          <w:tab w:val="left" w:pos="360"/>
        </w:tabs>
        <w:spacing w:before="128"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Proponents can choose to undertake </w:t>
      </w:r>
      <w:r>
        <w:rPr>
          <w:rFonts w:ascii="Calibri" w:eastAsia="Calibri" w:hAnsi="Calibri"/>
          <w:b/>
          <w:color w:val="000000"/>
          <w:sz w:val="23"/>
        </w:rPr>
        <w:t>restoration actions</w:t>
      </w:r>
      <w:r>
        <w:rPr>
          <w:rFonts w:ascii="Calibri" w:eastAsia="Calibri" w:hAnsi="Calibri"/>
          <w:color w:val="000000"/>
        </w:rPr>
        <w:t xml:space="preserve">, make a </w:t>
      </w:r>
      <w:r>
        <w:rPr>
          <w:rFonts w:ascii="Calibri" w:eastAsia="Calibri" w:hAnsi="Calibri"/>
          <w:b/>
          <w:color w:val="000000"/>
          <w:sz w:val="23"/>
        </w:rPr>
        <w:t xml:space="preserve">restoration contribution </w:t>
      </w:r>
      <w:r>
        <w:rPr>
          <w:rFonts w:ascii="Calibri" w:eastAsia="Calibri" w:hAnsi="Calibri"/>
          <w:color w:val="000000"/>
        </w:rPr>
        <w:t>payment for government to manage their offsets, or do a mix of both.</w:t>
      </w:r>
    </w:p>
    <w:p w14:paraId="24664127" w14:textId="77777777" w:rsidR="00F50CED" w:rsidRDefault="00000000">
      <w:pPr>
        <w:numPr>
          <w:ilvl w:val="0"/>
          <w:numId w:val="1"/>
        </w:numPr>
        <w:tabs>
          <w:tab w:val="left" w:pos="360"/>
        </w:tabs>
        <w:spacing w:before="132" w:after="3681" w:line="289" w:lineRule="exact"/>
        <w:ind w:left="360" w:hanging="360"/>
        <w:jc w:val="both"/>
        <w:textAlignment w:val="baseline"/>
        <w:rPr>
          <w:rFonts w:ascii="Calibri" w:eastAsia="Calibri" w:hAnsi="Calibri"/>
          <w:b/>
          <w:color w:val="000000"/>
          <w:sz w:val="23"/>
        </w:rPr>
      </w:pPr>
      <w:r>
        <w:rPr>
          <w:rFonts w:ascii="Calibri" w:eastAsia="Calibri" w:hAnsi="Calibri"/>
          <w:b/>
          <w:color w:val="000000"/>
          <w:sz w:val="23"/>
        </w:rPr>
        <w:t xml:space="preserve">Regional restoration payments </w:t>
      </w:r>
      <w:r>
        <w:rPr>
          <w:rFonts w:ascii="Calibri" w:eastAsia="Calibri" w:hAnsi="Calibri"/>
          <w:color w:val="000000"/>
        </w:rPr>
        <w:t>can be used to contribute to achieve outcomes set out in a regional plan.</w:t>
      </w:r>
    </w:p>
    <w:p w14:paraId="24664128" w14:textId="77777777" w:rsidR="00F50CED" w:rsidRDefault="00F50CED">
      <w:pPr>
        <w:spacing w:before="132" w:after="3681" w:line="289" w:lineRule="exact"/>
        <w:sectPr w:rsidR="00F50CED" w:rsidSect="000A0156">
          <w:type w:val="continuous"/>
          <w:pgSz w:w="11909" w:h="16838"/>
          <w:pgMar w:top="700" w:right="1432" w:bottom="602" w:left="1437" w:header="720" w:footer="720" w:gutter="0"/>
          <w:cols w:space="720"/>
        </w:sectPr>
      </w:pPr>
    </w:p>
    <w:p w14:paraId="24664129"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466412A" w14:textId="77777777" w:rsidR="00F50CED" w:rsidRDefault="00F50CED">
      <w:pPr>
        <w:sectPr w:rsidR="00F50CED" w:rsidSect="000A0156">
          <w:type w:val="continuous"/>
          <w:pgSz w:w="11909" w:h="16838"/>
          <w:pgMar w:top="700" w:right="1435" w:bottom="602" w:left="1446" w:header="720" w:footer="720" w:gutter="0"/>
          <w:cols w:space="720"/>
        </w:sectPr>
      </w:pPr>
    </w:p>
    <w:p w14:paraId="2466412B" w14:textId="77777777" w:rsidR="00F50CED" w:rsidRDefault="00000000">
      <w:pPr>
        <w:spacing w:before="15" w:line="251" w:lineRule="exact"/>
        <w:jc w:val="center"/>
        <w:textAlignment w:val="baseline"/>
        <w:rPr>
          <w:rFonts w:ascii="Arial" w:eastAsia="Arial" w:hAnsi="Arial"/>
          <w:b/>
          <w:color w:val="FF0000"/>
        </w:rPr>
      </w:pPr>
      <w:r>
        <w:lastRenderedPageBreak/>
        <w:pict w14:anchorId="2466480B">
          <v:shape id="_x0000_s1283" type="#_x0000_t202" style="position:absolute;left:0;text-align:left;margin-left:93.1pt;margin-top:238.8pt;width:367.95pt;height:379.2pt;z-index:-251771904;mso-wrap-distance-left:0;mso-wrap-distance-right:0;mso-position-horizontal-relative:page;mso-position-vertical-relative:page" filled="f" stroked="f">
            <v:textbox inset="0,0,0,0">
              <w:txbxContent>
                <w:p w14:paraId="246649AE" w14:textId="77777777" w:rsidR="00F50CED" w:rsidRDefault="00000000">
                  <w:pPr>
                    <w:textAlignment w:val="baseline"/>
                  </w:pPr>
                  <w:r>
                    <w:rPr>
                      <w:noProof/>
                    </w:rPr>
                    <w:drawing>
                      <wp:inline distT="0" distB="0" distL="0" distR="0" wp14:anchorId="24664B89" wp14:editId="24664B8A">
                        <wp:extent cx="4672965" cy="481584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2"/>
                                <a:stretch>
                                  <a:fillRect/>
                                </a:stretch>
                              </pic:blipFill>
                              <pic:spPr>
                                <a:xfrm>
                                  <a:off x="0" y="0"/>
                                  <a:ext cx="4672965" cy="4815840"/>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466412C" w14:textId="77777777" w:rsidR="00F50CE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12D" w14:textId="77777777" w:rsidR="00F50CED" w:rsidRDefault="00000000">
      <w:pPr>
        <w:spacing w:before="202" w:after="256" w:line="309" w:lineRule="exact"/>
        <w:textAlignment w:val="baseline"/>
        <w:rPr>
          <w:rFonts w:ascii="Calibri Light" w:eastAsia="Calibri Light" w:hAnsi="Calibri Light"/>
          <w:b/>
          <w:color w:val="000000"/>
          <w:sz w:val="28"/>
        </w:rPr>
      </w:pPr>
      <w:r>
        <w:rPr>
          <w:rFonts w:ascii="Calibri Light" w:eastAsia="Calibri Light" w:hAnsi="Calibri Light"/>
          <w:b/>
          <w:color w:val="000000"/>
          <w:sz w:val="28"/>
        </w:rPr>
        <w:t>PROVISIONS</w:t>
      </w:r>
    </w:p>
    <w:p w14:paraId="2466412E" w14:textId="77777777" w:rsidR="00F50CED" w:rsidRDefault="00000000">
      <w:pPr>
        <w:spacing w:before="125" w:line="286" w:lineRule="exact"/>
        <w:ind w:left="106" w:right="34"/>
        <w:textAlignment w:val="baseline"/>
        <w:rPr>
          <w:rFonts w:ascii="Calibri Light" w:eastAsia="Calibri Light" w:hAnsi="Calibri Light"/>
          <w:color w:val="000000"/>
          <w:sz w:val="26"/>
        </w:rPr>
      </w:pPr>
      <w:r>
        <w:pict w14:anchorId="2466480C">
          <v:shape id="_x0000_s1282" type="#_x0000_t202" style="position:absolute;left:0;text-align:left;margin-left:71.75pt;margin-top:108pt;width:486pt;height:130.8pt;z-index:-251770880;mso-wrap-distance-left:0;mso-wrap-distance-right:0;mso-wrap-distance-bottom:12pt;mso-position-horizontal-relative:page;mso-position-vertical-relative:page" filled="f" stroked="f">
            <v:textbox inset="0,0,0,0">
              <w:txbxContent>
                <w:p w14:paraId="246649AF" w14:textId="77777777" w:rsidR="00F50CED" w:rsidRDefault="00F50CED">
                  <w:pPr>
                    <w:pBdr>
                      <w:top w:val="single" w:sz="5" w:space="0" w:color="000000"/>
                      <w:left w:val="single" w:sz="5" w:space="0" w:color="000000"/>
                      <w:bottom w:val="single" w:sz="5" w:space="12" w:color="000000"/>
                      <w:right w:val="single" w:sz="5" w:space="0" w:color="000000"/>
                    </w:pBdr>
                  </w:pPr>
                </w:p>
              </w:txbxContent>
            </v:textbox>
            <w10:wrap anchorx="page" anchory="page"/>
          </v:shape>
        </w:pict>
      </w:r>
      <w:r>
        <w:rPr>
          <w:rFonts w:ascii="Calibri Light" w:eastAsia="Calibri Light" w:hAnsi="Calibri Light"/>
          <w:color w:val="000000"/>
          <w:sz w:val="26"/>
        </w:rPr>
        <w:t>Effect</w:t>
      </w:r>
    </w:p>
    <w:p w14:paraId="2466412F" w14:textId="77777777" w:rsidR="00F50CED" w:rsidRDefault="00000000">
      <w:pPr>
        <w:spacing w:before="122" w:line="288" w:lineRule="exact"/>
        <w:ind w:left="106" w:right="178"/>
        <w:jc w:val="both"/>
        <w:textAlignment w:val="baseline"/>
        <w:rPr>
          <w:rFonts w:ascii="Calibri" w:eastAsia="Calibri" w:hAnsi="Calibri"/>
          <w:color w:val="000000"/>
        </w:rPr>
      </w:pPr>
      <w:r>
        <w:rPr>
          <w:rFonts w:ascii="Calibri" w:eastAsia="Calibri" w:hAnsi="Calibri"/>
          <w:color w:val="000000"/>
        </w:rPr>
        <w:t xml:space="preserve">The Restoration Actions and Restoration Contributions Standard (the Standard) applies to all </w:t>
      </w:r>
      <w:r>
        <w:rPr>
          <w:rFonts w:ascii="Calibri" w:eastAsia="Calibri" w:hAnsi="Calibri"/>
          <w:b/>
          <w:color w:val="000000"/>
        </w:rPr>
        <w:t xml:space="preserve">residual significant impacts </w:t>
      </w:r>
      <w:r>
        <w:rPr>
          <w:rFonts w:ascii="Calibri" w:eastAsia="Calibri" w:hAnsi="Calibri"/>
          <w:color w:val="000000"/>
        </w:rPr>
        <w:t>on protected matters that are assessed as not unacceptable and significant. The Standard will only apply after the proponent has demonstrated that all reasonable measures to avoid and mitigate have or will be undertaken.</w:t>
      </w:r>
    </w:p>
    <w:p w14:paraId="24664130" w14:textId="77777777" w:rsidR="00F50CED" w:rsidRDefault="00000000">
      <w:pPr>
        <w:spacing w:before="110" w:after="475" w:line="288" w:lineRule="exact"/>
        <w:ind w:left="106" w:right="178"/>
        <w:jc w:val="both"/>
        <w:textAlignment w:val="baseline"/>
        <w:rPr>
          <w:rFonts w:ascii="Calibri" w:eastAsia="Calibri" w:hAnsi="Calibri"/>
          <w:color w:val="000000"/>
        </w:rPr>
      </w:pPr>
      <w:r>
        <w:rPr>
          <w:rFonts w:ascii="Calibri" w:eastAsia="Calibri" w:hAnsi="Calibri"/>
          <w:color w:val="000000"/>
        </w:rPr>
        <w:t xml:space="preserve">The Standard will also be used to inform the design of </w:t>
      </w:r>
      <w:r>
        <w:rPr>
          <w:rFonts w:ascii="Calibri" w:eastAsia="Calibri" w:hAnsi="Calibri"/>
          <w:b/>
          <w:color w:val="000000"/>
        </w:rPr>
        <w:t xml:space="preserve">regional restoration measures </w:t>
      </w:r>
      <w:r>
        <w:rPr>
          <w:rFonts w:ascii="Calibri" w:eastAsia="Calibri" w:hAnsi="Calibri"/>
          <w:color w:val="000000"/>
        </w:rPr>
        <w:t>in regional plans. Further details at Part 2.</w:t>
      </w:r>
    </w:p>
    <w:p w14:paraId="24664131" w14:textId="77777777" w:rsidR="00F50CED" w:rsidRDefault="00000000">
      <w:pPr>
        <w:spacing w:line="331" w:lineRule="exact"/>
        <w:ind w:right="648"/>
        <w:jc w:val="both"/>
        <w:textAlignment w:val="baseline"/>
        <w:rPr>
          <w:rFonts w:ascii="Calibri Light" w:eastAsia="Calibri Light" w:hAnsi="Calibri Light"/>
          <w:b/>
          <w:color w:val="000000"/>
          <w:sz w:val="26"/>
        </w:rPr>
      </w:pPr>
      <w:r>
        <w:rPr>
          <w:rFonts w:ascii="Calibri Light" w:eastAsia="Calibri Light" w:hAnsi="Calibri Light"/>
          <w:b/>
          <w:color w:val="000000"/>
          <w:sz w:val="26"/>
        </w:rPr>
        <w:t xml:space="preserve">Part 1 </w:t>
      </w:r>
      <w:r>
        <w:rPr>
          <w:rFonts w:ascii="Arial" w:eastAsia="Arial" w:hAnsi="Arial"/>
          <w:color w:val="000000"/>
        </w:rPr>
        <w:t xml:space="preserve">– </w:t>
      </w:r>
      <w:r>
        <w:rPr>
          <w:rFonts w:ascii="Calibri Light" w:eastAsia="Calibri Light" w:hAnsi="Calibri Light"/>
          <w:b/>
          <w:color w:val="000000"/>
          <w:sz w:val="26"/>
        </w:rPr>
        <w:t xml:space="preserve">Application of the Restoration Actions and Restoration Contributions Standard </w:t>
      </w:r>
      <w:r>
        <w:rPr>
          <w:rFonts w:ascii="Calibri Light" w:eastAsia="Calibri Light" w:hAnsi="Calibri Light"/>
          <w:i/>
          <w:color w:val="000000"/>
          <w:sz w:val="24"/>
        </w:rPr>
        <w:t>1.1 Mitigation hierarchy</w:t>
      </w:r>
    </w:p>
    <w:p w14:paraId="24664132" w14:textId="77777777" w:rsidR="00F50CED" w:rsidRDefault="00000000">
      <w:pPr>
        <w:numPr>
          <w:ilvl w:val="0"/>
          <w:numId w:val="1"/>
        </w:numPr>
        <w:tabs>
          <w:tab w:val="left" w:pos="360"/>
        </w:tabs>
        <w:spacing w:before="149" w:line="288" w:lineRule="exact"/>
        <w:ind w:left="360" w:right="648" w:hanging="360"/>
        <w:jc w:val="both"/>
        <w:textAlignment w:val="baseline"/>
        <w:rPr>
          <w:rFonts w:ascii="Calibri" w:eastAsia="Calibri" w:hAnsi="Calibri"/>
          <w:color w:val="000000"/>
        </w:rPr>
      </w:pPr>
      <w:r>
        <w:rPr>
          <w:rFonts w:ascii="Calibri" w:eastAsia="Calibri" w:hAnsi="Calibri"/>
          <w:color w:val="000000"/>
        </w:rPr>
        <w:t xml:space="preserve">The legislation will provide for the mitigation hierarchy, such that all reasonable measures to avoid and mitigate impacts to listed protected matters have or will be undertaken, prior to the use of </w:t>
      </w:r>
      <w:r>
        <w:rPr>
          <w:rFonts w:ascii="Calibri" w:eastAsia="Calibri" w:hAnsi="Calibri"/>
          <w:b/>
          <w:color w:val="000000"/>
        </w:rPr>
        <w:t xml:space="preserve">restoration actions </w:t>
      </w:r>
      <w:r>
        <w:rPr>
          <w:rFonts w:ascii="Calibri" w:eastAsia="Calibri" w:hAnsi="Calibri"/>
          <w:color w:val="000000"/>
        </w:rPr>
        <w:t xml:space="preserve">and/or </w:t>
      </w:r>
      <w:r>
        <w:rPr>
          <w:rFonts w:ascii="Calibri" w:eastAsia="Calibri" w:hAnsi="Calibri"/>
          <w:b/>
          <w:color w:val="000000"/>
        </w:rPr>
        <w:t>restoration contributions</w:t>
      </w:r>
      <w:r>
        <w:rPr>
          <w:rFonts w:ascii="Calibri" w:eastAsia="Calibri" w:hAnsi="Calibri"/>
          <w:color w:val="000000"/>
        </w:rPr>
        <w:t>.</w:t>
      </w:r>
    </w:p>
    <w:p w14:paraId="24664133" w14:textId="77777777" w:rsidR="00F50CED" w:rsidRDefault="00000000">
      <w:pPr>
        <w:numPr>
          <w:ilvl w:val="0"/>
          <w:numId w:val="1"/>
        </w:numPr>
        <w:tabs>
          <w:tab w:val="left" w:pos="360"/>
        </w:tabs>
        <w:spacing w:before="139" w:line="288" w:lineRule="exact"/>
        <w:ind w:left="360" w:right="648" w:hanging="360"/>
        <w:jc w:val="both"/>
        <w:textAlignment w:val="baseline"/>
        <w:rPr>
          <w:rFonts w:ascii="Calibri" w:eastAsia="Calibri" w:hAnsi="Calibri"/>
          <w:color w:val="000000"/>
        </w:rPr>
      </w:pPr>
      <w:r>
        <w:rPr>
          <w:rFonts w:ascii="Calibri" w:eastAsia="Calibri" w:hAnsi="Calibri"/>
          <w:color w:val="000000"/>
        </w:rPr>
        <w:t xml:space="preserve">The draft Matters of National Environmental Significance (MNES) Standard also requires that harm is </w:t>
      </w:r>
      <w:proofErr w:type="spellStart"/>
      <w:r>
        <w:rPr>
          <w:rFonts w:ascii="Calibri" w:eastAsia="Calibri" w:hAnsi="Calibri"/>
          <w:color w:val="000000"/>
        </w:rPr>
        <w:t>minimised</w:t>
      </w:r>
      <w:proofErr w:type="spellEnd"/>
      <w:r>
        <w:rPr>
          <w:rFonts w:ascii="Calibri" w:eastAsia="Calibri" w:hAnsi="Calibri"/>
          <w:color w:val="000000"/>
        </w:rPr>
        <w:t xml:space="preserve"> to MNES by employing all reasonably practicable measures</w:t>
      </w:r>
      <w:r>
        <w:rPr>
          <w:rFonts w:ascii="Calibri" w:eastAsia="Calibri" w:hAnsi="Calibri"/>
          <w:color w:val="000000"/>
          <w:vertAlign w:val="superscript"/>
        </w:rPr>
        <w:t>1</w:t>
      </w:r>
      <w:r>
        <w:rPr>
          <w:rFonts w:ascii="Calibri" w:eastAsia="Calibri" w:hAnsi="Calibri"/>
          <w:color w:val="000000"/>
        </w:rPr>
        <w:t xml:space="preserve"> to avoid and then mitigate impacts through project design before addressing impacts through repair and appropriate use of </w:t>
      </w:r>
      <w:r>
        <w:rPr>
          <w:rFonts w:ascii="Calibri" w:eastAsia="Calibri" w:hAnsi="Calibri"/>
          <w:b/>
          <w:color w:val="000000"/>
        </w:rPr>
        <w:t xml:space="preserve">restoration actions </w:t>
      </w:r>
      <w:r>
        <w:rPr>
          <w:rFonts w:ascii="Calibri" w:eastAsia="Calibri" w:hAnsi="Calibri"/>
          <w:color w:val="000000"/>
        </w:rPr>
        <w:t xml:space="preserve">and/or </w:t>
      </w:r>
      <w:r>
        <w:rPr>
          <w:rFonts w:ascii="Calibri" w:eastAsia="Calibri" w:hAnsi="Calibri"/>
          <w:b/>
          <w:color w:val="000000"/>
        </w:rPr>
        <w:t>restoration contributions</w:t>
      </w:r>
      <w:r>
        <w:rPr>
          <w:rFonts w:ascii="Calibri" w:eastAsia="Calibri" w:hAnsi="Calibri"/>
          <w:color w:val="000000"/>
        </w:rPr>
        <w:t>.</w:t>
      </w:r>
    </w:p>
    <w:p w14:paraId="24664134" w14:textId="77777777" w:rsidR="00F50CED" w:rsidRDefault="00000000">
      <w:pPr>
        <w:spacing w:before="106" w:line="317" w:lineRule="exact"/>
        <w:ind w:left="360" w:right="648" w:hanging="360"/>
        <w:jc w:val="both"/>
        <w:textAlignment w:val="baseline"/>
        <w:rPr>
          <w:rFonts w:ascii="Calibri Light" w:eastAsia="Calibri Light" w:hAnsi="Calibri Light"/>
          <w:i/>
          <w:color w:val="000000"/>
          <w:sz w:val="24"/>
        </w:rPr>
      </w:pPr>
      <w:r>
        <w:rPr>
          <w:rFonts w:ascii="Calibri Light" w:eastAsia="Calibri Light" w:hAnsi="Calibri Light"/>
          <w:i/>
          <w:color w:val="000000"/>
          <w:sz w:val="24"/>
        </w:rPr>
        <w:t>1.1.1 Proposed decision and proposed conditions (see A1 Assessment and approval pathway – October 2023 Consultations)</w:t>
      </w:r>
    </w:p>
    <w:p w14:paraId="24664135" w14:textId="77777777" w:rsidR="00F50CED" w:rsidRDefault="00000000">
      <w:pPr>
        <w:numPr>
          <w:ilvl w:val="0"/>
          <w:numId w:val="1"/>
        </w:numPr>
        <w:tabs>
          <w:tab w:val="left" w:pos="360"/>
        </w:tabs>
        <w:spacing w:before="144" w:line="288" w:lineRule="exact"/>
        <w:ind w:left="360" w:right="648" w:hanging="360"/>
        <w:jc w:val="both"/>
        <w:textAlignment w:val="baseline"/>
        <w:rPr>
          <w:rFonts w:ascii="Calibri" w:eastAsia="Calibri" w:hAnsi="Calibri"/>
          <w:color w:val="000000"/>
        </w:rPr>
      </w:pPr>
      <w:r>
        <w:rPr>
          <w:rFonts w:ascii="Calibri" w:eastAsia="Calibri" w:hAnsi="Calibri"/>
          <w:color w:val="000000"/>
        </w:rPr>
        <w:t>The decision-maker must consult on their decision with the proponent and any Minister the decision-maker considers has administrative responsibilities relating to the action.</w:t>
      </w:r>
    </w:p>
    <w:p w14:paraId="24664136" w14:textId="77777777" w:rsidR="00F50CED" w:rsidRDefault="00000000">
      <w:pPr>
        <w:numPr>
          <w:ilvl w:val="0"/>
          <w:numId w:val="1"/>
        </w:numPr>
        <w:tabs>
          <w:tab w:val="left" w:pos="360"/>
        </w:tabs>
        <w:spacing w:before="134" w:line="288" w:lineRule="exact"/>
        <w:ind w:left="360" w:right="648" w:hanging="360"/>
        <w:jc w:val="both"/>
        <w:textAlignment w:val="baseline"/>
        <w:rPr>
          <w:rFonts w:ascii="Calibri" w:eastAsia="Calibri" w:hAnsi="Calibri"/>
          <w:color w:val="000000"/>
        </w:rPr>
      </w:pPr>
      <w:r>
        <w:rPr>
          <w:rFonts w:ascii="Calibri" w:eastAsia="Calibri" w:hAnsi="Calibri"/>
          <w:color w:val="000000"/>
        </w:rPr>
        <w:t>The proponent can provide written comments to the decision-maker regarding the decision, including matters relating to avoidance and mitigation requirements, within 10 business days.</w:t>
      </w:r>
    </w:p>
    <w:p w14:paraId="24664137" w14:textId="77777777" w:rsidR="00F50CED" w:rsidRDefault="00000000">
      <w:pPr>
        <w:spacing w:before="110" w:line="317" w:lineRule="exact"/>
        <w:ind w:left="360" w:right="648" w:hanging="360"/>
        <w:jc w:val="both"/>
        <w:textAlignment w:val="baseline"/>
        <w:rPr>
          <w:rFonts w:ascii="Calibri Light" w:eastAsia="Calibri Light" w:hAnsi="Calibri Light"/>
          <w:i/>
          <w:color w:val="000000"/>
          <w:sz w:val="24"/>
        </w:rPr>
      </w:pPr>
      <w:r>
        <w:rPr>
          <w:rFonts w:ascii="Calibri Light" w:eastAsia="Calibri Light" w:hAnsi="Calibri Light"/>
          <w:i/>
          <w:color w:val="000000"/>
          <w:sz w:val="24"/>
        </w:rPr>
        <w:t>1.2 Unacceptable impacts (see A1 Assessment and approval pathway – October 2023 Consultations)</w:t>
      </w:r>
    </w:p>
    <w:p w14:paraId="24664138" w14:textId="77777777" w:rsidR="00F50CED" w:rsidRDefault="00000000">
      <w:pPr>
        <w:numPr>
          <w:ilvl w:val="0"/>
          <w:numId w:val="1"/>
        </w:numPr>
        <w:tabs>
          <w:tab w:val="left" w:pos="360"/>
        </w:tabs>
        <w:spacing w:before="144" w:line="288" w:lineRule="exact"/>
        <w:ind w:left="360" w:right="648" w:hanging="360"/>
        <w:jc w:val="both"/>
        <w:textAlignment w:val="baseline"/>
        <w:rPr>
          <w:rFonts w:ascii="Calibri" w:eastAsia="Calibri" w:hAnsi="Calibri"/>
          <w:color w:val="000000"/>
        </w:rPr>
      </w:pPr>
      <w:r>
        <w:rPr>
          <w:rFonts w:ascii="Calibri" w:eastAsia="Calibri" w:hAnsi="Calibri"/>
          <w:color w:val="000000"/>
        </w:rPr>
        <w:t xml:space="preserve">The Standard only applies if the </w:t>
      </w:r>
      <w:r>
        <w:rPr>
          <w:rFonts w:ascii="Calibri" w:eastAsia="Calibri" w:hAnsi="Calibri"/>
          <w:b/>
          <w:color w:val="000000"/>
        </w:rPr>
        <w:t xml:space="preserve">residual significant impacts </w:t>
      </w:r>
      <w:r>
        <w:rPr>
          <w:rFonts w:ascii="Calibri" w:eastAsia="Calibri" w:hAnsi="Calibri"/>
          <w:color w:val="000000"/>
        </w:rPr>
        <w:t>to listed protected matters are not unacceptable.</w:t>
      </w:r>
    </w:p>
    <w:p w14:paraId="24664139" w14:textId="77777777" w:rsidR="00F50CED" w:rsidRDefault="00000000">
      <w:pPr>
        <w:spacing w:before="125" w:line="288" w:lineRule="exact"/>
        <w:ind w:left="1080" w:right="648" w:hanging="360"/>
        <w:textAlignment w:val="baseline"/>
        <w:rPr>
          <w:rFonts w:ascii="Courier New" w:eastAsia="Courier New" w:hAnsi="Courier New"/>
          <w:color w:val="000000"/>
        </w:rPr>
      </w:pPr>
      <w:r>
        <w:rPr>
          <w:rFonts w:ascii="Courier New" w:eastAsia="Courier New" w:hAnsi="Courier New"/>
          <w:color w:val="000000"/>
        </w:rPr>
        <w:t xml:space="preserve">o </w:t>
      </w:r>
      <w:r>
        <w:rPr>
          <w:rFonts w:ascii="Calibri" w:eastAsia="Calibri" w:hAnsi="Calibri"/>
          <w:color w:val="000000"/>
        </w:rPr>
        <w:t xml:space="preserve">A </w:t>
      </w:r>
      <w:r>
        <w:rPr>
          <w:rFonts w:ascii="Calibri" w:eastAsia="Calibri" w:hAnsi="Calibri"/>
          <w:b/>
          <w:color w:val="000000"/>
        </w:rPr>
        <w:t xml:space="preserve">restoration action </w:t>
      </w:r>
      <w:r>
        <w:rPr>
          <w:rFonts w:ascii="Calibri" w:eastAsia="Calibri" w:hAnsi="Calibri"/>
          <w:color w:val="000000"/>
        </w:rPr>
        <w:t xml:space="preserve">or </w:t>
      </w:r>
      <w:r>
        <w:rPr>
          <w:rFonts w:ascii="Calibri" w:eastAsia="Calibri" w:hAnsi="Calibri"/>
          <w:b/>
          <w:color w:val="000000"/>
        </w:rPr>
        <w:t xml:space="preserve">restoration contribution </w:t>
      </w:r>
      <w:r>
        <w:rPr>
          <w:rFonts w:ascii="Calibri" w:eastAsia="Calibri" w:hAnsi="Calibri"/>
          <w:color w:val="000000"/>
        </w:rPr>
        <w:t>cannot make an unacceptable impact acceptable.</w:t>
      </w:r>
    </w:p>
    <w:p w14:paraId="2466413A" w14:textId="77777777" w:rsidR="00F50CED" w:rsidRDefault="00000000">
      <w:pPr>
        <w:numPr>
          <w:ilvl w:val="0"/>
          <w:numId w:val="1"/>
        </w:numPr>
        <w:tabs>
          <w:tab w:val="left" w:pos="360"/>
        </w:tabs>
        <w:spacing w:before="134" w:after="1272" w:line="288" w:lineRule="exact"/>
        <w:ind w:left="360" w:right="648" w:hanging="360"/>
        <w:jc w:val="both"/>
        <w:textAlignment w:val="baseline"/>
        <w:rPr>
          <w:rFonts w:ascii="Calibri" w:eastAsia="Calibri" w:hAnsi="Calibri"/>
          <w:color w:val="000000"/>
        </w:rPr>
      </w:pPr>
      <w:r>
        <w:rPr>
          <w:rFonts w:ascii="Calibri" w:eastAsia="Calibri" w:hAnsi="Calibri"/>
          <w:color w:val="000000"/>
        </w:rPr>
        <w:t>The CEO of Environment Protection Australia (EPA) in approving the taking of the action must be satisfied that impacts on a protected matter are not unacceptable.</w:t>
      </w:r>
    </w:p>
    <w:p w14:paraId="2466413B" w14:textId="77777777" w:rsidR="00F50CED" w:rsidRDefault="00000000">
      <w:pPr>
        <w:spacing w:before="97" w:line="245" w:lineRule="exact"/>
        <w:ind w:right="648"/>
        <w:textAlignment w:val="baseline"/>
        <w:rPr>
          <w:rFonts w:ascii="Calibri" w:eastAsia="Calibri" w:hAnsi="Calibri"/>
          <w:color w:val="000000"/>
          <w:sz w:val="13"/>
          <w:vertAlign w:val="superscript"/>
        </w:rPr>
      </w:pPr>
      <w:r>
        <w:pict w14:anchorId="2466480D">
          <v:line id="_x0000_s1281" style="position:absolute;z-index:251497472;mso-position-horizontal-relative:page;mso-position-vertical-relative:page" from="71.75pt,715.7pt" to="216.3pt,715.7pt" strokeweight=".7pt">
            <w10:wrap anchorx="page" anchory="page"/>
          </v:line>
        </w:pict>
      </w:r>
      <w:r>
        <w:rPr>
          <w:rFonts w:ascii="Calibri" w:eastAsia="Calibri" w:hAnsi="Calibri"/>
          <w:color w:val="000000"/>
          <w:sz w:val="13"/>
          <w:vertAlign w:val="superscript"/>
        </w:rPr>
        <w:t>1</w:t>
      </w:r>
      <w:r>
        <w:rPr>
          <w:rFonts w:ascii="Calibri" w:eastAsia="Calibri" w:hAnsi="Calibri"/>
          <w:color w:val="000000"/>
          <w:sz w:val="20"/>
        </w:rPr>
        <w:t xml:space="preserve"> Guidance will be developed to outline expectations for how proponents must take all reasonably practical steps to avoid and mitigate residual impacts to the protected matter(s). This includes guidance on the type of information that would need to be included in the assessment documentation and how reasonableness will be assessed.</w:t>
      </w:r>
    </w:p>
    <w:p w14:paraId="2466413C" w14:textId="77777777" w:rsidR="00F50CED" w:rsidRDefault="00000000">
      <w:pPr>
        <w:spacing w:before="236" w:line="221" w:lineRule="exact"/>
        <w:jc w:val="center"/>
        <w:textAlignment w:val="baseline"/>
        <w:rPr>
          <w:rFonts w:ascii="Calibri" w:eastAsia="Calibri" w:hAnsi="Calibri"/>
          <w:color w:val="000000"/>
        </w:rPr>
      </w:pPr>
      <w:r>
        <w:rPr>
          <w:rFonts w:ascii="Calibri" w:eastAsia="Calibri" w:hAnsi="Calibri"/>
          <w:color w:val="000000"/>
        </w:rPr>
        <w:t>3</w:t>
      </w:r>
    </w:p>
    <w:p w14:paraId="2466413D" w14:textId="77777777" w:rsidR="00F50CED" w:rsidRDefault="00F50CED">
      <w:pPr>
        <w:sectPr w:rsidR="00F50CED" w:rsidSect="000A0156">
          <w:pgSz w:w="11909" w:h="16838"/>
          <w:pgMar w:top="700" w:right="754" w:bottom="582" w:left="1435" w:header="720" w:footer="720" w:gutter="0"/>
          <w:cols w:space="720"/>
        </w:sectPr>
      </w:pPr>
    </w:p>
    <w:p w14:paraId="2466413E" w14:textId="77777777" w:rsidR="00F50CED" w:rsidRDefault="00000000">
      <w:pPr>
        <w:spacing w:before="15" w:line="251" w:lineRule="exact"/>
        <w:jc w:val="center"/>
        <w:textAlignment w:val="baseline"/>
        <w:rPr>
          <w:rFonts w:ascii="Arial" w:eastAsia="Arial" w:hAnsi="Arial"/>
          <w:b/>
          <w:color w:val="FF0000"/>
        </w:rPr>
      </w:pPr>
      <w:r>
        <w:lastRenderedPageBreak/>
        <w:pict w14:anchorId="2466480E">
          <v:shape id="_x0000_s1280" type="#_x0000_t202" style="position:absolute;left:0;text-align:left;margin-left:93.1pt;margin-top:229.2pt;width:367.95pt;height:388.8pt;z-index:-251769856;mso-wrap-distance-left:0;mso-wrap-distance-right:0;mso-position-horizontal-relative:page;mso-position-vertical-relative:page" filled="f" stroked="f">
            <v:textbox inset="0,0,0,0">
              <w:txbxContent>
                <w:p w14:paraId="246649B0" w14:textId="77777777" w:rsidR="00F50CED" w:rsidRDefault="00000000">
                  <w:pPr>
                    <w:textAlignment w:val="baseline"/>
                  </w:pPr>
                  <w:r>
                    <w:rPr>
                      <w:noProof/>
                    </w:rPr>
                    <w:drawing>
                      <wp:inline distT="0" distB="0" distL="0" distR="0" wp14:anchorId="24664B8B" wp14:editId="24664B8C">
                        <wp:extent cx="4672965" cy="493776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466413F" w14:textId="77777777" w:rsidR="00F50CE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140" w14:textId="77777777" w:rsidR="00F50CED" w:rsidRDefault="00000000">
      <w:pPr>
        <w:spacing w:before="124" w:line="312" w:lineRule="exact"/>
        <w:ind w:left="360" w:hanging="360"/>
        <w:jc w:val="both"/>
        <w:textAlignment w:val="baseline"/>
        <w:rPr>
          <w:rFonts w:ascii="Calibri Light" w:eastAsia="Calibri Light" w:hAnsi="Calibri Light"/>
          <w:i/>
          <w:color w:val="000000"/>
          <w:sz w:val="24"/>
        </w:rPr>
      </w:pPr>
      <w:r>
        <w:rPr>
          <w:rFonts w:ascii="Calibri Light" w:eastAsia="Calibri Light" w:hAnsi="Calibri Light"/>
          <w:i/>
          <w:color w:val="000000"/>
          <w:sz w:val="24"/>
        </w:rPr>
        <w:t>1.3 Residual significant impacts (see A1 Assessment and approval pathway – October 2023 Consultations)</w:t>
      </w:r>
    </w:p>
    <w:p w14:paraId="24664141" w14:textId="77777777" w:rsidR="00F50CED" w:rsidRDefault="00000000">
      <w:pPr>
        <w:numPr>
          <w:ilvl w:val="0"/>
          <w:numId w:val="1"/>
        </w:numPr>
        <w:tabs>
          <w:tab w:val="left" w:pos="360"/>
        </w:tabs>
        <w:spacing w:before="147" w:line="290" w:lineRule="exact"/>
        <w:ind w:left="360" w:hanging="360"/>
        <w:jc w:val="both"/>
        <w:textAlignment w:val="baseline"/>
        <w:rPr>
          <w:rFonts w:ascii="Calibri" w:eastAsia="Calibri" w:hAnsi="Calibri"/>
          <w:color w:val="000000"/>
        </w:rPr>
      </w:pPr>
      <w:r>
        <w:rPr>
          <w:rFonts w:ascii="Calibri" w:eastAsia="Calibri" w:hAnsi="Calibri"/>
          <w:color w:val="000000"/>
        </w:rPr>
        <w:t xml:space="preserve">EPA will use the assessment documentation and other relevant documentation to determine the </w:t>
      </w:r>
      <w:r>
        <w:rPr>
          <w:rFonts w:ascii="Calibri" w:eastAsia="Calibri" w:hAnsi="Calibri"/>
          <w:b/>
          <w:color w:val="000000"/>
          <w:sz w:val="23"/>
        </w:rPr>
        <w:t xml:space="preserve">residual significant impact </w:t>
      </w:r>
      <w:r>
        <w:rPr>
          <w:rFonts w:ascii="Calibri" w:eastAsia="Calibri" w:hAnsi="Calibri"/>
          <w:color w:val="000000"/>
        </w:rPr>
        <w:t xml:space="preserve">that must be compensated using </w:t>
      </w:r>
      <w:r>
        <w:rPr>
          <w:rFonts w:ascii="Calibri" w:eastAsia="Calibri" w:hAnsi="Calibri"/>
          <w:b/>
          <w:color w:val="000000"/>
          <w:sz w:val="23"/>
        </w:rPr>
        <w:t xml:space="preserve">restoration actions </w:t>
      </w:r>
      <w:r>
        <w:rPr>
          <w:rFonts w:ascii="Calibri" w:eastAsia="Calibri" w:hAnsi="Calibri"/>
          <w:color w:val="000000"/>
        </w:rPr>
        <w:t xml:space="preserve">and/or </w:t>
      </w:r>
      <w:r>
        <w:rPr>
          <w:rFonts w:ascii="Calibri" w:eastAsia="Calibri" w:hAnsi="Calibri"/>
          <w:b/>
          <w:color w:val="000000"/>
          <w:sz w:val="23"/>
        </w:rPr>
        <w:t>restoration contributions</w:t>
      </w:r>
      <w:r>
        <w:rPr>
          <w:rFonts w:ascii="Calibri" w:eastAsia="Calibri" w:hAnsi="Calibri"/>
          <w:color w:val="000000"/>
        </w:rPr>
        <w:t>.</w:t>
      </w:r>
    </w:p>
    <w:p w14:paraId="24664142" w14:textId="77777777" w:rsidR="00F50CED" w:rsidRDefault="00000000">
      <w:pPr>
        <w:numPr>
          <w:ilvl w:val="0"/>
          <w:numId w:val="1"/>
        </w:numPr>
        <w:tabs>
          <w:tab w:val="left" w:pos="360"/>
        </w:tabs>
        <w:spacing w:before="131" w:line="290" w:lineRule="exact"/>
        <w:ind w:left="360" w:hanging="360"/>
        <w:jc w:val="both"/>
        <w:textAlignment w:val="baseline"/>
        <w:rPr>
          <w:rFonts w:ascii="Calibri" w:eastAsia="Calibri" w:hAnsi="Calibri"/>
          <w:color w:val="000000"/>
        </w:rPr>
      </w:pPr>
      <w:r>
        <w:rPr>
          <w:rFonts w:ascii="Calibri" w:eastAsia="Calibri" w:hAnsi="Calibri"/>
          <w:color w:val="000000"/>
        </w:rPr>
        <w:t xml:space="preserve">The Standard applies where the proposed action has, will have or is likely to have a </w:t>
      </w:r>
      <w:r>
        <w:rPr>
          <w:rFonts w:ascii="Calibri" w:eastAsia="Calibri" w:hAnsi="Calibri"/>
          <w:b/>
          <w:color w:val="000000"/>
          <w:sz w:val="23"/>
        </w:rPr>
        <w:t xml:space="preserve">residual significant impact </w:t>
      </w:r>
      <w:r>
        <w:rPr>
          <w:rFonts w:ascii="Calibri" w:eastAsia="Calibri" w:hAnsi="Calibri"/>
          <w:color w:val="000000"/>
        </w:rPr>
        <w:t>on a protected matter(s) which are not unacceptable.</w:t>
      </w:r>
    </w:p>
    <w:p w14:paraId="24664143" w14:textId="77777777" w:rsidR="00F50CED" w:rsidRDefault="00000000">
      <w:pPr>
        <w:spacing w:before="182"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1.4 Decisions to which the Standard </w:t>
      </w:r>
      <w:proofErr w:type="gramStart"/>
      <w:r>
        <w:rPr>
          <w:rFonts w:ascii="Calibri Light" w:eastAsia="Calibri Light" w:hAnsi="Calibri Light"/>
          <w:i/>
          <w:color w:val="000000"/>
          <w:sz w:val="24"/>
        </w:rPr>
        <w:t>applies</w:t>
      </w:r>
      <w:proofErr w:type="gramEnd"/>
    </w:p>
    <w:p w14:paraId="24664144" w14:textId="77777777" w:rsidR="00F50CED" w:rsidRDefault="00000000">
      <w:pPr>
        <w:numPr>
          <w:ilvl w:val="0"/>
          <w:numId w:val="1"/>
        </w:numPr>
        <w:tabs>
          <w:tab w:val="left" w:pos="360"/>
        </w:tabs>
        <w:spacing w:before="138" w:line="290" w:lineRule="exact"/>
        <w:ind w:left="360" w:hanging="360"/>
        <w:jc w:val="both"/>
        <w:textAlignment w:val="baseline"/>
        <w:rPr>
          <w:rFonts w:ascii="Calibri" w:eastAsia="Calibri" w:hAnsi="Calibri"/>
          <w:color w:val="000000"/>
        </w:rPr>
      </w:pPr>
      <w:r>
        <w:rPr>
          <w:rFonts w:ascii="Calibri" w:eastAsia="Calibri" w:hAnsi="Calibri"/>
          <w:color w:val="000000"/>
        </w:rPr>
        <w:t xml:space="preserve">Provided the proposed action has </w:t>
      </w:r>
      <w:r>
        <w:rPr>
          <w:rFonts w:ascii="Calibri" w:eastAsia="Calibri" w:hAnsi="Calibri"/>
          <w:b/>
          <w:color w:val="000000"/>
          <w:sz w:val="23"/>
        </w:rPr>
        <w:t xml:space="preserve">residual significant impacts </w:t>
      </w:r>
      <w:r>
        <w:rPr>
          <w:rFonts w:ascii="Calibri" w:eastAsia="Calibri" w:hAnsi="Calibri"/>
          <w:color w:val="000000"/>
        </w:rPr>
        <w:t>to protected matters that are not unacceptable, and all reasonable measures to avoid or mitigate impacts have or will be undertaken, then the Standard applies to the following decisions.</w:t>
      </w:r>
    </w:p>
    <w:p w14:paraId="24664145" w14:textId="77777777" w:rsidR="00F50CED" w:rsidRDefault="00000000">
      <w:pPr>
        <w:numPr>
          <w:ilvl w:val="0"/>
          <w:numId w:val="1"/>
        </w:numPr>
        <w:tabs>
          <w:tab w:val="left" w:pos="360"/>
        </w:tabs>
        <w:spacing w:before="189" w:line="232" w:lineRule="exact"/>
        <w:ind w:left="360" w:hanging="360"/>
        <w:jc w:val="both"/>
        <w:textAlignment w:val="baseline"/>
        <w:rPr>
          <w:rFonts w:ascii="Calibri" w:eastAsia="Calibri" w:hAnsi="Calibri"/>
          <w:color w:val="000000"/>
        </w:rPr>
      </w:pPr>
      <w:r>
        <w:rPr>
          <w:rFonts w:ascii="Calibri" w:eastAsia="Calibri" w:hAnsi="Calibri"/>
          <w:color w:val="000000"/>
        </w:rPr>
        <w:t>The CEO of EPA must:</w:t>
      </w:r>
    </w:p>
    <w:p w14:paraId="24664146" w14:textId="77777777" w:rsidR="00F50CED" w:rsidRDefault="00000000">
      <w:pPr>
        <w:numPr>
          <w:ilvl w:val="0"/>
          <w:numId w:val="3"/>
        </w:numPr>
        <w:tabs>
          <w:tab w:val="clear" w:pos="360"/>
          <w:tab w:val="left" w:pos="1080"/>
        </w:tabs>
        <w:spacing w:before="122" w:line="290" w:lineRule="exact"/>
        <w:ind w:left="1080" w:hanging="360"/>
        <w:textAlignment w:val="baseline"/>
        <w:rPr>
          <w:rFonts w:ascii="Calibri" w:eastAsia="Calibri" w:hAnsi="Calibri"/>
          <w:color w:val="000000"/>
        </w:rPr>
      </w:pPr>
      <w:r>
        <w:rPr>
          <w:rFonts w:ascii="Calibri" w:eastAsia="Calibri" w:hAnsi="Calibri"/>
          <w:color w:val="000000"/>
        </w:rPr>
        <w:t xml:space="preserve">only approve the taking of an action that has a </w:t>
      </w:r>
      <w:r>
        <w:rPr>
          <w:rFonts w:ascii="Calibri" w:eastAsia="Calibri" w:hAnsi="Calibri"/>
          <w:b/>
          <w:color w:val="000000"/>
          <w:sz w:val="23"/>
        </w:rPr>
        <w:t xml:space="preserve">residual significant impact </w:t>
      </w:r>
      <w:r>
        <w:rPr>
          <w:rFonts w:ascii="Calibri" w:eastAsia="Calibri" w:hAnsi="Calibri"/>
          <w:color w:val="000000"/>
        </w:rPr>
        <w:t xml:space="preserve">if they are satisfied that the approval of the action is not inconsistent with the </w:t>
      </w:r>
      <w:proofErr w:type="gramStart"/>
      <w:r>
        <w:rPr>
          <w:rFonts w:ascii="Calibri" w:eastAsia="Calibri" w:hAnsi="Calibri"/>
          <w:color w:val="000000"/>
        </w:rPr>
        <w:t>Standard;</w:t>
      </w:r>
      <w:proofErr w:type="gramEnd"/>
    </w:p>
    <w:p w14:paraId="24664147" w14:textId="77777777" w:rsidR="00F50CED" w:rsidRDefault="00000000">
      <w:pPr>
        <w:numPr>
          <w:ilvl w:val="0"/>
          <w:numId w:val="3"/>
        </w:numPr>
        <w:tabs>
          <w:tab w:val="clear" w:pos="360"/>
          <w:tab w:val="left" w:pos="1080"/>
        </w:tabs>
        <w:spacing w:before="118" w:line="290" w:lineRule="exact"/>
        <w:ind w:left="1080" w:hanging="360"/>
        <w:jc w:val="both"/>
        <w:textAlignment w:val="baseline"/>
        <w:rPr>
          <w:rFonts w:ascii="Calibri" w:eastAsia="Calibri" w:hAnsi="Calibri"/>
          <w:color w:val="000000"/>
        </w:rPr>
      </w:pPr>
      <w:r>
        <w:rPr>
          <w:rFonts w:ascii="Calibri" w:eastAsia="Calibri" w:hAnsi="Calibri"/>
          <w:color w:val="000000"/>
        </w:rPr>
        <w:t>only grant a strategic assessment approval of an action or class of actions and impose conditions (if any) on such an approval if satisfied that the decision would not be inconsistent with the Standard; and</w:t>
      </w:r>
    </w:p>
    <w:p w14:paraId="24664148" w14:textId="77777777" w:rsidR="00F50CED" w:rsidRDefault="00000000">
      <w:pPr>
        <w:numPr>
          <w:ilvl w:val="0"/>
          <w:numId w:val="3"/>
        </w:numPr>
        <w:tabs>
          <w:tab w:val="clear" w:pos="360"/>
          <w:tab w:val="left" w:pos="1080"/>
        </w:tabs>
        <w:spacing w:before="120" w:line="290" w:lineRule="exact"/>
        <w:ind w:left="1080" w:hanging="360"/>
        <w:jc w:val="both"/>
        <w:textAlignment w:val="baseline"/>
        <w:rPr>
          <w:rFonts w:ascii="Calibri" w:eastAsia="Calibri" w:hAnsi="Calibri"/>
          <w:color w:val="000000"/>
        </w:rPr>
      </w:pPr>
      <w:r>
        <w:rPr>
          <w:rFonts w:ascii="Calibri" w:eastAsia="Calibri" w:hAnsi="Calibri"/>
          <w:color w:val="000000"/>
        </w:rPr>
        <w:t>be satisfied that the outcomes and processes under an accredited assessment process</w:t>
      </w:r>
      <w:r>
        <w:rPr>
          <w:rFonts w:ascii="Calibri" w:eastAsia="Calibri" w:hAnsi="Calibri"/>
          <w:color w:val="000000"/>
          <w:vertAlign w:val="superscript"/>
        </w:rPr>
        <w:t>2</w:t>
      </w:r>
      <w:r>
        <w:rPr>
          <w:rFonts w:ascii="Calibri" w:eastAsia="Calibri" w:hAnsi="Calibri"/>
          <w:color w:val="000000"/>
          <w:sz w:val="13"/>
        </w:rPr>
        <w:t xml:space="preserve"> </w:t>
      </w:r>
      <w:r>
        <w:rPr>
          <w:rFonts w:ascii="Calibri" w:eastAsia="Calibri" w:hAnsi="Calibri"/>
          <w:color w:val="000000"/>
        </w:rPr>
        <w:t>provides the CEO of EPA with the necessary information to determine whether the proposed action is not inconsistent with the Standard.</w:t>
      </w:r>
    </w:p>
    <w:p w14:paraId="24664149" w14:textId="77777777" w:rsidR="00F50CED" w:rsidRDefault="00000000">
      <w:pPr>
        <w:numPr>
          <w:ilvl w:val="0"/>
          <w:numId w:val="1"/>
        </w:numPr>
        <w:tabs>
          <w:tab w:val="left" w:pos="360"/>
        </w:tabs>
        <w:spacing w:before="189" w:line="233" w:lineRule="exact"/>
        <w:ind w:left="360" w:hanging="360"/>
        <w:jc w:val="both"/>
        <w:textAlignment w:val="baseline"/>
        <w:rPr>
          <w:rFonts w:ascii="Calibri" w:eastAsia="Calibri" w:hAnsi="Calibri"/>
          <w:color w:val="000000"/>
        </w:rPr>
      </w:pPr>
      <w:r>
        <w:rPr>
          <w:rFonts w:ascii="Calibri" w:eastAsia="Calibri" w:hAnsi="Calibri"/>
          <w:color w:val="000000"/>
        </w:rPr>
        <w:t>The CEO of EPA may:</w:t>
      </w:r>
    </w:p>
    <w:p w14:paraId="2466414A" w14:textId="77777777" w:rsidR="00F50CED" w:rsidRDefault="00000000">
      <w:pPr>
        <w:numPr>
          <w:ilvl w:val="0"/>
          <w:numId w:val="3"/>
        </w:numPr>
        <w:tabs>
          <w:tab w:val="clear" w:pos="360"/>
          <w:tab w:val="left" w:pos="1080"/>
        </w:tabs>
        <w:spacing w:before="121" w:line="290" w:lineRule="exact"/>
        <w:ind w:left="1080" w:hanging="360"/>
        <w:textAlignment w:val="baseline"/>
        <w:rPr>
          <w:rFonts w:ascii="Calibri" w:eastAsia="Calibri" w:hAnsi="Calibri"/>
          <w:color w:val="000000"/>
        </w:rPr>
      </w:pPr>
      <w:r>
        <w:rPr>
          <w:rFonts w:ascii="Calibri" w:eastAsia="Calibri" w:hAnsi="Calibri"/>
          <w:color w:val="000000"/>
        </w:rPr>
        <w:t xml:space="preserve">only endorse a strategic plan </w:t>
      </w:r>
      <w:r>
        <w:rPr>
          <w:rFonts w:ascii="Calibri" w:eastAsia="Calibri" w:hAnsi="Calibri"/>
          <w:color w:val="000000"/>
          <w:vertAlign w:val="superscript"/>
        </w:rPr>
        <w:t>3</w:t>
      </w:r>
      <w:r>
        <w:rPr>
          <w:rFonts w:ascii="Calibri" w:eastAsia="Calibri" w:hAnsi="Calibri"/>
          <w:color w:val="000000"/>
        </w:rPr>
        <w:t xml:space="preserve"> if they are satisfied that the decision to endorse the strategic plan is not inconsistent with the Standard.</w:t>
      </w:r>
    </w:p>
    <w:p w14:paraId="2466414B" w14:textId="77777777" w:rsidR="00F50CED" w:rsidRDefault="00000000">
      <w:pPr>
        <w:numPr>
          <w:ilvl w:val="0"/>
          <w:numId w:val="1"/>
        </w:numPr>
        <w:tabs>
          <w:tab w:val="left" w:pos="360"/>
        </w:tabs>
        <w:spacing w:before="127" w:after="222" w:line="290" w:lineRule="exact"/>
        <w:ind w:left="360" w:hanging="360"/>
        <w:jc w:val="both"/>
        <w:textAlignment w:val="baseline"/>
        <w:rPr>
          <w:rFonts w:ascii="Calibri" w:eastAsia="Calibri" w:hAnsi="Calibri"/>
          <w:color w:val="000000"/>
        </w:rPr>
      </w:pPr>
      <w:r>
        <w:rPr>
          <w:rFonts w:ascii="Calibri" w:eastAsia="Calibri" w:hAnsi="Calibri"/>
          <w:color w:val="000000"/>
        </w:rPr>
        <w:t xml:space="preserve">The Minister for the Environment, in deciding whether to accredit an </w:t>
      </w:r>
      <w:proofErr w:type="spellStart"/>
      <w:r>
        <w:rPr>
          <w:rFonts w:ascii="Calibri" w:eastAsia="Calibri" w:hAnsi="Calibri"/>
          <w:color w:val="000000"/>
        </w:rPr>
        <w:t>authorisation</w:t>
      </w:r>
      <w:proofErr w:type="spellEnd"/>
      <w:r>
        <w:rPr>
          <w:rFonts w:ascii="Calibri" w:eastAsia="Calibri" w:hAnsi="Calibri"/>
          <w:color w:val="000000"/>
        </w:rPr>
        <w:t xml:space="preserve"> process, must be satisfied that the environmental protections provided by the </w:t>
      </w:r>
      <w:proofErr w:type="spellStart"/>
      <w:r>
        <w:rPr>
          <w:rFonts w:ascii="Calibri" w:eastAsia="Calibri" w:hAnsi="Calibri"/>
          <w:color w:val="000000"/>
        </w:rPr>
        <w:t>authorisation</w:t>
      </w:r>
      <w:proofErr w:type="spellEnd"/>
      <w:r>
        <w:rPr>
          <w:rFonts w:ascii="Calibri" w:eastAsia="Calibri" w:hAnsi="Calibri"/>
          <w:color w:val="000000"/>
        </w:rPr>
        <w:t xml:space="preserve"> process are not inconsistent with the Standard.</w:t>
      </w:r>
    </w:p>
    <w:p w14:paraId="2466414C" w14:textId="77777777" w:rsidR="00F50CED" w:rsidRDefault="00000000">
      <w:pPr>
        <w:numPr>
          <w:ilvl w:val="0"/>
          <w:numId w:val="1"/>
        </w:numPr>
        <w:tabs>
          <w:tab w:val="left" w:pos="360"/>
        </w:tabs>
        <w:spacing w:line="192" w:lineRule="exact"/>
        <w:ind w:left="360" w:hanging="360"/>
        <w:textAlignment w:val="baseline"/>
        <w:rPr>
          <w:rFonts w:ascii="Calibri" w:eastAsia="Calibri" w:hAnsi="Calibri"/>
          <w:color w:val="000000"/>
        </w:rPr>
      </w:pPr>
      <w:r>
        <w:rPr>
          <w:rFonts w:ascii="Calibri" w:eastAsia="Calibri" w:hAnsi="Calibri"/>
          <w:color w:val="000000"/>
        </w:rPr>
        <w:t>The Minister for the Environment, must have regard to the Standard when:</w:t>
      </w:r>
    </w:p>
    <w:p w14:paraId="2466414D" w14:textId="77777777" w:rsidR="00F50CED" w:rsidRDefault="00000000">
      <w:pPr>
        <w:numPr>
          <w:ilvl w:val="0"/>
          <w:numId w:val="3"/>
        </w:numPr>
        <w:tabs>
          <w:tab w:val="clear" w:pos="360"/>
          <w:tab w:val="left" w:pos="1080"/>
        </w:tabs>
        <w:spacing w:before="187" w:line="221" w:lineRule="exact"/>
        <w:ind w:left="1080" w:hanging="360"/>
        <w:textAlignment w:val="baseline"/>
        <w:rPr>
          <w:rFonts w:ascii="Calibri" w:eastAsia="Calibri" w:hAnsi="Calibri"/>
          <w:color w:val="000000"/>
        </w:rPr>
      </w:pPr>
      <w:r>
        <w:rPr>
          <w:rFonts w:ascii="Calibri" w:eastAsia="Calibri" w:hAnsi="Calibri"/>
          <w:color w:val="000000"/>
        </w:rPr>
        <w:t xml:space="preserve">deciding </w:t>
      </w:r>
      <w:proofErr w:type="gramStart"/>
      <w:r>
        <w:rPr>
          <w:rFonts w:ascii="Calibri" w:eastAsia="Calibri" w:hAnsi="Calibri"/>
          <w:color w:val="000000"/>
        </w:rPr>
        <w:t>whether or not</w:t>
      </w:r>
      <w:proofErr w:type="gramEnd"/>
      <w:r>
        <w:rPr>
          <w:rFonts w:ascii="Calibri" w:eastAsia="Calibri" w:hAnsi="Calibri"/>
          <w:color w:val="000000"/>
        </w:rPr>
        <w:t xml:space="preserve"> to make a regional plan,</w:t>
      </w:r>
    </w:p>
    <w:p w14:paraId="2466414E" w14:textId="77777777" w:rsidR="00F50CED" w:rsidRDefault="00000000">
      <w:pPr>
        <w:numPr>
          <w:ilvl w:val="0"/>
          <w:numId w:val="3"/>
        </w:numPr>
        <w:tabs>
          <w:tab w:val="clear" w:pos="360"/>
          <w:tab w:val="left" w:pos="1080"/>
        </w:tabs>
        <w:spacing w:before="191" w:line="222" w:lineRule="exact"/>
        <w:ind w:left="1080" w:hanging="360"/>
        <w:textAlignment w:val="baseline"/>
        <w:rPr>
          <w:rFonts w:ascii="Calibri" w:eastAsia="Calibri" w:hAnsi="Calibri"/>
          <w:color w:val="000000"/>
          <w:spacing w:val="-2"/>
        </w:rPr>
      </w:pPr>
      <w:r>
        <w:rPr>
          <w:rFonts w:ascii="Calibri" w:eastAsia="Calibri" w:hAnsi="Calibri"/>
          <w:color w:val="000000"/>
          <w:spacing w:val="-2"/>
        </w:rPr>
        <w:t xml:space="preserve">deciding </w:t>
      </w:r>
      <w:proofErr w:type="gramStart"/>
      <w:r>
        <w:rPr>
          <w:rFonts w:ascii="Calibri" w:eastAsia="Calibri" w:hAnsi="Calibri"/>
          <w:color w:val="000000"/>
          <w:spacing w:val="-2"/>
        </w:rPr>
        <w:t>whether or not</w:t>
      </w:r>
      <w:proofErr w:type="gramEnd"/>
      <w:r>
        <w:rPr>
          <w:rFonts w:ascii="Calibri" w:eastAsia="Calibri" w:hAnsi="Calibri"/>
          <w:color w:val="000000"/>
          <w:spacing w:val="-2"/>
        </w:rPr>
        <w:t xml:space="preserve"> to approve the taking of an action that has been called in, and/or</w:t>
      </w:r>
    </w:p>
    <w:p w14:paraId="2466414F" w14:textId="77777777" w:rsidR="00F50CED" w:rsidRDefault="00000000">
      <w:pPr>
        <w:numPr>
          <w:ilvl w:val="0"/>
          <w:numId w:val="3"/>
        </w:numPr>
        <w:tabs>
          <w:tab w:val="clear" w:pos="360"/>
          <w:tab w:val="left" w:pos="1080"/>
        </w:tabs>
        <w:spacing w:before="119" w:after="1084" w:line="290" w:lineRule="exact"/>
        <w:ind w:left="1080" w:hanging="360"/>
        <w:jc w:val="both"/>
        <w:textAlignment w:val="baseline"/>
        <w:rPr>
          <w:rFonts w:ascii="Calibri" w:eastAsia="Calibri" w:hAnsi="Calibri"/>
          <w:color w:val="000000"/>
        </w:rPr>
      </w:pPr>
      <w:r>
        <w:rPr>
          <w:rFonts w:ascii="Calibri" w:eastAsia="Calibri" w:hAnsi="Calibri"/>
          <w:color w:val="000000"/>
        </w:rPr>
        <w:t>deciding, where a strategic assessment has been called in, whether to endorse a strategic plan or approval of an action or class of actions and impose conditions (if any) on such an approval.</w:t>
      </w:r>
    </w:p>
    <w:p w14:paraId="24664150" w14:textId="77777777" w:rsidR="00F50CED" w:rsidRDefault="00000000">
      <w:pPr>
        <w:spacing w:before="94" w:line="262" w:lineRule="exact"/>
        <w:textAlignment w:val="baseline"/>
        <w:rPr>
          <w:rFonts w:ascii="Calibri" w:eastAsia="Calibri" w:hAnsi="Calibri"/>
          <w:color w:val="000000"/>
          <w:sz w:val="13"/>
        </w:rPr>
      </w:pPr>
      <w:r>
        <w:pict w14:anchorId="2466480F">
          <v:line id="_x0000_s1279" style="position:absolute;z-index:251498496;mso-position-horizontal-relative:page;mso-position-vertical-relative:page" from="71.75pt,692.4pt" to="216.3pt,692.4pt" strokeweight=".7pt">
            <w10:wrap anchorx="page" anchory="page"/>
          </v:line>
        </w:pict>
      </w:r>
      <w:r>
        <w:rPr>
          <w:rFonts w:ascii="Calibri" w:eastAsia="Calibri" w:hAnsi="Calibri"/>
          <w:color w:val="000000"/>
          <w:sz w:val="13"/>
        </w:rPr>
        <w:t xml:space="preserve">2 </w:t>
      </w:r>
      <w:r>
        <w:rPr>
          <w:rFonts w:ascii="Calibri" w:eastAsia="Calibri" w:hAnsi="Calibri"/>
          <w:color w:val="000000"/>
          <w:sz w:val="20"/>
        </w:rPr>
        <w:t>Actions that may have significant impacts on nationally protected matters can be assessed wholly or in part by a state, territory or Commonwealth regulator under an accreditation arrangement that has been approved by the CEO of EPA.</w:t>
      </w:r>
    </w:p>
    <w:p w14:paraId="24664151" w14:textId="77777777" w:rsidR="00F50CED" w:rsidRDefault="00000000">
      <w:pPr>
        <w:spacing w:before="174" w:line="245" w:lineRule="exact"/>
        <w:ind w:right="432"/>
        <w:textAlignment w:val="baseline"/>
        <w:rPr>
          <w:rFonts w:ascii="Calibri" w:eastAsia="Calibri" w:hAnsi="Calibri"/>
          <w:color w:val="000000"/>
          <w:sz w:val="13"/>
          <w:vertAlign w:val="superscript"/>
        </w:rPr>
      </w:pPr>
      <w:r>
        <w:rPr>
          <w:rFonts w:ascii="Calibri" w:eastAsia="Calibri" w:hAnsi="Calibri"/>
          <w:color w:val="000000"/>
          <w:sz w:val="13"/>
          <w:vertAlign w:val="superscript"/>
        </w:rPr>
        <w:t>3</w:t>
      </w:r>
      <w:r>
        <w:rPr>
          <w:rFonts w:ascii="Calibri" w:eastAsia="Calibri" w:hAnsi="Calibri"/>
          <w:color w:val="000000"/>
          <w:sz w:val="20"/>
        </w:rPr>
        <w:t xml:space="preserve"> Policies, plans and programs, as currently described in Part 10 of the EPBC Act, will be renamed strategic plans.</w:t>
      </w:r>
    </w:p>
    <w:p w14:paraId="24664152" w14:textId="77777777" w:rsidR="00F50CED" w:rsidRDefault="00000000">
      <w:pPr>
        <w:spacing w:before="235" w:line="220" w:lineRule="exact"/>
        <w:jc w:val="center"/>
        <w:textAlignment w:val="baseline"/>
        <w:rPr>
          <w:rFonts w:ascii="Calibri" w:eastAsia="Calibri" w:hAnsi="Calibri"/>
          <w:color w:val="000000"/>
        </w:rPr>
      </w:pPr>
      <w:r>
        <w:rPr>
          <w:rFonts w:ascii="Calibri" w:eastAsia="Calibri" w:hAnsi="Calibri"/>
          <w:color w:val="000000"/>
        </w:rPr>
        <w:t>4</w:t>
      </w:r>
    </w:p>
    <w:p w14:paraId="24664153" w14:textId="77777777" w:rsidR="00F50CED" w:rsidRDefault="00F50CED">
      <w:pPr>
        <w:sectPr w:rsidR="00F50CED" w:rsidSect="000A0156">
          <w:pgSz w:w="11909" w:h="16838"/>
          <w:pgMar w:top="700" w:right="1434" w:bottom="602" w:left="1435" w:header="720" w:footer="720" w:gutter="0"/>
          <w:cols w:space="720"/>
        </w:sectPr>
      </w:pPr>
    </w:p>
    <w:p w14:paraId="24664154" w14:textId="77777777" w:rsidR="00F50CED" w:rsidRDefault="00000000">
      <w:pPr>
        <w:spacing w:before="15"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4664155" w14:textId="77777777" w:rsidR="00F50CE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156" w14:textId="77777777" w:rsidR="00F50CED" w:rsidRDefault="00000000">
      <w:pPr>
        <w:numPr>
          <w:ilvl w:val="0"/>
          <w:numId w:val="1"/>
        </w:numPr>
        <w:tabs>
          <w:tab w:val="left" w:pos="360"/>
        </w:tabs>
        <w:spacing w:before="140" w:line="289" w:lineRule="exact"/>
        <w:ind w:left="360" w:hanging="360"/>
        <w:jc w:val="both"/>
        <w:textAlignment w:val="baseline"/>
        <w:rPr>
          <w:rFonts w:ascii="Calibri" w:eastAsia="Calibri" w:hAnsi="Calibri"/>
          <w:color w:val="000000"/>
        </w:rPr>
      </w:pPr>
      <w:r>
        <w:rPr>
          <w:rFonts w:ascii="Calibri" w:eastAsia="Calibri" w:hAnsi="Calibri"/>
          <w:color w:val="000000"/>
        </w:rPr>
        <w:t>Above decisions further described in; A1 Assessment and approval pathway - October 2023 Consultations, A1 Regional planning – February Consultation 2024, A2 Strategic Assessments - February Consultation 2024 and A3 Accreditation - February Consultation 2024.</w:t>
      </w:r>
    </w:p>
    <w:p w14:paraId="24664157" w14:textId="77777777" w:rsidR="00F50CED" w:rsidRDefault="00000000">
      <w:pPr>
        <w:spacing w:before="295" w:after="166" w:line="292" w:lineRule="exact"/>
        <w:textAlignment w:val="baseline"/>
        <w:rPr>
          <w:rFonts w:ascii="Calibri Light" w:eastAsia="Calibri Light" w:hAnsi="Calibri Light"/>
          <w:b/>
          <w:color w:val="000000"/>
          <w:spacing w:val="3"/>
          <w:sz w:val="25"/>
        </w:rPr>
      </w:pPr>
      <w:r>
        <w:rPr>
          <w:rFonts w:ascii="Calibri Light" w:eastAsia="Calibri Light" w:hAnsi="Calibri Light"/>
          <w:b/>
          <w:color w:val="000000"/>
          <w:spacing w:val="3"/>
          <w:sz w:val="25"/>
        </w:rPr>
        <w:t xml:space="preserve">Part 2 </w:t>
      </w:r>
      <w:r>
        <w:rPr>
          <w:rFonts w:ascii="Arial" w:eastAsia="Arial" w:hAnsi="Arial"/>
          <w:color w:val="000000"/>
          <w:spacing w:val="3"/>
        </w:rPr>
        <w:t xml:space="preserve">– </w:t>
      </w:r>
      <w:r>
        <w:rPr>
          <w:rFonts w:ascii="Calibri Light" w:eastAsia="Calibri Light" w:hAnsi="Calibri Light"/>
          <w:b/>
          <w:color w:val="000000"/>
          <w:spacing w:val="3"/>
          <w:sz w:val="25"/>
        </w:rPr>
        <w:t>Regional Restoration Measures</w:t>
      </w:r>
    </w:p>
    <w:p w14:paraId="24664158" w14:textId="77777777" w:rsidR="00F50CED" w:rsidRDefault="00000000">
      <w:pPr>
        <w:spacing w:before="27" w:line="241" w:lineRule="exact"/>
        <w:textAlignment w:val="baseline"/>
        <w:rPr>
          <w:rFonts w:ascii="Calibri Light" w:eastAsia="Calibri Light" w:hAnsi="Calibri Light"/>
          <w:i/>
          <w:color w:val="000000"/>
          <w:sz w:val="24"/>
        </w:rPr>
      </w:pPr>
      <w:r>
        <w:pict w14:anchorId="24664810">
          <v:shape id="_x0000_s1278" type="#_x0000_t202" style="position:absolute;margin-left:71.2pt;margin-top:158.15pt;width:454.3pt;height:477.85pt;z-index:-251608064;mso-wrap-distance-left:0;mso-wrap-distance-right:0;mso-position-horizontal-relative:page;mso-position-vertical-relative:page" filled="f" stroked="f">
            <v:textbox inset="0,0,0,0">
              <w:txbxContent>
                <w:p w14:paraId="24664BC3" w14:textId="77777777" w:rsidR="007C0A87" w:rsidRDefault="007C0A87"/>
              </w:txbxContent>
            </v:textbox>
            <w10:wrap type="square" anchorx="page" anchory="page"/>
          </v:shape>
        </w:pict>
      </w:r>
      <w:r>
        <w:rPr>
          <w:noProof/>
        </w:rPr>
        <w:drawing>
          <wp:anchor distT="0" distB="0" distL="0" distR="0" simplePos="0" relativeHeight="251523072" behindDoc="1" locked="0" layoutInCell="1" allowOverlap="1" wp14:anchorId="24664811" wp14:editId="24664812">
            <wp:simplePos x="0" y="0"/>
            <wp:positionH relativeFrom="page">
              <wp:posOffset>904240</wp:posOffset>
            </wp:positionH>
            <wp:positionV relativeFrom="page">
              <wp:posOffset>2008505</wp:posOffset>
            </wp:positionV>
            <wp:extent cx="5755005" cy="5833745"/>
            <wp:effectExtent l="0" t="0" r="0" b="0"/>
            <wp:wrapThrough wrapText="bothSides">
              <wp:wrapPolygon edited="0">
                <wp:start x="0" y="0"/>
                <wp:lineTo x="0" y="8588"/>
                <wp:lineTo x="10847" y="8588"/>
                <wp:lineTo x="10847" y="9152"/>
                <wp:lineTo x="7758" y="9152"/>
                <wp:lineTo x="7758" y="9931"/>
                <wp:lineTo x="0" y="9931"/>
                <wp:lineTo x="0" y="14174"/>
                <wp:lineTo x="4886" y="14174"/>
                <wp:lineTo x="4886" y="14670"/>
                <wp:lineTo x="1751" y="14670"/>
                <wp:lineTo x="1751" y="15686"/>
                <wp:lineTo x="1053" y="15686"/>
                <wp:lineTo x="1053" y="16375"/>
                <wp:lineTo x="1017" y="16375"/>
                <wp:lineTo x="1017" y="16894"/>
                <wp:lineTo x="1270" y="16894"/>
                <wp:lineTo x="1270" y="17572"/>
                <wp:lineTo x="1956" y="17572"/>
                <wp:lineTo x="1956" y="18249"/>
                <wp:lineTo x="2643" y="18249"/>
                <wp:lineTo x="2643" y="19241"/>
                <wp:lineTo x="3649" y="19241"/>
                <wp:lineTo x="3649" y="19930"/>
                <wp:lineTo x="4347" y="19930"/>
                <wp:lineTo x="4347" y="20922"/>
                <wp:lineTo x="5355" y="20922"/>
                <wp:lineTo x="5355" y="21599"/>
                <wp:lineTo x="7014" y="21599"/>
                <wp:lineTo x="7014" y="20922"/>
                <wp:lineTo x="7619" y="20922"/>
                <wp:lineTo x="7619" y="19930"/>
                <wp:lineTo x="7665" y="19930"/>
                <wp:lineTo x="7665" y="18733"/>
                <wp:lineTo x="9760" y="18733"/>
                <wp:lineTo x="9760" y="18035"/>
                <wp:lineTo x="9703" y="18035"/>
                <wp:lineTo x="9703" y="17358"/>
                <wp:lineTo x="9016" y="17358"/>
                <wp:lineTo x="9016" y="16894"/>
                <wp:lineTo x="12139" y="16894"/>
                <wp:lineTo x="12139" y="15900"/>
                <wp:lineTo x="12220" y="15900"/>
                <wp:lineTo x="12220" y="14174"/>
                <wp:lineTo x="21601" y="14174"/>
                <wp:lineTo x="21601" y="9152"/>
                <wp:lineTo x="18293" y="9152"/>
                <wp:lineTo x="18293" y="8588"/>
                <wp:lineTo x="21601" y="8588"/>
                <wp:lineTo x="21601" y="0"/>
                <wp:lineTo x="0" y="0"/>
              </wp:wrapPolygon>
            </wp:wrapThrough>
            <wp:docPr id="20" name="Irregular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3">
                      <a:clrChange>
                        <a:clrFrom>
                          <a:srgbClr val="FFFFFF"/>
                        </a:clrFrom>
                        <a:clrTo>
                          <a:srgbClr val="FFFFFF">
                            <a:alpha val="0"/>
                          </a:srgbClr>
                        </a:clrTo>
                      </a:clrChange>
                    </a:blip>
                    <a:stretch>
                      <a:fillRect/>
                    </a:stretch>
                  </pic:blipFill>
                  <pic:spPr>
                    <a:xfrm>
                      <a:off x="0" y="0"/>
                      <a:ext cx="5755005" cy="5833745"/>
                    </a:xfrm>
                    <a:prstGeom prst="rect">
                      <a:avLst/>
                    </a:prstGeom>
                  </pic:spPr>
                </pic:pic>
              </a:graphicData>
            </a:graphic>
          </wp:anchor>
        </w:drawing>
      </w:r>
      <w:r>
        <w:pict w14:anchorId="24664813">
          <v:shape id="_x0000_s1277" type="#_x0000_t202" style="position:absolute;margin-left:71.2pt;margin-top:158.15pt;width:454.3pt;height:23.9pt;z-index:-251607040;mso-wrap-distance-left:0;mso-wrap-distance-right:0;mso-position-horizontal-relative:page;mso-position-vertical-relative:page" filled="f" stroked="f">
            <v:textbox inset="0,0,0,0">
              <w:txbxContent>
                <w:p w14:paraId="246649B1" w14:textId="77777777" w:rsidR="00F50CED" w:rsidRDefault="00000000">
                  <w:pPr>
                    <w:spacing w:before="122" w:after="62" w:line="281" w:lineRule="exact"/>
                    <w:ind w:left="144"/>
                    <w:textAlignment w:val="baseline"/>
                    <w:rPr>
                      <w:rFonts w:ascii="Calibri Light" w:eastAsia="Calibri Light" w:hAnsi="Calibri Light"/>
                      <w:color w:val="000000"/>
                      <w:sz w:val="25"/>
                    </w:rPr>
                  </w:pPr>
                  <w:r>
                    <w:rPr>
                      <w:rFonts w:ascii="Calibri Light" w:eastAsia="Calibri Light" w:hAnsi="Calibri Light"/>
                      <w:color w:val="000000"/>
                      <w:sz w:val="25"/>
                    </w:rPr>
                    <w:t>Effect</w:t>
                  </w:r>
                </w:p>
              </w:txbxContent>
            </v:textbox>
            <w10:wrap type="square" anchorx="page" anchory="page"/>
          </v:shape>
        </w:pict>
      </w:r>
      <w:r>
        <w:pict w14:anchorId="24664814">
          <v:shape id="_x0000_s1276" type="#_x0000_t202" style="position:absolute;margin-left:71.2pt;margin-top:182.05pt;width:454.3pt;height:31.7pt;z-index:-251606016;mso-wrap-distance-left:0;mso-wrap-distance-right:0;mso-position-horizontal-relative:page;mso-position-vertical-relative:page" filled="f" stroked="f">
            <v:textbox inset="0,0,0,0">
              <w:txbxContent>
                <w:p w14:paraId="246649B2" w14:textId="77777777" w:rsidR="00F50CED" w:rsidRDefault="00000000">
                  <w:pPr>
                    <w:spacing w:before="31" w:after="24" w:line="283" w:lineRule="exact"/>
                    <w:ind w:left="144" w:right="144"/>
                    <w:jc w:val="both"/>
                    <w:textAlignment w:val="baseline"/>
                    <w:rPr>
                      <w:rFonts w:ascii="Calibri" w:eastAsia="Calibri" w:hAnsi="Calibri"/>
                      <w:color w:val="000000"/>
                    </w:rPr>
                  </w:pPr>
                  <w:r>
                    <w:rPr>
                      <w:rFonts w:ascii="Calibri" w:eastAsia="Calibri" w:hAnsi="Calibri"/>
                      <w:color w:val="000000"/>
                    </w:rPr>
                    <w:t xml:space="preserve">Regional plans will compensate for </w:t>
                  </w:r>
                  <w:r>
                    <w:rPr>
                      <w:rFonts w:ascii="Calibri" w:eastAsia="Calibri" w:hAnsi="Calibri"/>
                      <w:b/>
                      <w:color w:val="000000"/>
                    </w:rPr>
                    <w:t xml:space="preserve">residual significant impacts </w:t>
                  </w:r>
                  <w:r>
                    <w:rPr>
                      <w:rFonts w:ascii="Calibri" w:eastAsia="Calibri" w:hAnsi="Calibri"/>
                      <w:color w:val="000000"/>
                    </w:rPr>
                    <w:t xml:space="preserve">in </w:t>
                  </w:r>
                  <w:r>
                    <w:rPr>
                      <w:rFonts w:ascii="Calibri" w:eastAsia="Calibri" w:hAnsi="Calibri"/>
                      <w:b/>
                      <w:color w:val="000000"/>
                    </w:rPr>
                    <w:t xml:space="preserve">[Development Zones] </w:t>
                  </w:r>
                  <w:r>
                    <w:rPr>
                      <w:rFonts w:ascii="Calibri" w:eastAsia="Calibri" w:hAnsi="Calibri"/>
                      <w:color w:val="000000"/>
                    </w:rPr>
                    <w:t xml:space="preserve">through </w:t>
                  </w:r>
                  <w:r>
                    <w:rPr>
                      <w:rFonts w:ascii="Calibri" w:eastAsia="Calibri" w:hAnsi="Calibri"/>
                      <w:b/>
                      <w:color w:val="000000"/>
                    </w:rPr>
                    <w:t>regional restoration measures</w:t>
                  </w:r>
                  <w:r>
                    <w:rPr>
                      <w:rFonts w:ascii="Calibri" w:eastAsia="Calibri" w:hAnsi="Calibri"/>
                      <w:color w:val="000000"/>
                    </w:rPr>
                    <w:t>.</w:t>
                  </w:r>
                </w:p>
              </w:txbxContent>
            </v:textbox>
            <w10:wrap type="square" anchorx="page" anchory="page"/>
          </v:shape>
        </w:pict>
      </w:r>
      <w:r>
        <w:pict w14:anchorId="24664815">
          <v:shape id="_x0000_s1275" type="#_x0000_t202" style="position:absolute;margin-left:71.2pt;margin-top:219.45pt;width:454.3pt;height:12.3pt;z-index:-251604992;mso-wrap-distance-left:0;mso-wrap-distance-right:0;mso-position-horizontal-relative:page;mso-position-vertical-relative:page" filled="f" stroked="f">
            <v:textbox inset="0,0,0,0">
              <w:txbxContent>
                <w:p w14:paraId="246649B3" w14:textId="77777777" w:rsidR="00F50CED" w:rsidRDefault="00000000">
                  <w:pPr>
                    <w:spacing w:before="26" w:line="207" w:lineRule="exact"/>
                    <w:ind w:left="144"/>
                    <w:textAlignment w:val="baseline"/>
                    <w:rPr>
                      <w:rFonts w:ascii="Calibri" w:eastAsia="Calibri" w:hAnsi="Calibri"/>
                      <w:color w:val="000000"/>
                    </w:rPr>
                  </w:pPr>
                  <w:r>
                    <w:rPr>
                      <w:rFonts w:ascii="Calibri" w:eastAsia="Calibri" w:hAnsi="Calibri"/>
                      <w:color w:val="000000"/>
                    </w:rPr>
                    <w:t>This section sets out:</w:t>
                  </w:r>
                </w:p>
              </w:txbxContent>
            </v:textbox>
            <w10:wrap type="square" anchorx="page" anchory="page"/>
          </v:shape>
        </w:pict>
      </w:r>
      <w:r>
        <w:pict w14:anchorId="24664816">
          <v:shape id="_x0000_s1274" type="#_x0000_t202" style="position:absolute;margin-left:71.2pt;margin-top:236.9pt;width:454.3pt;height:78.7pt;z-index:-251603968;mso-wrap-distance-left:0;mso-wrap-distance-right:0;mso-position-horizontal-relative:page;mso-position-vertical-relative:page" filled="f" stroked="f">
            <v:textbox inset="0,0,0,0">
              <w:txbxContent>
                <w:p w14:paraId="246649B4" w14:textId="77777777" w:rsidR="00F50CED" w:rsidRDefault="00000000">
                  <w:pPr>
                    <w:numPr>
                      <w:ilvl w:val="0"/>
                      <w:numId w:val="1"/>
                    </w:numPr>
                    <w:tabs>
                      <w:tab w:val="clear" w:pos="432"/>
                      <w:tab w:val="left" w:pos="576"/>
                    </w:tabs>
                    <w:spacing w:before="35" w:line="281" w:lineRule="exact"/>
                    <w:ind w:left="576" w:right="144" w:hanging="432"/>
                    <w:jc w:val="both"/>
                    <w:textAlignment w:val="baseline"/>
                    <w:rPr>
                      <w:rFonts w:ascii="Calibri" w:eastAsia="Calibri" w:hAnsi="Calibri"/>
                      <w:color w:val="000000"/>
                    </w:rPr>
                  </w:pPr>
                  <w:r>
                    <w:rPr>
                      <w:rFonts w:ascii="Calibri" w:eastAsia="Calibri" w:hAnsi="Calibri"/>
                      <w:color w:val="000000"/>
                    </w:rPr>
                    <w:t xml:space="preserve">how </w:t>
                  </w:r>
                  <w:r>
                    <w:rPr>
                      <w:rFonts w:ascii="Calibri" w:eastAsia="Calibri" w:hAnsi="Calibri"/>
                      <w:b/>
                      <w:color w:val="000000"/>
                    </w:rPr>
                    <w:t xml:space="preserve">regional restoration measures </w:t>
                  </w:r>
                  <w:r>
                    <w:rPr>
                      <w:rFonts w:ascii="Calibri" w:eastAsia="Calibri" w:hAnsi="Calibri"/>
                      <w:color w:val="000000"/>
                    </w:rPr>
                    <w:t>can be delivered through payments into the Restoration Contribution Fund (</w:t>
                  </w:r>
                  <w:r>
                    <w:rPr>
                      <w:rFonts w:ascii="Calibri" w:eastAsia="Calibri" w:hAnsi="Calibri"/>
                      <w:b/>
                      <w:color w:val="000000"/>
                    </w:rPr>
                    <w:t>regional restoration contributions</w:t>
                  </w:r>
                  <w:r>
                    <w:rPr>
                      <w:rFonts w:ascii="Calibri" w:eastAsia="Calibri" w:hAnsi="Calibri"/>
                      <w:color w:val="000000"/>
                    </w:rPr>
                    <w:t xml:space="preserve">) and through direct delivery of </w:t>
                  </w:r>
                  <w:r>
                    <w:rPr>
                      <w:rFonts w:ascii="Calibri" w:eastAsia="Calibri" w:hAnsi="Calibri"/>
                      <w:b/>
                      <w:color w:val="000000"/>
                    </w:rPr>
                    <w:t xml:space="preserve">restoration actions </w:t>
                  </w:r>
                  <w:r>
                    <w:rPr>
                      <w:rFonts w:ascii="Calibri" w:eastAsia="Calibri" w:hAnsi="Calibri"/>
                      <w:color w:val="000000"/>
                    </w:rPr>
                    <w:t>in a regional plan; and</w:t>
                  </w:r>
                </w:p>
                <w:p w14:paraId="246649B5" w14:textId="77777777" w:rsidR="00F50CED" w:rsidRDefault="00000000">
                  <w:pPr>
                    <w:numPr>
                      <w:ilvl w:val="0"/>
                      <w:numId w:val="1"/>
                    </w:numPr>
                    <w:tabs>
                      <w:tab w:val="left" w:pos="504"/>
                    </w:tabs>
                    <w:spacing w:before="125" w:line="283" w:lineRule="exact"/>
                    <w:ind w:left="504" w:right="144" w:hanging="360"/>
                    <w:jc w:val="both"/>
                    <w:textAlignment w:val="baseline"/>
                    <w:rPr>
                      <w:rFonts w:ascii="Calibri" w:eastAsia="Calibri" w:hAnsi="Calibri"/>
                      <w:color w:val="000000"/>
                    </w:rPr>
                  </w:pPr>
                  <w:r>
                    <w:rPr>
                      <w:rFonts w:ascii="Calibri" w:eastAsia="Calibri" w:hAnsi="Calibri"/>
                      <w:color w:val="000000"/>
                    </w:rPr>
                    <w:t xml:space="preserve">that a proponent may be required to pay a </w:t>
                  </w:r>
                  <w:r>
                    <w:rPr>
                      <w:rFonts w:ascii="Calibri" w:eastAsia="Calibri" w:hAnsi="Calibri"/>
                      <w:b/>
                      <w:color w:val="000000"/>
                    </w:rPr>
                    <w:t xml:space="preserve">regional restoration payment </w:t>
                  </w:r>
                  <w:r>
                    <w:rPr>
                      <w:rFonts w:ascii="Calibri" w:eastAsia="Calibri" w:hAnsi="Calibri"/>
                      <w:color w:val="000000"/>
                    </w:rPr>
                    <w:t>to enable the Commonwealth to recoup the costs of delivering a regional plan.</w:t>
                  </w:r>
                </w:p>
              </w:txbxContent>
            </v:textbox>
            <w10:wrap type="square" anchorx="page" anchory="page"/>
          </v:shape>
        </w:pict>
      </w:r>
      <w:r>
        <w:pict w14:anchorId="24664817">
          <v:shape id="_x0000_s1273" type="#_x0000_t202" style="position:absolute;margin-left:71.2pt;margin-top:340.8pt;width:454.3pt;height:42.8pt;z-index:-251602944;mso-wrap-distance-left:0;mso-wrap-distance-right:0;mso-position-horizontal-relative:page;mso-position-vertical-relative:page" filled="f" stroked="f">
            <v:textbox inset="0,0,0,0">
              <w:txbxContent>
                <w:p w14:paraId="246649B6" w14:textId="77777777" w:rsidR="00F50CED" w:rsidRDefault="00000000">
                  <w:pPr>
                    <w:spacing w:after="282" w:line="281" w:lineRule="exact"/>
                    <w:ind w:right="864"/>
                    <w:textAlignment w:val="baseline"/>
                    <w:rPr>
                      <w:rFonts w:ascii="Calibri Light" w:eastAsia="Calibri Light" w:hAnsi="Calibri Light"/>
                      <w:b/>
                      <w:color w:val="000000"/>
                      <w:sz w:val="25"/>
                    </w:rPr>
                  </w:pPr>
                  <w:r>
                    <w:rPr>
                      <w:rFonts w:ascii="Calibri Light" w:eastAsia="Calibri Light" w:hAnsi="Calibri Light"/>
                      <w:b/>
                      <w:color w:val="000000"/>
                      <w:sz w:val="25"/>
                    </w:rPr>
                    <w:t xml:space="preserve">Part 3 </w:t>
                  </w:r>
                  <w:r>
                    <w:rPr>
                      <w:rFonts w:ascii="Arial" w:eastAsia="Arial" w:hAnsi="Arial"/>
                      <w:color w:val="000000"/>
                    </w:rPr>
                    <w:t xml:space="preserve">– </w:t>
                  </w:r>
                  <w:r>
                    <w:rPr>
                      <w:rFonts w:ascii="Calibri Light" w:eastAsia="Calibri Light" w:hAnsi="Calibri Light"/>
                      <w:b/>
                      <w:color w:val="000000"/>
                      <w:sz w:val="25"/>
                    </w:rPr>
                    <w:t>Restoration Contribution and Regional Restoration Payments Charging Arrangements</w:t>
                  </w:r>
                </w:p>
              </w:txbxContent>
            </v:textbox>
            <w10:wrap type="square" anchorx="page" anchory="page"/>
          </v:shape>
        </w:pict>
      </w:r>
      <w:r>
        <w:pict w14:anchorId="24664818">
          <v:shape id="_x0000_s1272" type="#_x0000_t202" style="position:absolute;margin-left:71.2pt;margin-top:383.6pt;width:454.3pt;height:15.25pt;z-index:-251601920;mso-wrap-distance-left:0;mso-wrap-distance-right:0;mso-position-horizontal-relative:page;mso-position-vertical-relative:page" filled="f" stroked="f">
            <v:textbox inset="0,0,0,0">
              <w:txbxContent>
                <w:p w14:paraId="246649B7" w14:textId="77777777" w:rsidR="00F50CED" w:rsidRDefault="00000000">
                  <w:pPr>
                    <w:spacing w:before="24" w:line="267" w:lineRule="exact"/>
                    <w:ind w:left="144"/>
                    <w:textAlignment w:val="baseline"/>
                    <w:rPr>
                      <w:rFonts w:ascii="Calibri Light" w:eastAsia="Calibri Light" w:hAnsi="Calibri Light"/>
                      <w:color w:val="000000"/>
                      <w:sz w:val="25"/>
                    </w:rPr>
                  </w:pPr>
                  <w:r>
                    <w:rPr>
                      <w:rFonts w:ascii="Calibri Light" w:eastAsia="Calibri Light" w:hAnsi="Calibri Light"/>
                      <w:color w:val="000000"/>
                      <w:sz w:val="25"/>
                    </w:rPr>
                    <w:t>Effect</w:t>
                  </w:r>
                </w:p>
              </w:txbxContent>
            </v:textbox>
            <w10:wrap type="square" anchorx="page" anchory="page"/>
          </v:shape>
        </w:pict>
      </w:r>
      <w:r>
        <w:pict w14:anchorId="24664819">
          <v:shape id="_x0000_s1271" type="#_x0000_t202" style="position:absolute;margin-left:71.2pt;margin-top:405.8pt;width:454.3pt;height:31pt;z-index:-251600896;mso-wrap-distance-left:0;mso-wrap-distance-right:0;mso-position-horizontal-relative:page;mso-position-vertical-relative:page" filled="f" stroked="f">
            <v:textbox inset="0,0,0,0">
              <w:txbxContent>
                <w:p w14:paraId="246649B8" w14:textId="77777777" w:rsidR="00F50CED" w:rsidRDefault="00000000">
                  <w:pPr>
                    <w:spacing w:before="4" w:after="28" w:line="289" w:lineRule="exact"/>
                    <w:ind w:left="144" w:right="144"/>
                    <w:jc w:val="both"/>
                    <w:textAlignment w:val="baseline"/>
                    <w:rPr>
                      <w:rFonts w:ascii="Calibri" w:eastAsia="Calibri" w:hAnsi="Calibri"/>
                      <w:color w:val="000000"/>
                    </w:rPr>
                  </w:pPr>
                  <w:r>
                    <w:rPr>
                      <w:rFonts w:ascii="Calibri" w:eastAsia="Calibri" w:hAnsi="Calibri"/>
                      <w:color w:val="000000"/>
                    </w:rPr>
                    <w:t xml:space="preserve">The effect of these provisions, set out in an associated charging bill, will enable the charging of </w:t>
                  </w:r>
                  <w:r>
                    <w:rPr>
                      <w:rFonts w:ascii="Calibri" w:eastAsia="Calibri" w:hAnsi="Calibri"/>
                      <w:b/>
                      <w:color w:val="000000"/>
                    </w:rPr>
                    <w:t xml:space="preserve">restoration contributions </w:t>
                  </w:r>
                  <w:r>
                    <w:rPr>
                      <w:rFonts w:ascii="Calibri" w:eastAsia="Calibri" w:hAnsi="Calibri"/>
                      <w:color w:val="000000"/>
                    </w:rPr>
                    <w:t xml:space="preserve">and </w:t>
                  </w:r>
                  <w:r>
                    <w:rPr>
                      <w:rFonts w:ascii="Calibri" w:eastAsia="Calibri" w:hAnsi="Calibri"/>
                      <w:b/>
                      <w:color w:val="000000"/>
                    </w:rPr>
                    <w:t>regional restoration payments.</w:t>
                  </w:r>
                </w:p>
              </w:txbxContent>
            </v:textbox>
            <w10:wrap type="square" anchorx="page" anchory="page"/>
          </v:shape>
        </w:pict>
      </w:r>
      <w:r>
        <w:pict w14:anchorId="2466481A">
          <v:shape id="_x0000_s1270" type="#_x0000_t202" style="position:absolute;margin-left:71.2pt;margin-top:459.85pt;width:454.3pt;height:175.25pt;z-index:-251599872;mso-wrap-distance-left:0;mso-wrap-distance-right:0;mso-position-horizontal-relative:page;mso-position-vertical-relative:page" filled="f" stroked="f">
            <v:textbox inset="0,0,0,0">
              <w:txbxContent>
                <w:p w14:paraId="246649B9" w14:textId="77777777" w:rsidR="00F50CED" w:rsidRDefault="00000000">
                  <w:pPr>
                    <w:spacing w:line="20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3.1 Overview of Charging legislation</w:t>
                  </w:r>
                </w:p>
                <w:p w14:paraId="246649BA" w14:textId="77777777" w:rsidR="00F50CED" w:rsidRDefault="00000000">
                  <w:pPr>
                    <w:numPr>
                      <w:ilvl w:val="0"/>
                      <w:numId w:val="1"/>
                    </w:numPr>
                    <w:tabs>
                      <w:tab w:val="left" w:pos="360"/>
                    </w:tabs>
                    <w:spacing w:before="147"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The Nature Positive legislative package will include a charging bill to provide for the imposition of both </w:t>
                  </w:r>
                  <w:r>
                    <w:rPr>
                      <w:rFonts w:ascii="Calibri" w:eastAsia="Calibri" w:hAnsi="Calibri"/>
                      <w:b/>
                      <w:color w:val="000000"/>
                    </w:rPr>
                    <w:t xml:space="preserve">restoration contributions </w:t>
                  </w:r>
                  <w:r>
                    <w:rPr>
                      <w:rFonts w:ascii="Calibri" w:eastAsia="Calibri" w:hAnsi="Calibri"/>
                      <w:color w:val="000000"/>
                    </w:rPr>
                    <w:t xml:space="preserve">and </w:t>
                  </w:r>
                  <w:r>
                    <w:rPr>
                      <w:rFonts w:ascii="Calibri" w:eastAsia="Calibri" w:hAnsi="Calibri"/>
                      <w:b/>
                      <w:color w:val="000000"/>
                    </w:rPr>
                    <w:t>regional restoration payments</w:t>
                  </w:r>
                  <w:r>
                    <w:rPr>
                      <w:rFonts w:ascii="Calibri" w:eastAsia="Calibri" w:hAnsi="Calibri"/>
                      <w:color w:val="000000"/>
                    </w:rPr>
                    <w:t>.</w:t>
                  </w:r>
                </w:p>
                <w:p w14:paraId="246649BB" w14:textId="77777777" w:rsidR="00F50CED" w:rsidRDefault="00000000">
                  <w:pPr>
                    <w:numPr>
                      <w:ilvl w:val="0"/>
                      <w:numId w:val="1"/>
                    </w:numPr>
                    <w:tabs>
                      <w:tab w:val="left" w:pos="360"/>
                    </w:tabs>
                    <w:spacing w:before="136"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The CEO of EPA may, in agreement with the proponent, include the payment by the proponent of a </w:t>
                  </w:r>
                  <w:r>
                    <w:rPr>
                      <w:rFonts w:ascii="Calibri" w:eastAsia="Calibri" w:hAnsi="Calibri"/>
                      <w:b/>
                      <w:color w:val="000000"/>
                    </w:rPr>
                    <w:t xml:space="preserve">restoration contribution </w:t>
                  </w:r>
                  <w:r>
                    <w:rPr>
                      <w:rFonts w:ascii="Calibri" w:eastAsia="Calibri" w:hAnsi="Calibri"/>
                      <w:color w:val="000000"/>
                    </w:rPr>
                    <w:t xml:space="preserve">as a condition of an approval to take an action that has been identified to have </w:t>
                  </w:r>
                  <w:r>
                    <w:rPr>
                      <w:rFonts w:ascii="Calibri" w:eastAsia="Calibri" w:hAnsi="Calibri"/>
                      <w:b/>
                      <w:color w:val="000000"/>
                    </w:rPr>
                    <w:t>residual significant impacts</w:t>
                  </w:r>
                  <w:r>
                    <w:rPr>
                      <w:rFonts w:ascii="Calibri" w:eastAsia="Calibri" w:hAnsi="Calibri"/>
                      <w:color w:val="000000"/>
                    </w:rPr>
                    <w:t>.</w:t>
                  </w:r>
                </w:p>
                <w:p w14:paraId="246649BC" w14:textId="77777777" w:rsidR="00F50CED" w:rsidRDefault="00000000">
                  <w:pPr>
                    <w:numPr>
                      <w:ilvl w:val="0"/>
                      <w:numId w:val="1"/>
                    </w:numPr>
                    <w:tabs>
                      <w:tab w:val="left" w:pos="360"/>
                    </w:tabs>
                    <w:spacing w:before="133"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Similarly, a regional plan may require a person taking a </w:t>
                  </w:r>
                  <w:r>
                    <w:rPr>
                      <w:rFonts w:ascii="Calibri" w:eastAsia="Calibri" w:hAnsi="Calibri"/>
                      <w:b/>
                      <w:color w:val="000000"/>
                    </w:rPr>
                    <w:t xml:space="preserve">priority development action </w:t>
                  </w:r>
                  <w:r>
                    <w:rPr>
                      <w:rFonts w:ascii="Calibri" w:eastAsia="Calibri" w:hAnsi="Calibri"/>
                      <w:color w:val="000000"/>
                    </w:rPr>
                    <w:t xml:space="preserve">in a [Development Zone] to pay a </w:t>
                  </w:r>
                  <w:r>
                    <w:rPr>
                      <w:rFonts w:ascii="Calibri" w:eastAsia="Calibri" w:hAnsi="Calibri"/>
                      <w:b/>
                      <w:color w:val="000000"/>
                    </w:rPr>
                    <w:t>regional restoration payment</w:t>
                  </w:r>
                  <w:r>
                    <w:rPr>
                      <w:rFonts w:ascii="Calibri" w:eastAsia="Calibri" w:hAnsi="Calibri"/>
                      <w:color w:val="000000"/>
                    </w:rPr>
                    <w:t>.</w:t>
                  </w:r>
                </w:p>
                <w:p w14:paraId="246649BD" w14:textId="77777777" w:rsidR="00F50CED" w:rsidRDefault="00000000">
                  <w:pPr>
                    <w:numPr>
                      <w:ilvl w:val="0"/>
                      <w:numId w:val="1"/>
                    </w:numPr>
                    <w:tabs>
                      <w:tab w:val="left" w:pos="360"/>
                    </w:tabs>
                    <w:spacing w:before="132" w:after="153"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Payments will be made into the </w:t>
                  </w:r>
                  <w:r>
                    <w:rPr>
                      <w:rFonts w:ascii="Calibri" w:eastAsia="Calibri" w:hAnsi="Calibri"/>
                      <w:b/>
                      <w:color w:val="000000"/>
                    </w:rPr>
                    <w:t xml:space="preserve">Restoration Contributions Fund </w:t>
                  </w:r>
                  <w:r>
                    <w:rPr>
                      <w:rFonts w:ascii="Calibri" w:eastAsia="Calibri" w:hAnsi="Calibri"/>
                      <w:color w:val="000000"/>
                    </w:rPr>
                    <w:t xml:space="preserve">which will be managed by the </w:t>
                  </w:r>
                  <w:r>
                    <w:rPr>
                      <w:rFonts w:ascii="Calibri" w:eastAsia="Calibri" w:hAnsi="Calibri"/>
                      <w:b/>
                      <w:color w:val="000000"/>
                    </w:rPr>
                    <w:t>Restoration Contribution Holder</w:t>
                  </w:r>
                  <w:r>
                    <w:rPr>
                      <w:rFonts w:ascii="Calibri" w:eastAsia="Calibri" w:hAnsi="Calibri"/>
                      <w:color w:val="000000"/>
                    </w:rPr>
                    <w:t>.</w:t>
                  </w:r>
                </w:p>
              </w:txbxContent>
            </v:textbox>
            <w10:wrap type="square" anchorx="page" anchory="page"/>
          </v:shape>
        </w:pict>
      </w:r>
      <w:r>
        <w:rPr>
          <w:rFonts w:ascii="Calibri Light" w:eastAsia="Calibri Light" w:hAnsi="Calibri Light"/>
          <w:i/>
          <w:color w:val="000000"/>
          <w:sz w:val="24"/>
        </w:rPr>
        <w:t xml:space="preserve">3.2 Calculation of charges set in </w:t>
      </w:r>
      <w:proofErr w:type="gramStart"/>
      <w:r>
        <w:rPr>
          <w:rFonts w:ascii="Calibri Light" w:eastAsia="Calibri Light" w:hAnsi="Calibri Light"/>
          <w:i/>
          <w:color w:val="000000"/>
          <w:sz w:val="24"/>
        </w:rPr>
        <w:t>regulations</w:t>
      </w:r>
      <w:proofErr w:type="gramEnd"/>
    </w:p>
    <w:p w14:paraId="24664159" w14:textId="77777777" w:rsidR="00F50CED" w:rsidRDefault="00000000">
      <w:pPr>
        <w:numPr>
          <w:ilvl w:val="0"/>
          <w:numId w:val="1"/>
        </w:numPr>
        <w:tabs>
          <w:tab w:val="left" w:pos="360"/>
        </w:tabs>
        <w:spacing w:before="145"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Proponents electing to use a </w:t>
      </w:r>
      <w:r>
        <w:rPr>
          <w:rFonts w:ascii="Calibri" w:eastAsia="Calibri" w:hAnsi="Calibri"/>
          <w:b/>
          <w:color w:val="000000"/>
        </w:rPr>
        <w:t xml:space="preserve">restoration contribution </w:t>
      </w:r>
      <w:r>
        <w:rPr>
          <w:rFonts w:ascii="Calibri" w:eastAsia="Calibri" w:hAnsi="Calibri"/>
          <w:color w:val="000000"/>
        </w:rPr>
        <w:t xml:space="preserve">to manage some, or all their </w:t>
      </w:r>
      <w:r>
        <w:rPr>
          <w:rFonts w:ascii="Calibri" w:eastAsia="Calibri" w:hAnsi="Calibri"/>
          <w:b/>
          <w:color w:val="000000"/>
        </w:rPr>
        <w:t xml:space="preserve">residual significant impacts </w:t>
      </w:r>
      <w:r>
        <w:rPr>
          <w:rFonts w:ascii="Calibri" w:eastAsia="Calibri" w:hAnsi="Calibri"/>
          <w:color w:val="000000"/>
        </w:rPr>
        <w:t>must pay an amount determined consistent with subordinate legislation accompanying the legislation.</w:t>
      </w:r>
    </w:p>
    <w:p w14:paraId="2466415A" w14:textId="77777777" w:rsidR="00F50CED" w:rsidRDefault="00000000">
      <w:pPr>
        <w:numPr>
          <w:ilvl w:val="0"/>
          <w:numId w:val="1"/>
        </w:numPr>
        <w:tabs>
          <w:tab w:val="left" w:pos="360"/>
        </w:tabs>
        <w:spacing w:before="189" w:line="234" w:lineRule="exact"/>
        <w:ind w:left="360" w:hanging="360"/>
        <w:jc w:val="both"/>
        <w:textAlignment w:val="baseline"/>
        <w:rPr>
          <w:rFonts w:ascii="Calibri" w:eastAsia="Calibri" w:hAnsi="Calibri"/>
          <w:color w:val="000000"/>
        </w:rPr>
      </w:pPr>
      <w:r>
        <w:rPr>
          <w:rFonts w:ascii="Calibri" w:eastAsia="Calibri" w:hAnsi="Calibri"/>
          <w:color w:val="000000"/>
        </w:rPr>
        <w:t>The value of the payment will reflect the specific circumstances of the project.</w:t>
      </w:r>
    </w:p>
    <w:p w14:paraId="2466415B" w14:textId="77777777" w:rsidR="00F50CED" w:rsidRDefault="00000000">
      <w:pPr>
        <w:numPr>
          <w:ilvl w:val="0"/>
          <w:numId w:val="1"/>
        </w:numPr>
        <w:tabs>
          <w:tab w:val="left" w:pos="360"/>
        </w:tabs>
        <w:spacing w:before="139" w:line="283" w:lineRule="exact"/>
        <w:ind w:left="360" w:hanging="360"/>
        <w:jc w:val="both"/>
        <w:textAlignment w:val="baseline"/>
        <w:rPr>
          <w:rFonts w:ascii="Calibri" w:eastAsia="Calibri" w:hAnsi="Calibri"/>
          <w:color w:val="000000"/>
        </w:rPr>
      </w:pPr>
      <w:r>
        <w:rPr>
          <w:rFonts w:ascii="Calibri" w:eastAsia="Calibri" w:hAnsi="Calibri"/>
          <w:color w:val="000000"/>
        </w:rPr>
        <w:t>The value will be determined at the time of assessment, be non-negotiable and form part of the conditions for approval.</w:t>
      </w:r>
    </w:p>
    <w:p w14:paraId="2466415C" w14:textId="77777777" w:rsidR="00F50CED" w:rsidRDefault="00000000">
      <w:pPr>
        <w:spacing w:before="509" w:line="220" w:lineRule="exact"/>
        <w:jc w:val="center"/>
        <w:textAlignment w:val="baseline"/>
        <w:rPr>
          <w:rFonts w:ascii="Calibri" w:eastAsia="Calibri" w:hAnsi="Calibri"/>
          <w:color w:val="000000"/>
        </w:rPr>
      </w:pPr>
      <w:r>
        <w:rPr>
          <w:rFonts w:ascii="Calibri" w:eastAsia="Calibri" w:hAnsi="Calibri"/>
          <w:color w:val="000000"/>
        </w:rPr>
        <w:t>5</w:t>
      </w:r>
    </w:p>
    <w:p w14:paraId="2466415D" w14:textId="77777777" w:rsidR="00F50CED" w:rsidRDefault="00F50CED">
      <w:pPr>
        <w:sectPr w:rsidR="00F50CED" w:rsidSect="000A0156">
          <w:pgSz w:w="11909" w:h="16838"/>
          <w:pgMar w:top="700" w:right="1399" w:bottom="602" w:left="1424" w:header="720" w:footer="720" w:gutter="0"/>
          <w:cols w:space="720"/>
        </w:sectPr>
      </w:pPr>
    </w:p>
    <w:p w14:paraId="2466415E" w14:textId="77777777" w:rsidR="00F50CED" w:rsidRDefault="00000000">
      <w:pPr>
        <w:textAlignment w:val="baseline"/>
        <w:rPr>
          <w:rFonts w:eastAsia="Times New Roman"/>
          <w:color w:val="000000"/>
          <w:sz w:val="24"/>
        </w:rPr>
      </w:pPr>
      <w:r>
        <w:lastRenderedPageBreak/>
        <w:pict w14:anchorId="2466481B">
          <v:shape id="_x0000_s1269" type="#_x0000_t202" style="position:absolute;margin-left:70.7pt;margin-top:35pt;width:454.3pt;height:22pt;z-index:251476992;mso-wrap-distance-left:0;mso-wrap-distance-right:0;mso-position-horizontal-relative:page;mso-position-vertical-relative:page" filled="f" stroked="f">
            <v:textbox inset="0,0,0,0">
              <w:txbxContent>
                <w:p w14:paraId="246649BE" w14:textId="77777777" w:rsidR="00F50CED" w:rsidRDefault="00000000">
                  <w:pPr>
                    <w:spacing w:before="15" w:after="171" w:line="251" w:lineRule="exact"/>
                    <w:jc w:val="center"/>
                    <w:textAlignment w:val="baseline"/>
                    <w:rPr>
                      <w:rFonts w:ascii="Arial" w:eastAsia="Arial" w:hAnsi="Arial"/>
                      <w:b/>
                      <w:color w:val="FF0000"/>
                    </w:rPr>
                  </w:pPr>
                  <w:r>
                    <w:rPr>
                      <w:rFonts w:ascii="Arial" w:eastAsia="Arial" w:hAnsi="Arial"/>
                      <w:b/>
                      <w:color w:val="FF0000"/>
                    </w:rPr>
                    <w:t>OFFICIAL: SENSITIVE</w:t>
                  </w:r>
                </w:p>
              </w:txbxContent>
            </v:textbox>
            <w10:wrap anchorx="page" anchory="page"/>
          </v:shape>
        </w:pict>
      </w:r>
      <w:r>
        <w:pict w14:anchorId="2466481C">
          <v:shape id="_x0000_s1268" type="#_x0000_t202" style="position:absolute;margin-left:70.85pt;margin-top:57pt;width:454.3pt;height:300.4pt;z-index:-251598848;mso-wrap-distance-left:0;mso-wrap-distance-right:0;mso-position-horizontal-relative:page;mso-position-vertical-relative:page" filled="f" stroked="f">
            <v:textbox inset="0,0,0,0">
              <w:txbxContent>
                <w:p w14:paraId="246649BF" w14:textId="77777777" w:rsidR="00F50CED" w:rsidRDefault="00000000">
                  <w:pPr>
                    <w:spacing w:before="2" w:line="251" w:lineRule="exact"/>
                    <w:ind w:left="72"/>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9C0" w14:textId="77777777" w:rsidR="00F50CED" w:rsidRDefault="00000000">
                  <w:pPr>
                    <w:numPr>
                      <w:ilvl w:val="0"/>
                      <w:numId w:val="5"/>
                    </w:numPr>
                    <w:tabs>
                      <w:tab w:val="clear" w:pos="288"/>
                      <w:tab w:val="left" w:pos="360"/>
                    </w:tabs>
                    <w:spacing w:before="193" w:line="238" w:lineRule="exact"/>
                    <w:ind w:left="72"/>
                    <w:textAlignment w:val="baseline"/>
                    <w:rPr>
                      <w:rFonts w:ascii="Calibri" w:eastAsia="Calibri" w:hAnsi="Calibri"/>
                      <w:b/>
                      <w:color w:val="000000"/>
                    </w:rPr>
                  </w:pPr>
                  <w:r>
                    <w:rPr>
                      <w:rFonts w:ascii="Calibri" w:eastAsia="Calibri" w:hAnsi="Calibri"/>
                      <w:b/>
                      <w:color w:val="000000"/>
                    </w:rPr>
                    <w:t xml:space="preserve">Restoration contributions </w:t>
                  </w:r>
                  <w:r>
                    <w:rPr>
                      <w:rFonts w:ascii="Calibri" w:eastAsia="Calibri" w:hAnsi="Calibri"/>
                      <w:color w:val="000000"/>
                    </w:rPr>
                    <w:t>will be set to achieve cost recovery.</w:t>
                  </w:r>
                </w:p>
                <w:p w14:paraId="246649C1" w14:textId="77777777" w:rsidR="00F50CED" w:rsidRDefault="00000000">
                  <w:pPr>
                    <w:numPr>
                      <w:ilvl w:val="0"/>
                      <w:numId w:val="5"/>
                    </w:numPr>
                    <w:tabs>
                      <w:tab w:val="clear" w:pos="288"/>
                      <w:tab w:val="left" w:pos="360"/>
                    </w:tabs>
                    <w:spacing w:before="184" w:line="234" w:lineRule="exact"/>
                    <w:ind w:left="72"/>
                    <w:textAlignment w:val="baseline"/>
                    <w:rPr>
                      <w:rFonts w:ascii="Calibri" w:eastAsia="Calibri" w:hAnsi="Calibri"/>
                      <w:color w:val="000000"/>
                    </w:rPr>
                  </w:pPr>
                  <w:r>
                    <w:rPr>
                      <w:rFonts w:ascii="Calibri" w:eastAsia="Calibri" w:hAnsi="Calibri"/>
                      <w:color w:val="000000"/>
                    </w:rPr>
                    <w:t>The components of the charges are set out in the primary legislation, and are:</w:t>
                  </w:r>
                </w:p>
                <w:p w14:paraId="246649C2" w14:textId="77777777" w:rsidR="00F50CED" w:rsidRDefault="00000000">
                  <w:pPr>
                    <w:numPr>
                      <w:ilvl w:val="0"/>
                      <w:numId w:val="3"/>
                    </w:numPr>
                    <w:tabs>
                      <w:tab w:val="left" w:pos="1080"/>
                    </w:tabs>
                    <w:spacing w:before="186" w:line="222" w:lineRule="exact"/>
                    <w:ind w:left="792"/>
                    <w:textAlignment w:val="baseline"/>
                    <w:rPr>
                      <w:rFonts w:ascii="Calibri" w:eastAsia="Calibri" w:hAnsi="Calibri"/>
                      <w:color w:val="000000"/>
                    </w:rPr>
                  </w:pPr>
                  <w:r>
                    <w:rPr>
                      <w:rFonts w:ascii="Calibri" w:eastAsia="Calibri" w:hAnsi="Calibri"/>
                      <w:color w:val="000000"/>
                    </w:rPr>
                    <w:t>the cost to deliver the restoration action(s</w:t>
                  </w:r>
                  <w:proofErr w:type="gramStart"/>
                  <w:r>
                    <w:rPr>
                      <w:rFonts w:ascii="Calibri" w:eastAsia="Calibri" w:hAnsi="Calibri"/>
                      <w:color w:val="000000"/>
                    </w:rPr>
                    <w:t>);</w:t>
                  </w:r>
                  <w:proofErr w:type="gramEnd"/>
                </w:p>
                <w:p w14:paraId="246649C3" w14:textId="77777777" w:rsidR="00F50CED" w:rsidRDefault="00000000">
                  <w:pPr>
                    <w:numPr>
                      <w:ilvl w:val="0"/>
                      <w:numId w:val="3"/>
                    </w:numPr>
                    <w:tabs>
                      <w:tab w:val="left" w:pos="1080"/>
                    </w:tabs>
                    <w:spacing w:before="121" w:line="289" w:lineRule="exact"/>
                    <w:ind w:left="1080" w:hanging="288"/>
                    <w:jc w:val="both"/>
                    <w:textAlignment w:val="baseline"/>
                    <w:rPr>
                      <w:rFonts w:ascii="Calibri" w:eastAsia="Calibri" w:hAnsi="Calibri"/>
                      <w:color w:val="000000"/>
                    </w:rPr>
                  </w:pPr>
                  <w:r>
                    <w:rPr>
                      <w:rFonts w:ascii="Calibri" w:eastAsia="Calibri" w:hAnsi="Calibri"/>
                      <w:color w:val="000000"/>
                    </w:rPr>
                    <w:t xml:space="preserve">the monitoring, management and maintenance costs associated with ensuring the intended outcome is delivered and </w:t>
                  </w:r>
                  <w:proofErr w:type="gramStart"/>
                  <w:r>
                    <w:rPr>
                      <w:rFonts w:ascii="Calibri" w:eastAsia="Calibri" w:hAnsi="Calibri"/>
                      <w:color w:val="000000"/>
                    </w:rPr>
                    <w:t>maintained;</w:t>
                  </w:r>
                  <w:proofErr w:type="gramEnd"/>
                </w:p>
                <w:p w14:paraId="246649C4" w14:textId="77777777" w:rsidR="00F50CED" w:rsidRDefault="00000000">
                  <w:pPr>
                    <w:numPr>
                      <w:ilvl w:val="0"/>
                      <w:numId w:val="3"/>
                    </w:numPr>
                    <w:tabs>
                      <w:tab w:val="left" w:pos="1080"/>
                    </w:tabs>
                    <w:spacing w:before="123" w:line="289" w:lineRule="exact"/>
                    <w:ind w:left="1080" w:hanging="288"/>
                    <w:jc w:val="both"/>
                    <w:textAlignment w:val="baseline"/>
                    <w:rPr>
                      <w:rFonts w:ascii="Calibri" w:eastAsia="Calibri" w:hAnsi="Calibri"/>
                      <w:color w:val="000000"/>
                      <w:spacing w:val="1"/>
                    </w:rPr>
                  </w:pPr>
                  <w:r>
                    <w:rPr>
                      <w:rFonts w:ascii="Calibri" w:eastAsia="Calibri" w:hAnsi="Calibri"/>
                      <w:color w:val="000000"/>
                      <w:spacing w:val="1"/>
                    </w:rPr>
                    <w:t>the administration costs to cover the operation of the Restoration Contributions Fund; and</w:t>
                  </w:r>
                </w:p>
                <w:p w14:paraId="246649C5" w14:textId="77777777" w:rsidR="00F50CED" w:rsidRDefault="00000000">
                  <w:pPr>
                    <w:numPr>
                      <w:ilvl w:val="0"/>
                      <w:numId w:val="3"/>
                    </w:numPr>
                    <w:tabs>
                      <w:tab w:val="left" w:pos="1080"/>
                    </w:tabs>
                    <w:spacing w:before="118" w:line="289" w:lineRule="exact"/>
                    <w:ind w:left="1080" w:hanging="288"/>
                    <w:jc w:val="both"/>
                    <w:textAlignment w:val="baseline"/>
                    <w:rPr>
                      <w:rFonts w:ascii="Calibri" w:eastAsia="Calibri" w:hAnsi="Calibri"/>
                      <w:color w:val="000000"/>
                    </w:rPr>
                  </w:pPr>
                  <w:r>
                    <w:rPr>
                      <w:rFonts w:ascii="Calibri" w:eastAsia="Calibri" w:hAnsi="Calibri"/>
                      <w:color w:val="000000"/>
                    </w:rPr>
                    <w:t>the contingency costs associated with managing the potential of failure to deliver and maintain the intended outcome.</w:t>
                  </w:r>
                </w:p>
                <w:p w14:paraId="246649C6" w14:textId="77777777" w:rsidR="00F50CED" w:rsidRDefault="00000000">
                  <w:pPr>
                    <w:numPr>
                      <w:ilvl w:val="0"/>
                      <w:numId w:val="5"/>
                    </w:numPr>
                    <w:tabs>
                      <w:tab w:val="clear" w:pos="288"/>
                      <w:tab w:val="left" w:pos="360"/>
                    </w:tabs>
                    <w:spacing w:before="190" w:line="234" w:lineRule="exact"/>
                    <w:ind w:left="72"/>
                    <w:jc w:val="both"/>
                    <w:textAlignment w:val="baseline"/>
                    <w:rPr>
                      <w:rFonts w:ascii="Calibri" w:eastAsia="Calibri" w:hAnsi="Calibri"/>
                      <w:color w:val="000000"/>
                    </w:rPr>
                  </w:pPr>
                  <w:r>
                    <w:rPr>
                      <w:rFonts w:ascii="Calibri" w:eastAsia="Calibri" w:hAnsi="Calibri"/>
                      <w:color w:val="000000"/>
                    </w:rPr>
                    <w:t>The calculation of these components will be set in subordinate legislation.</w:t>
                  </w:r>
                </w:p>
                <w:p w14:paraId="246649C7" w14:textId="77777777" w:rsidR="00F50CED" w:rsidRDefault="00000000">
                  <w:pPr>
                    <w:numPr>
                      <w:ilvl w:val="0"/>
                      <w:numId w:val="3"/>
                    </w:numPr>
                    <w:tabs>
                      <w:tab w:val="left" w:pos="1080"/>
                    </w:tabs>
                    <w:spacing w:before="122" w:line="289" w:lineRule="exact"/>
                    <w:ind w:left="1080" w:hanging="288"/>
                    <w:jc w:val="both"/>
                    <w:textAlignment w:val="baseline"/>
                    <w:rPr>
                      <w:rFonts w:ascii="Calibri" w:eastAsia="Calibri" w:hAnsi="Calibri"/>
                      <w:color w:val="000000"/>
                    </w:rPr>
                  </w:pPr>
                  <w:r>
                    <w:rPr>
                      <w:rFonts w:ascii="Calibri" w:eastAsia="Calibri" w:hAnsi="Calibri"/>
                      <w:color w:val="000000"/>
                    </w:rPr>
                    <w:t>these will be subject to legislated review at least every 5 years to ensure they adequately recover costs; with administration costs to be reviewed annually; and</w:t>
                  </w:r>
                </w:p>
                <w:p w14:paraId="246649C8" w14:textId="77777777" w:rsidR="00F50CED" w:rsidRDefault="00000000">
                  <w:pPr>
                    <w:numPr>
                      <w:ilvl w:val="0"/>
                      <w:numId w:val="3"/>
                    </w:numPr>
                    <w:tabs>
                      <w:tab w:val="left" w:pos="1080"/>
                    </w:tabs>
                    <w:spacing w:after="288" w:line="492" w:lineRule="exact"/>
                    <w:ind w:left="72" w:firstLine="720"/>
                    <w:textAlignment w:val="baseline"/>
                    <w:rPr>
                      <w:rFonts w:ascii="Calibri" w:eastAsia="Calibri" w:hAnsi="Calibri"/>
                      <w:color w:val="000000"/>
                    </w:rPr>
                  </w:pPr>
                  <w:r>
                    <w:rPr>
                      <w:rFonts w:ascii="Calibri" w:eastAsia="Calibri" w:hAnsi="Calibri"/>
                      <w:color w:val="000000"/>
                    </w:rPr>
                    <w:t xml:space="preserve">the calculation will include indexation. </w:t>
                  </w:r>
                  <w:r>
                    <w:rPr>
                      <w:rFonts w:ascii="Calibri" w:eastAsia="Calibri" w:hAnsi="Calibri"/>
                      <w:color w:val="000000"/>
                    </w:rPr>
                    <w:br/>
                  </w:r>
                  <w:r>
                    <w:rPr>
                      <w:rFonts w:ascii="Tahoma" w:eastAsia="Tahoma" w:hAnsi="Tahoma"/>
                      <w:color w:val="000000"/>
                      <w:sz w:val="21"/>
                    </w:rPr>
                    <w:t>Part 4 – Restoration Contributions Fund</w:t>
                  </w:r>
                </w:p>
              </w:txbxContent>
            </v:textbox>
            <w10:wrap type="square" anchorx="page" anchory="page"/>
          </v:shape>
        </w:pict>
      </w:r>
      <w:r>
        <w:pict w14:anchorId="2466481D">
          <v:shape id="_x0000_s1267" type="#_x0000_t202" style="position:absolute;margin-left:70.7pt;margin-top:229.2pt;width:452pt;height:388.8pt;z-index:-251768832;mso-wrap-distance-left:0;mso-wrap-distance-right:0;mso-position-horizontal-relative:page;mso-position-vertical-relative:page" filled="f" stroked="f">
            <v:textbox inset="0,0,0,0">
              <w:txbxContent>
                <w:p w14:paraId="246649C9" w14:textId="77777777" w:rsidR="00F50CED" w:rsidRDefault="00000000">
                  <w:pPr>
                    <w:ind w:left="16"/>
                    <w:textAlignment w:val="baseline"/>
                  </w:pPr>
                  <w:r>
                    <w:rPr>
                      <w:noProof/>
                    </w:rPr>
                    <w:drawing>
                      <wp:inline distT="0" distB="0" distL="0" distR="0" wp14:anchorId="24664B8D" wp14:editId="24664B8E">
                        <wp:extent cx="5730240" cy="493776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4"/>
                                <a:stretch>
                                  <a:fillRect/>
                                </a:stretch>
                              </pic:blipFill>
                              <pic:spPr>
                                <a:xfrm>
                                  <a:off x="0" y="0"/>
                                  <a:ext cx="5730240" cy="4937760"/>
                                </a:xfrm>
                                <a:prstGeom prst="rect">
                                  <a:avLst/>
                                </a:prstGeom>
                              </pic:spPr>
                            </pic:pic>
                          </a:graphicData>
                        </a:graphic>
                      </wp:inline>
                    </w:drawing>
                  </w:r>
                </w:p>
              </w:txbxContent>
            </v:textbox>
            <w10:wrap anchorx="page" anchory="page"/>
          </v:shape>
        </w:pict>
      </w:r>
      <w:r>
        <w:pict w14:anchorId="2466481E">
          <v:shape id="_x0000_s1266" type="#_x0000_t202" style="position:absolute;margin-left:75.7pt;margin-top:357.4pt;width:38.45pt;height:12.65pt;z-index:-251597824;mso-wrap-distance-left:0;mso-wrap-distance-right:0;mso-position-horizontal-relative:page;mso-position-vertical-relative:page" filled="f" stroked="f">
            <v:textbox inset="0,0,0,0">
              <w:txbxContent>
                <w:p w14:paraId="246649CA" w14:textId="77777777" w:rsidR="00F50CED" w:rsidRDefault="00000000">
                  <w:pPr>
                    <w:spacing w:line="239" w:lineRule="exact"/>
                    <w:textAlignment w:val="baseline"/>
                    <w:rPr>
                      <w:rFonts w:ascii="Tahoma" w:eastAsia="Tahoma" w:hAnsi="Tahoma"/>
                      <w:color w:val="000000"/>
                      <w:spacing w:val="21"/>
                      <w:sz w:val="21"/>
                    </w:rPr>
                  </w:pPr>
                  <w:r>
                    <w:rPr>
                      <w:rFonts w:ascii="Tahoma" w:eastAsia="Tahoma" w:hAnsi="Tahoma"/>
                      <w:color w:val="000000"/>
                      <w:spacing w:val="21"/>
                      <w:sz w:val="21"/>
                    </w:rPr>
                    <w:t>Effect</w:t>
                  </w:r>
                </w:p>
              </w:txbxContent>
            </v:textbox>
            <w10:wrap type="square" anchorx="page" anchory="page"/>
          </v:shape>
        </w:pict>
      </w:r>
      <w:r>
        <w:pict w14:anchorId="2466481F">
          <v:shape id="_x0000_s1265" type="#_x0000_t202" style="position:absolute;margin-left:79.45pt;margin-top:377.95pt;width:435.1pt;height:29.35pt;z-index:-251596800;mso-wrap-distance-left:0;mso-wrap-distance-right:0;mso-position-horizontal-relative:page;mso-position-vertical-relative:page" filled="f" stroked="f">
            <v:textbox inset="0,0,0,0">
              <w:txbxContent>
                <w:p w14:paraId="246649CB" w14:textId="77777777" w:rsidR="00F50CED" w:rsidRDefault="00000000">
                  <w:pPr>
                    <w:spacing w:before="4" w:line="286" w:lineRule="exact"/>
                    <w:jc w:val="both"/>
                    <w:textAlignment w:val="baseline"/>
                    <w:rPr>
                      <w:rFonts w:ascii="Calibri" w:eastAsia="Calibri" w:hAnsi="Calibri"/>
                      <w:color w:val="000000"/>
                    </w:rPr>
                  </w:pPr>
                  <w:r>
                    <w:rPr>
                      <w:rFonts w:ascii="Calibri" w:eastAsia="Calibri" w:hAnsi="Calibri"/>
                      <w:color w:val="000000"/>
                    </w:rPr>
                    <w:t>This section sets out how the Restoration Contributions Fund will be established under legislation and how it will operate.</w:t>
                  </w:r>
                </w:p>
              </w:txbxContent>
            </v:textbox>
            <w10:wrap type="square" anchorx="page" anchory="page"/>
          </v:shape>
        </w:pict>
      </w:r>
      <w:r>
        <w:pict w14:anchorId="24664820">
          <v:shape id="_x0000_s1264" type="#_x0000_t202" style="position:absolute;margin-left:70.95pt;margin-top:427.2pt;width:454.3pt;height:364.8pt;z-index:-251595776;mso-wrap-distance-left:0;mso-wrap-distance-right:0;mso-position-horizontal-relative:page;mso-position-vertical-relative:page" filled="f" stroked="f">
            <v:textbox inset="0,0,0,0">
              <w:txbxContent>
                <w:p w14:paraId="246649CC" w14:textId="77777777" w:rsidR="00F50CED" w:rsidRDefault="00000000">
                  <w:pPr>
                    <w:spacing w:line="202"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4.1 Provisions establishing special </w:t>
                  </w:r>
                  <w:proofErr w:type="gramStart"/>
                  <w:r>
                    <w:rPr>
                      <w:rFonts w:ascii="Calibri Light" w:eastAsia="Calibri Light" w:hAnsi="Calibri Light"/>
                      <w:i/>
                      <w:color w:val="000000"/>
                      <w:sz w:val="24"/>
                    </w:rPr>
                    <w:t>account</w:t>
                  </w:r>
                  <w:proofErr w:type="gramEnd"/>
                </w:p>
                <w:p w14:paraId="246649CD" w14:textId="77777777" w:rsidR="00F50CED" w:rsidRDefault="00000000">
                  <w:pPr>
                    <w:numPr>
                      <w:ilvl w:val="0"/>
                      <w:numId w:val="5"/>
                    </w:numPr>
                    <w:tabs>
                      <w:tab w:val="left" w:pos="360"/>
                    </w:tabs>
                    <w:spacing w:before="146" w:line="289" w:lineRule="exact"/>
                    <w:ind w:left="360" w:hanging="360"/>
                    <w:textAlignment w:val="baseline"/>
                    <w:rPr>
                      <w:rFonts w:ascii="Calibri" w:eastAsia="Calibri" w:hAnsi="Calibri"/>
                      <w:color w:val="000000"/>
                    </w:rPr>
                  </w:pPr>
                  <w:r>
                    <w:rPr>
                      <w:rFonts w:ascii="Calibri" w:eastAsia="Calibri" w:hAnsi="Calibri"/>
                      <w:color w:val="000000"/>
                    </w:rPr>
                    <w:t xml:space="preserve">A Restoration Contributions Fund will be established as a special account specifically to manage and acquit </w:t>
                  </w:r>
                  <w:r>
                    <w:rPr>
                      <w:rFonts w:ascii="Calibri" w:eastAsia="Calibri" w:hAnsi="Calibri"/>
                      <w:b/>
                      <w:color w:val="000000"/>
                    </w:rPr>
                    <w:t xml:space="preserve">restoration contributions </w:t>
                  </w:r>
                  <w:r>
                    <w:rPr>
                      <w:rFonts w:ascii="Calibri" w:eastAsia="Calibri" w:hAnsi="Calibri"/>
                      <w:color w:val="000000"/>
                    </w:rPr>
                    <w:t xml:space="preserve">and </w:t>
                  </w:r>
                  <w:r>
                    <w:rPr>
                      <w:rFonts w:ascii="Calibri" w:eastAsia="Calibri" w:hAnsi="Calibri"/>
                      <w:b/>
                      <w:color w:val="000000"/>
                    </w:rPr>
                    <w:t>regional restoration payments.</w:t>
                  </w:r>
                </w:p>
                <w:p w14:paraId="246649CE" w14:textId="77777777" w:rsidR="00F50CED" w:rsidRDefault="00000000">
                  <w:pPr>
                    <w:spacing w:before="182"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4.2 Circumstances in which funds attributed to </w:t>
                  </w:r>
                  <w:proofErr w:type="gramStart"/>
                  <w:r>
                    <w:rPr>
                      <w:rFonts w:ascii="Calibri Light" w:eastAsia="Calibri Light" w:hAnsi="Calibri Light"/>
                      <w:i/>
                      <w:color w:val="000000"/>
                      <w:sz w:val="24"/>
                    </w:rPr>
                    <w:t>account</w:t>
                  </w:r>
                  <w:proofErr w:type="gramEnd"/>
                </w:p>
                <w:p w14:paraId="246649CF" w14:textId="77777777" w:rsidR="00F50CED" w:rsidRDefault="00000000">
                  <w:pPr>
                    <w:numPr>
                      <w:ilvl w:val="0"/>
                      <w:numId w:val="5"/>
                    </w:numPr>
                    <w:tabs>
                      <w:tab w:val="left" w:pos="360"/>
                    </w:tabs>
                    <w:spacing w:before="198" w:line="232" w:lineRule="exact"/>
                    <w:ind w:left="360" w:hanging="360"/>
                    <w:textAlignment w:val="baseline"/>
                    <w:rPr>
                      <w:rFonts w:ascii="Calibri" w:eastAsia="Calibri" w:hAnsi="Calibri"/>
                      <w:color w:val="000000"/>
                    </w:rPr>
                  </w:pPr>
                  <w:r>
                    <w:rPr>
                      <w:rFonts w:ascii="Calibri" w:eastAsia="Calibri" w:hAnsi="Calibri"/>
                      <w:color w:val="000000"/>
                    </w:rPr>
                    <w:t>The Restoration Contributions Fund will be able to receive funds from:</w:t>
                  </w:r>
                </w:p>
                <w:p w14:paraId="246649D0" w14:textId="77777777" w:rsidR="00F50CED" w:rsidRDefault="00000000">
                  <w:pPr>
                    <w:numPr>
                      <w:ilvl w:val="0"/>
                      <w:numId w:val="3"/>
                    </w:numPr>
                    <w:tabs>
                      <w:tab w:val="clear" w:pos="360"/>
                      <w:tab w:val="left" w:pos="1080"/>
                    </w:tabs>
                    <w:spacing w:before="124"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persons for the purpose of complying with a </w:t>
                  </w:r>
                  <w:r>
                    <w:rPr>
                      <w:rFonts w:ascii="Calibri" w:eastAsia="Calibri" w:hAnsi="Calibri"/>
                      <w:b/>
                      <w:color w:val="000000"/>
                    </w:rPr>
                    <w:t xml:space="preserve">restoration contribution </w:t>
                  </w:r>
                  <w:r>
                    <w:rPr>
                      <w:rFonts w:ascii="Calibri" w:eastAsia="Calibri" w:hAnsi="Calibri"/>
                      <w:color w:val="000000"/>
                    </w:rPr>
                    <w:t xml:space="preserve">condition attached to an approval under the [NPE] Act. This will include approval under a process accredited under the [NPE] Act, and conditions attached to a strategic </w:t>
                  </w:r>
                  <w:proofErr w:type="gramStart"/>
                  <w:r>
                    <w:rPr>
                      <w:rFonts w:ascii="Calibri" w:eastAsia="Calibri" w:hAnsi="Calibri"/>
                      <w:color w:val="000000"/>
                    </w:rPr>
                    <w:t>assessment;</w:t>
                  </w:r>
                  <w:proofErr w:type="gramEnd"/>
                </w:p>
                <w:p w14:paraId="246649D1" w14:textId="77777777" w:rsidR="00F50CED" w:rsidRDefault="00000000">
                  <w:pPr>
                    <w:numPr>
                      <w:ilvl w:val="0"/>
                      <w:numId w:val="3"/>
                    </w:numPr>
                    <w:tabs>
                      <w:tab w:val="clear" w:pos="360"/>
                      <w:tab w:val="left" w:pos="1080"/>
                    </w:tabs>
                    <w:spacing w:before="122"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any person, or Commonwealth, state or territory government entity for the purpose of complying with a condition attached to a regional </w:t>
                  </w:r>
                  <w:proofErr w:type="gramStart"/>
                  <w:r>
                    <w:rPr>
                      <w:rFonts w:ascii="Calibri" w:eastAsia="Calibri" w:hAnsi="Calibri"/>
                      <w:color w:val="000000"/>
                    </w:rPr>
                    <w:t>plan;</w:t>
                  </w:r>
                  <w:proofErr w:type="gramEnd"/>
                </w:p>
                <w:p w14:paraId="246649D2" w14:textId="77777777" w:rsidR="00F50CED" w:rsidRDefault="00000000">
                  <w:pPr>
                    <w:numPr>
                      <w:ilvl w:val="0"/>
                      <w:numId w:val="3"/>
                    </w:numPr>
                    <w:tabs>
                      <w:tab w:val="clear" w:pos="360"/>
                      <w:tab w:val="left" w:pos="1080"/>
                    </w:tabs>
                    <w:spacing w:before="117"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all monies appropriated by Parliament for the purposes of the Restoration Contributions </w:t>
                  </w:r>
                  <w:proofErr w:type="gramStart"/>
                  <w:r>
                    <w:rPr>
                      <w:rFonts w:ascii="Calibri" w:eastAsia="Calibri" w:hAnsi="Calibri"/>
                      <w:color w:val="000000"/>
                    </w:rPr>
                    <w:t>Fund;</w:t>
                  </w:r>
                  <w:proofErr w:type="gramEnd"/>
                </w:p>
                <w:p w14:paraId="246649D3" w14:textId="77777777" w:rsidR="00F50CED" w:rsidRDefault="00000000">
                  <w:pPr>
                    <w:numPr>
                      <w:ilvl w:val="0"/>
                      <w:numId w:val="3"/>
                    </w:numPr>
                    <w:tabs>
                      <w:tab w:val="clear" w:pos="360"/>
                      <w:tab w:val="left" w:pos="1080"/>
                    </w:tabs>
                    <w:spacing w:before="123"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any other amounts received by the Commonwealth in connection with the performance of the Restoration Contributions Holder’s </w:t>
                  </w:r>
                  <w:proofErr w:type="gramStart"/>
                  <w:r>
                    <w:rPr>
                      <w:rFonts w:ascii="Calibri" w:eastAsia="Calibri" w:hAnsi="Calibri"/>
                      <w:color w:val="000000"/>
                    </w:rPr>
                    <w:t>functions;</w:t>
                  </w:r>
                  <w:proofErr w:type="gramEnd"/>
                </w:p>
                <w:p w14:paraId="246649D4" w14:textId="77777777" w:rsidR="00F50CED" w:rsidRDefault="00000000">
                  <w:pPr>
                    <w:numPr>
                      <w:ilvl w:val="0"/>
                      <w:numId w:val="3"/>
                    </w:numPr>
                    <w:tabs>
                      <w:tab w:val="clear" w:pos="360"/>
                      <w:tab w:val="left" w:pos="1080"/>
                    </w:tabs>
                    <w:spacing w:before="128" w:line="289" w:lineRule="exact"/>
                    <w:ind w:left="1080" w:hanging="360"/>
                    <w:jc w:val="both"/>
                    <w:textAlignment w:val="baseline"/>
                    <w:rPr>
                      <w:rFonts w:ascii="Calibri" w:eastAsia="Calibri" w:hAnsi="Calibri"/>
                      <w:color w:val="000000"/>
                    </w:rPr>
                  </w:pPr>
                  <w:r>
                    <w:rPr>
                      <w:rFonts w:ascii="Calibri" w:eastAsia="Calibri" w:hAnsi="Calibri"/>
                      <w:color w:val="000000"/>
                    </w:rPr>
                    <w:t>amounts equal to any gifts or bequests made for the purposes of the Restoration Contributions Fund, provided such gifts or bequests are not tied to any specific approval under the [NPE] Act or subject to any directions for expenditure; and</w:t>
                  </w:r>
                </w:p>
                <w:p w14:paraId="246649D5" w14:textId="77777777" w:rsidR="00F50CED" w:rsidRDefault="00000000">
                  <w:pPr>
                    <w:numPr>
                      <w:ilvl w:val="0"/>
                      <w:numId w:val="3"/>
                    </w:numPr>
                    <w:tabs>
                      <w:tab w:val="clear" w:pos="360"/>
                      <w:tab w:val="left" w:pos="1080"/>
                    </w:tabs>
                    <w:spacing w:after="1" w:line="717" w:lineRule="exact"/>
                    <w:ind w:left="4464" w:right="4464" w:hanging="3744"/>
                    <w:jc w:val="both"/>
                    <w:textAlignment w:val="baseline"/>
                    <w:rPr>
                      <w:rFonts w:ascii="Calibri" w:eastAsia="Calibri" w:hAnsi="Calibri"/>
                      <w:color w:val="000000"/>
                    </w:rPr>
                  </w:pPr>
                  <w:r>
                    <w:rPr>
                      <w:rFonts w:ascii="Calibri" w:eastAsia="Calibri" w:hAnsi="Calibri"/>
                      <w:color w:val="000000"/>
                    </w:rPr>
                    <w:t>other amounts prescribed by the rules. 6</w:t>
                  </w:r>
                </w:p>
              </w:txbxContent>
            </v:textbox>
            <w10:wrap type="square" anchorx="page" anchory="page"/>
          </v:shape>
        </w:pict>
      </w:r>
    </w:p>
    <w:p w14:paraId="2466415F" w14:textId="77777777" w:rsidR="00F50CED" w:rsidRDefault="00F50CED">
      <w:pPr>
        <w:sectPr w:rsidR="00F50CED" w:rsidSect="000A0156">
          <w:pgSz w:w="11909" w:h="16838"/>
          <w:pgMar w:top="700" w:right="1404" w:bottom="324" w:left="1414" w:header="720" w:footer="720" w:gutter="0"/>
          <w:cols w:space="720"/>
        </w:sectPr>
      </w:pPr>
    </w:p>
    <w:p w14:paraId="24664160" w14:textId="77777777" w:rsidR="00F50CED" w:rsidRDefault="00000000">
      <w:pPr>
        <w:textAlignment w:val="baseline"/>
        <w:rPr>
          <w:rFonts w:eastAsia="Times New Roman"/>
          <w:color w:val="000000"/>
          <w:sz w:val="24"/>
        </w:rPr>
      </w:pPr>
      <w:r>
        <w:lastRenderedPageBreak/>
        <w:pict w14:anchorId="24664821">
          <v:shape id="_x0000_s1263" type="#_x0000_t202" style="position:absolute;margin-left:70.7pt;margin-top:35pt;width:454.3pt;height:22pt;z-index:251478016;mso-wrap-distance-left:0;mso-wrap-distance-right:0;mso-position-horizontal-relative:page;mso-position-vertical-relative:page" filled="f" stroked="f">
            <v:textbox inset="0,0,0,0">
              <w:txbxContent>
                <w:p w14:paraId="246649D6" w14:textId="77777777" w:rsidR="00F50CED" w:rsidRDefault="00000000">
                  <w:pPr>
                    <w:spacing w:before="15" w:after="171" w:line="251" w:lineRule="exact"/>
                    <w:jc w:val="center"/>
                    <w:textAlignment w:val="baseline"/>
                    <w:rPr>
                      <w:rFonts w:ascii="Arial" w:eastAsia="Arial" w:hAnsi="Arial"/>
                      <w:b/>
                      <w:color w:val="FF0000"/>
                    </w:rPr>
                  </w:pPr>
                  <w:r>
                    <w:rPr>
                      <w:rFonts w:ascii="Arial" w:eastAsia="Arial" w:hAnsi="Arial"/>
                      <w:b/>
                      <w:color w:val="FF0000"/>
                    </w:rPr>
                    <w:t>OFFICIAL: SENSITIVE</w:t>
                  </w:r>
                </w:p>
              </w:txbxContent>
            </v:textbox>
            <w10:wrap anchorx="page" anchory="page"/>
          </v:shape>
        </w:pict>
      </w:r>
      <w:r>
        <w:pict w14:anchorId="24664822">
          <v:shape id="_x0000_s1262" type="#_x0000_t202" style="position:absolute;margin-left:70.95pt;margin-top:57pt;width:454.3pt;height:260.3pt;z-index:-251594752;mso-wrap-distance-left:0;mso-wrap-distance-right:0;mso-position-horizontal-relative:page;mso-position-vertical-relative:page" filled="f" stroked="f">
            <v:textbox inset="0,0,0,0">
              <w:txbxContent>
                <w:p w14:paraId="246649D7" w14:textId="77777777" w:rsidR="00F50CED" w:rsidRDefault="00000000">
                  <w:pPr>
                    <w:spacing w:before="2"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9D8" w14:textId="77777777" w:rsidR="00F50CED" w:rsidRDefault="00000000">
                  <w:pPr>
                    <w:spacing w:before="195"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4.3 Circumstances in which funds can be </w:t>
                  </w:r>
                  <w:proofErr w:type="gramStart"/>
                  <w:r>
                    <w:rPr>
                      <w:rFonts w:ascii="Calibri Light" w:eastAsia="Calibri Light" w:hAnsi="Calibri Light"/>
                      <w:i/>
                      <w:color w:val="000000"/>
                      <w:sz w:val="24"/>
                    </w:rPr>
                    <w:t>spent</w:t>
                  </w:r>
                  <w:proofErr w:type="gramEnd"/>
                </w:p>
                <w:p w14:paraId="246649D9" w14:textId="77777777" w:rsidR="00F50CED" w:rsidRDefault="00000000">
                  <w:pPr>
                    <w:numPr>
                      <w:ilvl w:val="0"/>
                      <w:numId w:val="5"/>
                    </w:numPr>
                    <w:tabs>
                      <w:tab w:val="clear" w:pos="288"/>
                      <w:tab w:val="left" w:pos="360"/>
                    </w:tabs>
                    <w:spacing w:before="134" w:line="290" w:lineRule="exact"/>
                    <w:ind w:left="360" w:hanging="288"/>
                    <w:jc w:val="both"/>
                    <w:textAlignment w:val="baseline"/>
                    <w:rPr>
                      <w:rFonts w:ascii="Calibri" w:eastAsia="Calibri" w:hAnsi="Calibri"/>
                      <w:color w:val="000000"/>
                    </w:rPr>
                  </w:pPr>
                  <w:r>
                    <w:rPr>
                      <w:rFonts w:ascii="Calibri" w:eastAsia="Calibri" w:hAnsi="Calibri"/>
                      <w:color w:val="000000"/>
                    </w:rPr>
                    <w:t>The purposes for which monies in the Restoration Contributions Fund will be able to be debited are:</w:t>
                  </w:r>
                </w:p>
                <w:p w14:paraId="246649DA" w14:textId="77777777" w:rsidR="00F50CED" w:rsidRDefault="00000000">
                  <w:pPr>
                    <w:numPr>
                      <w:ilvl w:val="0"/>
                      <w:numId w:val="3"/>
                    </w:numPr>
                    <w:tabs>
                      <w:tab w:val="clear" w:pos="360"/>
                      <w:tab w:val="left" w:pos="1080"/>
                    </w:tabs>
                    <w:spacing w:before="122" w:line="290" w:lineRule="exact"/>
                    <w:ind w:left="1080" w:hanging="360"/>
                    <w:jc w:val="both"/>
                    <w:textAlignment w:val="baseline"/>
                    <w:rPr>
                      <w:rFonts w:ascii="Calibri" w:eastAsia="Calibri" w:hAnsi="Calibri"/>
                      <w:color w:val="000000"/>
                    </w:rPr>
                  </w:pPr>
                  <w:r>
                    <w:rPr>
                      <w:rFonts w:ascii="Calibri" w:eastAsia="Calibri" w:hAnsi="Calibri"/>
                      <w:color w:val="000000"/>
                    </w:rPr>
                    <w:t xml:space="preserve">in payment, discharge or reimbursement of the costs, expenses and other obligations incurred by the Restoration Contributions Holder in the performance of their </w:t>
                  </w:r>
                  <w:proofErr w:type="gramStart"/>
                  <w:r>
                    <w:rPr>
                      <w:rFonts w:ascii="Calibri" w:eastAsia="Calibri" w:hAnsi="Calibri"/>
                      <w:color w:val="000000"/>
                    </w:rPr>
                    <w:t>functions;</w:t>
                  </w:r>
                  <w:proofErr w:type="gramEnd"/>
                </w:p>
                <w:p w14:paraId="246649DB" w14:textId="77777777" w:rsidR="00F50CED" w:rsidRDefault="00000000">
                  <w:pPr>
                    <w:numPr>
                      <w:ilvl w:val="0"/>
                      <w:numId w:val="3"/>
                    </w:numPr>
                    <w:tabs>
                      <w:tab w:val="clear" w:pos="360"/>
                      <w:tab w:val="left" w:pos="1080"/>
                    </w:tabs>
                    <w:spacing w:before="186" w:line="222" w:lineRule="exact"/>
                    <w:ind w:left="720"/>
                    <w:jc w:val="both"/>
                    <w:textAlignment w:val="baseline"/>
                    <w:rPr>
                      <w:rFonts w:ascii="Calibri" w:eastAsia="Calibri" w:hAnsi="Calibri"/>
                      <w:color w:val="000000"/>
                    </w:rPr>
                  </w:pPr>
                  <w:r>
                    <w:rPr>
                      <w:rFonts w:ascii="Calibri" w:eastAsia="Calibri" w:hAnsi="Calibri"/>
                      <w:color w:val="000000"/>
                    </w:rPr>
                    <w:t>meeting the expenses of administering the Restoration Contributions Fund</w:t>
                  </w:r>
                  <w:proofErr w:type="gramStart"/>
                  <w:r>
                    <w:rPr>
                      <w:rFonts w:ascii="Calibri" w:eastAsia="Calibri" w:hAnsi="Calibri"/>
                      <w:color w:val="000000"/>
                    </w:rPr>
                    <w:t>];</w:t>
                  </w:r>
                  <w:proofErr w:type="gramEnd"/>
                </w:p>
                <w:p w14:paraId="246649DC" w14:textId="77777777" w:rsidR="00F50CED" w:rsidRDefault="00000000">
                  <w:pPr>
                    <w:numPr>
                      <w:ilvl w:val="0"/>
                      <w:numId w:val="3"/>
                    </w:numPr>
                    <w:tabs>
                      <w:tab w:val="clear" w:pos="360"/>
                      <w:tab w:val="left" w:pos="1080"/>
                    </w:tabs>
                    <w:spacing w:before="121" w:line="290" w:lineRule="exact"/>
                    <w:ind w:left="1080" w:hanging="360"/>
                    <w:jc w:val="both"/>
                    <w:textAlignment w:val="baseline"/>
                    <w:rPr>
                      <w:rFonts w:ascii="Calibri" w:eastAsia="Calibri" w:hAnsi="Calibri"/>
                      <w:color w:val="000000"/>
                    </w:rPr>
                  </w:pPr>
                  <w:r>
                    <w:rPr>
                      <w:rFonts w:ascii="Calibri" w:eastAsia="Calibri" w:hAnsi="Calibri"/>
                      <w:color w:val="000000"/>
                    </w:rPr>
                    <w:t xml:space="preserve">meeting the cost of salaries for the Restoration Contributions Holder and the staff necessary to assist the Restoration Contributions </w:t>
                  </w:r>
                  <w:proofErr w:type="gramStart"/>
                  <w:r>
                    <w:rPr>
                      <w:rFonts w:ascii="Calibri" w:eastAsia="Calibri" w:hAnsi="Calibri"/>
                      <w:color w:val="000000"/>
                    </w:rPr>
                    <w:t>Holder;</w:t>
                  </w:r>
                  <w:proofErr w:type="gramEnd"/>
                </w:p>
                <w:p w14:paraId="246649DD" w14:textId="77777777" w:rsidR="00F50CED" w:rsidRDefault="00000000">
                  <w:pPr>
                    <w:numPr>
                      <w:ilvl w:val="0"/>
                      <w:numId w:val="3"/>
                    </w:numPr>
                    <w:tabs>
                      <w:tab w:val="clear" w:pos="360"/>
                      <w:tab w:val="left" w:pos="1080"/>
                    </w:tabs>
                    <w:spacing w:before="119" w:line="290" w:lineRule="exact"/>
                    <w:ind w:left="1080" w:hanging="360"/>
                    <w:jc w:val="both"/>
                    <w:textAlignment w:val="baseline"/>
                    <w:rPr>
                      <w:rFonts w:ascii="Calibri" w:eastAsia="Calibri" w:hAnsi="Calibri"/>
                      <w:color w:val="000000"/>
                    </w:rPr>
                  </w:pPr>
                  <w:r>
                    <w:rPr>
                      <w:rFonts w:ascii="Calibri" w:eastAsia="Calibri" w:hAnsi="Calibri"/>
                      <w:color w:val="000000"/>
                    </w:rPr>
                    <w:t>the costs associated with the Restoration Contributions Advisory Committee in carrying out functions in relation to restoration contributions; and</w:t>
                  </w:r>
                </w:p>
                <w:p w14:paraId="246649DE" w14:textId="77777777" w:rsidR="00F50CED" w:rsidRDefault="00000000">
                  <w:pPr>
                    <w:numPr>
                      <w:ilvl w:val="0"/>
                      <w:numId w:val="3"/>
                    </w:numPr>
                    <w:tabs>
                      <w:tab w:val="clear" w:pos="360"/>
                      <w:tab w:val="left" w:pos="1080"/>
                    </w:tabs>
                    <w:spacing w:after="296" w:line="493" w:lineRule="exact"/>
                    <w:ind w:left="72" w:firstLine="648"/>
                    <w:textAlignment w:val="baseline"/>
                    <w:rPr>
                      <w:rFonts w:ascii="Calibri" w:eastAsia="Calibri" w:hAnsi="Calibri"/>
                      <w:color w:val="000000"/>
                    </w:rPr>
                  </w:pPr>
                  <w:r>
                    <w:rPr>
                      <w:rFonts w:ascii="Calibri" w:eastAsia="Calibri" w:hAnsi="Calibri"/>
                      <w:color w:val="000000"/>
                    </w:rPr>
                    <w:t xml:space="preserve">any other purposes prescribed by the rules. </w:t>
                  </w:r>
                  <w:r>
                    <w:rPr>
                      <w:rFonts w:ascii="Calibri" w:eastAsia="Calibri" w:hAnsi="Calibri"/>
                      <w:color w:val="000000"/>
                    </w:rPr>
                    <w:br/>
                  </w:r>
                  <w:r>
                    <w:rPr>
                      <w:rFonts w:ascii="Tahoma" w:eastAsia="Tahoma" w:hAnsi="Tahoma"/>
                      <w:color w:val="000000"/>
                    </w:rPr>
                    <w:t>Part 5 – Restoration Contributions Holder</w:t>
                  </w:r>
                </w:p>
              </w:txbxContent>
            </v:textbox>
            <w10:wrap type="square" anchorx="page" anchory="page"/>
          </v:shape>
        </w:pict>
      </w:r>
      <w:r>
        <w:pict w14:anchorId="24664823">
          <v:shape id="_x0000_s1261" type="#_x0000_t202" style="position:absolute;margin-left:70.6pt;margin-top:229.2pt;width:452.35pt;height:388.8pt;z-index:-251767808;mso-wrap-distance-left:0;mso-wrap-distance-right:0;mso-position-horizontal-relative:page;mso-position-vertical-relative:page" filled="f" stroked="f">
            <v:textbox inset="0,0,0,0">
              <w:txbxContent>
                <w:p w14:paraId="246649DF" w14:textId="77777777" w:rsidR="00F50CED" w:rsidRDefault="00000000">
                  <w:pPr>
                    <w:ind w:left="23"/>
                    <w:textAlignment w:val="baseline"/>
                  </w:pPr>
                  <w:r>
                    <w:rPr>
                      <w:noProof/>
                    </w:rPr>
                    <w:drawing>
                      <wp:inline distT="0" distB="0" distL="0" distR="0" wp14:anchorId="24664B8F" wp14:editId="24664B90">
                        <wp:extent cx="5730240" cy="493776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5"/>
                                <a:stretch>
                                  <a:fillRect/>
                                </a:stretch>
                              </pic:blipFill>
                              <pic:spPr>
                                <a:xfrm>
                                  <a:off x="0" y="0"/>
                                  <a:ext cx="5730240" cy="4937760"/>
                                </a:xfrm>
                                <a:prstGeom prst="rect">
                                  <a:avLst/>
                                </a:prstGeom>
                              </pic:spPr>
                            </pic:pic>
                          </a:graphicData>
                        </a:graphic>
                      </wp:inline>
                    </w:drawing>
                  </w:r>
                </w:p>
              </w:txbxContent>
            </v:textbox>
            <w10:wrap anchorx="page" anchory="page"/>
          </v:shape>
        </w:pict>
      </w:r>
      <w:r>
        <w:pict w14:anchorId="24664824">
          <v:shape id="_x0000_s1260" type="#_x0000_t202" style="position:absolute;margin-left:75.95pt;margin-top:317.3pt;width:38.45pt;height:13.25pt;z-index:-251593728;mso-wrap-distance-left:0;mso-wrap-distance-right:0;mso-position-horizontal-relative:page;mso-position-vertical-relative:page" filled="f" stroked="f">
            <v:textbox inset="0,0,0,0">
              <w:txbxContent>
                <w:p w14:paraId="246649E0" w14:textId="77777777" w:rsidR="00F50CED" w:rsidRDefault="00000000">
                  <w:pPr>
                    <w:spacing w:before="5" w:line="258" w:lineRule="exact"/>
                    <w:textAlignment w:val="baseline"/>
                    <w:rPr>
                      <w:rFonts w:ascii="Tahoma" w:eastAsia="Tahoma" w:hAnsi="Tahoma"/>
                      <w:color w:val="000000"/>
                      <w:spacing w:val="17"/>
                    </w:rPr>
                  </w:pPr>
                  <w:r>
                    <w:rPr>
                      <w:rFonts w:ascii="Tahoma" w:eastAsia="Tahoma" w:hAnsi="Tahoma"/>
                      <w:color w:val="000000"/>
                      <w:spacing w:val="17"/>
                    </w:rPr>
                    <w:t>Effect</w:t>
                  </w:r>
                </w:p>
              </w:txbxContent>
            </v:textbox>
            <w10:wrap type="square" anchorx="page" anchory="page"/>
          </v:shape>
        </w:pict>
      </w:r>
      <w:r>
        <w:pict w14:anchorId="24664825">
          <v:shape id="_x0000_s1259" type="#_x0000_t202" style="position:absolute;margin-left:79.7pt;margin-top:338.55pt;width:435.8pt;height:107.3pt;z-index:-251592704;mso-wrap-distance-left:0;mso-wrap-distance-right:0;mso-position-horizontal-relative:page;mso-position-vertical-relative:page" filled="f" stroked="f">
            <v:textbox inset="0,0,0,0">
              <w:txbxContent>
                <w:p w14:paraId="246649E1" w14:textId="77777777" w:rsidR="00F50CED" w:rsidRDefault="00000000">
                  <w:pPr>
                    <w:spacing w:before="1" w:line="290" w:lineRule="exact"/>
                    <w:jc w:val="both"/>
                    <w:textAlignment w:val="baseline"/>
                    <w:rPr>
                      <w:rFonts w:ascii="Calibri" w:eastAsia="Calibri" w:hAnsi="Calibri"/>
                      <w:color w:val="000000"/>
                    </w:rPr>
                  </w:pPr>
                  <w:r>
                    <w:rPr>
                      <w:rFonts w:ascii="Calibri" w:eastAsia="Calibri" w:hAnsi="Calibri"/>
                      <w:color w:val="000000"/>
                    </w:rPr>
                    <w:t xml:space="preserve">This section sets out the provisions to establish an independent statutory office holder position – the Restoration Contributions Holder – together with the position’s functions, </w:t>
                  </w:r>
                  <w:proofErr w:type="gramStart"/>
                  <w:r>
                    <w:rPr>
                      <w:rFonts w:ascii="Calibri" w:eastAsia="Calibri" w:hAnsi="Calibri"/>
                      <w:color w:val="000000"/>
                    </w:rPr>
                    <w:t>powers</w:t>
                  </w:r>
                  <w:proofErr w:type="gramEnd"/>
                  <w:r>
                    <w:rPr>
                      <w:rFonts w:ascii="Calibri" w:eastAsia="Calibri" w:hAnsi="Calibri"/>
                      <w:color w:val="000000"/>
                    </w:rPr>
                    <w:t xml:space="preserve"> and obligations.</w:t>
                  </w:r>
                </w:p>
                <w:p w14:paraId="246649E2" w14:textId="77777777" w:rsidR="00F50CED" w:rsidRDefault="00000000">
                  <w:pPr>
                    <w:spacing w:before="115" w:line="289" w:lineRule="exact"/>
                    <w:jc w:val="both"/>
                    <w:textAlignment w:val="baseline"/>
                    <w:rPr>
                      <w:rFonts w:ascii="Calibri" w:eastAsia="Calibri" w:hAnsi="Calibri"/>
                      <w:color w:val="000000"/>
                      <w:spacing w:val="-1"/>
                    </w:rPr>
                  </w:pPr>
                  <w:r>
                    <w:rPr>
                      <w:rFonts w:ascii="Calibri" w:eastAsia="Calibri" w:hAnsi="Calibri"/>
                      <w:color w:val="000000"/>
                      <w:spacing w:val="-1"/>
                    </w:rPr>
                    <w:t xml:space="preserve">The office holder will be responsible for making investment decisions for </w:t>
                  </w:r>
                  <w:r>
                    <w:rPr>
                      <w:rFonts w:ascii="Calibri" w:eastAsia="Calibri" w:hAnsi="Calibri"/>
                      <w:b/>
                      <w:color w:val="000000"/>
                      <w:spacing w:val="-1"/>
                    </w:rPr>
                    <w:t xml:space="preserve">restoration contributions </w:t>
                  </w:r>
                  <w:r>
                    <w:rPr>
                      <w:rFonts w:ascii="Calibri" w:eastAsia="Calibri" w:hAnsi="Calibri"/>
                      <w:color w:val="000000"/>
                      <w:spacing w:val="-1"/>
                    </w:rPr>
                    <w:t xml:space="preserve">and </w:t>
                  </w:r>
                  <w:r>
                    <w:rPr>
                      <w:rFonts w:ascii="Calibri" w:eastAsia="Calibri" w:hAnsi="Calibri"/>
                      <w:b/>
                      <w:color w:val="000000"/>
                      <w:spacing w:val="-1"/>
                    </w:rPr>
                    <w:t xml:space="preserve">regional restoration contributions </w:t>
                  </w:r>
                  <w:r>
                    <w:rPr>
                      <w:rFonts w:ascii="Calibri" w:eastAsia="Calibri" w:hAnsi="Calibri"/>
                      <w:color w:val="000000"/>
                      <w:spacing w:val="-1"/>
                    </w:rPr>
                    <w:t>and managing the Restoration Contributions Fund. The office holder will operate in a comparable manner to the Commonwealth Environmental Water Holder.</w:t>
                  </w:r>
                </w:p>
              </w:txbxContent>
            </v:textbox>
            <w10:wrap type="square" anchorx="page" anchory="page"/>
          </v:shape>
        </w:pict>
      </w:r>
      <w:r>
        <w:pict w14:anchorId="24664826">
          <v:shape id="_x0000_s1258" type="#_x0000_t202" style="position:absolute;margin-left:79.7pt;margin-top:451.8pt;width:435.1pt;height:29.4pt;z-index:-251591680;mso-wrap-distance-left:0;mso-wrap-distance-right:0;mso-position-horizontal-relative:page;mso-position-vertical-relative:page" filled="f" stroked="f">
            <v:textbox inset="0,0,0,0">
              <w:txbxContent>
                <w:p w14:paraId="246649E3" w14:textId="77777777" w:rsidR="00F50CED" w:rsidRDefault="00000000">
                  <w:pPr>
                    <w:spacing w:before="3" w:line="290" w:lineRule="exact"/>
                    <w:jc w:val="both"/>
                    <w:textAlignment w:val="baseline"/>
                    <w:rPr>
                      <w:rFonts w:ascii="Calibri" w:eastAsia="Calibri" w:hAnsi="Calibri"/>
                      <w:color w:val="000000"/>
                    </w:rPr>
                  </w:pPr>
                  <w:r>
                    <w:rPr>
                      <w:rFonts w:ascii="Calibri" w:eastAsia="Calibri" w:hAnsi="Calibri"/>
                      <w:color w:val="000000"/>
                    </w:rPr>
                    <w:t>The office holder will be supported in completing their functions by a Restoration Contributions Advisory Committee, relevant environmental standards, and departmental staff.</w:t>
                  </w:r>
                </w:p>
              </w:txbxContent>
            </v:textbox>
            <w10:wrap type="square" anchorx="page" anchory="page"/>
          </v:shape>
        </w:pict>
      </w:r>
      <w:r>
        <w:pict w14:anchorId="24664827">
          <v:shape id="_x0000_s1257" type="#_x0000_t202" style="position:absolute;margin-left:70.6pt;margin-top:505.2pt;width:454.3pt;height:286.8pt;z-index:-251590656;mso-wrap-distance-left:0;mso-wrap-distance-right:0;mso-position-horizontal-relative:page;mso-position-vertical-relative:page" filled="f" stroked="f">
            <v:textbox inset="0,0,0,0">
              <w:txbxContent>
                <w:p w14:paraId="246649E4" w14:textId="77777777" w:rsidR="00F50CED" w:rsidRDefault="00000000">
                  <w:pPr>
                    <w:spacing w:line="202"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5.1 Provisions establishing Statutory Office Holder</w:t>
                  </w:r>
                </w:p>
                <w:p w14:paraId="246649E5" w14:textId="77777777" w:rsidR="00F50CED" w:rsidRDefault="00000000">
                  <w:pPr>
                    <w:numPr>
                      <w:ilvl w:val="0"/>
                      <w:numId w:val="1"/>
                    </w:numPr>
                    <w:spacing w:before="140" w:line="290" w:lineRule="exact"/>
                    <w:ind w:left="432" w:hanging="432"/>
                    <w:jc w:val="both"/>
                    <w:textAlignment w:val="baseline"/>
                    <w:rPr>
                      <w:rFonts w:ascii="Calibri" w:eastAsia="Calibri" w:hAnsi="Calibri"/>
                      <w:color w:val="000000"/>
                    </w:rPr>
                  </w:pPr>
                  <w:r>
                    <w:rPr>
                      <w:rFonts w:ascii="Calibri" w:eastAsia="Calibri" w:hAnsi="Calibri"/>
                      <w:color w:val="000000"/>
                    </w:rPr>
                    <w:t>The legislation will establish an independent statutory position, the Restoration Contributions Holder, who will be responsible for managing the Restoration Contributions Fund.</w:t>
                  </w:r>
                </w:p>
                <w:p w14:paraId="246649E6" w14:textId="77777777" w:rsidR="00F50CED" w:rsidRDefault="00000000">
                  <w:pPr>
                    <w:numPr>
                      <w:ilvl w:val="0"/>
                      <w:numId w:val="1"/>
                    </w:numPr>
                    <w:spacing w:before="130" w:line="290" w:lineRule="exact"/>
                    <w:ind w:left="432" w:hanging="432"/>
                    <w:jc w:val="both"/>
                    <w:textAlignment w:val="baseline"/>
                    <w:rPr>
                      <w:rFonts w:ascii="Calibri" w:eastAsia="Calibri" w:hAnsi="Calibri"/>
                      <w:color w:val="000000"/>
                    </w:rPr>
                  </w:pPr>
                  <w:r>
                    <w:rPr>
                      <w:rFonts w:ascii="Calibri" w:eastAsia="Calibri" w:hAnsi="Calibri"/>
                      <w:color w:val="000000"/>
                    </w:rPr>
                    <w:t xml:space="preserve">Legislation will provide the Restoration Contributions Holder with statutory functions, </w:t>
                  </w:r>
                  <w:proofErr w:type="gramStart"/>
                  <w:r>
                    <w:rPr>
                      <w:rFonts w:ascii="Calibri" w:eastAsia="Calibri" w:hAnsi="Calibri"/>
                      <w:color w:val="000000"/>
                    </w:rPr>
                    <w:t>powers</w:t>
                  </w:r>
                  <w:proofErr w:type="gramEnd"/>
                  <w:r>
                    <w:rPr>
                      <w:rFonts w:ascii="Calibri" w:eastAsia="Calibri" w:hAnsi="Calibri"/>
                      <w:color w:val="000000"/>
                    </w:rPr>
                    <w:t xml:space="preserve"> and obligations for this position.</w:t>
                  </w:r>
                </w:p>
                <w:p w14:paraId="246649E7" w14:textId="77777777" w:rsidR="00F50CED" w:rsidRDefault="00000000">
                  <w:pPr>
                    <w:spacing w:before="192"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5.2 Roles and responsibilities</w:t>
                  </w:r>
                </w:p>
                <w:p w14:paraId="246649E8" w14:textId="77777777" w:rsidR="00F50CED" w:rsidRDefault="00000000">
                  <w:pPr>
                    <w:spacing w:before="191" w:line="220" w:lineRule="exact"/>
                    <w:textAlignment w:val="baseline"/>
                    <w:rPr>
                      <w:rFonts w:ascii="Calibri" w:eastAsia="Calibri" w:hAnsi="Calibri"/>
                      <w:color w:val="000000"/>
                    </w:rPr>
                  </w:pPr>
                  <w:r>
                    <w:rPr>
                      <w:rFonts w:ascii="Calibri" w:eastAsia="Calibri" w:hAnsi="Calibri"/>
                      <w:color w:val="000000"/>
                    </w:rPr>
                    <w:t>The functions of the Restoration Contributions Holder are to:</w:t>
                  </w:r>
                </w:p>
                <w:p w14:paraId="246649E9" w14:textId="77777777" w:rsidR="00F50CED" w:rsidRDefault="00000000">
                  <w:pPr>
                    <w:numPr>
                      <w:ilvl w:val="0"/>
                      <w:numId w:val="1"/>
                    </w:numPr>
                    <w:spacing w:before="191" w:line="233" w:lineRule="exact"/>
                    <w:ind w:left="432" w:hanging="432"/>
                    <w:textAlignment w:val="baseline"/>
                    <w:rPr>
                      <w:rFonts w:ascii="Calibri" w:eastAsia="Calibri" w:hAnsi="Calibri"/>
                      <w:color w:val="000000"/>
                    </w:rPr>
                  </w:pPr>
                  <w:r>
                    <w:rPr>
                      <w:rFonts w:ascii="Calibri" w:eastAsia="Calibri" w:hAnsi="Calibri"/>
                      <w:color w:val="000000"/>
                    </w:rPr>
                    <w:t xml:space="preserve">collect and expend funds from the Restoration Contributions </w:t>
                  </w:r>
                  <w:proofErr w:type="gramStart"/>
                  <w:r>
                    <w:rPr>
                      <w:rFonts w:ascii="Calibri" w:eastAsia="Calibri" w:hAnsi="Calibri"/>
                      <w:color w:val="000000"/>
                    </w:rPr>
                    <w:t>Fund;</w:t>
                  </w:r>
                  <w:proofErr w:type="gramEnd"/>
                </w:p>
                <w:p w14:paraId="246649EA" w14:textId="77777777" w:rsidR="00F50CED" w:rsidRDefault="00000000">
                  <w:pPr>
                    <w:numPr>
                      <w:ilvl w:val="0"/>
                      <w:numId w:val="3"/>
                    </w:numPr>
                    <w:tabs>
                      <w:tab w:val="clear" w:pos="360"/>
                      <w:tab w:val="left" w:pos="1152"/>
                    </w:tabs>
                    <w:spacing w:before="124" w:line="290" w:lineRule="exact"/>
                    <w:ind w:left="1152" w:hanging="360"/>
                    <w:jc w:val="both"/>
                    <w:textAlignment w:val="baseline"/>
                    <w:rPr>
                      <w:rFonts w:ascii="Calibri" w:eastAsia="Calibri" w:hAnsi="Calibri"/>
                      <w:color w:val="000000"/>
                    </w:rPr>
                  </w:pPr>
                  <w:r>
                    <w:rPr>
                      <w:rFonts w:ascii="Calibri" w:eastAsia="Calibri" w:hAnsi="Calibri"/>
                      <w:color w:val="000000"/>
                    </w:rPr>
                    <w:t xml:space="preserve">spend or invest </w:t>
                  </w:r>
                  <w:r>
                    <w:rPr>
                      <w:rFonts w:ascii="Calibri" w:eastAsia="Calibri" w:hAnsi="Calibri"/>
                      <w:b/>
                      <w:color w:val="000000"/>
                    </w:rPr>
                    <w:t xml:space="preserve">restoration contribution </w:t>
                  </w:r>
                  <w:r>
                    <w:rPr>
                      <w:rFonts w:ascii="Calibri" w:eastAsia="Calibri" w:hAnsi="Calibri"/>
                      <w:color w:val="000000"/>
                    </w:rPr>
                    <w:t xml:space="preserve">payments received from an approval holder on </w:t>
                  </w:r>
                  <w:r>
                    <w:rPr>
                      <w:rFonts w:ascii="Calibri" w:eastAsia="Calibri" w:hAnsi="Calibri"/>
                      <w:b/>
                      <w:color w:val="000000"/>
                    </w:rPr>
                    <w:t xml:space="preserve">restoration actions </w:t>
                  </w:r>
                  <w:r>
                    <w:rPr>
                      <w:rFonts w:ascii="Calibri" w:eastAsia="Calibri" w:hAnsi="Calibri"/>
                      <w:color w:val="000000"/>
                    </w:rPr>
                    <w:t xml:space="preserve">that compensate for the </w:t>
                  </w:r>
                  <w:r>
                    <w:rPr>
                      <w:rFonts w:ascii="Calibri" w:eastAsia="Calibri" w:hAnsi="Calibri"/>
                      <w:b/>
                      <w:color w:val="000000"/>
                    </w:rPr>
                    <w:t xml:space="preserve">residual significant impacts </w:t>
                  </w:r>
                  <w:r>
                    <w:rPr>
                      <w:rFonts w:ascii="Calibri" w:eastAsia="Calibri" w:hAnsi="Calibri"/>
                      <w:color w:val="000000"/>
                    </w:rPr>
                    <w:t>associated with the approved action.</w:t>
                  </w:r>
                </w:p>
                <w:p w14:paraId="246649EB" w14:textId="77777777" w:rsidR="00F50CED" w:rsidRDefault="00000000">
                  <w:pPr>
                    <w:numPr>
                      <w:ilvl w:val="0"/>
                      <w:numId w:val="3"/>
                    </w:numPr>
                    <w:tabs>
                      <w:tab w:val="clear" w:pos="360"/>
                      <w:tab w:val="left" w:pos="1152"/>
                    </w:tabs>
                    <w:spacing w:before="119" w:line="290" w:lineRule="exact"/>
                    <w:ind w:left="1152" w:hanging="360"/>
                    <w:jc w:val="both"/>
                    <w:textAlignment w:val="baseline"/>
                    <w:rPr>
                      <w:rFonts w:ascii="Calibri" w:eastAsia="Calibri" w:hAnsi="Calibri"/>
                      <w:color w:val="000000"/>
                    </w:rPr>
                  </w:pPr>
                  <w:r>
                    <w:rPr>
                      <w:rFonts w:ascii="Calibri" w:eastAsia="Calibri" w:hAnsi="Calibri"/>
                      <w:color w:val="000000"/>
                    </w:rPr>
                    <w:t>spend or invest payments received into the Restoration Contributions Fund through a regional plan (</w:t>
                  </w:r>
                  <w:r>
                    <w:rPr>
                      <w:rFonts w:ascii="Calibri" w:eastAsia="Calibri" w:hAnsi="Calibri"/>
                      <w:b/>
                      <w:color w:val="000000"/>
                    </w:rPr>
                    <w:t>regional restoration contributions</w:t>
                  </w:r>
                  <w:r>
                    <w:rPr>
                      <w:rFonts w:ascii="Calibri" w:eastAsia="Calibri" w:hAnsi="Calibri"/>
                      <w:color w:val="000000"/>
                    </w:rPr>
                    <w:t xml:space="preserve">) on </w:t>
                  </w:r>
                  <w:r>
                    <w:rPr>
                      <w:rFonts w:ascii="Calibri" w:eastAsia="Calibri" w:hAnsi="Calibri"/>
                      <w:b/>
                      <w:color w:val="000000"/>
                    </w:rPr>
                    <w:t xml:space="preserve">restoration actions </w:t>
                  </w:r>
                  <w:r>
                    <w:rPr>
                      <w:rFonts w:ascii="Calibri" w:eastAsia="Calibri" w:hAnsi="Calibri"/>
                      <w:color w:val="000000"/>
                    </w:rPr>
                    <w:t>that compensate for impacts on protected matters in the [Development Zone</w:t>
                  </w:r>
                  <w:proofErr w:type="gramStart"/>
                  <w:r>
                    <w:rPr>
                      <w:rFonts w:ascii="Calibri" w:eastAsia="Calibri" w:hAnsi="Calibri"/>
                      <w:color w:val="000000"/>
                    </w:rPr>
                    <w:t>];</w:t>
                  </w:r>
                  <w:proofErr w:type="gramEnd"/>
                </w:p>
                <w:p w14:paraId="246649EC" w14:textId="77777777" w:rsidR="00F50CED" w:rsidRDefault="00000000">
                  <w:pPr>
                    <w:spacing w:before="633" w:after="1" w:line="220" w:lineRule="exact"/>
                    <w:jc w:val="center"/>
                    <w:textAlignment w:val="baseline"/>
                    <w:rPr>
                      <w:rFonts w:ascii="Calibri" w:eastAsia="Calibri" w:hAnsi="Calibri"/>
                      <w:color w:val="000000"/>
                    </w:rPr>
                  </w:pPr>
                  <w:r>
                    <w:rPr>
                      <w:rFonts w:ascii="Calibri" w:eastAsia="Calibri" w:hAnsi="Calibri"/>
                      <w:color w:val="000000"/>
                    </w:rPr>
                    <w:t>7</w:t>
                  </w:r>
                </w:p>
              </w:txbxContent>
            </v:textbox>
            <w10:wrap type="square" anchorx="page" anchory="page"/>
          </v:shape>
        </w:pict>
      </w:r>
    </w:p>
    <w:p w14:paraId="24664161" w14:textId="77777777" w:rsidR="00F50CED" w:rsidRDefault="00F50CED">
      <w:pPr>
        <w:sectPr w:rsidR="00F50CED" w:rsidSect="000A0156">
          <w:pgSz w:w="11909" w:h="16838"/>
          <w:pgMar w:top="700" w:right="1404" w:bottom="324" w:left="1412" w:header="720" w:footer="720" w:gutter="0"/>
          <w:cols w:space="720"/>
        </w:sectPr>
      </w:pPr>
    </w:p>
    <w:p w14:paraId="24664162" w14:textId="77777777" w:rsidR="00F50CED" w:rsidRDefault="00000000">
      <w:pPr>
        <w:spacing w:before="15" w:line="251" w:lineRule="exact"/>
        <w:jc w:val="center"/>
        <w:textAlignment w:val="baseline"/>
        <w:rPr>
          <w:rFonts w:ascii="Arial" w:eastAsia="Arial" w:hAnsi="Arial"/>
          <w:b/>
          <w:color w:val="FF0000"/>
        </w:rPr>
      </w:pPr>
      <w:r>
        <w:lastRenderedPageBreak/>
        <w:pict w14:anchorId="24664828">
          <v:shape id="_x0000_s1256" type="#_x0000_t202" style="position:absolute;left:0;text-align:left;margin-left:93.1pt;margin-top:229.2pt;width:367.95pt;height:388.8pt;z-index:-251766784;mso-wrap-distance-left:0;mso-wrap-distance-right:0;mso-position-horizontal-relative:page;mso-position-vertical-relative:page" filled="f" stroked="f">
            <v:textbox inset="0,0,0,0">
              <w:txbxContent>
                <w:p w14:paraId="246649ED" w14:textId="77777777" w:rsidR="00F50CED" w:rsidRDefault="00000000">
                  <w:pPr>
                    <w:textAlignment w:val="baseline"/>
                  </w:pPr>
                  <w:r>
                    <w:rPr>
                      <w:noProof/>
                    </w:rPr>
                    <w:drawing>
                      <wp:inline distT="0" distB="0" distL="0" distR="0" wp14:anchorId="24664B91" wp14:editId="24664B92">
                        <wp:extent cx="4672965" cy="493776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4664163" w14:textId="77777777" w:rsidR="00F50CE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164" w14:textId="77777777" w:rsidR="00F50CED" w:rsidRDefault="00000000">
      <w:pPr>
        <w:numPr>
          <w:ilvl w:val="0"/>
          <w:numId w:val="5"/>
        </w:numPr>
        <w:tabs>
          <w:tab w:val="left" w:pos="360"/>
        </w:tabs>
        <w:spacing w:before="135" w:line="289" w:lineRule="exact"/>
        <w:ind w:left="360" w:hanging="360"/>
        <w:jc w:val="both"/>
        <w:textAlignment w:val="baseline"/>
        <w:rPr>
          <w:rFonts w:ascii="Calibri" w:eastAsia="Calibri" w:hAnsi="Calibri"/>
          <w:b/>
          <w:color w:val="000000"/>
          <w:sz w:val="23"/>
        </w:rPr>
      </w:pPr>
      <w:r>
        <w:rPr>
          <w:rFonts w:ascii="Calibri" w:eastAsia="Calibri" w:hAnsi="Calibri"/>
          <w:b/>
          <w:color w:val="000000"/>
          <w:sz w:val="23"/>
        </w:rPr>
        <w:t xml:space="preserve">monitor and evaluate </w:t>
      </w:r>
      <w:r>
        <w:rPr>
          <w:rFonts w:ascii="Calibri" w:eastAsia="Calibri" w:hAnsi="Calibri"/>
          <w:color w:val="000000"/>
        </w:rPr>
        <w:t xml:space="preserve">progress and outcomes of </w:t>
      </w:r>
      <w:r>
        <w:rPr>
          <w:rFonts w:ascii="Calibri" w:eastAsia="Calibri" w:hAnsi="Calibri"/>
          <w:b/>
          <w:color w:val="000000"/>
          <w:sz w:val="23"/>
        </w:rPr>
        <w:t xml:space="preserve">restoration actions </w:t>
      </w:r>
      <w:r>
        <w:rPr>
          <w:rFonts w:ascii="Calibri" w:eastAsia="Calibri" w:hAnsi="Calibri"/>
          <w:color w:val="000000"/>
        </w:rPr>
        <w:t xml:space="preserve">funded from the Restoration Contributions </w:t>
      </w:r>
      <w:proofErr w:type="gramStart"/>
      <w:r>
        <w:rPr>
          <w:rFonts w:ascii="Calibri" w:eastAsia="Calibri" w:hAnsi="Calibri"/>
          <w:color w:val="000000"/>
        </w:rPr>
        <w:t>Fund;</w:t>
      </w:r>
      <w:proofErr w:type="gramEnd"/>
    </w:p>
    <w:p w14:paraId="24664165" w14:textId="77777777" w:rsidR="00F50CED" w:rsidRDefault="00000000">
      <w:pPr>
        <w:numPr>
          <w:ilvl w:val="0"/>
          <w:numId w:val="5"/>
        </w:numPr>
        <w:tabs>
          <w:tab w:val="left" w:pos="360"/>
        </w:tabs>
        <w:spacing w:before="143" w:line="289" w:lineRule="exact"/>
        <w:ind w:left="360" w:hanging="360"/>
        <w:jc w:val="both"/>
        <w:textAlignment w:val="baseline"/>
        <w:rPr>
          <w:rFonts w:ascii="Calibri" w:eastAsia="Calibri" w:hAnsi="Calibri"/>
          <w:color w:val="000000"/>
          <w:spacing w:val="-2"/>
        </w:rPr>
      </w:pPr>
      <w:r>
        <w:rPr>
          <w:rFonts w:ascii="Calibri" w:eastAsia="Calibri" w:hAnsi="Calibri"/>
          <w:color w:val="000000"/>
          <w:spacing w:val="-2"/>
        </w:rPr>
        <w:t xml:space="preserve">maintain </w:t>
      </w:r>
      <w:r>
        <w:rPr>
          <w:rFonts w:ascii="Calibri" w:eastAsia="Calibri" w:hAnsi="Calibri"/>
          <w:b/>
          <w:color w:val="000000"/>
          <w:spacing w:val="-2"/>
          <w:sz w:val="23"/>
        </w:rPr>
        <w:t xml:space="preserve">a public register </w:t>
      </w:r>
      <w:r>
        <w:rPr>
          <w:rFonts w:ascii="Calibri" w:eastAsia="Calibri" w:hAnsi="Calibri"/>
          <w:color w:val="000000"/>
          <w:spacing w:val="-2"/>
        </w:rPr>
        <w:t xml:space="preserve">of all approved actions for which a </w:t>
      </w:r>
      <w:r>
        <w:rPr>
          <w:rFonts w:ascii="Calibri" w:eastAsia="Calibri" w:hAnsi="Calibri"/>
          <w:b/>
          <w:color w:val="000000"/>
          <w:spacing w:val="-2"/>
          <w:sz w:val="23"/>
        </w:rPr>
        <w:t xml:space="preserve">restoration contribution </w:t>
      </w:r>
      <w:r>
        <w:rPr>
          <w:rFonts w:ascii="Calibri" w:eastAsia="Calibri" w:hAnsi="Calibri"/>
          <w:color w:val="000000"/>
          <w:spacing w:val="-2"/>
        </w:rPr>
        <w:t xml:space="preserve">has been received by the Commonwealth, and all </w:t>
      </w:r>
      <w:r>
        <w:rPr>
          <w:rFonts w:ascii="Calibri" w:eastAsia="Calibri" w:hAnsi="Calibri"/>
          <w:b/>
          <w:color w:val="000000"/>
          <w:spacing w:val="-2"/>
          <w:sz w:val="23"/>
        </w:rPr>
        <w:t xml:space="preserve">restoration actions </w:t>
      </w:r>
      <w:r>
        <w:rPr>
          <w:rFonts w:ascii="Calibri" w:eastAsia="Calibri" w:hAnsi="Calibri"/>
          <w:color w:val="000000"/>
          <w:spacing w:val="-2"/>
        </w:rPr>
        <w:t xml:space="preserve">undertaken </w:t>
      </w:r>
      <w:proofErr w:type="spellStart"/>
      <w:r>
        <w:rPr>
          <w:rFonts w:ascii="Calibri" w:eastAsia="Calibri" w:hAnsi="Calibri"/>
          <w:color w:val="000000"/>
          <w:spacing w:val="-2"/>
        </w:rPr>
        <w:t>utilising</w:t>
      </w:r>
      <w:proofErr w:type="spellEnd"/>
      <w:r>
        <w:rPr>
          <w:rFonts w:ascii="Calibri" w:eastAsia="Calibri" w:hAnsi="Calibri"/>
          <w:color w:val="000000"/>
          <w:spacing w:val="-2"/>
        </w:rPr>
        <w:t xml:space="preserve"> received </w:t>
      </w:r>
      <w:proofErr w:type="gramStart"/>
      <w:r>
        <w:rPr>
          <w:rFonts w:ascii="Calibri" w:eastAsia="Calibri" w:hAnsi="Calibri"/>
          <w:color w:val="000000"/>
          <w:spacing w:val="-2"/>
        </w:rPr>
        <w:t>funds;</w:t>
      </w:r>
      <w:proofErr w:type="gramEnd"/>
    </w:p>
    <w:p w14:paraId="24664166" w14:textId="77777777" w:rsidR="00F50CED" w:rsidRDefault="00000000">
      <w:pPr>
        <w:numPr>
          <w:ilvl w:val="0"/>
          <w:numId w:val="5"/>
        </w:numPr>
        <w:tabs>
          <w:tab w:val="left" w:pos="360"/>
        </w:tabs>
        <w:spacing w:before="177" w:line="241" w:lineRule="exact"/>
        <w:ind w:left="360" w:hanging="360"/>
        <w:jc w:val="both"/>
        <w:textAlignment w:val="baseline"/>
        <w:rPr>
          <w:rFonts w:ascii="Calibri" w:eastAsia="Calibri" w:hAnsi="Calibri"/>
          <w:color w:val="000000"/>
          <w:spacing w:val="-1"/>
        </w:rPr>
      </w:pPr>
      <w:r>
        <w:rPr>
          <w:rFonts w:ascii="Calibri" w:eastAsia="Calibri" w:hAnsi="Calibri"/>
          <w:color w:val="000000"/>
          <w:spacing w:val="-1"/>
        </w:rPr>
        <w:t xml:space="preserve">provide advice to the Minister and EPA relating to </w:t>
      </w:r>
      <w:r>
        <w:rPr>
          <w:rFonts w:ascii="Calibri" w:eastAsia="Calibri" w:hAnsi="Calibri"/>
          <w:b/>
          <w:color w:val="000000"/>
          <w:spacing w:val="-1"/>
          <w:sz w:val="23"/>
        </w:rPr>
        <w:t xml:space="preserve">restoration contributions; </w:t>
      </w:r>
      <w:r>
        <w:rPr>
          <w:rFonts w:ascii="Calibri" w:eastAsia="Calibri" w:hAnsi="Calibri"/>
          <w:color w:val="000000"/>
          <w:spacing w:val="-1"/>
        </w:rPr>
        <w:t>and</w:t>
      </w:r>
    </w:p>
    <w:p w14:paraId="24664167" w14:textId="77777777" w:rsidR="00F50CED" w:rsidRDefault="00000000">
      <w:pPr>
        <w:numPr>
          <w:ilvl w:val="0"/>
          <w:numId w:val="5"/>
        </w:numPr>
        <w:tabs>
          <w:tab w:val="left" w:pos="360"/>
        </w:tabs>
        <w:spacing w:before="184" w:line="233" w:lineRule="exact"/>
        <w:ind w:left="360" w:hanging="360"/>
        <w:jc w:val="both"/>
        <w:textAlignment w:val="baseline"/>
        <w:rPr>
          <w:rFonts w:ascii="Calibri" w:eastAsia="Calibri" w:hAnsi="Calibri"/>
          <w:color w:val="000000"/>
        </w:rPr>
      </w:pPr>
      <w:r>
        <w:rPr>
          <w:rFonts w:ascii="Calibri" w:eastAsia="Calibri" w:hAnsi="Calibri"/>
          <w:color w:val="000000"/>
        </w:rPr>
        <w:t>any other functions prescribed by the rules.</w:t>
      </w:r>
    </w:p>
    <w:p w14:paraId="24664168" w14:textId="77777777" w:rsidR="00F50CED" w:rsidRDefault="00000000">
      <w:pPr>
        <w:spacing w:before="207" w:line="231" w:lineRule="exact"/>
        <w:textAlignment w:val="baseline"/>
        <w:rPr>
          <w:rFonts w:ascii="Arial" w:eastAsia="Arial" w:hAnsi="Arial"/>
          <w:b/>
          <w:i/>
          <w:color w:val="000000"/>
          <w:spacing w:val="3"/>
          <w:sz w:val="19"/>
        </w:rPr>
      </w:pPr>
      <w:r>
        <w:rPr>
          <w:rFonts w:ascii="Arial" w:eastAsia="Arial" w:hAnsi="Arial"/>
          <w:b/>
          <w:i/>
          <w:color w:val="000000"/>
          <w:spacing w:val="3"/>
          <w:sz w:val="19"/>
        </w:rPr>
        <w:t>5.3 Spending Restoration Contributions</w:t>
      </w:r>
    </w:p>
    <w:p w14:paraId="24664169" w14:textId="77777777" w:rsidR="00F50CED" w:rsidRDefault="00000000">
      <w:pPr>
        <w:numPr>
          <w:ilvl w:val="0"/>
          <w:numId w:val="5"/>
        </w:numPr>
        <w:tabs>
          <w:tab w:val="left" w:pos="360"/>
        </w:tabs>
        <w:spacing w:before="136"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sz w:val="23"/>
        </w:rPr>
        <w:t xml:space="preserve">Restoration Contributions Holder </w:t>
      </w:r>
      <w:r>
        <w:rPr>
          <w:rFonts w:ascii="Calibri" w:eastAsia="Calibri" w:hAnsi="Calibri"/>
          <w:color w:val="000000"/>
        </w:rPr>
        <w:t xml:space="preserve">must expend </w:t>
      </w:r>
      <w:r>
        <w:rPr>
          <w:rFonts w:ascii="Calibri" w:eastAsia="Calibri" w:hAnsi="Calibri"/>
          <w:b/>
          <w:color w:val="000000"/>
          <w:sz w:val="23"/>
        </w:rPr>
        <w:t xml:space="preserve">restoration contributions </w:t>
      </w:r>
      <w:r>
        <w:rPr>
          <w:rFonts w:ascii="Calibri" w:eastAsia="Calibri" w:hAnsi="Calibri"/>
          <w:color w:val="000000"/>
        </w:rPr>
        <w:t xml:space="preserve">on </w:t>
      </w:r>
      <w:r>
        <w:rPr>
          <w:rFonts w:ascii="Calibri" w:eastAsia="Calibri" w:hAnsi="Calibri"/>
          <w:b/>
          <w:color w:val="000000"/>
          <w:sz w:val="23"/>
        </w:rPr>
        <w:t>restoration actions</w:t>
      </w:r>
      <w:r>
        <w:rPr>
          <w:rFonts w:ascii="Calibri" w:eastAsia="Calibri" w:hAnsi="Calibri"/>
          <w:color w:val="000000"/>
        </w:rPr>
        <w:t>.</w:t>
      </w:r>
    </w:p>
    <w:p w14:paraId="2466416A" w14:textId="77777777" w:rsidR="00F50CED" w:rsidRDefault="00000000">
      <w:pPr>
        <w:numPr>
          <w:ilvl w:val="0"/>
          <w:numId w:val="3"/>
        </w:numPr>
        <w:tabs>
          <w:tab w:val="clear" w:pos="360"/>
          <w:tab w:val="left" w:pos="1080"/>
        </w:tabs>
        <w:spacing w:before="118" w:line="289" w:lineRule="exact"/>
        <w:ind w:left="1080" w:hanging="360"/>
        <w:jc w:val="both"/>
        <w:textAlignment w:val="baseline"/>
        <w:rPr>
          <w:rFonts w:ascii="Calibri" w:eastAsia="Calibri" w:hAnsi="Calibri"/>
          <w:b/>
          <w:color w:val="000000"/>
          <w:sz w:val="23"/>
        </w:rPr>
      </w:pPr>
      <w:r>
        <w:rPr>
          <w:rFonts w:ascii="Calibri" w:eastAsia="Calibri" w:hAnsi="Calibri"/>
          <w:b/>
          <w:color w:val="000000"/>
          <w:sz w:val="23"/>
        </w:rPr>
        <w:t xml:space="preserve">Restoration actions </w:t>
      </w:r>
      <w:r>
        <w:rPr>
          <w:rFonts w:ascii="Calibri" w:eastAsia="Calibri" w:hAnsi="Calibri"/>
          <w:color w:val="000000"/>
        </w:rPr>
        <w:t xml:space="preserve">must commence [within three years] of the </w:t>
      </w:r>
      <w:r>
        <w:rPr>
          <w:rFonts w:ascii="Calibri" w:eastAsia="Calibri" w:hAnsi="Calibri"/>
          <w:b/>
          <w:color w:val="000000"/>
          <w:sz w:val="23"/>
        </w:rPr>
        <w:t xml:space="preserve">restoration contribution </w:t>
      </w:r>
      <w:r>
        <w:rPr>
          <w:rFonts w:ascii="Calibri" w:eastAsia="Calibri" w:hAnsi="Calibri"/>
          <w:color w:val="000000"/>
        </w:rPr>
        <w:t>payment having been received.</w:t>
      </w:r>
    </w:p>
    <w:p w14:paraId="2466416B" w14:textId="77777777" w:rsidR="00F50CED" w:rsidRDefault="00000000">
      <w:pPr>
        <w:numPr>
          <w:ilvl w:val="0"/>
          <w:numId w:val="3"/>
        </w:numPr>
        <w:tabs>
          <w:tab w:val="clear" w:pos="360"/>
          <w:tab w:val="left" w:pos="1080"/>
        </w:tabs>
        <w:spacing w:before="122"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Where feasible, funded </w:t>
      </w:r>
      <w:r>
        <w:rPr>
          <w:rFonts w:ascii="Calibri" w:eastAsia="Calibri" w:hAnsi="Calibri"/>
          <w:b/>
          <w:color w:val="000000"/>
          <w:sz w:val="23"/>
        </w:rPr>
        <w:t xml:space="preserve">restoration actions </w:t>
      </w:r>
      <w:r>
        <w:rPr>
          <w:rFonts w:ascii="Calibri" w:eastAsia="Calibri" w:hAnsi="Calibri"/>
          <w:color w:val="000000"/>
        </w:rPr>
        <w:t>must meet relevant requirements for restoration actions in the Restoration Actions and Restoration Contributions Standard (the Standard), as set out in Item 2 of the Standard.</w:t>
      </w:r>
    </w:p>
    <w:p w14:paraId="2466416C" w14:textId="77777777" w:rsidR="00F50CED" w:rsidRDefault="00000000">
      <w:pPr>
        <w:numPr>
          <w:ilvl w:val="0"/>
          <w:numId w:val="3"/>
        </w:numPr>
        <w:tabs>
          <w:tab w:val="clear" w:pos="360"/>
          <w:tab w:val="left" w:pos="1080"/>
        </w:tabs>
        <w:spacing w:before="126"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in circumstances where, having sought advice from the </w:t>
      </w:r>
      <w:r>
        <w:rPr>
          <w:rFonts w:ascii="Calibri" w:eastAsia="Calibri" w:hAnsi="Calibri"/>
          <w:b/>
          <w:color w:val="000000"/>
          <w:sz w:val="23"/>
        </w:rPr>
        <w:t xml:space="preserve">Restoration Contributions Advisory Committee </w:t>
      </w:r>
      <w:r>
        <w:rPr>
          <w:rFonts w:ascii="Calibri" w:eastAsia="Calibri" w:hAnsi="Calibri"/>
          <w:color w:val="000000"/>
        </w:rPr>
        <w:t xml:space="preserve">(the Committee), the office holder determines that the relevant requirements of the Standard cannot be met to deliver a ‘like-for-like’ </w:t>
      </w:r>
      <w:r>
        <w:rPr>
          <w:rFonts w:ascii="Calibri" w:eastAsia="Calibri" w:hAnsi="Calibri"/>
          <w:b/>
          <w:color w:val="000000"/>
          <w:sz w:val="23"/>
        </w:rPr>
        <w:t xml:space="preserve">restoration action </w:t>
      </w:r>
      <w:r>
        <w:rPr>
          <w:rFonts w:ascii="Calibri" w:eastAsia="Calibri" w:hAnsi="Calibri"/>
          <w:color w:val="000000"/>
        </w:rPr>
        <w:t xml:space="preserve">the </w:t>
      </w:r>
      <w:r>
        <w:rPr>
          <w:rFonts w:ascii="Calibri" w:eastAsia="Calibri" w:hAnsi="Calibri"/>
          <w:b/>
          <w:color w:val="000000"/>
          <w:sz w:val="23"/>
        </w:rPr>
        <w:t xml:space="preserve">restoration contributions </w:t>
      </w:r>
      <w:r>
        <w:rPr>
          <w:rFonts w:ascii="Calibri" w:eastAsia="Calibri" w:hAnsi="Calibri"/>
          <w:color w:val="000000"/>
        </w:rPr>
        <w:t xml:space="preserve">must be invested in other direct </w:t>
      </w:r>
      <w:r>
        <w:rPr>
          <w:rFonts w:ascii="Calibri" w:eastAsia="Calibri" w:hAnsi="Calibri"/>
          <w:b/>
          <w:color w:val="000000"/>
          <w:sz w:val="23"/>
        </w:rPr>
        <w:t xml:space="preserve">restoration actions </w:t>
      </w:r>
      <w:r>
        <w:rPr>
          <w:rFonts w:ascii="Calibri" w:eastAsia="Calibri" w:hAnsi="Calibri"/>
          <w:color w:val="000000"/>
        </w:rPr>
        <w:t xml:space="preserve">that the Committee advises will deliver the best overall environmental outcome for impacted protected matters within the same </w:t>
      </w:r>
      <w:r>
        <w:rPr>
          <w:rFonts w:ascii="Calibri" w:eastAsia="Calibri" w:hAnsi="Calibri"/>
          <w:b/>
          <w:color w:val="000000"/>
          <w:sz w:val="23"/>
        </w:rPr>
        <w:t>bioregion</w:t>
      </w:r>
      <w:r>
        <w:rPr>
          <w:rFonts w:ascii="Calibri" w:eastAsia="Calibri" w:hAnsi="Calibri"/>
          <w:color w:val="000000"/>
        </w:rPr>
        <w:t>. The following parameters will guide investment in these circumstances:</w:t>
      </w:r>
    </w:p>
    <w:p w14:paraId="2466416D" w14:textId="77777777" w:rsidR="00F50CED" w:rsidRDefault="00000000">
      <w:pPr>
        <w:numPr>
          <w:ilvl w:val="0"/>
          <w:numId w:val="4"/>
        </w:numPr>
        <w:tabs>
          <w:tab w:val="clear" w:pos="360"/>
          <w:tab w:val="left" w:pos="1800"/>
        </w:tabs>
        <w:spacing w:before="122" w:line="289" w:lineRule="exact"/>
        <w:ind w:left="1800" w:hanging="360"/>
        <w:jc w:val="both"/>
        <w:textAlignment w:val="baseline"/>
        <w:rPr>
          <w:rFonts w:ascii="Calibri" w:eastAsia="Calibri" w:hAnsi="Calibri"/>
          <w:b/>
          <w:color w:val="000000"/>
          <w:sz w:val="23"/>
        </w:rPr>
      </w:pPr>
      <w:r>
        <w:rPr>
          <w:rFonts w:ascii="Calibri" w:eastAsia="Calibri" w:hAnsi="Calibri"/>
          <w:b/>
          <w:color w:val="000000"/>
          <w:sz w:val="23"/>
        </w:rPr>
        <w:t xml:space="preserve">restoration actions </w:t>
      </w:r>
      <w:r>
        <w:rPr>
          <w:rFonts w:ascii="Calibri" w:eastAsia="Calibri" w:hAnsi="Calibri"/>
          <w:color w:val="000000"/>
        </w:rPr>
        <w:t xml:space="preserve">must benefit the same protected matter that was impacted (for example a </w:t>
      </w:r>
      <w:r>
        <w:rPr>
          <w:rFonts w:ascii="Calibri" w:eastAsia="Calibri" w:hAnsi="Calibri"/>
          <w:b/>
          <w:color w:val="000000"/>
          <w:sz w:val="23"/>
        </w:rPr>
        <w:t xml:space="preserve">restoration contribution </w:t>
      </w:r>
      <w:r>
        <w:rPr>
          <w:rFonts w:ascii="Calibri" w:eastAsia="Calibri" w:hAnsi="Calibri"/>
          <w:color w:val="000000"/>
        </w:rPr>
        <w:t>relating to a threatened species or ecological community must be spent on threatened species and ecological communities</w:t>
      </w:r>
      <w:proofErr w:type="gramStart"/>
      <w:r>
        <w:rPr>
          <w:rFonts w:ascii="Calibri" w:eastAsia="Calibri" w:hAnsi="Calibri"/>
          <w:color w:val="000000"/>
        </w:rPr>
        <w:t>);</w:t>
      </w:r>
      <w:proofErr w:type="gramEnd"/>
    </w:p>
    <w:p w14:paraId="2466416E" w14:textId="77777777" w:rsidR="00F50CED" w:rsidRDefault="00000000">
      <w:pPr>
        <w:numPr>
          <w:ilvl w:val="0"/>
          <w:numId w:val="4"/>
        </w:numPr>
        <w:tabs>
          <w:tab w:val="clear" w:pos="360"/>
          <w:tab w:val="left" w:pos="1800"/>
        </w:tabs>
        <w:spacing w:before="122" w:line="289" w:lineRule="exact"/>
        <w:ind w:left="1800" w:hanging="360"/>
        <w:jc w:val="both"/>
        <w:textAlignment w:val="baseline"/>
        <w:rPr>
          <w:rFonts w:ascii="Calibri" w:eastAsia="Calibri" w:hAnsi="Calibri"/>
          <w:color w:val="000000"/>
        </w:rPr>
      </w:pPr>
      <w:r>
        <w:rPr>
          <w:rFonts w:ascii="Calibri" w:eastAsia="Calibri" w:hAnsi="Calibri"/>
          <w:color w:val="000000"/>
        </w:rPr>
        <w:t xml:space="preserve">preference is given to </w:t>
      </w:r>
      <w:r>
        <w:rPr>
          <w:rFonts w:ascii="Calibri" w:eastAsia="Calibri" w:hAnsi="Calibri"/>
          <w:b/>
          <w:color w:val="000000"/>
          <w:sz w:val="23"/>
        </w:rPr>
        <w:t xml:space="preserve">restoration actions </w:t>
      </w:r>
      <w:r>
        <w:rPr>
          <w:rFonts w:ascii="Calibri" w:eastAsia="Calibri" w:hAnsi="Calibri"/>
          <w:color w:val="000000"/>
        </w:rPr>
        <w:t xml:space="preserve">that include a benefit for the specific threatened species, ecological community or migratory species that was </w:t>
      </w:r>
      <w:proofErr w:type="gramStart"/>
      <w:r>
        <w:rPr>
          <w:rFonts w:ascii="Calibri" w:eastAsia="Calibri" w:hAnsi="Calibri"/>
          <w:color w:val="000000"/>
        </w:rPr>
        <w:t>impacted;</w:t>
      </w:r>
      <w:proofErr w:type="gramEnd"/>
    </w:p>
    <w:p w14:paraId="2466416F" w14:textId="77777777" w:rsidR="00F50CED" w:rsidRDefault="00000000">
      <w:pPr>
        <w:numPr>
          <w:ilvl w:val="0"/>
          <w:numId w:val="4"/>
        </w:numPr>
        <w:tabs>
          <w:tab w:val="clear" w:pos="360"/>
          <w:tab w:val="left" w:pos="1800"/>
        </w:tabs>
        <w:spacing w:before="196" w:line="217" w:lineRule="exact"/>
        <w:ind w:left="1800" w:hanging="360"/>
        <w:jc w:val="both"/>
        <w:textAlignment w:val="baseline"/>
        <w:rPr>
          <w:rFonts w:ascii="Calibri" w:eastAsia="Calibri" w:hAnsi="Calibri"/>
          <w:color w:val="000000"/>
          <w:spacing w:val="-1"/>
        </w:rPr>
      </w:pPr>
      <w:r>
        <w:rPr>
          <w:rFonts w:ascii="Calibri" w:eastAsia="Calibri" w:hAnsi="Calibri"/>
          <w:color w:val="000000"/>
          <w:spacing w:val="-1"/>
        </w:rPr>
        <w:t>all other relevant requirements as set out in Item 2 of the Standard must be met.</w:t>
      </w:r>
    </w:p>
    <w:p w14:paraId="24664170" w14:textId="77777777" w:rsidR="00F50CED" w:rsidRDefault="00000000">
      <w:pPr>
        <w:numPr>
          <w:ilvl w:val="0"/>
          <w:numId w:val="3"/>
        </w:numPr>
        <w:tabs>
          <w:tab w:val="clear" w:pos="360"/>
          <w:tab w:val="left" w:pos="1080"/>
        </w:tabs>
        <w:spacing w:before="122" w:after="95"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Multiple </w:t>
      </w:r>
      <w:r>
        <w:rPr>
          <w:rFonts w:ascii="Calibri" w:eastAsia="Calibri" w:hAnsi="Calibri"/>
          <w:b/>
          <w:color w:val="000000"/>
          <w:sz w:val="23"/>
        </w:rPr>
        <w:t xml:space="preserve">restoration contributions </w:t>
      </w:r>
      <w:r>
        <w:rPr>
          <w:rFonts w:ascii="Calibri" w:eastAsia="Calibri" w:hAnsi="Calibri"/>
          <w:color w:val="000000"/>
        </w:rPr>
        <w:t xml:space="preserve">can be pooled together to deliver one </w:t>
      </w:r>
      <w:r>
        <w:rPr>
          <w:rFonts w:ascii="Calibri" w:eastAsia="Calibri" w:hAnsi="Calibri"/>
          <w:b/>
          <w:color w:val="000000"/>
          <w:sz w:val="23"/>
        </w:rPr>
        <w:t xml:space="preserve">restoration action </w:t>
      </w:r>
      <w:r>
        <w:rPr>
          <w:rFonts w:ascii="Calibri" w:eastAsia="Calibri" w:hAnsi="Calibri"/>
          <w:color w:val="000000"/>
        </w:rPr>
        <w:t>where it can be shown that this will result in a better environmental outcome for the impacted protected matter(s) than if each were invested individually.</w:t>
      </w:r>
    </w:p>
    <w:p w14:paraId="24664171" w14:textId="77777777" w:rsidR="00F50CED" w:rsidRDefault="00000000">
      <w:pPr>
        <w:numPr>
          <w:ilvl w:val="0"/>
          <w:numId w:val="5"/>
        </w:numPr>
        <w:tabs>
          <w:tab w:val="left" w:pos="360"/>
        </w:tabs>
        <w:spacing w:before="79" w:line="233" w:lineRule="exact"/>
        <w:ind w:left="360" w:hanging="360"/>
        <w:jc w:val="both"/>
        <w:textAlignment w:val="baseline"/>
        <w:rPr>
          <w:rFonts w:ascii="Calibri" w:eastAsia="Calibri" w:hAnsi="Calibri"/>
          <w:color w:val="000000"/>
        </w:rPr>
      </w:pPr>
      <w:r>
        <w:rPr>
          <w:rFonts w:ascii="Calibri" w:eastAsia="Calibri" w:hAnsi="Calibri"/>
          <w:color w:val="000000"/>
        </w:rPr>
        <w:t>When making investment decisions, the Restoration Contributions Holder must:</w:t>
      </w:r>
    </w:p>
    <w:p w14:paraId="24664172" w14:textId="77777777" w:rsidR="00F50CED" w:rsidRDefault="00000000">
      <w:pPr>
        <w:numPr>
          <w:ilvl w:val="0"/>
          <w:numId w:val="3"/>
        </w:numPr>
        <w:tabs>
          <w:tab w:val="clear" w:pos="360"/>
          <w:tab w:val="left" w:pos="1080"/>
        </w:tabs>
        <w:spacing w:before="126" w:line="289" w:lineRule="exact"/>
        <w:ind w:left="1080" w:hanging="360"/>
        <w:jc w:val="both"/>
        <w:textAlignment w:val="baseline"/>
        <w:rPr>
          <w:rFonts w:ascii="Calibri" w:eastAsia="Calibri" w:hAnsi="Calibri"/>
          <w:color w:val="000000"/>
        </w:rPr>
      </w:pPr>
      <w:r>
        <w:rPr>
          <w:rFonts w:ascii="Calibri" w:eastAsia="Calibri" w:hAnsi="Calibri"/>
          <w:color w:val="000000"/>
        </w:rPr>
        <w:t xml:space="preserve">ensure decisions are consistent with relevant environmental standards and priorities set out in </w:t>
      </w:r>
      <w:r>
        <w:rPr>
          <w:rFonts w:ascii="Calibri" w:eastAsia="Calibri" w:hAnsi="Calibri"/>
          <w:b/>
          <w:color w:val="000000"/>
          <w:sz w:val="23"/>
        </w:rPr>
        <w:t>conservation planning documents</w:t>
      </w:r>
      <w:r>
        <w:rPr>
          <w:rFonts w:ascii="Calibri" w:eastAsia="Calibri" w:hAnsi="Calibri"/>
          <w:color w:val="000000"/>
        </w:rPr>
        <w:t>, regional plans, recovery strategies (where applicable), Australia’s domestic and international obligations, and any other requirements that may be included in the Act or Rules; and</w:t>
      </w:r>
    </w:p>
    <w:p w14:paraId="24664173" w14:textId="77777777" w:rsidR="00F50CED" w:rsidRDefault="00000000">
      <w:pPr>
        <w:numPr>
          <w:ilvl w:val="0"/>
          <w:numId w:val="3"/>
        </w:numPr>
        <w:tabs>
          <w:tab w:val="clear" w:pos="360"/>
          <w:tab w:val="left" w:pos="1080"/>
        </w:tabs>
        <w:spacing w:before="121" w:line="289" w:lineRule="exact"/>
        <w:ind w:left="1080" w:hanging="360"/>
        <w:jc w:val="both"/>
        <w:textAlignment w:val="baseline"/>
        <w:rPr>
          <w:rFonts w:ascii="Calibri" w:eastAsia="Calibri" w:hAnsi="Calibri"/>
          <w:color w:val="000000"/>
        </w:rPr>
      </w:pPr>
      <w:r>
        <w:rPr>
          <w:rFonts w:ascii="Calibri" w:eastAsia="Calibri" w:hAnsi="Calibri"/>
          <w:color w:val="000000"/>
        </w:rPr>
        <w:t>have regard to any advice received from the Restoration Contribution Advisory Committee</w:t>
      </w:r>
    </w:p>
    <w:p w14:paraId="24664174" w14:textId="77777777" w:rsidR="00F50CED" w:rsidRDefault="00000000">
      <w:pPr>
        <w:numPr>
          <w:ilvl w:val="0"/>
          <w:numId w:val="3"/>
        </w:numPr>
        <w:tabs>
          <w:tab w:val="clear" w:pos="360"/>
          <w:tab w:val="left" w:pos="1080"/>
        </w:tabs>
        <w:spacing w:line="559" w:lineRule="exact"/>
        <w:ind w:left="4464" w:hanging="3744"/>
        <w:textAlignment w:val="baseline"/>
        <w:rPr>
          <w:rFonts w:ascii="Calibri" w:eastAsia="Calibri" w:hAnsi="Calibri"/>
          <w:color w:val="000000"/>
        </w:rPr>
      </w:pPr>
      <w:r>
        <w:rPr>
          <w:rFonts w:ascii="Calibri" w:eastAsia="Calibri" w:hAnsi="Calibri"/>
          <w:color w:val="000000"/>
        </w:rPr>
        <w:t xml:space="preserve">have regard to any relevant investment </w:t>
      </w:r>
      <w:proofErr w:type="gramStart"/>
      <w:r>
        <w:rPr>
          <w:rFonts w:ascii="Calibri" w:eastAsia="Calibri" w:hAnsi="Calibri"/>
          <w:color w:val="000000"/>
        </w:rPr>
        <w:t>strategy, if</w:t>
      </w:r>
      <w:proofErr w:type="gramEnd"/>
      <w:r>
        <w:rPr>
          <w:rFonts w:ascii="Calibri" w:eastAsia="Calibri" w:hAnsi="Calibri"/>
          <w:color w:val="000000"/>
        </w:rPr>
        <w:t xml:space="preserve"> one exists. </w:t>
      </w:r>
      <w:r>
        <w:rPr>
          <w:rFonts w:ascii="Calibri" w:eastAsia="Calibri" w:hAnsi="Calibri"/>
          <w:color w:val="000000"/>
        </w:rPr>
        <w:br/>
        <w:t>8</w:t>
      </w:r>
    </w:p>
    <w:p w14:paraId="24664175" w14:textId="77777777" w:rsidR="00F50CED" w:rsidRDefault="00F50CED">
      <w:pPr>
        <w:sectPr w:rsidR="00F50CED" w:rsidSect="000A0156">
          <w:pgSz w:w="11909" w:h="16838"/>
          <w:pgMar w:top="700" w:right="1424" w:bottom="602" w:left="1445" w:header="720" w:footer="720" w:gutter="0"/>
          <w:cols w:space="720"/>
        </w:sectPr>
      </w:pPr>
    </w:p>
    <w:p w14:paraId="24664176" w14:textId="77777777" w:rsidR="00F50CED" w:rsidRDefault="00000000">
      <w:pPr>
        <w:spacing w:before="15" w:line="251" w:lineRule="exact"/>
        <w:jc w:val="center"/>
        <w:textAlignment w:val="baseline"/>
        <w:rPr>
          <w:rFonts w:ascii="Arial" w:eastAsia="Arial" w:hAnsi="Arial"/>
          <w:b/>
          <w:color w:val="FF0000"/>
        </w:rPr>
      </w:pPr>
      <w:r>
        <w:lastRenderedPageBreak/>
        <w:pict w14:anchorId="24664829">
          <v:shape id="_x0000_s1255" type="#_x0000_t202" style="position:absolute;left:0;text-align:left;margin-left:93.1pt;margin-top:229.2pt;width:367.95pt;height:388.8pt;z-index:-251765760;mso-wrap-distance-left:0;mso-wrap-distance-right:0;mso-position-horizontal-relative:page;mso-position-vertical-relative:page" filled="f" stroked="f">
            <v:textbox inset="0,0,0,0">
              <w:txbxContent>
                <w:p w14:paraId="246649EE" w14:textId="77777777" w:rsidR="00F50CED" w:rsidRDefault="00000000">
                  <w:pPr>
                    <w:textAlignment w:val="baseline"/>
                  </w:pPr>
                  <w:r>
                    <w:rPr>
                      <w:noProof/>
                    </w:rPr>
                    <w:drawing>
                      <wp:inline distT="0" distB="0" distL="0" distR="0" wp14:anchorId="24664B93" wp14:editId="24664B94">
                        <wp:extent cx="4672965" cy="493776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4664177" w14:textId="77777777" w:rsidR="00F50CE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178" w14:textId="77777777" w:rsidR="00F50CED" w:rsidRDefault="00000000">
      <w:pPr>
        <w:spacing w:before="195"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5.4 Reporting requirements</w:t>
      </w:r>
    </w:p>
    <w:p w14:paraId="24664179" w14:textId="77777777" w:rsidR="00F50CED" w:rsidRDefault="00000000">
      <w:pPr>
        <w:numPr>
          <w:ilvl w:val="0"/>
          <w:numId w:val="5"/>
        </w:numPr>
        <w:tabs>
          <w:tab w:val="left" w:pos="360"/>
        </w:tabs>
        <w:spacing w:before="194" w:line="232" w:lineRule="exact"/>
        <w:textAlignment w:val="baseline"/>
        <w:rPr>
          <w:rFonts w:ascii="Calibri" w:eastAsia="Calibri" w:hAnsi="Calibri"/>
          <w:color w:val="000000"/>
        </w:rPr>
      </w:pPr>
      <w:r>
        <w:rPr>
          <w:rFonts w:ascii="Calibri" w:eastAsia="Calibri" w:hAnsi="Calibri"/>
          <w:color w:val="000000"/>
        </w:rPr>
        <w:t>The Restoration Contributions Holder must:</w:t>
      </w:r>
    </w:p>
    <w:p w14:paraId="2466417A" w14:textId="77777777" w:rsidR="00F50CED" w:rsidRDefault="00000000">
      <w:pPr>
        <w:numPr>
          <w:ilvl w:val="0"/>
          <w:numId w:val="3"/>
        </w:numPr>
        <w:tabs>
          <w:tab w:val="clear" w:pos="360"/>
          <w:tab w:val="left" w:pos="1080"/>
        </w:tabs>
        <w:spacing w:before="188" w:line="226" w:lineRule="exact"/>
        <w:ind w:left="1080" w:hanging="360"/>
        <w:textAlignment w:val="baseline"/>
        <w:rPr>
          <w:rFonts w:ascii="Calibri" w:eastAsia="Calibri" w:hAnsi="Calibri"/>
          <w:color w:val="000000"/>
        </w:rPr>
      </w:pPr>
      <w:r>
        <w:rPr>
          <w:rFonts w:ascii="Calibri" w:eastAsia="Calibri" w:hAnsi="Calibri"/>
          <w:color w:val="000000"/>
        </w:rPr>
        <w:t xml:space="preserve">report in a public </w:t>
      </w:r>
      <w:r>
        <w:rPr>
          <w:rFonts w:ascii="Calibri" w:eastAsia="Calibri" w:hAnsi="Calibri"/>
          <w:b/>
          <w:color w:val="000000"/>
        </w:rPr>
        <w:t xml:space="preserve">[Restoration Contributions Fund] Register </w:t>
      </w:r>
      <w:r>
        <w:rPr>
          <w:rFonts w:ascii="Calibri" w:eastAsia="Calibri" w:hAnsi="Calibri"/>
          <w:color w:val="000000"/>
        </w:rPr>
        <w:t>details including:</w:t>
      </w:r>
    </w:p>
    <w:p w14:paraId="2466417B" w14:textId="77777777" w:rsidR="00F50CED" w:rsidRDefault="00000000">
      <w:pPr>
        <w:numPr>
          <w:ilvl w:val="0"/>
          <w:numId w:val="4"/>
        </w:numPr>
        <w:tabs>
          <w:tab w:val="clear" w:pos="360"/>
          <w:tab w:val="left" w:pos="1800"/>
        </w:tabs>
        <w:spacing w:before="120" w:line="288" w:lineRule="exact"/>
        <w:ind w:left="1800" w:hanging="360"/>
        <w:jc w:val="both"/>
        <w:textAlignment w:val="baseline"/>
        <w:rPr>
          <w:rFonts w:ascii="Calibri" w:eastAsia="Calibri" w:hAnsi="Calibri"/>
          <w:color w:val="000000"/>
        </w:rPr>
      </w:pPr>
      <w:r>
        <w:rPr>
          <w:rFonts w:ascii="Calibri" w:eastAsia="Calibri" w:hAnsi="Calibri"/>
          <w:color w:val="000000"/>
        </w:rPr>
        <w:t xml:space="preserve">funds received, including the quantum of each payment and residual significant impact being </w:t>
      </w:r>
      <w:proofErr w:type="gramStart"/>
      <w:r>
        <w:rPr>
          <w:rFonts w:ascii="Calibri" w:eastAsia="Calibri" w:hAnsi="Calibri"/>
          <w:color w:val="000000"/>
        </w:rPr>
        <w:t>compensated;</w:t>
      </w:r>
      <w:proofErr w:type="gramEnd"/>
    </w:p>
    <w:p w14:paraId="2466417C" w14:textId="77777777" w:rsidR="00F50CED" w:rsidRDefault="00000000">
      <w:pPr>
        <w:numPr>
          <w:ilvl w:val="0"/>
          <w:numId w:val="4"/>
        </w:numPr>
        <w:tabs>
          <w:tab w:val="clear" w:pos="360"/>
          <w:tab w:val="left" w:pos="1800"/>
        </w:tabs>
        <w:spacing w:before="125" w:line="288" w:lineRule="exact"/>
        <w:ind w:left="1800" w:hanging="360"/>
        <w:jc w:val="both"/>
        <w:textAlignment w:val="baseline"/>
        <w:rPr>
          <w:rFonts w:ascii="Calibri" w:eastAsia="Calibri" w:hAnsi="Calibri"/>
          <w:color w:val="000000"/>
        </w:rPr>
      </w:pPr>
      <w:r>
        <w:rPr>
          <w:rFonts w:ascii="Calibri" w:eastAsia="Calibri" w:hAnsi="Calibri"/>
          <w:color w:val="000000"/>
        </w:rPr>
        <w:t xml:space="preserve">funds expended, including the quantum of funds expended, restoration actions to be undertaken and underway and projected outcomes of each </w:t>
      </w:r>
      <w:proofErr w:type="gramStart"/>
      <w:r>
        <w:rPr>
          <w:rFonts w:ascii="Calibri" w:eastAsia="Calibri" w:hAnsi="Calibri"/>
          <w:color w:val="000000"/>
        </w:rPr>
        <w:t>action;</w:t>
      </w:r>
      <w:proofErr w:type="gramEnd"/>
    </w:p>
    <w:p w14:paraId="2466417D" w14:textId="77777777" w:rsidR="00F50CED" w:rsidRDefault="00000000">
      <w:pPr>
        <w:numPr>
          <w:ilvl w:val="0"/>
          <w:numId w:val="4"/>
        </w:numPr>
        <w:tabs>
          <w:tab w:val="clear" w:pos="360"/>
          <w:tab w:val="left" w:pos="1800"/>
        </w:tabs>
        <w:spacing w:before="190" w:line="218" w:lineRule="exact"/>
        <w:ind w:left="1800" w:hanging="360"/>
        <w:jc w:val="both"/>
        <w:textAlignment w:val="baseline"/>
        <w:rPr>
          <w:rFonts w:ascii="Calibri" w:eastAsia="Calibri" w:hAnsi="Calibri"/>
          <w:color w:val="000000"/>
        </w:rPr>
      </w:pPr>
      <w:r>
        <w:rPr>
          <w:rFonts w:ascii="Calibri" w:eastAsia="Calibri" w:hAnsi="Calibri"/>
          <w:color w:val="000000"/>
        </w:rPr>
        <w:t>any other matters set out in the Rules.</w:t>
      </w:r>
    </w:p>
    <w:p w14:paraId="2466417E" w14:textId="77777777" w:rsidR="00F50CED" w:rsidRDefault="00000000">
      <w:pPr>
        <w:numPr>
          <w:ilvl w:val="0"/>
          <w:numId w:val="3"/>
        </w:numPr>
        <w:tabs>
          <w:tab w:val="clear" w:pos="360"/>
          <w:tab w:val="left" w:pos="1080"/>
        </w:tabs>
        <w:spacing w:before="123" w:line="288" w:lineRule="exact"/>
        <w:ind w:left="1080" w:hanging="360"/>
        <w:textAlignment w:val="baseline"/>
        <w:rPr>
          <w:rFonts w:ascii="Calibri" w:eastAsia="Calibri" w:hAnsi="Calibri"/>
          <w:color w:val="000000"/>
        </w:rPr>
      </w:pPr>
      <w:r>
        <w:rPr>
          <w:rFonts w:ascii="Calibri" w:eastAsia="Calibri" w:hAnsi="Calibri"/>
          <w:color w:val="000000"/>
        </w:rPr>
        <w:t xml:space="preserve">develop and publish publicly a </w:t>
      </w:r>
      <w:r>
        <w:rPr>
          <w:rFonts w:ascii="Calibri" w:eastAsia="Calibri" w:hAnsi="Calibri"/>
          <w:b/>
          <w:color w:val="000000"/>
        </w:rPr>
        <w:t xml:space="preserve">management plan </w:t>
      </w:r>
      <w:r>
        <w:rPr>
          <w:rFonts w:ascii="Calibri" w:eastAsia="Calibri" w:hAnsi="Calibri"/>
          <w:color w:val="000000"/>
        </w:rPr>
        <w:t xml:space="preserve">for each </w:t>
      </w:r>
      <w:r>
        <w:rPr>
          <w:rFonts w:ascii="Calibri" w:eastAsia="Calibri" w:hAnsi="Calibri"/>
          <w:b/>
          <w:color w:val="000000"/>
        </w:rPr>
        <w:t xml:space="preserve">restoration action </w:t>
      </w:r>
      <w:r>
        <w:rPr>
          <w:rFonts w:ascii="Calibri" w:eastAsia="Calibri" w:hAnsi="Calibri"/>
          <w:color w:val="000000"/>
        </w:rPr>
        <w:t>project funded from the Restoration Contribution Fund that describes:</w:t>
      </w:r>
    </w:p>
    <w:p w14:paraId="2466417F" w14:textId="77777777" w:rsidR="00F50CED" w:rsidRDefault="00000000">
      <w:pPr>
        <w:numPr>
          <w:ilvl w:val="0"/>
          <w:numId w:val="4"/>
        </w:numPr>
        <w:tabs>
          <w:tab w:val="clear" w:pos="360"/>
          <w:tab w:val="left" w:pos="1800"/>
        </w:tabs>
        <w:spacing w:before="192" w:line="217" w:lineRule="exact"/>
        <w:ind w:left="1800" w:hanging="360"/>
        <w:textAlignment w:val="baseline"/>
        <w:rPr>
          <w:rFonts w:ascii="Calibri" w:eastAsia="Calibri" w:hAnsi="Calibri"/>
          <w:color w:val="000000"/>
        </w:rPr>
      </w:pPr>
      <w:r>
        <w:rPr>
          <w:rFonts w:ascii="Calibri" w:eastAsia="Calibri" w:hAnsi="Calibri"/>
          <w:color w:val="000000"/>
        </w:rPr>
        <w:t xml:space="preserve">the residual significant impact(s) being compensated </w:t>
      </w:r>
      <w:proofErr w:type="gramStart"/>
      <w:r>
        <w:rPr>
          <w:rFonts w:ascii="Calibri" w:eastAsia="Calibri" w:hAnsi="Calibri"/>
          <w:color w:val="000000"/>
        </w:rPr>
        <w:t>for;</w:t>
      </w:r>
      <w:proofErr w:type="gramEnd"/>
    </w:p>
    <w:p w14:paraId="24664180" w14:textId="77777777" w:rsidR="00F50CED" w:rsidRDefault="00000000">
      <w:pPr>
        <w:numPr>
          <w:ilvl w:val="0"/>
          <w:numId w:val="4"/>
        </w:numPr>
        <w:tabs>
          <w:tab w:val="clear" w:pos="360"/>
          <w:tab w:val="left" w:pos="1800"/>
        </w:tabs>
        <w:spacing w:before="196" w:line="217" w:lineRule="exact"/>
        <w:ind w:left="1800" w:hanging="360"/>
        <w:textAlignment w:val="baseline"/>
        <w:rPr>
          <w:rFonts w:ascii="Calibri" w:eastAsia="Calibri" w:hAnsi="Calibri"/>
          <w:color w:val="000000"/>
        </w:rPr>
      </w:pPr>
      <w:r>
        <w:rPr>
          <w:rFonts w:ascii="Calibri" w:eastAsia="Calibri" w:hAnsi="Calibri"/>
          <w:color w:val="000000"/>
        </w:rPr>
        <w:t xml:space="preserve">the quantum and sources of restoration contributions being </w:t>
      </w:r>
      <w:proofErr w:type="gramStart"/>
      <w:r>
        <w:rPr>
          <w:rFonts w:ascii="Calibri" w:eastAsia="Calibri" w:hAnsi="Calibri"/>
          <w:color w:val="000000"/>
        </w:rPr>
        <w:t>used;</w:t>
      </w:r>
      <w:proofErr w:type="gramEnd"/>
    </w:p>
    <w:p w14:paraId="24664181" w14:textId="77777777" w:rsidR="00F50CED" w:rsidRDefault="00000000">
      <w:pPr>
        <w:numPr>
          <w:ilvl w:val="0"/>
          <w:numId w:val="4"/>
        </w:numPr>
        <w:tabs>
          <w:tab w:val="clear" w:pos="360"/>
          <w:tab w:val="left" w:pos="1800"/>
        </w:tabs>
        <w:spacing w:before="191" w:line="221" w:lineRule="exact"/>
        <w:ind w:left="1800" w:hanging="360"/>
        <w:textAlignment w:val="baseline"/>
        <w:rPr>
          <w:rFonts w:ascii="Calibri" w:eastAsia="Calibri" w:hAnsi="Calibri"/>
          <w:color w:val="000000"/>
        </w:rPr>
      </w:pPr>
      <w:r>
        <w:rPr>
          <w:rFonts w:ascii="Calibri" w:eastAsia="Calibri" w:hAnsi="Calibri"/>
          <w:color w:val="000000"/>
        </w:rPr>
        <w:t xml:space="preserve">the intended outcome(s) resulting from the </w:t>
      </w:r>
      <w:r>
        <w:rPr>
          <w:rFonts w:ascii="Calibri" w:eastAsia="Calibri" w:hAnsi="Calibri"/>
          <w:b/>
          <w:color w:val="000000"/>
        </w:rPr>
        <w:t>restoration action(s</w:t>
      </w:r>
      <w:proofErr w:type="gramStart"/>
      <w:r>
        <w:rPr>
          <w:rFonts w:ascii="Calibri" w:eastAsia="Calibri" w:hAnsi="Calibri"/>
          <w:b/>
          <w:color w:val="000000"/>
        </w:rPr>
        <w:t>)</w:t>
      </w:r>
      <w:r>
        <w:rPr>
          <w:rFonts w:ascii="Calibri" w:eastAsia="Calibri" w:hAnsi="Calibri"/>
          <w:color w:val="000000"/>
        </w:rPr>
        <w:t>;</w:t>
      </w:r>
      <w:proofErr w:type="gramEnd"/>
    </w:p>
    <w:p w14:paraId="24664182" w14:textId="77777777" w:rsidR="00F50CED" w:rsidRDefault="00000000">
      <w:pPr>
        <w:numPr>
          <w:ilvl w:val="0"/>
          <w:numId w:val="4"/>
        </w:numPr>
        <w:tabs>
          <w:tab w:val="clear" w:pos="360"/>
          <w:tab w:val="left" w:pos="1800"/>
        </w:tabs>
        <w:spacing w:before="187" w:line="221" w:lineRule="exact"/>
        <w:ind w:left="1800" w:hanging="360"/>
        <w:textAlignment w:val="baseline"/>
        <w:rPr>
          <w:rFonts w:ascii="Calibri" w:eastAsia="Calibri" w:hAnsi="Calibri"/>
          <w:color w:val="000000"/>
        </w:rPr>
      </w:pPr>
      <w:r>
        <w:rPr>
          <w:rFonts w:ascii="Calibri" w:eastAsia="Calibri" w:hAnsi="Calibri"/>
          <w:color w:val="000000"/>
        </w:rPr>
        <w:t xml:space="preserve">the timeframe over which </w:t>
      </w:r>
      <w:r>
        <w:rPr>
          <w:rFonts w:ascii="Calibri" w:eastAsia="Calibri" w:hAnsi="Calibri"/>
          <w:b/>
          <w:color w:val="000000"/>
        </w:rPr>
        <w:t xml:space="preserve">restoration action </w:t>
      </w:r>
      <w:r>
        <w:rPr>
          <w:rFonts w:ascii="Calibri" w:eastAsia="Calibri" w:hAnsi="Calibri"/>
          <w:color w:val="000000"/>
        </w:rPr>
        <w:t>is to be delivered; and</w:t>
      </w:r>
    </w:p>
    <w:p w14:paraId="24664183" w14:textId="77777777" w:rsidR="00F50CED" w:rsidRDefault="00000000">
      <w:pPr>
        <w:numPr>
          <w:ilvl w:val="0"/>
          <w:numId w:val="4"/>
        </w:numPr>
        <w:tabs>
          <w:tab w:val="clear" w:pos="360"/>
          <w:tab w:val="left" w:pos="1800"/>
        </w:tabs>
        <w:spacing w:before="121" w:line="288" w:lineRule="exact"/>
        <w:ind w:left="1800" w:hanging="360"/>
        <w:jc w:val="both"/>
        <w:textAlignment w:val="baseline"/>
        <w:rPr>
          <w:rFonts w:ascii="Calibri" w:eastAsia="Calibri" w:hAnsi="Calibri"/>
          <w:b/>
          <w:color w:val="000000"/>
        </w:rPr>
      </w:pPr>
      <w:r>
        <w:rPr>
          <w:rFonts w:ascii="Calibri" w:eastAsia="Calibri" w:hAnsi="Calibri"/>
          <w:b/>
          <w:color w:val="000000"/>
        </w:rPr>
        <w:t xml:space="preserve">monitoring and maintenance </w:t>
      </w:r>
      <w:r>
        <w:rPr>
          <w:rFonts w:ascii="Calibri" w:eastAsia="Calibri" w:hAnsi="Calibri"/>
          <w:color w:val="000000"/>
        </w:rPr>
        <w:t>requirements for the duration of the compensated impact.</w:t>
      </w:r>
    </w:p>
    <w:p w14:paraId="24664184" w14:textId="77777777" w:rsidR="00F50CED" w:rsidRDefault="00000000">
      <w:pPr>
        <w:numPr>
          <w:ilvl w:val="0"/>
          <w:numId w:val="3"/>
        </w:numPr>
        <w:tabs>
          <w:tab w:val="clear" w:pos="360"/>
          <w:tab w:val="left" w:pos="1080"/>
        </w:tabs>
        <w:spacing w:before="123" w:line="288" w:lineRule="exact"/>
        <w:ind w:left="1080" w:hanging="360"/>
        <w:textAlignment w:val="baseline"/>
        <w:rPr>
          <w:rFonts w:ascii="Calibri" w:eastAsia="Calibri" w:hAnsi="Calibri"/>
          <w:color w:val="000000"/>
        </w:rPr>
      </w:pPr>
      <w:r>
        <w:rPr>
          <w:rFonts w:ascii="Calibri" w:eastAsia="Calibri" w:hAnsi="Calibri"/>
          <w:color w:val="000000"/>
        </w:rPr>
        <w:t xml:space="preserve">provide an </w:t>
      </w:r>
      <w:r>
        <w:rPr>
          <w:rFonts w:ascii="Calibri" w:eastAsia="Calibri" w:hAnsi="Calibri"/>
          <w:b/>
          <w:color w:val="000000"/>
        </w:rPr>
        <w:t xml:space="preserve">annual report </w:t>
      </w:r>
      <w:r>
        <w:rPr>
          <w:rFonts w:ascii="Calibri" w:eastAsia="Calibri" w:hAnsi="Calibri"/>
          <w:color w:val="000000"/>
        </w:rPr>
        <w:t>to the Minister and CEO of Environment Protection Australia that details:</w:t>
      </w:r>
    </w:p>
    <w:p w14:paraId="24664185" w14:textId="77777777" w:rsidR="00F50CED" w:rsidRDefault="00000000">
      <w:pPr>
        <w:numPr>
          <w:ilvl w:val="0"/>
          <w:numId w:val="4"/>
        </w:numPr>
        <w:tabs>
          <w:tab w:val="clear" w:pos="360"/>
          <w:tab w:val="left" w:pos="1800"/>
        </w:tabs>
        <w:spacing w:before="125" w:line="288" w:lineRule="exact"/>
        <w:ind w:left="1800" w:hanging="360"/>
        <w:jc w:val="both"/>
        <w:textAlignment w:val="baseline"/>
        <w:rPr>
          <w:rFonts w:ascii="Calibri" w:eastAsia="Calibri" w:hAnsi="Calibri"/>
          <w:color w:val="000000"/>
        </w:rPr>
      </w:pPr>
      <w:r>
        <w:rPr>
          <w:rFonts w:ascii="Calibri" w:eastAsia="Calibri" w:hAnsi="Calibri"/>
          <w:color w:val="000000"/>
        </w:rPr>
        <w:t xml:space="preserve">impacted protected matters for which </w:t>
      </w:r>
      <w:r>
        <w:rPr>
          <w:rFonts w:ascii="Calibri" w:eastAsia="Calibri" w:hAnsi="Calibri"/>
          <w:b/>
          <w:color w:val="000000"/>
        </w:rPr>
        <w:t xml:space="preserve">restoration contributions </w:t>
      </w:r>
      <w:r>
        <w:rPr>
          <w:rFonts w:ascii="Calibri" w:eastAsia="Calibri" w:hAnsi="Calibri"/>
          <w:color w:val="000000"/>
        </w:rPr>
        <w:t xml:space="preserve">have been </w:t>
      </w:r>
      <w:proofErr w:type="gramStart"/>
      <w:r>
        <w:rPr>
          <w:rFonts w:ascii="Calibri" w:eastAsia="Calibri" w:hAnsi="Calibri"/>
          <w:color w:val="000000"/>
        </w:rPr>
        <w:t>received;</w:t>
      </w:r>
      <w:proofErr w:type="gramEnd"/>
    </w:p>
    <w:p w14:paraId="24664186" w14:textId="77777777" w:rsidR="00F50CED" w:rsidRDefault="00000000">
      <w:pPr>
        <w:numPr>
          <w:ilvl w:val="0"/>
          <w:numId w:val="4"/>
        </w:numPr>
        <w:tabs>
          <w:tab w:val="clear" w:pos="360"/>
          <w:tab w:val="left" w:pos="1800"/>
        </w:tabs>
        <w:spacing w:before="120" w:line="288" w:lineRule="exact"/>
        <w:ind w:left="1800" w:hanging="360"/>
        <w:jc w:val="both"/>
        <w:textAlignment w:val="baseline"/>
        <w:rPr>
          <w:rFonts w:ascii="Calibri" w:eastAsia="Calibri" w:hAnsi="Calibri"/>
          <w:color w:val="000000"/>
        </w:rPr>
      </w:pPr>
      <w:r>
        <w:rPr>
          <w:rFonts w:ascii="Calibri" w:eastAsia="Calibri" w:hAnsi="Calibri"/>
          <w:color w:val="000000"/>
        </w:rPr>
        <w:t>progress towards and achievement of projected net gain for impacted protected matters; and</w:t>
      </w:r>
    </w:p>
    <w:p w14:paraId="24664187" w14:textId="77777777" w:rsidR="00F50CED" w:rsidRDefault="00000000">
      <w:pPr>
        <w:numPr>
          <w:ilvl w:val="0"/>
          <w:numId w:val="4"/>
        </w:numPr>
        <w:tabs>
          <w:tab w:val="clear" w:pos="360"/>
          <w:tab w:val="left" w:pos="1800"/>
        </w:tabs>
        <w:spacing w:before="128" w:line="288" w:lineRule="exact"/>
        <w:ind w:left="1800" w:hanging="360"/>
        <w:jc w:val="both"/>
        <w:textAlignment w:val="baseline"/>
        <w:rPr>
          <w:rFonts w:ascii="Calibri" w:eastAsia="Calibri" w:hAnsi="Calibri"/>
          <w:color w:val="000000"/>
        </w:rPr>
      </w:pPr>
      <w:r>
        <w:rPr>
          <w:rFonts w:ascii="Calibri" w:eastAsia="Calibri" w:hAnsi="Calibri"/>
          <w:color w:val="000000"/>
        </w:rPr>
        <w:t xml:space="preserve">any impacted protected matters for which a feasible like-for-like </w:t>
      </w:r>
      <w:r>
        <w:rPr>
          <w:rFonts w:ascii="Calibri" w:eastAsia="Calibri" w:hAnsi="Calibri"/>
          <w:b/>
          <w:color w:val="000000"/>
        </w:rPr>
        <w:t xml:space="preserve">restoration action </w:t>
      </w:r>
      <w:r>
        <w:rPr>
          <w:rFonts w:ascii="Calibri" w:eastAsia="Calibri" w:hAnsi="Calibri"/>
          <w:color w:val="000000"/>
        </w:rPr>
        <w:t>was unable to be achieved in the required time frame.</w:t>
      </w:r>
      <w:r>
        <w:rPr>
          <w:rFonts w:ascii="Calibri" w:eastAsia="Calibri" w:hAnsi="Calibri"/>
          <w:color w:val="000000"/>
          <w:vertAlign w:val="superscript"/>
        </w:rPr>
        <w:t>4</w:t>
      </w:r>
      <w:r>
        <w:rPr>
          <w:rFonts w:ascii="Calibri" w:eastAsia="Calibri" w:hAnsi="Calibri"/>
          <w:color w:val="000000"/>
          <w:sz w:val="14"/>
        </w:rPr>
        <w:t xml:space="preserve"> </w:t>
      </w:r>
    </w:p>
    <w:p w14:paraId="24664188" w14:textId="77777777" w:rsidR="00F50CED" w:rsidRDefault="00000000">
      <w:pPr>
        <w:numPr>
          <w:ilvl w:val="0"/>
          <w:numId w:val="3"/>
        </w:numPr>
        <w:tabs>
          <w:tab w:val="clear" w:pos="360"/>
          <w:tab w:val="left" w:pos="1080"/>
        </w:tabs>
        <w:spacing w:before="123" w:line="288" w:lineRule="exact"/>
        <w:ind w:left="1080" w:hanging="360"/>
        <w:textAlignment w:val="baseline"/>
        <w:rPr>
          <w:rFonts w:ascii="Calibri" w:eastAsia="Calibri" w:hAnsi="Calibri"/>
          <w:color w:val="000000"/>
          <w:spacing w:val="-1"/>
        </w:rPr>
      </w:pPr>
      <w:r>
        <w:rPr>
          <w:rFonts w:ascii="Calibri" w:eastAsia="Calibri" w:hAnsi="Calibri"/>
          <w:color w:val="000000"/>
          <w:spacing w:val="-1"/>
        </w:rPr>
        <w:t xml:space="preserve">provide details on </w:t>
      </w:r>
      <w:r>
        <w:rPr>
          <w:rFonts w:ascii="Calibri" w:eastAsia="Calibri" w:hAnsi="Calibri"/>
          <w:b/>
          <w:color w:val="000000"/>
          <w:spacing w:val="-1"/>
        </w:rPr>
        <w:t xml:space="preserve">the operation of the Restoration Contributions Fund </w:t>
      </w:r>
      <w:r>
        <w:rPr>
          <w:rFonts w:ascii="Calibri" w:eastAsia="Calibri" w:hAnsi="Calibri"/>
          <w:color w:val="000000"/>
          <w:spacing w:val="-1"/>
        </w:rPr>
        <w:t>to the Secretary to be included in the annual report to the Minister on the operation of the Act.</w:t>
      </w:r>
    </w:p>
    <w:p w14:paraId="24664189" w14:textId="77777777" w:rsidR="00F50CED" w:rsidRDefault="00000000">
      <w:pPr>
        <w:numPr>
          <w:ilvl w:val="0"/>
          <w:numId w:val="4"/>
        </w:numPr>
        <w:tabs>
          <w:tab w:val="clear" w:pos="360"/>
          <w:tab w:val="left" w:pos="1800"/>
        </w:tabs>
        <w:spacing w:before="125" w:after="643" w:line="288" w:lineRule="exact"/>
        <w:ind w:left="1800" w:hanging="360"/>
        <w:jc w:val="both"/>
        <w:textAlignment w:val="baseline"/>
        <w:rPr>
          <w:rFonts w:ascii="Calibri" w:eastAsia="Calibri" w:hAnsi="Calibri"/>
          <w:color w:val="000000"/>
        </w:rPr>
      </w:pPr>
      <w:r>
        <w:rPr>
          <w:rFonts w:ascii="Calibri" w:eastAsia="Calibri" w:hAnsi="Calibri"/>
          <w:color w:val="000000"/>
        </w:rPr>
        <w:t>the Minister must cause a copy of this report to be laid before each House of the Parliament within 15 sitting days.</w:t>
      </w:r>
    </w:p>
    <w:p w14:paraId="2466418A" w14:textId="77777777" w:rsidR="00F50CED" w:rsidRDefault="00000000">
      <w:pPr>
        <w:spacing w:line="262" w:lineRule="exact"/>
        <w:textAlignment w:val="baseline"/>
        <w:rPr>
          <w:rFonts w:ascii="Calibri Light" w:eastAsia="Calibri Light" w:hAnsi="Calibri Light"/>
          <w:b/>
          <w:color w:val="000000"/>
          <w:sz w:val="28"/>
        </w:rPr>
      </w:pPr>
      <w:r>
        <w:rPr>
          <w:rFonts w:ascii="Calibri Light" w:eastAsia="Calibri Light" w:hAnsi="Calibri Light"/>
          <w:b/>
          <w:color w:val="000000"/>
          <w:sz w:val="28"/>
        </w:rPr>
        <w:t>DEFINITIONS</w:t>
      </w:r>
    </w:p>
    <w:p w14:paraId="2466418B" w14:textId="77777777" w:rsidR="00F50CED" w:rsidRDefault="00000000">
      <w:pPr>
        <w:spacing w:before="151" w:after="662" w:line="288" w:lineRule="exact"/>
        <w:jc w:val="both"/>
        <w:textAlignment w:val="baseline"/>
        <w:rPr>
          <w:rFonts w:ascii="Calibri" w:eastAsia="Calibri" w:hAnsi="Calibri"/>
          <w:b/>
          <w:color w:val="000000"/>
        </w:rPr>
      </w:pPr>
      <w:r>
        <w:rPr>
          <w:rFonts w:ascii="Calibri" w:eastAsia="Calibri" w:hAnsi="Calibri"/>
          <w:b/>
          <w:color w:val="000000"/>
        </w:rPr>
        <w:t xml:space="preserve">Conservation planning documents: </w:t>
      </w:r>
      <w:r>
        <w:rPr>
          <w:rFonts w:ascii="Calibri" w:eastAsia="Calibri" w:hAnsi="Calibri"/>
          <w:color w:val="000000"/>
        </w:rPr>
        <w:t>a statutory plan or policy that supports the protection, conservation, recovery, and/or maintenance of a MNES, that is made under [legislation], or endorsed or accredited by the [EPA/Minister].</w:t>
      </w:r>
    </w:p>
    <w:p w14:paraId="2466418C" w14:textId="77777777" w:rsidR="00F50CED" w:rsidRDefault="00000000">
      <w:pPr>
        <w:spacing w:before="98" w:line="245" w:lineRule="exact"/>
        <w:ind w:right="720"/>
        <w:textAlignment w:val="baseline"/>
        <w:rPr>
          <w:rFonts w:ascii="Calibri" w:eastAsia="Calibri" w:hAnsi="Calibri"/>
          <w:color w:val="000000"/>
          <w:sz w:val="13"/>
          <w:vertAlign w:val="superscript"/>
        </w:rPr>
      </w:pPr>
      <w:r>
        <w:pict w14:anchorId="2466482A">
          <v:line id="_x0000_s1254" style="position:absolute;z-index:251499520;mso-position-horizontal-relative:page;mso-position-vertical-relative:page" from="71.75pt,715.7pt" to="216.3pt,715.7pt" strokeweight=".7pt">
            <w10:wrap anchorx="page" anchory="page"/>
          </v:line>
        </w:pict>
      </w:r>
      <w:r>
        <w:rPr>
          <w:rFonts w:ascii="Calibri" w:eastAsia="Calibri" w:hAnsi="Calibri"/>
          <w:color w:val="000000"/>
          <w:sz w:val="13"/>
          <w:vertAlign w:val="superscript"/>
        </w:rPr>
        <w:t>4</w:t>
      </w:r>
      <w:r>
        <w:rPr>
          <w:rFonts w:ascii="Calibri" w:eastAsia="Calibri" w:hAnsi="Calibri"/>
          <w:color w:val="000000"/>
          <w:sz w:val="20"/>
        </w:rPr>
        <w:t xml:space="preserve"> The Minister/ CEO of EPA will be required to have regard to relevant advice from the office holder on feasibility of like-for-like restoration </w:t>
      </w:r>
      <w:proofErr w:type="gramStart"/>
      <w:r>
        <w:rPr>
          <w:rFonts w:ascii="Calibri" w:eastAsia="Calibri" w:hAnsi="Calibri"/>
          <w:color w:val="000000"/>
          <w:sz w:val="20"/>
        </w:rPr>
        <w:t>contributions</w:t>
      </w:r>
      <w:proofErr w:type="gramEnd"/>
    </w:p>
    <w:p w14:paraId="2466418D" w14:textId="77777777" w:rsidR="00F50CED" w:rsidRDefault="00000000">
      <w:pPr>
        <w:spacing w:line="245" w:lineRule="exact"/>
        <w:ind w:right="144"/>
        <w:textAlignment w:val="baseline"/>
        <w:rPr>
          <w:rFonts w:ascii="Calibri" w:eastAsia="Calibri" w:hAnsi="Calibri"/>
          <w:color w:val="000000"/>
          <w:sz w:val="20"/>
        </w:rPr>
      </w:pPr>
      <w:r>
        <w:rPr>
          <w:rFonts w:ascii="Calibri" w:eastAsia="Calibri" w:hAnsi="Calibri"/>
          <w:color w:val="000000"/>
          <w:sz w:val="20"/>
        </w:rPr>
        <w:t>The relevant specific protected matter will be automatically nominated for potential review of the associated recovery strategy.</w:t>
      </w:r>
    </w:p>
    <w:p w14:paraId="2466418E" w14:textId="77777777" w:rsidR="00F50CED" w:rsidRDefault="00000000">
      <w:pPr>
        <w:spacing w:before="235" w:line="220" w:lineRule="exact"/>
        <w:jc w:val="center"/>
        <w:textAlignment w:val="baseline"/>
        <w:rPr>
          <w:rFonts w:ascii="Calibri" w:eastAsia="Calibri" w:hAnsi="Calibri"/>
          <w:color w:val="000000"/>
        </w:rPr>
      </w:pPr>
      <w:r>
        <w:rPr>
          <w:rFonts w:ascii="Calibri" w:eastAsia="Calibri" w:hAnsi="Calibri"/>
          <w:color w:val="000000"/>
        </w:rPr>
        <w:t>9</w:t>
      </w:r>
    </w:p>
    <w:p w14:paraId="2466418F" w14:textId="77777777" w:rsidR="00F50CED" w:rsidRDefault="00F50CED">
      <w:pPr>
        <w:sectPr w:rsidR="00F50CED" w:rsidSect="000A0156">
          <w:pgSz w:w="11909" w:h="16838"/>
          <w:pgMar w:top="700" w:right="1434" w:bottom="602" w:left="1435" w:header="720" w:footer="720" w:gutter="0"/>
          <w:cols w:space="720"/>
        </w:sectPr>
      </w:pPr>
    </w:p>
    <w:p w14:paraId="24664190" w14:textId="77777777" w:rsidR="00F50CED" w:rsidRDefault="00000000">
      <w:pPr>
        <w:spacing w:before="15" w:line="251" w:lineRule="exact"/>
        <w:jc w:val="center"/>
        <w:textAlignment w:val="baseline"/>
        <w:rPr>
          <w:rFonts w:ascii="Arial" w:eastAsia="Arial" w:hAnsi="Arial"/>
          <w:b/>
          <w:color w:val="FF0000"/>
        </w:rPr>
      </w:pPr>
      <w:r>
        <w:lastRenderedPageBreak/>
        <w:pict w14:anchorId="2466482B">
          <v:shape id="_x0000_s1253" type="#_x0000_t202" style="position:absolute;left:0;text-align:left;margin-left:93.1pt;margin-top:229.2pt;width:367.95pt;height:388.8pt;z-index:-251764736;mso-wrap-distance-left:0;mso-wrap-distance-right:0;mso-position-horizontal-relative:page;mso-position-vertical-relative:page" filled="f" stroked="f">
            <v:textbox inset="0,0,0,0">
              <w:txbxContent>
                <w:p w14:paraId="246649EF" w14:textId="77777777" w:rsidR="00F50CED" w:rsidRDefault="00000000">
                  <w:pPr>
                    <w:textAlignment w:val="baseline"/>
                  </w:pPr>
                  <w:r>
                    <w:rPr>
                      <w:noProof/>
                    </w:rPr>
                    <w:drawing>
                      <wp:inline distT="0" distB="0" distL="0" distR="0" wp14:anchorId="24664B95" wp14:editId="24664B96">
                        <wp:extent cx="4672965" cy="493776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4664191" w14:textId="77777777" w:rsidR="00F50CE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192" w14:textId="77777777" w:rsidR="00F50CED" w:rsidRDefault="00000000">
      <w:pPr>
        <w:spacing w:before="129" w:line="288" w:lineRule="exact"/>
        <w:jc w:val="both"/>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rPr>
        <w:t>Development Zones</w:t>
      </w:r>
      <w:r>
        <w:rPr>
          <w:rFonts w:ascii="Calibri" w:eastAsia="Calibri" w:hAnsi="Calibri"/>
          <w:color w:val="000000"/>
        </w:rPr>
        <w:t>]</w:t>
      </w:r>
      <w:r>
        <w:rPr>
          <w:rFonts w:ascii="Calibri" w:eastAsia="Calibri" w:hAnsi="Calibri"/>
          <w:b/>
          <w:color w:val="000000"/>
        </w:rPr>
        <w:t xml:space="preserve">: </w:t>
      </w:r>
      <w:r>
        <w:rPr>
          <w:rFonts w:ascii="Calibri" w:eastAsia="Calibri" w:hAnsi="Calibri"/>
          <w:color w:val="000000"/>
        </w:rPr>
        <w:t xml:space="preserve">Areas of a Regional Plan in which persons proposing to undertake </w:t>
      </w:r>
      <w:r>
        <w:rPr>
          <w:rFonts w:ascii="Calibri" w:eastAsia="Calibri" w:hAnsi="Calibri"/>
          <w:b/>
          <w:color w:val="000000"/>
        </w:rPr>
        <w:t xml:space="preserve">priority development actions </w:t>
      </w:r>
      <w:r>
        <w:rPr>
          <w:rFonts w:ascii="Calibri" w:eastAsia="Calibri" w:hAnsi="Calibri"/>
          <w:color w:val="000000"/>
        </w:rPr>
        <w:t>must register with Environment Protection Australia and comply with conditions specified in the regional plan.</w:t>
      </w:r>
    </w:p>
    <w:p w14:paraId="24664193" w14:textId="77777777" w:rsidR="00F50CED" w:rsidRDefault="00000000">
      <w:pPr>
        <w:spacing w:before="134" w:line="288" w:lineRule="exact"/>
        <w:jc w:val="both"/>
        <w:textAlignment w:val="baseline"/>
        <w:rPr>
          <w:rFonts w:ascii="Calibri" w:eastAsia="Calibri" w:hAnsi="Calibri"/>
          <w:b/>
          <w:color w:val="000000"/>
        </w:rPr>
      </w:pPr>
      <w:r>
        <w:rPr>
          <w:rFonts w:ascii="Calibri" w:eastAsia="Calibri" w:hAnsi="Calibri"/>
          <w:b/>
          <w:color w:val="000000"/>
        </w:rPr>
        <w:t xml:space="preserve">Direct restoration action: </w:t>
      </w:r>
      <w:r>
        <w:rPr>
          <w:rFonts w:ascii="Calibri" w:eastAsia="Calibri" w:hAnsi="Calibri"/>
          <w:color w:val="000000"/>
        </w:rPr>
        <w:t>Provides quantifiable and tangible conservation benefits to the impacted protected matter by undertaking actions specifically designed to improve environmental or heritage outcomes in the immediate future. Actions may include planting, land restoration, removal of pressures, active threat management, ongoing management to sustain improved environmental or heritage outcomes and captive breeding or propagation programs</w:t>
      </w:r>
      <w:r>
        <w:rPr>
          <w:rFonts w:ascii="Calibri" w:eastAsia="Calibri" w:hAnsi="Calibri"/>
          <w:b/>
          <w:color w:val="000000"/>
        </w:rPr>
        <w:t>.</w:t>
      </w:r>
    </w:p>
    <w:p w14:paraId="24664194" w14:textId="77777777" w:rsidR="00F50CED" w:rsidRDefault="00000000">
      <w:pPr>
        <w:spacing w:before="128" w:line="281" w:lineRule="exact"/>
        <w:jc w:val="both"/>
        <w:textAlignment w:val="baseline"/>
        <w:rPr>
          <w:rFonts w:ascii="Calibri" w:eastAsia="Calibri" w:hAnsi="Calibri"/>
          <w:b/>
          <w:color w:val="000000"/>
          <w:spacing w:val="-3"/>
        </w:rPr>
      </w:pPr>
      <w:r>
        <w:rPr>
          <w:rFonts w:ascii="Calibri" w:eastAsia="Calibri" w:hAnsi="Calibri"/>
          <w:b/>
          <w:color w:val="000000"/>
          <w:spacing w:val="-3"/>
        </w:rPr>
        <w:t>Projected gain</w:t>
      </w:r>
      <w:r>
        <w:rPr>
          <w:rFonts w:ascii="Calibri" w:eastAsia="Calibri" w:hAnsi="Calibri"/>
          <w:color w:val="000000"/>
          <w:spacing w:val="-3"/>
        </w:rPr>
        <w:t xml:space="preserve">: A projected gain for a </w:t>
      </w:r>
      <w:r>
        <w:rPr>
          <w:rFonts w:ascii="Calibri" w:eastAsia="Calibri" w:hAnsi="Calibri"/>
          <w:b/>
          <w:color w:val="000000"/>
          <w:spacing w:val="-3"/>
        </w:rPr>
        <w:t xml:space="preserve">restoration action </w:t>
      </w:r>
      <w:r>
        <w:rPr>
          <w:rFonts w:ascii="Calibri" w:eastAsia="Calibri" w:hAnsi="Calibri"/>
          <w:color w:val="000000"/>
          <w:spacing w:val="-3"/>
        </w:rPr>
        <w:t xml:space="preserve">is achieved when the projected gain delivered by the </w:t>
      </w:r>
      <w:r>
        <w:rPr>
          <w:rFonts w:ascii="Calibri" w:eastAsia="Calibri" w:hAnsi="Calibri"/>
          <w:b/>
          <w:color w:val="000000"/>
          <w:spacing w:val="-3"/>
        </w:rPr>
        <w:t xml:space="preserve">restoration action </w:t>
      </w:r>
      <w:r>
        <w:rPr>
          <w:rFonts w:ascii="Calibri" w:eastAsia="Calibri" w:hAnsi="Calibri"/>
          <w:color w:val="000000"/>
          <w:spacing w:val="-3"/>
        </w:rPr>
        <w:t xml:space="preserve">is estimated to be greater [(at least X%)] than the projected loss </w:t>
      </w:r>
      <w:proofErr w:type="gramStart"/>
      <w:r>
        <w:rPr>
          <w:rFonts w:ascii="Calibri" w:eastAsia="Calibri" w:hAnsi="Calibri"/>
          <w:color w:val="000000"/>
          <w:spacing w:val="-3"/>
        </w:rPr>
        <w:t>as a result of</w:t>
      </w:r>
      <w:proofErr w:type="gramEnd"/>
      <w:r>
        <w:rPr>
          <w:rFonts w:ascii="Calibri" w:eastAsia="Calibri" w:hAnsi="Calibri"/>
          <w:color w:val="000000"/>
          <w:spacing w:val="-3"/>
        </w:rPr>
        <w:t xml:space="preserve"> the proposed action. [The calculation of projected gain will include consideration of other factors, such as the certainty of </w:t>
      </w:r>
      <w:r>
        <w:rPr>
          <w:rFonts w:ascii="Calibri" w:eastAsia="Calibri" w:hAnsi="Calibri"/>
          <w:b/>
          <w:color w:val="000000"/>
          <w:spacing w:val="-3"/>
        </w:rPr>
        <w:t xml:space="preserve">restoration action </w:t>
      </w:r>
      <w:r>
        <w:rPr>
          <w:rFonts w:ascii="Calibri" w:eastAsia="Calibri" w:hAnsi="Calibri"/>
          <w:color w:val="000000"/>
          <w:spacing w:val="-3"/>
        </w:rPr>
        <w:t>effectiveness and the expected time required to deliver a restoration benefit. The underpinning considerations and architecture used to calculate the projected gain will form part of the legislative framework.]</w:t>
      </w:r>
    </w:p>
    <w:p w14:paraId="24664195" w14:textId="77777777" w:rsidR="00F50CED" w:rsidRDefault="00000000">
      <w:pPr>
        <w:spacing w:before="149" w:line="288" w:lineRule="exact"/>
        <w:jc w:val="both"/>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rPr>
        <w:t xml:space="preserve">projected gain </w:t>
      </w:r>
      <w:r>
        <w:rPr>
          <w:rFonts w:ascii="Calibri" w:eastAsia="Calibri" w:hAnsi="Calibri"/>
          <w:color w:val="000000"/>
        </w:rPr>
        <w:t xml:space="preserve">for </w:t>
      </w:r>
      <w:r>
        <w:rPr>
          <w:rFonts w:ascii="Calibri" w:eastAsia="Calibri" w:hAnsi="Calibri"/>
          <w:b/>
          <w:color w:val="000000"/>
        </w:rPr>
        <w:t xml:space="preserve">regional restoration measures </w:t>
      </w:r>
      <w:r>
        <w:rPr>
          <w:rFonts w:ascii="Calibri" w:eastAsia="Calibri" w:hAnsi="Calibri"/>
          <w:color w:val="000000"/>
        </w:rPr>
        <w:t xml:space="preserve">is achieved when the </w:t>
      </w:r>
      <w:r>
        <w:rPr>
          <w:rFonts w:ascii="Calibri" w:eastAsia="Calibri" w:hAnsi="Calibri"/>
          <w:b/>
          <w:color w:val="000000"/>
        </w:rPr>
        <w:t xml:space="preserve">projected gain </w:t>
      </w:r>
      <w:r>
        <w:rPr>
          <w:rFonts w:ascii="Calibri" w:eastAsia="Calibri" w:hAnsi="Calibri"/>
          <w:color w:val="000000"/>
        </w:rPr>
        <w:t xml:space="preserve">delivered by </w:t>
      </w:r>
      <w:r>
        <w:rPr>
          <w:rFonts w:ascii="Calibri" w:eastAsia="Calibri" w:hAnsi="Calibri"/>
          <w:b/>
          <w:color w:val="000000"/>
        </w:rPr>
        <w:t xml:space="preserve">regional restoration measures </w:t>
      </w:r>
      <w:r>
        <w:rPr>
          <w:rFonts w:ascii="Calibri" w:eastAsia="Calibri" w:hAnsi="Calibri"/>
          <w:color w:val="000000"/>
        </w:rPr>
        <w:t xml:space="preserve">is estimated to be greater [(at least X%)] than the projected loss </w:t>
      </w:r>
      <w:proofErr w:type="gramStart"/>
      <w:r>
        <w:rPr>
          <w:rFonts w:ascii="Calibri" w:eastAsia="Calibri" w:hAnsi="Calibri"/>
          <w:color w:val="000000"/>
        </w:rPr>
        <w:t>as a result of</w:t>
      </w:r>
      <w:proofErr w:type="gramEnd"/>
      <w:r>
        <w:rPr>
          <w:rFonts w:ascii="Calibri" w:eastAsia="Calibri" w:hAnsi="Calibri"/>
          <w:color w:val="000000"/>
        </w:rPr>
        <w:t xml:space="preserve"> the </w:t>
      </w:r>
      <w:r>
        <w:rPr>
          <w:rFonts w:ascii="Calibri" w:eastAsia="Calibri" w:hAnsi="Calibri"/>
          <w:b/>
          <w:color w:val="000000"/>
        </w:rPr>
        <w:t>priority development actions.</w:t>
      </w:r>
    </w:p>
    <w:p w14:paraId="24664196" w14:textId="77777777" w:rsidR="00F50CED" w:rsidRDefault="00000000">
      <w:pPr>
        <w:spacing w:before="154" w:line="288" w:lineRule="exact"/>
        <w:jc w:val="both"/>
        <w:textAlignment w:val="baseline"/>
        <w:rPr>
          <w:rFonts w:ascii="Calibri" w:eastAsia="Calibri" w:hAnsi="Calibri"/>
          <w:b/>
          <w:color w:val="000000"/>
        </w:rPr>
      </w:pPr>
      <w:r>
        <w:rPr>
          <w:rFonts w:ascii="Calibri" w:eastAsia="Calibri" w:hAnsi="Calibri"/>
          <w:b/>
          <w:color w:val="000000"/>
        </w:rPr>
        <w:t xml:space="preserve">Priority development actions: </w:t>
      </w:r>
      <w:r>
        <w:rPr>
          <w:rFonts w:ascii="Calibri" w:eastAsia="Calibri" w:hAnsi="Calibri"/>
          <w:color w:val="000000"/>
        </w:rPr>
        <w:t>Classes of action specified in a Regional Plan to which conditions attach when undertaken in a [</w:t>
      </w:r>
      <w:r>
        <w:rPr>
          <w:rFonts w:ascii="Calibri" w:eastAsia="Calibri" w:hAnsi="Calibri"/>
          <w:b/>
          <w:color w:val="000000"/>
        </w:rPr>
        <w:t>Development Zone</w:t>
      </w:r>
      <w:r>
        <w:rPr>
          <w:rFonts w:ascii="Calibri" w:eastAsia="Calibri" w:hAnsi="Calibri"/>
          <w:color w:val="000000"/>
        </w:rPr>
        <w:t>].</w:t>
      </w:r>
    </w:p>
    <w:p w14:paraId="24664197" w14:textId="77777777" w:rsidR="00F50CED" w:rsidRDefault="00000000">
      <w:pPr>
        <w:spacing w:before="158" w:line="288" w:lineRule="exact"/>
        <w:jc w:val="both"/>
        <w:textAlignment w:val="baseline"/>
        <w:rPr>
          <w:rFonts w:ascii="Calibri" w:eastAsia="Calibri" w:hAnsi="Calibri"/>
          <w:b/>
          <w:color w:val="000000"/>
        </w:rPr>
      </w:pPr>
      <w:r>
        <w:rPr>
          <w:rFonts w:ascii="Calibri" w:eastAsia="Calibri" w:hAnsi="Calibri"/>
          <w:b/>
          <w:color w:val="000000"/>
        </w:rPr>
        <w:t xml:space="preserve">Regional restoration contributions: </w:t>
      </w:r>
      <w:r>
        <w:rPr>
          <w:rFonts w:ascii="Calibri" w:eastAsia="Calibri" w:hAnsi="Calibri"/>
          <w:color w:val="000000"/>
        </w:rPr>
        <w:t>Payments made into the [</w:t>
      </w:r>
      <w:r>
        <w:rPr>
          <w:rFonts w:ascii="Calibri" w:eastAsia="Calibri" w:hAnsi="Calibri"/>
          <w:b/>
          <w:color w:val="000000"/>
        </w:rPr>
        <w:t>Restoration Contributions</w:t>
      </w:r>
      <w:r>
        <w:rPr>
          <w:rFonts w:ascii="Calibri" w:eastAsia="Calibri" w:hAnsi="Calibri"/>
          <w:color w:val="000000"/>
        </w:rPr>
        <w:t xml:space="preserve">] </w:t>
      </w:r>
      <w:r>
        <w:rPr>
          <w:rFonts w:ascii="Calibri" w:eastAsia="Calibri" w:hAnsi="Calibri"/>
          <w:b/>
          <w:color w:val="000000"/>
        </w:rPr>
        <w:t xml:space="preserve">Fund </w:t>
      </w:r>
      <w:r>
        <w:rPr>
          <w:rFonts w:ascii="Calibri" w:eastAsia="Calibri" w:hAnsi="Calibri"/>
          <w:color w:val="000000"/>
        </w:rPr>
        <w:t xml:space="preserve">by the Commonwealth, States and/or Territories or another party under a regional plan, to compensate for the impacts on MNES of </w:t>
      </w:r>
      <w:r>
        <w:rPr>
          <w:rFonts w:ascii="Calibri" w:eastAsia="Calibri" w:hAnsi="Calibri"/>
          <w:b/>
          <w:color w:val="000000"/>
        </w:rPr>
        <w:t xml:space="preserve">priority development actions </w:t>
      </w:r>
      <w:r>
        <w:rPr>
          <w:rFonts w:ascii="Calibri" w:eastAsia="Calibri" w:hAnsi="Calibri"/>
          <w:color w:val="000000"/>
        </w:rPr>
        <w:t>in [</w:t>
      </w:r>
      <w:r>
        <w:rPr>
          <w:rFonts w:ascii="Calibri" w:eastAsia="Calibri" w:hAnsi="Calibri"/>
          <w:b/>
          <w:color w:val="000000"/>
        </w:rPr>
        <w:t>Development Zones</w:t>
      </w:r>
      <w:r>
        <w:rPr>
          <w:rFonts w:ascii="Calibri" w:eastAsia="Calibri" w:hAnsi="Calibri"/>
          <w:color w:val="000000"/>
        </w:rPr>
        <w:t>].</w:t>
      </w:r>
    </w:p>
    <w:p w14:paraId="24664198" w14:textId="77777777" w:rsidR="00F50CED" w:rsidRDefault="00000000">
      <w:pPr>
        <w:spacing w:before="152" w:line="288" w:lineRule="exact"/>
        <w:ind w:right="216"/>
        <w:textAlignment w:val="baseline"/>
        <w:rPr>
          <w:rFonts w:ascii="Calibri" w:eastAsia="Calibri" w:hAnsi="Calibri"/>
          <w:b/>
          <w:color w:val="000000"/>
        </w:rPr>
      </w:pPr>
      <w:r>
        <w:rPr>
          <w:rFonts w:ascii="Calibri" w:eastAsia="Calibri" w:hAnsi="Calibri"/>
          <w:b/>
          <w:color w:val="000000"/>
        </w:rPr>
        <w:t xml:space="preserve">Regional restoration measures: </w:t>
      </w:r>
      <w:r>
        <w:rPr>
          <w:rFonts w:ascii="Calibri" w:eastAsia="Calibri" w:hAnsi="Calibri"/>
          <w:color w:val="000000"/>
        </w:rPr>
        <w:t xml:space="preserve">measures designed to more than compensate for the impacts on MNES of </w:t>
      </w:r>
      <w:r>
        <w:rPr>
          <w:rFonts w:ascii="Calibri" w:eastAsia="Calibri" w:hAnsi="Calibri"/>
          <w:b/>
          <w:color w:val="000000"/>
        </w:rPr>
        <w:t xml:space="preserve">priority development actions </w:t>
      </w:r>
      <w:r>
        <w:rPr>
          <w:rFonts w:ascii="Calibri" w:eastAsia="Calibri" w:hAnsi="Calibri"/>
          <w:color w:val="000000"/>
        </w:rPr>
        <w:t>in [</w:t>
      </w:r>
      <w:r>
        <w:rPr>
          <w:rFonts w:ascii="Calibri" w:eastAsia="Calibri" w:hAnsi="Calibri"/>
          <w:b/>
          <w:color w:val="000000"/>
        </w:rPr>
        <w:t>Development Zones</w:t>
      </w:r>
      <w:r>
        <w:rPr>
          <w:rFonts w:ascii="Calibri" w:eastAsia="Calibri" w:hAnsi="Calibri"/>
          <w:color w:val="000000"/>
        </w:rPr>
        <w:t xml:space="preserve">]. They can include </w:t>
      </w:r>
      <w:r>
        <w:rPr>
          <w:rFonts w:ascii="Calibri" w:eastAsia="Calibri" w:hAnsi="Calibri"/>
          <w:b/>
          <w:color w:val="000000"/>
        </w:rPr>
        <w:t>restoration actions</w:t>
      </w:r>
      <w:r>
        <w:rPr>
          <w:rFonts w:ascii="Calibri" w:eastAsia="Calibri" w:hAnsi="Calibri"/>
          <w:color w:val="000000"/>
        </w:rPr>
        <w:t xml:space="preserve">, </w:t>
      </w:r>
      <w:r>
        <w:rPr>
          <w:rFonts w:ascii="Calibri" w:eastAsia="Calibri" w:hAnsi="Calibri"/>
          <w:b/>
          <w:color w:val="000000"/>
        </w:rPr>
        <w:t xml:space="preserve">regional restoration contributions </w:t>
      </w:r>
      <w:r>
        <w:rPr>
          <w:rFonts w:ascii="Calibri" w:eastAsia="Calibri" w:hAnsi="Calibri"/>
          <w:color w:val="000000"/>
        </w:rPr>
        <w:t>and other actions agreed in the Regional Plan designed to benefit MNES. The design of regional restoration measures will be informed by the National Environmental Standard for Restoration Actions and Restoration Contributions.</w:t>
      </w:r>
    </w:p>
    <w:p w14:paraId="24664199" w14:textId="77777777" w:rsidR="00F50CED" w:rsidRDefault="00000000">
      <w:pPr>
        <w:spacing w:before="165" w:line="288" w:lineRule="exact"/>
        <w:jc w:val="both"/>
        <w:textAlignment w:val="baseline"/>
        <w:rPr>
          <w:rFonts w:ascii="Calibri" w:eastAsia="Calibri" w:hAnsi="Calibri"/>
          <w:b/>
          <w:color w:val="000000"/>
        </w:rPr>
      </w:pPr>
      <w:r>
        <w:rPr>
          <w:rFonts w:ascii="Calibri" w:eastAsia="Calibri" w:hAnsi="Calibri"/>
          <w:b/>
          <w:color w:val="000000"/>
        </w:rPr>
        <w:t xml:space="preserve">Regional restoration payments: </w:t>
      </w:r>
      <w:r>
        <w:rPr>
          <w:rFonts w:ascii="Calibri" w:eastAsia="Calibri" w:hAnsi="Calibri"/>
          <w:color w:val="000000"/>
        </w:rPr>
        <w:t xml:space="preserve">payments made by developers to enable the Commonwealth to recover the amount of the </w:t>
      </w:r>
      <w:r>
        <w:rPr>
          <w:rFonts w:ascii="Calibri" w:eastAsia="Calibri" w:hAnsi="Calibri"/>
          <w:b/>
          <w:color w:val="000000"/>
        </w:rPr>
        <w:t>restoration contribution</w:t>
      </w:r>
      <w:r>
        <w:rPr>
          <w:rFonts w:ascii="Calibri" w:eastAsia="Calibri" w:hAnsi="Calibri"/>
          <w:color w:val="000000"/>
        </w:rPr>
        <w:t>.</w:t>
      </w:r>
    </w:p>
    <w:p w14:paraId="2466419A" w14:textId="77777777" w:rsidR="00F50CED" w:rsidRDefault="00000000">
      <w:pPr>
        <w:spacing w:before="163" w:after="125" w:line="288" w:lineRule="exact"/>
        <w:jc w:val="both"/>
        <w:textAlignment w:val="baseline"/>
        <w:rPr>
          <w:rFonts w:ascii="Calibri" w:eastAsia="Calibri" w:hAnsi="Calibri"/>
          <w:b/>
          <w:color w:val="000000"/>
        </w:rPr>
      </w:pPr>
      <w:r>
        <w:rPr>
          <w:rFonts w:ascii="Calibri" w:eastAsia="Calibri" w:hAnsi="Calibri"/>
          <w:b/>
          <w:color w:val="000000"/>
        </w:rPr>
        <w:t xml:space="preserve">Residual significant impacts: </w:t>
      </w:r>
      <w:r>
        <w:rPr>
          <w:rFonts w:ascii="Calibri" w:eastAsia="Calibri" w:hAnsi="Calibri"/>
          <w:color w:val="000000"/>
        </w:rPr>
        <w:t xml:space="preserve">a </w:t>
      </w:r>
      <w:r>
        <w:rPr>
          <w:rFonts w:ascii="Calibri" w:eastAsia="Calibri" w:hAnsi="Calibri"/>
          <w:b/>
          <w:color w:val="000000"/>
        </w:rPr>
        <w:t xml:space="preserve">significant impact </w:t>
      </w:r>
      <w:r>
        <w:rPr>
          <w:rFonts w:ascii="Calibri" w:eastAsia="Calibri" w:hAnsi="Calibri"/>
          <w:color w:val="000000"/>
        </w:rPr>
        <w:t xml:space="preserve">on a protected matter that remains after measures are taken to avoid and/or mitigate the impacts of an action. An impact which is unacceptable cannot be made acceptable through the delivery of a </w:t>
      </w:r>
      <w:r>
        <w:rPr>
          <w:rFonts w:ascii="Calibri" w:eastAsia="Calibri" w:hAnsi="Calibri"/>
          <w:b/>
          <w:color w:val="000000"/>
        </w:rPr>
        <w:t xml:space="preserve">restoration action </w:t>
      </w:r>
      <w:r>
        <w:rPr>
          <w:rFonts w:ascii="Calibri" w:eastAsia="Calibri" w:hAnsi="Calibri"/>
          <w:color w:val="000000"/>
        </w:rPr>
        <w:t xml:space="preserve">and/or making of a </w:t>
      </w:r>
      <w:r>
        <w:rPr>
          <w:rFonts w:ascii="Calibri" w:eastAsia="Calibri" w:hAnsi="Calibri"/>
          <w:b/>
          <w:color w:val="000000"/>
        </w:rPr>
        <w:t>restoration contribution</w:t>
      </w:r>
      <w:r>
        <w:rPr>
          <w:rFonts w:ascii="Calibri" w:eastAsia="Calibri" w:hAnsi="Calibri"/>
          <w:color w:val="000000"/>
        </w:rPr>
        <w:t>.</w:t>
      </w:r>
    </w:p>
    <w:p w14:paraId="2466419B" w14:textId="77777777" w:rsidR="00F50CED" w:rsidRDefault="00000000">
      <w:pPr>
        <w:spacing w:line="288" w:lineRule="exact"/>
        <w:ind w:right="72"/>
        <w:textAlignment w:val="baseline"/>
        <w:rPr>
          <w:rFonts w:ascii="Calibri" w:eastAsia="Calibri" w:hAnsi="Calibri"/>
          <w:b/>
          <w:color w:val="000000"/>
          <w:spacing w:val="-1"/>
        </w:rPr>
      </w:pPr>
      <w:r>
        <w:rPr>
          <w:rFonts w:ascii="Calibri" w:eastAsia="Calibri" w:hAnsi="Calibri"/>
          <w:b/>
          <w:color w:val="000000"/>
          <w:spacing w:val="-1"/>
        </w:rPr>
        <w:t xml:space="preserve">Restoration actions </w:t>
      </w:r>
      <w:r>
        <w:rPr>
          <w:rFonts w:ascii="Calibri" w:eastAsia="Calibri" w:hAnsi="Calibri"/>
          <w:color w:val="000000"/>
          <w:spacing w:val="-1"/>
        </w:rPr>
        <w:t xml:space="preserve">are actions taken to compensate for the </w:t>
      </w:r>
      <w:r>
        <w:rPr>
          <w:rFonts w:ascii="Calibri" w:eastAsia="Calibri" w:hAnsi="Calibri"/>
          <w:b/>
          <w:color w:val="000000"/>
          <w:spacing w:val="-1"/>
        </w:rPr>
        <w:t xml:space="preserve">residual significant impacts </w:t>
      </w:r>
      <w:r>
        <w:rPr>
          <w:rFonts w:ascii="Calibri" w:eastAsia="Calibri" w:hAnsi="Calibri"/>
          <w:color w:val="000000"/>
          <w:spacing w:val="-1"/>
        </w:rPr>
        <w:t xml:space="preserve">of an action to a protected matter. These actions can be undertaken by the proponent or third party on behalf of the proponent, and by the government in response to a </w:t>
      </w:r>
      <w:r>
        <w:rPr>
          <w:rFonts w:ascii="Calibri" w:eastAsia="Calibri" w:hAnsi="Calibri"/>
          <w:b/>
          <w:color w:val="000000"/>
          <w:spacing w:val="-1"/>
        </w:rPr>
        <w:t xml:space="preserve">restoration contribution </w:t>
      </w:r>
      <w:r>
        <w:rPr>
          <w:rFonts w:ascii="Calibri" w:eastAsia="Calibri" w:hAnsi="Calibri"/>
          <w:color w:val="000000"/>
          <w:spacing w:val="-1"/>
        </w:rPr>
        <w:t>payment.</w:t>
      </w:r>
    </w:p>
    <w:p w14:paraId="2466419C" w14:textId="77777777" w:rsidR="00F50CED" w:rsidRDefault="00000000">
      <w:pPr>
        <w:spacing w:before="124" w:line="288" w:lineRule="exact"/>
        <w:ind w:right="432"/>
        <w:textAlignment w:val="baseline"/>
        <w:rPr>
          <w:rFonts w:ascii="Calibri" w:eastAsia="Calibri" w:hAnsi="Calibri"/>
          <w:b/>
          <w:color w:val="000000"/>
        </w:rPr>
      </w:pPr>
      <w:r>
        <w:rPr>
          <w:rFonts w:ascii="Calibri" w:eastAsia="Calibri" w:hAnsi="Calibri"/>
          <w:b/>
          <w:color w:val="000000"/>
        </w:rPr>
        <w:t xml:space="preserve">Restoration contributions </w:t>
      </w:r>
      <w:r>
        <w:rPr>
          <w:rFonts w:ascii="Calibri" w:eastAsia="Calibri" w:hAnsi="Calibri"/>
          <w:color w:val="000000"/>
        </w:rPr>
        <w:t xml:space="preserve">are payments made to an </w:t>
      </w:r>
      <w:r>
        <w:rPr>
          <w:rFonts w:ascii="Calibri" w:eastAsia="Calibri" w:hAnsi="Calibri"/>
          <w:b/>
          <w:color w:val="000000"/>
        </w:rPr>
        <w:t xml:space="preserve">independent [Conservation Trust], </w:t>
      </w:r>
      <w:r>
        <w:rPr>
          <w:rFonts w:ascii="Calibri" w:eastAsia="Calibri" w:hAnsi="Calibri"/>
          <w:color w:val="000000"/>
        </w:rPr>
        <w:t xml:space="preserve">that compensates for a </w:t>
      </w:r>
      <w:r>
        <w:rPr>
          <w:rFonts w:ascii="Calibri" w:eastAsia="Calibri" w:hAnsi="Calibri"/>
          <w:b/>
          <w:color w:val="000000"/>
        </w:rPr>
        <w:t>residual significant impact</w:t>
      </w:r>
      <w:r>
        <w:rPr>
          <w:rFonts w:ascii="Calibri" w:eastAsia="Calibri" w:hAnsi="Calibri"/>
          <w:color w:val="000000"/>
        </w:rPr>
        <w:t xml:space="preserve">, in accordance with [reference to legislation]. This payment acquits a proponent’s liability for those impacts. </w:t>
      </w:r>
      <w:r>
        <w:rPr>
          <w:rFonts w:ascii="Calibri" w:eastAsia="Calibri" w:hAnsi="Calibri"/>
          <w:b/>
          <w:color w:val="000000"/>
        </w:rPr>
        <w:t xml:space="preserve">Restoration contributions </w:t>
      </w:r>
      <w:r>
        <w:rPr>
          <w:rFonts w:ascii="Calibri" w:eastAsia="Calibri" w:hAnsi="Calibri"/>
          <w:color w:val="000000"/>
        </w:rPr>
        <w:t xml:space="preserve">are used to support </w:t>
      </w:r>
      <w:r>
        <w:rPr>
          <w:rFonts w:ascii="Calibri" w:eastAsia="Calibri" w:hAnsi="Calibri"/>
          <w:b/>
          <w:color w:val="000000"/>
        </w:rPr>
        <w:t>restoration actions.</w:t>
      </w:r>
    </w:p>
    <w:p w14:paraId="2466419D" w14:textId="77777777" w:rsidR="00F50CED" w:rsidRDefault="00000000">
      <w:pPr>
        <w:spacing w:before="121" w:line="288" w:lineRule="exact"/>
        <w:ind w:right="432"/>
        <w:jc w:val="both"/>
        <w:textAlignment w:val="baseline"/>
        <w:rPr>
          <w:rFonts w:ascii="Calibri" w:eastAsia="Calibri" w:hAnsi="Calibri"/>
          <w:b/>
          <w:color w:val="000000"/>
        </w:rPr>
      </w:pPr>
      <w:r>
        <w:rPr>
          <w:rFonts w:ascii="Calibri" w:eastAsia="Calibri" w:hAnsi="Calibri"/>
          <w:b/>
          <w:color w:val="000000"/>
        </w:rPr>
        <w:t xml:space="preserve">Restoration Contributions Advisory Committee: </w:t>
      </w:r>
      <w:r>
        <w:rPr>
          <w:rFonts w:ascii="Calibri" w:eastAsia="Calibri" w:hAnsi="Calibri"/>
          <w:color w:val="000000"/>
        </w:rPr>
        <w:t xml:space="preserve">See the </w:t>
      </w:r>
      <w:r>
        <w:rPr>
          <w:rFonts w:ascii="Calibri" w:eastAsia="Calibri" w:hAnsi="Calibri"/>
          <w:i/>
          <w:color w:val="000000"/>
        </w:rPr>
        <w:t xml:space="preserve">Statutory Committee Reform </w:t>
      </w:r>
      <w:r>
        <w:rPr>
          <w:rFonts w:ascii="Calibri" w:eastAsia="Calibri" w:hAnsi="Calibri"/>
          <w:color w:val="000000"/>
        </w:rPr>
        <w:t>February 2024 Consultation Paper.</w:t>
      </w:r>
    </w:p>
    <w:p w14:paraId="2466419E" w14:textId="77777777" w:rsidR="00F50CED" w:rsidRDefault="00000000">
      <w:pPr>
        <w:spacing w:before="465" w:line="220" w:lineRule="exact"/>
        <w:jc w:val="center"/>
        <w:textAlignment w:val="baseline"/>
        <w:rPr>
          <w:rFonts w:ascii="Calibri" w:eastAsia="Calibri" w:hAnsi="Calibri"/>
          <w:color w:val="000000"/>
        </w:rPr>
      </w:pPr>
      <w:r>
        <w:rPr>
          <w:rFonts w:ascii="Calibri" w:eastAsia="Calibri" w:hAnsi="Calibri"/>
          <w:color w:val="000000"/>
        </w:rPr>
        <w:t>10</w:t>
      </w:r>
    </w:p>
    <w:p w14:paraId="2466419F" w14:textId="77777777" w:rsidR="00F50CED" w:rsidRDefault="00F50CED">
      <w:pPr>
        <w:sectPr w:rsidR="00F50CED" w:rsidSect="000A0156">
          <w:pgSz w:w="11909" w:h="16838"/>
          <w:pgMar w:top="700" w:right="1430" w:bottom="602" w:left="1439" w:header="720" w:footer="720" w:gutter="0"/>
          <w:cols w:space="720"/>
        </w:sectPr>
      </w:pPr>
    </w:p>
    <w:p w14:paraId="246641A0" w14:textId="77777777" w:rsidR="00F50CED" w:rsidRDefault="00000000">
      <w:pPr>
        <w:spacing w:before="15" w:after="171"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46641A1" w14:textId="77777777" w:rsidR="00F50CED" w:rsidRDefault="00F50CED">
      <w:pPr>
        <w:spacing w:before="15" w:after="171" w:line="251" w:lineRule="exact"/>
        <w:sectPr w:rsidR="00F50CED" w:rsidSect="000A0156">
          <w:pgSz w:w="11909" w:h="16838"/>
          <w:pgMar w:top="700" w:right="1566" w:bottom="602" w:left="1303" w:header="720" w:footer="720" w:gutter="0"/>
          <w:cols w:space="720"/>
        </w:sectPr>
      </w:pPr>
    </w:p>
    <w:p w14:paraId="246641A2" w14:textId="77777777" w:rsidR="00F50CED" w:rsidRDefault="00000000">
      <w:pPr>
        <w:spacing w:before="2"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46641A3" w14:textId="77777777" w:rsidR="00F50CED" w:rsidRDefault="00000000">
      <w:pPr>
        <w:spacing w:before="133" w:line="288" w:lineRule="exact"/>
        <w:ind w:left="144" w:right="144"/>
        <w:jc w:val="both"/>
        <w:textAlignment w:val="baseline"/>
        <w:rPr>
          <w:rFonts w:ascii="Calibri" w:eastAsia="Calibri" w:hAnsi="Calibri"/>
          <w:b/>
          <w:color w:val="000000"/>
        </w:rPr>
      </w:pPr>
      <w:r>
        <w:rPr>
          <w:rFonts w:ascii="Calibri" w:eastAsia="Calibri" w:hAnsi="Calibri"/>
          <w:b/>
          <w:color w:val="000000"/>
        </w:rPr>
        <w:t xml:space="preserve">Reversal event: </w:t>
      </w:r>
      <w:r>
        <w:rPr>
          <w:rFonts w:ascii="Calibri" w:eastAsia="Calibri" w:hAnsi="Calibri"/>
          <w:color w:val="000000"/>
        </w:rPr>
        <w:t xml:space="preserve">Is a natural or human induced disturbance event that reveres the delivery and /or maintenance of outcomes from </w:t>
      </w:r>
      <w:r>
        <w:rPr>
          <w:rFonts w:ascii="Calibri" w:eastAsia="Calibri" w:hAnsi="Calibri"/>
          <w:b/>
          <w:color w:val="000000"/>
        </w:rPr>
        <w:t>restoration actions</w:t>
      </w:r>
      <w:r>
        <w:rPr>
          <w:rFonts w:ascii="Calibri" w:eastAsia="Calibri" w:hAnsi="Calibri"/>
          <w:color w:val="000000"/>
        </w:rPr>
        <w:t>.</w:t>
      </w:r>
    </w:p>
    <w:p w14:paraId="246641A4" w14:textId="77777777" w:rsidR="00F50CED" w:rsidRDefault="00000000">
      <w:pPr>
        <w:spacing w:before="182" w:after="2069" w:line="226" w:lineRule="exact"/>
        <w:ind w:left="144"/>
        <w:textAlignment w:val="baseline"/>
        <w:rPr>
          <w:rFonts w:ascii="Calibri" w:eastAsia="Calibri" w:hAnsi="Calibri"/>
          <w:b/>
          <w:color w:val="000000"/>
        </w:rPr>
      </w:pPr>
      <w:r>
        <w:rPr>
          <w:rFonts w:ascii="Calibri" w:eastAsia="Calibri" w:hAnsi="Calibri"/>
          <w:b/>
          <w:color w:val="000000"/>
        </w:rPr>
        <w:t xml:space="preserve">Significant impact: </w:t>
      </w:r>
      <w:r>
        <w:rPr>
          <w:rFonts w:ascii="Calibri" w:eastAsia="Calibri" w:hAnsi="Calibri"/>
          <w:color w:val="000000"/>
        </w:rPr>
        <w:t>as defined by the [legislation].</w:t>
      </w:r>
    </w:p>
    <w:p w14:paraId="246641A5" w14:textId="77777777" w:rsidR="00F50CED" w:rsidRDefault="00000000">
      <w:pPr>
        <w:spacing w:after="3233"/>
        <w:ind w:left="559" w:right="1122"/>
        <w:textAlignment w:val="baseline"/>
      </w:pPr>
      <w:r>
        <w:rPr>
          <w:noProof/>
        </w:rPr>
        <w:drawing>
          <wp:inline distT="0" distB="0" distL="0" distR="0" wp14:anchorId="2466482C" wp14:editId="2466482D">
            <wp:extent cx="4672965" cy="493776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0"/>
                    <a:stretch>
                      <a:fillRect/>
                    </a:stretch>
                  </pic:blipFill>
                  <pic:spPr>
                    <a:xfrm>
                      <a:off x="0" y="0"/>
                      <a:ext cx="4672965" cy="4937760"/>
                    </a:xfrm>
                    <a:prstGeom prst="rect">
                      <a:avLst/>
                    </a:prstGeom>
                  </pic:spPr>
                </pic:pic>
              </a:graphicData>
            </a:graphic>
          </wp:inline>
        </w:drawing>
      </w:r>
    </w:p>
    <w:p w14:paraId="246641A6" w14:textId="77777777" w:rsidR="00F50CED" w:rsidRDefault="00F50CED">
      <w:pPr>
        <w:spacing w:after="3233"/>
        <w:sectPr w:rsidR="00F50CED" w:rsidSect="000A0156">
          <w:type w:val="continuous"/>
          <w:pgSz w:w="11909" w:h="16838"/>
          <w:pgMar w:top="700" w:right="1566" w:bottom="602" w:left="1303" w:header="720" w:footer="720" w:gutter="0"/>
          <w:cols w:space="720"/>
        </w:sectPr>
      </w:pPr>
    </w:p>
    <w:p w14:paraId="246641A7" w14:textId="77777777" w:rsidR="00F50CED" w:rsidRDefault="00000000">
      <w:pPr>
        <w:spacing w:before="26" w:line="218" w:lineRule="exact"/>
        <w:jc w:val="center"/>
        <w:textAlignment w:val="baseline"/>
        <w:rPr>
          <w:rFonts w:ascii="Calibri" w:eastAsia="Calibri" w:hAnsi="Calibri"/>
          <w:color w:val="000000"/>
        </w:rPr>
      </w:pPr>
      <w:r>
        <w:rPr>
          <w:rFonts w:ascii="Calibri" w:eastAsia="Calibri" w:hAnsi="Calibri"/>
          <w:color w:val="000000"/>
        </w:rPr>
        <w:t>11</w:t>
      </w:r>
    </w:p>
    <w:p w14:paraId="246641A8" w14:textId="77777777" w:rsidR="00F50CED" w:rsidRDefault="00F50CED">
      <w:pPr>
        <w:sectPr w:rsidR="00F50CED" w:rsidSect="000A0156">
          <w:type w:val="continuous"/>
          <w:pgSz w:w="11909" w:h="16838"/>
          <w:pgMar w:top="700" w:right="1566" w:bottom="602" w:left="1303" w:header="720" w:footer="720" w:gutter="0"/>
          <w:cols w:space="720"/>
        </w:sectPr>
      </w:pPr>
    </w:p>
    <w:p w14:paraId="246641A9" w14:textId="77777777" w:rsidR="00F50CED" w:rsidRDefault="00000000">
      <w:pPr>
        <w:spacing w:before="40" w:line="277"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1AA" w14:textId="77777777" w:rsidR="00F50CED" w:rsidRDefault="00000000">
      <w:pPr>
        <w:spacing w:before="58"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1AB" w14:textId="77777777" w:rsidR="00F50CED" w:rsidRDefault="00000000">
      <w:pPr>
        <w:spacing w:before="251" w:line="364" w:lineRule="exact"/>
        <w:ind w:left="144" w:right="1728"/>
        <w:textAlignment w:val="baseline"/>
        <w:rPr>
          <w:rFonts w:ascii="Calibri" w:eastAsia="Calibri" w:hAnsi="Calibri"/>
          <w:b/>
          <w:color w:val="000000"/>
          <w:spacing w:val="-3"/>
          <w:sz w:val="28"/>
        </w:rPr>
      </w:pPr>
      <w:r>
        <w:rPr>
          <w:rFonts w:ascii="Calibri" w:eastAsia="Calibri" w:hAnsi="Calibri"/>
          <w:b/>
          <w:color w:val="000000"/>
          <w:spacing w:val="-3"/>
          <w:sz w:val="28"/>
        </w:rPr>
        <w:t>PRELIMINARY MATTERS – OBJECTS, ECOLOGICALLY SUSTAINABLE DEVELOPMENT AND THE PRECAUTIONARY PRINCIPLE</w:t>
      </w:r>
    </w:p>
    <w:p w14:paraId="246641AC" w14:textId="77777777" w:rsidR="00F50CED" w:rsidRDefault="00000000">
      <w:pPr>
        <w:spacing w:before="334" w:after="28" w:line="257" w:lineRule="exact"/>
        <w:ind w:left="144"/>
        <w:textAlignment w:val="baseline"/>
        <w:rPr>
          <w:rFonts w:ascii="Verdana" w:eastAsia="Verdana" w:hAnsi="Verdana"/>
          <w:color w:val="000000"/>
          <w:spacing w:val="-2"/>
          <w:sz w:val="21"/>
        </w:rPr>
      </w:pPr>
      <w:r>
        <w:rPr>
          <w:rFonts w:ascii="Verdana" w:eastAsia="Verdana" w:hAnsi="Verdana"/>
          <w:color w:val="000000"/>
          <w:spacing w:val="-2"/>
          <w:sz w:val="21"/>
        </w:rPr>
        <w:t>Objects of the new Nature Positive legislation</w:t>
      </w:r>
    </w:p>
    <w:p w14:paraId="246641AD" w14:textId="77777777" w:rsidR="00F50CED" w:rsidRDefault="00000000">
      <w:pPr>
        <w:spacing w:line="216" w:lineRule="exact"/>
        <w:ind w:left="504"/>
        <w:textAlignment w:val="baseline"/>
        <w:rPr>
          <w:rFonts w:ascii="Calibri" w:eastAsia="Calibri" w:hAnsi="Calibri"/>
          <w:color w:val="000000"/>
        </w:rPr>
      </w:pPr>
      <w:r>
        <w:pict w14:anchorId="2466482E">
          <v:shape id="_x0000_s1252" type="#_x0000_t202" style="position:absolute;left:0;text-align:left;margin-left:66pt;margin-top:145.9pt;width:468pt;height:477.3pt;z-index:-251589632;mso-wrap-distance-left:0;mso-wrap-distance-right:0;mso-position-horizontal-relative:page;mso-position-vertical-relative:page" filled="f" stroked="f">
            <v:textbox inset="0,0,0,0">
              <w:txbxContent>
                <w:p w14:paraId="24664BDD" w14:textId="77777777" w:rsidR="007C0A87" w:rsidRDefault="007C0A87"/>
              </w:txbxContent>
            </v:textbox>
            <w10:wrap type="square" anchorx="page" anchory="page"/>
          </v:shape>
        </w:pict>
      </w:r>
      <w:r>
        <w:rPr>
          <w:noProof/>
        </w:rPr>
        <w:drawing>
          <wp:anchor distT="0" distB="0" distL="0" distR="0" simplePos="0" relativeHeight="251524096" behindDoc="1" locked="0" layoutInCell="1" allowOverlap="1" wp14:anchorId="2466482F" wp14:editId="24664830">
            <wp:simplePos x="0" y="0"/>
            <wp:positionH relativeFrom="page">
              <wp:posOffset>838200</wp:posOffset>
            </wp:positionH>
            <wp:positionV relativeFrom="page">
              <wp:posOffset>1862455</wp:posOffset>
            </wp:positionV>
            <wp:extent cx="5885815" cy="6001385"/>
            <wp:effectExtent l="0" t="0" r="0" b="0"/>
            <wp:wrapThrough wrapText="bothSides">
              <wp:wrapPolygon edited="0">
                <wp:start x="0" y="0"/>
                <wp:lineTo x="0" y="8384"/>
                <wp:lineTo x="7849" y="8384"/>
                <wp:lineTo x="7849" y="10776"/>
                <wp:lineTo x="8205" y="10776"/>
                <wp:lineTo x="8205" y="11709"/>
                <wp:lineTo x="8809" y="11709"/>
                <wp:lineTo x="8809" y="12105"/>
                <wp:lineTo x="4707" y="12105"/>
                <wp:lineTo x="4707" y="13159"/>
                <wp:lineTo x="4639" y="13159"/>
                <wp:lineTo x="4639" y="13367"/>
                <wp:lineTo x="4975" y="13367"/>
                <wp:lineTo x="4975" y="13730"/>
                <wp:lineTo x="4539" y="13730"/>
                <wp:lineTo x="4539" y="14334"/>
                <wp:lineTo x="4998" y="14334"/>
                <wp:lineTo x="4998" y="14782"/>
                <wp:lineTo x="2079" y="14782"/>
                <wp:lineTo x="2079" y="15750"/>
                <wp:lineTo x="1262" y="15750"/>
                <wp:lineTo x="1262" y="16923"/>
                <wp:lineTo x="1409" y="16923"/>
                <wp:lineTo x="1409" y="17890"/>
                <wp:lineTo x="2392" y="17890"/>
                <wp:lineTo x="2392" y="18560"/>
                <wp:lineTo x="3074" y="18560"/>
                <wp:lineTo x="3074" y="20183"/>
                <wp:lineTo x="4728" y="20183"/>
                <wp:lineTo x="4728" y="21148"/>
                <wp:lineTo x="5713" y="21148"/>
                <wp:lineTo x="5713" y="21610"/>
                <wp:lineTo x="6908" y="21610"/>
                <wp:lineTo x="6908" y="21148"/>
                <wp:lineTo x="7646" y="21148"/>
                <wp:lineTo x="7646" y="20183"/>
                <wp:lineTo x="9582" y="20183"/>
                <wp:lineTo x="9582" y="18560"/>
                <wp:lineTo x="9805" y="18560"/>
                <wp:lineTo x="9805" y="17373"/>
                <wp:lineTo x="11515" y="17373"/>
                <wp:lineTo x="11515" y="16264"/>
                <wp:lineTo x="12209" y="16264"/>
                <wp:lineTo x="12209" y="15750"/>
                <wp:lineTo x="12163" y="15750"/>
                <wp:lineTo x="12163" y="14334"/>
                <wp:lineTo x="15472" y="14334"/>
                <wp:lineTo x="15472" y="12708"/>
                <wp:lineTo x="18179" y="12708"/>
                <wp:lineTo x="18179" y="10118"/>
                <wp:lineTo x="21589" y="10118"/>
                <wp:lineTo x="21589" y="0"/>
                <wp:lineTo x="0" y="0"/>
              </wp:wrapPolygon>
            </wp:wrapThrough>
            <wp:docPr id="27" name="Irregular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6">
                      <a:clrChange>
                        <a:clrFrom>
                          <a:srgbClr val="FFFFFF"/>
                        </a:clrFrom>
                        <a:clrTo>
                          <a:srgbClr val="FFFFFF">
                            <a:alpha val="0"/>
                          </a:srgbClr>
                        </a:clrTo>
                      </a:clrChange>
                    </a:blip>
                    <a:stretch>
                      <a:fillRect/>
                    </a:stretch>
                  </pic:blipFill>
                  <pic:spPr>
                    <a:xfrm>
                      <a:off x="0" y="0"/>
                      <a:ext cx="5885815" cy="6001385"/>
                    </a:xfrm>
                    <a:prstGeom prst="rect">
                      <a:avLst/>
                    </a:prstGeom>
                  </pic:spPr>
                </pic:pic>
              </a:graphicData>
            </a:graphic>
          </wp:anchor>
        </w:drawing>
      </w:r>
      <w:r>
        <w:pict w14:anchorId="24664831">
          <v:shape id="_x0000_s1251" type="#_x0000_t202" style="position:absolute;left:0;text-align:left;margin-left:66pt;margin-top:145.9pt;width:468pt;height:165.35pt;z-index:-251588608;mso-wrap-distance-left:0;mso-wrap-distance-right:0;mso-position-horizontal-relative:page;mso-position-vertical-relative:page" filled="f" stroked="f">
            <v:textbox inset="0,0,0,0">
              <w:txbxContent>
                <w:p w14:paraId="246649F0" w14:textId="77777777" w:rsidR="00F50CED" w:rsidRDefault="00000000">
                  <w:pPr>
                    <w:spacing w:before="5" w:line="288" w:lineRule="exact"/>
                    <w:ind w:left="144" w:right="288"/>
                    <w:textAlignment w:val="baseline"/>
                    <w:rPr>
                      <w:rFonts w:ascii="Calibri" w:eastAsia="Calibri" w:hAnsi="Calibri"/>
                      <w:color w:val="000000"/>
                    </w:rPr>
                  </w:pPr>
                  <w:r>
                    <w:rPr>
                      <w:rFonts w:ascii="Calibri" w:eastAsia="Calibri" w:hAnsi="Calibri"/>
                      <w:color w:val="000000"/>
                    </w:rPr>
                    <w:t xml:space="preserve">The Objects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updated to reflect the intent of the Nature Positive Plan that the new environmental laws will:</w:t>
                  </w:r>
                </w:p>
                <w:p w14:paraId="246649F1" w14:textId="77777777" w:rsidR="00F50CED" w:rsidRDefault="00000000">
                  <w:pPr>
                    <w:numPr>
                      <w:ilvl w:val="0"/>
                      <w:numId w:val="5"/>
                    </w:numPr>
                    <w:tabs>
                      <w:tab w:val="left" w:pos="504"/>
                    </w:tabs>
                    <w:spacing w:before="228" w:line="233" w:lineRule="exact"/>
                    <w:ind w:left="504" w:hanging="360"/>
                    <w:textAlignment w:val="baseline"/>
                    <w:rPr>
                      <w:rFonts w:ascii="Calibri" w:eastAsia="Calibri" w:hAnsi="Calibri"/>
                      <w:color w:val="000000"/>
                      <w:spacing w:val="-1"/>
                    </w:rPr>
                  </w:pPr>
                  <w:r>
                    <w:rPr>
                      <w:rFonts w:ascii="Calibri" w:eastAsia="Calibri" w:hAnsi="Calibri"/>
                      <w:color w:val="000000"/>
                      <w:spacing w:val="-1"/>
                    </w:rPr>
                    <w:t>contribute to a Nature Positive Australia</w:t>
                  </w:r>
                </w:p>
                <w:p w14:paraId="246649F2" w14:textId="77777777" w:rsidR="00F50CED" w:rsidRDefault="00000000">
                  <w:pPr>
                    <w:numPr>
                      <w:ilvl w:val="0"/>
                      <w:numId w:val="5"/>
                    </w:numPr>
                    <w:tabs>
                      <w:tab w:val="left" w:pos="504"/>
                    </w:tabs>
                    <w:spacing w:before="134" w:line="288" w:lineRule="exact"/>
                    <w:ind w:left="504" w:right="288" w:hanging="360"/>
                    <w:textAlignment w:val="baseline"/>
                    <w:rPr>
                      <w:rFonts w:ascii="Calibri" w:eastAsia="Calibri" w:hAnsi="Calibri"/>
                      <w:color w:val="000000"/>
                    </w:rPr>
                  </w:pPr>
                  <w:r>
                    <w:rPr>
                      <w:rFonts w:ascii="Calibri" w:eastAsia="Calibri" w:hAnsi="Calibri"/>
                      <w:color w:val="000000"/>
                    </w:rPr>
                    <w:t xml:space="preserve">strengthen and clarify the role of First Nations people in decision-making and the importance of genuine </w:t>
                  </w:r>
                  <w:proofErr w:type="gramStart"/>
                  <w:r>
                    <w:rPr>
                      <w:rFonts w:ascii="Calibri" w:eastAsia="Calibri" w:hAnsi="Calibri"/>
                      <w:color w:val="000000"/>
                    </w:rPr>
                    <w:t>engagement</w:t>
                  </w:r>
                  <w:proofErr w:type="gramEnd"/>
                </w:p>
                <w:p w14:paraId="246649F3" w14:textId="77777777" w:rsidR="00F50CED" w:rsidRDefault="00000000">
                  <w:pPr>
                    <w:numPr>
                      <w:ilvl w:val="0"/>
                      <w:numId w:val="5"/>
                    </w:numPr>
                    <w:tabs>
                      <w:tab w:val="left" w:pos="504"/>
                    </w:tabs>
                    <w:spacing w:before="189" w:line="234" w:lineRule="exact"/>
                    <w:ind w:left="504" w:hanging="360"/>
                    <w:textAlignment w:val="baseline"/>
                    <w:rPr>
                      <w:rFonts w:ascii="Calibri" w:eastAsia="Calibri" w:hAnsi="Calibri"/>
                      <w:color w:val="000000"/>
                    </w:rPr>
                  </w:pPr>
                  <w:r>
                    <w:rPr>
                      <w:rFonts w:ascii="Calibri" w:eastAsia="Calibri" w:hAnsi="Calibri"/>
                      <w:color w:val="000000"/>
                    </w:rPr>
                    <w:t xml:space="preserve">ensure First Nations environmental knowledge is treated </w:t>
                  </w:r>
                  <w:proofErr w:type="gramStart"/>
                  <w:r>
                    <w:rPr>
                      <w:rFonts w:ascii="Calibri" w:eastAsia="Calibri" w:hAnsi="Calibri"/>
                      <w:color w:val="000000"/>
                    </w:rPr>
                    <w:t>appropriately</w:t>
                  </w:r>
                  <w:proofErr w:type="gramEnd"/>
                </w:p>
                <w:p w14:paraId="246649F4" w14:textId="77777777" w:rsidR="00F50CED" w:rsidRDefault="00000000">
                  <w:pPr>
                    <w:numPr>
                      <w:ilvl w:val="0"/>
                      <w:numId w:val="5"/>
                    </w:numPr>
                    <w:tabs>
                      <w:tab w:val="left" w:pos="504"/>
                    </w:tabs>
                    <w:spacing w:before="189" w:line="233" w:lineRule="exact"/>
                    <w:ind w:left="504" w:hanging="360"/>
                    <w:textAlignment w:val="baseline"/>
                    <w:rPr>
                      <w:rFonts w:ascii="Calibri" w:eastAsia="Calibri" w:hAnsi="Calibri"/>
                      <w:color w:val="000000"/>
                    </w:rPr>
                  </w:pPr>
                  <w:r>
                    <w:rPr>
                      <w:rFonts w:ascii="Calibri" w:eastAsia="Calibri" w:hAnsi="Calibri"/>
                      <w:color w:val="000000"/>
                    </w:rPr>
                    <w:t xml:space="preserve">contribute to global goals for protecting nature and responding to climate </w:t>
                  </w:r>
                  <w:proofErr w:type="gramStart"/>
                  <w:r>
                    <w:rPr>
                      <w:rFonts w:ascii="Calibri" w:eastAsia="Calibri" w:hAnsi="Calibri"/>
                      <w:color w:val="000000"/>
                    </w:rPr>
                    <w:t>change</w:t>
                  </w:r>
                  <w:proofErr w:type="gramEnd"/>
                </w:p>
                <w:p w14:paraId="246649F5" w14:textId="77777777" w:rsidR="00F50CED" w:rsidRDefault="00000000">
                  <w:pPr>
                    <w:numPr>
                      <w:ilvl w:val="0"/>
                      <w:numId w:val="5"/>
                    </w:numPr>
                    <w:tabs>
                      <w:tab w:val="left" w:pos="504"/>
                    </w:tabs>
                    <w:spacing w:before="134" w:line="285" w:lineRule="exact"/>
                    <w:ind w:left="504" w:right="648" w:hanging="360"/>
                    <w:textAlignment w:val="baseline"/>
                    <w:rPr>
                      <w:rFonts w:ascii="Calibri" w:eastAsia="Calibri" w:hAnsi="Calibri"/>
                      <w:color w:val="000000"/>
                    </w:rPr>
                  </w:pPr>
                  <w:r>
                    <w:rPr>
                      <w:rFonts w:ascii="Calibri" w:eastAsia="Calibri" w:hAnsi="Calibri"/>
                      <w:color w:val="000000"/>
                    </w:rPr>
                    <w:t>ensure accountability, transparency and integrity in decision making, underpinned by quality environmental data and information.</w:t>
                  </w:r>
                </w:p>
              </w:txbxContent>
            </v:textbox>
            <w10:wrap type="square" anchorx="page" anchory="page"/>
          </v:shape>
        </w:pict>
      </w:r>
      <w:r>
        <w:pict w14:anchorId="24664832">
          <v:shape id="_x0000_s1250" type="#_x0000_t202" style="position:absolute;left:0;text-align:left;margin-left:66pt;margin-top:330pt;width:468pt;height:292.3pt;z-index:-251587584;mso-wrap-distance-left:0;mso-wrap-distance-right:0;mso-position-horizontal-relative:page;mso-position-vertical-relative:page" filled="f" stroked="f">
            <v:textbox inset="0,0,0,0">
              <w:txbxContent>
                <w:p w14:paraId="246649F6" w14:textId="77777777" w:rsidR="00F50CED" w:rsidRDefault="00000000">
                  <w:pPr>
                    <w:spacing w:line="264" w:lineRule="exact"/>
                    <w:ind w:left="144"/>
                    <w:textAlignment w:val="baseline"/>
                    <w:rPr>
                      <w:rFonts w:ascii="Verdana" w:eastAsia="Verdana" w:hAnsi="Verdana"/>
                      <w:color w:val="000000"/>
                      <w:sz w:val="21"/>
                    </w:rPr>
                  </w:pPr>
                  <w:r>
                    <w:rPr>
                      <w:rFonts w:ascii="Verdana" w:eastAsia="Verdana" w:hAnsi="Verdana"/>
                      <w:color w:val="000000"/>
                      <w:sz w:val="21"/>
                    </w:rPr>
                    <w:t xml:space="preserve">Proposed Objects </w:t>
                  </w:r>
                  <w:r>
                    <w:rPr>
                      <w:rFonts w:ascii="Verdana" w:eastAsia="Verdana" w:hAnsi="Verdana"/>
                      <w:color w:val="000000"/>
                      <w:sz w:val="21"/>
                    </w:rPr>
                    <w:br/>
                  </w:r>
                  <w:r>
                    <w:rPr>
                      <w:rFonts w:ascii="Calibri" w:eastAsia="Calibri" w:hAnsi="Calibri"/>
                      <w:color w:val="000000"/>
                    </w:rPr>
                    <w:t>To:</w:t>
                  </w:r>
                </w:p>
                <w:p w14:paraId="246649F7" w14:textId="77777777" w:rsidR="00F50CED" w:rsidRDefault="00000000">
                  <w:pPr>
                    <w:numPr>
                      <w:ilvl w:val="0"/>
                      <w:numId w:val="5"/>
                    </w:numPr>
                    <w:tabs>
                      <w:tab w:val="left" w:pos="504"/>
                    </w:tabs>
                    <w:spacing w:before="134" w:line="288" w:lineRule="exact"/>
                    <w:ind w:left="504" w:right="576" w:hanging="360"/>
                    <w:textAlignment w:val="baseline"/>
                    <w:rPr>
                      <w:rFonts w:ascii="Calibri" w:eastAsia="Calibri" w:hAnsi="Calibri"/>
                      <w:color w:val="000000"/>
                    </w:rPr>
                  </w:pPr>
                  <w:r>
                    <w:rPr>
                      <w:rFonts w:ascii="Calibri" w:eastAsia="Calibri" w:hAnsi="Calibri"/>
                      <w:color w:val="000000"/>
                    </w:rPr>
                    <w:t xml:space="preserve">protect, repair and regenerate the environment, especially those aspects of the environment that are matters of national environmental </w:t>
                  </w:r>
                  <w:proofErr w:type="gramStart"/>
                  <w:r>
                    <w:rPr>
                      <w:rFonts w:ascii="Calibri" w:eastAsia="Calibri" w:hAnsi="Calibri"/>
                      <w:color w:val="000000"/>
                    </w:rPr>
                    <w:t>significance</w:t>
                  </w:r>
                  <w:proofErr w:type="gramEnd"/>
                </w:p>
                <w:p w14:paraId="246649F8" w14:textId="77777777" w:rsidR="00F50CED" w:rsidRDefault="00000000">
                  <w:pPr>
                    <w:numPr>
                      <w:ilvl w:val="0"/>
                      <w:numId w:val="5"/>
                    </w:numPr>
                    <w:tabs>
                      <w:tab w:val="left" w:pos="504"/>
                    </w:tabs>
                    <w:spacing w:before="187" w:line="233" w:lineRule="exact"/>
                    <w:ind w:left="504" w:hanging="360"/>
                    <w:textAlignment w:val="baseline"/>
                    <w:rPr>
                      <w:rFonts w:ascii="Calibri" w:eastAsia="Calibri" w:hAnsi="Calibri"/>
                      <w:color w:val="000000"/>
                      <w:spacing w:val="-1"/>
                    </w:rPr>
                  </w:pPr>
                  <w:r>
                    <w:rPr>
                      <w:rFonts w:ascii="Calibri" w:eastAsia="Calibri" w:hAnsi="Calibri"/>
                      <w:color w:val="000000"/>
                      <w:spacing w:val="-1"/>
                    </w:rPr>
                    <w:t>contribute to a Nature Positive Australia</w:t>
                  </w:r>
                  <w:r>
                    <w:rPr>
                      <w:rFonts w:ascii="Calibri" w:eastAsia="Calibri" w:hAnsi="Calibri"/>
                      <w:color w:val="000000"/>
                      <w:spacing w:val="-1"/>
                      <w:vertAlign w:val="superscript"/>
                    </w:rPr>
                    <w:t>1</w:t>
                  </w:r>
                  <w:r>
                    <w:rPr>
                      <w:rFonts w:ascii="Calibri" w:eastAsia="Calibri" w:hAnsi="Calibri"/>
                      <w:color w:val="000000"/>
                      <w:spacing w:val="-1"/>
                      <w:sz w:val="13"/>
                    </w:rPr>
                    <w:t xml:space="preserve"> </w:t>
                  </w:r>
                </w:p>
                <w:p w14:paraId="246649F9" w14:textId="77777777" w:rsidR="00F50CED" w:rsidRDefault="00000000">
                  <w:pPr>
                    <w:numPr>
                      <w:ilvl w:val="0"/>
                      <w:numId w:val="5"/>
                    </w:numPr>
                    <w:tabs>
                      <w:tab w:val="left" w:pos="504"/>
                    </w:tabs>
                    <w:spacing w:before="137" w:line="288" w:lineRule="exact"/>
                    <w:ind w:left="504" w:right="936" w:hanging="360"/>
                    <w:textAlignment w:val="baseline"/>
                    <w:rPr>
                      <w:rFonts w:ascii="Calibri" w:eastAsia="Calibri" w:hAnsi="Calibri"/>
                      <w:color w:val="000000"/>
                    </w:rPr>
                  </w:pPr>
                  <w:r>
                    <w:rPr>
                      <w:rFonts w:ascii="Calibri" w:eastAsia="Calibri" w:hAnsi="Calibri"/>
                      <w:color w:val="000000"/>
                    </w:rPr>
                    <w:t xml:space="preserve">promote ecologically sustainable development through the conservation and ecologically sustainable use of natural </w:t>
                  </w:r>
                  <w:proofErr w:type="gramStart"/>
                  <w:r>
                    <w:rPr>
                      <w:rFonts w:ascii="Calibri" w:eastAsia="Calibri" w:hAnsi="Calibri"/>
                      <w:color w:val="000000"/>
                    </w:rPr>
                    <w:t>resources</w:t>
                  </w:r>
                  <w:proofErr w:type="gramEnd"/>
                </w:p>
                <w:p w14:paraId="246649FA" w14:textId="77777777" w:rsidR="00F50CED" w:rsidRDefault="00000000">
                  <w:pPr>
                    <w:numPr>
                      <w:ilvl w:val="0"/>
                      <w:numId w:val="5"/>
                    </w:numPr>
                    <w:tabs>
                      <w:tab w:val="left" w:pos="504"/>
                    </w:tabs>
                    <w:spacing w:before="189" w:line="234" w:lineRule="exact"/>
                    <w:ind w:left="504" w:hanging="360"/>
                    <w:textAlignment w:val="baseline"/>
                    <w:rPr>
                      <w:rFonts w:ascii="Calibri" w:eastAsia="Calibri" w:hAnsi="Calibri"/>
                      <w:color w:val="000000"/>
                    </w:rPr>
                  </w:pPr>
                  <w:r>
                    <w:rPr>
                      <w:rFonts w:ascii="Calibri" w:eastAsia="Calibri" w:hAnsi="Calibri"/>
                      <w:color w:val="000000"/>
                    </w:rPr>
                    <w:t xml:space="preserve">promote the conservation of </w:t>
                  </w:r>
                  <w:proofErr w:type="gramStart"/>
                  <w:r>
                    <w:rPr>
                      <w:rFonts w:ascii="Calibri" w:eastAsia="Calibri" w:hAnsi="Calibri"/>
                      <w:color w:val="000000"/>
                    </w:rPr>
                    <w:t>biodiversity</w:t>
                  </w:r>
                  <w:proofErr w:type="gramEnd"/>
                </w:p>
                <w:p w14:paraId="246649FB" w14:textId="77777777" w:rsidR="00F50CED" w:rsidRDefault="00000000">
                  <w:pPr>
                    <w:numPr>
                      <w:ilvl w:val="0"/>
                      <w:numId w:val="5"/>
                    </w:numPr>
                    <w:tabs>
                      <w:tab w:val="left" w:pos="504"/>
                    </w:tabs>
                    <w:spacing w:before="189" w:line="233" w:lineRule="exact"/>
                    <w:ind w:left="504" w:hanging="360"/>
                    <w:textAlignment w:val="baseline"/>
                    <w:rPr>
                      <w:rFonts w:ascii="Calibri" w:eastAsia="Calibri" w:hAnsi="Calibri"/>
                      <w:color w:val="000000"/>
                    </w:rPr>
                  </w:pPr>
                  <w:r>
                    <w:rPr>
                      <w:rFonts w:ascii="Calibri" w:eastAsia="Calibri" w:hAnsi="Calibri"/>
                      <w:color w:val="000000"/>
                    </w:rPr>
                    <w:t xml:space="preserve">provide for the protection and conservation of </w:t>
                  </w:r>
                  <w:proofErr w:type="gramStart"/>
                  <w:r>
                    <w:rPr>
                      <w:rFonts w:ascii="Calibri" w:eastAsia="Calibri" w:hAnsi="Calibri"/>
                      <w:color w:val="000000"/>
                    </w:rPr>
                    <w:t>heritage</w:t>
                  </w:r>
                  <w:proofErr w:type="gramEnd"/>
                </w:p>
                <w:p w14:paraId="246649FC" w14:textId="77777777" w:rsidR="00F50CED" w:rsidRDefault="00000000">
                  <w:pPr>
                    <w:numPr>
                      <w:ilvl w:val="0"/>
                      <w:numId w:val="5"/>
                    </w:numPr>
                    <w:tabs>
                      <w:tab w:val="left" w:pos="504"/>
                    </w:tabs>
                    <w:spacing w:before="134" w:line="288" w:lineRule="exact"/>
                    <w:ind w:left="504" w:right="288" w:hanging="360"/>
                    <w:jc w:val="both"/>
                    <w:textAlignment w:val="baseline"/>
                    <w:rPr>
                      <w:rFonts w:ascii="Calibri" w:eastAsia="Calibri" w:hAnsi="Calibri"/>
                      <w:color w:val="000000"/>
                    </w:rPr>
                  </w:pPr>
                  <w:r>
                    <w:rPr>
                      <w:rFonts w:ascii="Calibri" w:eastAsia="Calibri" w:hAnsi="Calibri"/>
                      <w:color w:val="000000"/>
                    </w:rPr>
                    <w:t xml:space="preserve">engage co-operatively with the Australian community, including First Nations people; to protect, repair, regenerate and manage the </w:t>
                  </w:r>
                  <w:proofErr w:type="gramStart"/>
                  <w:r>
                    <w:rPr>
                      <w:rFonts w:ascii="Calibri" w:eastAsia="Calibri" w:hAnsi="Calibri"/>
                      <w:color w:val="000000"/>
                    </w:rPr>
                    <w:t>environment</w:t>
                  </w:r>
                  <w:proofErr w:type="gramEnd"/>
                </w:p>
                <w:p w14:paraId="246649FD" w14:textId="77777777" w:rsidR="00F50CED" w:rsidRDefault="00000000">
                  <w:pPr>
                    <w:numPr>
                      <w:ilvl w:val="0"/>
                      <w:numId w:val="5"/>
                    </w:numPr>
                    <w:tabs>
                      <w:tab w:val="left" w:pos="504"/>
                    </w:tabs>
                    <w:spacing w:before="140" w:line="288" w:lineRule="exact"/>
                    <w:ind w:left="504" w:right="288" w:hanging="360"/>
                    <w:textAlignment w:val="baseline"/>
                    <w:rPr>
                      <w:rFonts w:ascii="Calibri" w:eastAsia="Calibri" w:hAnsi="Calibri"/>
                      <w:color w:val="000000"/>
                    </w:rPr>
                  </w:pPr>
                  <w:r>
                    <w:rPr>
                      <w:rFonts w:ascii="Calibri" w:eastAsia="Calibri" w:hAnsi="Calibri"/>
                      <w:color w:val="000000"/>
                    </w:rPr>
                    <w:t xml:space="preserve">assist in the co-operative implementation of Australia’s international environmental and climate responsibilities that contribute to global goals for protecting nature and responding to climate </w:t>
                  </w:r>
                  <w:proofErr w:type="gramStart"/>
                  <w:r>
                    <w:rPr>
                      <w:rFonts w:ascii="Calibri" w:eastAsia="Calibri" w:hAnsi="Calibri"/>
                      <w:color w:val="000000"/>
                    </w:rPr>
                    <w:t>change</w:t>
                  </w:r>
                  <w:proofErr w:type="gramEnd"/>
                </w:p>
                <w:p w14:paraId="246649FE" w14:textId="77777777" w:rsidR="00F50CED" w:rsidRDefault="00000000">
                  <w:pPr>
                    <w:numPr>
                      <w:ilvl w:val="0"/>
                      <w:numId w:val="5"/>
                    </w:numPr>
                    <w:tabs>
                      <w:tab w:val="left" w:pos="504"/>
                    </w:tabs>
                    <w:spacing w:before="189" w:line="233" w:lineRule="exact"/>
                    <w:ind w:left="504" w:hanging="360"/>
                    <w:textAlignment w:val="baseline"/>
                    <w:rPr>
                      <w:rFonts w:ascii="Calibri" w:eastAsia="Calibri" w:hAnsi="Calibri"/>
                      <w:color w:val="000000"/>
                    </w:rPr>
                  </w:pPr>
                  <w:r>
                    <w:rPr>
                      <w:rFonts w:ascii="Calibri" w:eastAsia="Calibri" w:hAnsi="Calibri"/>
                      <w:color w:val="000000"/>
                    </w:rPr>
                    <w:t xml:space="preserve">strengthen intergovernmental cooperation and </w:t>
                  </w:r>
                  <w:proofErr w:type="spellStart"/>
                  <w:r>
                    <w:rPr>
                      <w:rFonts w:ascii="Calibri" w:eastAsia="Calibri" w:hAnsi="Calibri"/>
                      <w:color w:val="000000"/>
                    </w:rPr>
                    <w:t>minimise</w:t>
                  </w:r>
                  <w:proofErr w:type="spellEnd"/>
                  <w:r>
                    <w:rPr>
                      <w:rFonts w:ascii="Calibri" w:eastAsia="Calibri" w:hAnsi="Calibri"/>
                      <w:color w:val="000000"/>
                    </w:rPr>
                    <w:t xml:space="preserve"> duplication between </w:t>
                  </w:r>
                  <w:proofErr w:type="gramStart"/>
                  <w:r>
                    <w:rPr>
                      <w:rFonts w:ascii="Calibri" w:eastAsia="Calibri" w:hAnsi="Calibri"/>
                      <w:color w:val="000000"/>
                    </w:rPr>
                    <w:t>jurisdictions</w:t>
                  </w:r>
                  <w:proofErr w:type="gramEnd"/>
                </w:p>
                <w:p w14:paraId="246649FF" w14:textId="77777777" w:rsidR="00F50CED" w:rsidRDefault="00000000">
                  <w:pPr>
                    <w:numPr>
                      <w:ilvl w:val="0"/>
                      <w:numId w:val="5"/>
                    </w:numPr>
                    <w:tabs>
                      <w:tab w:val="left" w:pos="504"/>
                    </w:tabs>
                    <w:spacing w:before="189" w:after="67" w:line="233" w:lineRule="exact"/>
                    <w:ind w:left="504" w:hanging="360"/>
                    <w:textAlignment w:val="baseline"/>
                    <w:rPr>
                      <w:rFonts w:ascii="Calibri" w:eastAsia="Calibri" w:hAnsi="Calibri"/>
                      <w:color w:val="000000"/>
                    </w:rPr>
                  </w:pPr>
                  <w:proofErr w:type="spellStart"/>
                  <w:r>
                    <w:rPr>
                      <w:rFonts w:ascii="Calibri" w:eastAsia="Calibri" w:hAnsi="Calibri"/>
                      <w:color w:val="000000"/>
                    </w:rPr>
                    <w:t>recognise</w:t>
                  </w:r>
                  <w:proofErr w:type="spellEnd"/>
                  <w:r>
                    <w:rPr>
                      <w:rFonts w:ascii="Calibri" w:eastAsia="Calibri" w:hAnsi="Calibri"/>
                      <w:color w:val="000000"/>
                    </w:rPr>
                    <w:t xml:space="preserve"> and promote the role of First Nations people in the conservation and </w:t>
                  </w:r>
                  <w:proofErr w:type="gramStart"/>
                  <w:r>
                    <w:rPr>
                      <w:rFonts w:ascii="Calibri" w:eastAsia="Calibri" w:hAnsi="Calibri"/>
                      <w:color w:val="000000"/>
                    </w:rPr>
                    <w:t>ecologically</w:t>
                  </w:r>
                  <w:proofErr w:type="gramEnd"/>
                </w:p>
              </w:txbxContent>
            </v:textbox>
            <w10:wrap type="square" anchorx="page" anchory="page"/>
          </v:shape>
        </w:pict>
      </w:r>
      <w:r>
        <w:rPr>
          <w:rFonts w:ascii="Calibri" w:eastAsia="Calibri" w:hAnsi="Calibri"/>
          <w:color w:val="000000"/>
        </w:rPr>
        <w:t>sustainable use of Australia’s biodiversity</w:t>
      </w:r>
    </w:p>
    <w:p w14:paraId="246641AE" w14:textId="77777777" w:rsidR="00F50CED" w:rsidRDefault="00000000">
      <w:pPr>
        <w:numPr>
          <w:ilvl w:val="0"/>
          <w:numId w:val="5"/>
        </w:numPr>
        <w:tabs>
          <w:tab w:val="left" w:pos="504"/>
        </w:tabs>
        <w:spacing w:before="135" w:line="288" w:lineRule="exact"/>
        <w:ind w:left="504" w:right="936" w:hanging="360"/>
        <w:textAlignment w:val="baseline"/>
        <w:rPr>
          <w:rFonts w:ascii="Calibri" w:eastAsia="Calibri" w:hAnsi="Calibri"/>
          <w:color w:val="000000"/>
        </w:rPr>
      </w:pPr>
      <w:r>
        <w:rPr>
          <w:rFonts w:ascii="Calibri" w:eastAsia="Calibri" w:hAnsi="Calibri"/>
          <w:color w:val="000000"/>
        </w:rPr>
        <w:t>acknowledge, promote and use First Nations peoples</w:t>
      </w:r>
      <w:r>
        <w:rPr>
          <w:rFonts w:ascii="Calibri" w:eastAsia="Calibri" w:hAnsi="Calibri"/>
          <w:b/>
          <w:color w:val="000000"/>
        </w:rPr>
        <w:t xml:space="preserve">’ </w:t>
      </w:r>
      <w:r>
        <w:rPr>
          <w:rFonts w:ascii="Calibri" w:eastAsia="Calibri" w:hAnsi="Calibri"/>
          <w:color w:val="000000"/>
        </w:rPr>
        <w:t xml:space="preserve">knowledge of biodiversity with the involvement of, and in co-operation with, the owners of the </w:t>
      </w:r>
      <w:proofErr w:type="gramStart"/>
      <w:r>
        <w:rPr>
          <w:rFonts w:ascii="Calibri" w:eastAsia="Calibri" w:hAnsi="Calibri"/>
          <w:color w:val="000000"/>
        </w:rPr>
        <w:t>knowledge</w:t>
      </w:r>
      <w:proofErr w:type="gramEnd"/>
    </w:p>
    <w:p w14:paraId="246641AF" w14:textId="77777777" w:rsidR="00F50CED" w:rsidRDefault="00000000">
      <w:pPr>
        <w:numPr>
          <w:ilvl w:val="0"/>
          <w:numId w:val="5"/>
        </w:numPr>
        <w:tabs>
          <w:tab w:val="left" w:pos="504"/>
        </w:tabs>
        <w:spacing w:before="134" w:after="950" w:line="288" w:lineRule="exact"/>
        <w:ind w:left="504" w:right="576" w:hanging="360"/>
        <w:textAlignment w:val="baseline"/>
        <w:rPr>
          <w:rFonts w:ascii="Calibri" w:eastAsia="Calibri" w:hAnsi="Calibri"/>
          <w:color w:val="000000"/>
        </w:rPr>
      </w:pPr>
      <w:r>
        <w:rPr>
          <w:rFonts w:ascii="Calibri" w:eastAsia="Calibri" w:hAnsi="Calibri"/>
          <w:color w:val="000000"/>
        </w:rPr>
        <w:t xml:space="preserve">improve the availability and accessibility of quality, authoritative national environmental </w:t>
      </w:r>
      <w:proofErr w:type="gramStart"/>
      <w:r>
        <w:rPr>
          <w:rFonts w:ascii="Calibri" w:eastAsia="Calibri" w:hAnsi="Calibri"/>
          <w:color w:val="000000"/>
        </w:rPr>
        <w:t>data</w:t>
      </w:r>
      <w:proofErr w:type="gramEnd"/>
      <w:r>
        <w:rPr>
          <w:rFonts w:ascii="Calibri" w:eastAsia="Calibri" w:hAnsi="Calibri"/>
          <w:color w:val="000000"/>
        </w:rPr>
        <w:t xml:space="preserve"> and information.</w:t>
      </w:r>
    </w:p>
    <w:p w14:paraId="246641B0" w14:textId="77777777" w:rsidR="00F50CED" w:rsidRDefault="00000000">
      <w:pPr>
        <w:spacing w:before="148" w:line="199" w:lineRule="exact"/>
        <w:ind w:left="144"/>
        <w:textAlignment w:val="baseline"/>
        <w:rPr>
          <w:rFonts w:ascii="Calibri" w:eastAsia="Calibri" w:hAnsi="Calibri"/>
          <w:color w:val="000000"/>
          <w:sz w:val="13"/>
          <w:vertAlign w:val="superscript"/>
        </w:rPr>
      </w:pPr>
      <w:r>
        <w:pict w14:anchorId="24664833">
          <v:line id="_x0000_s1249" style="position:absolute;left:0;text-align:left;z-index:251500544;mso-position-horizontal-relative:page;mso-position-vertical-relative:page" from="1in,752.4pt" to="216.3pt,752.4pt" strokeweight=".95pt">
            <w10:wrap anchorx="page" anchory="page"/>
          </v:line>
        </w:pict>
      </w:r>
      <w:r>
        <w:rPr>
          <w:rFonts w:ascii="Calibri" w:eastAsia="Calibri" w:hAnsi="Calibri"/>
          <w:color w:val="000000"/>
          <w:sz w:val="13"/>
          <w:vertAlign w:val="superscript"/>
        </w:rPr>
        <w:t>1</w:t>
      </w:r>
      <w:r>
        <w:rPr>
          <w:rFonts w:ascii="Calibri" w:eastAsia="Calibri" w:hAnsi="Calibri"/>
          <w:color w:val="000000"/>
          <w:sz w:val="20"/>
        </w:rPr>
        <w:t xml:space="preserve"> This will be defined in the provisions to establish the statutory head of Environment Information Australia.</w:t>
      </w:r>
    </w:p>
    <w:p w14:paraId="246641B1" w14:textId="77777777" w:rsidR="00F50CE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1</w:t>
      </w:r>
    </w:p>
    <w:p w14:paraId="246641B2" w14:textId="77777777" w:rsidR="00F50CED" w:rsidRDefault="00F50CED">
      <w:pPr>
        <w:sectPr w:rsidR="00F50CED" w:rsidSect="000A0156">
          <w:pgSz w:w="11909" w:h="16838"/>
          <w:pgMar w:top="700" w:right="1229" w:bottom="582" w:left="1320" w:header="720" w:footer="720" w:gutter="0"/>
          <w:cols w:space="720"/>
        </w:sectPr>
      </w:pPr>
    </w:p>
    <w:p w14:paraId="246641B3"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34">
          <v:shape id="_x0000_s1248" type="#_x0000_t202" style="position:absolute;left:0;text-align:left;margin-left:93.1pt;margin-top:230.4pt;width:367.95pt;height:388.8pt;z-index:-251763712;mso-wrap-distance-left:0;mso-wrap-distance-right:0;mso-position-horizontal-relative:page;mso-position-vertical-relative:page" filled="f" stroked="f">
            <v:textbox inset="0,0,0,0">
              <w:txbxContent>
                <w:p w14:paraId="24664A00" w14:textId="77777777" w:rsidR="00F50CED" w:rsidRDefault="00000000">
                  <w:pPr>
                    <w:textAlignment w:val="baseline"/>
                  </w:pPr>
                  <w:r>
                    <w:rPr>
                      <w:noProof/>
                    </w:rPr>
                    <w:drawing>
                      <wp:inline distT="0" distB="0" distL="0" distR="0" wp14:anchorId="24664B97" wp14:editId="24664B98">
                        <wp:extent cx="4672965" cy="493776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1B4"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1B5" w14:textId="77777777" w:rsidR="00F50CED" w:rsidRDefault="00000000">
      <w:pPr>
        <w:spacing w:before="339" w:line="257" w:lineRule="exact"/>
        <w:ind w:left="144"/>
        <w:textAlignment w:val="baseline"/>
        <w:rPr>
          <w:rFonts w:ascii="Tahoma" w:eastAsia="Tahoma" w:hAnsi="Tahoma"/>
          <w:color w:val="000000"/>
          <w:spacing w:val="11"/>
          <w:sz w:val="21"/>
        </w:rPr>
      </w:pPr>
      <w:r>
        <w:rPr>
          <w:rFonts w:ascii="Tahoma" w:eastAsia="Tahoma" w:hAnsi="Tahoma"/>
          <w:color w:val="000000"/>
          <w:spacing w:val="11"/>
          <w:sz w:val="21"/>
        </w:rPr>
        <w:t>Ecologically Sustainable Development</w:t>
      </w:r>
    </w:p>
    <w:p w14:paraId="246641B6" w14:textId="77777777" w:rsidR="00F50CED" w:rsidRDefault="00000000">
      <w:pPr>
        <w:spacing w:before="76" w:line="221" w:lineRule="exact"/>
        <w:ind w:left="144"/>
        <w:textAlignment w:val="baseline"/>
        <w:rPr>
          <w:rFonts w:ascii="Calibri" w:eastAsia="Calibri" w:hAnsi="Calibri"/>
          <w:color w:val="000000"/>
        </w:rPr>
      </w:pPr>
      <w:r>
        <w:rPr>
          <w:rFonts w:ascii="Calibri" w:eastAsia="Calibri" w:hAnsi="Calibri"/>
          <w:color w:val="000000"/>
        </w:rPr>
        <w:t xml:space="preserve">Ecologically Sustainable Development (ESD) is a long-standing and globally </w:t>
      </w:r>
      <w:proofErr w:type="spellStart"/>
      <w:r>
        <w:rPr>
          <w:rFonts w:ascii="Calibri" w:eastAsia="Calibri" w:hAnsi="Calibri"/>
          <w:color w:val="000000"/>
        </w:rPr>
        <w:t>recognised</w:t>
      </w:r>
      <w:proofErr w:type="spellEnd"/>
      <w:r>
        <w:rPr>
          <w:rFonts w:ascii="Calibri" w:eastAsia="Calibri" w:hAnsi="Calibri"/>
          <w:color w:val="000000"/>
        </w:rPr>
        <w:t xml:space="preserve"> concept </w:t>
      </w:r>
      <w:proofErr w:type="gramStart"/>
      <w:r>
        <w:rPr>
          <w:rFonts w:ascii="Calibri" w:eastAsia="Calibri" w:hAnsi="Calibri"/>
          <w:color w:val="000000"/>
        </w:rPr>
        <w:t>that</w:t>
      </w:r>
      <w:proofErr w:type="gramEnd"/>
    </w:p>
    <w:p w14:paraId="246641B7" w14:textId="77777777" w:rsidR="00F50CED" w:rsidRDefault="00000000">
      <w:pPr>
        <w:spacing w:before="67" w:line="221" w:lineRule="exact"/>
        <w:ind w:left="144"/>
        <w:textAlignment w:val="baseline"/>
        <w:rPr>
          <w:rFonts w:ascii="Calibri" w:eastAsia="Calibri" w:hAnsi="Calibri"/>
          <w:color w:val="000000"/>
        </w:rPr>
      </w:pPr>
      <w:r>
        <w:rPr>
          <w:rFonts w:ascii="Calibri" w:eastAsia="Calibri" w:hAnsi="Calibri"/>
          <w:color w:val="000000"/>
        </w:rPr>
        <w:t>will remain key to the operation of Australia’s environmental laws.</w:t>
      </w:r>
    </w:p>
    <w:p w14:paraId="246641B8" w14:textId="77777777" w:rsidR="00F50CED" w:rsidRDefault="00000000">
      <w:pPr>
        <w:spacing w:before="162" w:line="290" w:lineRule="exact"/>
        <w:ind w:left="144" w:right="216"/>
        <w:textAlignment w:val="baseline"/>
        <w:rPr>
          <w:rFonts w:ascii="Calibri" w:eastAsia="Calibri" w:hAnsi="Calibri"/>
          <w:color w:val="000000"/>
        </w:rPr>
      </w:pPr>
      <w:r>
        <w:rPr>
          <w:rFonts w:ascii="Calibri" w:eastAsia="Calibri" w:hAnsi="Calibri"/>
          <w:color w:val="000000"/>
        </w:rPr>
        <w:t>The principles of ESD will be defined and further clarified in the new Nature Positive Legislation to support nature positive outcomes and integrate ‘culture’ and ‘cumulative impacts’ into the decision-making process.</w:t>
      </w:r>
    </w:p>
    <w:p w14:paraId="246641B9" w14:textId="77777777" w:rsidR="00F50CED" w:rsidRDefault="00000000">
      <w:pPr>
        <w:spacing w:before="153" w:line="293" w:lineRule="exact"/>
        <w:ind w:left="144" w:right="216"/>
        <w:textAlignment w:val="baseline"/>
        <w:rPr>
          <w:rFonts w:ascii="Calibri" w:eastAsia="Calibri" w:hAnsi="Calibri"/>
          <w:color w:val="000000"/>
          <w:spacing w:val="-1"/>
        </w:rPr>
      </w:pPr>
      <w:r>
        <w:rPr>
          <w:rFonts w:ascii="Calibri" w:eastAsia="Calibri" w:hAnsi="Calibri"/>
          <w:color w:val="000000"/>
          <w:spacing w:val="-1"/>
        </w:rPr>
        <w:t>The legislation will more clearly reflect the balancing of ESD principles by defining environmental impacts that are unacceptable and the requirements that must be met for development to proceed.</w:t>
      </w:r>
    </w:p>
    <w:p w14:paraId="246641BA" w14:textId="77777777" w:rsidR="00F50CED" w:rsidRDefault="00000000">
      <w:pPr>
        <w:spacing w:before="158" w:line="290" w:lineRule="exact"/>
        <w:ind w:left="144" w:right="216"/>
        <w:textAlignment w:val="baseline"/>
        <w:rPr>
          <w:rFonts w:ascii="Calibri" w:eastAsia="Calibri" w:hAnsi="Calibri"/>
          <w:color w:val="000000"/>
        </w:rPr>
      </w:pPr>
      <w:r>
        <w:rPr>
          <w:rFonts w:ascii="Calibri" w:eastAsia="Calibri" w:hAnsi="Calibri"/>
          <w:color w:val="000000"/>
        </w:rPr>
        <w:t>The revised principles of ESD will underpin decision making by Environment Protection Australia and be applied by the Minister, except where a decision involves factual or scientific matters, where only the precautionary principle will apply.</w:t>
      </w:r>
    </w:p>
    <w:p w14:paraId="246641BB" w14:textId="77777777" w:rsidR="00F50CED" w:rsidRDefault="00000000">
      <w:pPr>
        <w:spacing w:before="203" w:line="268" w:lineRule="exact"/>
        <w:ind w:left="144" w:right="144"/>
        <w:textAlignment w:val="baseline"/>
        <w:rPr>
          <w:rFonts w:ascii="Calibri" w:eastAsia="Calibri" w:hAnsi="Calibri"/>
          <w:color w:val="000000"/>
        </w:rPr>
      </w:pPr>
      <w:r>
        <w:rPr>
          <w:rFonts w:ascii="Calibri" w:eastAsia="Calibri" w:hAnsi="Calibri"/>
          <w:color w:val="000000"/>
        </w:rPr>
        <w:t>The following principles are principles of ecologically sustainable development, which support nature positive outcomes:</w:t>
      </w:r>
    </w:p>
    <w:p w14:paraId="246641BC" w14:textId="77777777" w:rsidR="00F50CED" w:rsidRDefault="00000000">
      <w:pPr>
        <w:numPr>
          <w:ilvl w:val="0"/>
          <w:numId w:val="1"/>
        </w:numPr>
        <w:tabs>
          <w:tab w:val="clear" w:pos="432"/>
          <w:tab w:val="left" w:pos="576"/>
        </w:tabs>
        <w:spacing w:before="153" w:line="288" w:lineRule="exact"/>
        <w:ind w:left="576" w:right="1008" w:hanging="432"/>
        <w:textAlignment w:val="baseline"/>
        <w:rPr>
          <w:rFonts w:ascii="Calibri" w:eastAsia="Calibri" w:hAnsi="Calibri"/>
          <w:color w:val="000000"/>
          <w:spacing w:val="-1"/>
        </w:rPr>
      </w:pPr>
      <w:r>
        <w:rPr>
          <w:rFonts w:ascii="Calibri" w:eastAsia="Calibri" w:hAnsi="Calibri"/>
          <w:color w:val="000000"/>
          <w:spacing w:val="-1"/>
        </w:rPr>
        <w:t xml:space="preserve">decision making processes should effectively integrate both long- term and short -term cumulative, cultural, economic, environmental, social and equitable </w:t>
      </w:r>
      <w:proofErr w:type="gramStart"/>
      <w:r>
        <w:rPr>
          <w:rFonts w:ascii="Calibri" w:eastAsia="Calibri" w:hAnsi="Calibri"/>
          <w:color w:val="000000"/>
          <w:spacing w:val="-1"/>
        </w:rPr>
        <w:t>considerations</w:t>
      </w:r>
      <w:proofErr w:type="gramEnd"/>
    </w:p>
    <w:p w14:paraId="246641BD" w14:textId="77777777" w:rsidR="00F50CED" w:rsidRDefault="00000000">
      <w:pPr>
        <w:numPr>
          <w:ilvl w:val="0"/>
          <w:numId w:val="1"/>
        </w:numPr>
        <w:tabs>
          <w:tab w:val="clear" w:pos="432"/>
          <w:tab w:val="left" w:pos="576"/>
        </w:tabs>
        <w:spacing w:before="186" w:line="237" w:lineRule="exact"/>
        <w:ind w:left="576" w:hanging="432"/>
        <w:textAlignment w:val="baseline"/>
        <w:rPr>
          <w:rFonts w:ascii="Calibri" w:eastAsia="Calibri" w:hAnsi="Calibri"/>
          <w:color w:val="000000"/>
          <w:spacing w:val="-2"/>
        </w:rPr>
      </w:pPr>
      <w:r>
        <w:rPr>
          <w:rFonts w:ascii="Calibri" w:eastAsia="Calibri" w:hAnsi="Calibri"/>
          <w:color w:val="000000"/>
          <w:spacing w:val="-2"/>
        </w:rPr>
        <w:t>the precautionary principle</w:t>
      </w:r>
      <w:r>
        <w:rPr>
          <w:rFonts w:ascii="Calibri" w:eastAsia="Calibri" w:hAnsi="Calibri"/>
          <w:color w:val="000000"/>
          <w:spacing w:val="-2"/>
          <w:vertAlign w:val="superscript"/>
        </w:rPr>
        <w:t>2</w:t>
      </w:r>
      <w:r>
        <w:rPr>
          <w:rFonts w:ascii="Calibri" w:eastAsia="Calibri" w:hAnsi="Calibri"/>
          <w:color w:val="000000"/>
          <w:spacing w:val="-2"/>
          <w:sz w:val="13"/>
        </w:rPr>
        <w:t xml:space="preserve"> </w:t>
      </w:r>
    </w:p>
    <w:p w14:paraId="246641BE" w14:textId="77777777" w:rsidR="00F50CED" w:rsidRDefault="00000000">
      <w:pPr>
        <w:numPr>
          <w:ilvl w:val="0"/>
          <w:numId w:val="1"/>
        </w:numPr>
        <w:tabs>
          <w:tab w:val="clear" w:pos="432"/>
          <w:tab w:val="left" w:pos="576"/>
        </w:tabs>
        <w:spacing w:before="168" w:line="254" w:lineRule="exact"/>
        <w:ind w:left="576" w:hanging="432"/>
        <w:textAlignment w:val="baseline"/>
        <w:rPr>
          <w:rFonts w:ascii="Calibri" w:eastAsia="Calibri" w:hAnsi="Calibri"/>
          <w:color w:val="000000"/>
          <w:spacing w:val="-1"/>
        </w:rPr>
      </w:pPr>
      <w:r>
        <w:rPr>
          <w:rFonts w:ascii="Calibri" w:eastAsia="Calibri" w:hAnsi="Calibri"/>
          <w:color w:val="000000"/>
          <w:spacing w:val="-1"/>
        </w:rPr>
        <w:t>the principle of inter</w:t>
      </w:r>
      <w:r>
        <w:rPr>
          <w:rFonts w:ascii="Tahoma" w:eastAsia="Tahoma" w:hAnsi="Tahoma"/>
          <w:color w:val="000000"/>
          <w:spacing w:val="-1"/>
          <w:sz w:val="17"/>
        </w:rPr>
        <w:t>‑</w:t>
      </w:r>
      <w:r>
        <w:rPr>
          <w:rFonts w:ascii="Calibri" w:eastAsia="Calibri" w:hAnsi="Calibri"/>
          <w:color w:val="000000"/>
          <w:spacing w:val="-1"/>
        </w:rPr>
        <w:t xml:space="preserve">generational </w:t>
      </w:r>
      <w:proofErr w:type="gramStart"/>
      <w:r>
        <w:rPr>
          <w:rFonts w:ascii="Calibri" w:eastAsia="Calibri" w:hAnsi="Calibri"/>
          <w:color w:val="000000"/>
          <w:spacing w:val="-1"/>
        </w:rPr>
        <w:t>equity</w:t>
      </w:r>
      <w:r>
        <w:rPr>
          <w:rFonts w:ascii="Calibri" w:eastAsia="Calibri" w:hAnsi="Calibri"/>
          <w:color w:val="000000"/>
          <w:spacing w:val="-1"/>
          <w:vertAlign w:val="superscript"/>
        </w:rPr>
        <w:t>3</w:t>
      </w:r>
      <w:proofErr w:type="gramEnd"/>
      <w:r>
        <w:rPr>
          <w:rFonts w:ascii="Calibri" w:eastAsia="Calibri" w:hAnsi="Calibri"/>
          <w:color w:val="000000"/>
          <w:spacing w:val="-1"/>
          <w:sz w:val="13"/>
        </w:rPr>
        <w:t xml:space="preserve"> </w:t>
      </w:r>
    </w:p>
    <w:p w14:paraId="246641BF" w14:textId="77777777" w:rsidR="00F50CED" w:rsidRDefault="00000000">
      <w:pPr>
        <w:numPr>
          <w:ilvl w:val="0"/>
          <w:numId w:val="1"/>
        </w:numPr>
        <w:tabs>
          <w:tab w:val="clear" w:pos="432"/>
          <w:tab w:val="left" w:pos="576"/>
        </w:tabs>
        <w:spacing w:before="135" w:line="288" w:lineRule="exact"/>
        <w:ind w:left="576" w:right="936" w:hanging="432"/>
        <w:textAlignment w:val="baseline"/>
        <w:rPr>
          <w:rFonts w:ascii="Calibri" w:eastAsia="Calibri" w:hAnsi="Calibri"/>
          <w:color w:val="000000"/>
        </w:rPr>
      </w:pPr>
      <w:r>
        <w:rPr>
          <w:rFonts w:ascii="Calibri" w:eastAsia="Calibri" w:hAnsi="Calibri"/>
          <w:color w:val="000000"/>
        </w:rPr>
        <w:t xml:space="preserve">the conservation of biological diversity and ecological integrity should be a fundamental consideration in </w:t>
      </w:r>
      <w:proofErr w:type="gramStart"/>
      <w:r>
        <w:rPr>
          <w:rFonts w:ascii="Calibri" w:eastAsia="Calibri" w:hAnsi="Calibri"/>
          <w:color w:val="000000"/>
        </w:rPr>
        <w:t>decision-making</w:t>
      </w:r>
      <w:proofErr w:type="gramEnd"/>
    </w:p>
    <w:p w14:paraId="246641C0" w14:textId="77777777" w:rsidR="00F50CED" w:rsidRDefault="00000000">
      <w:pPr>
        <w:numPr>
          <w:ilvl w:val="0"/>
          <w:numId w:val="1"/>
        </w:numPr>
        <w:tabs>
          <w:tab w:val="clear" w:pos="432"/>
          <w:tab w:val="left" w:pos="576"/>
        </w:tabs>
        <w:spacing w:line="439" w:lineRule="exact"/>
        <w:ind w:left="576" w:right="2016" w:hanging="432"/>
        <w:textAlignment w:val="baseline"/>
        <w:rPr>
          <w:rFonts w:ascii="Calibri" w:eastAsia="Calibri" w:hAnsi="Calibri"/>
          <w:color w:val="000000"/>
        </w:rPr>
      </w:pPr>
      <w:r>
        <w:rPr>
          <w:rFonts w:ascii="Calibri" w:eastAsia="Calibri" w:hAnsi="Calibri"/>
          <w:color w:val="000000"/>
        </w:rPr>
        <w:t xml:space="preserve">improved valuation, pricing and incentive mechanisms should be promoted. </w:t>
      </w:r>
      <w:r>
        <w:rPr>
          <w:rFonts w:ascii="Tahoma" w:eastAsia="Tahoma" w:hAnsi="Tahoma"/>
          <w:color w:val="000000"/>
          <w:sz w:val="21"/>
        </w:rPr>
        <w:t>Precautionary Principle</w:t>
      </w:r>
    </w:p>
    <w:p w14:paraId="246641C1" w14:textId="77777777" w:rsidR="00F50CED" w:rsidRDefault="00000000">
      <w:pPr>
        <w:spacing w:before="130" w:after="163" w:line="289" w:lineRule="exact"/>
        <w:ind w:left="144" w:right="216"/>
        <w:textAlignment w:val="baseline"/>
        <w:rPr>
          <w:rFonts w:ascii="Calibri" w:eastAsia="Calibri" w:hAnsi="Calibri"/>
          <w:color w:val="000000"/>
        </w:rPr>
      </w:pPr>
      <w:r>
        <w:rPr>
          <w:rFonts w:ascii="Calibri" w:eastAsia="Calibri" w:hAnsi="Calibri"/>
          <w:color w:val="000000"/>
        </w:rPr>
        <w:t>As an essential principle of ESD, the precautionary principle is a critical test for decision-making in the EPBC Act and will remain so in the new Nature Positive Legislation. The new legislation will incorporate the precautionary principle in a way consistent with current section 391 of the EPBC Act, which sets out the precautionary principle and its consideration in making decisions:</w:t>
      </w:r>
    </w:p>
    <w:p w14:paraId="246641C2" w14:textId="77777777" w:rsidR="00F50CED" w:rsidRDefault="00000000">
      <w:pPr>
        <w:numPr>
          <w:ilvl w:val="0"/>
          <w:numId w:val="1"/>
        </w:numPr>
        <w:tabs>
          <w:tab w:val="clear" w:pos="432"/>
          <w:tab w:val="left" w:pos="576"/>
        </w:tabs>
        <w:spacing w:line="290" w:lineRule="exact"/>
        <w:ind w:left="576" w:right="216" w:hanging="432"/>
        <w:textAlignment w:val="baseline"/>
        <w:rPr>
          <w:rFonts w:ascii="Calibri" w:eastAsia="Calibri" w:hAnsi="Calibri"/>
          <w:color w:val="000000"/>
        </w:rPr>
      </w:pPr>
      <w:r>
        <w:rPr>
          <w:rFonts w:ascii="Calibri" w:eastAsia="Calibri" w:hAnsi="Calibri"/>
          <w:color w:val="000000"/>
        </w:rPr>
        <w:t>The precautionary principle is that lack of full scientific certainty should not be used as a reason for postponing a measure to prevent degradation of the environment where there are threats of serious or irreversible environmental damage.</w:t>
      </w:r>
    </w:p>
    <w:p w14:paraId="246641C3" w14:textId="77777777" w:rsidR="00F50CED" w:rsidRDefault="00000000">
      <w:pPr>
        <w:spacing w:before="119" w:after="1545" w:line="290" w:lineRule="exact"/>
        <w:ind w:left="144" w:right="288"/>
        <w:textAlignment w:val="baseline"/>
        <w:rPr>
          <w:rFonts w:ascii="Calibri" w:eastAsia="Calibri" w:hAnsi="Calibri"/>
          <w:color w:val="000000"/>
        </w:rPr>
      </w:pPr>
      <w:r>
        <w:rPr>
          <w:rFonts w:ascii="Calibri" w:eastAsia="Calibri" w:hAnsi="Calibri"/>
          <w:color w:val="000000"/>
        </w:rPr>
        <w:t xml:space="preserve">The new legislation will </w:t>
      </w:r>
      <w:proofErr w:type="gramStart"/>
      <w:r>
        <w:rPr>
          <w:rFonts w:ascii="Calibri" w:eastAsia="Calibri" w:hAnsi="Calibri"/>
          <w:color w:val="000000"/>
        </w:rPr>
        <w:t>make reference</w:t>
      </w:r>
      <w:proofErr w:type="gramEnd"/>
      <w:r>
        <w:rPr>
          <w:rFonts w:ascii="Calibri" w:eastAsia="Calibri" w:hAnsi="Calibri"/>
          <w:color w:val="000000"/>
        </w:rPr>
        <w:t xml:space="preserve"> to the precautionary principle where it is relevant, in line with the current legislation. Where necessary, the new legislation will clarify how the precautionary principle will contribute to decision-making.</w:t>
      </w:r>
    </w:p>
    <w:p w14:paraId="246641C4" w14:textId="77777777" w:rsidR="00F50CED" w:rsidRDefault="00000000">
      <w:pPr>
        <w:spacing w:before="144" w:line="199" w:lineRule="exact"/>
        <w:ind w:left="144"/>
        <w:textAlignment w:val="baseline"/>
        <w:rPr>
          <w:rFonts w:ascii="Calibri" w:eastAsia="Calibri" w:hAnsi="Calibri"/>
          <w:color w:val="000000"/>
          <w:sz w:val="13"/>
          <w:vertAlign w:val="superscript"/>
        </w:rPr>
      </w:pPr>
      <w:r>
        <w:pict w14:anchorId="24664835">
          <v:line id="_x0000_s1247" style="position:absolute;left:0;text-align:left;z-index:251501568;mso-position-horizontal-relative:page;mso-position-vertical-relative:page" from="1in,703.45pt" to="216.3pt,703.45pt" strokeweight=".7pt">
            <w10:wrap anchorx="page" anchory="page"/>
          </v:line>
        </w:pict>
      </w:r>
      <w:r>
        <w:rPr>
          <w:rFonts w:ascii="Calibri" w:eastAsia="Calibri" w:hAnsi="Calibri"/>
          <w:color w:val="000000"/>
          <w:sz w:val="13"/>
          <w:vertAlign w:val="superscript"/>
        </w:rPr>
        <w:t>2</w:t>
      </w:r>
      <w:r>
        <w:rPr>
          <w:rFonts w:ascii="Calibri" w:eastAsia="Calibri" w:hAnsi="Calibri"/>
          <w:color w:val="000000"/>
          <w:sz w:val="20"/>
        </w:rPr>
        <w:t xml:space="preserve"> As defined in current section 391 of the EPBC Act:</w:t>
      </w:r>
    </w:p>
    <w:p w14:paraId="246641C5" w14:textId="77777777" w:rsidR="00F50CED" w:rsidRDefault="00000000">
      <w:pPr>
        <w:spacing w:before="48" w:line="198" w:lineRule="exact"/>
        <w:ind w:left="144"/>
        <w:textAlignment w:val="baseline"/>
        <w:rPr>
          <w:rFonts w:ascii="Calibri" w:eastAsia="Calibri" w:hAnsi="Calibri"/>
          <w:color w:val="000000"/>
          <w:sz w:val="20"/>
        </w:rPr>
      </w:pPr>
      <w:r>
        <w:rPr>
          <w:rFonts w:ascii="Calibri" w:eastAsia="Calibri" w:hAnsi="Calibri"/>
          <w:color w:val="000000"/>
          <w:sz w:val="20"/>
        </w:rPr>
        <w:t xml:space="preserve">“If there are threats of serious or irreversible environmental damage, lack of full scientific certainty should </w:t>
      </w:r>
      <w:proofErr w:type="gramStart"/>
      <w:r>
        <w:rPr>
          <w:rFonts w:ascii="Calibri" w:eastAsia="Calibri" w:hAnsi="Calibri"/>
          <w:color w:val="000000"/>
          <w:sz w:val="20"/>
        </w:rPr>
        <w:t>not</w:t>
      </w:r>
      <w:proofErr w:type="gramEnd"/>
    </w:p>
    <w:p w14:paraId="246641C6" w14:textId="77777777" w:rsidR="00F50CED" w:rsidRDefault="00000000">
      <w:pPr>
        <w:spacing w:before="47" w:line="197" w:lineRule="exact"/>
        <w:ind w:left="144"/>
        <w:textAlignment w:val="baseline"/>
        <w:rPr>
          <w:rFonts w:ascii="Calibri" w:eastAsia="Calibri" w:hAnsi="Calibri"/>
          <w:color w:val="000000"/>
          <w:sz w:val="20"/>
        </w:rPr>
      </w:pPr>
      <w:r>
        <w:rPr>
          <w:rFonts w:ascii="Calibri" w:eastAsia="Calibri" w:hAnsi="Calibri"/>
          <w:color w:val="000000"/>
          <w:sz w:val="20"/>
        </w:rPr>
        <w:t>be used as a reason for postponing measures to prevent environmental degradation”.</w:t>
      </w:r>
    </w:p>
    <w:p w14:paraId="246641C7" w14:textId="77777777" w:rsidR="00F50CED" w:rsidRDefault="00000000">
      <w:pPr>
        <w:spacing w:line="245" w:lineRule="exact"/>
        <w:ind w:left="144" w:right="288"/>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3</w:t>
      </w:r>
      <w:r>
        <w:rPr>
          <w:rFonts w:ascii="Calibri" w:eastAsia="Calibri" w:hAnsi="Calibri"/>
          <w:color w:val="000000"/>
          <w:sz w:val="20"/>
        </w:rPr>
        <w:t xml:space="preserve"> “That the present generation should ensure that the health, diversity and productivity of the environment is maintained or enhanced for future generations”.</w:t>
      </w:r>
    </w:p>
    <w:p w14:paraId="246641C8" w14:textId="77777777" w:rsidR="00F50CE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2</w:t>
      </w:r>
    </w:p>
    <w:p w14:paraId="246641C9" w14:textId="77777777" w:rsidR="00F50CED" w:rsidRDefault="00F50CED">
      <w:pPr>
        <w:sectPr w:rsidR="00F50CED" w:rsidSect="000A0156">
          <w:pgSz w:w="11909" w:h="16838"/>
          <w:pgMar w:top="700" w:right="1289" w:bottom="582" w:left="1260" w:header="720" w:footer="720" w:gutter="0"/>
          <w:cols w:space="720"/>
        </w:sectPr>
      </w:pPr>
    </w:p>
    <w:p w14:paraId="246641CA"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36">
          <v:shape id="_x0000_s1246" type="#_x0000_t202" style="position:absolute;left:0;text-align:left;margin-left:93.1pt;margin-top:230.4pt;width:367.95pt;height:388.8pt;z-index:-251762688;mso-wrap-distance-left:0;mso-wrap-distance-right:0;mso-position-horizontal-relative:page;mso-position-vertical-relative:page" filled="f" stroked="f">
            <v:textbox inset="0,0,0,0">
              <w:txbxContent>
                <w:p w14:paraId="24664A01" w14:textId="77777777" w:rsidR="00F50CED" w:rsidRDefault="00000000">
                  <w:pPr>
                    <w:textAlignment w:val="baseline"/>
                  </w:pPr>
                  <w:r>
                    <w:rPr>
                      <w:noProof/>
                    </w:rPr>
                    <w:drawing>
                      <wp:inline distT="0" distB="0" distL="0" distR="0" wp14:anchorId="24664B99" wp14:editId="24664B9A">
                        <wp:extent cx="4672965" cy="493776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27"/>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1CB"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1CC" w14:textId="77777777" w:rsidR="00F50CED" w:rsidRDefault="00000000">
      <w:pPr>
        <w:spacing w:before="333" w:line="309" w:lineRule="exact"/>
        <w:ind w:left="216"/>
        <w:textAlignment w:val="baseline"/>
        <w:rPr>
          <w:rFonts w:ascii="Calibri" w:eastAsia="Calibri" w:hAnsi="Calibri"/>
          <w:b/>
          <w:color w:val="000000"/>
          <w:spacing w:val="-3"/>
          <w:sz w:val="28"/>
        </w:rPr>
      </w:pPr>
      <w:r>
        <w:rPr>
          <w:rFonts w:ascii="Calibri" w:eastAsia="Calibri" w:hAnsi="Calibri"/>
          <w:b/>
          <w:color w:val="000000"/>
          <w:spacing w:val="-3"/>
          <w:sz w:val="28"/>
        </w:rPr>
        <w:t>APPENDIX</w:t>
      </w:r>
    </w:p>
    <w:p w14:paraId="246641CD" w14:textId="77777777" w:rsidR="00F50CED" w:rsidRDefault="00000000">
      <w:pPr>
        <w:spacing w:before="184" w:line="379" w:lineRule="exact"/>
        <w:ind w:left="216" w:right="1008"/>
        <w:textAlignment w:val="baseline"/>
        <w:rPr>
          <w:rFonts w:ascii="Calibri Light" w:eastAsia="Calibri Light" w:hAnsi="Calibri Light"/>
          <w:b/>
          <w:color w:val="000000"/>
          <w:sz w:val="26"/>
        </w:rPr>
      </w:pPr>
      <w:r>
        <w:rPr>
          <w:rFonts w:ascii="Calibri Light" w:eastAsia="Calibri Light" w:hAnsi="Calibri Light"/>
          <w:b/>
          <w:color w:val="000000"/>
          <w:sz w:val="26"/>
        </w:rPr>
        <w:t xml:space="preserve">Comparison of proposed preliminary matters with existing preliminary matters </w:t>
      </w:r>
      <w:r>
        <w:rPr>
          <w:rFonts w:ascii="Calibri Light" w:eastAsia="Calibri Light" w:hAnsi="Calibri Light"/>
          <w:color w:val="000000"/>
          <w:sz w:val="25"/>
        </w:rPr>
        <w:t>Objects</w:t>
      </w:r>
    </w:p>
    <w:p w14:paraId="246641CE" w14:textId="77777777" w:rsidR="00F50CED" w:rsidRDefault="00000000">
      <w:pPr>
        <w:spacing w:before="211" w:line="269" w:lineRule="exact"/>
        <w:ind w:left="216" w:right="720"/>
        <w:textAlignment w:val="baseline"/>
        <w:rPr>
          <w:rFonts w:ascii="Calibri" w:eastAsia="Calibri" w:hAnsi="Calibri"/>
          <w:color w:val="000000"/>
        </w:rPr>
      </w:pPr>
      <w:r>
        <w:rPr>
          <w:rFonts w:ascii="Calibri" w:eastAsia="Calibri" w:hAnsi="Calibri"/>
          <w:color w:val="000000"/>
        </w:rPr>
        <w:t xml:space="preserve">Existing text that has been retained is unformatted. Proposed new text is highlighted in </w:t>
      </w:r>
      <w:r>
        <w:rPr>
          <w:rFonts w:ascii="Calibri" w:eastAsia="Calibri" w:hAnsi="Calibri"/>
          <w:i/>
          <w:color w:val="000000"/>
        </w:rPr>
        <w:t>italics</w:t>
      </w:r>
      <w:r>
        <w:rPr>
          <w:rFonts w:ascii="Calibri" w:eastAsia="Calibri" w:hAnsi="Calibri"/>
          <w:color w:val="000000"/>
        </w:rPr>
        <w:t>, replaced text in [square brackets]:</w:t>
      </w:r>
    </w:p>
    <w:p w14:paraId="246641CF" w14:textId="77777777" w:rsidR="00F50CED" w:rsidRDefault="00000000">
      <w:pPr>
        <w:spacing w:before="206" w:line="220" w:lineRule="exact"/>
        <w:ind w:left="216"/>
        <w:textAlignment w:val="baseline"/>
        <w:rPr>
          <w:rFonts w:ascii="Calibri" w:eastAsia="Calibri" w:hAnsi="Calibri"/>
          <w:color w:val="000000"/>
          <w:spacing w:val="-15"/>
        </w:rPr>
      </w:pPr>
      <w:r>
        <w:rPr>
          <w:rFonts w:ascii="Calibri" w:eastAsia="Calibri" w:hAnsi="Calibri"/>
          <w:color w:val="000000"/>
          <w:spacing w:val="-15"/>
        </w:rPr>
        <w:t>To:</w:t>
      </w:r>
    </w:p>
    <w:p w14:paraId="246641D0" w14:textId="77777777" w:rsidR="00F50CED" w:rsidRDefault="00000000">
      <w:pPr>
        <w:numPr>
          <w:ilvl w:val="0"/>
          <w:numId w:val="5"/>
        </w:numPr>
        <w:tabs>
          <w:tab w:val="left" w:pos="576"/>
        </w:tabs>
        <w:spacing w:before="134" w:line="289" w:lineRule="exact"/>
        <w:ind w:left="576" w:right="288" w:hanging="360"/>
        <w:textAlignment w:val="baseline"/>
        <w:rPr>
          <w:rFonts w:ascii="Calibri" w:eastAsia="Calibri" w:hAnsi="Calibri"/>
          <w:i/>
          <w:color w:val="000000"/>
        </w:rPr>
      </w:pPr>
      <w:r>
        <w:rPr>
          <w:rFonts w:ascii="Calibri" w:eastAsia="Calibri" w:hAnsi="Calibri"/>
          <w:i/>
          <w:color w:val="000000"/>
        </w:rPr>
        <w:t xml:space="preserve">protect, repair and regenerate </w:t>
      </w:r>
      <w:r>
        <w:rPr>
          <w:rFonts w:ascii="Calibri" w:eastAsia="Calibri" w:hAnsi="Calibri"/>
          <w:color w:val="000000"/>
        </w:rPr>
        <w:t xml:space="preserve">[provide for the protection of] the environment, especially those aspects of the environment that are matters of national environmental </w:t>
      </w:r>
      <w:proofErr w:type="gramStart"/>
      <w:r>
        <w:rPr>
          <w:rFonts w:ascii="Calibri" w:eastAsia="Calibri" w:hAnsi="Calibri"/>
          <w:color w:val="000000"/>
        </w:rPr>
        <w:t>significance</w:t>
      </w:r>
      <w:proofErr w:type="gramEnd"/>
    </w:p>
    <w:p w14:paraId="246641D1" w14:textId="77777777" w:rsidR="00F50CED" w:rsidRDefault="00000000">
      <w:pPr>
        <w:numPr>
          <w:ilvl w:val="0"/>
          <w:numId w:val="5"/>
        </w:numPr>
        <w:tabs>
          <w:tab w:val="left" w:pos="576"/>
        </w:tabs>
        <w:spacing w:before="187" w:line="233" w:lineRule="exact"/>
        <w:ind w:left="576" w:hanging="360"/>
        <w:textAlignment w:val="baseline"/>
        <w:rPr>
          <w:rFonts w:ascii="Calibri" w:eastAsia="Calibri" w:hAnsi="Calibri"/>
          <w:i/>
          <w:color w:val="000000"/>
          <w:spacing w:val="-1"/>
        </w:rPr>
      </w:pPr>
      <w:r>
        <w:rPr>
          <w:rFonts w:ascii="Calibri" w:eastAsia="Calibri" w:hAnsi="Calibri"/>
          <w:i/>
          <w:color w:val="000000"/>
          <w:spacing w:val="-1"/>
        </w:rPr>
        <w:t>contribute to a Nature Positive Australia</w:t>
      </w:r>
      <w:r>
        <w:rPr>
          <w:rFonts w:ascii="Calibri" w:eastAsia="Calibri" w:hAnsi="Calibri"/>
          <w:i/>
          <w:color w:val="000000"/>
          <w:spacing w:val="-1"/>
          <w:vertAlign w:val="superscript"/>
        </w:rPr>
        <w:t>4</w:t>
      </w:r>
      <w:r>
        <w:rPr>
          <w:rFonts w:ascii="Calibri" w:eastAsia="Calibri" w:hAnsi="Calibri"/>
          <w:i/>
          <w:color w:val="000000"/>
          <w:spacing w:val="-1"/>
          <w:sz w:val="14"/>
        </w:rPr>
        <w:t xml:space="preserve"> </w:t>
      </w:r>
    </w:p>
    <w:p w14:paraId="246641D2" w14:textId="77777777" w:rsidR="00F50CED" w:rsidRDefault="00000000">
      <w:pPr>
        <w:numPr>
          <w:ilvl w:val="0"/>
          <w:numId w:val="5"/>
        </w:numPr>
        <w:tabs>
          <w:tab w:val="left" w:pos="576"/>
        </w:tabs>
        <w:spacing w:before="133" w:line="289" w:lineRule="exact"/>
        <w:ind w:left="576" w:right="864" w:hanging="360"/>
        <w:jc w:val="both"/>
        <w:textAlignment w:val="baseline"/>
        <w:rPr>
          <w:rFonts w:ascii="Calibri" w:eastAsia="Calibri" w:hAnsi="Calibri"/>
          <w:color w:val="000000"/>
        </w:rPr>
      </w:pPr>
      <w:r>
        <w:rPr>
          <w:rFonts w:ascii="Calibri" w:eastAsia="Calibri" w:hAnsi="Calibri"/>
          <w:color w:val="000000"/>
        </w:rPr>
        <w:t xml:space="preserve">promote ecologically sustainable development through the conservation and ecologically sustainable use of natural </w:t>
      </w:r>
      <w:proofErr w:type="gramStart"/>
      <w:r>
        <w:rPr>
          <w:rFonts w:ascii="Calibri" w:eastAsia="Calibri" w:hAnsi="Calibri"/>
          <w:color w:val="000000"/>
        </w:rPr>
        <w:t>resources</w:t>
      </w:r>
      <w:proofErr w:type="gramEnd"/>
    </w:p>
    <w:p w14:paraId="246641D3" w14:textId="77777777" w:rsidR="00F50CED" w:rsidRDefault="00000000">
      <w:pPr>
        <w:numPr>
          <w:ilvl w:val="0"/>
          <w:numId w:val="5"/>
        </w:numPr>
        <w:tabs>
          <w:tab w:val="left" w:pos="576"/>
        </w:tabs>
        <w:spacing w:before="191" w:line="233" w:lineRule="exact"/>
        <w:ind w:left="576" w:hanging="360"/>
        <w:jc w:val="both"/>
        <w:textAlignment w:val="baseline"/>
        <w:rPr>
          <w:rFonts w:ascii="Calibri" w:eastAsia="Calibri" w:hAnsi="Calibri"/>
          <w:color w:val="000000"/>
        </w:rPr>
      </w:pPr>
      <w:r>
        <w:rPr>
          <w:rFonts w:ascii="Calibri" w:eastAsia="Calibri" w:hAnsi="Calibri"/>
          <w:color w:val="000000"/>
        </w:rPr>
        <w:t xml:space="preserve">promote the conservation of </w:t>
      </w:r>
      <w:proofErr w:type="gramStart"/>
      <w:r>
        <w:rPr>
          <w:rFonts w:ascii="Calibri" w:eastAsia="Calibri" w:hAnsi="Calibri"/>
          <w:color w:val="000000"/>
        </w:rPr>
        <w:t>biodiversity</w:t>
      </w:r>
      <w:proofErr w:type="gramEnd"/>
    </w:p>
    <w:p w14:paraId="246641D4" w14:textId="77777777" w:rsidR="00F50CED" w:rsidRDefault="00000000">
      <w:pPr>
        <w:numPr>
          <w:ilvl w:val="0"/>
          <w:numId w:val="5"/>
        </w:numPr>
        <w:tabs>
          <w:tab w:val="left" w:pos="576"/>
        </w:tabs>
        <w:spacing w:before="189" w:line="233" w:lineRule="exact"/>
        <w:ind w:left="576" w:hanging="360"/>
        <w:jc w:val="both"/>
        <w:textAlignment w:val="baseline"/>
        <w:rPr>
          <w:rFonts w:ascii="Calibri" w:eastAsia="Calibri" w:hAnsi="Calibri"/>
          <w:color w:val="000000"/>
        </w:rPr>
      </w:pPr>
      <w:r>
        <w:rPr>
          <w:rFonts w:ascii="Calibri" w:eastAsia="Calibri" w:hAnsi="Calibri"/>
          <w:color w:val="000000"/>
        </w:rPr>
        <w:t xml:space="preserve">provide for the protection and conservation of </w:t>
      </w:r>
      <w:proofErr w:type="gramStart"/>
      <w:r>
        <w:rPr>
          <w:rFonts w:ascii="Calibri" w:eastAsia="Calibri" w:hAnsi="Calibri"/>
          <w:color w:val="000000"/>
        </w:rPr>
        <w:t>heritage</w:t>
      </w:r>
      <w:proofErr w:type="gramEnd"/>
    </w:p>
    <w:p w14:paraId="246641D5" w14:textId="77777777" w:rsidR="00F50CED" w:rsidRDefault="00000000">
      <w:pPr>
        <w:numPr>
          <w:ilvl w:val="0"/>
          <w:numId w:val="5"/>
        </w:numPr>
        <w:tabs>
          <w:tab w:val="left" w:pos="576"/>
        </w:tabs>
        <w:spacing w:before="144" w:line="287" w:lineRule="exact"/>
        <w:ind w:left="576" w:right="288" w:hanging="360"/>
        <w:textAlignment w:val="baseline"/>
        <w:rPr>
          <w:rFonts w:ascii="Calibri" w:eastAsia="Calibri" w:hAnsi="Calibri"/>
          <w:i/>
          <w:color w:val="000000"/>
        </w:rPr>
      </w:pPr>
      <w:r>
        <w:rPr>
          <w:rFonts w:ascii="Calibri" w:eastAsia="Calibri" w:hAnsi="Calibri"/>
          <w:i/>
          <w:color w:val="000000"/>
        </w:rPr>
        <w:t xml:space="preserve">engage co-operatively with the Australian community, including First Nations people; to protect, repair, regenerate and manage the environment </w:t>
      </w:r>
      <w:r>
        <w:rPr>
          <w:rFonts w:ascii="Calibri" w:eastAsia="Calibri" w:hAnsi="Calibri"/>
          <w:color w:val="000000"/>
        </w:rPr>
        <w:t xml:space="preserve">[promote a cooperative approach to the protection and management of the environment involving governments, the community, </w:t>
      </w:r>
      <w:proofErr w:type="gramStart"/>
      <w:r>
        <w:rPr>
          <w:rFonts w:ascii="Calibri" w:eastAsia="Calibri" w:hAnsi="Calibri"/>
          <w:color w:val="000000"/>
        </w:rPr>
        <w:t>landholders</w:t>
      </w:r>
      <w:proofErr w:type="gramEnd"/>
      <w:r>
        <w:rPr>
          <w:rFonts w:ascii="Calibri" w:eastAsia="Calibri" w:hAnsi="Calibri"/>
          <w:color w:val="000000"/>
        </w:rPr>
        <w:t xml:space="preserve"> and indigenous peoples]</w:t>
      </w:r>
    </w:p>
    <w:p w14:paraId="246641D6" w14:textId="77777777" w:rsidR="00F50CED" w:rsidRDefault="00000000">
      <w:pPr>
        <w:numPr>
          <w:ilvl w:val="0"/>
          <w:numId w:val="5"/>
        </w:numPr>
        <w:tabs>
          <w:tab w:val="left" w:pos="576"/>
        </w:tabs>
        <w:spacing w:before="137" w:line="287" w:lineRule="exact"/>
        <w:ind w:left="576" w:right="216" w:hanging="360"/>
        <w:textAlignment w:val="baseline"/>
        <w:rPr>
          <w:rFonts w:ascii="Calibri" w:eastAsia="Calibri" w:hAnsi="Calibri"/>
          <w:color w:val="000000"/>
        </w:rPr>
      </w:pPr>
      <w:r>
        <w:rPr>
          <w:rFonts w:ascii="Calibri" w:eastAsia="Calibri" w:hAnsi="Calibri"/>
          <w:color w:val="000000"/>
        </w:rPr>
        <w:t xml:space="preserve">assist in the co-operative implementation of Australia’s international environmental </w:t>
      </w:r>
      <w:r>
        <w:rPr>
          <w:rFonts w:ascii="Calibri" w:eastAsia="Calibri" w:hAnsi="Calibri"/>
          <w:i/>
          <w:color w:val="000000"/>
        </w:rPr>
        <w:t xml:space="preserve">and climate </w:t>
      </w:r>
      <w:r>
        <w:rPr>
          <w:rFonts w:ascii="Calibri" w:eastAsia="Calibri" w:hAnsi="Calibri"/>
          <w:color w:val="000000"/>
        </w:rPr>
        <w:t xml:space="preserve">responsibilities </w:t>
      </w:r>
      <w:r>
        <w:rPr>
          <w:rFonts w:ascii="Calibri" w:eastAsia="Calibri" w:hAnsi="Calibri"/>
          <w:i/>
          <w:color w:val="000000"/>
        </w:rPr>
        <w:t xml:space="preserve">that contribute to global goals for protecting nature and responding to climate </w:t>
      </w:r>
      <w:proofErr w:type="gramStart"/>
      <w:r>
        <w:rPr>
          <w:rFonts w:ascii="Calibri" w:eastAsia="Calibri" w:hAnsi="Calibri"/>
          <w:i/>
          <w:color w:val="000000"/>
        </w:rPr>
        <w:t>change</w:t>
      </w:r>
      <w:proofErr w:type="gramEnd"/>
    </w:p>
    <w:p w14:paraId="246641D7" w14:textId="77777777" w:rsidR="00F50CED" w:rsidRDefault="00000000">
      <w:pPr>
        <w:numPr>
          <w:ilvl w:val="0"/>
          <w:numId w:val="5"/>
        </w:numPr>
        <w:tabs>
          <w:tab w:val="left" w:pos="576"/>
        </w:tabs>
        <w:spacing w:before="189" w:line="233" w:lineRule="exact"/>
        <w:ind w:left="576" w:hanging="360"/>
        <w:textAlignment w:val="baseline"/>
        <w:rPr>
          <w:rFonts w:ascii="Calibri" w:eastAsia="Calibri" w:hAnsi="Calibri"/>
          <w:i/>
          <w:color w:val="000000"/>
        </w:rPr>
      </w:pPr>
      <w:r>
        <w:rPr>
          <w:rFonts w:ascii="Calibri" w:eastAsia="Calibri" w:hAnsi="Calibri"/>
          <w:i/>
          <w:color w:val="000000"/>
        </w:rPr>
        <w:t xml:space="preserve">strengthen intergovernmental cooperation and </w:t>
      </w:r>
      <w:proofErr w:type="spellStart"/>
      <w:r>
        <w:rPr>
          <w:rFonts w:ascii="Calibri" w:eastAsia="Calibri" w:hAnsi="Calibri"/>
          <w:i/>
          <w:color w:val="000000"/>
        </w:rPr>
        <w:t>minimise</w:t>
      </w:r>
      <w:proofErr w:type="spellEnd"/>
      <w:r>
        <w:rPr>
          <w:rFonts w:ascii="Calibri" w:eastAsia="Calibri" w:hAnsi="Calibri"/>
          <w:i/>
          <w:color w:val="000000"/>
        </w:rPr>
        <w:t xml:space="preserve"> duplication between </w:t>
      </w:r>
      <w:proofErr w:type="gramStart"/>
      <w:r>
        <w:rPr>
          <w:rFonts w:ascii="Calibri" w:eastAsia="Calibri" w:hAnsi="Calibri"/>
          <w:i/>
          <w:color w:val="000000"/>
        </w:rPr>
        <w:t>jurisdictions</w:t>
      </w:r>
      <w:proofErr w:type="gramEnd"/>
    </w:p>
    <w:p w14:paraId="246641D8" w14:textId="77777777" w:rsidR="00F50CED" w:rsidRDefault="00000000">
      <w:pPr>
        <w:numPr>
          <w:ilvl w:val="0"/>
          <w:numId w:val="5"/>
        </w:numPr>
        <w:tabs>
          <w:tab w:val="left" w:pos="576"/>
        </w:tabs>
        <w:spacing w:before="133" w:line="289" w:lineRule="exact"/>
        <w:ind w:left="576" w:right="576" w:hanging="360"/>
        <w:textAlignment w:val="baseline"/>
        <w:rPr>
          <w:rFonts w:ascii="Calibri" w:eastAsia="Calibri" w:hAnsi="Calibri"/>
          <w:color w:val="000000"/>
        </w:rPr>
      </w:pPr>
      <w:proofErr w:type="spellStart"/>
      <w:r>
        <w:rPr>
          <w:rFonts w:ascii="Calibri" w:eastAsia="Calibri" w:hAnsi="Calibri"/>
          <w:color w:val="000000"/>
        </w:rPr>
        <w:t>recognise</w:t>
      </w:r>
      <w:proofErr w:type="spellEnd"/>
      <w:r>
        <w:rPr>
          <w:rFonts w:ascii="Calibri" w:eastAsia="Calibri" w:hAnsi="Calibri"/>
          <w:color w:val="000000"/>
        </w:rPr>
        <w:t xml:space="preserve"> </w:t>
      </w:r>
      <w:r>
        <w:rPr>
          <w:rFonts w:ascii="Calibri" w:eastAsia="Calibri" w:hAnsi="Calibri"/>
          <w:i/>
          <w:color w:val="000000"/>
        </w:rPr>
        <w:t xml:space="preserve">and promote </w:t>
      </w:r>
      <w:r>
        <w:rPr>
          <w:rFonts w:ascii="Calibri" w:eastAsia="Calibri" w:hAnsi="Calibri"/>
          <w:color w:val="000000"/>
        </w:rPr>
        <w:t xml:space="preserve">the role of </w:t>
      </w:r>
      <w:r>
        <w:rPr>
          <w:rFonts w:ascii="Calibri" w:eastAsia="Calibri" w:hAnsi="Calibri"/>
          <w:i/>
          <w:color w:val="000000"/>
        </w:rPr>
        <w:t xml:space="preserve">First Nations </w:t>
      </w:r>
      <w:r>
        <w:rPr>
          <w:rFonts w:ascii="Calibri" w:eastAsia="Calibri" w:hAnsi="Calibri"/>
          <w:color w:val="000000"/>
        </w:rPr>
        <w:t xml:space="preserve">[indigenous] people in the conservation and ecologically sustainable use of Australia’s </w:t>
      </w:r>
      <w:proofErr w:type="gramStart"/>
      <w:r>
        <w:rPr>
          <w:rFonts w:ascii="Calibri" w:eastAsia="Calibri" w:hAnsi="Calibri"/>
          <w:color w:val="000000"/>
        </w:rPr>
        <w:t>biodiversity</w:t>
      </w:r>
      <w:proofErr w:type="gramEnd"/>
    </w:p>
    <w:p w14:paraId="246641D9" w14:textId="77777777" w:rsidR="00F50CED" w:rsidRDefault="00000000">
      <w:pPr>
        <w:numPr>
          <w:ilvl w:val="0"/>
          <w:numId w:val="5"/>
        </w:numPr>
        <w:tabs>
          <w:tab w:val="left" w:pos="576"/>
        </w:tabs>
        <w:spacing w:before="136" w:after="134" w:line="289" w:lineRule="exact"/>
        <w:ind w:left="576" w:right="288" w:hanging="360"/>
        <w:textAlignment w:val="baseline"/>
        <w:rPr>
          <w:rFonts w:ascii="Calibri" w:eastAsia="Calibri" w:hAnsi="Calibri"/>
          <w:i/>
          <w:color w:val="000000"/>
        </w:rPr>
      </w:pPr>
      <w:r>
        <w:rPr>
          <w:rFonts w:ascii="Calibri" w:eastAsia="Calibri" w:hAnsi="Calibri"/>
          <w:i/>
          <w:color w:val="000000"/>
        </w:rPr>
        <w:t>acknowledge, promote and use First Nations peoples</w:t>
      </w:r>
      <w:r>
        <w:rPr>
          <w:rFonts w:ascii="Calibri" w:eastAsia="Calibri" w:hAnsi="Calibri"/>
          <w:b/>
          <w:i/>
          <w:color w:val="000000"/>
        </w:rPr>
        <w:t xml:space="preserve">’ </w:t>
      </w:r>
      <w:r>
        <w:rPr>
          <w:rFonts w:ascii="Calibri" w:eastAsia="Calibri" w:hAnsi="Calibri"/>
          <w:color w:val="000000"/>
        </w:rPr>
        <w:t xml:space="preserve">[promote the use of indigenous peoples’] knowledge of biodiversity with the involvement of, and in co-operation with, the owners of the </w:t>
      </w:r>
      <w:proofErr w:type="gramStart"/>
      <w:r>
        <w:rPr>
          <w:rFonts w:ascii="Calibri" w:eastAsia="Calibri" w:hAnsi="Calibri"/>
          <w:color w:val="000000"/>
        </w:rPr>
        <w:t>knowledge</w:t>
      </w:r>
      <w:proofErr w:type="gramEnd"/>
    </w:p>
    <w:p w14:paraId="246641DA" w14:textId="77777777" w:rsidR="00F50CED" w:rsidRDefault="00000000">
      <w:pPr>
        <w:numPr>
          <w:ilvl w:val="0"/>
          <w:numId w:val="5"/>
        </w:numPr>
        <w:tabs>
          <w:tab w:val="left" w:pos="576"/>
        </w:tabs>
        <w:spacing w:line="283" w:lineRule="exact"/>
        <w:ind w:left="576" w:right="504" w:hanging="360"/>
        <w:textAlignment w:val="baseline"/>
        <w:rPr>
          <w:rFonts w:ascii="Calibri" w:eastAsia="Calibri" w:hAnsi="Calibri"/>
          <w:i/>
          <w:color w:val="000000"/>
        </w:rPr>
      </w:pPr>
      <w:r>
        <w:rPr>
          <w:rFonts w:ascii="Calibri" w:eastAsia="Calibri" w:hAnsi="Calibri"/>
          <w:i/>
          <w:color w:val="000000"/>
        </w:rPr>
        <w:t xml:space="preserve">improve the availability and accessibility of quality, authoritative national environmental </w:t>
      </w:r>
      <w:proofErr w:type="gramStart"/>
      <w:r>
        <w:rPr>
          <w:rFonts w:ascii="Calibri" w:eastAsia="Calibri" w:hAnsi="Calibri"/>
          <w:i/>
          <w:color w:val="000000"/>
        </w:rPr>
        <w:t>data</w:t>
      </w:r>
      <w:proofErr w:type="gramEnd"/>
      <w:r>
        <w:rPr>
          <w:rFonts w:ascii="Calibri" w:eastAsia="Calibri" w:hAnsi="Calibri"/>
          <w:i/>
          <w:color w:val="000000"/>
        </w:rPr>
        <w:t xml:space="preserve"> and information.</w:t>
      </w:r>
    </w:p>
    <w:p w14:paraId="246641DB" w14:textId="77777777" w:rsidR="00F50CED" w:rsidRDefault="00000000">
      <w:pPr>
        <w:spacing w:before="199" w:line="257" w:lineRule="exact"/>
        <w:ind w:left="216"/>
        <w:textAlignment w:val="baseline"/>
        <w:rPr>
          <w:rFonts w:ascii="Calibri Light" w:eastAsia="Calibri Light" w:hAnsi="Calibri Light"/>
          <w:color w:val="000000"/>
          <w:spacing w:val="3"/>
          <w:sz w:val="25"/>
        </w:rPr>
      </w:pPr>
      <w:r>
        <w:rPr>
          <w:rFonts w:ascii="Calibri Light" w:eastAsia="Calibri Light" w:hAnsi="Calibri Light"/>
          <w:color w:val="000000"/>
          <w:spacing w:val="3"/>
          <w:sz w:val="25"/>
        </w:rPr>
        <w:t>Principles of ecologically sustainable development</w:t>
      </w:r>
    </w:p>
    <w:p w14:paraId="246641DC" w14:textId="77777777" w:rsidR="00F50CED" w:rsidRDefault="00000000">
      <w:pPr>
        <w:spacing w:before="206" w:line="269" w:lineRule="exact"/>
        <w:ind w:left="216" w:right="792"/>
        <w:textAlignment w:val="baseline"/>
        <w:rPr>
          <w:rFonts w:ascii="Calibri" w:eastAsia="Calibri" w:hAnsi="Calibri"/>
          <w:color w:val="000000"/>
        </w:rPr>
      </w:pPr>
      <w:r>
        <w:rPr>
          <w:rFonts w:ascii="Calibri" w:eastAsia="Calibri" w:hAnsi="Calibri"/>
          <w:color w:val="000000"/>
        </w:rPr>
        <w:t xml:space="preserve">Existing text that has been retained is unformatted. Proposed new text is highlighted in </w:t>
      </w:r>
      <w:r>
        <w:rPr>
          <w:rFonts w:ascii="Calibri" w:eastAsia="Calibri" w:hAnsi="Calibri"/>
          <w:i/>
          <w:color w:val="000000"/>
        </w:rPr>
        <w:t>italics</w:t>
      </w:r>
      <w:r>
        <w:rPr>
          <w:rFonts w:ascii="Calibri" w:eastAsia="Calibri" w:hAnsi="Calibri"/>
          <w:color w:val="000000"/>
        </w:rPr>
        <w:t>, replaced text in [square brackets].</w:t>
      </w:r>
    </w:p>
    <w:p w14:paraId="246641DD" w14:textId="77777777" w:rsidR="00F50CED" w:rsidRDefault="00000000">
      <w:pPr>
        <w:spacing w:before="182" w:line="269" w:lineRule="exact"/>
        <w:ind w:left="216" w:right="144"/>
        <w:jc w:val="both"/>
        <w:textAlignment w:val="baseline"/>
        <w:rPr>
          <w:rFonts w:ascii="Calibri" w:eastAsia="Calibri" w:hAnsi="Calibri"/>
          <w:color w:val="000000"/>
        </w:rPr>
      </w:pPr>
      <w:r>
        <w:rPr>
          <w:rFonts w:ascii="Calibri" w:eastAsia="Calibri" w:hAnsi="Calibri"/>
          <w:color w:val="000000"/>
        </w:rPr>
        <w:t>The following principles are principles of ecologically sustainable development</w:t>
      </w:r>
      <w:r>
        <w:rPr>
          <w:rFonts w:ascii="Calibri" w:eastAsia="Calibri" w:hAnsi="Calibri"/>
          <w:i/>
          <w:color w:val="000000"/>
        </w:rPr>
        <w:t xml:space="preserve">, which support nature positive </w:t>
      </w:r>
      <w:proofErr w:type="gramStart"/>
      <w:r>
        <w:rPr>
          <w:rFonts w:ascii="Calibri" w:eastAsia="Calibri" w:hAnsi="Calibri"/>
          <w:i/>
          <w:color w:val="000000"/>
        </w:rPr>
        <w:t>outcomes</w:t>
      </w:r>
      <w:proofErr w:type="gramEnd"/>
    </w:p>
    <w:p w14:paraId="246641DE" w14:textId="77777777" w:rsidR="00F50CED" w:rsidRDefault="00000000">
      <w:pPr>
        <w:numPr>
          <w:ilvl w:val="0"/>
          <w:numId w:val="5"/>
        </w:numPr>
        <w:tabs>
          <w:tab w:val="left" w:pos="576"/>
        </w:tabs>
        <w:spacing w:before="152" w:after="489" w:line="289" w:lineRule="exact"/>
        <w:ind w:left="576" w:right="1008" w:hanging="360"/>
        <w:textAlignment w:val="baseline"/>
        <w:rPr>
          <w:rFonts w:ascii="Calibri" w:eastAsia="Calibri" w:hAnsi="Calibri"/>
          <w:color w:val="000000"/>
          <w:spacing w:val="-1"/>
        </w:rPr>
      </w:pPr>
      <w:r>
        <w:rPr>
          <w:rFonts w:ascii="Calibri" w:eastAsia="Calibri" w:hAnsi="Calibri"/>
          <w:color w:val="000000"/>
          <w:spacing w:val="-1"/>
        </w:rPr>
        <w:t xml:space="preserve">decision making processes should effectively integrate both long- term and short -term </w:t>
      </w:r>
      <w:r>
        <w:rPr>
          <w:rFonts w:ascii="Calibri" w:eastAsia="Calibri" w:hAnsi="Calibri"/>
          <w:i/>
          <w:color w:val="000000"/>
          <w:spacing w:val="-1"/>
        </w:rPr>
        <w:t>cumulative, cultural</w:t>
      </w:r>
      <w:r>
        <w:rPr>
          <w:rFonts w:ascii="Calibri" w:eastAsia="Calibri" w:hAnsi="Calibri"/>
          <w:color w:val="000000"/>
          <w:spacing w:val="-1"/>
        </w:rPr>
        <w:t xml:space="preserve">, economic, environmental, social and equitable </w:t>
      </w:r>
      <w:proofErr w:type="gramStart"/>
      <w:r>
        <w:rPr>
          <w:rFonts w:ascii="Calibri" w:eastAsia="Calibri" w:hAnsi="Calibri"/>
          <w:color w:val="000000"/>
          <w:spacing w:val="-1"/>
        </w:rPr>
        <w:t>considerations</w:t>
      </w:r>
      <w:proofErr w:type="gramEnd"/>
    </w:p>
    <w:p w14:paraId="246641DF" w14:textId="77777777" w:rsidR="00F50CED" w:rsidRDefault="00000000">
      <w:pPr>
        <w:spacing w:before="148" w:line="199" w:lineRule="exact"/>
        <w:ind w:left="216"/>
        <w:textAlignment w:val="baseline"/>
        <w:rPr>
          <w:rFonts w:ascii="Calibri" w:eastAsia="Calibri" w:hAnsi="Calibri"/>
          <w:color w:val="000000"/>
          <w:sz w:val="13"/>
          <w:vertAlign w:val="superscript"/>
        </w:rPr>
      </w:pPr>
      <w:r>
        <w:pict w14:anchorId="24664837">
          <v:line id="_x0000_s1245" style="position:absolute;left:0;text-align:left;z-index:251502592;mso-position-horizontal-relative:page;mso-position-vertical-relative:page" from="1in,752.4pt" to="216.3pt,752.4pt" strokeweight=".95pt">
            <w10:wrap anchorx="page" anchory="page"/>
          </v:line>
        </w:pict>
      </w:r>
      <w:r>
        <w:rPr>
          <w:rFonts w:ascii="Calibri" w:eastAsia="Calibri" w:hAnsi="Calibri"/>
          <w:color w:val="000000"/>
          <w:sz w:val="13"/>
          <w:vertAlign w:val="superscript"/>
        </w:rPr>
        <w:t>4</w:t>
      </w:r>
      <w:r>
        <w:rPr>
          <w:rFonts w:ascii="Calibri" w:eastAsia="Calibri" w:hAnsi="Calibri"/>
          <w:color w:val="000000"/>
          <w:sz w:val="20"/>
        </w:rPr>
        <w:t xml:space="preserve"> This will be defined in the provisions to establish the statutory head of Environment Information Australia.</w:t>
      </w:r>
    </w:p>
    <w:p w14:paraId="246641E0" w14:textId="77777777" w:rsidR="00F50CED" w:rsidRDefault="00000000">
      <w:pPr>
        <w:spacing w:before="235" w:line="220" w:lineRule="exact"/>
        <w:jc w:val="center"/>
        <w:textAlignment w:val="baseline"/>
        <w:rPr>
          <w:rFonts w:ascii="Calibri" w:eastAsia="Calibri" w:hAnsi="Calibri"/>
          <w:color w:val="000000"/>
        </w:rPr>
      </w:pPr>
      <w:r>
        <w:rPr>
          <w:rFonts w:ascii="Calibri" w:eastAsia="Calibri" w:hAnsi="Calibri"/>
          <w:color w:val="000000"/>
        </w:rPr>
        <w:t>3</w:t>
      </w:r>
    </w:p>
    <w:p w14:paraId="246641E1" w14:textId="77777777" w:rsidR="00F50CED" w:rsidRDefault="00F50CED">
      <w:pPr>
        <w:sectPr w:rsidR="00F50CED" w:rsidSect="000A0156">
          <w:pgSz w:w="11909" w:h="16838"/>
          <w:pgMar w:top="700" w:right="1294" w:bottom="602" w:left="1255" w:header="720" w:footer="720" w:gutter="0"/>
          <w:cols w:space="720"/>
        </w:sectPr>
      </w:pPr>
    </w:p>
    <w:p w14:paraId="246641E2"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1E3"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1E4" w14:textId="77777777" w:rsidR="00F50CED" w:rsidRDefault="00000000">
      <w:pPr>
        <w:numPr>
          <w:ilvl w:val="0"/>
          <w:numId w:val="5"/>
        </w:numPr>
        <w:tabs>
          <w:tab w:val="left" w:pos="576"/>
        </w:tabs>
        <w:spacing w:before="326" w:line="236" w:lineRule="exact"/>
        <w:ind w:left="576" w:hanging="360"/>
        <w:textAlignment w:val="baseline"/>
        <w:rPr>
          <w:rFonts w:ascii="Calibri" w:eastAsia="Calibri" w:hAnsi="Calibri"/>
          <w:i/>
          <w:color w:val="000000"/>
          <w:spacing w:val="-1"/>
        </w:rPr>
      </w:pPr>
      <w:r>
        <w:rPr>
          <w:rFonts w:ascii="Calibri" w:eastAsia="Calibri" w:hAnsi="Calibri"/>
          <w:i/>
          <w:color w:val="000000"/>
          <w:spacing w:val="-1"/>
        </w:rPr>
        <w:t>the precautionary principle</w:t>
      </w:r>
      <w:r>
        <w:rPr>
          <w:rFonts w:ascii="Calibri" w:eastAsia="Calibri" w:hAnsi="Calibri"/>
          <w:i/>
          <w:color w:val="000000"/>
          <w:spacing w:val="-1"/>
          <w:vertAlign w:val="superscript"/>
        </w:rPr>
        <w:t>5</w:t>
      </w:r>
      <w:r>
        <w:rPr>
          <w:rFonts w:ascii="Calibri" w:eastAsia="Calibri" w:hAnsi="Calibri"/>
          <w:i/>
          <w:color w:val="000000"/>
          <w:spacing w:val="-1"/>
          <w:sz w:val="14"/>
        </w:rPr>
        <w:t xml:space="preserve"> </w:t>
      </w:r>
    </w:p>
    <w:p w14:paraId="246641E5" w14:textId="77777777" w:rsidR="00F50CED" w:rsidRDefault="00000000">
      <w:pPr>
        <w:numPr>
          <w:ilvl w:val="0"/>
          <w:numId w:val="5"/>
        </w:numPr>
        <w:tabs>
          <w:tab w:val="left" w:pos="576"/>
        </w:tabs>
        <w:spacing w:before="168" w:line="254" w:lineRule="exact"/>
        <w:ind w:left="576" w:hanging="360"/>
        <w:textAlignment w:val="baseline"/>
        <w:rPr>
          <w:rFonts w:ascii="Calibri" w:eastAsia="Calibri" w:hAnsi="Calibri"/>
          <w:color w:val="000000"/>
        </w:rPr>
      </w:pPr>
      <w:r>
        <w:rPr>
          <w:rFonts w:ascii="Calibri" w:eastAsia="Calibri" w:hAnsi="Calibri"/>
          <w:color w:val="000000"/>
        </w:rPr>
        <w:t>the principle of inter</w:t>
      </w:r>
      <w:r>
        <w:rPr>
          <w:rFonts w:ascii="Tahoma" w:eastAsia="Tahoma" w:hAnsi="Tahoma"/>
          <w:color w:val="000000"/>
          <w:sz w:val="17"/>
        </w:rPr>
        <w:t>‑</w:t>
      </w:r>
      <w:r>
        <w:rPr>
          <w:rFonts w:ascii="Calibri" w:eastAsia="Calibri" w:hAnsi="Calibri"/>
          <w:color w:val="000000"/>
        </w:rPr>
        <w:t xml:space="preserve">generational </w:t>
      </w:r>
      <w:proofErr w:type="gramStart"/>
      <w:r>
        <w:rPr>
          <w:rFonts w:ascii="Calibri" w:eastAsia="Calibri" w:hAnsi="Calibri"/>
          <w:color w:val="000000"/>
        </w:rPr>
        <w:t>equity</w:t>
      </w:r>
      <w:r>
        <w:rPr>
          <w:rFonts w:ascii="Calibri" w:eastAsia="Calibri" w:hAnsi="Calibri"/>
          <w:color w:val="000000"/>
          <w:vertAlign w:val="superscript"/>
        </w:rPr>
        <w:t>6</w:t>
      </w:r>
      <w:proofErr w:type="gramEnd"/>
      <w:r>
        <w:rPr>
          <w:rFonts w:ascii="Calibri" w:eastAsia="Calibri" w:hAnsi="Calibri"/>
          <w:color w:val="000000"/>
          <w:sz w:val="14"/>
        </w:rPr>
        <w:t xml:space="preserve"> </w:t>
      </w:r>
    </w:p>
    <w:p w14:paraId="246641E6" w14:textId="77777777" w:rsidR="00F50CED" w:rsidRDefault="00000000">
      <w:pPr>
        <w:numPr>
          <w:ilvl w:val="0"/>
          <w:numId w:val="5"/>
        </w:numPr>
        <w:tabs>
          <w:tab w:val="left" w:pos="576"/>
        </w:tabs>
        <w:spacing w:before="135" w:line="288" w:lineRule="exact"/>
        <w:ind w:left="576" w:right="936" w:hanging="360"/>
        <w:textAlignment w:val="baseline"/>
        <w:rPr>
          <w:rFonts w:ascii="Calibri" w:eastAsia="Calibri" w:hAnsi="Calibri"/>
          <w:color w:val="000000"/>
        </w:rPr>
      </w:pPr>
      <w:r>
        <w:rPr>
          <w:rFonts w:ascii="Calibri" w:eastAsia="Calibri" w:hAnsi="Calibri"/>
          <w:color w:val="000000"/>
        </w:rPr>
        <w:t xml:space="preserve">the conservation of biological diversity and ecological integrity should be a fundamental consideration in </w:t>
      </w:r>
      <w:proofErr w:type="gramStart"/>
      <w:r>
        <w:rPr>
          <w:rFonts w:ascii="Calibri" w:eastAsia="Calibri" w:hAnsi="Calibri"/>
          <w:color w:val="000000"/>
        </w:rPr>
        <w:t>decision-making</w:t>
      </w:r>
      <w:proofErr w:type="gramEnd"/>
    </w:p>
    <w:p w14:paraId="246641E7" w14:textId="77777777" w:rsidR="00F50CED" w:rsidRDefault="00000000">
      <w:pPr>
        <w:numPr>
          <w:ilvl w:val="0"/>
          <w:numId w:val="5"/>
        </w:numPr>
        <w:tabs>
          <w:tab w:val="left" w:pos="576"/>
        </w:tabs>
        <w:spacing w:before="189" w:line="233" w:lineRule="exact"/>
        <w:ind w:left="576" w:hanging="360"/>
        <w:textAlignment w:val="baseline"/>
        <w:rPr>
          <w:rFonts w:ascii="Calibri" w:eastAsia="Calibri" w:hAnsi="Calibri"/>
          <w:color w:val="000000"/>
        </w:rPr>
      </w:pPr>
      <w:r>
        <w:rPr>
          <w:rFonts w:ascii="Calibri" w:eastAsia="Calibri" w:hAnsi="Calibri"/>
          <w:color w:val="000000"/>
        </w:rPr>
        <w:t>improved valuation, pricing and incentive mechanisms should be promoted</w:t>
      </w:r>
      <w:r>
        <w:rPr>
          <w:rFonts w:ascii="Calibri" w:eastAsia="Calibri" w:hAnsi="Calibri"/>
          <w:i/>
          <w:color w:val="000000"/>
        </w:rPr>
        <w:t>.</w:t>
      </w:r>
    </w:p>
    <w:p w14:paraId="246641E8" w14:textId="77777777" w:rsidR="00F50CED" w:rsidRDefault="00000000">
      <w:pPr>
        <w:spacing w:before="199" w:line="257" w:lineRule="exact"/>
        <w:ind w:left="216"/>
        <w:textAlignment w:val="baseline"/>
        <w:rPr>
          <w:rFonts w:ascii="Calibri Light" w:eastAsia="Calibri Light" w:hAnsi="Calibri Light"/>
          <w:color w:val="000000"/>
          <w:sz w:val="25"/>
        </w:rPr>
      </w:pPr>
      <w:r>
        <w:rPr>
          <w:rFonts w:ascii="Calibri Light" w:eastAsia="Calibri Light" w:hAnsi="Calibri Light"/>
          <w:color w:val="000000"/>
          <w:sz w:val="25"/>
        </w:rPr>
        <w:t>Precautionary Principle</w:t>
      </w:r>
    </w:p>
    <w:p w14:paraId="246641E9" w14:textId="77777777" w:rsidR="00F50CED" w:rsidRDefault="00000000">
      <w:pPr>
        <w:spacing w:before="254" w:after="250" w:line="221" w:lineRule="exact"/>
        <w:ind w:left="216"/>
        <w:textAlignment w:val="baseline"/>
        <w:rPr>
          <w:rFonts w:ascii="Calibri" w:eastAsia="Calibri" w:hAnsi="Calibri"/>
          <w:color w:val="000000"/>
        </w:rPr>
      </w:pPr>
      <w:r>
        <w:rPr>
          <w:rFonts w:ascii="Calibri" w:eastAsia="Calibri" w:hAnsi="Calibri"/>
          <w:color w:val="000000"/>
        </w:rPr>
        <w:t>No changes to the wording of the precautionary principle are proposed.</w:t>
      </w:r>
    </w:p>
    <w:p w14:paraId="246641EA" w14:textId="77777777" w:rsidR="00F50CED" w:rsidRDefault="00000000">
      <w:pPr>
        <w:spacing w:after="1432"/>
        <w:ind w:left="626" w:right="1375"/>
        <w:textAlignment w:val="baseline"/>
      </w:pPr>
      <w:r>
        <w:rPr>
          <w:noProof/>
        </w:rPr>
        <w:drawing>
          <wp:inline distT="0" distB="0" distL="0" distR="0" wp14:anchorId="24664838" wp14:editId="24664839">
            <wp:extent cx="4672965" cy="493776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p w14:paraId="246641EB" w14:textId="77777777" w:rsidR="00F50CED" w:rsidRDefault="00000000">
      <w:pPr>
        <w:spacing w:before="99" w:line="245" w:lineRule="exact"/>
        <w:ind w:left="216" w:right="216"/>
        <w:textAlignment w:val="baseline"/>
        <w:rPr>
          <w:rFonts w:ascii="Calibri" w:eastAsia="Calibri" w:hAnsi="Calibri"/>
          <w:color w:val="000000"/>
          <w:sz w:val="13"/>
          <w:vertAlign w:val="superscript"/>
        </w:rPr>
      </w:pPr>
      <w:r>
        <w:pict w14:anchorId="2466483A">
          <v:line id="_x0000_s1244" style="position:absolute;left:0;text-align:left;z-index:251503616;mso-position-horizontal-relative:page;mso-position-vertical-relative:page" from="1in,691.2pt" to="216.3pt,691.2pt" strokeweight=".7pt">
            <w10:wrap anchorx="page" anchory="page"/>
          </v:line>
        </w:pict>
      </w:r>
      <w:r>
        <w:rPr>
          <w:rFonts w:ascii="Calibri" w:eastAsia="Calibri" w:hAnsi="Calibri"/>
          <w:color w:val="000000"/>
          <w:sz w:val="13"/>
          <w:vertAlign w:val="superscript"/>
        </w:rPr>
        <w:t>5</w:t>
      </w:r>
      <w:r>
        <w:rPr>
          <w:rFonts w:ascii="Calibri" w:eastAsia="Calibri" w:hAnsi="Calibri"/>
          <w:color w:val="000000"/>
          <w:sz w:val="20"/>
        </w:rPr>
        <w:t xml:space="preserve"> To be defined in the Act and will be consistent with the current definition that: “If there are threats of serious or irreversible environmental damage, lack of full scientific certainty should not be used as a reason for postponing measures to prevent environmental degradation”.</w:t>
      </w:r>
    </w:p>
    <w:p w14:paraId="246641EC" w14:textId="77777777" w:rsidR="00F50CED" w:rsidRDefault="00000000">
      <w:pPr>
        <w:spacing w:line="244" w:lineRule="exact"/>
        <w:ind w:left="216" w:right="432"/>
        <w:textAlignment w:val="baseline"/>
        <w:rPr>
          <w:rFonts w:ascii="Calibri" w:eastAsia="Calibri" w:hAnsi="Calibri"/>
          <w:color w:val="000000"/>
          <w:sz w:val="13"/>
          <w:vertAlign w:val="superscript"/>
        </w:rPr>
      </w:pPr>
      <w:r>
        <w:rPr>
          <w:rFonts w:ascii="Calibri" w:eastAsia="Calibri" w:hAnsi="Calibri"/>
          <w:color w:val="000000"/>
          <w:sz w:val="13"/>
          <w:vertAlign w:val="superscript"/>
        </w:rPr>
        <w:t>6</w:t>
      </w:r>
      <w:r>
        <w:rPr>
          <w:rFonts w:ascii="Calibri" w:eastAsia="Calibri" w:hAnsi="Calibri"/>
          <w:color w:val="000000"/>
          <w:sz w:val="20"/>
        </w:rPr>
        <w:t>To be defined in the Act and will be consistent with the current definition: "That the present generation should ensure that the health, diversity and productivity of the environment is maintained or enhanced for future generations”.</w:t>
      </w:r>
    </w:p>
    <w:p w14:paraId="246641ED" w14:textId="77777777" w:rsidR="00F50CE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4</w:t>
      </w:r>
    </w:p>
    <w:p w14:paraId="246641EE" w14:textId="77777777" w:rsidR="00F50CED" w:rsidRDefault="00F50CED">
      <w:pPr>
        <w:sectPr w:rsidR="00F50CED" w:rsidSect="000A0156">
          <w:pgSz w:w="11909" w:h="16838"/>
          <w:pgMar w:top="700" w:right="1313" w:bottom="582" w:left="1236" w:header="720" w:footer="720" w:gutter="0"/>
          <w:cols w:space="720"/>
        </w:sectPr>
      </w:pPr>
    </w:p>
    <w:p w14:paraId="246641EF"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1F0"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1F1" w14:textId="77777777" w:rsidR="00F50CED" w:rsidRDefault="00000000">
      <w:pPr>
        <w:spacing w:before="172" w:line="470" w:lineRule="exact"/>
        <w:ind w:left="144"/>
        <w:textAlignment w:val="baseline"/>
        <w:rPr>
          <w:rFonts w:ascii="Calibri" w:eastAsia="Calibri" w:hAnsi="Calibri"/>
          <w:b/>
          <w:color w:val="000000"/>
          <w:sz w:val="28"/>
        </w:rPr>
      </w:pPr>
      <w:r>
        <w:rPr>
          <w:rFonts w:ascii="Calibri" w:eastAsia="Calibri" w:hAnsi="Calibri"/>
          <w:b/>
          <w:color w:val="000000"/>
          <w:sz w:val="28"/>
        </w:rPr>
        <w:t xml:space="preserve">STATUTORY COMMITTEE REFORM </w:t>
      </w:r>
      <w:r>
        <w:rPr>
          <w:rFonts w:ascii="Calibri" w:eastAsia="Calibri" w:hAnsi="Calibri"/>
          <w:b/>
          <w:color w:val="000000"/>
          <w:sz w:val="28"/>
        </w:rPr>
        <w:br/>
      </w:r>
      <w:r>
        <w:rPr>
          <w:rFonts w:ascii="Calibri Light" w:eastAsia="Calibri Light" w:hAnsi="Calibri Light"/>
          <w:b/>
          <w:color w:val="000000"/>
          <w:sz w:val="26"/>
        </w:rPr>
        <w:t>Contents</w:t>
      </w:r>
    </w:p>
    <w:p w14:paraId="246641F2" w14:textId="77777777" w:rsidR="00F50CED" w:rsidRDefault="00000000">
      <w:pPr>
        <w:tabs>
          <w:tab w:val="right" w:leader="dot" w:pos="9216"/>
        </w:tabs>
        <w:spacing w:before="49" w:line="221" w:lineRule="exact"/>
        <w:ind w:left="144"/>
        <w:textAlignment w:val="baseline"/>
        <w:rPr>
          <w:rFonts w:ascii="Calibri" w:eastAsia="Calibri" w:hAnsi="Calibri"/>
          <w:color w:val="000000"/>
        </w:rPr>
      </w:pPr>
      <w:r>
        <w:rPr>
          <w:rFonts w:ascii="Calibri" w:eastAsia="Calibri" w:hAnsi="Calibri"/>
          <w:color w:val="000000"/>
        </w:rPr>
        <w:t>Overview</w:t>
      </w:r>
      <w:r>
        <w:rPr>
          <w:rFonts w:ascii="Calibri" w:eastAsia="Calibri" w:hAnsi="Calibri"/>
          <w:color w:val="000000"/>
        </w:rPr>
        <w:tab/>
        <w:t>2</w:t>
      </w:r>
    </w:p>
    <w:p w14:paraId="246641F3" w14:textId="77777777" w:rsidR="00F50CED" w:rsidRDefault="00000000">
      <w:pPr>
        <w:tabs>
          <w:tab w:val="right" w:leader="dot" w:pos="9216"/>
        </w:tabs>
        <w:spacing w:before="67" w:line="221" w:lineRule="exact"/>
        <w:ind w:left="144"/>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46641F4" w14:textId="77777777" w:rsidR="00F50CED" w:rsidRDefault="00000000">
      <w:pPr>
        <w:tabs>
          <w:tab w:val="right" w:leader="dot" w:pos="9216"/>
        </w:tabs>
        <w:spacing w:before="72" w:line="222" w:lineRule="exact"/>
        <w:ind w:left="144"/>
        <w:textAlignment w:val="baseline"/>
        <w:rPr>
          <w:rFonts w:ascii="Calibri" w:eastAsia="Calibri" w:hAnsi="Calibri"/>
          <w:color w:val="000000"/>
        </w:rPr>
      </w:pPr>
      <w:r>
        <w:rPr>
          <w:rFonts w:ascii="Calibri" w:eastAsia="Calibri" w:hAnsi="Calibri"/>
          <w:color w:val="000000"/>
        </w:rPr>
        <w:t>Key Policy changes</w:t>
      </w:r>
      <w:r>
        <w:rPr>
          <w:rFonts w:ascii="Calibri" w:eastAsia="Calibri" w:hAnsi="Calibri"/>
          <w:color w:val="000000"/>
        </w:rPr>
        <w:tab/>
        <w:t>3</w:t>
      </w:r>
    </w:p>
    <w:p w14:paraId="246641F5" w14:textId="77777777" w:rsidR="00F50CED" w:rsidRDefault="00000000">
      <w:pPr>
        <w:numPr>
          <w:ilvl w:val="0"/>
          <w:numId w:val="6"/>
        </w:numPr>
        <w:tabs>
          <w:tab w:val="clear" w:pos="432"/>
          <w:tab w:val="left" w:pos="792"/>
          <w:tab w:val="right" w:leader="dot" w:pos="9216"/>
        </w:tabs>
        <w:spacing w:before="66" w:line="222" w:lineRule="exact"/>
        <w:ind w:left="360"/>
        <w:textAlignment w:val="baseline"/>
        <w:rPr>
          <w:rFonts w:ascii="Calibri" w:eastAsia="Calibri" w:hAnsi="Calibri"/>
          <w:color w:val="000000"/>
        </w:rPr>
      </w:pPr>
      <w:r>
        <w:rPr>
          <w:rFonts w:ascii="Calibri" w:eastAsia="Calibri" w:hAnsi="Calibri"/>
          <w:color w:val="000000"/>
        </w:rPr>
        <w:t>Statutory committee functions</w:t>
      </w:r>
      <w:r>
        <w:rPr>
          <w:rFonts w:ascii="Calibri" w:eastAsia="Calibri" w:hAnsi="Calibri"/>
          <w:color w:val="000000"/>
        </w:rPr>
        <w:tab/>
        <w:t>3</w:t>
      </w:r>
    </w:p>
    <w:p w14:paraId="246641F6" w14:textId="77777777" w:rsidR="00F50CED" w:rsidRDefault="00000000">
      <w:pPr>
        <w:tabs>
          <w:tab w:val="left" w:pos="1224"/>
          <w:tab w:val="right" w:leader="dot" w:pos="9216"/>
        </w:tabs>
        <w:spacing w:before="167" w:line="221" w:lineRule="exact"/>
        <w:ind w:left="576"/>
        <w:textAlignment w:val="baseline"/>
        <w:rPr>
          <w:rFonts w:ascii="Calibri" w:eastAsia="Calibri" w:hAnsi="Calibri"/>
          <w:color w:val="000000"/>
        </w:rPr>
      </w:pPr>
      <w:r>
        <w:rPr>
          <w:rFonts w:ascii="Calibri" w:eastAsia="Calibri" w:hAnsi="Calibri"/>
          <w:color w:val="000000"/>
        </w:rPr>
        <w:t>1.1.</w:t>
      </w:r>
      <w:r>
        <w:rPr>
          <w:rFonts w:ascii="Calibri" w:eastAsia="Calibri" w:hAnsi="Calibri"/>
          <w:color w:val="000000"/>
        </w:rPr>
        <w:tab/>
        <w:t>Australian Heritage Council (AHC)</w:t>
      </w:r>
      <w:r>
        <w:rPr>
          <w:rFonts w:ascii="Calibri" w:eastAsia="Calibri" w:hAnsi="Calibri"/>
          <w:color w:val="000000"/>
        </w:rPr>
        <w:tab/>
        <w:t>3</w:t>
      </w:r>
    </w:p>
    <w:p w14:paraId="246641F7" w14:textId="77777777" w:rsidR="00F50CED" w:rsidRDefault="00000000">
      <w:pPr>
        <w:tabs>
          <w:tab w:val="right" w:pos="9216"/>
        </w:tabs>
        <w:spacing w:before="168" w:line="221" w:lineRule="exact"/>
        <w:ind w:left="576"/>
        <w:textAlignment w:val="baseline"/>
        <w:rPr>
          <w:rFonts w:ascii="Calibri" w:eastAsia="Calibri" w:hAnsi="Calibri"/>
          <w:color w:val="000000"/>
        </w:rPr>
      </w:pPr>
      <w:r>
        <w:rPr>
          <w:rFonts w:ascii="Calibri" w:eastAsia="Calibri" w:hAnsi="Calibri"/>
          <w:color w:val="000000"/>
        </w:rPr>
        <w:t>1.2.</w:t>
      </w:r>
      <w:r>
        <w:rPr>
          <w:rFonts w:ascii="Calibri" w:eastAsia="Calibri" w:hAnsi="Calibri"/>
          <w:color w:val="000000"/>
        </w:rPr>
        <w:tab/>
        <w:t>Independent Expert Scientific Committee on Unconventional Gas and Coal Mining</w:t>
      </w:r>
    </w:p>
    <w:p w14:paraId="246641F8" w14:textId="77777777" w:rsidR="00F50CED" w:rsidRDefault="00000000">
      <w:pPr>
        <w:tabs>
          <w:tab w:val="right" w:leader="dot" w:pos="9216"/>
        </w:tabs>
        <w:spacing w:before="72" w:line="221" w:lineRule="exact"/>
        <w:ind w:left="576"/>
        <w:textAlignment w:val="baseline"/>
        <w:rPr>
          <w:rFonts w:ascii="Calibri" w:eastAsia="Calibri" w:hAnsi="Calibri"/>
          <w:color w:val="000000"/>
        </w:rPr>
      </w:pPr>
      <w:r>
        <w:pict w14:anchorId="2466483B">
          <v:shape id="_x0000_s1243" type="#_x0000_t202" style="position:absolute;left:0;text-align:left;margin-left:93.85pt;margin-top:230.65pt;width:367.9pt;height:388.55pt;z-index:-251761664;mso-wrap-distance-left:0;mso-wrap-distance-right:0;mso-position-horizontal-relative:page;mso-position-vertical-relative:page" filled="f" stroked="f">
            <v:textbox inset="0,0,0,0">
              <w:txbxContent>
                <w:p w14:paraId="24664A02" w14:textId="77777777" w:rsidR="00F50CED" w:rsidRDefault="00000000">
                  <w:pPr>
                    <w:textAlignment w:val="baseline"/>
                  </w:pPr>
                  <w:r>
                    <w:rPr>
                      <w:noProof/>
                    </w:rPr>
                    <w:drawing>
                      <wp:inline distT="0" distB="0" distL="0" distR="0" wp14:anchorId="24664B9B" wp14:editId="24664B9C">
                        <wp:extent cx="4672330" cy="493458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28"/>
                                <a:stretch>
                                  <a:fillRect/>
                                </a:stretch>
                              </pic:blipFill>
                              <pic:spPr>
                                <a:xfrm>
                                  <a:off x="0" y="0"/>
                                  <a:ext cx="4672330" cy="4934585"/>
                                </a:xfrm>
                                <a:prstGeom prst="rect">
                                  <a:avLst/>
                                </a:prstGeom>
                              </pic:spPr>
                            </pic:pic>
                          </a:graphicData>
                        </a:graphic>
                      </wp:inline>
                    </w:drawing>
                  </w:r>
                </w:p>
              </w:txbxContent>
            </v:textbox>
            <w10:wrap anchorx="page" anchory="page"/>
          </v:shape>
        </w:pict>
      </w:r>
      <w:r>
        <w:rPr>
          <w:rFonts w:ascii="Calibri" w:eastAsia="Calibri" w:hAnsi="Calibri"/>
          <w:color w:val="000000"/>
        </w:rPr>
        <w:t xml:space="preserve">Development (IESC) </w:t>
      </w:r>
      <w:r>
        <w:rPr>
          <w:rFonts w:ascii="Calibri" w:eastAsia="Calibri" w:hAnsi="Calibri"/>
          <w:color w:val="000000"/>
        </w:rPr>
        <w:tab/>
        <w:t>3</w:t>
      </w:r>
    </w:p>
    <w:p w14:paraId="246641F9" w14:textId="77777777" w:rsidR="00F50CED" w:rsidRDefault="00000000">
      <w:pPr>
        <w:tabs>
          <w:tab w:val="left" w:pos="1224"/>
          <w:tab w:val="right" w:leader="dot" w:pos="9216"/>
        </w:tabs>
        <w:spacing w:before="167" w:line="222" w:lineRule="exact"/>
        <w:ind w:left="576"/>
        <w:textAlignment w:val="baseline"/>
        <w:rPr>
          <w:rFonts w:ascii="Calibri" w:eastAsia="Calibri" w:hAnsi="Calibri"/>
          <w:color w:val="000000"/>
        </w:rPr>
      </w:pPr>
      <w:r>
        <w:rPr>
          <w:rFonts w:ascii="Calibri" w:eastAsia="Calibri" w:hAnsi="Calibri"/>
          <w:color w:val="000000"/>
        </w:rPr>
        <w:t>1.3.</w:t>
      </w:r>
      <w:r>
        <w:rPr>
          <w:rFonts w:ascii="Calibri" w:eastAsia="Calibri" w:hAnsi="Calibri"/>
          <w:color w:val="000000"/>
        </w:rPr>
        <w:tab/>
        <w:t>Indigenous Advisory Committee (IAC)</w:t>
      </w:r>
      <w:r>
        <w:rPr>
          <w:rFonts w:ascii="Calibri" w:eastAsia="Calibri" w:hAnsi="Calibri"/>
          <w:color w:val="000000"/>
        </w:rPr>
        <w:tab/>
        <w:t>3</w:t>
      </w:r>
    </w:p>
    <w:p w14:paraId="246641FA" w14:textId="77777777" w:rsidR="00F50CED" w:rsidRDefault="00000000">
      <w:pPr>
        <w:tabs>
          <w:tab w:val="left" w:pos="1224"/>
          <w:tab w:val="right" w:leader="dot" w:pos="9216"/>
        </w:tabs>
        <w:spacing w:before="167" w:line="222" w:lineRule="exact"/>
        <w:ind w:left="576"/>
        <w:textAlignment w:val="baseline"/>
        <w:rPr>
          <w:rFonts w:ascii="Calibri" w:eastAsia="Calibri" w:hAnsi="Calibri"/>
          <w:color w:val="000000"/>
        </w:rPr>
      </w:pPr>
      <w:r>
        <w:rPr>
          <w:rFonts w:ascii="Calibri" w:eastAsia="Calibri" w:hAnsi="Calibri"/>
          <w:color w:val="000000"/>
        </w:rPr>
        <w:t>1.4.</w:t>
      </w:r>
      <w:r>
        <w:rPr>
          <w:rFonts w:ascii="Calibri" w:eastAsia="Calibri" w:hAnsi="Calibri"/>
          <w:color w:val="000000"/>
        </w:rPr>
        <w:tab/>
        <w:t>Restoration Contributions Advisory Committee [RCAC]</w:t>
      </w:r>
      <w:r>
        <w:rPr>
          <w:rFonts w:ascii="Calibri" w:eastAsia="Calibri" w:hAnsi="Calibri"/>
          <w:color w:val="000000"/>
        </w:rPr>
        <w:tab/>
        <w:t>4</w:t>
      </w:r>
    </w:p>
    <w:p w14:paraId="246641FB" w14:textId="77777777" w:rsidR="00F50CED" w:rsidRDefault="00000000">
      <w:pPr>
        <w:tabs>
          <w:tab w:val="left" w:pos="1224"/>
          <w:tab w:val="right" w:leader="dot" w:pos="9216"/>
        </w:tabs>
        <w:spacing w:before="167" w:line="221" w:lineRule="exact"/>
        <w:ind w:left="576"/>
        <w:textAlignment w:val="baseline"/>
        <w:rPr>
          <w:rFonts w:ascii="Calibri" w:eastAsia="Calibri" w:hAnsi="Calibri"/>
          <w:color w:val="000000"/>
        </w:rPr>
      </w:pPr>
      <w:r>
        <w:rPr>
          <w:rFonts w:ascii="Calibri" w:eastAsia="Calibri" w:hAnsi="Calibri"/>
          <w:color w:val="000000"/>
        </w:rPr>
        <w:t>1.5.</w:t>
      </w:r>
      <w:r>
        <w:rPr>
          <w:rFonts w:ascii="Calibri" w:eastAsia="Calibri" w:hAnsi="Calibri"/>
          <w:color w:val="000000"/>
        </w:rPr>
        <w:tab/>
        <w:t>Threatened Species Scientific Committee (TSSC)</w:t>
      </w:r>
      <w:r>
        <w:rPr>
          <w:rFonts w:ascii="Calibri" w:eastAsia="Calibri" w:hAnsi="Calibri"/>
          <w:color w:val="000000"/>
        </w:rPr>
        <w:tab/>
        <w:t>4</w:t>
      </w:r>
    </w:p>
    <w:p w14:paraId="246641FC" w14:textId="77777777" w:rsidR="00F50CED" w:rsidRDefault="00000000">
      <w:pPr>
        <w:tabs>
          <w:tab w:val="left" w:pos="1224"/>
          <w:tab w:val="right" w:leader="dot" w:pos="9216"/>
        </w:tabs>
        <w:spacing w:before="173" w:line="221" w:lineRule="exact"/>
        <w:ind w:left="576"/>
        <w:textAlignment w:val="baseline"/>
        <w:rPr>
          <w:rFonts w:ascii="Calibri" w:eastAsia="Calibri" w:hAnsi="Calibri"/>
          <w:color w:val="000000"/>
        </w:rPr>
      </w:pPr>
      <w:r>
        <w:rPr>
          <w:rFonts w:ascii="Calibri" w:eastAsia="Calibri" w:hAnsi="Calibri"/>
          <w:color w:val="000000"/>
        </w:rPr>
        <w:t>1.6.</w:t>
      </w:r>
      <w:r>
        <w:rPr>
          <w:rFonts w:ascii="Calibri" w:eastAsia="Calibri" w:hAnsi="Calibri"/>
          <w:color w:val="000000"/>
        </w:rPr>
        <w:tab/>
        <w:t>Ministerial rule making power</w:t>
      </w:r>
      <w:r>
        <w:rPr>
          <w:rFonts w:ascii="Calibri" w:eastAsia="Calibri" w:hAnsi="Calibri"/>
          <w:color w:val="000000"/>
        </w:rPr>
        <w:tab/>
        <w:t>4</w:t>
      </w:r>
    </w:p>
    <w:p w14:paraId="246641FD" w14:textId="77777777" w:rsidR="00F50CED" w:rsidRDefault="00000000">
      <w:pPr>
        <w:numPr>
          <w:ilvl w:val="0"/>
          <w:numId w:val="6"/>
        </w:numPr>
        <w:tabs>
          <w:tab w:val="clear" w:pos="432"/>
          <w:tab w:val="left" w:pos="792"/>
          <w:tab w:val="right" w:leader="dot" w:pos="9216"/>
        </w:tabs>
        <w:spacing w:before="167" w:line="222" w:lineRule="exact"/>
        <w:ind w:left="360"/>
        <w:textAlignment w:val="baseline"/>
        <w:rPr>
          <w:rFonts w:ascii="Calibri" w:eastAsia="Calibri" w:hAnsi="Calibri"/>
          <w:color w:val="000000"/>
        </w:rPr>
      </w:pPr>
      <w:r>
        <w:rPr>
          <w:rFonts w:ascii="Calibri" w:eastAsia="Calibri" w:hAnsi="Calibri"/>
          <w:color w:val="000000"/>
        </w:rPr>
        <w:t>Transparency</w:t>
      </w:r>
      <w:r>
        <w:rPr>
          <w:rFonts w:ascii="Calibri" w:eastAsia="Calibri" w:hAnsi="Calibri"/>
          <w:color w:val="000000"/>
        </w:rPr>
        <w:tab/>
        <w:t>4</w:t>
      </w:r>
    </w:p>
    <w:p w14:paraId="246641FE" w14:textId="77777777" w:rsidR="00F50CED" w:rsidRDefault="00000000">
      <w:pPr>
        <w:tabs>
          <w:tab w:val="left" w:pos="1224"/>
          <w:tab w:val="right" w:leader="dot" w:pos="9216"/>
        </w:tabs>
        <w:spacing w:before="167" w:line="221" w:lineRule="exact"/>
        <w:ind w:left="576"/>
        <w:textAlignment w:val="baseline"/>
        <w:rPr>
          <w:rFonts w:ascii="Calibri" w:eastAsia="Calibri" w:hAnsi="Calibri"/>
          <w:color w:val="000000"/>
        </w:rPr>
      </w:pPr>
      <w:r>
        <w:rPr>
          <w:rFonts w:ascii="Calibri" w:eastAsia="Calibri" w:hAnsi="Calibri"/>
          <w:color w:val="000000"/>
        </w:rPr>
        <w:t>2.1.</w:t>
      </w:r>
      <w:r>
        <w:rPr>
          <w:rFonts w:ascii="Calibri" w:eastAsia="Calibri" w:hAnsi="Calibri"/>
          <w:color w:val="000000"/>
        </w:rPr>
        <w:tab/>
        <w:t>Committee terms of reference</w:t>
      </w:r>
      <w:r>
        <w:rPr>
          <w:rFonts w:ascii="Calibri" w:eastAsia="Calibri" w:hAnsi="Calibri"/>
          <w:color w:val="000000"/>
        </w:rPr>
        <w:tab/>
        <w:t>4</w:t>
      </w:r>
    </w:p>
    <w:p w14:paraId="246641FF" w14:textId="77777777" w:rsidR="00F50CED" w:rsidRDefault="00000000">
      <w:pPr>
        <w:tabs>
          <w:tab w:val="left" w:pos="1224"/>
          <w:tab w:val="right" w:leader="dot" w:pos="9216"/>
        </w:tabs>
        <w:spacing w:before="168" w:line="221" w:lineRule="exact"/>
        <w:ind w:left="576"/>
        <w:textAlignment w:val="baseline"/>
        <w:rPr>
          <w:rFonts w:ascii="Calibri" w:eastAsia="Calibri" w:hAnsi="Calibri"/>
          <w:color w:val="000000"/>
        </w:rPr>
      </w:pPr>
      <w:r>
        <w:rPr>
          <w:rFonts w:ascii="Calibri" w:eastAsia="Calibri" w:hAnsi="Calibri"/>
          <w:color w:val="000000"/>
        </w:rPr>
        <w:t>2.2.</w:t>
      </w:r>
      <w:r>
        <w:rPr>
          <w:rFonts w:ascii="Calibri" w:eastAsia="Calibri" w:hAnsi="Calibri"/>
          <w:color w:val="000000"/>
        </w:rPr>
        <w:tab/>
        <w:t>Advice publication requirements</w:t>
      </w:r>
      <w:r>
        <w:rPr>
          <w:rFonts w:ascii="Calibri" w:eastAsia="Calibri" w:hAnsi="Calibri"/>
          <w:color w:val="000000"/>
        </w:rPr>
        <w:tab/>
        <w:t>4</w:t>
      </w:r>
    </w:p>
    <w:p w14:paraId="24664200" w14:textId="77777777" w:rsidR="00F50CED" w:rsidRDefault="00000000">
      <w:pPr>
        <w:tabs>
          <w:tab w:val="left" w:pos="1224"/>
          <w:tab w:val="right" w:leader="dot" w:pos="9216"/>
        </w:tabs>
        <w:spacing w:before="168" w:line="221" w:lineRule="exact"/>
        <w:ind w:left="576"/>
        <w:textAlignment w:val="baseline"/>
        <w:rPr>
          <w:rFonts w:ascii="Calibri" w:eastAsia="Calibri" w:hAnsi="Calibri"/>
          <w:color w:val="000000"/>
        </w:rPr>
      </w:pPr>
      <w:r>
        <w:rPr>
          <w:rFonts w:ascii="Calibri" w:eastAsia="Calibri" w:hAnsi="Calibri"/>
          <w:color w:val="000000"/>
        </w:rPr>
        <w:t>2.3.</w:t>
      </w:r>
      <w:r>
        <w:rPr>
          <w:rFonts w:ascii="Calibri" w:eastAsia="Calibri" w:hAnsi="Calibri"/>
          <w:color w:val="000000"/>
        </w:rPr>
        <w:tab/>
        <w:t>Ministerial statement of expectations</w:t>
      </w:r>
      <w:r>
        <w:rPr>
          <w:rFonts w:ascii="Calibri" w:eastAsia="Calibri" w:hAnsi="Calibri"/>
          <w:color w:val="000000"/>
        </w:rPr>
        <w:tab/>
        <w:t>5</w:t>
      </w:r>
    </w:p>
    <w:p w14:paraId="24664201" w14:textId="77777777" w:rsidR="00F50CED" w:rsidRDefault="00000000">
      <w:pPr>
        <w:tabs>
          <w:tab w:val="left" w:pos="1224"/>
          <w:tab w:val="right" w:leader="dot" w:pos="9216"/>
        </w:tabs>
        <w:spacing w:before="172" w:line="221" w:lineRule="exact"/>
        <w:ind w:left="576"/>
        <w:textAlignment w:val="baseline"/>
        <w:rPr>
          <w:rFonts w:ascii="Calibri" w:eastAsia="Calibri" w:hAnsi="Calibri"/>
          <w:color w:val="000000"/>
        </w:rPr>
      </w:pPr>
      <w:r>
        <w:rPr>
          <w:rFonts w:ascii="Calibri" w:eastAsia="Calibri" w:hAnsi="Calibri"/>
          <w:color w:val="000000"/>
        </w:rPr>
        <w:t>2.4.</w:t>
      </w:r>
      <w:r>
        <w:rPr>
          <w:rFonts w:ascii="Calibri" w:eastAsia="Calibri" w:hAnsi="Calibri"/>
          <w:color w:val="000000"/>
        </w:rPr>
        <w:tab/>
        <w:t>Disclosure of interests to the Minister</w:t>
      </w:r>
      <w:r>
        <w:rPr>
          <w:rFonts w:ascii="Calibri" w:eastAsia="Calibri" w:hAnsi="Calibri"/>
          <w:color w:val="000000"/>
        </w:rPr>
        <w:tab/>
        <w:t>6</w:t>
      </w:r>
    </w:p>
    <w:p w14:paraId="24664202" w14:textId="77777777" w:rsidR="00F50CED" w:rsidRDefault="00000000">
      <w:pPr>
        <w:tabs>
          <w:tab w:val="left" w:pos="1224"/>
          <w:tab w:val="right" w:leader="dot" w:pos="9216"/>
        </w:tabs>
        <w:spacing w:before="168" w:line="221" w:lineRule="exact"/>
        <w:ind w:left="576"/>
        <w:textAlignment w:val="baseline"/>
        <w:rPr>
          <w:rFonts w:ascii="Calibri" w:eastAsia="Calibri" w:hAnsi="Calibri"/>
          <w:color w:val="000000"/>
        </w:rPr>
      </w:pPr>
      <w:r>
        <w:rPr>
          <w:rFonts w:ascii="Calibri" w:eastAsia="Calibri" w:hAnsi="Calibri"/>
          <w:color w:val="000000"/>
        </w:rPr>
        <w:t>2.5.</w:t>
      </w:r>
      <w:r>
        <w:rPr>
          <w:rFonts w:ascii="Calibri" w:eastAsia="Calibri" w:hAnsi="Calibri"/>
          <w:color w:val="000000"/>
        </w:rPr>
        <w:tab/>
        <w:t>Disclosure of interests to the committee</w:t>
      </w:r>
      <w:r>
        <w:rPr>
          <w:rFonts w:ascii="Calibri" w:eastAsia="Calibri" w:hAnsi="Calibri"/>
          <w:color w:val="000000"/>
        </w:rPr>
        <w:tab/>
        <w:t>6</w:t>
      </w:r>
    </w:p>
    <w:p w14:paraId="24664203" w14:textId="77777777" w:rsidR="00F50CED" w:rsidRDefault="00000000">
      <w:pPr>
        <w:numPr>
          <w:ilvl w:val="0"/>
          <w:numId w:val="6"/>
        </w:numPr>
        <w:tabs>
          <w:tab w:val="clear" w:pos="432"/>
          <w:tab w:val="left" w:pos="792"/>
          <w:tab w:val="right" w:leader="dot" w:pos="9216"/>
        </w:tabs>
        <w:spacing w:before="168" w:line="221" w:lineRule="exact"/>
        <w:ind w:left="360"/>
        <w:textAlignment w:val="baseline"/>
        <w:rPr>
          <w:rFonts w:ascii="Calibri" w:eastAsia="Calibri" w:hAnsi="Calibri"/>
          <w:color w:val="000000"/>
        </w:rPr>
      </w:pPr>
      <w:r>
        <w:rPr>
          <w:rFonts w:ascii="Calibri" w:eastAsia="Calibri" w:hAnsi="Calibri"/>
          <w:color w:val="000000"/>
        </w:rPr>
        <w:t>Membership and powers of committees</w:t>
      </w:r>
      <w:r>
        <w:rPr>
          <w:rFonts w:ascii="Calibri" w:eastAsia="Calibri" w:hAnsi="Calibri"/>
          <w:color w:val="000000"/>
        </w:rPr>
        <w:tab/>
        <w:t>6</w:t>
      </w:r>
    </w:p>
    <w:p w14:paraId="24664204" w14:textId="77777777" w:rsidR="00F50CED" w:rsidRDefault="00000000">
      <w:pPr>
        <w:tabs>
          <w:tab w:val="left" w:pos="1224"/>
          <w:tab w:val="right" w:leader="dot" w:pos="9216"/>
        </w:tabs>
        <w:spacing w:before="168" w:line="221" w:lineRule="exact"/>
        <w:ind w:left="576"/>
        <w:textAlignment w:val="baseline"/>
        <w:rPr>
          <w:rFonts w:ascii="Calibri" w:eastAsia="Calibri" w:hAnsi="Calibri"/>
          <w:color w:val="000000"/>
        </w:rPr>
      </w:pPr>
      <w:r>
        <w:rPr>
          <w:rFonts w:ascii="Calibri" w:eastAsia="Calibri" w:hAnsi="Calibri"/>
          <w:color w:val="000000"/>
        </w:rPr>
        <w:t>3.1.</w:t>
      </w:r>
      <w:r>
        <w:rPr>
          <w:rFonts w:ascii="Calibri" w:eastAsia="Calibri" w:hAnsi="Calibri"/>
          <w:color w:val="000000"/>
        </w:rPr>
        <w:tab/>
        <w:t>Ministerial rule making power</w:t>
      </w:r>
      <w:r>
        <w:rPr>
          <w:rFonts w:ascii="Calibri" w:eastAsia="Calibri" w:hAnsi="Calibri"/>
          <w:color w:val="000000"/>
        </w:rPr>
        <w:tab/>
        <w:t>6</w:t>
      </w:r>
    </w:p>
    <w:p w14:paraId="24664205" w14:textId="77777777" w:rsidR="00F50CED" w:rsidRDefault="00000000">
      <w:pPr>
        <w:tabs>
          <w:tab w:val="left" w:pos="1224"/>
          <w:tab w:val="right" w:leader="dot" w:pos="9216"/>
        </w:tabs>
        <w:spacing w:before="172" w:line="222" w:lineRule="exact"/>
        <w:ind w:left="576"/>
        <w:textAlignment w:val="baseline"/>
        <w:rPr>
          <w:rFonts w:ascii="Calibri" w:eastAsia="Calibri" w:hAnsi="Calibri"/>
          <w:color w:val="000000"/>
        </w:rPr>
      </w:pPr>
      <w:r>
        <w:rPr>
          <w:rFonts w:ascii="Calibri" w:eastAsia="Calibri" w:hAnsi="Calibri"/>
          <w:color w:val="000000"/>
        </w:rPr>
        <w:t>3.2.</w:t>
      </w:r>
      <w:r>
        <w:rPr>
          <w:rFonts w:ascii="Calibri" w:eastAsia="Calibri" w:hAnsi="Calibri"/>
          <w:color w:val="000000"/>
        </w:rPr>
        <w:tab/>
        <w:t>Appointment of committee members</w:t>
      </w:r>
      <w:r>
        <w:rPr>
          <w:rFonts w:ascii="Calibri" w:eastAsia="Calibri" w:hAnsi="Calibri"/>
          <w:color w:val="000000"/>
        </w:rPr>
        <w:tab/>
        <w:t>6</w:t>
      </w:r>
    </w:p>
    <w:p w14:paraId="24664206" w14:textId="77777777" w:rsidR="00F50CED" w:rsidRDefault="00000000">
      <w:pPr>
        <w:tabs>
          <w:tab w:val="left" w:pos="1224"/>
          <w:tab w:val="right" w:leader="dot" w:pos="9216"/>
        </w:tabs>
        <w:spacing w:before="167" w:line="222" w:lineRule="exact"/>
        <w:ind w:left="576"/>
        <w:textAlignment w:val="baseline"/>
        <w:rPr>
          <w:rFonts w:ascii="Calibri" w:eastAsia="Calibri" w:hAnsi="Calibri"/>
          <w:color w:val="000000"/>
        </w:rPr>
      </w:pPr>
      <w:r>
        <w:rPr>
          <w:rFonts w:ascii="Calibri" w:eastAsia="Calibri" w:hAnsi="Calibri"/>
          <w:color w:val="000000"/>
        </w:rPr>
        <w:t>3.3.</w:t>
      </w:r>
      <w:r>
        <w:rPr>
          <w:rFonts w:ascii="Calibri" w:eastAsia="Calibri" w:hAnsi="Calibri"/>
          <w:color w:val="000000"/>
        </w:rPr>
        <w:tab/>
        <w:t>Period of appointment</w:t>
      </w:r>
      <w:r>
        <w:rPr>
          <w:rFonts w:ascii="Calibri" w:eastAsia="Calibri" w:hAnsi="Calibri"/>
          <w:color w:val="000000"/>
        </w:rPr>
        <w:tab/>
        <w:t>7</w:t>
      </w:r>
    </w:p>
    <w:p w14:paraId="24664207" w14:textId="77777777" w:rsidR="00F50CED" w:rsidRDefault="00000000">
      <w:pPr>
        <w:tabs>
          <w:tab w:val="left" w:pos="1224"/>
          <w:tab w:val="right" w:leader="dot" w:pos="9216"/>
        </w:tabs>
        <w:spacing w:before="167" w:line="221" w:lineRule="exact"/>
        <w:ind w:left="576"/>
        <w:textAlignment w:val="baseline"/>
        <w:rPr>
          <w:rFonts w:ascii="Calibri" w:eastAsia="Calibri" w:hAnsi="Calibri"/>
          <w:color w:val="000000"/>
        </w:rPr>
      </w:pPr>
      <w:r>
        <w:rPr>
          <w:rFonts w:ascii="Calibri" w:eastAsia="Calibri" w:hAnsi="Calibri"/>
          <w:color w:val="000000"/>
        </w:rPr>
        <w:t>3.4.</w:t>
      </w:r>
      <w:r>
        <w:rPr>
          <w:rFonts w:ascii="Calibri" w:eastAsia="Calibri" w:hAnsi="Calibri"/>
          <w:color w:val="000000"/>
        </w:rPr>
        <w:tab/>
        <w:t>Acting committee members</w:t>
      </w:r>
      <w:r>
        <w:rPr>
          <w:rFonts w:ascii="Calibri" w:eastAsia="Calibri" w:hAnsi="Calibri"/>
          <w:color w:val="000000"/>
        </w:rPr>
        <w:tab/>
        <w:t>7</w:t>
      </w:r>
    </w:p>
    <w:p w14:paraId="24664208" w14:textId="77777777" w:rsidR="00F50CED" w:rsidRDefault="00000000">
      <w:pPr>
        <w:tabs>
          <w:tab w:val="left" w:pos="1224"/>
          <w:tab w:val="right" w:leader="dot" w:pos="9216"/>
        </w:tabs>
        <w:spacing w:before="168" w:line="221" w:lineRule="exact"/>
        <w:ind w:left="576"/>
        <w:textAlignment w:val="baseline"/>
        <w:rPr>
          <w:rFonts w:ascii="Calibri" w:eastAsia="Calibri" w:hAnsi="Calibri"/>
          <w:color w:val="000000"/>
        </w:rPr>
      </w:pPr>
      <w:r>
        <w:rPr>
          <w:rFonts w:ascii="Calibri" w:eastAsia="Calibri" w:hAnsi="Calibri"/>
          <w:color w:val="000000"/>
        </w:rPr>
        <w:t>3.5.</w:t>
      </w:r>
      <w:r>
        <w:rPr>
          <w:rFonts w:ascii="Calibri" w:eastAsia="Calibri" w:hAnsi="Calibri"/>
          <w:color w:val="000000"/>
        </w:rPr>
        <w:tab/>
        <w:t>Leave of absence</w:t>
      </w:r>
      <w:r>
        <w:rPr>
          <w:rFonts w:ascii="Calibri" w:eastAsia="Calibri" w:hAnsi="Calibri"/>
          <w:color w:val="000000"/>
        </w:rPr>
        <w:tab/>
        <w:t>8</w:t>
      </w:r>
    </w:p>
    <w:p w14:paraId="24664209" w14:textId="77777777" w:rsidR="00F50CED" w:rsidRDefault="00000000">
      <w:pPr>
        <w:tabs>
          <w:tab w:val="left" w:pos="1224"/>
          <w:tab w:val="right" w:leader="dot" w:pos="9216"/>
        </w:tabs>
        <w:spacing w:before="168" w:line="221" w:lineRule="exact"/>
        <w:ind w:left="576"/>
        <w:textAlignment w:val="baseline"/>
        <w:rPr>
          <w:rFonts w:ascii="Calibri" w:eastAsia="Calibri" w:hAnsi="Calibri"/>
          <w:color w:val="000000"/>
        </w:rPr>
      </w:pPr>
      <w:r>
        <w:rPr>
          <w:rFonts w:ascii="Calibri" w:eastAsia="Calibri" w:hAnsi="Calibri"/>
          <w:color w:val="000000"/>
        </w:rPr>
        <w:t>3.6.</w:t>
      </w:r>
      <w:r>
        <w:rPr>
          <w:rFonts w:ascii="Calibri" w:eastAsia="Calibri" w:hAnsi="Calibri"/>
          <w:color w:val="000000"/>
        </w:rPr>
        <w:tab/>
        <w:t>Other paid work</w:t>
      </w:r>
      <w:r>
        <w:rPr>
          <w:rFonts w:ascii="Calibri" w:eastAsia="Calibri" w:hAnsi="Calibri"/>
          <w:color w:val="000000"/>
        </w:rPr>
        <w:tab/>
        <w:t>8</w:t>
      </w:r>
    </w:p>
    <w:p w14:paraId="2466420A" w14:textId="77777777" w:rsidR="00F50CED" w:rsidRDefault="00000000">
      <w:pPr>
        <w:numPr>
          <w:ilvl w:val="0"/>
          <w:numId w:val="6"/>
        </w:numPr>
        <w:tabs>
          <w:tab w:val="clear" w:pos="432"/>
          <w:tab w:val="left" w:pos="792"/>
          <w:tab w:val="right" w:leader="dot" w:pos="9216"/>
        </w:tabs>
        <w:spacing w:before="172" w:after="186" w:line="222" w:lineRule="exact"/>
        <w:ind w:left="360"/>
        <w:textAlignment w:val="baseline"/>
        <w:rPr>
          <w:rFonts w:ascii="Calibri" w:eastAsia="Calibri" w:hAnsi="Calibri"/>
          <w:color w:val="000000"/>
        </w:rPr>
      </w:pPr>
      <w:r>
        <w:rPr>
          <w:rFonts w:ascii="Calibri" w:eastAsia="Calibri" w:hAnsi="Calibri"/>
          <w:color w:val="000000"/>
        </w:rPr>
        <w:t>Transitional Arrangements</w:t>
      </w:r>
      <w:r>
        <w:rPr>
          <w:rFonts w:ascii="Calibri" w:eastAsia="Calibri" w:hAnsi="Calibri"/>
          <w:color w:val="000000"/>
        </w:rPr>
        <w:tab/>
        <w:t>8</w:t>
      </w:r>
    </w:p>
    <w:p w14:paraId="2466420B" w14:textId="77777777" w:rsidR="00F50CED" w:rsidRDefault="00000000">
      <w:pPr>
        <w:tabs>
          <w:tab w:val="right" w:leader="dot" w:pos="9216"/>
        </w:tabs>
        <w:spacing w:line="187" w:lineRule="exact"/>
        <w:ind w:left="144"/>
        <w:textAlignment w:val="baseline"/>
        <w:rPr>
          <w:rFonts w:ascii="Calibri" w:eastAsia="Calibri" w:hAnsi="Calibri"/>
          <w:color w:val="000000"/>
        </w:rPr>
      </w:pPr>
      <w:r>
        <w:rPr>
          <w:rFonts w:ascii="Calibri" w:eastAsia="Calibri" w:hAnsi="Calibri"/>
          <w:color w:val="000000"/>
        </w:rPr>
        <w:t>Definitions</w:t>
      </w:r>
      <w:r>
        <w:rPr>
          <w:rFonts w:ascii="Calibri" w:eastAsia="Calibri" w:hAnsi="Calibri"/>
          <w:color w:val="000000"/>
        </w:rPr>
        <w:tab/>
        <w:t>8</w:t>
      </w:r>
    </w:p>
    <w:p w14:paraId="2466420C" w14:textId="77777777" w:rsidR="00F50CED" w:rsidRDefault="00000000">
      <w:pPr>
        <w:spacing w:before="67" w:line="221" w:lineRule="exact"/>
        <w:ind w:left="144"/>
        <w:textAlignment w:val="baseline"/>
        <w:rPr>
          <w:rFonts w:ascii="Calibri" w:eastAsia="Calibri" w:hAnsi="Calibri"/>
          <w:color w:val="000000"/>
        </w:rPr>
      </w:pPr>
      <w:r>
        <w:rPr>
          <w:rFonts w:ascii="Calibri" w:eastAsia="Calibri" w:hAnsi="Calibri"/>
          <w:color w:val="000000"/>
        </w:rPr>
        <w:t>Appendix 1 – Statutory Committee advisory functions and requirements on seeking, considering and</w:t>
      </w:r>
    </w:p>
    <w:p w14:paraId="2466420D" w14:textId="77777777" w:rsidR="00F50CED" w:rsidRDefault="00000000">
      <w:pPr>
        <w:tabs>
          <w:tab w:val="right" w:leader="dot" w:pos="9216"/>
        </w:tabs>
        <w:spacing w:before="72" w:line="221" w:lineRule="exact"/>
        <w:ind w:left="144"/>
        <w:textAlignment w:val="baseline"/>
        <w:rPr>
          <w:rFonts w:ascii="Calibri" w:eastAsia="Calibri" w:hAnsi="Calibri"/>
          <w:color w:val="000000"/>
        </w:rPr>
      </w:pPr>
      <w:r>
        <w:rPr>
          <w:rFonts w:ascii="Calibri" w:eastAsia="Calibri" w:hAnsi="Calibri"/>
          <w:color w:val="000000"/>
        </w:rPr>
        <w:t xml:space="preserve">publishing advice </w:t>
      </w:r>
      <w:r>
        <w:rPr>
          <w:rFonts w:ascii="Calibri" w:eastAsia="Calibri" w:hAnsi="Calibri"/>
          <w:color w:val="000000"/>
        </w:rPr>
        <w:tab/>
        <w:t>9</w:t>
      </w:r>
    </w:p>
    <w:p w14:paraId="2466420E" w14:textId="77777777" w:rsidR="00F50CED" w:rsidRDefault="00000000">
      <w:pPr>
        <w:tabs>
          <w:tab w:val="right" w:leader="dot" w:pos="9216"/>
        </w:tabs>
        <w:spacing w:before="67" w:line="221" w:lineRule="exact"/>
        <w:ind w:left="360"/>
        <w:textAlignment w:val="baseline"/>
        <w:rPr>
          <w:rFonts w:ascii="Calibri" w:eastAsia="Calibri" w:hAnsi="Calibri"/>
          <w:color w:val="000000"/>
        </w:rPr>
      </w:pPr>
      <w:r>
        <w:rPr>
          <w:rFonts w:ascii="Calibri" w:eastAsia="Calibri" w:hAnsi="Calibri"/>
          <w:color w:val="000000"/>
        </w:rPr>
        <w:t>REGIONAL PLANNING</w:t>
      </w:r>
      <w:r>
        <w:rPr>
          <w:rFonts w:ascii="Calibri" w:eastAsia="Calibri" w:hAnsi="Calibri"/>
          <w:color w:val="000000"/>
        </w:rPr>
        <w:tab/>
        <w:t>9</w:t>
      </w:r>
    </w:p>
    <w:p w14:paraId="2466420F" w14:textId="77777777" w:rsidR="00F50CED" w:rsidRDefault="00000000">
      <w:pPr>
        <w:tabs>
          <w:tab w:val="right" w:leader="dot" w:pos="9216"/>
        </w:tabs>
        <w:spacing w:before="168" w:line="221" w:lineRule="exact"/>
        <w:ind w:left="360"/>
        <w:textAlignment w:val="baseline"/>
        <w:rPr>
          <w:rFonts w:ascii="Calibri" w:eastAsia="Calibri" w:hAnsi="Calibri"/>
          <w:color w:val="000000"/>
        </w:rPr>
      </w:pPr>
      <w:r>
        <w:rPr>
          <w:rFonts w:ascii="Calibri" w:eastAsia="Calibri" w:hAnsi="Calibri"/>
          <w:color w:val="000000"/>
        </w:rPr>
        <w:t>NATIONAL ENVIRONMENTAL STANDARDS</w:t>
      </w:r>
      <w:r>
        <w:rPr>
          <w:rFonts w:ascii="Calibri" w:eastAsia="Calibri" w:hAnsi="Calibri"/>
          <w:color w:val="000000"/>
        </w:rPr>
        <w:tab/>
        <w:t>9</w:t>
      </w:r>
    </w:p>
    <w:p w14:paraId="24664210" w14:textId="77777777" w:rsidR="00F50CED" w:rsidRDefault="00000000">
      <w:pPr>
        <w:tabs>
          <w:tab w:val="right" w:leader="dot" w:pos="9216"/>
        </w:tabs>
        <w:spacing w:before="167" w:line="221" w:lineRule="exact"/>
        <w:ind w:left="360"/>
        <w:textAlignment w:val="baseline"/>
        <w:rPr>
          <w:rFonts w:ascii="Calibri" w:eastAsia="Calibri" w:hAnsi="Calibri"/>
          <w:color w:val="000000"/>
        </w:rPr>
      </w:pPr>
      <w:r>
        <w:rPr>
          <w:rFonts w:ascii="Calibri" w:eastAsia="Calibri" w:hAnsi="Calibri"/>
          <w:color w:val="000000"/>
        </w:rPr>
        <w:t>CONSERVATION PLANNING</w:t>
      </w:r>
      <w:r>
        <w:rPr>
          <w:rFonts w:ascii="Calibri" w:eastAsia="Calibri" w:hAnsi="Calibri"/>
          <w:color w:val="000000"/>
        </w:rPr>
        <w:tab/>
        <w:t>9</w:t>
      </w:r>
    </w:p>
    <w:p w14:paraId="24664211" w14:textId="77777777" w:rsidR="00F50CED" w:rsidRDefault="00000000">
      <w:pPr>
        <w:tabs>
          <w:tab w:val="right" w:leader="dot" w:pos="9216"/>
        </w:tabs>
        <w:spacing w:before="173" w:line="221" w:lineRule="exact"/>
        <w:ind w:left="360"/>
        <w:textAlignment w:val="baseline"/>
        <w:rPr>
          <w:rFonts w:ascii="Calibri" w:eastAsia="Calibri" w:hAnsi="Calibri"/>
          <w:color w:val="000000"/>
        </w:rPr>
      </w:pPr>
      <w:r>
        <w:rPr>
          <w:rFonts w:ascii="Calibri" w:eastAsia="Calibri" w:hAnsi="Calibri"/>
          <w:color w:val="000000"/>
        </w:rPr>
        <w:t>STRATEGIC ASSESSMENTS</w:t>
      </w:r>
      <w:r>
        <w:rPr>
          <w:rFonts w:ascii="Calibri" w:eastAsia="Calibri" w:hAnsi="Calibri"/>
          <w:color w:val="000000"/>
        </w:rPr>
        <w:tab/>
        <w:t>11</w:t>
      </w:r>
    </w:p>
    <w:p w14:paraId="24664212" w14:textId="77777777" w:rsidR="00F50CED" w:rsidRDefault="00000000">
      <w:pPr>
        <w:tabs>
          <w:tab w:val="right" w:leader="dot" w:pos="9216"/>
        </w:tabs>
        <w:spacing w:before="168" w:line="221" w:lineRule="exact"/>
        <w:ind w:left="360"/>
        <w:textAlignment w:val="baseline"/>
        <w:rPr>
          <w:rFonts w:ascii="Calibri" w:eastAsia="Calibri" w:hAnsi="Calibri"/>
          <w:color w:val="000000"/>
        </w:rPr>
      </w:pPr>
      <w:r>
        <w:rPr>
          <w:rFonts w:ascii="Calibri" w:eastAsia="Calibri" w:hAnsi="Calibri"/>
          <w:color w:val="000000"/>
        </w:rPr>
        <w:t>PROJECT ASSESSMENT AND APPROVAL</w:t>
      </w:r>
      <w:r>
        <w:rPr>
          <w:rFonts w:ascii="Calibri" w:eastAsia="Calibri" w:hAnsi="Calibri"/>
          <w:color w:val="000000"/>
        </w:rPr>
        <w:tab/>
        <w:t>12</w:t>
      </w:r>
    </w:p>
    <w:p w14:paraId="24664213" w14:textId="77777777" w:rsidR="00F50CED" w:rsidRDefault="00000000">
      <w:pPr>
        <w:tabs>
          <w:tab w:val="right" w:leader="dot" w:pos="9216"/>
        </w:tabs>
        <w:spacing w:before="168" w:line="221" w:lineRule="exact"/>
        <w:ind w:left="360"/>
        <w:textAlignment w:val="baseline"/>
        <w:rPr>
          <w:rFonts w:ascii="Calibri" w:eastAsia="Calibri" w:hAnsi="Calibri"/>
          <w:color w:val="000000"/>
        </w:rPr>
      </w:pPr>
      <w:r>
        <w:rPr>
          <w:rFonts w:ascii="Calibri" w:eastAsia="Calibri" w:hAnsi="Calibri"/>
          <w:color w:val="000000"/>
        </w:rPr>
        <w:t>RESTORATION CONTRIBUTIONS</w:t>
      </w:r>
      <w:r>
        <w:rPr>
          <w:rFonts w:ascii="Calibri" w:eastAsia="Calibri" w:hAnsi="Calibri"/>
          <w:color w:val="000000"/>
        </w:rPr>
        <w:tab/>
        <w:t>13</w:t>
      </w:r>
    </w:p>
    <w:p w14:paraId="24664214" w14:textId="77777777" w:rsidR="00F50CED" w:rsidRDefault="00000000">
      <w:pPr>
        <w:tabs>
          <w:tab w:val="right" w:leader="dot" w:pos="9216"/>
        </w:tabs>
        <w:spacing w:before="167" w:after="335" w:line="222" w:lineRule="exact"/>
        <w:ind w:left="144"/>
        <w:textAlignment w:val="baseline"/>
        <w:rPr>
          <w:rFonts w:ascii="Calibri" w:eastAsia="Calibri" w:hAnsi="Calibri"/>
          <w:color w:val="000000"/>
        </w:rPr>
      </w:pPr>
      <w:r>
        <w:rPr>
          <w:rFonts w:ascii="Calibri" w:eastAsia="Calibri" w:hAnsi="Calibri"/>
          <w:color w:val="000000"/>
        </w:rPr>
        <w:t>Appendix 2 – Committee membership details proposed for inclusion in the rules</w:t>
      </w:r>
      <w:r>
        <w:rPr>
          <w:rFonts w:ascii="Calibri" w:eastAsia="Calibri" w:hAnsi="Calibri"/>
          <w:color w:val="000000"/>
        </w:rPr>
        <w:tab/>
        <w:t>14</w:t>
      </w:r>
    </w:p>
    <w:p w14:paraId="24664215" w14:textId="77777777" w:rsidR="00F50CED" w:rsidRDefault="00F50CED">
      <w:pPr>
        <w:spacing w:before="167" w:after="335" w:line="222" w:lineRule="exact"/>
        <w:sectPr w:rsidR="00F50CED" w:rsidSect="000A0156">
          <w:pgSz w:w="11909" w:h="16838"/>
          <w:pgMar w:top="700" w:right="1262" w:bottom="582" w:left="1287" w:header="720" w:footer="720" w:gutter="0"/>
          <w:cols w:space="720"/>
        </w:sectPr>
      </w:pPr>
    </w:p>
    <w:p w14:paraId="24664216"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217" w14:textId="77777777" w:rsidR="00F50CED" w:rsidRDefault="00F50CED">
      <w:pPr>
        <w:sectPr w:rsidR="00F50CED" w:rsidSect="000A0156">
          <w:type w:val="continuous"/>
          <w:pgSz w:w="11909" w:h="16838"/>
          <w:pgMar w:top="700" w:right="1258" w:bottom="582" w:left="1291" w:header="720" w:footer="720" w:gutter="0"/>
          <w:cols w:space="720"/>
        </w:sectPr>
      </w:pPr>
    </w:p>
    <w:p w14:paraId="24664218" w14:textId="77777777" w:rsidR="00F50CED" w:rsidRDefault="00000000">
      <w:pPr>
        <w:textAlignment w:val="baseline"/>
        <w:rPr>
          <w:rFonts w:eastAsia="Times New Roman"/>
          <w:color w:val="000000"/>
          <w:sz w:val="24"/>
        </w:rPr>
      </w:pPr>
      <w:r>
        <w:lastRenderedPageBreak/>
        <w:pict w14:anchorId="2466483C">
          <v:shape id="_x0000_s1242" type="#_x0000_t202" style="position:absolute;margin-left:64.3pt;margin-top:35pt;width:468pt;height:68pt;z-index:-251586560;mso-wrap-distance-left:0;mso-wrap-distance-right:0;mso-position-horizontal-relative:page;mso-position-vertical-relative:page" filled="f" stroked="f">
            <v:textbox inset="0,0,0,0">
              <w:txbxContent>
                <w:p w14:paraId="24664A03"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w:t>
                  </w:r>
                </w:p>
                <w:p w14:paraId="24664A04" w14:textId="77777777" w:rsidR="00F50CED" w:rsidRDefault="00000000">
                  <w:pPr>
                    <w:spacing w:before="26" w:after="749"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xbxContent>
            </v:textbox>
            <w10:wrap type="square" anchorx="page" anchory="page"/>
          </v:shape>
        </w:pict>
      </w:r>
      <w:r>
        <w:pict w14:anchorId="2466483D">
          <v:shape id="_x0000_s1241" type="#_x0000_t202" style="position:absolute;margin-left:1in;margin-top:95.05pt;width:452.9pt;height:524.15pt;z-index:-251760640;mso-wrap-distance-left:0;mso-wrap-distance-right:0;mso-position-horizontal-relative:page;mso-position-vertical-relative:page" filled="f" stroked="f">
            <v:textbox inset="0,0,0,0">
              <w:txbxContent>
                <w:p w14:paraId="24664A05" w14:textId="77777777" w:rsidR="00F50CED" w:rsidRDefault="00000000">
                  <w:pPr>
                    <w:textAlignment w:val="baseline"/>
                  </w:pPr>
                  <w:r>
                    <w:rPr>
                      <w:noProof/>
                    </w:rPr>
                    <w:drawing>
                      <wp:inline distT="0" distB="0" distL="0" distR="0" wp14:anchorId="24664B9D" wp14:editId="24664B9E">
                        <wp:extent cx="5751830" cy="665670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29"/>
                                <a:stretch>
                                  <a:fillRect/>
                                </a:stretch>
                              </pic:blipFill>
                              <pic:spPr>
                                <a:xfrm>
                                  <a:off x="0" y="0"/>
                                  <a:ext cx="5751830" cy="6656705"/>
                                </a:xfrm>
                                <a:prstGeom prst="rect">
                                  <a:avLst/>
                                </a:prstGeom>
                              </pic:spPr>
                            </pic:pic>
                          </a:graphicData>
                        </a:graphic>
                      </wp:inline>
                    </w:drawing>
                  </w:r>
                </w:p>
              </w:txbxContent>
            </v:textbox>
            <w10:wrap anchorx="page" anchory="page"/>
          </v:shape>
        </w:pict>
      </w:r>
      <w:r>
        <w:pict w14:anchorId="2466483E">
          <v:shape id="_x0000_s1240" type="#_x0000_t202" style="position:absolute;margin-left:78.5pt;margin-top:103pt;width:48pt;height:13.25pt;z-index:-251585536;mso-wrap-distance-left:0;mso-wrap-distance-right:0;mso-position-horizontal-relative:page;mso-position-vertical-relative:page" filled="f" stroked="f">
            <v:textbox inset="0,0,0,0">
              <w:txbxContent>
                <w:p w14:paraId="24664A06" w14:textId="77777777" w:rsidR="00F50CED" w:rsidRDefault="00000000">
                  <w:pPr>
                    <w:spacing w:before="5" w:line="253" w:lineRule="exact"/>
                    <w:textAlignment w:val="baseline"/>
                    <w:rPr>
                      <w:rFonts w:ascii="Tahoma" w:eastAsia="Tahoma" w:hAnsi="Tahoma"/>
                      <w:color w:val="000000"/>
                      <w:spacing w:val="-5"/>
                    </w:rPr>
                  </w:pPr>
                  <w:r>
                    <w:rPr>
                      <w:rFonts w:ascii="Tahoma" w:eastAsia="Tahoma" w:hAnsi="Tahoma"/>
                      <w:color w:val="000000"/>
                      <w:spacing w:val="-5"/>
                    </w:rPr>
                    <w:t>Overview</w:t>
                  </w:r>
                </w:p>
              </w:txbxContent>
            </v:textbox>
            <w10:wrap type="square" anchorx="page" anchory="page"/>
          </v:shape>
        </w:pict>
      </w:r>
      <w:r>
        <w:pict w14:anchorId="2466483F">
          <v:shape id="_x0000_s1239" type="#_x0000_t202" style="position:absolute;margin-left:77.75pt;margin-top:123.2pt;width:437.75pt;height:58.9pt;z-index:-251584512;mso-wrap-distance-left:0;mso-wrap-distance-right:0;mso-position-horizontal-relative:page;mso-position-vertical-relative:page" filled="f" stroked="f">
            <v:textbox inset="0,0,0,0">
              <w:txbxContent>
                <w:p w14:paraId="24664A07" w14:textId="77777777" w:rsidR="00F50CED" w:rsidRDefault="00000000">
                  <w:pPr>
                    <w:spacing w:line="291" w:lineRule="exact"/>
                    <w:textAlignment w:val="baseline"/>
                    <w:rPr>
                      <w:rFonts w:ascii="Calibri" w:eastAsia="Calibri" w:hAnsi="Calibri"/>
                      <w:color w:val="000000"/>
                    </w:rPr>
                  </w:pPr>
                  <w:r>
                    <w:rPr>
                      <w:rFonts w:ascii="Calibri" w:eastAsia="Calibri" w:hAnsi="Calibri"/>
                      <w:color w:val="000000"/>
                    </w:rPr>
                    <w:t xml:space="preserve">The powers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retained but drafting will be modernised,</w:t>
                  </w:r>
                  <w:r>
                    <w:rPr>
                      <w:rFonts w:ascii="Bookman Old Style" w:eastAsia="Bookman Old Style" w:hAnsi="Bookman Old Style"/>
                      <w:color w:val="000000"/>
                      <w:vertAlign w:val="superscript"/>
                    </w:rPr>
                    <w:t>1</w:t>
                  </w:r>
                  <w:r>
                    <w:rPr>
                      <w:rFonts w:ascii="Calibri" w:eastAsia="Calibri" w:hAnsi="Calibri"/>
                      <w:color w:val="000000"/>
                    </w:rPr>
                    <w:t xml:space="preserve"> duplication removed, and processes streamlined and clarified. This will result in changes to structure and terminology when compared to the existing EPBC Act.</w:t>
                  </w:r>
                </w:p>
              </w:txbxContent>
            </v:textbox>
            <w10:wrap type="square" anchorx="page" anchory="page"/>
          </v:shape>
        </w:pict>
      </w:r>
      <w:r>
        <w:pict w14:anchorId="24664840">
          <v:shape id="_x0000_s1238" type="#_x0000_t202" style="position:absolute;margin-left:78.25pt;margin-top:193.3pt;width:440.85pt;height:174.6pt;z-index:-251583488;mso-wrap-distance-left:0;mso-wrap-distance-right:0;mso-position-horizontal-relative:page;mso-position-vertical-relative:page" filled="f" stroked="f">
            <v:textbox inset="0,0,0,0">
              <w:txbxContent>
                <w:p w14:paraId="24664A08" w14:textId="77777777" w:rsidR="00F50CED" w:rsidRDefault="00000000">
                  <w:pPr>
                    <w:spacing w:before="26" w:line="222" w:lineRule="exact"/>
                    <w:textAlignment w:val="baseline"/>
                    <w:rPr>
                      <w:rFonts w:ascii="Calibri" w:eastAsia="Calibri" w:hAnsi="Calibri"/>
                      <w:color w:val="000000"/>
                    </w:rPr>
                  </w:pPr>
                  <w:r>
                    <w:rPr>
                      <w:rFonts w:ascii="Calibri" w:eastAsia="Calibri" w:hAnsi="Calibri"/>
                      <w:color w:val="000000"/>
                    </w:rPr>
                    <w:t>Key changes for this element of the new laws are:</w:t>
                  </w:r>
                </w:p>
                <w:p w14:paraId="24664A09" w14:textId="77777777" w:rsidR="00F50CED" w:rsidRDefault="00000000">
                  <w:pPr>
                    <w:numPr>
                      <w:ilvl w:val="0"/>
                      <w:numId w:val="1"/>
                    </w:numPr>
                    <w:spacing w:before="187" w:line="243" w:lineRule="exact"/>
                    <w:ind w:left="432" w:hanging="432"/>
                    <w:textAlignment w:val="baseline"/>
                    <w:rPr>
                      <w:rFonts w:ascii="Calibri" w:eastAsia="Calibri" w:hAnsi="Calibri"/>
                      <w:color w:val="000000"/>
                      <w:spacing w:val="-1"/>
                    </w:rPr>
                  </w:pPr>
                  <w:r>
                    <w:rPr>
                      <w:rFonts w:ascii="Calibri" w:eastAsia="Calibri" w:hAnsi="Calibri"/>
                      <w:color w:val="000000"/>
                      <w:spacing w:val="-1"/>
                    </w:rPr>
                    <w:t>establishment of a new Restoration Contributions Advisory Committee</w:t>
                  </w:r>
                  <w:r>
                    <w:rPr>
                      <w:rFonts w:ascii="Bookman Old Style" w:eastAsia="Bookman Old Style" w:hAnsi="Bookman Old Style"/>
                      <w:color w:val="000000"/>
                      <w:spacing w:val="-1"/>
                      <w:vertAlign w:val="superscript"/>
                    </w:rPr>
                    <w:t>2</w:t>
                  </w:r>
                  <w:r>
                    <w:rPr>
                      <w:rFonts w:ascii="Bookman Old Style" w:eastAsia="Bookman Old Style" w:hAnsi="Bookman Old Style"/>
                      <w:color w:val="000000"/>
                      <w:spacing w:val="-1"/>
                      <w:sz w:val="13"/>
                    </w:rPr>
                    <w:t xml:space="preserve"> </w:t>
                  </w:r>
                </w:p>
                <w:p w14:paraId="24664A0A" w14:textId="77777777" w:rsidR="00F50CED" w:rsidRDefault="00000000">
                  <w:pPr>
                    <w:numPr>
                      <w:ilvl w:val="0"/>
                      <w:numId w:val="1"/>
                    </w:numPr>
                    <w:spacing w:before="181" w:line="233" w:lineRule="exact"/>
                    <w:ind w:left="432" w:hanging="432"/>
                    <w:textAlignment w:val="baseline"/>
                    <w:rPr>
                      <w:rFonts w:ascii="Calibri" w:eastAsia="Calibri" w:hAnsi="Calibri"/>
                      <w:color w:val="000000"/>
                    </w:rPr>
                  </w:pPr>
                  <w:r>
                    <w:rPr>
                      <w:rFonts w:ascii="Calibri" w:eastAsia="Calibri" w:hAnsi="Calibri"/>
                      <w:color w:val="000000"/>
                    </w:rPr>
                    <w:t>changes to the functions of existing committees, to reflect reforms to the [NPE] Act.</w:t>
                  </w:r>
                </w:p>
                <w:p w14:paraId="24664A0B" w14:textId="77777777" w:rsidR="00F50CED" w:rsidRDefault="00000000">
                  <w:pPr>
                    <w:numPr>
                      <w:ilvl w:val="0"/>
                      <w:numId w:val="1"/>
                    </w:numPr>
                    <w:spacing w:before="185" w:line="233" w:lineRule="exact"/>
                    <w:ind w:left="432" w:hanging="432"/>
                    <w:textAlignment w:val="baseline"/>
                    <w:rPr>
                      <w:rFonts w:ascii="Calibri" w:eastAsia="Calibri" w:hAnsi="Calibri"/>
                      <w:color w:val="000000"/>
                    </w:rPr>
                  </w:pPr>
                  <w:r>
                    <w:rPr>
                      <w:rFonts w:ascii="Calibri" w:eastAsia="Calibri" w:hAnsi="Calibri"/>
                      <w:color w:val="000000"/>
                    </w:rPr>
                    <w:t>improvements to transparency requirements, including:</w:t>
                  </w:r>
                </w:p>
                <w:p w14:paraId="24664A0C" w14:textId="77777777" w:rsidR="00F50CED" w:rsidRDefault="00000000">
                  <w:pPr>
                    <w:numPr>
                      <w:ilvl w:val="0"/>
                      <w:numId w:val="5"/>
                    </w:numPr>
                    <w:tabs>
                      <w:tab w:val="left" w:pos="1152"/>
                    </w:tabs>
                    <w:spacing w:before="189" w:line="233" w:lineRule="exact"/>
                    <w:ind w:left="792"/>
                    <w:textAlignment w:val="baseline"/>
                    <w:rPr>
                      <w:rFonts w:ascii="Calibri" w:eastAsia="Calibri" w:hAnsi="Calibri"/>
                      <w:color w:val="000000"/>
                    </w:rPr>
                  </w:pPr>
                  <w:r>
                    <w:rPr>
                      <w:rFonts w:ascii="Calibri" w:eastAsia="Calibri" w:hAnsi="Calibri"/>
                      <w:color w:val="000000"/>
                    </w:rPr>
                    <w:t>public Ministerial Statement of Expectations to statutory committees.</w:t>
                  </w:r>
                </w:p>
                <w:p w14:paraId="24664A0D" w14:textId="77777777" w:rsidR="00F50CED" w:rsidRDefault="00000000">
                  <w:pPr>
                    <w:numPr>
                      <w:ilvl w:val="0"/>
                      <w:numId w:val="5"/>
                    </w:numPr>
                    <w:tabs>
                      <w:tab w:val="left" w:pos="1152"/>
                    </w:tabs>
                    <w:spacing w:before="189" w:line="234" w:lineRule="exact"/>
                    <w:ind w:left="792"/>
                    <w:textAlignment w:val="baseline"/>
                    <w:rPr>
                      <w:rFonts w:ascii="Calibri" w:eastAsia="Calibri" w:hAnsi="Calibri"/>
                      <w:color w:val="000000"/>
                    </w:rPr>
                  </w:pPr>
                  <w:r>
                    <w:rPr>
                      <w:rFonts w:ascii="Calibri" w:eastAsia="Calibri" w:hAnsi="Calibri"/>
                      <w:color w:val="000000"/>
                    </w:rPr>
                    <w:t>publication of terms of reference for statutory committees.</w:t>
                  </w:r>
                </w:p>
                <w:p w14:paraId="24664A0E" w14:textId="77777777" w:rsidR="00F50CED" w:rsidRDefault="00000000">
                  <w:pPr>
                    <w:numPr>
                      <w:ilvl w:val="0"/>
                      <w:numId w:val="5"/>
                    </w:numPr>
                    <w:tabs>
                      <w:tab w:val="left" w:pos="1152"/>
                    </w:tabs>
                    <w:spacing w:before="189" w:line="233" w:lineRule="exact"/>
                    <w:ind w:left="792"/>
                    <w:textAlignment w:val="baseline"/>
                    <w:rPr>
                      <w:rFonts w:ascii="Calibri" w:eastAsia="Calibri" w:hAnsi="Calibri"/>
                      <w:color w:val="000000"/>
                    </w:rPr>
                  </w:pPr>
                  <w:proofErr w:type="spellStart"/>
                  <w:r>
                    <w:rPr>
                      <w:rFonts w:ascii="Calibri" w:eastAsia="Calibri" w:hAnsi="Calibri"/>
                      <w:color w:val="000000"/>
                    </w:rPr>
                    <w:t>standardised</w:t>
                  </w:r>
                  <w:proofErr w:type="spellEnd"/>
                  <w:r>
                    <w:rPr>
                      <w:rFonts w:ascii="Calibri" w:eastAsia="Calibri" w:hAnsi="Calibri"/>
                      <w:color w:val="000000"/>
                    </w:rPr>
                    <w:t xml:space="preserve"> approach to disclosure of interests of members.</w:t>
                  </w:r>
                </w:p>
                <w:p w14:paraId="24664A0F" w14:textId="77777777" w:rsidR="00F50CED" w:rsidRDefault="00000000">
                  <w:pPr>
                    <w:numPr>
                      <w:ilvl w:val="0"/>
                      <w:numId w:val="1"/>
                    </w:numPr>
                    <w:spacing w:before="135" w:line="283" w:lineRule="exact"/>
                    <w:ind w:left="432" w:hanging="432"/>
                    <w:textAlignment w:val="baseline"/>
                    <w:rPr>
                      <w:rFonts w:ascii="Calibri" w:eastAsia="Calibri" w:hAnsi="Calibri"/>
                      <w:color w:val="000000"/>
                    </w:rPr>
                  </w:pPr>
                  <w:proofErr w:type="spellStart"/>
                  <w:r>
                    <w:rPr>
                      <w:rFonts w:ascii="Calibri" w:eastAsia="Calibri" w:hAnsi="Calibri"/>
                      <w:color w:val="000000"/>
                    </w:rPr>
                    <w:t>standardised</w:t>
                  </w:r>
                  <w:proofErr w:type="spellEnd"/>
                  <w:r>
                    <w:rPr>
                      <w:rFonts w:ascii="Calibri" w:eastAsia="Calibri" w:hAnsi="Calibri"/>
                      <w:color w:val="000000"/>
                    </w:rPr>
                    <w:t xml:space="preserve"> approach to membership and powers of committees, including provision for acting and deputy members to ensure continuity of function.</w:t>
                  </w:r>
                </w:p>
              </w:txbxContent>
            </v:textbox>
            <w10:wrap type="square" anchorx="page" anchory="page"/>
          </v:shape>
        </w:pict>
      </w:r>
      <w:r>
        <w:pict w14:anchorId="24664841">
          <v:shape id="_x0000_s1237" type="#_x0000_t202" style="position:absolute;margin-left:64.2pt;margin-top:392.15pt;width:468pt;height:317.15pt;z-index:-251582464;mso-wrap-distance-left:0;mso-wrap-distance-right:0;mso-position-horizontal-relative:page;mso-position-vertical-relative:page" filled="f" stroked="f">
            <v:textbox inset="0,0,0,0">
              <w:txbxContent>
                <w:p w14:paraId="24664A10" w14:textId="77777777" w:rsidR="00F50CED" w:rsidRDefault="00000000">
                  <w:pPr>
                    <w:spacing w:line="218" w:lineRule="exact"/>
                    <w:ind w:left="144"/>
                    <w:textAlignment w:val="baseline"/>
                    <w:rPr>
                      <w:rFonts w:ascii="Tahoma" w:eastAsia="Tahoma" w:hAnsi="Tahoma"/>
                      <w:color w:val="000000"/>
                      <w:spacing w:val="22"/>
                    </w:rPr>
                  </w:pPr>
                  <w:r>
                    <w:rPr>
                      <w:rFonts w:ascii="Tahoma" w:eastAsia="Tahoma" w:hAnsi="Tahoma"/>
                      <w:color w:val="000000"/>
                      <w:spacing w:val="22"/>
                    </w:rPr>
                    <w:t>Power</w:t>
                  </w:r>
                </w:p>
                <w:p w14:paraId="24664A11" w14:textId="77777777" w:rsidR="00F50CED" w:rsidRDefault="00000000">
                  <w:pPr>
                    <w:spacing w:before="128" w:line="288" w:lineRule="exact"/>
                    <w:ind w:left="144" w:right="144"/>
                    <w:jc w:val="both"/>
                    <w:textAlignment w:val="baseline"/>
                    <w:rPr>
                      <w:rFonts w:ascii="Calibri" w:eastAsia="Calibri" w:hAnsi="Calibri"/>
                      <w:color w:val="000000"/>
                    </w:rPr>
                  </w:pPr>
                  <w:r>
                    <w:rPr>
                      <w:rFonts w:ascii="Calibri" w:eastAsia="Calibri" w:hAnsi="Calibri"/>
                      <w:color w:val="000000"/>
                    </w:rPr>
                    <w:t>The [Nature Positive (Environment)] Act (the [NPE] Act) will establish the following committees to provide advice to decision makers under the Act:</w:t>
                  </w:r>
                </w:p>
                <w:p w14:paraId="24664A12" w14:textId="77777777" w:rsidR="00F50CED" w:rsidRDefault="00000000">
                  <w:pPr>
                    <w:numPr>
                      <w:ilvl w:val="0"/>
                      <w:numId w:val="1"/>
                    </w:numPr>
                    <w:tabs>
                      <w:tab w:val="clear" w:pos="432"/>
                      <w:tab w:val="left" w:pos="576"/>
                    </w:tabs>
                    <w:spacing w:before="134" w:line="288" w:lineRule="exact"/>
                    <w:ind w:left="576" w:right="144" w:hanging="432"/>
                    <w:jc w:val="both"/>
                    <w:textAlignment w:val="baseline"/>
                    <w:rPr>
                      <w:rFonts w:ascii="Calibri" w:eastAsia="Calibri" w:hAnsi="Calibri"/>
                      <w:color w:val="000000"/>
                    </w:rPr>
                  </w:pPr>
                  <w:r>
                    <w:rPr>
                      <w:rFonts w:ascii="Calibri" w:eastAsia="Calibri" w:hAnsi="Calibri"/>
                      <w:color w:val="000000"/>
                    </w:rPr>
                    <w:t>Independent Expert Scientific Committee on Unconventional Gas and Coal Mining Development (IESC</w:t>
                  </w:r>
                  <w:proofErr w:type="gramStart"/>
                  <w:r>
                    <w:rPr>
                      <w:rFonts w:ascii="Calibri" w:eastAsia="Calibri" w:hAnsi="Calibri"/>
                      <w:color w:val="000000"/>
                    </w:rPr>
                    <w:t>);</w:t>
                  </w:r>
                  <w:proofErr w:type="gramEnd"/>
                </w:p>
                <w:p w14:paraId="24664A13" w14:textId="77777777" w:rsidR="00F50CED" w:rsidRDefault="00000000">
                  <w:pPr>
                    <w:numPr>
                      <w:ilvl w:val="0"/>
                      <w:numId w:val="1"/>
                    </w:numPr>
                    <w:tabs>
                      <w:tab w:val="clear" w:pos="432"/>
                      <w:tab w:val="left" w:pos="576"/>
                    </w:tabs>
                    <w:spacing w:before="189" w:line="234" w:lineRule="exact"/>
                    <w:ind w:left="576" w:hanging="432"/>
                    <w:jc w:val="both"/>
                    <w:textAlignment w:val="baseline"/>
                    <w:rPr>
                      <w:rFonts w:ascii="Calibri" w:eastAsia="Calibri" w:hAnsi="Calibri"/>
                      <w:color w:val="000000"/>
                    </w:rPr>
                  </w:pPr>
                  <w:r>
                    <w:rPr>
                      <w:rFonts w:ascii="Calibri" w:eastAsia="Calibri" w:hAnsi="Calibri"/>
                      <w:color w:val="000000"/>
                    </w:rPr>
                    <w:t>Indigenous Advisory Committee (IAC</w:t>
                  </w:r>
                  <w:proofErr w:type="gramStart"/>
                  <w:r>
                    <w:rPr>
                      <w:rFonts w:ascii="Calibri" w:eastAsia="Calibri" w:hAnsi="Calibri"/>
                      <w:color w:val="000000"/>
                    </w:rPr>
                    <w:t>);</w:t>
                  </w:r>
                  <w:proofErr w:type="gramEnd"/>
                </w:p>
                <w:p w14:paraId="24664A14" w14:textId="77777777" w:rsidR="00F50CED" w:rsidRDefault="00000000">
                  <w:pPr>
                    <w:numPr>
                      <w:ilvl w:val="0"/>
                      <w:numId w:val="1"/>
                    </w:numPr>
                    <w:tabs>
                      <w:tab w:val="clear" w:pos="432"/>
                      <w:tab w:val="left" w:pos="576"/>
                    </w:tabs>
                    <w:spacing w:before="189" w:line="233" w:lineRule="exact"/>
                    <w:ind w:left="576" w:hanging="432"/>
                    <w:jc w:val="both"/>
                    <w:textAlignment w:val="baseline"/>
                    <w:rPr>
                      <w:rFonts w:ascii="Calibri" w:eastAsia="Calibri" w:hAnsi="Calibri"/>
                      <w:color w:val="000000"/>
                    </w:rPr>
                  </w:pPr>
                  <w:r>
                    <w:rPr>
                      <w:rFonts w:ascii="Calibri" w:eastAsia="Calibri" w:hAnsi="Calibri"/>
                      <w:color w:val="000000"/>
                    </w:rPr>
                    <w:t>Restoration Contributions Advisory Committee [RCAC]; and</w:t>
                  </w:r>
                </w:p>
                <w:p w14:paraId="24664A15" w14:textId="77777777" w:rsidR="00F50CED" w:rsidRDefault="00000000">
                  <w:pPr>
                    <w:numPr>
                      <w:ilvl w:val="0"/>
                      <w:numId w:val="1"/>
                    </w:numPr>
                    <w:tabs>
                      <w:tab w:val="clear" w:pos="432"/>
                      <w:tab w:val="left" w:pos="576"/>
                    </w:tabs>
                    <w:spacing w:before="189" w:line="233" w:lineRule="exact"/>
                    <w:ind w:left="576" w:hanging="432"/>
                    <w:jc w:val="both"/>
                    <w:textAlignment w:val="baseline"/>
                    <w:rPr>
                      <w:rFonts w:ascii="Calibri" w:eastAsia="Calibri" w:hAnsi="Calibri"/>
                      <w:color w:val="000000"/>
                    </w:rPr>
                  </w:pPr>
                  <w:r>
                    <w:rPr>
                      <w:rFonts w:ascii="Calibri" w:eastAsia="Calibri" w:hAnsi="Calibri"/>
                      <w:color w:val="000000"/>
                    </w:rPr>
                    <w:t>Threatened Species Scientific Committee (TSSC).</w:t>
                  </w:r>
                </w:p>
                <w:p w14:paraId="24664A16" w14:textId="77777777" w:rsidR="00F50CED" w:rsidRDefault="00000000">
                  <w:pPr>
                    <w:spacing w:before="121" w:line="289" w:lineRule="exact"/>
                    <w:ind w:left="144" w:right="144"/>
                    <w:jc w:val="both"/>
                    <w:textAlignment w:val="baseline"/>
                    <w:rPr>
                      <w:rFonts w:ascii="Calibri" w:eastAsia="Calibri" w:hAnsi="Calibri"/>
                      <w:color w:val="000000"/>
                      <w:spacing w:val="-3"/>
                    </w:rPr>
                  </w:pPr>
                  <w:r>
                    <w:rPr>
                      <w:rFonts w:ascii="Calibri" w:eastAsia="Calibri" w:hAnsi="Calibri"/>
                      <w:color w:val="000000"/>
                      <w:spacing w:val="-3"/>
                    </w:rPr>
                    <w:t xml:space="preserve">The membership of each committee established under Part 19 of the EPBC Act will transition to operate and provide advice under the provisions of the [NPE] Act. The Australian Heritage Council (AHC) will remain established under the </w:t>
                  </w:r>
                  <w:r>
                    <w:rPr>
                      <w:rFonts w:ascii="Calibri" w:eastAsia="Calibri" w:hAnsi="Calibri"/>
                      <w:i/>
                      <w:color w:val="000000"/>
                      <w:spacing w:val="-3"/>
                    </w:rPr>
                    <w:t xml:space="preserve">Australian Heritage Council Act 2003 </w:t>
                  </w:r>
                  <w:r>
                    <w:rPr>
                      <w:rFonts w:ascii="Calibri" w:eastAsia="Calibri" w:hAnsi="Calibri"/>
                      <w:color w:val="000000"/>
                      <w:spacing w:val="-3"/>
                    </w:rPr>
                    <w:t>and will, through consequential amendments, provide advice to decision makers under the provisions of the [NPE] Act.</w:t>
                  </w:r>
                </w:p>
                <w:p w14:paraId="24664A17" w14:textId="77777777" w:rsidR="00F50CED" w:rsidRDefault="00000000">
                  <w:pPr>
                    <w:spacing w:before="125" w:line="288" w:lineRule="exact"/>
                    <w:ind w:left="144" w:right="144"/>
                    <w:jc w:val="both"/>
                    <w:textAlignment w:val="baseline"/>
                    <w:rPr>
                      <w:rFonts w:ascii="Calibri" w:eastAsia="Calibri" w:hAnsi="Calibri"/>
                      <w:color w:val="000000"/>
                    </w:rPr>
                  </w:pPr>
                  <w:r>
                    <w:rPr>
                      <w:rFonts w:ascii="Calibri" w:eastAsia="Calibri" w:hAnsi="Calibri"/>
                      <w:color w:val="000000"/>
                    </w:rPr>
                    <w:t>Under the [NPE] Act, the Minister will maintain the powers and associated obligations and duties currently provided by Part 19 of the EPBC Act, including to:</w:t>
                  </w:r>
                </w:p>
                <w:p w14:paraId="24664A18" w14:textId="77777777" w:rsidR="00F50CED" w:rsidRDefault="00000000">
                  <w:pPr>
                    <w:numPr>
                      <w:ilvl w:val="0"/>
                      <w:numId w:val="1"/>
                    </w:numPr>
                    <w:tabs>
                      <w:tab w:val="clear" w:pos="432"/>
                      <w:tab w:val="left" w:pos="576"/>
                    </w:tabs>
                    <w:spacing w:before="189" w:line="233" w:lineRule="exact"/>
                    <w:ind w:left="576" w:hanging="432"/>
                    <w:textAlignment w:val="baseline"/>
                    <w:rPr>
                      <w:rFonts w:ascii="Calibri" w:eastAsia="Calibri" w:hAnsi="Calibri"/>
                      <w:color w:val="000000"/>
                    </w:rPr>
                  </w:pPr>
                  <w:r>
                    <w:rPr>
                      <w:rFonts w:ascii="Calibri" w:eastAsia="Calibri" w:hAnsi="Calibri"/>
                      <w:color w:val="000000"/>
                    </w:rPr>
                    <w:t xml:space="preserve">appoint the membership of statutory committees and terminate those </w:t>
                  </w:r>
                  <w:proofErr w:type="gramStart"/>
                  <w:r>
                    <w:rPr>
                      <w:rFonts w:ascii="Calibri" w:eastAsia="Calibri" w:hAnsi="Calibri"/>
                      <w:color w:val="000000"/>
                    </w:rPr>
                    <w:t>appointments;</w:t>
                  </w:r>
                  <w:proofErr w:type="gramEnd"/>
                </w:p>
                <w:p w14:paraId="24664A19" w14:textId="77777777" w:rsidR="00F50CED" w:rsidRDefault="00000000">
                  <w:pPr>
                    <w:numPr>
                      <w:ilvl w:val="0"/>
                      <w:numId w:val="1"/>
                    </w:numPr>
                    <w:tabs>
                      <w:tab w:val="clear" w:pos="432"/>
                      <w:tab w:val="left" w:pos="576"/>
                    </w:tabs>
                    <w:spacing w:before="189" w:after="619" w:line="234" w:lineRule="exact"/>
                    <w:ind w:left="576" w:hanging="432"/>
                    <w:textAlignment w:val="baseline"/>
                    <w:rPr>
                      <w:rFonts w:ascii="Calibri" w:eastAsia="Calibri" w:hAnsi="Calibri"/>
                      <w:color w:val="000000"/>
                    </w:rPr>
                  </w:pPr>
                  <w:r>
                    <w:rPr>
                      <w:rFonts w:ascii="Calibri" w:eastAsia="Calibri" w:hAnsi="Calibri"/>
                      <w:color w:val="000000"/>
                    </w:rPr>
                    <w:t>specify terms of appointment of each committee member by written instrument; and</w:t>
                  </w:r>
                </w:p>
              </w:txbxContent>
            </v:textbox>
            <w10:wrap type="square" anchorx="page" anchory="page"/>
          </v:shape>
        </w:pict>
      </w:r>
      <w:r>
        <w:pict w14:anchorId="24664842">
          <v:shape id="_x0000_s1236" type="#_x0000_t202" style="position:absolute;margin-left:64.2pt;margin-top:709.3pt;width:468pt;height:82.7pt;z-index:251479040;mso-wrap-distance-left:0;mso-wrap-distance-right:0;mso-position-horizontal-relative:page;mso-position-vertical-relative:page" filled="f" stroked="f">
            <v:textbox inset="0,0,0,0">
              <w:txbxContent>
                <w:p w14:paraId="24664A1A" w14:textId="77777777" w:rsidR="00F50CED" w:rsidRDefault="00000000">
                  <w:pPr>
                    <w:spacing w:before="145" w:line="202" w:lineRule="exact"/>
                    <w:ind w:left="144"/>
                    <w:textAlignment w:val="baseline"/>
                    <w:rPr>
                      <w:rFonts w:ascii="Bookman Old Style" w:eastAsia="Bookman Old Style" w:hAnsi="Bookman Old Style"/>
                      <w:color w:val="000000"/>
                      <w:sz w:val="13"/>
                      <w:vertAlign w:val="superscript"/>
                    </w:rPr>
                  </w:pPr>
                  <w:r>
                    <w:rPr>
                      <w:rFonts w:ascii="Bookman Old Style" w:eastAsia="Bookman Old Style" w:hAnsi="Bookman Old Style"/>
                      <w:color w:val="000000"/>
                      <w:sz w:val="13"/>
                      <w:vertAlign w:val="superscript"/>
                    </w:rPr>
                    <w:t>1</w:t>
                  </w:r>
                  <w:r>
                    <w:rPr>
                      <w:rFonts w:ascii="Calibri" w:eastAsia="Calibri" w:hAnsi="Calibri"/>
                      <w:color w:val="000000"/>
                      <w:sz w:val="20"/>
                    </w:rPr>
                    <w:t xml:space="preserve"> including to align powers, obligations, and duties with the principles in the Commonwealth of Australia Senate</w:t>
                  </w:r>
                </w:p>
                <w:p w14:paraId="24664A1B" w14:textId="77777777" w:rsidR="00F50CED" w:rsidRDefault="00000000">
                  <w:pPr>
                    <w:spacing w:before="44" w:line="197" w:lineRule="exact"/>
                    <w:ind w:left="144"/>
                    <w:textAlignment w:val="baseline"/>
                    <w:rPr>
                      <w:rFonts w:ascii="Calibri" w:eastAsia="Calibri" w:hAnsi="Calibri"/>
                      <w:color w:val="000000"/>
                      <w:sz w:val="20"/>
                    </w:rPr>
                  </w:pPr>
                  <w:r>
                    <w:rPr>
                      <w:rFonts w:ascii="Calibri" w:eastAsia="Calibri" w:hAnsi="Calibri"/>
                      <w:color w:val="000000"/>
                      <w:sz w:val="20"/>
                    </w:rPr>
                    <w:t xml:space="preserve">Standing Committee for the Scrutiny of Bills Guidelines, July 2022, which can be found </w:t>
                  </w:r>
                  <w:proofErr w:type="gramStart"/>
                  <w:r>
                    <w:rPr>
                      <w:rFonts w:ascii="Calibri" w:eastAsia="Calibri" w:hAnsi="Calibri"/>
                      <w:color w:val="000000"/>
                      <w:sz w:val="20"/>
                    </w:rPr>
                    <w:t>online</w:t>
                  </w:r>
                  <w:proofErr w:type="gramEnd"/>
                </w:p>
                <w:p w14:paraId="24664A1C" w14:textId="77777777" w:rsidR="00F50CED" w:rsidRDefault="00000000">
                  <w:pPr>
                    <w:spacing w:before="49" w:line="196" w:lineRule="exact"/>
                    <w:ind w:left="144"/>
                    <w:textAlignment w:val="baseline"/>
                    <w:rPr>
                      <w:rFonts w:ascii="Calibri" w:eastAsia="Calibri" w:hAnsi="Calibri"/>
                      <w:color w:val="000000"/>
                      <w:sz w:val="20"/>
                    </w:rPr>
                  </w:pPr>
                  <w:r>
                    <w:rPr>
                      <w:rFonts w:ascii="Calibri" w:eastAsia="Calibri" w:hAnsi="Calibri"/>
                      <w:color w:val="000000"/>
                      <w:sz w:val="20"/>
                    </w:rPr>
                    <w:t>at</w:t>
                  </w:r>
                  <w:hyperlink r:id="rId30">
                    <w:r>
                      <w:rPr>
                        <w:rFonts w:ascii="Calibri" w:eastAsia="Calibri" w:hAnsi="Calibri"/>
                        <w:color w:val="0000FF"/>
                        <w:sz w:val="20"/>
                        <w:u w:val="single"/>
                      </w:rPr>
                      <w:t xml:space="preserve"> www.aph.gov.au/Parliamentary_Business/Committees/Senate/Scrutiny_of_Bills/Committee_guidelines</w:t>
                    </w:r>
                  </w:hyperlink>
                  <w:hyperlink r:id="rId31">
                    <w:r>
                      <w:rPr>
                        <w:rFonts w:ascii="Calibri" w:eastAsia="Calibri" w:hAnsi="Calibri"/>
                        <w:color w:val="0000FF"/>
                        <w:sz w:val="20"/>
                        <w:u w:val="single"/>
                      </w:rPr>
                      <w:t>.</w:t>
                    </w:r>
                  </w:hyperlink>
                  <w:r>
                    <w:rPr>
                      <w:rFonts w:ascii="Calibri" w:eastAsia="Calibri" w:hAnsi="Calibri"/>
                      <w:color w:val="0462C1"/>
                      <w:sz w:val="20"/>
                    </w:rPr>
                    <w:t xml:space="preserve"> </w:t>
                  </w:r>
                </w:p>
                <w:p w14:paraId="24664A1D" w14:textId="77777777" w:rsidR="00F50CED" w:rsidRDefault="00000000">
                  <w:pPr>
                    <w:spacing w:before="165" w:line="202" w:lineRule="exact"/>
                    <w:ind w:left="144"/>
                    <w:textAlignment w:val="baseline"/>
                    <w:rPr>
                      <w:rFonts w:ascii="Bookman Old Style" w:eastAsia="Bookman Old Style" w:hAnsi="Bookman Old Style"/>
                      <w:color w:val="000000"/>
                      <w:sz w:val="13"/>
                      <w:vertAlign w:val="superscript"/>
                    </w:rPr>
                  </w:pPr>
                  <w:r>
                    <w:rPr>
                      <w:rFonts w:ascii="Bookman Old Style" w:eastAsia="Bookman Old Style" w:hAnsi="Bookman Old Style"/>
                      <w:color w:val="000000"/>
                      <w:sz w:val="13"/>
                      <w:vertAlign w:val="superscript"/>
                    </w:rPr>
                    <w:t>2</w:t>
                  </w:r>
                  <w:r>
                    <w:rPr>
                      <w:rFonts w:ascii="Calibri" w:eastAsia="Calibri" w:hAnsi="Calibri"/>
                      <w:color w:val="000000"/>
                      <w:sz w:val="20"/>
                    </w:rPr>
                    <w:t xml:space="preserve"> Name to be confirmed once Nature Positive (Environment) Bill 2024 is drafted.</w:t>
                  </w:r>
                </w:p>
                <w:p w14:paraId="24664A1E" w14:textId="77777777" w:rsidR="00F50CED" w:rsidRDefault="00000000">
                  <w:pPr>
                    <w:spacing w:before="233" w:after="1" w:line="220" w:lineRule="exact"/>
                    <w:jc w:val="center"/>
                    <w:textAlignment w:val="baseline"/>
                    <w:rPr>
                      <w:rFonts w:ascii="Calibri" w:eastAsia="Calibri" w:hAnsi="Calibri"/>
                      <w:color w:val="000000"/>
                    </w:rPr>
                  </w:pPr>
                  <w:r>
                    <w:rPr>
                      <w:rFonts w:ascii="Calibri" w:eastAsia="Calibri" w:hAnsi="Calibri"/>
                      <w:color w:val="000000"/>
                    </w:rPr>
                    <w:t>2</w:t>
                  </w:r>
                </w:p>
              </w:txbxContent>
            </v:textbox>
            <w10:wrap anchorx="page" anchory="page"/>
          </v:shape>
        </w:pict>
      </w:r>
      <w:r>
        <w:pict w14:anchorId="24664843">
          <v:line id="_x0000_s1235" style="position:absolute;z-index:251504640;mso-position-horizontal-relative:page;mso-position-vertical-relative:page" from="1in,709.7pt" to="216.3pt,709.7pt" strokeweight=".7pt">
            <w10:wrap anchorx="page" anchory="page"/>
          </v:line>
        </w:pict>
      </w:r>
    </w:p>
    <w:p w14:paraId="24664219" w14:textId="77777777" w:rsidR="00F50CED" w:rsidRDefault="00F50CED">
      <w:pPr>
        <w:sectPr w:rsidR="00F50CED" w:rsidSect="000A0156">
          <w:pgSz w:w="11909" w:h="16838"/>
          <w:pgMar w:top="700" w:right="1263" w:bottom="324" w:left="1284" w:header="720" w:footer="720" w:gutter="0"/>
          <w:cols w:space="720"/>
        </w:sectPr>
      </w:pPr>
    </w:p>
    <w:p w14:paraId="2466421A"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44">
          <v:shape id="_x0000_s1234" type="#_x0000_t202" style="position:absolute;left:0;text-align:left;margin-left:93.85pt;margin-top:230.65pt;width:367.9pt;height:388.55pt;z-index:-251759616;mso-wrap-distance-left:0;mso-wrap-distance-right:0;mso-position-horizontal-relative:page;mso-position-vertical-relative:page" filled="f" stroked="f">
            <v:textbox inset="0,0,0,0">
              <w:txbxContent>
                <w:p w14:paraId="24664A1F" w14:textId="77777777" w:rsidR="00F50CED" w:rsidRDefault="00000000">
                  <w:pPr>
                    <w:textAlignment w:val="baseline"/>
                  </w:pPr>
                  <w:r>
                    <w:rPr>
                      <w:noProof/>
                    </w:rPr>
                    <w:drawing>
                      <wp:inline distT="0" distB="0" distL="0" distR="0" wp14:anchorId="24664B9F" wp14:editId="24664BA0">
                        <wp:extent cx="4672330" cy="493458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32"/>
                                <a:stretch>
                                  <a:fillRect/>
                                </a:stretch>
                              </pic:blipFill>
                              <pic:spPr>
                                <a:xfrm>
                                  <a:off x="0" y="0"/>
                                  <a:ext cx="4672330"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21B"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21C" w14:textId="77777777" w:rsidR="00F50CED" w:rsidRDefault="00000000">
      <w:pPr>
        <w:numPr>
          <w:ilvl w:val="0"/>
          <w:numId w:val="5"/>
        </w:numPr>
        <w:tabs>
          <w:tab w:val="left" w:pos="504"/>
        </w:tabs>
        <w:spacing w:before="329" w:line="233" w:lineRule="exact"/>
        <w:ind w:left="504" w:hanging="360"/>
        <w:textAlignment w:val="baseline"/>
        <w:rPr>
          <w:rFonts w:ascii="Calibri" w:eastAsia="Calibri" w:hAnsi="Calibri"/>
          <w:color w:val="000000"/>
        </w:rPr>
      </w:pPr>
      <w:r>
        <w:rPr>
          <w:rFonts w:ascii="Calibri" w:eastAsia="Calibri" w:hAnsi="Calibri"/>
          <w:color w:val="000000"/>
        </w:rPr>
        <w:t>establish and appoint members to additional advisory committees.</w:t>
      </w:r>
    </w:p>
    <w:p w14:paraId="2466421D" w14:textId="77777777" w:rsidR="00F50CED" w:rsidRDefault="00000000">
      <w:pPr>
        <w:spacing w:before="187" w:line="221" w:lineRule="exact"/>
        <w:ind w:left="144"/>
        <w:textAlignment w:val="baseline"/>
        <w:rPr>
          <w:rFonts w:ascii="Calibri" w:eastAsia="Calibri" w:hAnsi="Calibri"/>
          <w:color w:val="000000"/>
        </w:rPr>
      </w:pPr>
      <w:r>
        <w:rPr>
          <w:rFonts w:ascii="Calibri" w:eastAsia="Calibri" w:hAnsi="Calibri"/>
          <w:color w:val="000000"/>
        </w:rPr>
        <w:t>The Minister will have the additional powers described in the provisions of this paper.</w:t>
      </w:r>
    </w:p>
    <w:p w14:paraId="2466421E" w14:textId="77777777" w:rsidR="00F50CED" w:rsidRDefault="00000000">
      <w:pPr>
        <w:spacing w:before="191" w:line="222" w:lineRule="exact"/>
        <w:ind w:left="144"/>
        <w:textAlignment w:val="baseline"/>
        <w:rPr>
          <w:rFonts w:ascii="Calibri" w:eastAsia="Calibri" w:hAnsi="Calibri"/>
          <w:color w:val="000000"/>
        </w:rPr>
      </w:pPr>
      <w:r>
        <w:rPr>
          <w:rFonts w:ascii="Calibri" w:eastAsia="Calibri" w:hAnsi="Calibri"/>
          <w:color w:val="000000"/>
        </w:rPr>
        <w:t>Statutory committees will have the additional functions described in the provisions of this paper.</w:t>
      </w:r>
    </w:p>
    <w:p w14:paraId="2466421F" w14:textId="77777777" w:rsidR="00F50CED" w:rsidRDefault="00000000">
      <w:pPr>
        <w:spacing w:line="492" w:lineRule="exact"/>
        <w:ind w:left="144" w:right="576"/>
        <w:jc w:val="both"/>
        <w:textAlignment w:val="baseline"/>
        <w:rPr>
          <w:rFonts w:ascii="Calibri" w:eastAsia="Calibri" w:hAnsi="Calibri"/>
          <w:color w:val="000000"/>
        </w:rPr>
      </w:pPr>
      <w:r>
        <w:rPr>
          <w:rFonts w:ascii="Calibri" w:eastAsia="Calibri" w:hAnsi="Calibri"/>
          <w:color w:val="000000"/>
        </w:rPr>
        <w:t xml:space="preserve">Note: the EPA CEO’s advisory group is not a statutory or advisory committee under the [NPE] Act. </w:t>
      </w:r>
      <w:r>
        <w:rPr>
          <w:rFonts w:ascii="Tahoma" w:eastAsia="Tahoma" w:hAnsi="Tahoma"/>
          <w:color w:val="000000"/>
          <w:sz w:val="21"/>
        </w:rPr>
        <w:t>Key Policy changes</w:t>
      </w:r>
    </w:p>
    <w:p w14:paraId="24664220" w14:textId="77777777" w:rsidR="00F50CED" w:rsidRDefault="00000000">
      <w:pPr>
        <w:spacing w:before="128" w:line="290" w:lineRule="exact"/>
        <w:ind w:left="144" w:right="144"/>
        <w:jc w:val="both"/>
        <w:textAlignment w:val="baseline"/>
        <w:rPr>
          <w:rFonts w:ascii="Calibri" w:eastAsia="Calibri" w:hAnsi="Calibri"/>
          <w:color w:val="000000"/>
        </w:rPr>
      </w:pPr>
      <w:r>
        <w:rPr>
          <w:rFonts w:ascii="Calibri" w:eastAsia="Calibri" w:hAnsi="Calibri"/>
          <w:color w:val="000000"/>
        </w:rPr>
        <w:t>The statutory committee provisions of the [NPE] Act will have similar effect to the existing Part 19 of the EPBC Act, with the improvements listed below, to enable the statutory committees to best contribute to the objectives of the new Act.</w:t>
      </w:r>
    </w:p>
    <w:p w14:paraId="24664221" w14:textId="77777777" w:rsidR="00F50CED" w:rsidRDefault="00000000">
      <w:pPr>
        <w:spacing w:before="14" w:line="437" w:lineRule="exact"/>
        <w:ind w:left="144"/>
        <w:textAlignment w:val="baseline"/>
        <w:rPr>
          <w:rFonts w:ascii="Tahoma" w:eastAsia="Tahoma" w:hAnsi="Tahoma"/>
          <w:color w:val="000000"/>
          <w:sz w:val="21"/>
        </w:rPr>
      </w:pPr>
      <w:r>
        <w:rPr>
          <w:rFonts w:ascii="Tahoma" w:eastAsia="Tahoma" w:hAnsi="Tahoma"/>
          <w:color w:val="000000"/>
          <w:sz w:val="21"/>
        </w:rPr>
        <w:t xml:space="preserve">1. Statutory committee functions </w:t>
      </w:r>
      <w:r>
        <w:rPr>
          <w:rFonts w:ascii="Tahoma" w:eastAsia="Tahoma" w:hAnsi="Tahoma"/>
          <w:color w:val="000000"/>
          <w:sz w:val="21"/>
        </w:rPr>
        <w:br/>
      </w:r>
      <w:r>
        <w:rPr>
          <w:rFonts w:ascii="Calibri Light" w:eastAsia="Calibri Light" w:hAnsi="Calibri Light"/>
          <w:i/>
          <w:color w:val="000000"/>
          <w:sz w:val="24"/>
        </w:rPr>
        <w:t>1.1. Australian Heritage Council (AHC)</w:t>
      </w:r>
    </w:p>
    <w:p w14:paraId="24664222" w14:textId="77777777" w:rsidR="00F50CED" w:rsidRDefault="00000000">
      <w:pPr>
        <w:numPr>
          <w:ilvl w:val="0"/>
          <w:numId w:val="5"/>
        </w:numPr>
        <w:tabs>
          <w:tab w:val="left" w:pos="504"/>
        </w:tabs>
        <w:spacing w:before="199" w:line="254" w:lineRule="exact"/>
        <w:ind w:left="504" w:hanging="360"/>
        <w:textAlignment w:val="baseline"/>
        <w:rPr>
          <w:rFonts w:ascii="Calibri" w:eastAsia="Calibri" w:hAnsi="Calibri"/>
          <w:color w:val="000000"/>
        </w:rPr>
      </w:pPr>
      <w:r>
        <w:rPr>
          <w:rFonts w:ascii="Calibri" w:eastAsia="Calibri" w:hAnsi="Calibri"/>
          <w:color w:val="000000"/>
        </w:rPr>
        <w:t xml:space="preserve">AHC advice may be requested under the [NPE] Act in the circumstances set out in </w:t>
      </w:r>
      <w:r>
        <w:rPr>
          <w:rFonts w:ascii="Calibri" w:eastAsia="Calibri" w:hAnsi="Calibri"/>
          <w:b/>
          <w:color w:val="000000"/>
          <w:u w:val="single"/>
        </w:rPr>
        <w:t>Appendix 1</w:t>
      </w:r>
      <w:r>
        <w:rPr>
          <w:rFonts w:ascii="Calibri" w:eastAsia="Calibri" w:hAnsi="Calibri"/>
          <w:color w:val="000000"/>
        </w:rPr>
        <w:t>.</w:t>
      </w:r>
      <w:r>
        <w:rPr>
          <w:rFonts w:ascii="Calibri" w:eastAsia="Calibri" w:hAnsi="Calibri"/>
          <w:color w:val="000000"/>
          <w:u w:val="single"/>
        </w:rPr>
        <w:t xml:space="preserve"> </w:t>
      </w:r>
    </w:p>
    <w:p w14:paraId="24664223" w14:textId="77777777" w:rsidR="00F50CED" w:rsidRDefault="00000000">
      <w:pPr>
        <w:numPr>
          <w:ilvl w:val="0"/>
          <w:numId w:val="5"/>
        </w:numPr>
        <w:tabs>
          <w:tab w:val="left" w:pos="504"/>
        </w:tabs>
        <w:spacing w:before="106" w:line="290" w:lineRule="exact"/>
        <w:ind w:left="504" w:right="144" w:hanging="360"/>
        <w:jc w:val="both"/>
        <w:textAlignment w:val="baseline"/>
        <w:rPr>
          <w:rFonts w:ascii="Calibri" w:eastAsia="Calibri" w:hAnsi="Calibri"/>
          <w:color w:val="000000"/>
        </w:rPr>
      </w:pPr>
      <w:r>
        <w:rPr>
          <w:rFonts w:ascii="Calibri" w:eastAsia="Calibri" w:hAnsi="Calibri"/>
          <w:color w:val="000000"/>
        </w:rPr>
        <w:t>In carrying out its statutory functions, the AHC may obtain advice from persons or bodies with relevant experience or knowledge if the advice is relevant to the performance of the functions of the committee.</w:t>
      </w:r>
    </w:p>
    <w:p w14:paraId="24664224" w14:textId="77777777" w:rsidR="00F50CED" w:rsidRDefault="00000000">
      <w:pPr>
        <w:numPr>
          <w:ilvl w:val="0"/>
          <w:numId w:val="5"/>
        </w:numPr>
        <w:tabs>
          <w:tab w:val="left" w:pos="504"/>
        </w:tabs>
        <w:spacing w:before="191" w:line="233" w:lineRule="exact"/>
        <w:ind w:left="504" w:hanging="360"/>
        <w:jc w:val="both"/>
        <w:textAlignment w:val="baseline"/>
        <w:rPr>
          <w:rFonts w:ascii="Calibri" w:eastAsia="Calibri" w:hAnsi="Calibri"/>
          <w:color w:val="000000"/>
        </w:rPr>
      </w:pPr>
      <w:r>
        <w:rPr>
          <w:rFonts w:ascii="Calibri" w:eastAsia="Calibri" w:hAnsi="Calibri"/>
          <w:color w:val="000000"/>
        </w:rPr>
        <w:t xml:space="preserve">Otherwise, the AHC will retain the functions set out in the </w:t>
      </w:r>
      <w:r>
        <w:rPr>
          <w:rFonts w:ascii="Calibri" w:eastAsia="Calibri" w:hAnsi="Calibri"/>
          <w:i/>
          <w:color w:val="000000"/>
        </w:rPr>
        <w:t>Australian Heritage Council Act 2003</w:t>
      </w:r>
      <w:r>
        <w:rPr>
          <w:rFonts w:ascii="Calibri" w:eastAsia="Calibri" w:hAnsi="Calibri"/>
          <w:color w:val="000000"/>
        </w:rPr>
        <w:t>.</w:t>
      </w:r>
    </w:p>
    <w:p w14:paraId="24664225" w14:textId="77777777" w:rsidR="00F50CED" w:rsidRDefault="00000000">
      <w:pPr>
        <w:spacing w:before="120" w:line="312" w:lineRule="exact"/>
        <w:ind w:left="504" w:right="144" w:hanging="360"/>
        <w:jc w:val="both"/>
        <w:textAlignment w:val="baseline"/>
        <w:rPr>
          <w:rFonts w:ascii="Calibri Light" w:eastAsia="Calibri Light" w:hAnsi="Calibri Light"/>
          <w:i/>
          <w:color w:val="000000"/>
          <w:sz w:val="24"/>
        </w:rPr>
      </w:pPr>
      <w:r>
        <w:rPr>
          <w:rFonts w:ascii="Calibri Light" w:eastAsia="Calibri Light" w:hAnsi="Calibri Light"/>
          <w:i/>
          <w:color w:val="000000"/>
          <w:sz w:val="24"/>
        </w:rPr>
        <w:t>1.2. Independent Expert Scientific Committee on Unconventional Gas and Coal Mining Development (IESC)</w:t>
      </w:r>
    </w:p>
    <w:p w14:paraId="24664226" w14:textId="77777777" w:rsidR="00F50CED" w:rsidRDefault="00000000">
      <w:pPr>
        <w:numPr>
          <w:ilvl w:val="0"/>
          <w:numId w:val="5"/>
        </w:numPr>
        <w:tabs>
          <w:tab w:val="left" w:pos="504"/>
        </w:tabs>
        <w:spacing w:before="139" w:line="290" w:lineRule="exact"/>
        <w:ind w:left="504" w:right="144" w:hanging="360"/>
        <w:jc w:val="both"/>
        <w:textAlignment w:val="baseline"/>
        <w:rPr>
          <w:rFonts w:ascii="Calibri" w:eastAsia="Calibri" w:hAnsi="Calibri"/>
          <w:color w:val="000000"/>
        </w:rPr>
      </w:pPr>
      <w:r>
        <w:rPr>
          <w:rFonts w:ascii="Calibri" w:eastAsia="Calibri" w:hAnsi="Calibri"/>
          <w:color w:val="000000"/>
        </w:rPr>
        <w:t xml:space="preserve">Statutory decision makers under the [NPE] Act will be able to request advice of the IESC in specified circumstances set out in </w:t>
      </w:r>
      <w:r>
        <w:rPr>
          <w:rFonts w:ascii="Calibri" w:eastAsia="Calibri" w:hAnsi="Calibri"/>
          <w:b/>
          <w:color w:val="000000"/>
        </w:rPr>
        <w:t>Appendix 1</w:t>
      </w:r>
      <w:r>
        <w:rPr>
          <w:rFonts w:ascii="Calibri" w:eastAsia="Calibri" w:hAnsi="Calibri"/>
          <w:color w:val="000000"/>
        </w:rPr>
        <w:t>.</w:t>
      </w:r>
    </w:p>
    <w:p w14:paraId="24664227" w14:textId="77777777" w:rsidR="00F50CED" w:rsidRDefault="00000000">
      <w:pPr>
        <w:numPr>
          <w:ilvl w:val="0"/>
          <w:numId w:val="5"/>
        </w:numPr>
        <w:tabs>
          <w:tab w:val="left" w:pos="504"/>
        </w:tabs>
        <w:spacing w:before="131" w:line="290" w:lineRule="exact"/>
        <w:ind w:left="504" w:right="144" w:hanging="360"/>
        <w:jc w:val="both"/>
        <w:textAlignment w:val="baseline"/>
        <w:rPr>
          <w:rFonts w:ascii="Calibri" w:eastAsia="Calibri" w:hAnsi="Calibri"/>
          <w:color w:val="000000"/>
        </w:rPr>
      </w:pPr>
      <w:r>
        <w:rPr>
          <w:rFonts w:ascii="Calibri" w:eastAsia="Calibri" w:hAnsi="Calibri"/>
          <w:color w:val="000000"/>
        </w:rPr>
        <w:t>Redundant functions will not be replicated, for example functions relating to the old bioregional assessments program.</w:t>
      </w:r>
    </w:p>
    <w:p w14:paraId="24664228" w14:textId="77777777" w:rsidR="00F50CED" w:rsidRDefault="00000000">
      <w:pPr>
        <w:numPr>
          <w:ilvl w:val="0"/>
          <w:numId w:val="5"/>
        </w:numPr>
        <w:tabs>
          <w:tab w:val="left" w:pos="504"/>
        </w:tabs>
        <w:spacing w:before="133" w:line="290" w:lineRule="exact"/>
        <w:ind w:left="504" w:right="144" w:hanging="360"/>
        <w:jc w:val="both"/>
        <w:textAlignment w:val="baseline"/>
        <w:rPr>
          <w:rFonts w:ascii="Calibri" w:eastAsia="Calibri" w:hAnsi="Calibri"/>
          <w:color w:val="000000"/>
        </w:rPr>
      </w:pPr>
      <w:r>
        <w:rPr>
          <w:rFonts w:ascii="Calibri" w:eastAsia="Calibri" w:hAnsi="Calibri"/>
          <w:color w:val="000000"/>
        </w:rPr>
        <w:t>The IESC will be able to provide advice at the request of the appropriate Minister of any State or Territory (not just a declared State or Territory), about a matter that is protected under the [NPE] Act and where that matter is a water resource or is dependent on, or likely to be dependent on a water resource(s). Section 505E of the EPBC Act (declared States and Territories) is redundant and will not be carried over to the [NPE] Act.</w:t>
      </w:r>
    </w:p>
    <w:p w14:paraId="24664229" w14:textId="77777777" w:rsidR="00F50CED" w:rsidRDefault="00000000">
      <w:pPr>
        <w:numPr>
          <w:ilvl w:val="0"/>
          <w:numId w:val="5"/>
        </w:numPr>
        <w:tabs>
          <w:tab w:val="left" w:pos="504"/>
        </w:tabs>
        <w:spacing w:before="128" w:after="126" w:line="290" w:lineRule="exact"/>
        <w:ind w:left="504" w:right="144" w:hanging="360"/>
        <w:jc w:val="both"/>
        <w:textAlignment w:val="baseline"/>
        <w:rPr>
          <w:rFonts w:ascii="Calibri" w:eastAsia="Calibri" w:hAnsi="Calibri"/>
          <w:color w:val="000000"/>
        </w:rPr>
      </w:pPr>
      <w:r>
        <w:rPr>
          <w:rFonts w:ascii="Calibri" w:eastAsia="Calibri" w:hAnsi="Calibri"/>
          <w:color w:val="000000"/>
        </w:rPr>
        <w:t>In carrying out its statutory functions, the IESC may obtain advice from persons or bodies with relevant experience or knowledge if the advice is relevant to the performance of the functions of the committee.</w:t>
      </w:r>
    </w:p>
    <w:p w14:paraId="2466422A" w14:textId="77777777" w:rsidR="00F50CED" w:rsidRDefault="00000000">
      <w:pPr>
        <w:numPr>
          <w:ilvl w:val="0"/>
          <w:numId w:val="5"/>
        </w:numPr>
        <w:tabs>
          <w:tab w:val="left" w:pos="504"/>
        </w:tabs>
        <w:spacing w:line="290" w:lineRule="exact"/>
        <w:ind w:left="504" w:right="144" w:hanging="360"/>
        <w:jc w:val="both"/>
        <w:textAlignment w:val="baseline"/>
        <w:rPr>
          <w:rFonts w:ascii="Calibri" w:eastAsia="Calibri" w:hAnsi="Calibri"/>
          <w:color w:val="000000"/>
        </w:rPr>
      </w:pPr>
      <w:r>
        <w:rPr>
          <w:rFonts w:ascii="Calibri" w:eastAsia="Calibri" w:hAnsi="Calibri"/>
          <w:color w:val="000000"/>
        </w:rPr>
        <w:t>The other functions of the IESC will be retained and updated to align with the nomenclature and provisions of the new Act.</w:t>
      </w:r>
    </w:p>
    <w:p w14:paraId="2466422B" w14:textId="77777777" w:rsidR="00F50CED" w:rsidRDefault="00000000">
      <w:pPr>
        <w:spacing w:before="192" w:line="240"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1.3. Indigenous Advisory Committee (IAC)</w:t>
      </w:r>
    </w:p>
    <w:p w14:paraId="2466422C" w14:textId="77777777" w:rsidR="00F50CED" w:rsidRDefault="00000000">
      <w:pPr>
        <w:numPr>
          <w:ilvl w:val="0"/>
          <w:numId w:val="5"/>
        </w:numPr>
        <w:tabs>
          <w:tab w:val="left" w:pos="504"/>
        </w:tabs>
        <w:spacing w:before="161" w:line="290" w:lineRule="exact"/>
        <w:ind w:left="504" w:right="144" w:hanging="360"/>
        <w:jc w:val="both"/>
        <w:textAlignment w:val="baseline"/>
        <w:rPr>
          <w:rFonts w:ascii="Calibri" w:eastAsia="Calibri" w:hAnsi="Calibri"/>
          <w:color w:val="000000"/>
        </w:rPr>
      </w:pPr>
      <w:r>
        <w:rPr>
          <w:rFonts w:ascii="Calibri" w:eastAsia="Calibri" w:hAnsi="Calibri"/>
          <w:color w:val="000000"/>
        </w:rPr>
        <w:t xml:space="preserve">Statutory decision makers under the [NPE] Act will be able to request advice of the IAC in specified circumstances set out in </w:t>
      </w:r>
      <w:r>
        <w:rPr>
          <w:rFonts w:ascii="Calibri" w:eastAsia="Calibri" w:hAnsi="Calibri"/>
          <w:b/>
          <w:color w:val="000000"/>
          <w:u w:val="single"/>
        </w:rPr>
        <w:t>Appendix 1</w:t>
      </w:r>
      <w:r>
        <w:rPr>
          <w:rFonts w:ascii="Calibri" w:eastAsia="Calibri" w:hAnsi="Calibri"/>
          <w:color w:val="000000"/>
        </w:rPr>
        <w:t>.</w:t>
      </w:r>
      <w:r>
        <w:rPr>
          <w:rFonts w:ascii="Calibri" w:eastAsia="Calibri" w:hAnsi="Calibri"/>
          <w:color w:val="000000"/>
          <w:u w:val="single"/>
        </w:rPr>
        <w:t xml:space="preserve"> </w:t>
      </w:r>
    </w:p>
    <w:p w14:paraId="2466422D" w14:textId="77777777" w:rsidR="00F50CED" w:rsidRDefault="00000000">
      <w:pPr>
        <w:numPr>
          <w:ilvl w:val="0"/>
          <w:numId w:val="5"/>
        </w:numPr>
        <w:tabs>
          <w:tab w:val="left" w:pos="504"/>
        </w:tabs>
        <w:spacing w:before="106" w:after="548" w:line="290" w:lineRule="exact"/>
        <w:ind w:left="504" w:right="144" w:hanging="360"/>
        <w:jc w:val="both"/>
        <w:textAlignment w:val="baseline"/>
        <w:rPr>
          <w:rFonts w:ascii="Calibri" w:eastAsia="Calibri" w:hAnsi="Calibri"/>
          <w:color w:val="000000"/>
        </w:rPr>
      </w:pPr>
      <w:r>
        <w:rPr>
          <w:rFonts w:ascii="Calibri" w:eastAsia="Calibri" w:hAnsi="Calibri"/>
          <w:color w:val="000000"/>
        </w:rPr>
        <w:t>In carrying out its statutory functions, the IAC may obtain advice from persons or bodies with relevant experience or knowledge if the advice is relevant to the performance of the functions of the committee.</w:t>
      </w:r>
    </w:p>
    <w:p w14:paraId="2466422E" w14:textId="77777777" w:rsidR="00F50CED" w:rsidRDefault="00F50CED">
      <w:pPr>
        <w:spacing w:before="106" w:after="548" w:line="290" w:lineRule="exact"/>
        <w:sectPr w:rsidR="00F50CED" w:rsidSect="000A0156">
          <w:pgSz w:w="11909" w:h="16838"/>
          <w:pgMar w:top="700" w:right="1260" w:bottom="602" w:left="1289" w:header="720" w:footer="720" w:gutter="0"/>
          <w:cols w:space="720"/>
        </w:sectPr>
      </w:pPr>
    </w:p>
    <w:p w14:paraId="2466422F"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4664230" w14:textId="77777777" w:rsidR="00F50CED" w:rsidRDefault="00F50CED">
      <w:pPr>
        <w:sectPr w:rsidR="00F50CED" w:rsidSect="000A0156">
          <w:type w:val="continuous"/>
          <w:pgSz w:w="11909" w:h="16838"/>
          <w:pgMar w:top="700" w:right="1265" w:bottom="602" w:left="1284" w:header="720" w:footer="720" w:gutter="0"/>
          <w:cols w:space="720"/>
        </w:sectPr>
      </w:pPr>
    </w:p>
    <w:p w14:paraId="24664231"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45">
          <v:shape id="_x0000_s1233" type="#_x0000_t202" style="position:absolute;left:0;text-align:left;margin-left:93.85pt;margin-top:230.65pt;width:367.9pt;height:388.55pt;z-index:-251758592;mso-wrap-distance-left:0;mso-wrap-distance-right:0;mso-position-horizontal-relative:page;mso-position-vertical-relative:page" filled="f" stroked="f">
            <v:textbox inset="0,0,0,0">
              <w:txbxContent>
                <w:p w14:paraId="24664A20" w14:textId="77777777" w:rsidR="00F50CED" w:rsidRDefault="00000000">
                  <w:pPr>
                    <w:textAlignment w:val="baseline"/>
                  </w:pPr>
                  <w:r>
                    <w:rPr>
                      <w:noProof/>
                    </w:rPr>
                    <w:drawing>
                      <wp:inline distT="0" distB="0" distL="0" distR="0" wp14:anchorId="24664BA1" wp14:editId="24664BA2">
                        <wp:extent cx="4672330" cy="493458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33"/>
                                <a:stretch>
                                  <a:fillRect/>
                                </a:stretch>
                              </pic:blipFill>
                              <pic:spPr>
                                <a:xfrm>
                                  <a:off x="0" y="0"/>
                                  <a:ext cx="4672330"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232"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233" w14:textId="77777777" w:rsidR="00F50CED" w:rsidRDefault="00000000">
      <w:pPr>
        <w:numPr>
          <w:ilvl w:val="0"/>
          <w:numId w:val="5"/>
        </w:numPr>
        <w:tabs>
          <w:tab w:val="left" w:pos="504"/>
        </w:tabs>
        <w:spacing w:before="279" w:line="288" w:lineRule="exact"/>
        <w:ind w:left="504" w:right="144" w:hanging="360"/>
        <w:jc w:val="both"/>
        <w:textAlignment w:val="baseline"/>
        <w:rPr>
          <w:rFonts w:ascii="Calibri" w:eastAsia="Calibri" w:hAnsi="Calibri"/>
          <w:color w:val="000000"/>
        </w:rPr>
      </w:pPr>
      <w:r>
        <w:rPr>
          <w:rFonts w:ascii="Calibri" w:eastAsia="Calibri" w:hAnsi="Calibri"/>
          <w:color w:val="000000"/>
        </w:rPr>
        <w:t>Other functions of the IAC will be retained, including advising the Minister, upon request, on matters relating to the administration of the Act, where the request aligns with the committees’ expertise.</w:t>
      </w:r>
    </w:p>
    <w:p w14:paraId="24664234" w14:textId="77777777" w:rsidR="00F50CED" w:rsidRDefault="00000000">
      <w:pPr>
        <w:spacing w:before="185" w:line="245" w:lineRule="exact"/>
        <w:ind w:left="144"/>
        <w:textAlignment w:val="baseline"/>
        <w:rPr>
          <w:rFonts w:ascii="Calibri Light" w:eastAsia="Calibri Light" w:hAnsi="Calibri Light"/>
          <w:i/>
          <w:color w:val="000000"/>
          <w:spacing w:val="-1"/>
          <w:sz w:val="24"/>
        </w:rPr>
      </w:pPr>
      <w:r>
        <w:rPr>
          <w:rFonts w:ascii="Calibri Light" w:eastAsia="Calibri Light" w:hAnsi="Calibri Light"/>
          <w:i/>
          <w:color w:val="000000"/>
          <w:spacing w:val="-1"/>
          <w:sz w:val="24"/>
        </w:rPr>
        <w:t xml:space="preserve">1.4. Restoration Contributions Advisory Committee [RCAC] </w:t>
      </w:r>
      <w:r>
        <w:rPr>
          <w:rFonts w:ascii="Calibri Light" w:eastAsia="Calibri Light" w:hAnsi="Calibri Light"/>
          <w:i/>
          <w:color w:val="000000"/>
          <w:spacing w:val="-1"/>
          <w:sz w:val="24"/>
          <w:vertAlign w:val="superscript"/>
        </w:rPr>
        <w:t>3</w:t>
      </w:r>
      <w:r>
        <w:rPr>
          <w:rFonts w:ascii="Calibri Light" w:eastAsia="Calibri Light" w:hAnsi="Calibri Light"/>
          <w:i/>
          <w:color w:val="000000"/>
          <w:spacing w:val="-1"/>
          <w:sz w:val="16"/>
        </w:rPr>
        <w:t xml:space="preserve"> </w:t>
      </w:r>
    </w:p>
    <w:p w14:paraId="24664235" w14:textId="77777777" w:rsidR="00F50CED" w:rsidRDefault="00000000">
      <w:pPr>
        <w:numPr>
          <w:ilvl w:val="0"/>
          <w:numId w:val="5"/>
        </w:numPr>
        <w:tabs>
          <w:tab w:val="left" w:pos="504"/>
        </w:tabs>
        <w:spacing w:before="162" w:line="288" w:lineRule="exact"/>
        <w:ind w:left="504" w:right="144" w:hanging="360"/>
        <w:textAlignment w:val="baseline"/>
        <w:rPr>
          <w:rFonts w:ascii="Calibri" w:eastAsia="Calibri" w:hAnsi="Calibri"/>
          <w:color w:val="000000"/>
        </w:rPr>
      </w:pPr>
      <w:r>
        <w:rPr>
          <w:rFonts w:ascii="Calibri" w:eastAsia="Calibri" w:hAnsi="Calibri"/>
          <w:color w:val="000000"/>
        </w:rPr>
        <w:t xml:space="preserve">Statutory decision makers under the [NPE] Act will be able to request advice of the RCAC in specified circumstances set out in </w:t>
      </w:r>
      <w:r>
        <w:rPr>
          <w:rFonts w:ascii="Calibri" w:eastAsia="Calibri" w:hAnsi="Calibri"/>
          <w:b/>
          <w:color w:val="000000"/>
          <w:u w:val="single"/>
        </w:rPr>
        <w:t>Appendix 1</w:t>
      </w:r>
      <w:r>
        <w:rPr>
          <w:rFonts w:ascii="Calibri" w:eastAsia="Calibri" w:hAnsi="Calibri"/>
          <w:color w:val="000000"/>
        </w:rPr>
        <w:t>.</w:t>
      </w:r>
      <w:r>
        <w:rPr>
          <w:rFonts w:ascii="Calibri" w:eastAsia="Calibri" w:hAnsi="Calibri"/>
          <w:color w:val="000000"/>
          <w:u w:val="single"/>
        </w:rPr>
        <w:t xml:space="preserve"> </w:t>
      </w:r>
    </w:p>
    <w:p w14:paraId="24664236" w14:textId="77777777" w:rsidR="00F50CED" w:rsidRDefault="00000000">
      <w:pPr>
        <w:numPr>
          <w:ilvl w:val="0"/>
          <w:numId w:val="5"/>
        </w:numPr>
        <w:tabs>
          <w:tab w:val="left" w:pos="504"/>
        </w:tabs>
        <w:spacing w:before="112" w:line="288" w:lineRule="exact"/>
        <w:ind w:left="504" w:right="144" w:hanging="360"/>
        <w:jc w:val="both"/>
        <w:textAlignment w:val="baseline"/>
        <w:rPr>
          <w:rFonts w:ascii="Calibri" w:eastAsia="Calibri" w:hAnsi="Calibri"/>
          <w:color w:val="000000"/>
        </w:rPr>
      </w:pPr>
      <w:r>
        <w:rPr>
          <w:rFonts w:ascii="Calibri" w:eastAsia="Calibri" w:hAnsi="Calibri"/>
          <w:color w:val="000000"/>
        </w:rPr>
        <w:t>In carrying out its statutory functions, the RCAC may obtain advice from persons or bodies with relevant experience or knowledge if the advice is relevant to the performance of the functions of the committee.</w:t>
      </w:r>
    </w:p>
    <w:p w14:paraId="24664237" w14:textId="77777777" w:rsidR="00F50CED" w:rsidRDefault="00000000">
      <w:pPr>
        <w:spacing w:before="193" w:line="240"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1.5. Threatened Species Scientific Committee (TSSC)</w:t>
      </w:r>
    </w:p>
    <w:p w14:paraId="24664238" w14:textId="77777777" w:rsidR="00F50CED" w:rsidRDefault="00000000">
      <w:pPr>
        <w:numPr>
          <w:ilvl w:val="0"/>
          <w:numId w:val="5"/>
        </w:numPr>
        <w:tabs>
          <w:tab w:val="left" w:pos="504"/>
        </w:tabs>
        <w:spacing w:before="165" w:line="288" w:lineRule="exact"/>
        <w:ind w:left="504" w:right="144" w:hanging="360"/>
        <w:textAlignment w:val="baseline"/>
        <w:rPr>
          <w:rFonts w:ascii="Calibri" w:eastAsia="Calibri" w:hAnsi="Calibri"/>
          <w:color w:val="000000"/>
        </w:rPr>
      </w:pPr>
      <w:r>
        <w:rPr>
          <w:rFonts w:ascii="Calibri" w:eastAsia="Calibri" w:hAnsi="Calibri"/>
          <w:color w:val="000000"/>
        </w:rPr>
        <w:t xml:space="preserve">Statutory decision makers under the [NPE] Act will be able to request advice of the TSSC in specified circumstances set out in </w:t>
      </w:r>
      <w:r>
        <w:rPr>
          <w:rFonts w:ascii="Calibri" w:eastAsia="Calibri" w:hAnsi="Calibri"/>
          <w:b/>
          <w:color w:val="000000"/>
          <w:u w:val="single"/>
        </w:rPr>
        <w:t>Appendix 1</w:t>
      </w:r>
      <w:r>
        <w:rPr>
          <w:rFonts w:ascii="Calibri" w:eastAsia="Calibri" w:hAnsi="Calibri"/>
          <w:color w:val="000000"/>
        </w:rPr>
        <w:t>.</w:t>
      </w:r>
      <w:r>
        <w:rPr>
          <w:rFonts w:ascii="Calibri" w:eastAsia="Calibri" w:hAnsi="Calibri"/>
          <w:color w:val="000000"/>
          <w:u w:val="single"/>
        </w:rPr>
        <w:t xml:space="preserve"> </w:t>
      </w:r>
    </w:p>
    <w:p w14:paraId="24664239" w14:textId="77777777" w:rsidR="00F50CED" w:rsidRDefault="00000000">
      <w:pPr>
        <w:numPr>
          <w:ilvl w:val="0"/>
          <w:numId w:val="5"/>
        </w:numPr>
        <w:tabs>
          <w:tab w:val="left" w:pos="504"/>
        </w:tabs>
        <w:spacing w:before="112" w:line="288" w:lineRule="exact"/>
        <w:ind w:left="504" w:right="144" w:hanging="360"/>
        <w:jc w:val="both"/>
        <w:textAlignment w:val="baseline"/>
        <w:rPr>
          <w:rFonts w:ascii="Calibri" w:eastAsia="Calibri" w:hAnsi="Calibri"/>
          <w:color w:val="000000"/>
        </w:rPr>
      </w:pPr>
      <w:r>
        <w:rPr>
          <w:rFonts w:ascii="Calibri" w:eastAsia="Calibri" w:hAnsi="Calibri"/>
          <w:color w:val="000000"/>
        </w:rPr>
        <w:t>In carrying out its statutory functions, the TSSC may obtain advice from persons or bodies with relevant experience or knowledge if the advice is relevant to the performance of the functions of the committee.</w:t>
      </w:r>
    </w:p>
    <w:p w14:paraId="2466423A" w14:textId="77777777" w:rsidR="00F50CED" w:rsidRDefault="00000000">
      <w:pPr>
        <w:numPr>
          <w:ilvl w:val="0"/>
          <w:numId w:val="5"/>
        </w:numPr>
        <w:tabs>
          <w:tab w:val="left" w:pos="504"/>
        </w:tabs>
        <w:spacing w:before="136" w:line="288" w:lineRule="exact"/>
        <w:ind w:left="504" w:right="144" w:hanging="360"/>
        <w:jc w:val="both"/>
        <w:textAlignment w:val="baseline"/>
        <w:rPr>
          <w:rFonts w:ascii="Calibri" w:eastAsia="Calibri" w:hAnsi="Calibri"/>
          <w:color w:val="000000"/>
        </w:rPr>
      </w:pPr>
      <w:r>
        <w:rPr>
          <w:rFonts w:ascii="Calibri" w:eastAsia="Calibri" w:hAnsi="Calibri"/>
          <w:color w:val="000000"/>
        </w:rPr>
        <w:t>The other functions of the TSSC will be retained and updated to align with the nomenclature and provisions of the new Act.</w:t>
      </w:r>
    </w:p>
    <w:p w14:paraId="2466423B" w14:textId="77777777" w:rsidR="00F50CED" w:rsidRDefault="00000000">
      <w:pPr>
        <w:spacing w:before="192" w:line="240"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1.6. Ministerial rule making </w:t>
      </w:r>
      <w:proofErr w:type="gramStart"/>
      <w:r>
        <w:rPr>
          <w:rFonts w:ascii="Calibri Light" w:eastAsia="Calibri Light" w:hAnsi="Calibri Light"/>
          <w:i/>
          <w:color w:val="000000"/>
          <w:sz w:val="24"/>
        </w:rPr>
        <w:t>power</w:t>
      </w:r>
      <w:proofErr w:type="gramEnd"/>
    </w:p>
    <w:p w14:paraId="2466423C" w14:textId="77777777" w:rsidR="00F50CED" w:rsidRDefault="00000000">
      <w:pPr>
        <w:numPr>
          <w:ilvl w:val="0"/>
          <w:numId w:val="5"/>
        </w:numPr>
        <w:tabs>
          <w:tab w:val="left" w:pos="504"/>
        </w:tabs>
        <w:spacing w:before="138" w:line="288" w:lineRule="exact"/>
        <w:ind w:left="504" w:right="144" w:hanging="360"/>
        <w:textAlignment w:val="baseline"/>
        <w:rPr>
          <w:rFonts w:ascii="Calibri" w:eastAsia="Calibri" w:hAnsi="Calibri"/>
          <w:color w:val="000000"/>
        </w:rPr>
      </w:pPr>
      <w:r>
        <w:rPr>
          <w:rFonts w:ascii="Calibri" w:eastAsia="Calibri" w:hAnsi="Calibri"/>
          <w:color w:val="000000"/>
        </w:rPr>
        <w:t>The Minister may make rules relating to the functions of a committee that may include, but are not limited to:</w:t>
      </w:r>
    </w:p>
    <w:p w14:paraId="2466423D" w14:textId="77777777" w:rsidR="00F50CED" w:rsidRDefault="00000000">
      <w:pPr>
        <w:numPr>
          <w:ilvl w:val="0"/>
          <w:numId w:val="3"/>
        </w:numPr>
        <w:tabs>
          <w:tab w:val="clear" w:pos="360"/>
          <w:tab w:val="left" w:pos="1008"/>
        </w:tabs>
        <w:spacing w:before="126" w:line="288" w:lineRule="exact"/>
        <w:ind w:left="1008" w:right="216" w:hanging="360"/>
        <w:textAlignment w:val="baseline"/>
        <w:rPr>
          <w:rFonts w:ascii="Calibri" w:eastAsia="Calibri" w:hAnsi="Calibri"/>
          <w:color w:val="000000"/>
        </w:rPr>
      </w:pPr>
      <w:r>
        <w:rPr>
          <w:rFonts w:ascii="Calibri" w:eastAsia="Calibri" w:hAnsi="Calibri"/>
          <w:color w:val="000000"/>
        </w:rPr>
        <w:t>obligations in relation to the advice request (i.e., a request must be in writing, published, or must be made in a specified format or in accordance with a specific guideline</w:t>
      </w:r>
      <w:proofErr w:type="gramStart"/>
      <w:r>
        <w:rPr>
          <w:rFonts w:ascii="Calibri" w:eastAsia="Calibri" w:hAnsi="Calibri"/>
          <w:color w:val="000000"/>
        </w:rPr>
        <w:t>);</w:t>
      </w:r>
      <w:proofErr w:type="gramEnd"/>
    </w:p>
    <w:p w14:paraId="2466423E" w14:textId="77777777" w:rsidR="00F50CED" w:rsidRDefault="00000000">
      <w:pPr>
        <w:numPr>
          <w:ilvl w:val="0"/>
          <w:numId w:val="3"/>
        </w:numPr>
        <w:tabs>
          <w:tab w:val="clear" w:pos="360"/>
          <w:tab w:val="left" w:pos="1008"/>
        </w:tabs>
        <w:spacing w:before="125" w:line="288" w:lineRule="exact"/>
        <w:ind w:left="1008" w:right="144" w:hanging="360"/>
        <w:textAlignment w:val="baseline"/>
        <w:rPr>
          <w:rFonts w:ascii="Calibri" w:eastAsia="Calibri" w:hAnsi="Calibri"/>
          <w:color w:val="000000"/>
        </w:rPr>
      </w:pPr>
      <w:r>
        <w:rPr>
          <w:rFonts w:ascii="Calibri" w:eastAsia="Calibri" w:hAnsi="Calibri"/>
          <w:color w:val="000000"/>
        </w:rPr>
        <w:t>obligations in relation to the advice (i.e., advice must be published, be provided to the Minister or Parliament when the Committee provides that advice to the requesting decision maker or must be made in a specified format or within a specified timeframe</w:t>
      </w:r>
      <w:proofErr w:type="gramStart"/>
      <w:r>
        <w:rPr>
          <w:rFonts w:ascii="Calibri" w:eastAsia="Calibri" w:hAnsi="Calibri"/>
          <w:color w:val="000000"/>
        </w:rPr>
        <w:t>);</w:t>
      </w:r>
      <w:proofErr w:type="gramEnd"/>
    </w:p>
    <w:p w14:paraId="2466423F" w14:textId="77777777" w:rsidR="00F50CED" w:rsidRDefault="00000000">
      <w:pPr>
        <w:numPr>
          <w:ilvl w:val="0"/>
          <w:numId w:val="3"/>
        </w:numPr>
        <w:tabs>
          <w:tab w:val="clear" w:pos="360"/>
          <w:tab w:val="left" w:pos="1008"/>
        </w:tabs>
        <w:spacing w:before="191" w:line="222" w:lineRule="exact"/>
        <w:ind w:left="1008" w:hanging="360"/>
        <w:textAlignment w:val="baseline"/>
        <w:rPr>
          <w:rFonts w:ascii="Calibri" w:eastAsia="Calibri" w:hAnsi="Calibri"/>
          <w:color w:val="000000"/>
        </w:rPr>
      </w:pPr>
      <w:r>
        <w:rPr>
          <w:rFonts w:ascii="Calibri" w:eastAsia="Calibri" w:hAnsi="Calibri"/>
          <w:color w:val="000000"/>
        </w:rPr>
        <w:t>imposing new functions on a statutory committee.</w:t>
      </w:r>
    </w:p>
    <w:p w14:paraId="24664240" w14:textId="77777777" w:rsidR="00F50CED" w:rsidRDefault="00000000">
      <w:pPr>
        <w:numPr>
          <w:ilvl w:val="0"/>
          <w:numId w:val="5"/>
        </w:numPr>
        <w:tabs>
          <w:tab w:val="left" w:pos="504"/>
        </w:tabs>
        <w:spacing w:before="189" w:line="233" w:lineRule="exact"/>
        <w:ind w:left="504" w:hanging="360"/>
        <w:textAlignment w:val="baseline"/>
        <w:rPr>
          <w:rFonts w:ascii="Calibri" w:eastAsia="Calibri" w:hAnsi="Calibri"/>
          <w:color w:val="000000"/>
        </w:rPr>
      </w:pPr>
      <w:r>
        <w:rPr>
          <w:rFonts w:ascii="Calibri" w:eastAsia="Calibri" w:hAnsi="Calibri"/>
          <w:color w:val="000000"/>
        </w:rPr>
        <w:t>Rules are made under the [NPE] Act and are disallowable by the Parliament.</w:t>
      </w:r>
    </w:p>
    <w:p w14:paraId="24664241" w14:textId="77777777" w:rsidR="00F50CED" w:rsidRDefault="00000000">
      <w:pPr>
        <w:spacing w:before="192" w:line="259" w:lineRule="exact"/>
        <w:ind w:left="144"/>
        <w:textAlignment w:val="baseline"/>
        <w:rPr>
          <w:rFonts w:ascii="Calibri Light" w:eastAsia="Calibri Light" w:hAnsi="Calibri Light"/>
          <w:b/>
          <w:color w:val="000000"/>
          <w:sz w:val="26"/>
        </w:rPr>
      </w:pPr>
      <w:r>
        <w:rPr>
          <w:rFonts w:ascii="Calibri Light" w:eastAsia="Calibri Light" w:hAnsi="Calibri Light"/>
          <w:b/>
          <w:color w:val="000000"/>
          <w:sz w:val="26"/>
        </w:rPr>
        <w:t>2. Transparency</w:t>
      </w:r>
    </w:p>
    <w:p w14:paraId="24664242" w14:textId="77777777" w:rsidR="00F50CED" w:rsidRDefault="00000000">
      <w:pPr>
        <w:spacing w:before="197" w:after="134" w:line="240"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2.1. Committee terms of reference</w:t>
      </w:r>
    </w:p>
    <w:p w14:paraId="24664243" w14:textId="77777777" w:rsidR="00F50CED" w:rsidRDefault="00000000">
      <w:pPr>
        <w:numPr>
          <w:ilvl w:val="0"/>
          <w:numId w:val="5"/>
        </w:numPr>
        <w:tabs>
          <w:tab w:val="left" w:pos="504"/>
        </w:tabs>
        <w:spacing w:line="288" w:lineRule="exact"/>
        <w:ind w:left="504" w:right="144" w:hanging="360"/>
        <w:jc w:val="both"/>
        <w:textAlignment w:val="baseline"/>
        <w:rPr>
          <w:rFonts w:ascii="Calibri" w:eastAsia="Calibri" w:hAnsi="Calibri"/>
          <w:color w:val="000000"/>
        </w:rPr>
      </w:pPr>
      <w:r>
        <w:rPr>
          <w:rFonts w:ascii="Calibri" w:eastAsia="Calibri" w:hAnsi="Calibri"/>
          <w:color w:val="000000"/>
        </w:rPr>
        <w:t>New terms of reference for each committee will be updated for following royal assent of the [NPE] Act and will be published on the Department’s website.</w:t>
      </w:r>
    </w:p>
    <w:p w14:paraId="24664244" w14:textId="77777777" w:rsidR="00F50CED" w:rsidRDefault="00000000">
      <w:pPr>
        <w:spacing w:before="187" w:line="240"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2.2. Advice publication requirements</w:t>
      </w:r>
    </w:p>
    <w:p w14:paraId="24664245" w14:textId="77777777" w:rsidR="00F50CED" w:rsidRDefault="00000000">
      <w:pPr>
        <w:numPr>
          <w:ilvl w:val="0"/>
          <w:numId w:val="5"/>
        </w:numPr>
        <w:tabs>
          <w:tab w:val="left" w:pos="504"/>
        </w:tabs>
        <w:spacing w:before="149" w:after="854" w:line="288" w:lineRule="exact"/>
        <w:ind w:left="504" w:right="144" w:hanging="360"/>
        <w:jc w:val="both"/>
        <w:textAlignment w:val="baseline"/>
        <w:rPr>
          <w:rFonts w:ascii="Calibri" w:eastAsia="Calibri" w:hAnsi="Calibri"/>
          <w:color w:val="000000"/>
        </w:rPr>
      </w:pPr>
      <w:r>
        <w:rPr>
          <w:rFonts w:ascii="Calibri" w:eastAsia="Calibri" w:hAnsi="Calibri"/>
          <w:color w:val="000000"/>
        </w:rPr>
        <w:t>Where a statutory committee provides advice to a decision maker for a statutory decision, the publication or reporting obligations set out in the [NPE] Act apply to the decision-maker and not the statutory committee.</w:t>
      </w:r>
    </w:p>
    <w:p w14:paraId="24664246" w14:textId="77777777" w:rsidR="00F50CED" w:rsidRDefault="00000000">
      <w:pPr>
        <w:spacing w:before="147" w:line="200" w:lineRule="exact"/>
        <w:ind w:left="144"/>
        <w:textAlignment w:val="baseline"/>
        <w:rPr>
          <w:rFonts w:ascii="Verdana" w:eastAsia="Verdana" w:hAnsi="Verdana"/>
          <w:color w:val="000000"/>
          <w:sz w:val="11"/>
          <w:vertAlign w:val="superscript"/>
        </w:rPr>
      </w:pPr>
      <w:r>
        <w:pict w14:anchorId="24664846">
          <v:line id="_x0000_s1232" style="position:absolute;left:0;text-align:left;z-index:251505664;mso-position-horizontal-relative:page;mso-position-vertical-relative:page" from="1in,752.4pt" to="216.3pt,752.4pt" strokeweight=".95pt">
            <w10:wrap anchorx="page" anchory="page"/>
          </v:line>
        </w:pict>
      </w:r>
      <w:r>
        <w:rPr>
          <w:rFonts w:ascii="Verdana" w:eastAsia="Verdana" w:hAnsi="Verdana"/>
          <w:color w:val="000000"/>
          <w:sz w:val="11"/>
          <w:vertAlign w:val="superscript"/>
        </w:rPr>
        <w:t>3</w:t>
      </w:r>
      <w:r>
        <w:rPr>
          <w:rFonts w:ascii="Calibri" w:eastAsia="Calibri" w:hAnsi="Calibri"/>
          <w:color w:val="000000"/>
          <w:sz w:val="20"/>
        </w:rPr>
        <w:t xml:space="preserve"> Name to be confirmed once Nature Positive (Environment) Bill 2024 is drafted.</w:t>
      </w:r>
    </w:p>
    <w:p w14:paraId="24664247" w14:textId="77777777" w:rsidR="00F50CED" w:rsidRDefault="00000000">
      <w:pPr>
        <w:spacing w:before="235" w:line="220" w:lineRule="exact"/>
        <w:jc w:val="center"/>
        <w:textAlignment w:val="baseline"/>
        <w:rPr>
          <w:rFonts w:ascii="Calibri" w:eastAsia="Calibri" w:hAnsi="Calibri"/>
          <w:color w:val="000000"/>
        </w:rPr>
      </w:pPr>
      <w:r>
        <w:rPr>
          <w:rFonts w:ascii="Calibri" w:eastAsia="Calibri" w:hAnsi="Calibri"/>
          <w:color w:val="000000"/>
        </w:rPr>
        <w:t>4</w:t>
      </w:r>
    </w:p>
    <w:p w14:paraId="24664248" w14:textId="77777777" w:rsidR="00F50CED" w:rsidRDefault="00F50CED">
      <w:pPr>
        <w:sectPr w:rsidR="00F50CED" w:rsidSect="000A0156">
          <w:pgSz w:w="11909" w:h="16838"/>
          <w:pgMar w:top="700" w:right="1262" w:bottom="602" w:left="1287" w:header="720" w:footer="720" w:gutter="0"/>
          <w:cols w:space="720"/>
        </w:sectPr>
      </w:pPr>
    </w:p>
    <w:p w14:paraId="24664249"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47">
          <v:shape id="_x0000_s1231" type="#_x0000_t202" style="position:absolute;left:0;text-align:left;margin-left:64.2pt;margin-top:230.65pt;width:459.95pt;height:388.55pt;z-index:-251757568;mso-wrap-distance-left:0;mso-wrap-distance-right:0;mso-position-horizontal-relative:page;mso-position-vertical-relative:page" filled="f" stroked="f">
            <v:textbox inset="0,0,0,0">
              <w:txbxContent>
                <w:p w14:paraId="24664A21" w14:textId="77777777" w:rsidR="00F50CED" w:rsidRDefault="00000000">
                  <w:pPr>
                    <w:ind w:left="50"/>
                    <w:textAlignment w:val="baseline"/>
                  </w:pPr>
                  <w:r>
                    <w:rPr>
                      <w:noProof/>
                    </w:rPr>
                    <w:drawing>
                      <wp:inline distT="0" distB="0" distL="0" distR="0" wp14:anchorId="24664BA3" wp14:editId="24664BA4">
                        <wp:extent cx="5809615" cy="493458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34"/>
                                <a:stretch>
                                  <a:fillRect/>
                                </a:stretch>
                              </pic:blipFill>
                              <pic:spPr>
                                <a:xfrm>
                                  <a:off x="0" y="0"/>
                                  <a:ext cx="5809615"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24A"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24B" w14:textId="77777777" w:rsidR="00F50CED" w:rsidRDefault="00000000">
      <w:pPr>
        <w:numPr>
          <w:ilvl w:val="0"/>
          <w:numId w:val="5"/>
        </w:numPr>
        <w:tabs>
          <w:tab w:val="left" w:pos="504"/>
        </w:tabs>
        <w:spacing w:before="270" w:line="290" w:lineRule="exact"/>
        <w:ind w:left="504" w:right="144" w:hanging="360"/>
        <w:jc w:val="both"/>
        <w:textAlignment w:val="baseline"/>
        <w:rPr>
          <w:rFonts w:ascii="Calibri" w:eastAsia="Calibri" w:hAnsi="Calibri"/>
          <w:b/>
          <w:color w:val="000000"/>
          <w:u w:val="single"/>
        </w:rPr>
      </w:pPr>
      <w:r>
        <w:rPr>
          <w:rFonts w:ascii="Calibri" w:eastAsia="Calibri" w:hAnsi="Calibri"/>
          <w:b/>
          <w:color w:val="000000"/>
          <w:u w:val="single"/>
        </w:rPr>
        <w:t>Appendix 1</w:t>
      </w:r>
      <w:r>
        <w:rPr>
          <w:rFonts w:ascii="Calibri" w:eastAsia="Calibri" w:hAnsi="Calibri"/>
          <w:color w:val="000000"/>
        </w:rPr>
        <w:t xml:space="preserve"> sets out requirements on decision-makers to seek, consider and publish advice from statutory committees.</w:t>
      </w:r>
    </w:p>
    <w:p w14:paraId="2466424C" w14:textId="77777777" w:rsidR="00F50CED" w:rsidRDefault="00000000">
      <w:pPr>
        <w:numPr>
          <w:ilvl w:val="0"/>
          <w:numId w:val="5"/>
        </w:numPr>
        <w:tabs>
          <w:tab w:val="left" w:pos="504"/>
        </w:tabs>
        <w:spacing w:before="133" w:line="290" w:lineRule="exact"/>
        <w:ind w:left="504" w:right="144" w:hanging="360"/>
        <w:jc w:val="both"/>
        <w:textAlignment w:val="baseline"/>
        <w:rPr>
          <w:rFonts w:ascii="Calibri" w:eastAsia="Calibri" w:hAnsi="Calibri"/>
          <w:color w:val="000000"/>
        </w:rPr>
      </w:pPr>
      <w:r>
        <w:rPr>
          <w:rFonts w:ascii="Calibri" w:eastAsia="Calibri" w:hAnsi="Calibri"/>
          <w:color w:val="000000"/>
        </w:rPr>
        <w:t>Where a statutory committee provides advice relating to a non-statutory decision (e.g., departmental policies, plans and projects), no legislated publication or reporting requirement is proposed for the committee. The following detail is proposed for inclusion in the rules:</w:t>
      </w:r>
    </w:p>
    <w:p w14:paraId="2466424D" w14:textId="77777777" w:rsidR="00F50CED" w:rsidRDefault="00000000">
      <w:pPr>
        <w:numPr>
          <w:ilvl w:val="0"/>
          <w:numId w:val="3"/>
        </w:numPr>
        <w:tabs>
          <w:tab w:val="clear" w:pos="360"/>
          <w:tab w:val="left" w:pos="1008"/>
        </w:tabs>
        <w:spacing w:before="121" w:line="290" w:lineRule="exact"/>
        <w:ind w:left="1008" w:right="432" w:hanging="360"/>
        <w:textAlignment w:val="baseline"/>
        <w:rPr>
          <w:rFonts w:ascii="Calibri" w:eastAsia="Calibri" w:hAnsi="Calibri"/>
          <w:color w:val="000000"/>
        </w:rPr>
      </w:pPr>
      <w:r>
        <w:rPr>
          <w:rFonts w:ascii="Calibri" w:eastAsia="Calibri" w:hAnsi="Calibri"/>
          <w:color w:val="000000"/>
        </w:rPr>
        <w:t>IESC must publish certain advice consistent with the requirements currently prescribed in the EPBC Regulation 15.</w:t>
      </w:r>
      <w:proofErr w:type="gramStart"/>
      <w:r>
        <w:rPr>
          <w:rFonts w:ascii="Calibri" w:eastAsia="Calibri" w:hAnsi="Calibri"/>
          <w:color w:val="000000"/>
        </w:rPr>
        <w:t>1A;</w:t>
      </w:r>
      <w:proofErr w:type="gramEnd"/>
    </w:p>
    <w:p w14:paraId="2466424E" w14:textId="77777777" w:rsidR="00F50CED" w:rsidRDefault="00000000">
      <w:pPr>
        <w:numPr>
          <w:ilvl w:val="0"/>
          <w:numId w:val="3"/>
        </w:numPr>
        <w:tabs>
          <w:tab w:val="clear" w:pos="360"/>
          <w:tab w:val="left" w:pos="1008"/>
        </w:tabs>
        <w:spacing w:line="420" w:lineRule="exact"/>
        <w:ind w:left="144" w:firstLine="504"/>
        <w:textAlignment w:val="baseline"/>
        <w:rPr>
          <w:rFonts w:ascii="Calibri" w:eastAsia="Calibri" w:hAnsi="Calibri"/>
          <w:color w:val="000000"/>
        </w:rPr>
      </w:pPr>
      <w:r>
        <w:rPr>
          <w:rFonts w:ascii="Calibri" w:eastAsia="Calibri" w:hAnsi="Calibri"/>
          <w:color w:val="000000"/>
        </w:rPr>
        <w:t xml:space="preserve">[NPIC] will have publication requirements. </w:t>
      </w:r>
      <w:r>
        <w:rPr>
          <w:rFonts w:ascii="Calibri" w:eastAsia="Calibri" w:hAnsi="Calibri"/>
          <w:color w:val="000000"/>
        </w:rPr>
        <w:br/>
      </w:r>
      <w:r>
        <w:rPr>
          <w:rFonts w:ascii="Calibri Light" w:eastAsia="Calibri Light" w:hAnsi="Calibri Light"/>
          <w:i/>
          <w:color w:val="000000"/>
          <w:sz w:val="24"/>
        </w:rPr>
        <w:t>2.3. Ministerial statement of expectations</w:t>
      </w:r>
    </w:p>
    <w:p w14:paraId="2466424F" w14:textId="77777777" w:rsidR="00F50CED" w:rsidRDefault="00000000">
      <w:pPr>
        <w:spacing w:before="126" w:after="249" w:line="290" w:lineRule="exact"/>
        <w:ind w:left="144" w:right="936"/>
        <w:textAlignment w:val="baseline"/>
        <w:rPr>
          <w:rFonts w:ascii="Calibri" w:eastAsia="Calibri" w:hAnsi="Calibri"/>
          <w:color w:val="000000"/>
        </w:rPr>
      </w:pPr>
      <w:r>
        <w:rPr>
          <w:rFonts w:ascii="Calibri" w:eastAsia="Calibri" w:hAnsi="Calibri"/>
          <w:color w:val="000000"/>
        </w:rPr>
        <w:t>The Minister will have the power to issue a Statement of Expectations (a statement) for each statutory committee.</w:t>
      </w:r>
    </w:p>
    <w:p w14:paraId="24664250" w14:textId="77777777" w:rsidR="00F50CED" w:rsidRDefault="00F50CED">
      <w:pPr>
        <w:spacing w:before="126" w:after="249" w:line="290" w:lineRule="exact"/>
        <w:sectPr w:rsidR="00F50CED" w:rsidSect="000A0156">
          <w:pgSz w:w="11909" w:h="16838"/>
          <w:pgMar w:top="700" w:right="1265" w:bottom="602" w:left="1284" w:header="720" w:footer="720" w:gutter="0"/>
          <w:cols w:space="720"/>
        </w:sectPr>
      </w:pPr>
    </w:p>
    <w:p w14:paraId="24664251" w14:textId="77777777" w:rsidR="00F50CED" w:rsidRDefault="00000000">
      <w:pPr>
        <w:spacing w:before="1581" w:line="288" w:lineRule="exact"/>
        <w:textAlignment w:val="baseline"/>
        <w:rPr>
          <w:rFonts w:eastAsia="Times New Roman"/>
          <w:color w:val="000000"/>
          <w:sz w:val="24"/>
        </w:rPr>
      </w:pPr>
      <w:r>
        <w:pict w14:anchorId="24664848">
          <v:shape id="_x0000_s1230" type="#_x0000_t202" style="position:absolute;margin-left:10.45pt;margin-top:0;width:439.45pt;height:72.6pt;z-index:-251696128;mso-wrap-distance-left:0;mso-wrap-distance-right:0" filled="f" stroked="f">
            <v:textbox inset="0,0,0,0">
              <w:txbxContent>
                <w:p w14:paraId="24664A22" w14:textId="77777777" w:rsidR="00F50CED" w:rsidRDefault="00000000">
                  <w:pPr>
                    <w:spacing w:before="24" w:line="281"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p w14:paraId="24664A23" w14:textId="77777777" w:rsidR="00F50CED" w:rsidRDefault="00000000">
                  <w:pPr>
                    <w:spacing w:line="284" w:lineRule="exact"/>
                    <w:textAlignment w:val="baseline"/>
                    <w:rPr>
                      <w:rFonts w:ascii="Calibri" w:eastAsia="Calibri" w:hAnsi="Calibri"/>
                      <w:color w:val="000000"/>
                    </w:rPr>
                  </w:pPr>
                  <w:r>
                    <w:rPr>
                      <w:rFonts w:ascii="Calibri" w:eastAsia="Calibri" w:hAnsi="Calibri"/>
                      <w:color w:val="000000"/>
                    </w:rPr>
                    <w:t>This statement will provide for transparent expectation setting between the Minister and statutory and advisory committees. Whilst maintaining the independence of the committees, this process will allow for appropriate alignment of a committee’s workplan with the relevant national environmental goals and pressures.</w:t>
                  </w:r>
                </w:p>
              </w:txbxContent>
            </v:textbox>
          </v:shape>
        </w:pict>
      </w:r>
    </w:p>
    <w:p w14:paraId="24664252" w14:textId="77777777" w:rsidR="00F50CED" w:rsidRDefault="00F50CED">
      <w:pPr>
        <w:sectPr w:rsidR="00F50CED" w:rsidSect="000A0156">
          <w:type w:val="continuous"/>
          <w:pgSz w:w="11909" w:h="16838"/>
          <w:pgMar w:top="700" w:right="1253" w:bottom="602" w:left="1284" w:header="720" w:footer="720" w:gutter="0"/>
          <w:cols w:space="720"/>
        </w:sectPr>
      </w:pPr>
    </w:p>
    <w:p w14:paraId="24664253" w14:textId="77777777" w:rsidR="00F50CED" w:rsidRDefault="00000000">
      <w:pPr>
        <w:numPr>
          <w:ilvl w:val="0"/>
          <w:numId w:val="5"/>
        </w:numPr>
        <w:tabs>
          <w:tab w:val="left" w:pos="504"/>
        </w:tabs>
        <w:spacing w:line="239" w:lineRule="exact"/>
        <w:ind w:left="504" w:right="144" w:hanging="360"/>
        <w:jc w:val="both"/>
        <w:textAlignment w:val="baseline"/>
        <w:rPr>
          <w:rFonts w:ascii="Calibri" w:eastAsia="Calibri" w:hAnsi="Calibri"/>
          <w:color w:val="000000"/>
        </w:rPr>
      </w:pPr>
      <w:r>
        <w:rPr>
          <w:rFonts w:ascii="Calibri" w:eastAsia="Calibri" w:hAnsi="Calibri"/>
          <w:color w:val="000000"/>
        </w:rPr>
        <w:t>Once a Minister has issued a statement to a committee, that committee must provide a response to that statement.</w:t>
      </w:r>
    </w:p>
    <w:p w14:paraId="24664254" w14:textId="77777777" w:rsidR="00F50CED" w:rsidRDefault="00000000">
      <w:pPr>
        <w:numPr>
          <w:ilvl w:val="0"/>
          <w:numId w:val="5"/>
        </w:numPr>
        <w:tabs>
          <w:tab w:val="left" w:pos="504"/>
        </w:tabs>
        <w:spacing w:before="137" w:line="290" w:lineRule="exact"/>
        <w:ind w:left="504" w:right="144" w:hanging="360"/>
        <w:jc w:val="both"/>
        <w:textAlignment w:val="baseline"/>
        <w:rPr>
          <w:rFonts w:ascii="Calibri" w:eastAsia="Calibri" w:hAnsi="Calibri"/>
          <w:color w:val="000000"/>
        </w:rPr>
      </w:pPr>
      <w:r>
        <w:rPr>
          <w:rFonts w:ascii="Calibri" w:eastAsia="Calibri" w:hAnsi="Calibri"/>
          <w:color w:val="000000"/>
        </w:rPr>
        <w:t>The final statements between the Minister and the committee’s response must be in writing and published on the internet. The statement is not a statutory instrument.</w:t>
      </w:r>
    </w:p>
    <w:p w14:paraId="24664255" w14:textId="77777777" w:rsidR="00F50CED" w:rsidRDefault="00000000">
      <w:pPr>
        <w:numPr>
          <w:ilvl w:val="0"/>
          <w:numId w:val="5"/>
        </w:numPr>
        <w:tabs>
          <w:tab w:val="left" w:pos="504"/>
        </w:tabs>
        <w:spacing w:before="130" w:line="290" w:lineRule="exact"/>
        <w:ind w:left="504" w:right="144" w:hanging="360"/>
        <w:jc w:val="both"/>
        <w:textAlignment w:val="baseline"/>
        <w:rPr>
          <w:rFonts w:ascii="Calibri" w:eastAsia="Calibri" w:hAnsi="Calibri"/>
          <w:color w:val="000000"/>
        </w:rPr>
      </w:pPr>
      <w:r>
        <w:rPr>
          <w:rFonts w:ascii="Calibri" w:eastAsia="Calibri" w:hAnsi="Calibri"/>
          <w:color w:val="000000"/>
        </w:rPr>
        <w:t>The statements must not be inconsistent with the obligations and duties set out in the Act with respect to statutory committees.</w:t>
      </w:r>
    </w:p>
    <w:p w14:paraId="24664256" w14:textId="77777777" w:rsidR="00F50CED" w:rsidRDefault="00000000">
      <w:pPr>
        <w:numPr>
          <w:ilvl w:val="0"/>
          <w:numId w:val="5"/>
        </w:numPr>
        <w:tabs>
          <w:tab w:val="left" w:pos="504"/>
        </w:tabs>
        <w:spacing w:before="189" w:line="234" w:lineRule="exact"/>
        <w:ind w:left="504" w:hanging="360"/>
        <w:jc w:val="both"/>
        <w:textAlignment w:val="baseline"/>
        <w:rPr>
          <w:rFonts w:ascii="Calibri" w:eastAsia="Calibri" w:hAnsi="Calibri"/>
          <w:color w:val="000000"/>
        </w:rPr>
      </w:pPr>
      <w:r>
        <w:rPr>
          <w:rFonts w:ascii="Calibri" w:eastAsia="Calibri" w:hAnsi="Calibri"/>
          <w:color w:val="000000"/>
        </w:rPr>
        <w:t>Each committee will control and manage their workplans.</w:t>
      </w:r>
    </w:p>
    <w:p w14:paraId="24664257" w14:textId="77777777" w:rsidR="00F50CED" w:rsidRDefault="00000000">
      <w:pPr>
        <w:numPr>
          <w:ilvl w:val="0"/>
          <w:numId w:val="5"/>
        </w:numPr>
        <w:tabs>
          <w:tab w:val="left" w:pos="504"/>
        </w:tabs>
        <w:spacing w:before="128" w:line="290" w:lineRule="exact"/>
        <w:ind w:left="504" w:right="144" w:hanging="360"/>
        <w:jc w:val="both"/>
        <w:textAlignment w:val="baseline"/>
        <w:rPr>
          <w:rFonts w:ascii="Calibri" w:eastAsia="Calibri" w:hAnsi="Calibri"/>
          <w:color w:val="000000"/>
        </w:rPr>
      </w:pPr>
      <w:r>
        <w:rPr>
          <w:rFonts w:ascii="Calibri" w:eastAsia="Calibri" w:hAnsi="Calibri"/>
          <w:color w:val="000000"/>
        </w:rPr>
        <w:t>As the statements are not legally binding, the committee’s failure to consider them when carrying out their duties and functions is not grounds for the termination of the appointment of the Chair of that committee or any other members.</w:t>
      </w:r>
    </w:p>
    <w:p w14:paraId="24664258" w14:textId="77777777" w:rsidR="00F50CED" w:rsidRDefault="00000000">
      <w:pPr>
        <w:numPr>
          <w:ilvl w:val="0"/>
          <w:numId w:val="5"/>
        </w:numPr>
        <w:tabs>
          <w:tab w:val="left" w:pos="504"/>
        </w:tabs>
        <w:spacing w:before="133" w:line="290" w:lineRule="exact"/>
        <w:ind w:left="504" w:right="144" w:hanging="360"/>
        <w:jc w:val="both"/>
        <w:textAlignment w:val="baseline"/>
        <w:rPr>
          <w:rFonts w:ascii="Calibri" w:eastAsia="Calibri" w:hAnsi="Calibri"/>
          <w:color w:val="000000"/>
        </w:rPr>
      </w:pPr>
      <w:r>
        <w:rPr>
          <w:rFonts w:ascii="Calibri" w:eastAsia="Calibri" w:hAnsi="Calibri"/>
          <w:color w:val="000000"/>
        </w:rPr>
        <w:t>The Minister may seek advice from the Department and the relevant committee to determine objectives and priorities to be included in the statement. This request and advice do not have to be published.</w:t>
      </w:r>
    </w:p>
    <w:p w14:paraId="24664259" w14:textId="77777777" w:rsidR="00F50CED" w:rsidRDefault="00000000">
      <w:pPr>
        <w:numPr>
          <w:ilvl w:val="0"/>
          <w:numId w:val="5"/>
        </w:numPr>
        <w:tabs>
          <w:tab w:val="left" w:pos="504"/>
        </w:tabs>
        <w:spacing w:before="189" w:line="234" w:lineRule="exact"/>
        <w:ind w:left="504" w:hanging="360"/>
        <w:jc w:val="both"/>
        <w:textAlignment w:val="baseline"/>
        <w:rPr>
          <w:rFonts w:ascii="Calibri" w:eastAsia="Calibri" w:hAnsi="Calibri"/>
          <w:color w:val="000000"/>
        </w:rPr>
      </w:pPr>
      <w:r>
        <w:rPr>
          <w:rFonts w:ascii="Calibri" w:eastAsia="Calibri" w:hAnsi="Calibri"/>
          <w:color w:val="000000"/>
        </w:rPr>
        <w:t>The rules may specify the scope of the Minister’s statement, for example:</w:t>
      </w:r>
    </w:p>
    <w:p w14:paraId="2466425A" w14:textId="77777777" w:rsidR="00F50CED" w:rsidRDefault="00000000">
      <w:pPr>
        <w:numPr>
          <w:ilvl w:val="0"/>
          <w:numId w:val="3"/>
        </w:numPr>
        <w:tabs>
          <w:tab w:val="clear" w:pos="360"/>
          <w:tab w:val="left" w:pos="1008"/>
        </w:tabs>
        <w:spacing w:before="116" w:line="290" w:lineRule="exact"/>
        <w:ind w:left="1008" w:right="288" w:hanging="360"/>
        <w:textAlignment w:val="baseline"/>
        <w:rPr>
          <w:rFonts w:ascii="Calibri" w:eastAsia="Calibri" w:hAnsi="Calibri"/>
          <w:color w:val="000000"/>
        </w:rPr>
      </w:pPr>
      <w:r>
        <w:rPr>
          <w:rFonts w:ascii="Calibri" w:eastAsia="Calibri" w:hAnsi="Calibri"/>
          <w:color w:val="000000"/>
        </w:rPr>
        <w:t>National environmental goals and pressures, such as geographic locations for protection or development</w:t>
      </w:r>
    </w:p>
    <w:p w14:paraId="2466425B" w14:textId="77777777" w:rsidR="00F50CED" w:rsidRDefault="00000000">
      <w:pPr>
        <w:numPr>
          <w:ilvl w:val="0"/>
          <w:numId w:val="3"/>
        </w:numPr>
        <w:tabs>
          <w:tab w:val="clear" w:pos="360"/>
          <w:tab w:val="left" w:pos="1008"/>
        </w:tabs>
        <w:spacing w:before="191" w:line="221" w:lineRule="exact"/>
        <w:ind w:left="1008" w:hanging="360"/>
        <w:textAlignment w:val="baseline"/>
        <w:rPr>
          <w:rFonts w:ascii="Calibri" w:eastAsia="Calibri" w:hAnsi="Calibri"/>
          <w:color w:val="000000"/>
        </w:rPr>
      </w:pPr>
      <w:r>
        <w:rPr>
          <w:rFonts w:ascii="Calibri" w:eastAsia="Calibri" w:hAnsi="Calibri"/>
          <w:color w:val="000000"/>
        </w:rPr>
        <w:t>environmental, heritage and cultural heritage protection priorities</w:t>
      </w:r>
    </w:p>
    <w:p w14:paraId="2466425C" w14:textId="77777777" w:rsidR="00F50CED" w:rsidRDefault="00000000">
      <w:pPr>
        <w:numPr>
          <w:ilvl w:val="0"/>
          <w:numId w:val="3"/>
        </w:numPr>
        <w:tabs>
          <w:tab w:val="clear" w:pos="360"/>
          <w:tab w:val="left" w:pos="1008"/>
        </w:tabs>
        <w:spacing w:before="192" w:line="221" w:lineRule="exact"/>
        <w:ind w:left="1008" w:hanging="360"/>
        <w:textAlignment w:val="baseline"/>
        <w:rPr>
          <w:rFonts w:ascii="Calibri" w:eastAsia="Calibri" w:hAnsi="Calibri"/>
          <w:color w:val="000000"/>
        </w:rPr>
      </w:pPr>
      <w:r>
        <w:rPr>
          <w:rFonts w:ascii="Calibri" w:eastAsia="Calibri" w:hAnsi="Calibri"/>
          <w:color w:val="000000"/>
        </w:rPr>
        <w:t>natural disaster response</w:t>
      </w:r>
    </w:p>
    <w:p w14:paraId="2466425D" w14:textId="77777777" w:rsidR="00F50CED" w:rsidRDefault="00000000">
      <w:pPr>
        <w:numPr>
          <w:ilvl w:val="0"/>
          <w:numId w:val="3"/>
        </w:numPr>
        <w:tabs>
          <w:tab w:val="clear" w:pos="360"/>
          <w:tab w:val="left" w:pos="1008"/>
        </w:tabs>
        <w:spacing w:before="182" w:line="221" w:lineRule="exact"/>
        <w:ind w:left="1008" w:hanging="360"/>
        <w:textAlignment w:val="baseline"/>
        <w:rPr>
          <w:rFonts w:ascii="Calibri" w:eastAsia="Calibri" w:hAnsi="Calibri"/>
          <w:color w:val="000000"/>
        </w:rPr>
      </w:pPr>
      <w:r>
        <w:rPr>
          <w:rFonts w:ascii="Calibri" w:eastAsia="Calibri" w:hAnsi="Calibri"/>
          <w:color w:val="000000"/>
        </w:rPr>
        <w:t>emerging sustainable development priorities such as affordable housing.</w:t>
      </w:r>
    </w:p>
    <w:p w14:paraId="2466425E" w14:textId="77777777" w:rsidR="00F50CED" w:rsidRDefault="00000000">
      <w:pPr>
        <w:spacing w:before="1421" w:line="220" w:lineRule="exact"/>
        <w:jc w:val="center"/>
        <w:textAlignment w:val="baseline"/>
        <w:rPr>
          <w:rFonts w:ascii="Calibri" w:eastAsia="Calibri" w:hAnsi="Calibri"/>
          <w:color w:val="000000"/>
        </w:rPr>
      </w:pPr>
      <w:r>
        <w:rPr>
          <w:rFonts w:ascii="Calibri" w:eastAsia="Calibri" w:hAnsi="Calibri"/>
          <w:color w:val="000000"/>
        </w:rPr>
        <w:t>5</w:t>
      </w:r>
    </w:p>
    <w:p w14:paraId="2466425F" w14:textId="77777777" w:rsidR="00F50CED" w:rsidRDefault="00F50CED">
      <w:pPr>
        <w:sectPr w:rsidR="00F50CED" w:rsidSect="000A0156">
          <w:type w:val="continuous"/>
          <w:pgSz w:w="11909" w:h="16838"/>
          <w:pgMar w:top="700" w:right="1253" w:bottom="602" w:left="1296" w:header="720" w:footer="720" w:gutter="0"/>
          <w:cols w:space="720"/>
        </w:sectPr>
      </w:pPr>
    </w:p>
    <w:p w14:paraId="24664260"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49">
          <v:shape id="_x0000_s1229" type="#_x0000_t202" style="position:absolute;left:0;text-align:left;margin-left:93.85pt;margin-top:230.65pt;width:367.9pt;height:388.55pt;z-index:-251756544;mso-wrap-distance-left:0;mso-wrap-distance-right:0;mso-position-horizontal-relative:page;mso-position-vertical-relative:page" filled="f" stroked="f">
            <v:textbox inset="0,0,0,0">
              <w:txbxContent>
                <w:p w14:paraId="24664A24" w14:textId="77777777" w:rsidR="00F50CED" w:rsidRDefault="00000000">
                  <w:pPr>
                    <w:textAlignment w:val="baseline"/>
                  </w:pPr>
                  <w:r>
                    <w:rPr>
                      <w:noProof/>
                    </w:rPr>
                    <w:drawing>
                      <wp:inline distT="0" distB="0" distL="0" distR="0" wp14:anchorId="24664BA5" wp14:editId="24664BA6">
                        <wp:extent cx="4672330" cy="493458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35"/>
                                <a:stretch>
                                  <a:fillRect/>
                                </a:stretch>
                              </pic:blipFill>
                              <pic:spPr>
                                <a:xfrm>
                                  <a:off x="0" y="0"/>
                                  <a:ext cx="4672330"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261" w14:textId="77777777" w:rsidR="00F50CED" w:rsidRDefault="00000000">
      <w:pPr>
        <w:spacing w:line="416" w:lineRule="exact"/>
        <w:ind w:left="144" w:right="1008"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Light" w:eastAsia="Calibri Light" w:hAnsi="Calibri Light"/>
          <w:i/>
          <w:color w:val="000000"/>
          <w:spacing w:val="-2"/>
          <w:sz w:val="24"/>
        </w:rPr>
        <w:t>2.4. Disclosure of interests to the Minister</w:t>
      </w:r>
    </w:p>
    <w:p w14:paraId="24664262" w14:textId="77777777" w:rsidR="00F50CED" w:rsidRDefault="00000000">
      <w:pPr>
        <w:numPr>
          <w:ilvl w:val="0"/>
          <w:numId w:val="5"/>
        </w:numPr>
        <w:tabs>
          <w:tab w:val="left" w:pos="504"/>
        </w:tabs>
        <w:spacing w:before="138" w:line="290" w:lineRule="exact"/>
        <w:ind w:left="504" w:right="144" w:hanging="360"/>
        <w:jc w:val="both"/>
        <w:textAlignment w:val="baseline"/>
        <w:rPr>
          <w:rFonts w:ascii="Calibri" w:eastAsia="Calibri" w:hAnsi="Calibri"/>
          <w:color w:val="000000"/>
        </w:rPr>
      </w:pPr>
      <w:r>
        <w:rPr>
          <w:rFonts w:ascii="Calibri" w:eastAsia="Calibri" w:hAnsi="Calibri"/>
          <w:color w:val="000000"/>
        </w:rPr>
        <w:t>A Committee member must give written notice to the Minister of all interests, pecuniary or otherwise, that the member has or acquires and that conflict or could conflict with the proper performance of the member’s duties.</w:t>
      </w:r>
    </w:p>
    <w:p w14:paraId="24664263" w14:textId="77777777" w:rsidR="00F50CED" w:rsidRDefault="00000000">
      <w:pPr>
        <w:spacing w:before="186" w:line="241"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2.5. Disclosure of interests to the committee</w:t>
      </w:r>
    </w:p>
    <w:p w14:paraId="24664264" w14:textId="77777777" w:rsidR="00F50CED" w:rsidRDefault="00000000">
      <w:pPr>
        <w:numPr>
          <w:ilvl w:val="0"/>
          <w:numId w:val="5"/>
        </w:numPr>
        <w:tabs>
          <w:tab w:val="left" w:pos="504"/>
        </w:tabs>
        <w:spacing w:before="140" w:line="290" w:lineRule="exact"/>
        <w:ind w:left="504" w:right="144" w:hanging="360"/>
        <w:jc w:val="both"/>
        <w:textAlignment w:val="baseline"/>
        <w:rPr>
          <w:rFonts w:ascii="Calibri" w:eastAsia="Calibri" w:hAnsi="Calibri"/>
          <w:color w:val="000000"/>
        </w:rPr>
      </w:pPr>
      <w:r>
        <w:rPr>
          <w:rFonts w:ascii="Calibri" w:eastAsia="Calibri" w:hAnsi="Calibri"/>
          <w:color w:val="000000"/>
        </w:rPr>
        <w:t>Disclosure of interest requirements in meetings of the committee that are currently prescribed in the EPBC Regulation 15.01 will be prescribed in the [NPE] Act.</w:t>
      </w:r>
    </w:p>
    <w:p w14:paraId="24664265" w14:textId="77777777" w:rsidR="00F50CED" w:rsidRDefault="00000000">
      <w:pPr>
        <w:spacing w:before="197" w:line="259" w:lineRule="exact"/>
        <w:ind w:left="144"/>
        <w:textAlignment w:val="baseline"/>
        <w:rPr>
          <w:rFonts w:ascii="Calibri Light" w:eastAsia="Calibri Light" w:hAnsi="Calibri Light"/>
          <w:b/>
          <w:color w:val="000000"/>
          <w:sz w:val="26"/>
        </w:rPr>
      </w:pPr>
      <w:r>
        <w:rPr>
          <w:rFonts w:ascii="Calibri Light" w:eastAsia="Calibri Light" w:hAnsi="Calibri Light"/>
          <w:b/>
          <w:color w:val="000000"/>
          <w:sz w:val="26"/>
        </w:rPr>
        <w:t>3. Membership and powers of committees</w:t>
      </w:r>
    </w:p>
    <w:p w14:paraId="24664266" w14:textId="77777777" w:rsidR="00F50CED" w:rsidRDefault="00000000">
      <w:pPr>
        <w:spacing w:before="196" w:line="221" w:lineRule="exact"/>
        <w:ind w:left="144"/>
        <w:textAlignment w:val="baseline"/>
        <w:rPr>
          <w:rFonts w:ascii="Calibri" w:eastAsia="Calibri" w:hAnsi="Calibri"/>
          <w:color w:val="000000"/>
        </w:rPr>
      </w:pPr>
      <w:r>
        <w:rPr>
          <w:rFonts w:ascii="Calibri" w:eastAsia="Calibri" w:hAnsi="Calibri"/>
          <w:color w:val="000000"/>
        </w:rPr>
        <w:t>This provision applies to all statutory and advisory committees established under the [NPE] Act.</w:t>
      </w:r>
    </w:p>
    <w:p w14:paraId="24664267" w14:textId="77777777" w:rsidR="00F50CED" w:rsidRDefault="00000000">
      <w:pPr>
        <w:spacing w:before="163" w:line="241"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3.1. Ministerial rule making </w:t>
      </w:r>
      <w:proofErr w:type="gramStart"/>
      <w:r>
        <w:rPr>
          <w:rFonts w:ascii="Calibri Light" w:eastAsia="Calibri Light" w:hAnsi="Calibri Light"/>
          <w:i/>
          <w:color w:val="000000"/>
          <w:sz w:val="24"/>
        </w:rPr>
        <w:t>power</w:t>
      </w:r>
      <w:proofErr w:type="gramEnd"/>
    </w:p>
    <w:p w14:paraId="24664268" w14:textId="77777777" w:rsidR="00F50CED" w:rsidRDefault="00000000">
      <w:pPr>
        <w:numPr>
          <w:ilvl w:val="0"/>
          <w:numId w:val="5"/>
        </w:numPr>
        <w:tabs>
          <w:tab w:val="left" w:pos="504"/>
        </w:tabs>
        <w:spacing w:before="140" w:line="290" w:lineRule="exact"/>
        <w:ind w:left="504" w:right="144" w:hanging="360"/>
        <w:jc w:val="both"/>
        <w:textAlignment w:val="baseline"/>
        <w:rPr>
          <w:rFonts w:ascii="Calibri" w:eastAsia="Calibri" w:hAnsi="Calibri"/>
          <w:color w:val="000000"/>
        </w:rPr>
      </w:pPr>
      <w:r>
        <w:rPr>
          <w:rFonts w:ascii="Calibri" w:eastAsia="Calibri" w:hAnsi="Calibri"/>
          <w:color w:val="000000"/>
        </w:rPr>
        <w:t>The Minister may make rules for and in relation to the selection and appointment of committee members and deputy members that include, but may not be limited to:</w:t>
      </w:r>
    </w:p>
    <w:p w14:paraId="24664269" w14:textId="77777777" w:rsidR="00F50CED" w:rsidRDefault="00000000">
      <w:pPr>
        <w:numPr>
          <w:ilvl w:val="0"/>
          <w:numId w:val="3"/>
        </w:numPr>
        <w:tabs>
          <w:tab w:val="clear" w:pos="360"/>
          <w:tab w:val="left" w:pos="1008"/>
        </w:tabs>
        <w:spacing w:before="120" w:line="290" w:lineRule="exact"/>
        <w:ind w:left="1008" w:right="1152" w:hanging="360"/>
        <w:textAlignment w:val="baseline"/>
        <w:rPr>
          <w:rFonts w:ascii="Calibri" w:eastAsia="Calibri" w:hAnsi="Calibri"/>
          <w:color w:val="000000"/>
        </w:rPr>
      </w:pPr>
      <w:r>
        <w:rPr>
          <w:rFonts w:ascii="Calibri" w:eastAsia="Calibri" w:hAnsi="Calibri"/>
          <w:color w:val="000000"/>
        </w:rPr>
        <w:t xml:space="preserve">provide that the Minister must ensure that [a specified number of members of] a committee [have] qualifications, knowledge, skills or </w:t>
      </w:r>
      <w:proofErr w:type="gramStart"/>
      <w:r>
        <w:rPr>
          <w:rFonts w:ascii="Calibri" w:eastAsia="Calibri" w:hAnsi="Calibri"/>
          <w:color w:val="000000"/>
        </w:rPr>
        <w:t>experience;</w:t>
      </w:r>
      <w:proofErr w:type="gramEnd"/>
    </w:p>
    <w:p w14:paraId="2466426A" w14:textId="77777777" w:rsidR="00F50CED" w:rsidRDefault="00000000">
      <w:pPr>
        <w:numPr>
          <w:ilvl w:val="0"/>
          <w:numId w:val="3"/>
        </w:numPr>
        <w:tabs>
          <w:tab w:val="clear" w:pos="360"/>
          <w:tab w:val="left" w:pos="1008"/>
        </w:tabs>
        <w:spacing w:before="120" w:line="290" w:lineRule="exact"/>
        <w:ind w:left="1008" w:right="720" w:hanging="360"/>
        <w:textAlignment w:val="baseline"/>
        <w:rPr>
          <w:rFonts w:ascii="Calibri" w:eastAsia="Calibri" w:hAnsi="Calibri"/>
          <w:color w:val="000000"/>
        </w:rPr>
      </w:pPr>
      <w:r>
        <w:rPr>
          <w:rFonts w:ascii="Calibri" w:eastAsia="Calibri" w:hAnsi="Calibri"/>
          <w:color w:val="000000"/>
        </w:rPr>
        <w:t xml:space="preserve">make provision in relation to the appointment of Indigenous persons as members of a </w:t>
      </w:r>
      <w:proofErr w:type="gramStart"/>
      <w:r>
        <w:rPr>
          <w:rFonts w:ascii="Calibri" w:eastAsia="Calibri" w:hAnsi="Calibri"/>
          <w:color w:val="000000"/>
        </w:rPr>
        <w:t>committee;</w:t>
      </w:r>
      <w:proofErr w:type="gramEnd"/>
    </w:p>
    <w:p w14:paraId="2466426B" w14:textId="77777777" w:rsidR="00F50CED" w:rsidRDefault="00000000">
      <w:pPr>
        <w:numPr>
          <w:ilvl w:val="0"/>
          <w:numId w:val="3"/>
        </w:numPr>
        <w:tabs>
          <w:tab w:val="clear" w:pos="360"/>
          <w:tab w:val="left" w:pos="1008"/>
        </w:tabs>
        <w:spacing w:before="188" w:line="221" w:lineRule="exact"/>
        <w:ind w:left="1008" w:hanging="360"/>
        <w:textAlignment w:val="baseline"/>
        <w:rPr>
          <w:rFonts w:ascii="Calibri" w:eastAsia="Calibri" w:hAnsi="Calibri"/>
          <w:color w:val="000000"/>
        </w:rPr>
      </w:pPr>
      <w:r>
        <w:rPr>
          <w:rFonts w:ascii="Calibri" w:eastAsia="Calibri" w:hAnsi="Calibri"/>
          <w:color w:val="000000"/>
        </w:rPr>
        <w:t>make provision regarding diversity among members of a committee.</w:t>
      </w:r>
    </w:p>
    <w:p w14:paraId="2466426C" w14:textId="77777777" w:rsidR="00F50CED" w:rsidRDefault="00000000">
      <w:pPr>
        <w:numPr>
          <w:ilvl w:val="0"/>
          <w:numId w:val="5"/>
        </w:numPr>
        <w:tabs>
          <w:tab w:val="left" w:pos="504"/>
        </w:tabs>
        <w:spacing w:before="189" w:line="234" w:lineRule="exact"/>
        <w:ind w:left="504" w:hanging="360"/>
        <w:textAlignment w:val="baseline"/>
        <w:rPr>
          <w:rFonts w:ascii="Calibri" w:eastAsia="Calibri" w:hAnsi="Calibri"/>
          <w:color w:val="000000"/>
        </w:rPr>
      </w:pPr>
      <w:r>
        <w:rPr>
          <w:rFonts w:ascii="Calibri" w:eastAsia="Calibri" w:hAnsi="Calibri"/>
          <w:color w:val="000000"/>
        </w:rPr>
        <w:t>The rules may also prescribe the following for a committee:</w:t>
      </w:r>
    </w:p>
    <w:p w14:paraId="2466426D" w14:textId="77777777" w:rsidR="00F50CED" w:rsidRDefault="00000000">
      <w:pPr>
        <w:numPr>
          <w:ilvl w:val="0"/>
          <w:numId w:val="3"/>
        </w:numPr>
        <w:tabs>
          <w:tab w:val="clear" w:pos="360"/>
          <w:tab w:val="left" w:pos="1008"/>
        </w:tabs>
        <w:spacing w:before="186" w:line="220" w:lineRule="exact"/>
        <w:ind w:left="1008" w:hanging="360"/>
        <w:textAlignment w:val="baseline"/>
        <w:rPr>
          <w:rFonts w:ascii="Calibri" w:eastAsia="Calibri" w:hAnsi="Calibri"/>
          <w:color w:val="000000"/>
        </w:rPr>
      </w:pPr>
      <w:r>
        <w:rPr>
          <w:rFonts w:ascii="Calibri" w:eastAsia="Calibri" w:hAnsi="Calibri"/>
          <w:color w:val="000000"/>
        </w:rPr>
        <w:t xml:space="preserve">the number of members the Committee is to </w:t>
      </w:r>
      <w:proofErr w:type="gramStart"/>
      <w:r>
        <w:rPr>
          <w:rFonts w:ascii="Calibri" w:eastAsia="Calibri" w:hAnsi="Calibri"/>
          <w:color w:val="000000"/>
        </w:rPr>
        <w:t>have;</w:t>
      </w:r>
      <w:proofErr w:type="gramEnd"/>
    </w:p>
    <w:p w14:paraId="2466426E" w14:textId="77777777" w:rsidR="00F50CED" w:rsidRDefault="00000000">
      <w:pPr>
        <w:numPr>
          <w:ilvl w:val="0"/>
          <w:numId w:val="3"/>
        </w:numPr>
        <w:tabs>
          <w:tab w:val="clear" w:pos="360"/>
          <w:tab w:val="left" w:pos="1008"/>
        </w:tabs>
        <w:spacing w:before="193" w:line="220" w:lineRule="exact"/>
        <w:ind w:left="1008" w:hanging="360"/>
        <w:textAlignment w:val="baseline"/>
        <w:rPr>
          <w:rFonts w:ascii="Calibri" w:eastAsia="Calibri" w:hAnsi="Calibri"/>
          <w:color w:val="000000"/>
        </w:rPr>
      </w:pPr>
      <w:r>
        <w:rPr>
          <w:rFonts w:ascii="Calibri" w:eastAsia="Calibri" w:hAnsi="Calibri"/>
          <w:color w:val="000000"/>
        </w:rPr>
        <w:t>the minimum and maximum number of members the committee is to have.</w:t>
      </w:r>
    </w:p>
    <w:p w14:paraId="2466426F" w14:textId="77777777" w:rsidR="00F50CED" w:rsidRDefault="00000000">
      <w:pPr>
        <w:numPr>
          <w:ilvl w:val="0"/>
          <w:numId w:val="5"/>
        </w:numPr>
        <w:tabs>
          <w:tab w:val="left" w:pos="504"/>
        </w:tabs>
        <w:spacing w:before="137" w:line="290" w:lineRule="exact"/>
        <w:ind w:left="504" w:right="144" w:hanging="360"/>
        <w:jc w:val="both"/>
        <w:textAlignment w:val="baseline"/>
        <w:rPr>
          <w:rFonts w:ascii="Calibri" w:eastAsia="Calibri" w:hAnsi="Calibri"/>
          <w:color w:val="000000"/>
        </w:rPr>
      </w:pPr>
      <w:r>
        <w:rPr>
          <w:rFonts w:ascii="Calibri" w:eastAsia="Calibri" w:hAnsi="Calibri"/>
          <w:color w:val="000000"/>
        </w:rPr>
        <w:t xml:space="preserve">Committee membership details proposed for inclusion in the rules for specific statutory committees are included at </w:t>
      </w:r>
      <w:r>
        <w:rPr>
          <w:rFonts w:ascii="Calibri" w:eastAsia="Calibri" w:hAnsi="Calibri"/>
          <w:b/>
          <w:color w:val="000000"/>
        </w:rPr>
        <w:t>Appendix 2</w:t>
      </w:r>
      <w:r>
        <w:rPr>
          <w:rFonts w:ascii="Calibri" w:eastAsia="Calibri" w:hAnsi="Calibri"/>
          <w:color w:val="000000"/>
        </w:rPr>
        <w:t>.</w:t>
      </w:r>
    </w:p>
    <w:p w14:paraId="24664270" w14:textId="77777777" w:rsidR="00F50CED" w:rsidRDefault="00000000">
      <w:pPr>
        <w:numPr>
          <w:ilvl w:val="0"/>
          <w:numId w:val="5"/>
        </w:numPr>
        <w:tabs>
          <w:tab w:val="left" w:pos="504"/>
        </w:tabs>
        <w:spacing w:line="422" w:lineRule="exact"/>
        <w:ind w:left="504" w:right="2088" w:hanging="360"/>
        <w:textAlignment w:val="baseline"/>
        <w:rPr>
          <w:rFonts w:ascii="Calibri" w:eastAsia="Calibri" w:hAnsi="Calibri"/>
          <w:color w:val="000000"/>
        </w:rPr>
      </w:pPr>
      <w:r>
        <w:rPr>
          <w:rFonts w:ascii="Calibri" w:eastAsia="Calibri" w:hAnsi="Calibri"/>
          <w:color w:val="000000"/>
        </w:rPr>
        <w:t xml:space="preserve">Rules are made under the [NPE] Act and are disallowable by the Parliament. </w:t>
      </w:r>
      <w:r>
        <w:rPr>
          <w:rFonts w:ascii="Calibri Light" w:eastAsia="Calibri Light" w:hAnsi="Calibri Light"/>
          <w:i/>
          <w:color w:val="000000"/>
          <w:sz w:val="24"/>
        </w:rPr>
        <w:t>3.2. Appointment of committee members</w:t>
      </w:r>
    </w:p>
    <w:p w14:paraId="24664271" w14:textId="77777777" w:rsidR="00F50CED" w:rsidRDefault="00000000">
      <w:pPr>
        <w:numPr>
          <w:ilvl w:val="0"/>
          <w:numId w:val="5"/>
        </w:numPr>
        <w:tabs>
          <w:tab w:val="left" w:pos="504"/>
        </w:tabs>
        <w:spacing w:before="139" w:line="290" w:lineRule="exact"/>
        <w:ind w:left="504" w:right="144" w:hanging="360"/>
        <w:jc w:val="both"/>
        <w:textAlignment w:val="baseline"/>
        <w:rPr>
          <w:rFonts w:ascii="Calibri" w:eastAsia="Calibri" w:hAnsi="Calibri"/>
          <w:color w:val="000000"/>
        </w:rPr>
      </w:pPr>
      <w:r>
        <w:rPr>
          <w:rFonts w:ascii="Calibri" w:eastAsia="Calibri" w:hAnsi="Calibri"/>
          <w:color w:val="000000"/>
        </w:rPr>
        <w:t>A committee member is to be appointed by the Minister by written instrument, on a part time basis.</w:t>
      </w:r>
    </w:p>
    <w:p w14:paraId="24664272" w14:textId="77777777" w:rsidR="00F50CED" w:rsidRDefault="00000000">
      <w:pPr>
        <w:numPr>
          <w:ilvl w:val="0"/>
          <w:numId w:val="5"/>
        </w:numPr>
        <w:tabs>
          <w:tab w:val="left" w:pos="504"/>
        </w:tabs>
        <w:spacing w:before="128" w:after="78" w:line="290" w:lineRule="exact"/>
        <w:ind w:left="504" w:right="144" w:hanging="360"/>
        <w:jc w:val="both"/>
        <w:textAlignment w:val="baseline"/>
        <w:rPr>
          <w:rFonts w:ascii="Calibri" w:eastAsia="Calibri" w:hAnsi="Calibri"/>
          <w:color w:val="000000"/>
        </w:rPr>
      </w:pPr>
      <w:r>
        <w:rPr>
          <w:rFonts w:ascii="Calibri" w:eastAsia="Calibri" w:hAnsi="Calibri"/>
          <w:color w:val="000000"/>
        </w:rPr>
        <w:t xml:space="preserve">A person must not be appointed as a member of a committee unless the Minister is satisfied that the person has the qualifications, knowledge, </w:t>
      </w:r>
      <w:proofErr w:type="gramStart"/>
      <w:r>
        <w:rPr>
          <w:rFonts w:ascii="Calibri" w:eastAsia="Calibri" w:hAnsi="Calibri"/>
          <w:color w:val="000000"/>
        </w:rPr>
        <w:t>skills</w:t>
      </w:r>
      <w:proofErr w:type="gramEnd"/>
      <w:r>
        <w:rPr>
          <w:rFonts w:ascii="Calibri" w:eastAsia="Calibri" w:hAnsi="Calibri"/>
          <w:color w:val="000000"/>
        </w:rPr>
        <w:t xml:space="preserve"> or experience prescribed by the rules in relation to the committee.</w:t>
      </w:r>
    </w:p>
    <w:p w14:paraId="24664273" w14:textId="77777777" w:rsidR="00F50CED" w:rsidRDefault="00000000">
      <w:pPr>
        <w:numPr>
          <w:ilvl w:val="0"/>
          <w:numId w:val="5"/>
        </w:numPr>
        <w:tabs>
          <w:tab w:val="left" w:pos="504"/>
        </w:tabs>
        <w:spacing w:before="40" w:line="290" w:lineRule="exact"/>
        <w:ind w:left="504" w:right="144" w:hanging="360"/>
        <w:jc w:val="both"/>
        <w:textAlignment w:val="baseline"/>
        <w:rPr>
          <w:rFonts w:ascii="Calibri" w:eastAsia="Calibri" w:hAnsi="Calibri"/>
          <w:color w:val="000000"/>
        </w:rPr>
      </w:pPr>
      <w:r>
        <w:rPr>
          <w:rFonts w:ascii="Calibri" w:eastAsia="Calibri" w:hAnsi="Calibri"/>
          <w:color w:val="000000"/>
        </w:rPr>
        <w:t xml:space="preserve">In appointing members of a committee, the Minister must ensure, as far as practicable, that the committee members collectively possess an appropriate balance of qualifications, knowledge, </w:t>
      </w:r>
      <w:proofErr w:type="gramStart"/>
      <w:r>
        <w:rPr>
          <w:rFonts w:ascii="Calibri" w:eastAsia="Calibri" w:hAnsi="Calibri"/>
          <w:color w:val="000000"/>
        </w:rPr>
        <w:t>skills</w:t>
      </w:r>
      <w:proofErr w:type="gramEnd"/>
      <w:r>
        <w:rPr>
          <w:rFonts w:ascii="Calibri" w:eastAsia="Calibri" w:hAnsi="Calibri"/>
          <w:color w:val="000000"/>
        </w:rPr>
        <w:t xml:space="preserve"> or experience in the fields prescribed by the rules that are relevant to the functions of the committee.</w:t>
      </w:r>
    </w:p>
    <w:p w14:paraId="24664274" w14:textId="77777777" w:rsidR="00F50CED" w:rsidRDefault="00000000">
      <w:pPr>
        <w:numPr>
          <w:ilvl w:val="0"/>
          <w:numId w:val="5"/>
        </w:numPr>
        <w:tabs>
          <w:tab w:val="left" w:pos="504"/>
        </w:tabs>
        <w:spacing w:before="190" w:line="233" w:lineRule="exact"/>
        <w:ind w:left="504" w:hanging="360"/>
        <w:jc w:val="both"/>
        <w:textAlignment w:val="baseline"/>
        <w:rPr>
          <w:rFonts w:ascii="Calibri" w:eastAsia="Calibri" w:hAnsi="Calibri"/>
          <w:color w:val="000000"/>
        </w:rPr>
      </w:pPr>
      <w:r>
        <w:rPr>
          <w:rFonts w:ascii="Calibri" w:eastAsia="Calibri" w:hAnsi="Calibri"/>
          <w:color w:val="000000"/>
        </w:rPr>
        <w:t>The Minister must appoint one of the members of a committee to chair the committee.</w:t>
      </w:r>
    </w:p>
    <w:p w14:paraId="24664275" w14:textId="77777777" w:rsidR="00F50CED" w:rsidRDefault="00000000">
      <w:pPr>
        <w:numPr>
          <w:ilvl w:val="0"/>
          <w:numId w:val="5"/>
        </w:numPr>
        <w:tabs>
          <w:tab w:val="left" w:pos="504"/>
        </w:tabs>
        <w:spacing w:before="129" w:after="793" w:line="290" w:lineRule="exact"/>
        <w:ind w:left="504" w:right="144" w:hanging="360"/>
        <w:jc w:val="both"/>
        <w:textAlignment w:val="baseline"/>
        <w:rPr>
          <w:rFonts w:ascii="Calibri" w:eastAsia="Calibri" w:hAnsi="Calibri"/>
          <w:color w:val="000000"/>
        </w:rPr>
      </w:pPr>
      <w:r>
        <w:rPr>
          <w:rFonts w:ascii="Calibri" w:eastAsia="Calibri" w:hAnsi="Calibri"/>
          <w:color w:val="000000"/>
        </w:rPr>
        <w:t>The Minister may appoint two members of the Indigenous Advisory Committee (IAC) to co-chair the committee.</w:t>
      </w:r>
    </w:p>
    <w:p w14:paraId="24664276" w14:textId="77777777" w:rsidR="00F50CED" w:rsidRDefault="00F50CED">
      <w:pPr>
        <w:spacing w:before="129" w:after="793" w:line="290" w:lineRule="exact"/>
        <w:sectPr w:rsidR="00F50CED" w:rsidSect="000A0156">
          <w:pgSz w:w="11909" w:h="16838"/>
          <w:pgMar w:top="700" w:right="1262" w:bottom="602" w:left="1287" w:header="720" w:footer="720" w:gutter="0"/>
          <w:cols w:space="720"/>
        </w:sectPr>
      </w:pPr>
    </w:p>
    <w:p w14:paraId="24664277"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6</w:t>
      </w:r>
    </w:p>
    <w:p w14:paraId="24664278" w14:textId="77777777" w:rsidR="00F50CED" w:rsidRDefault="00F50CED">
      <w:pPr>
        <w:sectPr w:rsidR="00F50CED" w:rsidSect="000A0156">
          <w:type w:val="continuous"/>
          <w:pgSz w:w="11909" w:h="16838"/>
          <w:pgMar w:top="700" w:right="1263" w:bottom="602" w:left="1286" w:header="720" w:footer="720" w:gutter="0"/>
          <w:cols w:space="720"/>
        </w:sectPr>
      </w:pPr>
    </w:p>
    <w:p w14:paraId="24664279"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4A">
          <v:shape id="_x0000_s1228" type="#_x0000_t202" style="position:absolute;left:0;text-align:left;margin-left:93.85pt;margin-top:230.65pt;width:367.9pt;height:388.05pt;z-index:-251755520;mso-wrap-distance-left:0;mso-wrap-distance-right:0;mso-position-horizontal-relative:page;mso-position-vertical-relative:page" filled="f" stroked="f">
            <v:textbox inset="0,0,0,0">
              <w:txbxContent>
                <w:p w14:paraId="24664A25" w14:textId="77777777" w:rsidR="00F50CED" w:rsidRDefault="00000000">
                  <w:pPr>
                    <w:textAlignment w:val="baseline"/>
                  </w:pPr>
                  <w:r>
                    <w:rPr>
                      <w:noProof/>
                    </w:rPr>
                    <w:drawing>
                      <wp:inline distT="0" distB="0" distL="0" distR="0" wp14:anchorId="24664BA7" wp14:editId="24664BA8">
                        <wp:extent cx="4672330" cy="492823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36"/>
                                <a:stretch>
                                  <a:fillRect/>
                                </a:stretch>
                              </pic:blipFill>
                              <pic:spPr>
                                <a:xfrm>
                                  <a:off x="0" y="0"/>
                                  <a:ext cx="4672330" cy="492823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27A" w14:textId="77777777" w:rsidR="00F50CED" w:rsidRDefault="00000000">
      <w:pPr>
        <w:spacing w:line="416" w:lineRule="exact"/>
        <w:ind w:left="144" w:right="1008"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Light" w:eastAsia="Calibri Light" w:hAnsi="Calibri Light"/>
          <w:i/>
          <w:color w:val="000000"/>
          <w:spacing w:val="-2"/>
          <w:sz w:val="24"/>
        </w:rPr>
        <w:t>3.3. Period of appointment</w:t>
      </w:r>
    </w:p>
    <w:p w14:paraId="2466427B" w14:textId="77777777" w:rsidR="00F50CED" w:rsidRDefault="00000000">
      <w:pPr>
        <w:numPr>
          <w:ilvl w:val="0"/>
          <w:numId w:val="5"/>
        </w:numPr>
        <w:tabs>
          <w:tab w:val="left" w:pos="504"/>
        </w:tabs>
        <w:spacing w:before="139" w:line="288" w:lineRule="exact"/>
        <w:ind w:left="504" w:right="144" w:hanging="360"/>
        <w:jc w:val="both"/>
        <w:textAlignment w:val="baseline"/>
        <w:rPr>
          <w:rFonts w:ascii="Calibri" w:eastAsia="Calibri" w:hAnsi="Calibri"/>
          <w:color w:val="000000"/>
        </w:rPr>
      </w:pPr>
      <w:r>
        <w:rPr>
          <w:rFonts w:ascii="Calibri" w:eastAsia="Calibri" w:hAnsi="Calibri"/>
          <w:color w:val="000000"/>
        </w:rPr>
        <w:t>A member of a committee holds office for the period specified in the instrument of appointment. The period must not exceed 3 years.</w:t>
      </w:r>
    </w:p>
    <w:p w14:paraId="2466427C" w14:textId="77777777" w:rsidR="00F50CED" w:rsidRDefault="00000000">
      <w:pPr>
        <w:numPr>
          <w:ilvl w:val="0"/>
          <w:numId w:val="5"/>
        </w:numPr>
        <w:tabs>
          <w:tab w:val="left" w:pos="504"/>
        </w:tabs>
        <w:spacing w:before="128" w:line="293" w:lineRule="exact"/>
        <w:ind w:left="504" w:right="144" w:hanging="360"/>
        <w:jc w:val="both"/>
        <w:textAlignment w:val="baseline"/>
        <w:rPr>
          <w:rFonts w:ascii="Calibri" w:eastAsia="Calibri" w:hAnsi="Calibri"/>
          <w:color w:val="000000"/>
        </w:rPr>
      </w:pPr>
      <w:r>
        <w:rPr>
          <w:rFonts w:ascii="Calibri" w:eastAsia="Calibri" w:hAnsi="Calibri"/>
          <w:color w:val="000000"/>
        </w:rPr>
        <w:t>A member of a committee must not be reappointed as a member of the Committee more than once.</w:t>
      </w:r>
    </w:p>
    <w:p w14:paraId="2466427D" w14:textId="77777777" w:rsidR="00F50CED" w:rsidRDefault="00000000">
      <w:pPr>
        <w:spacing w:before="12" w:line="417"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3.4. Acting committee members </w:t>
      </w:r>
      <w:r>
        <w:rPr>
          <w:rFonts w:ascii="Calibri Light" w:eastAsia="Calibri Light" w:hAnsi="Calibri Light"/>
          <w:i/>
          <w:color w:val="000000"/>
          <w:sz w:val="24"/>
        </w:rPr>
        <w:br/>
      </w:r>
      <w:r>
        <w:rPr>
          <w:rFonts w:ascii="Calibri" w:eastAsia="Calibri" w:hAnsi="Calibri"/>
          <w:i/>
          <w:color w:val="000000"/>
        </w:rPr>
        <w:t>Acting Chair of a committee</w:t>
      </w:r>
    </w:p>
    <w:p w14:paraId="2466427E" w14:textId="77777777" w:rsidR="00F50CED" w:rsidRDefault="00000000">
      <w:pPr>
        <w:numPr>
          <w:ilvl w:val="0"/>
          <w:numId w:val="5"/>
        </w:numPr>
        <w:tabs>
          <w:tab w:val="left" w:pos="504"/>
        </w:tabs>
        <w:spacing w:before="165" w:line="233" w:lineRule="exact"/>
        <w:ind w:left="504" w:hanging="360"/>
        <w:textAlignment w:val="baseline"/>
        <w:rPr>
          <w:rFonts w:ascii="Calibri" w:eastAsia="Calibri" w:hAnsi="Calibri"/>
          <w:color w:val="000000"/>
        </w:rPr>
      </w:pPr>
      <w:r>
        <w:rPr>
          <w:rFonts w:ascii="Calibri" w:eastAsia="Calibri" w:hAnsi="Calibri"/>
          <w:color w:val="000000"/>
        </w:rPr>
        <w:t>The Minister may appoint a member of a committee to act as the Chair of the committee:</w:t>
      </w:r>
    </w:p>
    <w:p w14:paraId="2466427F" w14:textId="77777777" w:rsidR="00F50CED" w:rsidRDefault="00000000">
      <w:pPr>
        <w:numPr>
          <w:ilvl w:val="0"/>
          <w:numId w:val="3"/>
        </w:numPr>
        <w:tabs>
          <w:tab w:val="clear" w:pos="360"/>
          <w:tab w:val="left" w:pos="1008"/>
        </w:tabs>
        <w:spacing w:before="125" w:line="288" w:lineRule="exact"/>
        <w:ind w:left="1008" w:right="1296" w:hanging="360"/>
        <w:textAlignment w:val="baseline"/>
        <w:rPr>
          <w:rFonts w:ascii="Calibri" w:eastAsia="Calibri" w:hAnsi="Calibri"/>
          <w:color w:val="000000"/>
        </w:rPr>
      </w:pPr>
      <w:r>
        <w:rPr>
          <w:rFonts w:ascii="Calibri" w:eastAsia="Calibri" w:hAnsi="Calibri"/>
          <w:color w:val="000000"/>
        </w:rPr>
        <w:t>during a vacancy in the office of the Chair of the Committee (</w:t>
      </w:r>
      <w:proofErr w:type="gramStart"/>
      <w:r>
        <w:rPr>
          <w:rFonts w:ascii="Calibri" w:eastAsia="Calibri" w:hAnsi="Calibri"/>
          <w:color w:val="000000"/>
        </w:rPr>
        <w:t>whether or not</w:t>
      </w:r>
      <w:proofErr w:type="gramEnd"/>
      <w:r>
        <w:rPr>
          <w:rFonts w:ascii="Calibri" w:eastAsia="Calibri" w:hAnsi="Calibri"/>
          <w:color w:val="000000"/>
        </w:rPr>
        <w:t xml:space="preserve"> an appointment has previously been made to the office); or</w:t>
      </w:r>
    </w:p>
    <w:p w14:paraId="24664280" w14:textId="77777777" w:rsidR="00F50CED" w:rsidRDefault="00000000">
      <w:pPr>
        <w:numPr>
          <w:ilvl w:val="0"/>
          <w:numId w:val="3"/>
        </w:numPr>
        <w:tabs>
          <w:tab w:val="clear" w:pos="360"/>
          <w:tab w:val="left" w:pos="1008"/>
        </w:tabs>
        <w:spacing w:before="187" w:line="221" w:lineRule="exact"/>
        <w:ind w:left="1008" w:hanging="360"/>
        <w:textAlignment w:val="baseline"/>
        <w:rPr>
          <w:rFonts w:ascii="Calibri" w:eastAsia="Calibri" w:hAnsi="Calibri"/>
          <w:color w:val="000000"/>
        </w:rPr>
      </w:pPr>
      <w:r>
        <w:rPr>
          <w:rFonts w:ascii="Calibri" w:eastAsia="Calibri" w:hAnsi="Calibri"/>
          <w:color w:val="000000"/>
        </w:rPr>
        <w:t>during any period, or during all periods, when the Chair of the Committee:</w:t>
      </w:r>
    </w:p>
    <w:p w14:paraId="24664281" w14:textId="77777777" w:rsidR="00F50CED" w:rsidRDefault="00000000">
      <w:pPr>
        <w:numPr>
          <w:ilvl w:val="0"/>
          <w:numId w:val="4"/>
        </w:numPr>
        <w:tabs>
          <w:tab w:val="left" w:pos="1440"/>
        </w:tabs>
        <w:spacing w:before="195" w:line="218" w:lineRule="exact"/>
        <w:ind w:left="144" w:firstLine="864"/>
        <w:textAlignment w:val="baseline"/>
        <w:rPr>
          <w:rFonts w:ascii="Calibri" w:eastAsia="Calibri" w:hAnsi="Calibri"/>
          <w:color w:val="000000"/>
        </w:rPr>
      </w:pPr>
      <w:r>
        <w:rPr>
          <w:rFonts w:ascii="Calibri" w:eastAsia="Calibri" w:hAnsi="Calibri"/>
          <w:color w:val="000000"/>
        </w:rPr>
        <w:t>is absent from duty or from Australia; or</w:t>
      </w:r>
    </w:p>
    <w:p w14:paraId="24664282" w14:textId="77777777" w:rsidR="00F50CED" w:rsidRDefault="00000000">
      <w:pPr>
        <w:numPr>
          <w:ilvl w:val="0"/>
          <w:numId w:val="4"/>
        </w:numPr>
        <w:tabs>
          <w:tab w:val="left" w:pos="1440"/>
        </w:tabs>
        <w:spacing w:line="408" w:lineRule="exact"/>
        <w:ind w:left="144" w:right="2520" w:firstLine="864"/>
        <w:jc w:val="both"/>
        <w:textAlignment w:val="baseline"/>
        <w:rPr>
          <w:rFonts w:ascii="Calibri" w:eastAsia="Calibri" w:hAnsi="Calibri"/>
          <w:color w:val="000000"/>
        </w:rPr>
      </w:pPr>
      <w:r>
        <w:rPr>
          <w:rFonts w:ascii="Calibri" w:eastAsia="Calibri" w:hAnsi="Calibri"/>
          <w:color w:val="000000"/>
        </w:rPr>
        <w:t xml:space="preserve">is, for any reason, unable to perform the duties of the office. </w:t>
      </w:r>
      <w:r>
        <w:rPr>
          <w:rFonts w:ascii="Calibri" w:eastAsia="Calibri" w:hAnsi="Calibri"/>
          <w:i/>
          <w:color w:val="000000"/>
        </w:rPr>
        <w:t>Acting Committee member (other than the Chair)</w:t>
      </w:r>
    </w:p>
    <w:p w14:paraId="24664283" w14:textId="77777777" w:rsidR="00F50CED" w:rsidRDefault="00000000">
      <w:pPr>
        <w:numPr>
          <w:ilvl w:val="0"/>
          <w:numId w:val="5"/>
        </w:numPr>
        <w:tabs>
          <w:tab w:val="left" w:pos="504"/>
        </w:tabs>
        <w:spacing w:before="115" w:line="288" w:lineRule="exact"/>
        <w:ind w:left="504" w:right="144" w:hanging="360"/>
        <w:jc w:val="both"/>
        <w:textAlignment w:val="baseline"/>
        <w:rPr>
          <w:rFonts w:ascii="Calibri" w:eastAsia="Calibri" w:hAnsi="Calibri"/>
          <w:color w:val="000000"/>
        </w:rPr>
      </w:pPr>
      <w:r>
        <w:rPr>
          <w:rFonts w:ascii="Calibri" w:eastAsia="Calibri" w:hAnsi="Calibri"/>
          <w:color w:val="000000"/>
        </w:rPr>
        <w:t>The Minister may appoint a person to act as a member of a committee (other than a Chair of the committee):</w:t>
      </w:r>
    </w:p>
    <w:p w14:paraId="24664284" w14:textId="77777777" w:rsidR="00F50CED" w:rsidRDefault="00000000">
      <w:pPr>
        <w:numPr>
          <w:ilvl w:val="0"/>
          <w:numId w:val="3"/>
        </w:numPr>
        <w:tabs>
          <w:tab w:val="clear" w:pos="360"/>
          <w:tab w:val="left" w:pos="1008"/>
        </w:tabs>
        <w:spacing w:before="125" w:line="288" w:lineRule="exact"/>
        <w:ind w:left="1008" w:right="432" w:hanging="360"/>
        <w:textAlignment w:val="baseline"/>
        <w:rPr>
          <w:rFonts w:ascii="Calibri" w:eastAsia="Calibri" w:hAnsi="Calibri"/>
          <w:color w:val="000000"/>
          <w:spacing w:val="-1"/>
        </w:rPr>
      </w:pPr>
      <w:r>
        <w:rPr>
          <w:rFonts w:ascii="Calibri" w:eastAsia="Calibri" w:hAnsi="Calibri"/>
          <w:color w:val="000000"/>
          <w:spacing w:val="-1"/>
        </w:rPr>
        <w:t xml:space="preserve">during a vacancy in the office of a member of the committee (other than the Chair of the committee), </w:t>
      </w:r>
      <w:proofErr w:type="gramStart"/>
      <w:r>
        <w:rPr>
          <w:rFonts w:ascii="Calibri" w:eastAsia="Calibri" w:hAnsi="Calibri"/>
          <w:color w:val="000000"/>
          <w:spacing w:val="-1"/>
        </w:rPr>
        <w:t>whether or not</w:t>
      </w:r>
      <w:proofErr w:type="gramEnd"/>
      <w:r>
        <w:rPr>
          <w:rFonts w:ascii="Calibri" w:eastAsia="Calibri" w:hAnsi="Calibri"/>
          <w:color w:val="000000"/>
          <w:spacing w:val="-1"/>
        </w:rPr>
        <w:t xml:space="preserve"> an appointment has previously been made to the office; or</w:t>
      </w:r>
    </w:p>
    <w:p w14:paraId="24664285" w14:textId="77777777" w:rsidR="00F50CED" w:rsidRDefault="00000000">
      <w:pPr>
        <w:numPr>
          <w:ilvl w:val="0"/>
          <w:numId w:val="3"/>
        </w:numPr>
        <w:tabs>
          <w:tab w:val="clear" w:pos="360"/>
          <w:tab w:val="left" w:pos="1008"/>
        </w:tabs>
        <w:spacing w:before="115" w:line="293" w:lineRule="exact"/>
        <w:ind w:left="1008" w:right="288" w:hanging="360"/>
        <w:textAlignment w:val="baseline"/>
        <w:rPr>
          <w:rFonts w:ascii="Calibri" w:eastAsia="Calibri" w:hAnsi="Calibri"/>
          <w:color w:val="000000"/>
        </w:rPr>
      </w:pPr>
      <w:r>
        <w:rPr>
          <w:rFonts w:ascii="Calibri" w:eastAsia="Calibri" w:hAnsi="Calibri"/>
          <w:color w:val="000000"/>
        </w:rPr>
        <w:t>during any period, or during all periods, when a member of the committee (other than the Chair of the committee):</w:t>
      </w:r>
    </w:p>
    <w:p w14:paraId="24664286" w14:textId="77777777" w:rsidR="00F50CED" w:rsidRDefault="00000000">
      <w:pPr>
        <w:numPr>
          <w:ilvl w:val="0"/>
          <w:numId w:val="4"/>
        </w:numPr>
        <w:tabs>
          <w:tab w:val="left" w:pos="1440"/>
        </w:tabs>
        <w:spacing w:before="190" w:line="218" w:lineRule="exact"/>
        <w:ind w:left="144" w:firstLine="864"/>
        <w:textAlignment w:val="baseline"/>
        <w:rPr>
          <w:rFonts w:ascii="Calibri" w:eastAsia="Calibri" w:hAnsi="Calibri"/>
          <w:color w:val="000000"/>
        </w:rPr>
      </w:pPr>
      <w:r>
        <w:rPr>
          <w:rFonts w:ascii="Calibri" w:eastAsia="Calibri" w:hAnsi="Calibri"/>
          <w:color w:val="000000"/>
        </w:rPr>
        <w:t>is absent from duty or Australia; or</w:t>
      </w:r>
    </w:p>
    <w:p w14:paraId="24664287" w14:textId="77777777" w:rsidR="00F50CED" w:rsidRDefault="00000000">
      <w:pPr>
        <w:numPr>
          <w:ilvl w:val="0"/>
          <w:numId w:val="4"/>
        </w:numPr>
        <w:tabs>
          <w:tab w:val="left" w:pos="1440"/>
        </w:tabs>
        <w:spacing w:before="190" w:after="220" w:line="218" w:lineRule="exact"/>
        <w:ind w:left="144" w:firstLine="864"/>
        <w:textAlignment w:val="baseline"/>
        <w:rPr>
          <w:rFonts w:ascii="Calibri" w:eastAsia="Calibri" w:hAnsi="Calibri"/>
          <w:color w:val="000000"/>
        </w:rPr>
      </w:pPr>
      <w:r>
        <w:rPr>
          <w:rFonts w:ascii="Calibri" w:eastAsia="Calibri" w:hAnsi="Calibri"/>
          <w:color w:val="000000"/>
        </w:rPr>
        <w:t>is, for any reason, unable to perform the duties of the office.</w:t>
      </w:r>
    </w:p>
    <w:p w14:paraId="24664288" w14:textId="77777777" w:rsidR="00F50CED" w:rsidRDefault="00000000">
      <w:pPr>
        <w:spacing w:line="187" w:lineRule="exact"/>
        <w:ind w:left="144"/>
        <w:textAlignment w:val="baseline"/>
        <w:rPr>
          <w:rFonts w:ascii="Calibri" w:eastAsia="Calibri" w:hAnsi="Calibri"/>
          <w:i/>
          <w:color w:val="000000"/>
        </w:rPr>
      </w:pPr>
      <w:r>
        <w:rPr>
          <w:rFonts w:ascii="Calibri" w:eastAsia="Calibri" w:hAnsi="Calibri"/>
          <w:i/>
          <w:color w:val="000000"/>
        </w:rPr>
        <w:t>Eligibility</w:t>
      </w:r>
    </w:p>
    <w:p w14:paraId="24664289" w14:textId="77777777" w:rsidR="00F50CED" w:rsidRDefault="00000000">
      <w:pPr>
        <w:numPr>
          <w:ilvl w:val="0"/>
          <w:numId w:val="5"/>
        </w:numPr>
        <w:tabs>
          <w:tab w:val="left" w:pos="504"/>
        </w:tabs>
        <w:spacing w:before="165" w:line="234" w:lineRule="exact"/>
        <w:ind w:left="504" w:hanging="360"/>
        <w:textAlignment w:val="baseline"/>
        <w:rPr>
          <w:rFonts w:ascii="Calibri" w:eastAsia="Calibri" w:hAnsi="Calibri"/>
          <w:color w:val="000000"/>
        </w:rPr>
      </w:pPr>
      <w:r>
        <w:rPr>
          <w:rFonts w:ascii="Calibri" w:eastAsia="Calibri" w:hAnsi="Calibri"/>
          <w:color w:val="000000"/>
        </w:rPr>
        <w:t>A person is not eligible for appointment to act as:</w:t>
      </w:r>
    </w:p>
    <w:p w14:paraId="2466428A" w14:textId="77777777" w:rsidR="00F50CED" w:rsidRDefault="00000000">
      <w:pPr>
        <w:numPr>
          <w:ilvl w:val="0"/>
          <w:numId w:val="3"/>
        </w:numPr>
        <w:tabs>
          <w:tab w:val="clear" w:pos="360"/>
          <w:tab w:val="left" w:pos="1224"/>
        </w:tabs>
        <w:spacing w:before="191" w:line="220" w:lineRule="exact"/>
        <w:ind w:left="864"/>
        <w:textAlignment w:val="baseline"/>
        <w:rPr>
          <w:rFonts w:ascii="Calibri" w:eastAsia="Calibri" w:hAnsi="Calibri"/>
          <w:color w:val="000000"/>
        </w:rPr>
      </w:pPr>
      <w:r>
        <w:rPr>
          <w:rFonts w:ascii="Calibri" w:eastAsia="Calibri" w:hAnsi="Calibri"/>
          <w:color w:val="000000"/>
        </w:rPr>
        <w:t>the Chair of a committee; or</w:t>
      </w:r>
    </w:p>
    <w:p w14:paraId="2466428B" w14:textId="77777777" w:rsidR="00F50CED" w:rsidRDefault="00000000">
      <w:pPr>
        <w:numPr>
          <w:ilvl w:val="0"/>
          <w:numId w:val="3"/>
        </w:numPr>
        <w:tabs>
          <w:tab w:val="clear" w:pos="360"/>
          <w:tab w:val="left" w:pos="1224"/>
        </w:tabs>
        <w:spacing w:before="188" w:line="222" w:lineRule="exact"/>
        <w:ind w:left="864"/>
        <w:textAlignment w:val="baseline"/>
        <w:rPr>
          <w:rFonts w:ascii="Calibri" w:eastAsia="Calibri" w:hAnsi="Calibri"/>
          <w:color w:val="000000"/>
        </w:rPr>
      </w:pPr>
      <w:r>
        <w:rPr>
          <w:rFonts w:ascii="Calibri" w:eastAsia="Calibri" w:hAnsi="Calibri"/>
          <w:color w:val="000000"/>
        </w:rPr>
        <w:t>a member of a committee (other than the Chair of the committee</w:t>
      </w:r>
      <w:proofErr w:type="gramStart"/>
      <w:r>
        <w:rPr>
          <w:rFonts w:ascii="Calibri" w:eastAsia="Calibri" w:hAnsi="Calibri"/>
          <w:color w:val="000000"/>
        </w:rPr>
        <w:t>);</w:t>
      </w:r>
      <w:proofErr w:type="gramEnd"/>
    </w:p>
    <w:p w14:paraId="2466428C" w14:textId="77777777" w:rsidR="00F50CED" w:rsidRDefault="00000000">
      <w:pPr>
        <w:numPr>
          <w:ilvl w:val="0"/>
          <w:numId w:val="5"/>
        </w:numPr>
        <w:tabs>
          <w:tab w:val="left" w:pos="504"/>
        </w:tabs>
        <w:spacing w:before="14" w:line="408" w:lineRule="exact"/>
        <w:ind w:left="504" w:right="144" w:hanging="360"/>
        <w:textAlignment w:val="baseline"/>
        <w:rPr>
          <w:rFonts w:ascii="Calibri" w:eastAsia="Calibri" w:hAnsi="Calibri"/>
          <w:color w:val="000000"/>
        </w:rPr>
      </w:pPr>
      <w:r>
        <w:rPr>
          <w:rFonts w:ascii="Calibri" w:eastAsia="Calibri" w:hAnsi="Calibri"/>
          <w:color w:val="000000"/>
        </w:rPr>
        <w:t xml:space="preserve">unless the person is eligible for appointment as a member of the committee. Note: Rules that apply to acting appointments are prescribed in sections 33AB and 33A of the </w:t>
      </w:r>
      <w:r>
        <w:rPr>
          <w:rFonts w:ascii="Calibri" w:eastAsia="Calibri" w:hAnsi="Calibri"/>
          <w:i/>
          <w:color w:val="000000"/>
        </w:rPr>
        <w:t>Acts</w:t>
      </w:r>
    </w:p>
    <w:p w14:paraId="2466428D" w14:textId="77777777" w:rsidR="00F50CED" w:rsidRDefault="00000000">
      <w:pPr>
        <w:spacing w:before="71" w:line="222" w:lineRule="exact"/>
        <w:ind w:left="504"/>
        <w:textAlignment w:val="baseline"/>
        <w:rPr>
          <w:rFonts w:ascii="Calibri" w:eastAsia="Calibri" w:hAnsi="Calibri"/>
          <w:i/>
          <w:color w:val="000000"/>
          <w:spacing w:val="-1"/>
        </w:rPr>
      </w:pPr>
      <w:r>
        <w:rPr>
          <w:rFonts w:ascii="Calibri" w:eastAsia="Calibri" w:hAnsi="Calibri"/>
          <w:i/>
          <w:color w:val="000000"/>
          <w:spacing w:val="-1"/>
        </w:rPr>
        <w:t>Interpretation Act 1901.</w:t>
      </w:r>
    </w:p>
    <w:p w14:paraId="2466428E" w14:textId="77777777" w:rsidR="00F50CED" w:rsidRDefault="00000000">
      <w:pPr>
        <w:spacing w:before="186" w:line="222" w:lineRule="exact"/>
        <w:ind w:left="144"/>
        <w:textAlignment w:val="baseline"/>
        <w:rPr>
          <w:rFonts w:ascii="Calibri" w:eastAsia="Calibri" w:hAnsi="Calibri"/>
          <w:i/>
          <w:color w:val="000000"/>
        </w:rPr>
      </w:pPr>
      <w:r>
        <w:rPr>
          <w:rFonts w:ascii="Calibri" w:eastAsia="Calibri" w:hAnsi="Calibri"/>
          <w:i/>
          <w:color w:val="000000"/>
        </w:rPr>
        <w:t>Vacancy in the office of member of a committee</w:t>
      </w:r>
    </w:p>
    <w:p w14:paraId="2466428F" w14:textId="77777777" w:rsidR="00F50CED" w:rsidRDefault="00000000">
      <w:pPr>
        <w:numPr>
          <w:ilvl w:val="0"/>
          <w:numId w:val="5"/>
        </w:numPr>
        <w:tabs>
          <w:tab w:val="left" w:pos="504"/>
        </w:tabs>
        <w:spacing w:before="189" w:line="233" w:lineRule="exact"/>
        <w:ind w:left="504" w:hanging="360"/>
        <w:textAlignment w:val="baseline"/>
        <w:rPr>
          <w:rFonts w:ascii="Calibri" w:eastAsia="Calibri" w:hAnsi="Calibri"/>
          <w:color w:val="000000"/>
        </w:rPr>
      </w:pPr>
      <w:r>
        <w:rPr>
          <w:rFonts w:ascii="Calibri" w:eastAsia="Calibri" w:hAnsi="Calibri"/>
          <w:color w:val="000000"/>
        </w:rPr>
        <w:t>For the purposes of a reference in:</w:t>
      </w:r>
    </w:p>
    <w:p w14:paraId="24664290" w14:textId="77777777" w:rsidR="00F50CED" w:rsidRDefault="00000000">
      <w:pPr>
        <w:numPr>
          <w:ilvl w:val="0"/>
          <w:numId w:val="3"/>
        </w:numPr>
        <w:tabs>
          <w:tab w:val="clear" w:pos="360"/>
          <w:tab w:val="left" w:pos="1008"/>
        </w:tabs>
        <w:spacing w:before="187" w:line="221" w:lineRule="exact"/>
        <w:ind w:left="1008" w:hanging="360"/>
        <w:textAlignment w:val="baseline"/>
        <w:rPr>
          <w:rFonts w:ascii="Calibri" w:eastAsia="Calibri" w:hAnsi="Calibri"/>
          <w:color w:val="000000"/>
        </w:rPr>
      </w:pPr>
      <w:r>
        <w:rPr>
          <w:rFonts w:ascii="Calibri" w:eastAsia="Calibri" w:hAnsi="Calibri"/>
          <w:color w:val="000000"/>
        </w:rPr>
        <w:t>this Act to a vacancy in the office of a member of a committee; or</w:t>
      </w:r>
    </w:p>
    <w:p w14:paraId="24664291" w14:textId="77777777" w:rsidR="00F50CED" w:rsidRDefault="00000000">
      <w:pPr>
        <w:numPr>
          <w:ilvl w:val="0"/>
          <w:numId w:val="3"/>
        </w:numPr>
        <w:tabs>
          <w:tab w:val="clear" w:pos="360"/>
          <w:tab w:val="left" w:pos="1008"/>
        </w:tabs>
        <w:spacing w:before="192" w:line="221" w:lineRule="exact"/>
        <w:ind w:left="1008" w:hanging="360"/>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 xml:space="preserve">Acts Interpretation Act 1901 </w:t>
      </w:r>
      <w:r>
        <w:rPr>
          <w:rFonts w:ascii="Calibri" w:eastAsia="Calibri" w:hAnsi="Calibri"/>
          <w:color w:val="000000"/>
        </w:rPr>
        <w:t>to a vacancy in the membership of a body, as it applies in</w:t>
      </w:r>
    </w:p>
    <w:p w14:paraId="24664292" w14:textId="77777777" w:rsidR="00F50CED" w:rsidRDefault="00000000">
      <w:pPr>
        <w:spacing w:before="67" w:line="220" w:lineRule="exact"/>
        <w:ind w:left="1008"/>
        <w:textAlignment w:val="baseline"/>
        <w:rPr>
          <w:rFonts w:ascii="Calibri" w:eastAsia="Calibri" w:hAnsi="Calibri"/>
          <w:color w:val="000000"/>
          <w:spacing w:val="-1"/>
        </w:rPr>
      </w:pPr>
      <w:r>
        <w:rPr>
          <w:rFonts w:ascii="Calibri" w:eastAsia="Calibri" w:hAnsi="Calibri"/>
          <w:color w:val="000000"/>
          <w:spacing w:val="-1"/>
        </w:rPr>
        <w:t>relation to a committee.</w:t>
      </w:r>
    </w:p>
    <w:p w14:paraId="24664293" w14:textId="77777777" w:rsidR="00F50CED" w:rsidRDefault="00000000">
      <w:pPr>
        <w:numPr>
          <w:ilvl w:val="0"/>
          <w:numId w:val="5"/>
        </w:numPr>
        <w:tabs>
          <w:tab w:val="left" w:pos="504"/>
        </w:tabs>
        <w:spacing w:before="190" w:line="233" w:lineRule="exact"/>
        <w:ind w:left="504" w:hanging="360"/>
        <w:textAlignment w:val="baseline"/>
        <w:rPr>
          <w:rFonts w:ascii="Calibri" w:eastAsia="Calibri" w:hAnsi="Calibri"/>
          <w:color w:val="000000"/>
        </w:rPr>
      </w:pPr>
      <w:r>
        <w:rPr>
          <w:rFonts w:ascii="Calibri" w:eastAsia="Calibri" w:hAnsi="Calibri"/>
          <w:color w:val="000000"/>
        </w:rPr>
        <w:t>the number of offices of member of a committee is the following:</w:t>
      </w:r>
    </w:p>
    <w:p w14:paraId="24664294" w14:textId="77777777" w:rsidR="00F50CED" w:rsidRDefault="00000000">
      <w:pPr>
        <w:numPr>
          <w:ilvl w:val="0"/>
          <w:numId w:val="3"/>
        </w:numPr>
        <w:tabs>
          <w:tab w:val="clear" w:pos="360"/>
          <w:tab w:val="left" w:pos="1008"/>
        </w:tabs>
        <w:spacing w:before="187" w:line="221" w:lineRule="exact"/>
        <w:ind w:left="1008" w:hanging="360"/>
        <w:textAlignment w:val="baseline"/>
        <w:rPr>
          <w:rFonts w:ascii="Calibri" w:eastAsia="Calibri" w:hAnsi="Calibri"/>
          <w:color w:val="000000"/>
        </w:rPr>
      </w:pPr>
      <w:r>
        <w:rPr>
          <w:rFonts w:ascii="Calibri" w:eastAsia="Calibri" w:hAnsi="Calibri"/>
          <w:color w:val="000000"/>
        </w:rPr>
        <w:t>if rules prescribe the number of members a committee is to have—that number; or</w:t>
      </w:r>
    </w:p>
    <w:p w14:paraId="24664295" w14:textId="77777777" w:rsidR="00F50CED" w:rsidRDefault="00000000">
      <w:pPr>
        <w:spacing w:before="293" w:line="220" w:lineRule="exact"/>
        <w:jc w:val="center"/>
        <w:textAlignment w:val="baseline"/>
        <w:rPr>
          <w:rFonts w:ascii="Calibri" w:eastAsia="Calibri" w:hAnsi="Calibri"/>
          <w:color w:val="000000"/>
        </w:rPr>
      </w:pPr>
      <w:r>
        <w:rPr>
          <w:rFonts w:ascii="Calibri" w:eastAsia="Calibri" w:hAnsi="Calibri"/>
          <w:color w:val="000000"/>
        </w:rPr>
        <w:t>7</w:t>
      </w:r>
    </w:p>
    <w:p w14:paraId="24664296" w14:textId="77777777" w:rsidR="00F50CED" w:rsidRDefault="00F50CED">
      <w:pPr>
        <w:sectPr w:rsidR="00F50CED" w:rsidSect="000A0156">
          <w:pgSz w:w="11909" w:h="16838"/>
          <w:pgMar w:top="700" w:right="1262" w:bottom="602" w:left="1287" w:header="720" w:footer="720" w:gutter="0"/>
          <w:cols w:space="720"/>
        </w:sectPr>
      </w:pPr>
    </w:p>
    <w:p w14:paraId="24664297"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4B">
          <v:shape id="_x0000_s1227" type="#_x0000_t202" style="position:absolute;left:0;text-align:left;margin-left:93.85pt;margin-top:230.65pt;width:367.9pt;height:388.55pt;z-index:-251754496;mso-wrap-distance-left:0;mso-wrap-distance-right:0;mso-position-horizontal-relative:page;mso-position-vertical-relative:page" filled="f" stroked="f">
            <v:textbox inset="0,0,0,0">
              <w:txbxContent>
                <w:p w14:paraId="24664A26" w14:textId="77777777" w:rsidR="00F50CED" w:rsidRDefault="00000000">
                  <w:pPr>
                    <w:textAlignment w:val="baseline"/>
                  </w:pPr>
                  <w:r>
                    <w:rPr>
                      <w:noProof/>
                    </w:rPr>
                    <w:drawing>
                      <wp:inline distT="0" distB="0" distL="0" distR="0" wp14:anchorId="24664BA9" wp14:editId="24664BAA">
                        <wp:extent cx="4672330" cy="493458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37"/>
                                <a:stretch>
                                  <a:fillRect/>
                                </a:stretch>
                              </pic:blipFill>
                              <pic:spPr>
                                <a:xfrm>
                                  <a:off x="0" y="0"/>
                                  <a:ext cx="4672330"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298"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299" w14:textId="77777777" w:rsidR="00F50CED" w:rsidRDefault="00000000">
      <w:pPr>
        <w:tabs>
          <w:tab w:val="left" w:pos="1008"/>
        </w:tabs>
        <w:spacing w:before="264" w:line="288" w:lineRule="exact"/>
        <w:ind w:left="1008" w:right="288" w:hanging="360"/>
        <w:textAlignment w:val="baseline"/>
        <w:rPr>
          <w:rFonts w:ascii="Courier New" w:eastAsia="Courier New" w:hAnsi="Courier New"/>
          <w:color w:val="000000"/>
        </w:rPr>
      </w:pPr>
      <w:r>
        <w:rPr>
          <w:rFonts w:ascii="Courier New" w:eastAsia="Courier New" w:hAnsi="Courier New"/>
          <w:color w:val="000000"/>
        </w:rPr>
        <w:t>o</w:t>
      </w:r>
      <w:r>
        <w:rPr>
          <w:rFonts w:ascii="Courier New" w:eastAsia="Courier New" w:hAnsi="Courier New"/>
          <w:color w:val="000000"/>
        </w:rPr>
        <w:tab/>
      </w:r>
      <w:r>
        <w:rPr>
          <w:rFonts w:ascii="Calibri" w:eastAsia="Calibri" w:hAnsi="Calibri"/>
          <w:color w:val="000000"/>
        </w:rPr>
        <w:t>if rules prescribe a maximum number of members a committee is to have—that maximum number.</w:t>
      </w:r>
    </w:p>
    <w:p w14:paraId="2466429A" w14:textId="77777777" w:rsidR="00F50CED" w:rsidRDefault="00000000">
      <w:pPr>
        <w:spacing w:before="187" w:line="241"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3.5. Leave of absence</w:t>
      </w:r>
    </w:p>
    <w:p w14:paraId="2466429B" w14:textId="77777777" w:rsidR="00F50CED" w:rsidRDefault="00000000">
      <w:pPr>
        <w:numPr>
          <w:ilvl w:val="0"/>
          <w:numId w:val="5"/>
        </w:numPr>
        <w:tabs>
          <w:tab w:val="left" w:pos="504"/>
        </w:tabs>
        <w:spacing w:before="143" w:line="288" w:lineRule="exact"/>
        <w:ind w:left="504" w:right="144" w:hanging="360"/>
        <w:jc w:val="both"/>
        <w:textAlignment w:val="baseline"/>
        <w:rPr>
          <w:rFonts w:ascii="Calibri" w:eastAsia="Calibri" w:hAnsi="Calibri"/>
          <w:color w:val="000000"/>
        </w:rPr>
      </w:pPr>
      <w:r>
        <w:rPr>
          <w:rFonts w:ascii="Calibri" w:eastAsia="Calibri" w:hAnsi="Calibri"/>
          <w:color w:val="000000"/>
        </w:rPr>
        <w:t>The Minister may grant the Chair of a committee leave of absence on the terms and conditions that the Minister determines.</w:t>
      </w:r>
    </w:p>
    <w:p w14:paraId="2466429C" w14:textId="77777777" w:rsidR="00F50CED" w:rsidRDefault="00000000">
      <w:pPr>
        <w:numPr>
          <w:ilvl w:val="0"/>
          <w:numId w:val="5"/>
        </w:numPr>
        <w:tabs>
          <w:tab w:val="left" w:pos="504"/>
        </w:tabs>
        <w:spacing w:before="135" w:line="288" w:lineRule="exact"/>
        <w:ind w:left="504" w:right="144" w:hanging="360"/>
        <w:jc w:val="both"/>
        <w:textAlignment w:val="baseline"/>
        <w:rPr>
          <w:rFonts w:ascii="Calibri" w:eastAsia="Calibri" w:hAnsi="Calibri"/>
          <w:color w:val="000000"/>
        </w:rPr>
      </w:pPr>
      <w:r>
        <w:rPr>
          <w:rFonts w:ascii="Calibri" w:eastAsia="Calibri" w:hAnsi="Calibri"/>
          <w:color w:val="000000"/>
        </w:rPr>
        <w:t>A Chair of a committee may grant leave of absence to another member of the committee on the terms and conditions that the Chair determines.</w:t>
      </w:r>
    </w:p>
    <w:p w14:paraId="2466429D" w14:textId="77777777" w:rsidR="00F50CED" w:rsidRDefault="00000000">
      <w:pPr>
        <w:spacing w:before="192" w:line="240"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3.6. Other paid work</w:t>
      </w:r>
    </w:p>
    <w:p w14:paraId="2466429E" w14:textId="77777777" w:rsidR="00F50CED" w:rsidRDefault="00000000">
      <w:pPr>
        <w:numPr>
          <w:ilvl w:val="0"/>
          <w:numId w:val="5"/>
        </w:numPr>
        <w:tabs>
          <w:tab w:val="left" w:pos="504"/>
        </w:tabs>
        <w:spacing w:before="139" w:line="288" w:lineRule="exact"/>
        <w:ind w:left="504" w:right="144" w:hanging="360"/>
        <w:jc w:val="both"/>
        <w:textAlignment w:val="baseline"/>
        <w:rPr>
          <w:rFonts w:ascii="Calibri" w:eastAsia="Calibri" w:hAnsi="Calibri"/>
          <w:color w:val="000000"/>
        </w:rPr>
      </w:pPr>
      <w:r>
        <w:rPr>
          <w:rFonts w:ascii="Calibri" w:eastAsia="Calibri" w:hAnsi="Calibri"/>
          <w:color w:val="000000"/>
        </w:rPr>
        <w:t>A committee member must not engage in any paid work that, in the Minister’s opinion, conflicts or could conflict with the proper performance of the member’s duties.</w:t>
      </w:r>
    </w:p>
    <w:p w14:paraId="2466429F" w14:textId="77777777" w:rsidR="00F50CED" w:rsidRDefault="00000000">
      <w:pPr>
        <w:spacing w:before="211" w:line="252" w:lineRule="exact"/>
        <w:ind w:left="144"/>
        <w:textAlignment w:val="baseline"/>
        <w:rPr>
          <w:rFonts w:ascii="Arial" w:eastAsia="Arial" w:hAnsi="Arial"/>
          <w:color w:val="000000"/>
          <w:spacing w:val="9"/>
        </w:rPr>
      </w:pPr>
      <w:r>
        <w:rPr>
          <w:rFonts w:ascii="Arial" w:eastAsia="Arial" w:hAnsi="Arial"/>
          <w:color w:val="000000"/>
          <w:spacing w:val="9"/>
        </w:rPr>
        <w:t>4. Transitional Arrangements</w:t>
      </w:r>
    </w:p>
    <w:p w14:paraId="246642A0" w14:textId="77777777" w:rsidR="00F50CED" w:rsidRDefault="00000000">
      <w:pPr>
        <w:numPr>
          <w:ilvl w:val="0"/>
          <w:numId w:val="5"/>
        </w:numPr>
        <w:tabs>
          <w:tab w:val="left" w:pos="504"/>
        </w:tabs>
        <w:spacing w:before="138" w:line="289" w:lineRule="exact"/>
        <w:ind w:left="504" w:right="144" w:hanging="360"/>
        <w:jc w:val="both"/>
        <w:textAlignment w:val="baseline"/>
        <w:rPr>
          <w:rFonts w:ascii="Calibri" w:eastAsia="Calibri" w:hAnsi="Calibri"/>
          <w:color w:val="000000"/>
        </w:rPr>
      </w:pPr>
      <w:r>
        <w:rPr>
          <w:rFonts w:ascii="Calibri" w:eastAsia="Calibri" w:hAnsi="Calibri"/>
          <w:color w:val="000000"/>
        </w:rPr>
        <w:t>Committee members appointed under the EPBC Act will be retained and continue to be engaged under the same terms and conditions of appointment until such time as the Minister issues a new instrument of appointment or until the maximum period of appointment under the [NPE] Act is complete (whichever comes first).</w:t>
      </w:r>
    </w:p>
    <w:p w14:paraId="246642A1" w14:textId="77777777" w:rsidR="00F50CED" w:rsidRDefault="00000000">
      <w:pPr>
        <w:spacing w:before="331" w:line="252" w:lineRule="exact"/>
        <w:ind w:left="144"/>
        <w:textAlignment w:val="baseline"/>
        <w:rPr>
          <w:rFonts w:ascii="Arial" w:eastAsia="Arial" w:hAnsi="Arial"/>
          <w:color w:val="000000"/>
        </w:rPr>
      </w:pPr>
      <w:r>
        <w:rPr>
          <w:rFonts w:ascii="Arial" w:eastAsia="Arial" w:hAnsi="Arial"/>
          <w:color w:val="000000"/>
        </w:rPr>
        <w:t>Definitions</w:t>
      </w:r>
    </w:p>
    <w:p w14:paraId="246642A2" w14:textId="77777777" w:rsidR="00F50CED" w:rsidRDefault="00000000">
      <w:pPr>
        <w:spacing w:before="184" w:line="227" w:lineRule="exact"/>
        <w:ind w:left="144"/>
        <w:textAlignment w:val="baseline"/>
        <w:rPr>
          <w:rFonts w:ascii="Calibri" w:eastAsia="Calibri" w:hAnsi="Calibri"/>
          <w:b/>
          <w:color w:val="000000"/>
        </w:rPr>
      </w:pPr>
      <w:r>
        <w:rPr>
          <w:rFonts w:ascii="Calibri" w:eastAsia="Calibri" w:hAnsi="Calibri"/>
          <w:b/>
          <w:color w:val="000000"/>
        </w:rPr>
        <w:t xml:space="preserve">Indigenous person: </w:t>
      </w:r>
      <w:r>
        <w:rPr>
          <w:rFonts w:ascii="Calibri" w:eastAsia="Calibri" w:hAnsi="Calibri"/>
          <w:color w:val="000000"/>
        </w:rPr>
        <w:t>a person who is:</w:t>
      </w:r>
    </w:p>
    <w:p w14:paraId="246642A3" w14:textId="77777777" w:rsidR="00F50CED" w:rsidRDefault="00000000">
      <w:pPr>
        <w:numPr>
          <w:ilvl w:val="0"/>
          <w:numId w:val="7"/>
        </w:numPr>
        <w:tabs>
          <w:tab w:val="clear" w:pos="360"/>
          <w:tab w:val="left" w:pos="864"/>
        </w:tabs>
        <w:spacing w:before="162" w:line="222" w:lineRule="exact"/>
        <w:ind w:left="504"/>
        <w:textAlignment w:val="baseline"/>
        <w:rPr>
          <w:rFonts w:ascii="Calibri" w:eastAsia="Calibri" w:hAnsi="Calibri"/>
          <w:color w:val="000000"/>
        </w:rPr>
      </w:pPr>
      <w:r>
        <w:rPr>
          <w:rFonts w:ascii="Calibri" w:eastAsia="Calibri" w:hAnsi="Calibri"/>
          <w:color w:val="000000"/>
        </w:rPr>
        <w:t>a member of the Aboriginal race of Australia; or</w:t>
      </w:r>
    </w:p>
    <w:p w14:paraId="246642A4" w14:textId="77777777" w:rsidR="00F50CED" w:rsidRDefault="00000000">
      <w:pPr>
        <w:numPr>
          <w:ilvl w:val="0"/>
          <w:numId w:val="7"/>
        </w:numPr>
        <w:tabs>
          <w:tab w:val="clear" w:pos="360"/>
          <w:tab w:val="left" w:pos="864"/>
        </w:tabs>
        <w:spacing w:before="167" w:line="221" w:lineRule="exact"/>
        <w:ind w:left="504"/>
        <w:textAlignment w:val="baseline"/>
        <w:rPr>
          <w:rFonts w:ascii="Calibri" w:eastAsia="Calibri" w:hAnsi="Calibri"/>
          <w:color w:val="000000"/>
        </w:rPr>
      </w:pPr>
      <w:r>
        <w:rPr>
          <w:rFonts w:ascii="Calibri" w:eastAsia="Calibri" w:hAnsi="Calibri"/>
          <w:color w:val="000000"/>
        </w:rPr>
        <w:t>a descendant of an Indigenous inhabitant of the Torres Strait Islands.</w:t>
      </w:r>
    </w:p>
    <w:p w14:paraId="246642A5" w14:textId="77777777" w:rsidR="00F50CED" w:rsidRDefault="00000000">
      <w:pPr>
        <w:spacing w:before="120" w:line="269" w:lineRule="exact"/>
        <w:ind w:left="144" w:right="144"/>
        <w:jc w:val="both"/>
        <w:textAlignment w:val="baseline"/>
        <w:rPr>
          <w:rFonts w:ascii="Calibri" w:eastAsia="Calibri" w:hAnsi="Calibri"/>
          <w:b/>
          <w:color w:val="000000"/>
        </w:rPr>
      </w:pPr>
      <w:r>
        <w:rPr>
          <w:rFonts w:ascii="Calibri" w:eastAsia="Calibri" w:hAnsi="Calibri"/>
          <w:b/>
          <w:color w:val="000000"/>
        </w:rPr>
        <w:t xml:space="preserve">paid work: </w:t>
      </w:r>
      <w:r>
        <w:rPr>
          <w:rFonts w:ascii="Calibri" w:eastAsia="Calibri" w:hAnsi="Calibri"/>
          <w:color w:val="000000"/>
        </w:rPr>
        <w:t xml:space="preserve">work for financial gain or reward (whether as an employee, a </w:t>
      </w:r>
      <w:proofErr w:type="spellStart"/>
      <w:proofErr w:type="gramStart"/>
      <w:r>
        <w:rPr>
          <w:rFonts w:ascii="Calibri" w:eastAsia="Calibri" w:hAnsi="Calibri"/>
          <w:color w:val="000000"/>
        </w:rPr>
        <w:t>self employed</w:t>
      </w:r>
      <w:proofErr w:type="spellEnd"/>
      <w:proofErr w:type="gramEnd"/>
      <w:r>
        <w:rPr>
          <w:rFonts w:ascii="Calibri" w:eastAsia="Calibri" w:hAnsi="Calibri"/>
          <w:color w:val="000000"/>
        </w:rPr>
        <w:t xml:space="preserve"> person or otherwise).</w:t>
      </w:r>
    </w:p>
    <w:p w14:paraId="246642A6" w14:textId="77777777" w:rsidR="00F50CED" w:rsidRDefault="00000000">
      <w:pPr>
        <w:spacing w:before="4" w:after="5462" w:line="389" w:lineRule="exact"/>
        <w:ind w:left="144" w:right="2160"/>
        <w:textAlignment w:val="baseline"/>
        <w:rPr>
          <w:rFonts w:ascii="Calibri" w:eastAsia="Calibri" w:hAnsi="Calibri"/>
          <w:b/>
          <w:color w:val="000000"/>
        </w:rPr>
      </w:pPr>
      <w:r>
        <w:rPr>
          <w:rFonts w:ascii="Calibri" w:eastAsia="Calibri" w:hAnsi="Calibri"/>
          <w:b/>
          <w:color w:val="000000"/>
        </w:rPr>
        <w:t xml:space="preserve">statement of expectations: </w:t>
      </w:r>
      <w:r>
        <w:rPr>
          <w:rFonts w:ascii="Calibri" w:eastAsia="Calibri" w:hAnsi="Calibri"/>
          <w:color w:val="000000"/>
        </w:rPr>
        <w:t>a statement issued by the Minister under this part</w:t>
      </w:r>
      <w:r>
        <w:rPr>
          <w:rFonts w:ascii="Calibri" w:eastAsia="Calibri" w:hAnsi="Calibri"/>
          <w:b/>
          <w:color w:val="000000"/>
        </w:rPr>
        <w:t xml:space="preserve">. statement of intent: </w:t>
      </w:r>
      <w:r>
        <w:rPr>
          <w:rFonts w:ascii="Calibri" w:eastAsia="Calibri" w:hAnsi="Calibri"/>
          <w:color w:val="000000"/>
        </w:rPr>
        <w:t>a statement issued by a committee under this part.</w:t>
      </w:r>
    </w:p>
    <w:p w14:paraId="246642A7" w14:textId="77777777" w:rsidR="00F50CED" w:rsidRDefault="00F50CED">
      <w:pPr>
        <w:spacing w:before="4" w:after="5462" w:line="389" w:lineRule="exact"/>
        <w:sectPr w:rsidR="00F50CED" w:rsidSect="000A0156">
          <w:pgSz w:w="11909" w:h="16838"/>
          <w:pgMar w:top="700" w:right="1260" w:bottom="582" w:left="1289" w:header="720" w:footer="720" w:gutter="0"/>
          <w:cols w:space="720"/>
        </w:sectPr>
      </w:pPr>
    </w:p>
    <w:p w14:paraId="246642A8"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8</w:t>
      </w:r>
    </w:p>
    <w:p w14:paraId="246642A9" w14:textId="77777777" w:rsidR="00F50CED" w:rsidRDefault="00F50CED">
      <w:pPr>
        <w:sectPr w:rsidR="00F50CED" w:rsidSect="000A0156">
          <w:type w:val="continuous"/>
          <w:pgSz w:w="11909" w:h="16838"/>
          <w:pgMar w:top="700" w:right="1260" w:bottom="582" w:left="1289" w:header="720" w:footer="720" w:gutter="0"/>
          <w:cols w:space="720"/>
        </w:sectPr>
      </w:pPr>
    </w:p>
    <w:p w14:paraId="246642AA"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2AB" w14:textId="77777777" w:rsidR="00F50CED" w:rsidRDefault="00000000">
      <w:pPr>
        <w:spacing w:before="31"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2AC" w14:textId="77777777" w:rsidR="00F50CED" w:rsidRDefault="00000000">
      <w:pPr>
        <w:spacing w:before="413" w:line="259" w:lineRule="exact"/>
        <w:textAlignment w:val="baseline"/>
        <w:rPr>
          <w:rFonts w:ascii="Calibri Light" w:eastAsia="Calibri Light" w:hAnsi="Calibri Light"/>
          <w:b/>
          <w:color w:val="000000"/>
          <w:sz w:val="26"/>
        </w:rPr>
      </w:pPr>
      <w:r>
        <w:rPr>
          <w:rFonts w:ascii="Calibri Light" w:eastAsia="Calibri Light" w:hAnsi="Calibri Light"/>
          <w:b/>
          <w:color w:val="000000"/>
          <w:sz w:val="26"/>
        </w:rPr>
        <w:t xml:space="preserve">Appendix 1 – Statutory Committee advisory functions and requirements on seeking, considering and publishing </w:t>
      </w:r>
      <w:proofErr w:type="gramStart"/>
      <w:r>
        <w:rPr>
          <w:rFonts w:ascii="Calibri Light" w:eastAsia="Calibri Light" w:hAnsi="Calibri Light"/>
          <w:b/>
          <w:color w:val="000000"/>
          <w:sz w:val="26"/>
        </w:rPr>
        <w:t>advice</w:t>
      </w:r>
      <w:proofErr w:type="gramEnd"/>
    </w:p>
    <w:p w14:paraId="246642AD" w14:textId="77777777" w:rsidR="00F50CED" w:rsidRDefault="00000000">
      <w:pPr>
        <w:spacing w:before="148" w:after="139" w:line="269" w:lineRule="exact"/>
        <w:textAlignment w:val="baseline"/>
        <w:rPr>
          <w:rFonts w:ascii="Calibri" w:eastAsia="Calibri" w:hAnsi="Calibri"/>
          <w:color w:val="000000"/>
        </w:rPr>
      </w:pPr>
      <w:r>
        <w:pict w14:anchorId="2466484C">
          <v:shape id="_x0000_s1226" type="#_x0000_t202" style="position:absolute;margin-left:448.3pt;margin-top:108pt;width:58.8pt;height:46.1pt;z-index:-251753472;mso-wrap-distance-left:0;mso-wrap-distance-right:0;mso-position-horizontal-relative:page;mso-position-vertical-relative:page" filled="f" stroked="f">
            <v:textbox inset="0,0,0,0">
              <w:txbxContent>
                <w:p w14:paraId="24664A27" w14:textId="77777777" w:rsidR="00F50CED" w:rsidRDefault="00000000">
                  <w:pPr>
                    <w:textAlignment w:val="baseline"/>
                  </w:pPr>
                  <w:r>
                    <w:rPr>
                      <w:noProof/>
                    </w:rPr>
                    <w:drawing>
                      <wp:inline distT="0" distB="0" distL="0" distR="0" wp14:anchorId="24664BAB" wp14:editId="24664BAC">
                        <wp:extent cx="746760" cy="58547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38"/>
                                <a:stretch>
                                  <a:fillRect/>
                                </a:stretch>
                              </pic:blipFill>
                              <pic:spPr>
                                <a:xfrm>
                                  <a:off x="0" y="0"/>
                                  <a:ext cx="746760" cy="585470"/>
                                </a:xfrm>
                                <a:prstGeom prst="rect">
                                  <a:avLst/>
                                </a:prstGeom>
                              </pic:spPr>
                            </pic:pic>
                          </a:graphicData>
                        </a:graphic>
                      </wp:inline>
                    </w:drawing>
                  </w:r>
                </w:p>
              </w:txbxContent>
            </v:textbox>
            <w10:wrap anchorx="page" anchory="page"/>
          </v:shape>
        </w:pict>
      </w:r>
      <w:r>
        <w:rPr>
          <w:rFonts w:ascii="Calibri" w:eastAsia="Calibri" w:hAnsi="Calibri"/>
          <w:color w:val="000000"/>
        </w:rPr>
        <w:t>In addition to the specific requirements set out in the table, section AA455 of the NPE Bill provides the Minister and CEO EPA with generic powers to request information (including advice) from any person if they reasonably believe that person has information that is relevant to deciding in relation to an application, notice or request.</w:t>
      </w:r>
    </w:p>
    <w:tbl>
      <w:tblPr>
        <w:tblW w:w="0" w:type="auto"/>
        <w:tblInd w:w="14" w:type="dxa"/>
        <w:tblLayout w:type="fixed"/>
        <w:tblCellMar>
          <w:left w:w="0" w:type="dxa"/>
          <w:right w:w="0" w:type="dxa"/>
        </w:tblCellMar>
        <w:tblLook w:val="04A0" w:firstRow="1" w:lastRow="0" w:firstColumn="1" w:lastColumn="0" w:noHBand="0" w:noVBand="1"/>
      </w:tblPr>
      <w:tblGrid>
        <w:gridCol w:w="2366"/>
        <w:gridCol w:w="1167"/>
        <w:gridCol w:w="1641"/>
        <w:gridCol w:w="5501"/>
        <w:gridCol w:w="3298"/>
      </w:tblGrid>
      <w:tr w:rsidR="00F50CED" w14:paraId="246642B3" w14:textId="77777777">
        <w:trPr>
          <w:trHeight w:hRule="exact" w:val="672"/>
        </w:trPr>
        <w:tc>
          <w:tcPr>
            <w:tcW w:w="2366" w:type="dxa"/>
            <w:tcBorders>
              <w:top w:val="single" w:sz="5" w:space="0" w:color="000000"/>
              <w:left w:val="single" w:sz="5" w:space="0" w:color="000000"/>
              <w:bottom w:val="single" w:sz="5" w:space="0" w:color="000000"/>
            </w:tcBorders>
          </w:tcPr>
          <w:p w14:paraId="246642AE" w14:textId="77777777" w:rsidR="00F50CED" w:rsidRDefault="00000000">
            <w:pPr>
              <w:spacing w:before="34" w:after="399" w:line="229" w:lineRule="exact"/>
              <w:ind w:left="120"/>
              <w:textAlignment w:val="baseline"/>
              <w:rPr>
                <w:rFonts w:ascii="Calibri" w:eastAsia="Calibri" w:hAnsi="Calibri"/>
                <w:b/>
                <w:color w:val="528135"/>
                <w:sz w:val="23"/>
              </w:rPr>
            </w:pPr>
            <w:r>
              <w:rPr>
                <w:rFonts w:ascii="Calibri" w:eastAsia="Calibri" w:hAnsi="Calibri"/>
                <w:b/>
                <w:color w:val="528135"/>
                <w:sz w:val="23"/>
              </w:rPr>
              <w:t>Decision</w:t>
            </w:r>
          </w:p>
        </w:tc>
        <w:tc>
          <w:tcPr>
            <w:tcW w:w="1167" w:type="dxa"/>
            <w:tcBorders>
              <w:top w:val="single" w:sz="5" w:space="0" w:color="000000"/>
              <w:bottom w:val="single" w:sz="5" w:space="0" w:color="000000"/>
            </w:tcBorders>
          </w:tcPr>
          <w:p w14:paraId="246642AF" w14:textId="77777777" w:rsidR="00F50CED" w:rsidRDefault="00000000">
            <w:pPr>
              <w:spacing w:after="130" w:line="266" w:lineRule="exact"/>
              <w:textAlignment w:val="baseline"/>
              <w:rPr>
                <w:rFonts w:ascii="Calibri" w:eastAsia="Calibri" w:hAnsi="Calibri"/>
                <w:b/>
                <w:color w:val="528135"/>
                <w:sz w:val="23"/>
              </w:rPr>
            </w:pPr>
            <w:r>
              <w:rPr>
                <w:rFonts w:ascii="Calibri" w:eastAsia="Calibri" w:hAnsi="Calibri"/>
                <w:b/>
                <w:color w:val="528135"/>
                <w:sz w:val="23"/>
              </w:rPr>
              <w:t>Decision maker</w:t>
            </w:r>
          </w:p>
        </w:tc>
        <w:tc>
          <w:tcPr>
            <w:tcW w:w="1641" w:type="dxa"/>
            <w:tcBorders>
              <w:top w:val="single" w:sz="5" w:space="0" w:color="000000"/>
              <w:bottom w:val="single" w:sz="5" w:space="0" w:color="000000"/>
            </w:tcBorders>
          </w:tcPr>
          <w:p w14:paraId="246642B0" w14:textId="77777777" w:rsidR="00F50CED" w:rsidRDefault="00000000">
            <w:pPr>
              <w:spacing w:before="34" w:after="398" w:line="230" w:lineRule="exact"/>
              <w:ind w:left="389"/>
              <w:textAlignment w:val="baseline"/>
              <w:rPr>
                <w:rFonts w:ascii="Calibri" w:eastAsia="Calibri" w:hAnsi="Calibri"/>
                <w:b/>
                <w:color w:val="528135"/>
                <w:sz w:val="23"/>
              </w:rPr>
            </w:pPr>
            <w:r>
              <w:rPr>
                <w:rFonts w:ascii="Calibri" w:eastAsia="Calibri" w:hAnsi="Calibri"/>
                <w:b/>
                <w:color w:val="528135"/>
                <w:sz w:val="23"/>
              </w:rPr>
              <w:t>Obligation</w:t>
            </w:r>
          </w:p>
        </w:tc>
        <w:tc>
          <w:tcPr>
            <w:tcW w:w="5501" w:type="dxa"/>
            <w:tcBorders>
              <w:top w:val="single" w:sz="5" w:space="0" w:color="000000"/>
              <w:bottom w:val="single" w:sz="5" w:space="0" w:color="000000"/>
            </w:tcBorders>
          </w:tcPr>
          <w:p w14:paraId="246642B1" w14:textId="77777777" w:rsidR="00F50CED" w:rsidRDefault="00000000">
            <w:pPr>
              <w:spacing w:before="34" w:after="398" w:line="230" w:lineRule="exact"/>
              <w:ind w:left="135"/>
              <w:textAlignment w:val="baseline"/>
              <w:rPr>
                <w:rFonts w:ascii="Calibri" w:eastAsia="Calibri" w:hAnsi="Calibri"/>
                <w:b/>
                <w:color w:val="528135"/>
                <w:sz w:val="23"/>
              </w:rPr>
            </w:pPr>
            <w:r>
              <w:rPr>
                <w:rFonts w:ascii="Calibri" w:eastAsia="Calibri" w:hAnsi="Calibri"/>
                <w:b/>
                <w:color w:val="528135"/>
                <w:sz w:val="23"/>
              </w:rPr>
              <w:t>provision</w:t>
            </w:r>
          </w:p>
        </w:tc>
        <w:tc>
          <w:tcPr>
            <w:tcW w:w="3298" w:type="dxa"/>
            <w:tcBorders>
              <w:top w:val="single" w:sz="5" w:space="0" w:color="000000"/>
              <w:bottom w:val="single" w:sz="5" w:space="0" w:color="000000"/>
              <w:right w:val="single" w:sz="5" w:space="0" w:color="000000"/>
            </w:tcBorders>
          </w:tcPr>
          <w:p w14:paraId="246642B2" w14:textId="77777777" w:rsidR="00F50CED" w:rsidRDefault="00000000">
            <w:pPr>
              <w:spacing w:after="130" w:line="266" w:lineRule="exact"/>
              <w:ind w:left="216"/>
              <w:textAlignment w:val="baseline"/>
              <w:rPr>
                <w:rFonts w:ascii="Calibri" w:eastAsia="Calibri" w:hAnsi="Calibri"/>
                <w:b/>
                <w:color w:val="528135"/>
                <w:sz w:val="23"/>
              </w:rPr>
            </w:pPr>
            <w:r>
              <w:rPr>
                <w:rFonts w:ascii="Calibri" w:eastAsia="Calibri" w:hAnsi="Calibri"/>
                <w:b/>
                <w:color w:val="528135"/>
                <w:sz w:val="23"/>
              </w:rPr>
              <w:t>Ref. Insert for Nature Positive (Environment) Bill 2023</w:t>
            </w:r>
          </w:p>
        </w:tc>
      </w:tr>
      <w:tr w:rsidR="00F50CED" w14:paraId="246642B9" w14:textId="77777777">
        <w:trPr>
          <w:trHeight w:hRule="exact" w:val="566"/>
        </w:trPr>
        <w:tc>
          <w:tcPr>
            <w:tcW w:w="2366" w:type="dxa"/>
            <w:tcBorders>
              <w:top w:val="single" w:sz="5" w:space="0" w:color="000000"/>
              <w:left w:val="single" w:sz="5" w:space="0" w:color="000000"/>
              <w:bottom w:val="single" w:sz="5" w:space="0" w:color="000000"/>
            </w:tcBorders>
            <w:shd w:val="clear" w:color="A8D08D" w:fill="A8D08D"/>
            <w:vAlign w:val="center"/>
          </w:tcPr>
          <w:p w14:paraId="246642B4" w14:textId="77777777" w:rsidR="00F50CED" w:rsidRDefault="00000000">
            <w:pPr>
              <w:spacing w:before="158" w:after="122" w:line="286" w:lineRule="exact"/>
              <w:ind w:left="120"/>
              <w:textAlignment w:val="baseline"/>
              <w:rPr>
                <w:rFonts w:ascii="Calibri Light" w:eastAsia="Calibri Light" w:hAnsi="Calibri Light"/>
                <w:color w:val="000000"/>
                <w:spacing w:val="-7"/>
                <w:sz w:val="26"/>
              </w:rPr>
            </w:pPr>
            <w:r>
              <w:rPr>
                <w:rFonts w:ascii="Calibri Light" w:eastAsia="Calibri Light" w:hAnsi="Calibri Light"/>
                <w:color w:val="000000"/>
                <w:spacing w:val="-7"/>
                <w:sz w:val="26"/>
              </w:rPr>
              <w:t>REGIONAL PLANNING</w:t>
            </w:r>
          </w:p>
        </w:tc>
        <w:tc>
          <w:tcPr>
            <w:tcW w:w="1167" w:type="dxa"/>
            <w:tcBorders>
              <w:top w:val="single" w:sz="5" w:space="0" w:color="000000"/>
              <w:bottom w:val="single" w:sz="5" w:space="0" w:color="000000"/>
            </w:tcBorders>
            <w:shd w:val="clear" w:color="A8D08D" w:fill="A8D08D"/>
          </w:tcPr>
          <w:p w14:paraId="246642B5"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1641" w:type="dxa"/>
            <w:tcBorders>
              <w:top w:val="single" w:sz="5" w:space="0" w:color="000000"/>
              <w:bottom w:val="single" w:sz="5" w:space="0" w:color="000000"/>
            </w:tcBorders>
            <w:shd w:val="clear" w:color="A8D08D" w:fill="A8D08D"/>
          </w:tcPr>
          <w:p w14:paraId="246642B6"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501" w:type="dxa"/>
            <w:tcBorders>
              <w:top w:val="single" w:sz="5" w:space="0" w:color="000000"/>
              <w:bottom w:val="single" w:sz="5" w:space="0" w:color="000000"/>
            </w:tcBorders>
            <w:shd w:val="clear" w:color="A8D08D" w:fill="A8D08D"/>
          </w:tcPr>
          <w:p w14:paraId="246642B7"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3298" w:type="dxa"/>
            <w:tcBorders>
              <w:top w:val="single" w:sz="5" w:space="0" w:color="000000"/>
              <w:bottom w:val="single" w:sz="5" w:space="0" w:color="000000"/>
              <w:right w:val="single" w:sz="5" w:space="0" w:color="000000"/>
            </w:tcBorders>
            <w:shd w:val="clear" w:color="A8D08D" w:fill="A8D08D"/>
          </w:tcPr>
          <w:p w14:paraId="246642B8"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2C0" w14:textId="77777777">
        <w:trPr>
          <w:trHeight w:hRule="exact" w:val="1056"/>
        </w:trPr>
        <w:tc>
          <w:tcPr>
            <w:tcW w:w="2366" w:type="dxa"/>
            <w:tcBorders>
              <w:top w:val="single" w:sz="5" w:space="0" w:color="000000"/>
              <w:left w:val="single" w:sz="5" w:space="0" w:color="000000"/>
              <w:bottom w:val="single" w:sz="5" w:space="0" w:color="000000"/>
            </w:tcBorders>
          </w:tcPr>
          <w:p w14:paraId="246642BA" w14:textId="77777777" w:rsidR="00F50CED" w:rsidRDefault="00000000">
            <w:pPr>
              <w:spacing w:after="523" w:line="264" w:lineRule="exact"/>
              <w:ind w:left="108"/>
              <w:textAlignment w:val="baseline"/>
              <w:rPr>
                <w:rFonts w:ascii="Calibri" w:eastAsia="Calibri" w:hAnsi="Calibri"/>
                <w:b/>
                <w:color w:val="000000"/>
                <w:sz w:val="23"/>
              </w:rPr>
            </w:pPr>
            <w:r>
              <w:rPr>
                <w:rFonts w:ascii="Calibri" w:eastAsia="Calibri" w:hAnsi="Calibri"/>
                <w:b/>
                <w:color w:val="000000"/>
                <w:sz w:val="23"/>
              </w:rPr>
              <w:t xml:space="preserve">making a regional </w:t>
            </w:r>
            <w:r>
              <w:rPr>
                <w:rFonts w:ascii="Calibri" w:eastAsia="Calibri" w:hAnsi="Calibri"/>
                <w:b/>
                <w:color w:val="000000"/>
                <w:sz w:val="23"/>
              </w:rPr>
              <w:br/>
              <w:t>plan</w:t>
            </w:r>
          </w:p>
        </w:tc>
        <w:tc>
          <w:tcPr>
            <w:tcW w:w="1167" w:type="dxa"/>
            <w:tcBorders>
              <w:top w:val="single" w:sz="5" w:space="0" w:color="000000"/>
              <w:bottom w:val="single" w:sz="5" w:space="0" w:color="000000"/>
            </w:tcBorders>
          </w:tcPr>
          <w:p w14:paraId="246642BB" w14:textId="77777777" w:rsidR="00F50CED" w:rsidRDefault="00000000">
            <w:pPr>
              <w:spacing w:before="33" w:after="797" w:line="221" w:lineRule="exact"/>
              <w:ind w:right="389"/>
              <w:jc w:val="right"/>
              <w:textAlignment w:val="baseline"/>
              <w:rPr>
                <w:rFonts w:ascii="Calibri" w:eastAsia="Calibri" w:hAnsi="Calibri"/>
                <w:color w:val="000000"/>
              </w:rPr>
            </w:pPr>
            <w:r>
              <w:rPr>
                <w:rFonts w:ascii="Calibri" w:eastAsia="Calibri" w:hAnsi="Calibri"/>
                <w:color w:val="000000"/>
              </w:rPr>
              <w:t>Minister</w:t>
            </w:r>
          </w:p>
        </w:tc>
        <w:tc>
          <w:tcPr>
            <w:tcW w:w="1641" w:type="dxa"/>
            <w:tcBorders>
              <w:top w:val="single" w:sz="5" w:space="0" w:color="000000"/>
              <w:bottom w:val="single" w:sz="5" w:space="0" w:color="000000"/>
            </w:tcBorders>
          </w:tcPr>
          <w:p w14:paraId="246642BC" w14:textId="77777777" w:rsidR="00F50CED" w:rsidRDefault="00000000">
            <w:pPr>
              <w:spacing w:after="523" w:line="264" w:lineRule="exact"/>
              <w:jc w:val="center"/>
              <w:textAlignment w:val="baseline"/>
              <w:rPr>
                <w:rFonts w:ascii="Calibri" w:eastAsia="Calibri" w:hAnsi="Calibri"/>
                <w:b/>
                <w:color w:val="000000"/>
                <w:sz w:val="23"/>
              </w:rPr>
            </w:pPr>
            <w:r>
              <w:rPr>
                <w:rFonts w:ascii="Calibri" w:eastAsia="Calibri" w:hAnsi="Calibri"/>
                <w:b/>
                <w:color w:val="000000"/>
                <w:sz w:val="23"/>
              </w:rPr>
              <w:t xml:space="preserve">must have </w:t>
            </w:r>
            <w:r>
              <w:rPr>
                <w:rFonts w:ascii="Calibri" w:eastAsia="Calibri" w:hAnsi="Calibri"/>
                <w:b/>
                <w:color w:val="000000"/>
                <w:sz w:val="23"/>
              </w:rPr>
              <w:br/>
              <w:t>regard to</w:t>
            </w:r>
          </w:p>
        </w:tc>
        <w:tc>
          <w:tcPr>
            <w:tcW w:w="5501" w:type="dxa"/>
            <w:tcBorders>
              <w:top w:val="single" w:sz="5" w:space="0" w:color="000000"/>
              <w:bottom w:val="single" w:sz="5" w:space="0" w:color="000000"/>
            </w:tcBorders>
          </w:tcPr>
          <w:p w14:paraId="246642BD" w14:textId="77777777" w:rsidR="00F50CED" w:rsidRDefault="00000000">
            <w:pPr>
              <w:spacing w:line="261" w:lineRule="exact"/>
              <w:ind w:left="144" w:right="216"/>
              <w:textAlignment w:val="baseline"/>
              <w:rPr>
                <w:rFonts w:ascii="Calibri" w:eastAsia="Calibri" w:hAnsi="Calibri"/>
                <w:color w:val="000000"/>
              </w:rPr>
            </w:pPr>
            <w:r>
              <w:rPr>
                <w:rFonts w:ascii="Calibri" w:eastAsia="Calibri" w:hAnsi="Calibri"/>
                <w:color w:val="000000"/>
              </w:rPr>
              <w:t xml:space="preserve">any advice provided by </w:t>
            </w:r>
            <w:r>
              <w:rPr>
                <w:rFonts w:ascii="Calibri" w:eastAsia="Calibri" w:hAnsi="Calibri"/>
                <w:b/>
                <w:color w:val="000000"/>
                <w:sz w:val="23"/>
              </w:rPr>
              <w:t xml:space="preserve">the IESC </w:t>
            </w:r>
            <w:r>
              <w:rPr>
                <w:rFonts w:ascii="Calibri" w:eastAsia="Calibri" w:hAnsi="Calibri"/>
                <w:color w:val="000000"/>
              </w:rPr>
              <w:t>in relation to the regional plan.</w:t>
            </w:r>
          </w:p>
          <w:p w14:paraId="246642BE" w14:textId="77777777" w:rsidR="00F50CED" w:rsidRDefault="00000000">
            <w:pPr>
              <w:spacing w:before="168" w:after="139" w:line="221" w:lineRule="exact"/>
              <w:ind w:left="144"/>
              <w:textAlignment w:val="baseline"/>
              <w:rPr>
                <w:rFonts w:ascii="Calibri" w:eastAsia="Calibri" w:hAnsi="Calibri"/>
                <w:color w:val="000000"/>
              </w:rPr>
            </w:pPr>
            <w:r>
              <w:rPr>
                <w:rFonts w:ascii="Calibri" w:eastAsia="Calibri" w:hAnsi="Calibri"/>
                <w:color w:val="000000"/>
              </w:rPr>
              <w:t>The Minister has discretion to seek such advice.</w:t>
            </w:r>
          </w:p>
        </w:tc>
        <w:tc>
          <w:tcPr>
            <w:tcW w:w="3298" w:type="dxa"/>
            <w:tcBorders>
              <w:top w:val="single" w:sz="5" w:space="0" w:color="000000"/>
              <w:bottom w:val="single" w:sz="5" w:space="0" w:color="000000"/>
              <w:right w:val="single" w:sz="5" w:space="0" w:color="000000"/>
            </w:tcBorders>
          </w:tcPr>
          <w:p w14:paraId="246642BF" w14:textId="77777777" w:rsidR="00F50CED" w:rsidRDefault="00000000">
            <w:pPr>
              <w:spacing w:after="792" w:line="229" w:lineRule="exact"/>
              <w:ind w:left="231"/>
              <w:textAlignment w:val="baseline"/>
              <w:rPr>
                <w:rFonts w:ascii="Calibri" w:eastAsia="Calibri" w:hAnsi="Calibri"/>
                <w:b/>
                <w:color w:val="000000"/>
                <w:sz w:val="23"/>
              </w:rPr>
            </w:pPr>
            <w:r>
              <w:rPr>
                <w:rFonts w:ascii="Calibri" w:eastAsia="Calibri" w:hAnsi="Calibri"/>
                <w:b/>
                <w:color w:val="000000"/>
                <w:sz w:val="23"/>
              </w:rPr>
              <w:t>regional planning</w:t>
            </w:r>
          </w:p>
        </w:tc>
      </w:tr>
      <w:tr w:rsidR="00F50CED" w14:paraId="246642C4" w14:textId="77777777">
        <w:trPr>
          <w:trHeight w:hRule="exact" w:val="567"/>
        </w:trPr>
        <w:tc>
          <w:tcPr>
            <w:tcW w:w="5174" w:type="dxa"/>
            <w:gridSpan w:val="3"/>
            <w:tcBorders>
              <w:top w:val="single" w:sz="5" w:space="0" w:color="000000"/>
              <w:left w:val="single" w:sz="5" w:space="0" w:color="000000"/>
              <w:bottom w:val="single" w:sz="5" w:space="0" w:color="000000"/>
            </w:tcBorders>
            <w:shd w:val="clear" w:color="A8D08D" w:fill="A8D08D"/>
            <w:vAlign w:val="center"/>
          </w:tcPr>
          <w:p w14:paraId="246642C1" w14:textId="77777777" w:rsidR="00F50CED" w:rsidRDefault="00000000">
            <w:pPr>
              <w:spacing w:before="158" w:after="112" w:line="286" w:lineRule="exact"/>
              <w:ind w:left="120"/>
              <w:textAlignment w:val="baseline"/>
              <w:rPr>
                <w:rFonts w:ascii="Calibri Light" w:eastAsia="Calibri Light" w:hAnsi="Calibri Light"/>
                <w:color w:val="000000"/>
                <w:sz w:val="26"/>
              </w:rPr>
            </w:pPr>
            <w:r>
              <w:rPr>
                <w:rFonts w:ascii="Calibri Light" w:eastAsia="Calibri Light" w:hAnsi="Calibri Light"/>
                <w:color w:val="000000"/>
                <w:sz w:val="26"/>
              </w:rPr>
              <w:t>NATIONAL ENVIRONMENTAL STANDARDS</w:t>
            </w:r>
          </w:p>
        </w:tc>
        <w:tc>
          <w:tcPr>
            <w:tcW w:w="5501" w:type="dxa"/>
            <w:tcBorders>
              <w:top w:val="single" w:sz="5" w:space="0" w:color="000000"/>
              <w:bottom w:val="single" w:sz="5" w:space="0" w:color="000000"/>
            </w:tcBorders>
            <w:shd w:val="clear" w:color="A8D08D" w:fill="A8D08D"/>
          </w:tcPr>
          <w:p w14:paraId="246642C2"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3298" w:type="dxa"/>
            <w:tcBorders>
              <w:top w:val="single" w:sz="5" w:space="0" w:color="000000"/>
              <w:bottom w:val="single" w:sz="5" w:space="0" w:color="000000"/>
              <w:right w:val="single" w:sz="5" w:space="0" w:color="000000"/>
            </w:tcBorders>
            <w:shd w:val="clear" w:color="A8D08D" w:fill="A8D08D"/>
          </w:tcPr>
          <w:p w14:paraId="246642C3"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2CE" w14:textId="77777777">
        <w:trPr>
          <w:trHeight w:hRule="exact" w:val="2141"/>
        </w:trPr>
        <w:tc>
          <w:tcPr>
            <w:tcW w:w="2366" w:type="dxa"/>
            <w:tcBorders>
              <w:top w:val="single" w:sz="5" w:space="0" w:color="000000"/>
              <w:left w:val="single" w:sz="5" w:space="0" w:color="000000"/>
              <w:bottom w:val="single" w:sz="5" w:space="0" w:color="000000"/>
            </w:tcBorders>
          </w:tcPr>
          <w:p w14:paraId="246642C5" w14:textId="77777777" w:rsidR="00F50CED" w:rsidRDefault="00000000">
            <w:pPr>
              <w:spacing w:after="1070" w:line="266" w:lineRule="exact"/>
              <w:ind w:left="108" w:right="540"/>
              <w:textAlignment w:val="baseline"/>
              <w:rPr>
                <w:rFonts w:ascii="Calibri" w:eastAsia="Calibri" w:hAnsi="Calibri"/>
                <w:b/>
                <w:color w:val="000000"/>
                <w:spacing w:val="-8"/>
                <w:sz w:val="23"/>
              </w:rPr>
            </w:pPr>
            <w:r>
              <w:rPr>
                <w:rFonts w:ascii="Calibri" w:eastAsia="Calibri" w:hAnsi="Calibri"/>
                <w:b/>
                <w:color w:val="000000"/>
                <w:spacing w:val="-8"/>
                <w:sz w:val="23"/>
              </w:rPr>
              <w:t xml:space="preserve">making, </w:t>
            </w:r>
            <w:proofErr w:type="gramStart"/>
            <w:r>
              <w:rPr>
                <w:rFonts w:ascii="Calibri" w:eastAsia="Calibri" w:hAnsi="Calibri"/>
                <w:b/>
                <w:color w:val="000000"/>
                <w:spacing w:val="-8"/>
                <w:sz w:val="23"/>
              </w:rPr>
              <w:t>varying</w:t>
            </w:r>
            <w:proofErr w:type="gramEnd"/>
            <w:r>
              <w:rPr>
                <w:rFonts w:ascii="Calibri" w:eastAsia="Calibri" w:hAnsi="Calibri"/>
                <w:b/>
                <w:color w:val="000000"/>
                <w:spacing w:val="-8"/>
                <w:sz w:val="23"/>
              </w:rPr>
              <w:t xml:space="preserve"> or revoking a national environmental standard</w:t>
            </w:r>
          </w:p>
        </w:tc>
        <w:tc>
          <w:tcPr>
            <w:tcW w:w="1167" w:type="dxa"/>
            <w:tcBorders>
              <w:top w:val="single" w:sz="5" w:space="0" w:color="000000"/>
              <w:bottom w:val="single" w:sz="5" w:space="0" w:color="000000"/>
            </w:tcBorders>
          </w:tcPr>
          <w:p w14:paraId="246642C6" w14:textId="77777777" w:rsidR="00F50CED" w:rsidRDefault="00000000">
            <w:pPr>
              <w:spacing w:before="32" w:after="1882" w:line="221" w:lineRule="exact"/>
              <w:ind w:right="389"/>
              <w:jc w:val="right"/>
              <w:textAlignment w:val="baseline"/>
              <w:rPr>
                <w:rFonts w:ascii="Calibri" w:eastAsia="Calibri" w:hAnsi="Calibri"/>
                <w:color w:val="000000"/>
              </w:rPr>
            </w:pPr>
            <w:r>
              <w:rPr>
                <w:rFonts w:ascii="Calibri" w:eastAsia="Calibri" w:hAnsi="Calibri"/>
                <w:color w:val="000000"/>
              </w:rPr>
              <w:t>Minister</w:t>
            </w:r>
          </w:p>
        </w:tc>
        <w:tc>
          <w:tcPr>
            <w:tcW w:w="1641" w:type="dxa"/>
            <w:tcBorders>
              <w:top w:val="single" w:sz="5" w:space="0" w:color="000000"/>
              <w:bottom w:val="single" w:sz="5" w:space="0" w:color="000000"/>
            </w:tcBorders>
          </w:tcPr>
          <w:p w14:paraId="246642C7" w14:textId="77777777" w:rsidR="00F50CED" w:rsidRDefault="00000000">
            <w:pPr>
              <w:spacing w:line="229" w:lineRule="exact"/>
              <w:ind w:left="360"/>
              <w:textAlignment w:val="baseline"/>
              <w:rPr>
                <w:rFonts w:ascii="Calibri" w:eastAsia="Calibri" w:hAnsi="Calibri"/>
                <w:b/>
                <w:color w:val="000000"/>
                <w:sz w:val="23"/>
              </w:rPr>
            </w:pPr>
            <w:r>
              <w:rPr>
                <w:rFonts w:ascii="Calibri" w:eastAsia="Calibri" w:hAnsi="Calibri"/>
                <w:b/>
                <w:color w:val="000000"/>
                <w:sz w:val="23"/>
              </w:rPr>
              <w:t>must</w:t>
            </w:r>
          </w:p>
          <w:p w14:paraId="246642C8" w14:textId="77777777" w:rsidR="00F50CED" w:rsidRDefault="00000000">
            <w:pPr>
              <w:spacing w:line="269" w:lineRule="exact"/>
              <w:ind w:left="360"/>
              <w:textAlignment w:val="baseline"/>
              <w:rPr>
                <w:rFonts w:ascii="Calibri" w:eastAsia="Calibri" w:hAnsi="Calibri"/>
                <w:b/>
                <w:color w:val="000000"/>
                <w:sz w:val="23"/>
              </w:rPr>
            </w:pPr>
            <w:r>
              <w:rPr>
                <w:rFonts w:ascii="Calibri" w:eastAsia="Calibri" w:hAnsi="Calibri"/>
                <w:b/>
                <w:color w:val="000000"/>
                <w:sz w:val="23"/>
              </w:rPr>
              <w:t xml:space="preserve">request and </w:t>
            </w:r>
            <w:proofErr w:type="gramStart"/>
            <w:r>
              <w:rPr>
                <w:rFonts w:ascii="Calibri" w:eastAsia="Calibri" w:hAnsi="Calibri"/>
                <w:b/>
                <w:color w:val="000000"/>
                <w:sz w:val="23"/>
              </w:rPr>
              <w:t>consider</w:t>
            </w:r>
            <w:proofErr w:type="gramEnd"/>
          </w:p>
          <w:p w14:paraId="246642C9" w14:textId="77777777" w:rsidR="00F50CED" w:rsidRDefault="00000000">
            <w:pPr>
              <w:spacing w:before="169" w:after="940" w:line="230" w:lineRule="exact"/>
              <w:ind w:left="360"/>
              <w:textAlignment w:val="baseline"/>
              <w:rPr>
                <w:rFonts w:ascii="Calibri" w:eastAsia="Calibri" w:hAnsi="Calibri"/>
                <w:b/>
                <w:color w:val="000000"/>
                <w:sz w:val="23"/>
              </w:rPr>
            </w:pPr>
            <w:r>
              <w:rPr>
                <w:rFonts w:ascii="Calibri" w:eastAsia="Calibri" w:hAnsi="Calibri"/>
                <w:b/>
                <w:color w:val="000000"/>
                <w:sz w:val="23"/>
              </w:rPr>
              <w:t>may request</w:t>
            </w:r>
          </w:p>
        </w:tc>
        <w:tc>
          <w:tcPr>
            <w:tcW w:w="5501" w:type="dxa"/>
            <w:tcBorders>
              <w:top w:val="single" w:sz="5" w:space="0" w:color="000000"/>
              <w:bottom w:val="single" w:sz="5" w:space="0" w:color="000000"/>
            </w:tcBorders>
          </w:tcPr>
          <w:p w14:paraId="246642CA" w14:textId="77777777" w:rsidR="00F50CED" w:rsidRDefault="00000000">
            <w:pPr>
              <w:spacing w:line="263" w:lineRule="exact"/>
              <w:ind w:left="144" w:right="720"/>
              <w:textAlignment w:val="baseline"/>
              <w:rPr>
                <w:rFonts w:ascii="Calibri" w:eastAsia="Calibri" w:hAnsi="Calibri"/>
                <w:b/>
                <w:color w:val="000000"/>
                <w:spacing w:val="-2"/>
                <w:sz w:val="23"/>
              </w:rPr>
            </w:pPr>
            <w:r>
              <w:rPr>
                <w:rFonts w:ascii="Calibri" w:eastAsia="Calibri" w:hAnsi="Calibri"/>
                <w:b/>
                <w:color w:val="000000"/>
                <w:spacing w:val="-2"/>
                <w:sz w:val="23"/>
              </w:rPr>
              <w:t xml:space="preserve">IAC </w:t>
            </w:r>
            <w:r>
              <w:rPr>
                <w:rFonts w:ascii="Calibri" w:eastAsia="Calibri" w:hAnsi="Calibri"/>
                <w:color w:val="000000"/>
                <w:spacing w:val="-2"/>
              </w:rPr>
              <w:t>advice in relation to any national environmental standard that relates to Indigenous engagement and participation in decision making under this Act.</w:t>
            </w:r>
          </w:p>
          <w:p w14:paraId="246642CB" w14:textId="77777777" w:rsidR="00F50CED" w:rsidRDefault="00000000">
            <w:pPr>
              <w:spacing w:before="129" w:after="139" w:line="269" w:lineRule="exact"/>
              <w:ind w:left="144" w:right="252"/>
              <w:textAlignment w:val="baseline"/>
              <w:rPr>
                <w:rFonts w:ascii="Calibri" w:eastAsia="Calibri" w:hAnsi="Calibri"/>
                <w:b/>
                <w:color w:val="000000"/>
                <w:sz w:val="23"/>
              </w:rPr>
            </w:pPr>
            <w:r>
              <w:rPr>
                <w:rFonts w:ascii="Calibri" w:eastAsia="Calibri" w:hAnsi="Calibri"/>
                <w:b/>
                <w:color w:val="000000"/>
                <w:sz w:val="23"/>
              </w:rPr>
              <w:t xml:space="preserve">a statutory committee </w:t>
            </w:r>
            <w:r>
              <w:rPr>
                <w:rFonts w:ascii="Calibri" w:eastAsia="Calibri" w:hAnsi="Calibri"/>
                <w:color w:val="000000"/>
              </w:rPr>
              <w:t>with functions under this Act to provide advice in relation to any national environmental standard the Minister proposes to make, or any proposed variation or revocation of a standard.</w:t>
            </w:r>
          </w:p>
        </w:tc>
        <w:tc>
          <w:tcPr>
            <w:tcW w:w="3298" w:type="dxa"/>
            <w:tcBorders>
              <w:top w:val="single" w:sz="5" w:space="0" w:color="000000"/>
              <w:bottom w:val="single" w:sz="5" w:space="0" w:color="000000"/>
              <w:right w:val="single" w:sz="5" w:space="0" w:color="000000"/>
            </w:tcBorders>
          </w:tcPr>
          <w:p w14:paraId="246642CC" w14:textId="77777777" w:rsidR="00F50CED" w:rsidRDefault="00000000">
            <w:pPr>
              <w:spacing w:line="263" w:lineRule="exact"/>
              <w:ind w:left="216"/>
              <w:textAlignment w:val="baseline"/>
              <w:rPr>
                <w:rFonts w:ascii="Calibri" w:eastAsia="Calibri" w:hAnsi="Calibri"/>
                <w:b/>
                <w:color w:val="000000"/>
                <w:sz w:val="23"/>
              </w:rPr>
            </w:pPr>
            <w:r>
              <w:rPr>
                <w:rFonts w:ascii="Calibri" w:eastAsia="Calibri" w:hAnsi="Calibri"/>
                <w:b/>
                <w:color w:val="000000"/>
                <w:sz w:val="23"/>
              </w:rPr>
              <w:t xml:space="preserve">national environmental </w:t>
            </w:r>
            <w:r>
              <w:rPr>
                <w:rFonts w:ascii="Calibri" w:eastAsia="Calibri" w:hAnsi="Calibri"/>
                <w:b/>
                <w:color w:val="000000"/>
                <w:sz w:val="23"/>
              </w:rPr>
              <w:br/>
              <w:t>standards</w:t>
            </w:r>
          </w:p>
          <w:p w14:paraId="246642CD" w14:textId="77777777" w:rsidR="00F50CED" w:rsidRDefault="00000000">
            <w:pPr>
              <w:spacing w:before="393" w:after="677" w:line="269" w:lineRule="exact"/>
              <w:ind w:left="216"/>
              <w:textAlignment w:val="baseline"/>
              <w:rPr>
                <w:rFonts w:ascii="Calibri" w:eastAsia="Calibri" w:hAnsi="Calibri"/>
                <w:color w:val="000000"/>
              </w:rPr>
            </w:pPr>
            <w:r>
              <w:rPr>
                <w:rFonts w:ascii="Calibri" w:eastAsia="Calibri" w:hAnsi="Calibri"/>
                <w:color w:val="000000"/>
              </w:rPr>
              <w:t>subsection C10 (4) discretionary consultation</w:t>
            </w:r>
          </w:p>
        </w:tc>
      </w:tr>
      <w:tr w:rsidR="00F50CED" w14:paraId="246642D3" w14:textId="77777777">
        <w:trPr>
          <w:trHeight w:hRule="exact" w:val="566"/>
        </w:trPr>
        <w:tc>
          <w:tcPr>
            <w:tcW w:w="3533" w:type="dxa"/>
            <w:gridSpan w:val="2"/>
            <w:tcBorders>
              <w:top w:val="single" w:sz="5" w:space="0" w:color="000000"/>
              <w:left w:val="single" w:sz="5" w:space="0" w:color="000000"/>
              <w:bottom w:val="single" w:sz="5" w:space="0" w:color="000000"/>
            </w:tcBorders>
            <w:shd w:val="clear" w:color="A8D08D" w:fill="A8D08D"/>
            <w:vAlign w:val="center"/>
          </w:tcPr>
          <w:p w14:paraId="246642CF" w14:textId="77777777" w:rsidR="00F50CED" w:rsidRDefault="00000000">
            <w:pPr>
              <w:spacing w:before="158" w:after="112" w:line="286" w:lineRule="exact"/>
              <w:ind w:left="120"/>
              <w:textAlignment w:val="baseline"/>
              <w:rPr>
                <w:rFonts w:ascii="Calibri Light" w:eastAsia="Calibri Light" w:hAnsi="Calibri Light"/>
                <w:color w:val="000000"/>
                <w:sz w:val="26"/>
              </w:rPr>
            </w:pPr>
            <w:r>
              <w:rPr>
                <w:rFonts w:ascii="Calibri Light" w:eastAsia="Calibri Light" w:hAnsi="Calibri Light"/>
                <w:color w:val="000000"/>
                <w:sz w:val="26"/>
              </w:rPr>
              <w:t>CONSERVATION PLANNING</w:t>
            </w:r>
          </w:p>
        </w:tc>
        <w:tc>
          <w:tcPr>
            <w:tcW w:w="1641" w:type="dxa"/>
            <w:tcBorders>
              <w:top w:val="single" w:sz="5" w:space="0" w:color="000000"/>
              <w:bottom w:val="single" w:sz="5" w:space="0" w:color="000000"/>
            </w:tcBorders>
            <w:shd w:val="clear" w:color="A8D08D" w:fill="A8D08D"/>
          </w:tcPr>
          <w:p w14:paraId="246642D0"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501" w:type="dxa"/>
            <w:tcBorders>
              <w:top w:val="single" w:sz="5" w:space="0" w:color="000000"/>
              <w:bottom w:val="single" w:sz="5" w:space="0" w:color="000000"/>
            </w:tcBorders>
            <w:shd w:val="clear" w:color="A8D08D" w:fill="A8D08D"/>
          </w:tcPr>
          <w:p w14:paraId="246642D1"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3298" w:type="dxa"/>
            <w:tcBorders>
              <w:top w:val="single" w:sz="5" w:space="0" w:color="000000"/>
              <w:bottom w:val="single" w:sz="5" w:space="0" w:color="000000"/>
              <w:right w:val="single" w:sz="5" w:space="0" w:color="000000"/>
            </w:tcBorders>
            <w:shd w:val="clear" w:color="A8D08D" w:fill="A8D08D"/>
          </w:tcPr>
          <w:p w14:paraId="246642D2"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2D9" w14:textId="77777777">
        <w:trPr>
          <w:trHeight w:hRule="exact" w:val="1752"/>
        </w:trPr>
        <w:tc>
          <w:tcPr>
            <w:tcW w:w="2366" w:type="dxa"/>
            <w:tcBorders>
              <w:top w:val="single" w:sz="5" w:space="0" w:color="000000"/>
              <w:left w:val="single" w:sz="5" w:space="0" w:color="000000"/>
              <w:bottom w:val="single" w:sz="5" w:space="0" w:color="000000"/>
            </w:tcBorders>
          </w:tcPr>
          <w:p w14:paraId="246642D4" w14:textId="77777777" w:rsidR="00F50CED" w:rsidRDefault="00000000">
            <w:pPr>
              <w:spacing w:after="138" w:line="268" w:lineRule="exact"/>
              <w:ind w:left="108"/>
              <w:textAlignment w:val="baseline"/>
              <w:rPr>
                <w:rFonts w:ascii="Calibri" w:eastAsia="Calibri" w:hAnsi="Calibri"/>
                <w:b/>
                <w:color w:val="000000"/>
                <w:sz w:val="23"/>
              </w:rPr>
            </w:pPr>
            <w:r>
              <w:rPr>
                <w:rFonts w:ascii="Calibri" w:eastAsia="Calibri" w:hAnsi="Calibri"/>
                <w:b/>
                <w:color w:val="000000"/>
                <w:sz w:val="23"/>
              </w:rPr>
              <w:t xml:space="preserve">nominations for the listing of threatened species and ecological communities, marine </w:t>
            </w:r>
            <w:proofErr w:type="gramStart"/>
            <w:r>
              <w:rPr>
                <w:rFonts w:ascii="Calibri" w:eastAsia="Calibri" w:hAnsi="Calibri"/>
                <w:b/>
                <w:color w:val="000000"/>
                <w:sz w:val="23"/>
              </w:rPr>
              <w:t>species</w:t>
            </w:r>
            <w:proofErr w:type="gramEnd"/>
            <w:r>
              <w:rPr>
                <w:rFonts w:ascii="Calibri" w:eastAsia="Calibri" w:hAnsi="Calibri"/>
                <w:b/>
                <w:color w:val="000000"/>
                <w:sz w:val="23"/>
              </w:rPr>
              <w:t xml:space="preserve"> and key threatening processes</w:t>
            </w:r>
          </w:p>
        </w:tc>
        <w:tc>
          <w:tcPr>
            <w:tcW w:w="1167" w:type="dxa"/>
            <w:tcBorders>
              <w:top w:val="single" w:sz="5" w:space="0" w:color="000000"/>
              <w:bottom w:val="single" w:sz="5" w:space="0" w:color="000000"/>
            </w:tcBorders>
          </w:tcPr>
          <w:p w14:paraId="246642D5" w14:textId="77777777" w:rsidR="00F50CED" w:rsidRDefault="00000000">
            <w:pPr>
              <w:spacing w:before="33" w:after="1492" w:line="221" w:lineRule="exact"/>
              <w:ind w:right="389"/>
              <w:jc w:val="right"/>
              <w:textAlignment w:val="baseline"/>
              <w:rPr>
                <w:rFonts w:ascii="Calibri" w:eastAsia="Calibri" w:hAnsi="Calibri"/>
                <w:color w:val="000000"/>
              </w:rPr>
            </w:pPr>
            <w:r>
              <w:rPr>
                <w:rFonts w:ascii="Calibri" w:eastAsia="Calibri" w:hAnsi="Calibri"/>
                <w:color w:val="000000"/>
              </w:rPr>
              <w:t>Minister</w:t>
            </w:r>
          </w:p>
        </w:tc>
        <w:tc>
          <w:tcPr>
            <w:tcW w:w="1641" w:type="dxa"/>
            <w:tcBorders>
              <w:top w:val="single" w:sz="5" w:space="0" w:color="000000"/>
              <w:bottom w:val="single" w:sz="5" w:space="0" w:color="000000"/>
            </w:tcBorders>
          </w:tcPr>
          <w:p w14:paraId="246642D6" w14:textId="77777777" w:rsidR="00F50CED" w:rsidRDefault="00000000">
            <w:pPr>
              <w:spacing w:after="1487" w:line="229" w:lineRule="exact"/>
              <w:ind w:left="389"/>
              <w:textAlignment w:val="baseline"/>
              <w:rPr>
                <w:rFonts w:ascii="Calibri" w:eastAsia="Calibri" w:hAnsi="Calibri"/>
                <w:b/>
                <w:color w:val="000000"/>
                <w:sz w:val="23"/>
              </w:rPr>
            </w:pPr>
            <w:r>
              <w:rPr>
                <w:rFonts w:ascii="Calibri" w:eastAsia="Calibri" w:hAnsi="Calibri"/>
                <w:b/>
                <w:color w:val="000000"/>
                <w:sz w:val="23"/>
              </w:rPr>
              <w:t>must give</w:t>
            </w:r>
          </w:p>
        </w:tc>
        <w:tc>
          <w:tcPr>
            <w:tcW w:w="5501" w:type="dxa"/>
            <w:tcBorders>
              <w:top w:val="single" w:sz="5" w:space="0" w:color="000000"/>
              <w:bottom w:val="single" w:sz="5" w:space="0" w:color="000000"/>
            </w:tcBorders>
          </w:tcPr>
          <w:p w14:paraId="246642D7" w14:textId="77777777" w:rsidR="00F50CED" w:rsidRDefault="00000000">
            <w:pPr>
              <w:spacing w:after="686" w:line="265" w:lineRule="exact"/>
              <w:ind w:left="144" w:right="288"/>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sz w:val="23"/>
              </w:rPr>
              <w:t xml:space="preserve">TSSC </w:t>
            </w:r>
            <w:r>
              <w:rPr>
                <w:rFonts w:ascii="Calibri" w:eastAsia="Calibri" w:hAnsi="Calibri"/>
                <w:color w:val="000000"/>
              </w:rPr>
              <w:t>accepted nominations for inclusion in the list [from the publication and invitation process], for the committee to consider in preparing the proposed priority assessment list for provision to the Minister</w:t>
            </w:r>
          </w:p>
        </w:tc>
        <w:tc>
          <w:tcPr>
            <w:tcW w:w="3298" w:type="dxa"/>
            <w:tcBorders>
              <w:top w:val="single" w:sz="5" w:space="0" w:color="000000"/>
              <w:bottom w:val="single" w:sz="5" w:space="0" w:color="000000"/>
              <w:right w:val="single" w:sz="5" w:space="0" w:color="000000"/>
            </w:tcBorders>
          </w:tcPr>
          <w:p w14:paraId="246642D8" w14:textId="77777777" w:rsidR="00F50CED" w:rsidRDefault="00000000">
            <w:pPr>
              <w:spacing w:after="1223" w:line="261" w:lineRule="exact"/>
              <w:ind w:left="216"/>
              <w:textAlignment w:val="baseline"/>
              <w:rPr>
                <w:rFonts w:ascii="Calibri" w:eastAsia="Calibri" w:hAnsi="Calibri"/>
                <w:color w:val="000000"/>
              </w:rPr>
            </w:pPr>
            <w:r>
              <w:rPr>
                <w:rFonts w:ascii="Calibri" w:eastAsia="Calibri" w:hAnsi="Calibri"/>
                <w:color w:val="000000"/>
              </w:rPr>
              <w:t>conservation planning – listings and permits</w:t>
            </w:r>
          </w:p>
        </w:tc>
      </w:tr>
    </w:tbl>
    <w:p w14:paraId="246642DA" w14:textId="77777777" w:rsidR="00F50CED" w:rsidRDefault="00F50CED">
      <w:pPr>
        <w:spacing w:after="241" w:line="20" w:lineRule="exact"/>
      </w:pPr>
    </w:p>
    <w:p w14:paraId="246642DB"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9</w:t>
      </w:r>
    </w:p>
    <w:p w14:paraId="246642DC" w14:textId="77777777" w:rsidR="00F50CED" w:rsidRDefault="00F50CED">
      <w:pPr>
        <w:sectPr w:rsidR="00F50CED" w:rsidSect="000A0156">
          <w:pgSz w:w="16838" w:h="11909" w:orient="landscape"/>
          <w:pgMar w:top="700" w:right="1411" w:bottom="593" w:left="1426" w:header="720" w:footer="720" w:gutter="0"/>
          <w:cols w:space="720"/>
        </w:sectPr>
      </w:pPr>
    </w:p>
    <w:p w14:paraId="246642DD"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2DE" w14:textId="77777777" w:rsidR="00F50CE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4" w:type="dxa"/>
        <w:tblLayout w:type="fixed"/>
        <w:tblCellMar>
          <w:left w:w="0" w:type="dxa"/>
          <w:right w:w="0" w:type="dxa"/>
        </w:tblCellMar>
        <w:tblLook w:val="04A0" w:firstRow="1" w:lastRow="0" w:firstColumn="1" w:lastColumn="0" w:noHBand="0" w:noVBand="1"/>
      </w:tblPr>
      <w:tblGrid>
        <w:gridCol w:w="2246"/>
        <w:gridCol w:w="1277"/>
        <w:gridCol w:w="1671"/>
        <w:gridCol w:w="5577"/>
        <w:gridCol w:w="3202"/>
      </w:tblGrid>
      <w:tr w:rsidR="00F50CED" w14:paraId="246642E7" w14:textId="77777777">
        <w:trPr>
          <w:trHeight w:hRule="exact" w:val="1339"/>
        </w:trPr>
        <w:tc>
          <w:tcPr>
            <w:tcW w:w="2246" w:type="dxa"/>
            <w:tcBorders>
              <w:top w:val="single" w:sz="5" w:space="0" w:color="000000"/>
              <w:left w:val="single" w:sz="5" w:space="0" w:color="000000"/>
              <w:bottom w:val="single" w:sz="5" w:space="0" w:color="000000"/>
            </w:tcBorders>
          </w:tcPr>
          <w:p w14:paraId="246642DF" w14:textId="77777777" w:rsidR="00F50CED" w:rsidRDefault="00000000">
            <w:pPr>
              <w:spacing w:after="538" w:line="267" w:lineRule="exact"/>
              <w:ind w:left="108" w:right="252"/>
              <w:textAlignment w:val="baseline"/>
              <w:rPr>
                <w:rFonts w:ascii="Calibri" w:eastAsia="Calibri" w:hAnsi="Calibri"/>
                <w:b/>
                <w:color w:val="000000"/>
                <w:spacing w:val="-2"/>
              </w:rPr>
            </w:pPr>
            <w:r>
              <w:rPr>
                <w:rFonts w:ascii="Calibri" w:eastAsia="Calibri" w:hAnsi="Calibri"/>
                <w:b/>
                <w:color w:val="000000"/>
                <w:spacing w:val="-2"/>
              </w:rPr>
              <w:t>make changes to the priority assessment lists</w:t>
            </w:r>
          </w:p>
        </w:tc>
        <w:tc>
          <w:tcPr>
            <w:tcW w:w="1277" w:type="dxa"/>
            <w:tcBorders>
              <w:top w:val="single" w:sz="5" w:space="0" w:color="000000"/>
              <w:bottom w:val="single" w:sz="5" w:space="0" w:color="000000"/>
            </w:tcBorders>
          </w:tcPr>
          <w:p w14:paraId="246642E0" w14:textId="77777777" w:rsidR="00F50CED" w:rsidRDefault="00000000">
            <w:pPr>
              <w:spacing w:before="38" w:after="1081" w:line="220" w:lineRule="exact"/>
              <w:ind w:left="135"/>
              <w:textAlignment w:val="baseline"/>
              <w:rPr>
                <w:rFonts w:ascii="Calibri" w:eastAsia="Calibri" w:hAnsi="Calibri"/>
                <w:color w:val="000000"/>
              </w:rPr>
            </w:pPr>
            <w:r>
              <w:rPr>
                <w:rFonts w:ascii="Calibri" w:eastAsia="Calibri" w:hAnsi="Calibri"/>
                <w:color w:val="000000"/>
              </w:rPr>
              <w:t>Minister</w:t>
            </w:r>
          </w:p>
        </w:tc>
        <w:tc>
          <w:tcPr>
            <w:tcW w:w="1671" w:type="dxa"/>
            <w:tcBorders>
              <w:top w:val="single" w:sz="5" w:space="0" w:color="000000"/>
              <w:bottom w:val="single" w:sz="5" w:space="0" w:color="000000"/>
            </w:tcBorders>
          </w:tcPr>
          <w:p w14:paraId="246642E1" w14:textId="77777777" w:rsidR="00F50CED" w:rsidRDefault="00000000">
            <w:pPr>
              <w:spacing w:before="38" w:line="226" w:lineRule="exact"/>
              <w:ind w:left="432"/>
              <w:textAlignment w:val="baseline"/>
              <w:rPr>
                <w:rFonts w:ascii="Calibri" w:eastAsia="Calibri" w:hAnsi="Calibri"/>
                <w:b/>
                <w:color w:val="000000"/>
              </w:rPr>
            </w:pPr>
            <w:r>
              <w:rPr>
                <w:rFonts w:ascii="Calibri" w:eastAsia="Calibri" w:hAnsi="Calibri"/>
                <w:b/>
                <w:color w:val="000000"/>
              </w:rPr>
              <w:t>must</w:t>
            </w:r>
          </w:p>
          <w:p w14:paraId="246642E2" w14:textId="77777777" w:rsidR="00F50CED" w:rsidRDefault="00000000">
            <w:pPr>
              <w:spacing w:before="42" w:line="226" w:lineRule="exact"/>
              <w:ind w:left="432"/>
              <w:textAlignment w:val="baseline"/>
              <w:rPr>
                <w:rFonts w:ascii="Calibri" w:eastAsia="Calibri" w:hAnsi="Calibri"/>
                <w:b/>
                <w:color w:val="000000"/>
              </w:rPr>
            </w:pPr>
            <w:r>
              <w:rPr>
                <w:rFonts w:ascii="Calibri" w:eastAsia="Calibri" w:hAnsi="Calibri"/>
                <w:b/>
                <w:color w:val="000000"/>
              </w:rPr>
              <w:t>consider</w:t>
            </w:r>
          </w:p>
          <w:p w14:paraId="246642E3" w14:textId="77777777" w:rsidR="00F50CED" w:rsidRDefault="00000000">
            <w:pPr>
              <w:spacing w:before="130" w:after="139" w:line="269" w:lineRule="exact"/>
              <w:ind w:left="432"/>
              <w:textAlignment w:val="baseline"/>
              <w:rPr>
                <w:rFonts w:ascii="Calibri" w:eastAsia="Calibri" w:hAnsi="Calibri"/>
                <w:b/>
                <w:color w:val="000000"/>
              </w:rPr>
            </w:pPr>
            <w:r>
              <w:rPr>
                <w:rFonts w:ascii="Calibri" w:eastAsia="Calibri" w:hAnsi="Calibri"/>
                <w:b/>
                <w:color w:val="000000"/>
              </w:rPr>
              <w:t>may have regard to</w:t>
            </w:r>
          </w:p>
        </w:tc>
        <w:tc>
          <w:tcPr>
            <w:tcW w:w="5577" w:type="dxa"/>
            <w:tcBorders>
              <w:top w:val="single" w:sz="5" w:space="0" w:color="000000"/>
              <w:bottom w:val="single" w:sz="5" w:space="0" w:color="000000"/>
            </w:tcBorders>
          </w:tcPr>
          <w:p w14:paraId="246642E5" w14:textId="77777777" w:rsidR="00F50CED" w:rsidRDefault="00000000">
            <w:pPr>
              <w:spacing w:after="408" w:line="465" w:lineRule="exact"/>
              <w:ind w:left="108" w:right="180"/>
              <w:jc w:val="both"/>
              <w:textAlignment w:val="baseline"/>
              <w:rPr>
                <w:rFonts w:ascii="Calibri" w:eastAsia="Calibri" w:hAnsi="Calibri"/>
                <w:color w:val="000000"/>
              </w:rPr>
            </w:pPr>
            <w:r>
              <w:rPr>
                <w:rFonts w:ascii="Calibri" w:eastAsia="Calibri" w:hAnsi="Calibri"/>
                <w:color w:val="000000"/>
              </w:rPr>
              <w:t xml:space="preserve">the proposed priority assessment list provided by the </w:t>
            </w:r>
            <w:r>
              <w:rPr>
                <w:rFonts w:ascii="Calibri" w:eastAsia="Calibri" w:hAnsi="Calibri"/>
                <w:b/>
                <w:color w:val="000000"/>
              </w:rPr>
              <w:t xml:space="preserve">TSSC. </w:t>
            </w:r>
            <w:r>
              <w:rPr>
                <w:rFonts w:ascii="Calibri" w:eastAsia="Calibri" w:hAnsi="Calibri"/>
                <w:color w:val="000000"/>
              </w:rPr>
              <w:t xml:space="preserve">statement from the </w:t>
            </w:r>
            <w:r>
              <w:rPr>
                <w:rFonts w:ascii="Calibri" w:eastAsia="Calibri" w:hAnsi="Calibri"/>
                <w:b/>
                <w:color w:val="000000"/>
              </w:rPr>
              <w:t>TSSC</w:t>
            </w:r>
            <w:r>
              <w:rPr>
                <w:rFonts w:ascii="Calibri" w:eastAsia="Calibri" w:hAnsi="Calibri"/>
                <w:color w:val="000000"/>
              </w:rPr>
              <w:t>.</w:t>
            </w:r>
          </w:p>
        </w:tc>
        <w:tc>
          <w:tcPr>
            <w:tcW w:w="3202" w:type="dxa"/>
            <w:tcBorders>
              <w:top w:val="single" w:sz="5" w:space="0" w:color="000000"/>
              <w:bottom w:val="single" w:sz="5" w:space="0" w:color="000000"/>
              <w:right w:val="single" w:sz="5" w:space="0" w:color="000000"/>
            </w:tcBorders>
          </w:tcPr>
          <w:p w14:paraId="246642E6" w14:textId="77777777" w:rsidR="00F50CED" w:rsidRDefault="00000000">
            <w:pPr>
              <w:spacing w:after="811" w:line="264" w:lineRule="exact"/>
              <w:ind w:left="108"/>
              <w:textAlignment w:val="baseline"/>
              <w:rPr>
                <w:rFonts w:ascii="Calibri" w:eastAsia="Calibri" w:hAnsi="Calibri"/>
                <w:color w:val="000000"/>
              </w:rPr>
            </w:pPr>
            <w:r>
              <w:rPr>
                <w:rFonts w:ascii="Calibri" w:eastAsia="Calibri" w:hAnsi="Calibri"/>
                <w:color w:val="000000"/>
              </w:rPr>
              <w:t>conservation planning – listings and permits</w:t>
            </w:r>
          </w:p>
        </w:tc>
      </w:tr>
      <w:tr w:rsidR="00F50CED" w14:paraId="246642EE" w14:textId="77777777">
        <w:trPr>
          <w:trHeight w:hRule="exact" w:val="936"/>
        </w:trPr>
        <w:tc>
          <w:tcPr>
            <w:tcW w:w="2246" w:type="dxa"/>
            <w:tcBorders>
              <w:top w:val="single" w:sz="5" w:space="0" w:color="000000"/>
              <w:left w:val="single" w:sz="5" w:space="0" w:color="000000"/>
              <w:bottom w:val="single" w:sz="5" w:space="0" w:color="000000"/>
            </w:tcBorders>
          </w:tcPr>
          <w:p w14:paraId="246642E8" w14:textId="77777777" w:rsidR="00F50CED" w:rsidRDefault="00000000">
            <w:pPr>
              <w:spacing w:after="139" w:line="265" w:lineRule="exact"/>
              <w:ind w:left="108"/>
              <w:textAlignment w:val="baseline"/>
              <w:rPr>
                <w:rFonts w:ascii="Calibri" w:eastAsia="Calibri" w:hAnsi="Calibri"/>
                <w:b/>
                <w:color w:val="000000"/>
              </w:rPr>
            </w:pPr>
            <w:r>
              <w:rPr>
                <w:rFonts w:ascii="Calibri" w:eastAsia="Calibri" w:hAnsi="Calibri"/>
                <w:b/>
                <w:color w:val="000000"/>
              </w:rPr>
              <w:t xml:space="preserve">inclusion of an item in the </w:t>
            </w:r>
            <w:proofErr w:type="spellStart"/>
            <w:r>
              <w:rPr>
                <w:rFonts w:ascii="Calibri" w:eastAsia="Calibri" w:hAnsi="Calibri"/>
                <w:b/>
                <w:color w:val="000000"/>
              </w:rPr>
              <w:t>finalised</w:t>
            </w:r>
            <w:proofErr w:type="spellEnd"/>
            <w:r>
              <w:rPr>
                <w:rFonts w:ascii="Calibri" w:eastAsia="Calibri" w:hAnsi="Calibri"/>
                <w:b/>
                <w:color w:val="000000"/>
              </w:rPr>
              <w:t xml:space="preserve"> priority assessment lists</w:t>
            </w:r>
          </w:p>
        </w:tc>
        <w:tc>
          <w:tcPr>
            <w:tcW w:w="1277" w:type="dxa"/>
            <w:tcBorders>
              <w:top w:val="single" w:sz="5" w:space="0" w:color="000000"/>
              <w:bottom w:val="single" w:sz="5" w:space="0" w:color="000000"/>
            </w:tcBorders>
          </w:tcPr>
          <w:p w14:paraId="246642E9" w14:textId="77777777" w:rsidR="00F50CED" w:rsidRDefault="00000000">
            <w:pPr>
              <w:spacing w:before="33" w:after="677" w:line="226" w:lineRule="exact"/>
              <w:ind w:left="135"/>
              <w:textAlignment w:val="baseline"/>
              <w:rPr>
                <w:rFonts w:ascii="Calibri" w:eastAsia="Calibri" w:hAnsi="Calibri"/>
                <w:b/>
                <w:color w:val="000000"/>
              </w:rPr>
            </w:pPr>
            <w:r>
              <w:rPr>
                <w:rFonts w:ascii="Calibri" w:eastAsia="Calibri" w:hAnsi="Calibri"/>
                <w:b/>
                <w:color w:val="000000"/>
              </w:rPr>
              <w:t>TSSC</w:t>
            </w:r>
          </w:p>
        </w:tc>
        <w:tc>
          <w:tcPr>
            <w:tcW w:w="1671" w:type="dxa"/>
            <w:tcBorders>
              <w:top w:val="single" w:sz="5" w:space="0" w:color="000000"/>
              <w:bottom w:val="single" w:sz="5" w:space="0" w:color="000000"/>
            </w:tcBorders>
          </w:tcPr>
          <w:p w14:paraId="246642EA" w14:textId="77777777" w:rsidR="00F50CED" w:rsidRDefault="00000000">
            <w:pPr>
              <w:spacing w:before="33" w:line="226" w:lineRule="exact"/>
              <w:ind w:left="432"/>
              <w:textAlignment w:val="baseline"/>
              <w:rPr>
                <w:rFonts w:ascii="Calibri" w:eastAsia="Calibri" w:hAnsi="Calibri"/>
                <w:b/>
                <w:color w:val="000000"/>
              </w:rPr>
            </w:pPr>
            <w:r>
              <w:rPr>
                <w:rFonts w:ascii="Calibri" w:eastAsia="Calibri" w:hAnsi="Calibri"/>
                <w:b/>
                <w:color w:val="000000"/>
              </w:rPr>
              <w:t xml:space="preserve">must </w:t>
            </w:r>
            <w:proofErr w:type="gramStart"/>
            <w:r>
              <w:rPr>
                <w:rFonts w:ascii="Calibri" w:eastAsia="Calibri" w:hAnsi="Calibri"/>
                <w:b/>
                <w:color w:val="000000"/>
              </w:rPr>
              <w:t>publish</w:t>
            </w:r>
            <w:proofErr w:type="gramEnd"/>
          </w:p>
          <w:p w14:paraId="246642EB" w14:textId="77777777" w:rsidR="00F50CED" w:rsidRDefault="00000000">
            <w:pPr>
              <w:spacing w:after="139" w:line="269" w:lineRule="exact"/>
              <w:ind w:left="432"/>
              <w:textAlignment w:val="baseline"/>
              <w:rPr>
                <w:rFonts w:ascii="Calibri" w:eastAsia="Calibri" w:hAnsi="Calibri"/>
                <w:b/>
                <w:color w:val="000000"/>
              </w:rPr>
            </w:pPr>
            <w:r>
              <w:rPr>
                <w:rFonts w:ascii="Calibri" w:eastAsia="Calibri" w:hAnsi="Calibri"/>
                <w:b/>
                <w:color w:val="000000"/>
              </w:rPr>
              <w:t>and invite comment on</w:t>
            </w:r>
          </w:p>
        </w:tc>
        <w:tc>
          <w:tcPr>
            <w:tcW w:w="5577" w:type="dxa"/>
            <w:tcBorders>
              <w:top w:val="single" w:sz="5" w:space="0" w:color="000000"/>
              <w:bottom w:val="single" w:sz="5" w:space="0" w:color="000000"/>
            </w:tcBorders>
          </w:tcPr>
          <w:p w14:paraId="246642EC" w14:textId="77777777" w:rsidR="00F50CED" w:rsidRDefault="00000000">
            <w:pPr>
              <w:spacing w:after="413" w:line="261" w:lineRule="exact"/>
              <w:ind w:left="108" w:right="180"/>
              <w:jc w:val="both"/>
              <w:textAlignment w:val="baseline"/>
              <w:rPr>
                <w:rFonts w:ascii="Calibri" w:eastAsia="Calibri" w:hAnsi="Calibri"/>
                <w:color w:val="000000"/>
              </w:rPr>
            </w:pPr>
            <w:r>
              <w:rPr>
                <w:rFonts w:ascii="Calibri" w:eastAsia="Calibri" w:hAnsi="Calibri"/>
                <w:color w:val="000000"/>
              </w:rPr>
              <w:t xml:space="preserve">the </w:t>
            </w:r>
            <w:proofErr w:type="spellStart"/>
            <w:r>
              <w:rPr>
                <w:rFonts w:ascii="Calibri" w:eastAsia="Calibri" w:hAnsi="Calibri"/>
                <w:color w:val="000000"/>
              </w:rPr>
              <w:t>finalised</w:t>
            </w:r>
            <w:proofErr w:type="spellEnd"/>
            <w:r>
              <w:rPr>
                <w:rFonts w:ascii="Calibri" w:eastAsia="Calibri" w:hAnsi="Calibri"/>
                <w:color w:val="000000"/>
              </w:rPr>
              <w:t xml:space="preserve"> priority assessment list in accordance with the provisions in the Act and rules.</w:t>
            </w:r>
          </w:p>
        </w:tc>
        <w:tc>
          <w:tcPr>
            <w:tcW w:w="3202" w:type="dxa"/>
            <w:tcBorders>
              <w:top w:val="single" w:sz="5" w:space="0" w:color="000000"/>
              <w:bottom w:val="single" w:sz="5" w:space="0" w:color="000000"/>
              <w:right w:val="single" w:sz="5" w:space="0" w:color="000000"/>
            </w:tcBorders>
          </w:tcPr>
          <w:p w14:paraId="246642ED"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2F6" w14:textId="77777777">
        <w:trPr>
          <w:trHeight w:hRule="exact" w:val="1603"/>
        </w:trPr>
        <w:tc>
          <w:tcPr>
            <w:tcW w:w="2246" w:type="dxa"/>
            <w:tcBorders>
              <w:top w:val="single" w:sz="5" w:space="0" w:color="000000"/>
              <w:left w:val="single" w:sz="5" w:space="0" w:color="000000"/>
              <w:bottom w:val="single" w:sz="5" w:space="0" w:color="000000"/>
            </w:tcBorders>
          </w:tcPr>
          <w:p w14:paraId="246642EF" w14:textId="77777777" w:rsidR="00F50CED" w:rsidRDefault="00000000">
            <w:pPr>
              <w:spacing w:after="533" w:line="266" w:lineRule="exact"/>
              <w:ind w:left="108" w:right="324"/>
              <w:textAlignment w:val="baseline"/>
              <w:rPr>
                <w:rFonts w:ascii="Calibri" w:eastAsia="Calibri" w:hAnsi="Calibri"/>
                <w:b/>
                <w:color w:val="000000"/>
                <w:spacing w:val="-2"/>
              </w:rPr>
            </w:pPr>
            <w:r>
              <w:rPr>
                <w:rFonts w:ascii="Calibri" w:eastAsia="Calibri" w:hAnsi="Calibri"/>
                <w:b/>
                <w:color w:val="000000"/>
                <w:spacing w:val="-2"/>
              </w:rPr>
              <w:t xml:space="preserve">assessment of items on the </w:t>
            </w:r>
            <w:proofErr w:type="spellStart"/>
            <w:r>
              <w:rPr>
                <w:rFonts w:ascii="Calibri" w:eastAsia="Calibri" w:hAnsi="Calibri"/>
                <w:b/>
                <w:color w:val="000000"/>
                <w:spacing w:val="-2"/>
              </w:rPr>
              <w:t>finalised</w:t>
            </w:r>
            <w:proofErr w:type="spellEnd"/>
            <w:r>
              <w:rPr>
                <w:rFonts w:ascii="Calibri" w:eastAsia="Calibri" w:hAnsi="Calibri"/>
                <w:b/>
                <w:color w:val="000000"/>
                <w:spacing w:val="-2"/>
              </w:rPr>
              <w:t xml:space="preserve"> priority assessment lists</w:t>
            </w:r>
          </w:p>
        </w:tc>
        <w:tc>
          <w:tcPr>
            <w:tcW w:w="1277" w:type="dxa"/>
            <w:tcBorders>
              <w:top w:val="single" w:sz="5" w:space="0" w:color="000000"/>
              <w:bottom w:val="single" w:sz="5" w:space="0" w:color="000000"/>
            </w:tcBorders>
          </w:tcPr>
          <w:p w14:paraId="246642F0" w14:textId="77777777" w:rsidR="00F50CED" w:rsidRDefault="00000000">
            <w:pPr>
              <w:spacing w:before="33" w:after="1339" w:line="226" w:lineRule="exact"/>
              <w:ind w:left="135"/>
              <w:textAlignment w:val="baseline"/>
              <w:rPr>
                <w:rFonts w:ascii="Calibri" w:eastAsia="Calibri" w:hAnsi="Calibri"/>
                <w:b/>
                <w:color w:val="000000"/>
              </w:rPr>
            </w:pPr>
            <w:r>
              <w:rPr>
                <w:rFonts w:ascii="Calibri" w:eastAsia="Calibri" w:hAnsi="Calibri"/>
                <w:b/>
                <w:color w:val="000000"/>
              </w:rPr>
              <w:t>TSSC</w:t>
            </w:r>
          </w:p>
        </w:tc>
        <w:tc>
          <w:tcPr>
            <w:tcW w:w="1671" w:type="dxa"/>
            <w:tcBorders>
              <w:top w:val="single" w:sz="5" w:space="0" w:color="000000"/>
              <w:bottom w:val="single" w:sz="5" w:space="0" w:color="000000"/>
            </w:tcBorders>
          </w:tcPr>
          <w:p w14:paraId="246642F1" w14:textId="77777777" w:rsidR="00F50CED" w:rsidRDefault="00000000">
            <w:pPr>
              <w:spacing w:line="264" w:lineRule="exact"/>
              <w:ind w:left="432"/>
              <w:textAlignment w:val="baseline"/>
              <w:rPr>
                <w:rFonts w:ascii="Calibri" w:eastAsia="Calibri" w:hAnsi="Calibri"/>
                <w:b/>
                <w:color w:val="000000"/>
              </w:rPr>
            </w:pPr>
            <w:r>
              <w:rPr>
                <w:rFonts w:ascii="Calibri" w:eastAsia="Calibri" w:hAnsi="Calibri"/>
                <w:b/>
                <w:color w:val="000000"/>
              </w:rPr>
              <w:t xml:space="preserve">may obtain </w:t>
            </w:r>
            <w:proofErr w:type="gramStart"/>
            <w:r>
              <w:rPr>
                <w:rFonts w:ascii="Calibri" w:eastAsia="Calibri" w:hAnsi="Calibri"/>
                <w:b/>
                <w:color w:val="000000"/>
              </w:rPr>
              <w:t>advice</w:t>
            </w:r>
            <w:proofErr w:type="gramEnd"/>
          </w:p>
          <w:p w14:paraId="246642F2" w14:textId="77777777" w:rsidR="00F50CED" w:rsidRDefault="00000000">
            <w:pPr>
              <w:spacing w:before="129" w:after="403" w:line="269" w:lineRule="exact"/>
              <w:ind w:left="432" w:right="144"/>
              <w:textAlignment w:val="baseline"/>
              <w:rPr>
                <w:rFonts w:ascii="Calibri" w:eastAsia="Calibri" w:hAnsi="Calibri"/>
                <w:b/>
                <w:color w:val="000000"/>
                <w:spacing w:val="-5"/>
              </w:rPr>
            </w:pPr>
            <w:r>
              <w:rPr>
                <w:rFonts w:ascii="Calibri" w:eastAsia="Calibri" w:hAnsi="Calibri"/>
                <w:b/>
                <w:color w:val="000000"/>
                <w:spacing w:val="-5"/>
              </w:rPr>
              <w:t xml:space="preserve">must </w:t>
            </w:r>
            <w:proofErr w:type="gramStart"/>
            <w:r>
              <w:rPr>
                <w:rFonts w:ascii="Calibri" w:eastAsia="Calibri" w:hAnsi="Calibri"/>
                <w:b/>
                <w:color w:val="000000"/>
                <w:spacing w:val="-5"/>
              </w:rPr>
              <w:t>take into account</w:t>
            </w:r>
            <w:proofErr w:type="gramEnd"/>
          </w:p>
        </w:tc>
        <w:tc>
          <w:tcPr>
            <w:tcW w:w="5577" w:type="dxa"/>
            <w:tcBorders>
              <w:top w:val="single" w:sz="5" w:space="0" w:color="000000"/>
              <w:bottom w:val="single" w:sz="5" w:space="0" w:color="000000"/>
            </w:tcBorders>
          </w:tcPr>
          <w:p w14:paraId="246642F3" w14:textId="77777777" w:rsidR="00F50CED" w:rsidRDefault="00000000">
            <w:pPr>
              <w:spacing w:line="264" w:lineRule="exact"/>
              <w:ind w:left="144" w:right="180"/>
              <w:jc w:val="both"/>
              <w:textAlignment w:val="baseline"/>
              <w:rPr>
                <w:rFonts w:ascii="Calibri" w:eastAsia="Calibri" w:hAnsi="Calibri"/>
                <w:color w:val="000000"/>
              </w:rPr>
            </w:pPr>
            <w:r>
              <w:rPr>
                <w:rFonts w:ascii="Calibri" w:eastAsia="Calibri" w:hAnsi="Calibri"/>
                <w:color w:val="000000"/>
              </w:rPr>
              <w:t xml:space="preserve">from a person with expertise relevant to the inclusion of an item in a list, including </w:t>
            </w:r>
            <w:r>
              <w:rPr>
                <w:rFonts w:ascii="Calibri" w:eastAsia="Calibri" w:hAnsi="Calibri"/>
                <w:b/>
                <w:color w:val="000000"/>
              </w:rPr>
              <w:t xml:space="preserve">the </w:t>
            </w:r>
            <w:proofErr w:type="gramStart"/>
            <w:r>
              <w:rPr>
                <w:rFonts w:ascii="Calibri" w:eastAsia="Calibri" w:hAnsi="Calibri"/>
                <w:b/>
                <w:color w:val="000000"/>
              </w:rPr>
              <w:t>AHC</w:t>
            </w:r>
            <w:proofErr w:type="gramEnd"/>
          </w:p>
          <w:p w14:paraId="246642F4" w14:textId="77777777" w:rsidR="00F50CED" w:rsidRDefault="00000000">
            <w:pPr>
              <w:spacing w:before="126" w:after="140" w:line="268" w:lineRule="exact"/>
              <w:ind w:left="144" w:right="288"/>
              <w:textAlignment w:val="baseline"/>
              <w:rPr>
                <w:rFonts w:ascii="Calibri" w:eastAsia="Calibri" w:hAnsi="Calibri"/>
                <w:color w:val="000000"/>
              </w:rPr>
            </w:pPr>
            <w:r>
              <w:rPr>
                <w:rFonts w:ascii="Calibri" w:eastAsia="Calibri" w:hAnsi="Calibri"/>
                <w:color w:val="000000"/>
              </w:rPr>
              <w:t xml:space="preserve">any advice obtained and received, including from </w:t>
            </w:r>
            <w:r>
              <w:rPr>
                <w:rFonts w:ascii="Calibri" w:eastAsia="Calibri" w:hAnsi="Calibri"/>
                <w:b/>
                <w:color w:val="000000"/>
              </w:rPr>
              <w:t xml:space="preserve">the AHC </w:t>
            </w:r>
            <w:r>
              <w:rPr>
                <w:rFonts w:ascii="Calibri" w:eastAsia="Calibri" w:hAnsi="Calibri"/>
                <w:color w:val="000000"/>
              </w:rPr>
              <w:t xml:space="preserve">in </w:t>
            </w:r>
            <w:proofErr w:type="spellStart"/>
            <w:r>
              <w:rPr>
                <w:rFonts w:ascii="Calibri" w:eastAsia="Calibri" w:hAnsi="Calibri"/>
                <w:color w:val="000000"/>
              </w:rPr>
              <w:t>finalising</w:t>
            </w:r>
            <w:proofErr w:type="spellEnd"/>
            <w:r>
              <w:rPr>
                <w:rFonts w:ascii="Calibri" w:eastAsia="Calibri" w:hAnsi="Calibri"/>
                <w:color w:val="000000"/>
              </w:rPr>
              <w:t xml:space="preserve"> their written assessment to be provide to the Minister.</w:t>
            </w:r>
          </w:p>
        </w:tc>
        <w:tc>
          <w:tcPr>
            <w:tcW w:w="3202" w:type="dxa"/>
            <w:tcBorders>
              <w:top w:val="single" w:sz="5" w:space="0" w:color="000000"/>
              <w:bottom w:val="single" w:sz="5" w:space="0" w:color="000000"/>
              <w:right w:val="single" w:sz="5" w:space="0" w:color="000000"/>
            </w:tcBorders>
          </w:tcPr>
          <w:p w14:paraId="246642F5"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2FC" w14:textId="77777777">
        <w:trPr>
          <w:trHeight w:hRule="exact" w:val="1474"/>
        </w:trPr>
        <w:tc>
          <w:tcPr>
            <w:tcW w:w="2246" w:type="dxa"/>
            <w:tcBorders>
              <w:top w:val="single" w:sz="5" w:space="0" w:color="000000"/>
              <w:left w:val="single" w:sz="5" w:space="0" w:color="000000"/>
              <w:bottom w:val="single" w:sz="5" w:space="0" w:color="000000"/>
            </w:tcBorders>
          </w:tcPr>
          <w:p w14:paraId="246642F7" w14:textId="77777777" w:rsidR="00F50CED" w:rsidRDefault="00000000">
            <w:pPr>
              <w:spacing w:after="136" w:line="265" w:lineRule="exact"/>
              <w:ind w:left="108"/>
              <w:textAlignment w:val="baseline"/>
              <w:rPr>
                <w:rFonts w:ascii="Calibri" w:eastAsia="Calibri" w:hAnsi="Calibri"/>
                <w:b/>
                <w:color w:val="000000"/>
              </w:rPr>
            </w:pPr>
            <w:r>
              <w:rPr>
                <w:rFonts w:ascii="Calibri" w:eastAsia="Calibri" w:hAnsi="Calibri"/>
                <w:b/>
                <w:color w:val="000000"/>
              </w:rPr>
              <w:t xml:space="preserve">amend threatened marine and key threatening process lists </w:t>
            </w:r>
            <w:r>
              <w:rPr>
                <w:rFonts w:ascii="Calibri" w:eastAsia="Calibri" w:hAnsi="Calibri"/>
                <w:color w:val="000000"/>
              </w:rPr>
              <w:t xml:space="preserve">on </w:t>
            </w:r>
            <w:r>
              <w:rPr>
                <w:rFonts w:ascii="Calibri" w:eastAsia="Calibri" w:hAnsi="Calibri"/>
                <w:b/>
                <w:color w:val="000000"/>
              </w:rPr>
              <w:t xml:space="preserve">TSSC’s </w:t>
            </w:r>
            <w:r>
              <w:rPr>
                <w:rFonts w:ascii="Calibri" w:eastAsia="Calibri" w:hAnsi="Calibri"/>
                <w:color w:val="000000"/>
              </w:rPr>
              <w:t>written assessment</w:t>
            </w:r>
          </w:p>
        </w:tc>
        <w:tc>
          <w:tcPr>
            <w:tcW w:w="1277" w:type="dxa"/>
            <w:tcBorders>
              <w:top w:val="single" w:sz="5" w:space="0" w:color="000000"/>
              <w:bottom w:val="single" w:sz="5" w:space="0" w:color="000000"/>
            </w:tcBorders>
          </w:tcPr>
          <w:p w14:paraId="246642F8" w14:textId="77777777" w:rsidR="00F50CED" w:rsidRDefault="00000000">
            <w:pPr>
              <w:spacing w:before="33" w:after="1211" w:line="220" w:lineRule="exact"/>
              <w:ind w:left="135"/>
              <w:textAlignment w:val="baseline"/>
              <w:rPr>
                <w:rFonts w:ascii="Calibri" w:eastAsia="Calibri" w:hAnsi="Calibri"/>
                <w:color w:val="000000"/>
              </w:rPr>
            </w:pPr>
            <w:r>
              <w:rPr>
                <w:rFonts w:ascii="Calibri" w:eastAsia="Calibri" w:hAnsi="Calibri"/>
                <w:color w:val="000000"/>
              </w:rPr>
              <w:t>Minister</w:t>
            </w:r>
          </w:p>
        </w:tc>
        <w:tc>
          <w:tcPr>
            <w:tcW w:w="1671" w:type="dxa"/>
            <w:tcBorders>
              <w:top w:val="single" w:sz="5" w:space="0" w:color="000000"/>
              <w:bottom w:val="single" w:sz="5" w:space="0" w:color="000000"/>
            </w:tcBorders>
          </w:tcPr>
          <w:p w14:paraId="246642F9" w14:textId="77777777" w:rsidR="00F50CED" w:rsidRDefault="00000000">
            <w:pPr>
              <w:spacing w:after="667" w:line="265" w:lineRule="exact"/>
              <w:ind w:left="396" w:right="216"/>
              <w:textAlignment w:val="baseline"/>
              <w:rPr>
                <w:rFonts w:ascii="Calibri" w:eastAsia="Calibri" w:hAnsi="Calibri"/>
                <w:b/>
                <w:color w:val="000000"/>
                <w:spacing w:val="-2"/>
              </w:rPr>
            </w:pPr>
            <w:r>
              <w:rPr>
                <w:rFonts w:ascii="Calibri" w:eastAsia="Calibri" w:hAnsi="Calibri"/>
                <w:b/>
                <w:color w:val="000000"/>
                <w:spacing w:val="-2"/>
              </w:rPr>
              <w:t>must have regard to and publish</w:t>
            </w:r>
          </w:p>
        </w:tc>
        <w:tc>
          <w:tcPr>
            <w:tcW w:w="5577" w:type="dxa"/>
            <w:tcBorders>
              <w:top w:val="single" w:sz="5" w:space="0" w:color="000000"/>
              <w:bottom w:val="single" w:sz="5" w:space="0" w:color="000000"/>
            </w:tcBorders>
          </w:tcPr>
          <w:p w14:paraId="246642FA" w14:textId="77777777" w:rsidR="00F50CED" w:rsidRDefault="00000000">
            <w:pPr>
              <w:spacing w:before="33" w:after="1205" w:line="226" w:lineRule="exact"/>
              <w:ind w:left="115"/>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rPr>
              <w:t xml:space="preserve">TSSCs </w:t>
            </w:r>
            <w:r>
              <w:rPr>
                <w:rFonts w:ascii="Calibri" w:eastAsia="Calibri" w:hAnsi="Calibri"/>
                <w:color w:val="000000"/>
              </w:rPr>
              <w:t>written assessment of the item.</w:t>
            </w:r>
          </w:p>
        </w:tc>
        <w:tc>
          <w:tcPr>
            <w:tcW w:w="3202" w:type="dxa"/>
            <w:tcBorders>
              <w:top w:val="single" w:sz="5" w:space="0" w:color="000000"/>
              <w:bottom w:val="single" w:sz="5" w:space="0" w:color="000000"/>
              <w:right w:val="single" w:sz="5" w:space="0" w:color="000000"/>
            </w:tcBorders>
          </w:tcPr>
          <w:p w14:paraId="246642FB"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302" w14:textId="77777777">
        <w:trPr>
          <w:trHeight w:hRule="exact" w:val="1205"/>
        </w:trPr>
        <w:tc>
          <w:tcPr>
            <w:tcW w:w="2246" w:type="dxa"/>
            <w:tcBorders>
              <w:top w:val="single" w:sz="5" w:space="0" w:color="000000"/>
              <w:left w:val="single" w:sz="5" w:space="0" w:color="000000"/>
              <w:bottom w:val="single" w:sz="5" w:space="0" w:color="000000"/>
            </w:tcBorders>
          </w:tcPr>
          <w:p w14:paraId="246642FD" w14:textId="77777777" w:rsidR="00F50CED" w:rsidRDefault="00000000">
            <w:pPr>
              <w:spacing w:after="409" w:line="263" w:lineRule="exact"/>
              <w:ind w:left="108" w:right="396"/>
              <w:textAlignment w:val="baseline"/>
              <w:rPr>
                <w:rFonts w:ascii="Calibri" w:eastAsia="Calibri" w:hAnsi="Calibri"/>
                <w:b/>
                <w:color w:val="000000"/>
                <w:spacing w:val="-3"/>
              </w:rPr>
            </w:pPr>
            <w:r>
              <w:rPr>
                <w:rFonts w:ascii="Calibri" w:eastAsia="Calibri" w:hAnsi="Calibri"/>
                <w:b/>
                <w:color w:val="000000"/>
                <w:spacing w:val="-3"/>
              </w:rPr>
              <w:t xml:space="preserve">amend lists </w:t>
            </w:r>
            <w:r>
              <w:rPr>
                <w:rFonts w:ascii="Calibri" w:eastAsia="Calibri" w:hAnsi="Calibri"/>
                <w:color w:val="000000"/>
                <w:spacing w:val="-3"/>
              </w:rPr>
              <w:t>on Minister’s initiative and related matters</w:t>
            </w:r>
          </w:p>
        </w:tc>
        <w:tc>
          <w:tcPr>
            <w:tcW w:w="1277" w:type="dxa"/>
            <w:tcBorders>
              <w:top w:val="single" w:sz="5" w:space="0" w:color="000000"/>
              <w:bottom w:val="single" w:sz="5" w:space="0" w:color="000000"/>
            </w:tcBorders>
          </w:tcPr>
          <w:p w14:paraId="246642FE" w14:textId="77777777" w:rsidR="00F50CED" w:rsidRDefault="00000000">
            <w:pPr>
              <w:spacing w:before="33" w:after="946" w:line="220" w:lineRule="exact"/>
              <w:ind w:left="135"/>
              <w:textAlignment w:val="baseline"/>
              <w:rPr>
                <w:rFonts w:ascii="Calibri" w:eastAsia="Calibri" w:hAnsi="Calibri"/>
                <w:color w:val="000000"/>
              </w:rPr>
            </w:pPr>
            <w:r>
              <w:rPr>
                <w:rFonts w:ascii="Calibri" w:eastAsia="Calibri" w:hAnsi="Calibri"/>
                <w:color w:val="000000"/>
              </w:rPr>
              <w:t>Minister</w:t>
            </w:r>
          </w:p>
        </w:tc>
        <w:tc>
          <w:tcPr>
            <w:tcW w:w="1671" w:type="dxa"/>
            <w:tcBorders>
              <w:top w:val="single" w:sz="5" w:space="0" w:color="000000"/>
              <w:bottom w:val="single" w:sz="5" w:space="0" w:color="000000"/>
            </w:tcBorders>
          </w:tcPr>
          <w:p w14:paraId="246642FF" w14:textId="77777777" w:rsidR="00F50CED" w:rsidRDefault="00000000">
            <w:pPr>
              <w:spacing w:after="671" w:line="264" w:lineRule="exact"/>
              <w:ind w:left="396"/>
              <w:textAlignment w:val="baseline"/>
              <w:rPr>
                <w:rFonts w:ascii="Calibri" w:eastAsia="Calibri" w:hAnsi="Calibri"/>
                <w:b/>
                <w:color w:val="000000"/>
              </w:rPr>
            </w:pPr>
            <w:r>
              <w:rPr>
                <w:rFonts w:ascii="Calibri" w:eastAsia="Calibri" w:hAnsi="Calibri"/>
                <w:b/>
                <w:color w:val="000000"/>
              </w:rPr>
              <w:t>must obtain and consider</w:t>
            </w:r>
          </w:p>
        </w:tc>
        <w:tc>
          <w:tcPr>
            <w:tcW w:w="5577" w:type="dxa"/>
            <w:tcBorders>
              <w:top w:val="single" w:sz="5" w:space="0" w:color="000000"/>
              <w:bottom w:val="single" w:sz="5" w:space="0" w:color="000000"/>
            </w:tcBorders>
          </w:tcPr>
          <w:p w14:paraId="24664300" w14:textId="77777777" w:rsidR="00F50CED" w:rsidRDefault="00000000">
            <w:pPr>
              <w:spacing w:after="138" w:line="265" w:lineRule="exact"/>
              <w:ind w:left="108" w:right="396"/>
              <w:textAlignment w:val="baseline"/>
              <w:rPr>
                <w:rFonts w:ascii="Calibri" w:eastAsia="Calibri" w:hAnsi="Calibri"/>
                <w:color w:val="000000"/>
                <w:spacing w:val="-2"/>
              </w:rPr>
            </w:pPr>
            <w:r>
              <w:rPr>
                <w:rFonts w:ascii="Calibri" w:eastAsia="Calibri" w:hAnsi="Calibri"/>
                <w:color w:val="000000"/>
                <w:spacing w:val="-2"/>
              </w:rPr>
              <w:t xml:space="preserve">advice from the </w:t>
            </w:r>
            <w:r>
              <w:rPr>
                <w:rFonts w:ascii="Calibri" w:eastAsia="Calibri" w:hAnsi="Calibri"/>
                <w:b/>
                <w:color w:val="000000"/>
                <w:spacing w:val="-2"/>
              </w:rPr>
              <w:t xml:space="preserve">TSSC </w:t>
            </w:r>
            <w:r>
              <w:rPr>
                <w:rFonts w:ascii="Calibri" w:eastAsia="Calibri" w:hAnsi="Calibri"/>
                <w:color w:val="000000"/>
                <w:spacing w:val="-2"/>
              </w:rPr>
              <w:t xml:space="preserve">on proposed amendments before deciding whether to amend a list to delete items, make taxonomic changes, </w:t>
            </w:r>
            <w:proofErr w:type="gramStart"/>
            <w:r>
              <w:rPr>
                <w:rFonts w:ascii="Calibri" w:eastAsia="Calibri" w:hAnsi="Calibri"/>
                <w:color w:val="000000"/>
                <w:spacing w:val="-2"/>
              </w:rPr>
              <w:t>corrections</w:t>
            </w:r>
            <w:proofErr w:type="gramEnd"/>
            <w:r>
              <w:rPr>
                <w:rFonts w:ascii="Calibri" w:eastAsia="Calibri" w:hAnsi="Calibri"/>
                <w:color w:val="000000"/>
                <w:spacing w:val="-2"/>
              </w:rPr>
              <w:t xml:space="preserve"> or updates. This includes combining and splitting key threatening processes.</w:t>
            </w:r>
          </w:p>
        </w:tc>
        <w:tc>
          <w:tcPr>
            <w:tcW w:w="3202" w:type="dxa"/>
            <w:tcBorders>
              <w:top w:val="single" w:sz="5" w:space="0" w:color="000000"/>
              <w:bottom w:val="single" w:sz="5" w:space="0" w:color="000000"/>
              <w:right w:val="single" w:sz="5" w:space="0" w:color="000000"/>
            </w:tcBorders>
          </w:tcPr>
          <w:p w14:paraId="24664301"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309" w14:textId="77777777">
        <w:trPr>
          <w:trHeight w:hRule="exact" w:val="1483"/>
        </w:trPr>
        <w:tc>
          <w:tcPr>
            <w:tcW w:w="2246" w:type="dxa"/>
            <w:tcBorders>
              <w:top w:val="single" w:sz="5" w:space="0" w:color="000000"/>
              <w:left w:val="single" w:sz="5" w:space="0" w:color="000000"/>
              <w:bottom w:val="single" w:sz="5" w:space="0" w:color="000000"/>
            </w:tcBorders>
          </w:tcPr>
          <w:p w14:paraId="24664303" w14:textId="77777777" w:rsidR="00F50CED" w:rsidRDefault="00000000">
            <w:pPr>
              <w:spacing w:after="418" w:line="265" w:lineRule="exact"/>
              <w:ind w:left="108" w:right="144"/>
              <w:textAlignment w:val="baseline"/>
              <w:rPr>
                <w:rFonts w:ascii="Calibri" w:eastAsia="Calibri" w:hAnsi="Calibri"/>
                <w:b/>
                <w:color w:val="000000"/>
              </w:rPr>
            </w:pPr>
            <w:r>
              <w:rPr>
                <w:rFonts w:ascii="Calibri" w:eastAsia="Calibri" w:hAnsi="Calibri"/>
                <w:b/>
                <w:color w:val="000000"/>
              </w:rPr>
              <w:t xml:space="preserve">amend lists </w:t>
            </w:r>
            <w:r>
              <w:rPr>
                <w:rFonts w:ascii="Calibri" w:eastAsia="Calibri" w:hAnsi="Calibri"/>
                <w:color w:val="000000"/>
              </w:rPr>
              <w:t>as result of accredited assessment and listing process</w:t>
            </w:r>
          </w:p>
        </w:tc>
        <w:tc>
          <w:tcPr>
            <w:tcW w:w="1277" w:type="dxa"/>
            <w:tcBorders>
              <w:top w:val="single" w:sz="5" w:space="0" w:color="000000"/>
              <w:bottom w:val="single" w:sz="5" w:space="0" w:color="000000"/>
            </w:tcBorders>
          </w:tcPr>
          <w:p w14:paraId="24664304" w14:textId="77777777" w:rsidR="00F50CED" w:rsidRDefault="00000000">
            <w:pPr>
              <w:spacing w:before="33" w:after="1225" w:line="220" w:lineRule="exact"/>
              <w:ind w:left="135"/>
              <w:textAlignment w:val="baseline"/>
              <w:rPr>
                <w:rFonts w:ascii="Calibri" w:eastAsia="Calibri" w:hAnsi="Calibri"/>
                <w:color w:val="000000"/>
              </w:rPr>
            </w:pPr>
            <w:r>
              <w:rPr>
                <w:rFonts w:ascii="Calibri" w:eastAsia="Calibri" w:hAnsi="Calibri"/>
                <w:color w:val="000000"/>
              </w:rPr>
              <w:t>Minister</w:t>
            </w:r>
          </w:p>
        </w:tc>
        <w:tc>
          <w:tcPr>
            <w:tcW w:w="1671" w:type="dxa"/>
            <w:tcBorders>
              <w:top w:val="single" w:sz="5" w:space="0" w:color="000000"/>
              <w:bottom w:val="single" w:sz="5" w:space="0" w:color="000000"/>
            </w:tcBorders>
          </w:tcPr>
          <w:p w14:paraId="24664305" w14:textId="77777777" w:rsidR="00F50CED" w:rsidRDefault="00000000">
            <w:pPr>
              <w:spacing w:before="33" w:line="226" w:lineRule="exact"/>
              <w:ind w:left="432"/>
              <w:textAlignment w:val="baseline"/>
              <w:rPr>
                <w:rFonts w:ascii="Calibri" w:eastAsia="Calibri" w:hAnsi="Calibri"/>
                <w:b/>
                <w:color w:val="000000"/>
              </w:rPr>
            </w:pPr>
            <w:r>
              <w:rPr>
                <w:rFonts w:ascii="Calibri" w:eastAsia="Calibri" w:hAnsi="Calibri"/>
                <w:b/>
                <w:color w:val="000000"/>
              </w:rPr>
              <w:t>must</w:t>
            </w:r>
          </w:p>
          <w:p w14:paraId="24664306" w14:textId="77777777" w:rsidR="00F50CED" w:rsidRDefault="00000000">
            <w:pPr>
              <w:spacing w:before="42" w:after="951" w:line="226" w:lineRule="exact"/>
              <w:ind w:left="432"/>
              <w:textAlignment w:val="baseline"/>
              <w:rPr>
                <w:rFonts w:ascii="Calibri" w:eastAsia="Calibri" w:hAnsi="Calibri"/>
                <w:b/>
                <w:color w:val="000000"/>
              </w:rPr>
            </w:pPr>
            <w:r>
              <w:rPr>
                <w:rFonts w:ascii="Calibri" w:eastAsia="Calibri" w:hAnsi="Calibri"/>
                <w:b/>
                <w:color w:val="000000"/>
              </w:rPr>
              <w:t>consider</w:t>
            </w:r>
          </w:p>
        </w:tc>
        <w:tc>
          <w:tcPr>
            <w:tcW w:w="5577" w:type="dxa"/>
            <w:tcBorders>
              <w:top w:val="single" w:sz="5" w:space="0" w:color="000000"/>
              <w:bottom w:val="single" w:sz="5" w:space="0" w:color="000000"/>
            </w:tcBorders>
          </w:tcPr>
          <w:p w14:paraId="24664307" w14:textId="77777777" w:rsidR="00F50CED" w:rsidRDefault="00000000">
            <w:pPr>
              <w:spacing w:after="149" w:line="265" w:lineRule="exact"/>
              <w:ind w:left="108" w:right="144"/>
              <w:textAlignment w:val="baseline"/>
              <w:rPr>
                <w:rFonts w:ascii="Calibri" w:eastAsia="Calibri" w:hAnsi="Calibri"/>
                <w:color w:val="000000"/>
              </w:rPr>
            </w:pPr>
            <w:r>
              <w:rPr>
                <w:rFonts w:ascii="Calibri" w:eastAsia="Calibri" w:hAnsi="Calibri"/>
                <w:color w:val="000000"/>
              </w:rPr>
              <w:t xml:space="preserve">advice from the </w:t>
            </w:r>
            <w:r>
              <w:rPr>
                <w:rFonts w:ascii="Calibri" w:eastAsia="Calibri" w:hAnsi="Calibri"/>
                <w:b/>
                <w:color w:val="000000"/>
              </w:rPr>
              <w:t xml:space="preserve">TSSC </w:t>
            </w:r>
            <w:r>
              <w:rPr>
                <w:rFonts w:ascii="Calibri" w:eastAsia="Calibri" w:hAnsi="Calibri"/>
                <w:color w:val="000000"/>
              </w:rPr>
              <w:t xml:space="preserve">(if any) during the accreditation process on proposed amendments before deciding whether to amend a list to include items, transfer items from one category to another, or delete items from the list </w:t>
            </w:r>
            <w:proofErr w:type="gramStart"/>
            <w:r>
              <w:rPr>
                <w:rFonts w:ascii="Calibri" w:eastAsia="Calibri" w:hAnsi="Calibri"/>
                <w:color w:val="000000"/>
              </w:rPr>
              <w:t>as a result of</w:t>
            </w:r>
            <w:proofErr w:type="gramEnd"/>
            <w:r>
              <w:rPr>
                <w:rFonts w:ascii="Calibri" w:eastAsia="Calibri" w:hAnsi="Calibri"/>
                <w:color w:val="000000"/>
              </w:rPr>
              <w:t xml:space="preserve"> an accredited process.</w:t>
            </w:r>
          </w:p>
        </w:tc>
        <w:tc>
          <w:tcPr>
            <w:tcW w:w="3202" w:type="dxa"/>
            <w:tcBorders>
              <w:top w:val="single" w:sz="5" w:space="0" w:color="000000"/>
              <w:bottom w:val="single" w:sz="5" w:space="0" w:color="000000"/>
              <w:right w:val="single" w:sz="5" w:space="0" w:color="000000"/>
            </w:tcBorders>
          </w:tcPr>
          <w:p w14:paraId="24664308"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466430A" w14:textId="77777777" w:rsidR="00F50CED" w:rsidRDefault="00000000">
      <w:pPr>
        <w:spacing w:after="732" w:line="278" w:lineRule="exact"/>
        <w:ind w:left="4742" w:right="8601"/>
        <w:textAlignment w:val="baseline"/>
      </w:pPr>
      <w:r>
        <w:rPr>
          <w:noProof/>
        </w:rPr>
        <w:drawing>
          <wp:inline distT="0" distB="0" distL="0" distR="0" wp14:anchorId="2466484F" wp14:editId="24664850">
            <wp:extent cx="417830" cy="17653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39"/>
                    <a:stretch>
                      <a:fillRect/>
                    </a:stretch>
                  </pic:blipFill>
                  <pic:spPr>
                    <a:xfrm>
                      <a:off x="0" y="0"/>
                      <a:ext cx="417830" cy="176530"/>
                    </a:xfrm>
                    <a:prstGeom prst="rect">
                      <a:avLst/>
                    </a:prstGeom>
                  </pic:spPr>
                </pic:pic>
              </a:graphicData>
            </a:graphic>
          </wp:inline>
        </w:drawing>
      </w:r>
    </w:p>
    <w:p w14:paraId="2466430B"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10</w:t>
      </w:r>
    </w:p>
    <w:p w14:paraId="2466430C" w14:textId="77777777" w:rsidR="00F50CED" w:rsidRDefault="00F50CED">
      <w:pPr>
        <w:sectPr w:rsidR="00F50CED" w:rsidSect="000A0156">
          <w:pgSz w:w="16838" w:h="11909" w:orient="landscape"/>
          <w:pgMar w:top="700" w:right="1411" w:bottom="593" w:left="1426" w:header="720" w:footer="720" w:gutter="0"/>
          <w:cols w:space="720"/>
        </w:sectPr>
      </w:pPr>
    </w:p>
    <w:p w14:paraId="2466430D"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30E" w14:textId="77777777" w:rsidR="00F50CE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4" w:type="dxa"/>
        <w:tblLayout w:type="fixed"/>
        <w:tblCellMar>
          <w:left w:w="0" w:type="dxa"/>
          <w:right w:w="0" w:type="dxa"/>
        </w:tblCellMar>
        <w:tblLook w:val="04A0" w:firstRow="1" w:lastRow="0" w:firstColumn="1" w:lastColumn="0" w:noHBand="0" w:noVBand="1"/>
      </w:tblPr>
      <w:tblGrid>
        <w:gridCol w:w="2256"/>
        <w:gridCol w:w="1406"/>
        <w:gridCol w:w="1532"/>
        <w:gridCol w:w="5596"/>
        <w:gridCol w:w="3183"/>
      </w:tblGrid>
      <w:tr w:rsidR="00F50CED" w14:paraId="24664317" w14:textId="77777777">
        <w:trPr>
          <w:trHeight w:hRule="exact" w:val="1867"/>
        </w:trPr>
        <w:tc>
          <w:tcPr>
            <w:tcW w:w="2256" w:type="dxa"/>
            <w:tcBorders>
              <w:top w:val="single" w:sz="5" w:space="0" w:color="000000"/>
              <w:left w:val="single" w:sz="5" w:space="0" w:color="000000"/>
              <w:bottom w:val="single" w:sz="5" w:space="0" w:color="000000"/>
            </w:tcBorders>
          </w:tcPr>
          <w:p w14:paraId="2466430F" w14:textId="77777777" w:rsidR="00F50CED" w:rsidRDefault="00000000">
            <w:pPr>
              <w:spacing w:after="1060" w:line="265" w:lineRule="exact"/>
              <w:jc w:val="center"/>
              <w:textAlignment w:val="baseline"/>
              <w:rPr>
                <w:rFonts w:ascii="Calibri" w:eastAsia="Calibri" w:hAnsi="Calibri"/>
                <w:b/>
                <w:color w:val="000000"/>
              </w:rPr>
            </w:pPr>
            <w:r>
              <w:rPr>
                <w:rFonts w:ascii="Calibri" w:eastAsia="Calibri" w:hAnsi="Calibri"/>
                <w:b/>
                <w:color w:val="000000"/>
              </w:rPr>
              <w:t xml:space="preserve">review threatened </w:t>
            </w:r>
            <w:r>
              <w:rPr>
                <w:rFonts w:ascii="Calibri" w:eastAsia="Calibri" w:hAnsi="Calibri"/>
                <w:b/>
                <w:color w:val="000000"/>
              </w:rPr>
              <w:br/>
              <w:t xml:space="preserve">lists </w:t>
            </w:r>
            <w:r>
              <w:rPr>
                <w:rFonts w:ascii="Calibri" w:eastAsia="Calibri" w:hAnsi="Calibri"/>
                <w:color w:val="000000"/>
              </w:rPr>
              <w:t xml:space="preserve">outside annual </w:t>
            </w:r>
            <w:r>
              <w:rPr>
                <w:rFonts w:ascii="Calibri" w:eastAsia="Calibri" w:hAnsi="Calibri"/>
                <w:color w:val="000000"/>
              </w:rPr>
              <w:br/>
              <w:t>nomination process</w:t>
            </w:r>
          </w:p>
        </w:tc>
        <w:tc>
          <w:tcPr>
            <w:tcW w:w="1406" w:type="dxa"/>
            <w:tcBorders>
              <w:top w:val="single" w:sz="5" w:space="0" w:color="000000"/>
              <w:bottom w:val="single" w:sz="5" w:space="0" w:color="000000"/>
            </w:tcBorders>
          </w:tcPr>
          <w:p w14:paraId="24664310" w14:textId="77777777" w:rsidR="00F50CED" w:rsidRDefault="00000000">
            <w:pPr>
              <w:spacing w:before="38" w:line="226" w:lineRule="exact"/>
              <w:ind w:left="144"/>
              <w:textAlignment w:val="baseline"/>
              <w:rPr>
                <w:rFonts w:ascii="Calibri" w:eastAsia="Calibri" w:hAnsi="Calibri"/>
                <w:b/>
                <w:color w:val="000000"/>
              </w:rPr>
            </w:pPr>
            <w:r>
              <w:rPr>
                <w:rFonts w:ascii="Calibri" w:eastAsia="Calibri" w:hAnsi="Calibri"/>
                <w:b/>
                <w:color w:val="000000"/>
              </w:rPr>
              <w:t>TSSC</w:t>
            </w:r>
          </w:p>
          <w:p w14:paraId="24664311" w14:textId="77777777" w:rsidR="00F50CED" w:rsidRDefault="00000000">
            <w:pPr>
              <w:spacing w:before="700" w:after="667" w:line="226" w:lineRule="exact"/>
              <w:ind w:left="144"/>
              <w:textAlignment w:val="baseline"/>
              <w:rPr>
                <w:rFonts w:ascii="Calibri" w:eastAsia="Calibri" w:hAnsi="Calibri"/>
                <w:b/>
                <w:color w:val="000000"/>
              </w:rPr>
            </w:pPr>
            <w:r>
              <w:rPr>
                <w:rFonts w:ascii="Calibri" w:eastAsia="Calibri" w:hAnsi="Calibri"/>
                <w:b/>
                <w:color w:val="000000"/>
              </w:rPr>
              <w:t>TSSC</w:t>
            </w:r>
          </w:p>
        </w:tc>
        <w:tc>
          <w:tcPr>
            <w:tcW w:w="1532" w:type="dxa"/>
            <w:tcBorders>
              <w:top w:val="single" w:sz="5" w:space="0" w:color="000000"/>
              <w:bottom w:val="single" w:sz="5" w:space="0" w:color="000000"/>
            </w:tcBorders>
          </w:tcPr>
          <w:p w14:paraId="24664312" w14:textId="77777777" w:rsidR="00F50CED" w:rsidRDefault="00000000">
            <w:pPr>
              <w:spacing w:line="266" w:lineRule="exact"/>
              <w:jc w:val="center"/>
              <w:textAlignment w:val="baseline"/>
              <w:rPr>
                <w:rFonts w:ascii="Calibri" w:eastAsia="Calibri" w:hAnsi="Calibri"/>
                <w:b/>
                <w:color w:val="000000"/>
              </w:rPr>
            </w:pPr>
            <w:r>
              <w:rPr>
                <w:rFonts w:ascii="Calibri" w:eastAsia="Calibri" w:hAnsi="Calibri"/>
                <w:b/>
                <w:color w:val="000000"/>
              </w:rPr>
              <w:t xml:space="preserve">may identify </w:t>
            </w:r>
            <w:r>
              <w:rPr>
                <w:rFonts w:ascii="Calibri" w:eastAsia="Calibri" w:hAnsi="Calibri"/>
                <w:b/>
                <w:color w:val="000000"/>
              </w:rPr>
              <w:br/>
              <w:t xml:space="preserve">and </w:t>
            </w:r>
            <w:proofErr w:type="gramStart"/>
            <w:r>
              <w:rPr>
                <w:rFonts w:ascii="Calibri" w:eastAsia="Calibri" w:hAnsi="Calibri"/>
                <w:b/>
                <w:color w:val="000000"/>
              </w:rPr>
              <w:t>assess</w:t>
            </w:r>
            <w:proofErr w:type="gramEnd"/>
          </w:p>
          <w:p w14:paraId="24664313" w14:textId="77777777" w:rsidR="00F50CED" w:rsidRDefault="00000000">
            <w:pPr>
              <w:spacing w:before="432" w:after="667" w:line="226" w:lineRule="exact"/>
              <w:ind w:left="288"/>
              <w:textAlignment w:val="baseline"/>
              <w:rPr>
                <w:rFonts w:ascii="Calibri" w:eastAsia="Calibri" w:hAnsi="Calibri"/>
                <w:b/>
                <w:color w:val="000000"/>
              </w:rPr>
            </w:pPr>
            <w:r>
              <w:rPr>
                <w:rFonts w:ascii="Calibri" w:eastAsia="Calibri" w:hAnsi="Calibri"/>
                <w:b/>
                <w:color w:val="000000"/>
              </w:rPr>
              <w:t>may identify</w:t>
            </w:r>
          </w:p>
        </w:tc>
        <w:tc>
          <w:tcPr>
            <w:tcW w:w="5596" w:type="dxa"/>
            <w:tcBorders>
              <w:top w:val="single" w:sz="5" w:space="0" w:color="000000"/>
              <w:bottom w:val="single" w:sz="5" w:space="0" w:color="000000"/>
            </w:tcBorders>
          </w:tcPr>
          <w:p w14:paraId="24664314" w14:textId="77777777" w:rsidR="00F50CED" w:rsidRDefault="00000000">
            <w:pPr>
              <w:spacing w:line="265" w:lineRule="exact"/>
              <w:ind w:left="144" w:right="288"/>
              <w:textAlignment w:val="baseline"/>
              <w:rPr>
                <w:rFonts w:ascii="Calibri" w:eastAsia="Calibri" w:hAnsi="Calibri"/>
                <w:color w:val="000000"/>
              </w:rPr>
            </w:pPr>
            <w:r>
              <w:rPr>
                <w:rFonts w:ascii="Calibri" w:eastAsia="Calibri" w:hAnsi="Calibri"/>
                <w:color w:val="000000"/>
              </w:rPr>
              <w:t>listed threatened species and ecological communities that should be confirmed as eligible in certain categories (e.g., following a major natural disaster).</w:t>
            </w:r>
          </w:p>
          <w:p w14:paraId="24664315" w14:textId="77777777" w:rsidR="00F50CED" w:rsidRDefault="00000000">
            <w:pPr>
              <w:spacing w:before="119" w:after="134" w:line="269" w:lineRule="exact"/>
              <w:ind w:left="144" w:right="108"/>
              <w:textAlignment w:val="baseline"/>
              <w:rPr>
                <w:rFonts w:ascii="Calibri" w:eastAsia="Calibri" w:hAnsi="Calibri"/>
                <w:color w:val="000000"/>
              </w:rPr>
            </w:pPr>
            <w:r>
              <w:rPr>
                <w:rFonts w:ascii="Calibri" w:eastAsia="Calibri" w:hAnsi="Calibri"/>
                <w:color w:val="000000"/>
              </w:rPr>
              <w:t>other species and ecological communities to be assessed for potential inclusion in the threatened lists (e.g., following a major natural disaster).</w:t>
            </w:r>
          </w:p>
        </w:tc>
        <w:tc>
          <w:tcPr>
            <w:tcW w:w="3183" w:type="dxa"/>
            <w:tcBorders>
              <w:top w:val="single" w:sz="5" w:space="0" w:color="000000"/>
              <w:bottom w:val="single" w:sz="5" w:space="0" w:color="000000"/>
              <w:right w:val="single" w:sz="5" w:space="0" w:color="000000"/>
            </w:tcBorders>
          </w:tcPr>
          <w:p w14:paraId="24664316" w14:textId="77777777" w:rsidR="00F50CED" w:rsidRDefault="00000000">
            <w:pPr>
              <w:spacing w:after="1329" w:line="264" w:lineRule="exact"/>
              <w:ind w:left="108"/>
              <w:textAlignment w:val="baseline"/>
              <w:rPr>
                <w:rFonts w:ascii="Calibri" w:eastAsia="Calibri" w:hAnsi="Calibri"/>
                <w:color w:val="000000"/>
              </w:rPr>
            </w:pPr>
            <w:r>
              <w:rPr>
                <w:rFonts w:ascii="Calibri" w:eastAsia="Calibri" w:hAnsi="Calibri"/>
                <w:color w:val="000000"/>
              </w:rPr>
              <w:t>conservation planning – listings and permits</w:t>
            </w:r>
          </w:p>
        </w:tc>
      </w:tr>
      <w:tr w:rsidR="00F50CED" w14:paraId="2466431D" w14:textId="77777777">
        <w:trPr>
          <w:trHeight w:hRule="exact" w:val="1474"/>
        </w:trPr>
        <w:tc>
          <w:tcPr>
            <w:tcW w:w="2256" w:type="dxa"/>
            <w:tcBorders>
              <w:top w:val="single" w:sz="5" w:space="0" w:color="000000"/>
              <w:left w:val="single" w:sz="5" w:space="0" w:color="000000"/>
              <w:bottom w:val="single" w:sz="5" w:space="0" w:color="000000"/>
            </w:tcBorders>
          </w:tcPr>
          <w:p w14:paraId="24664318" w14:textId="77777777" w:rsidR="00F50CED" w:rsidRDefault="00000000">
            <w:pPr>
              <w:spacing w:after="139" w:line="266" w:lineRule="exact"/>
              <w:ind w:left="108"/>
              <w:textAlignment w:val="baseline"/>
              <w:rPr>
                <w:rFonts w:ascii="Calibri" w:eastAsia="Calibri" w:hAnsi="Calibri"/>
                <w:color w:val="000000"/>
              </w:rPr>
            </w:pPr>
            <w:r>
              <w:rPr>
                <w:rFonts w:ascii="Calibri" w:eastAsia="Calibri" w:hAnsi="Calibri"/>
                <w:color w:val="000000"/>
              </w:rPr>
              <w:t xml:space="preserve">once a key threatening process is listed, </w:t>
            </w:r>
            <w:r>
              <w:rPr>
                <w:rFonts w:ascii="Calibri" w:eastAsia="Calibri" w:hAnsi="Calibri"/>
                <w:b/>
                <w:color w:val="000000"/>
              </w:rPr>
              <w:t>deciding not to have a threat abatement strategy</w:t>
            </w:r>
          </w:p>
        </w:tc>
        <w:tc>
          <w:tcPr>
            <w:tcW w:w="1406" w:type="dxa"/>
            <w:tcBorders>
              <w:top w:val="single" w:sz="5" w:space="0" w:color="000000"/>
              <w:bottom w:val="single" w:sz="5" w:space="0" w:color="000000"/>
            </w:tcBorders>
          </w:tcPr>
          <w:p w14:paraId="24664319" w14:textId="77777777" w:rsidR="00F50CED" w:rsidRDefault="00000000">
            <w:pPr>
              <w:spacing w:before="33" w:after="1219" w:line="221" w:lineRule="exact"/>
              <w:ind w:left="125"/>
              <w:textAlignment w:val="baseline"/>
              <w:rPr>
                <w:rFonts w:ascii="Calibri" w:eastAsia="Calibri" w:hAnsi="Calibri"/>
                <w:color w:val="000000"/>
              </w:rPr>
            </w:pPr>
            <w:r>
              <w:rPr>
                <w:rFonts w:ascii="Calibri" w:eastAsia="Calibri" w:hAnsi="Calibri"/>
                <w:color w:val="000000"/>
              </w:rPr>
              <w:t>Minister</w:t>
            </w:r>
          </w:p>
        </w:tc>
        <w:tc>
          <w:tcPr>
            <w:tcW w:w="1532" w:type="dxa"/>
            <w:tcBorders>
              <w:top w:val="single" w:sz="5" w:space="0" w:color="000000"/>
              <w:bottom w:val="single" w:sz="5" w:space="0" w:color="000000"/>
            </w:tcBorders>
          </w:tcPr>
          <w:p w14:paraId="2466431A" w14:textId="77777777" w:rsidR="00F50CED" w:rsidRDefault="00000000">
            <w:pPr>
              <w:spacing w:after="676" w:line="265" w:lineRule="exact"/>
              <w:ind w:left="252" w:right="324"/>
              <w:textAlignment w:val="baseline"/>
              <w:rPr>
                <w:rFonts w:ascii="Calibri" w:eastAsia="Calibri" w:hAnsi="Calibri"/>
                <w:b/>
                <w:color w:val="000000"/>
              </w:rPr>
            </w:pPr>
            <w:r>
              <w:rPr>
                <w:rFonts w:ascii="Calibri" w:eastAsia="Calibri" w:hAnsi="Calibri"/>
                <w:b/>
                <w:color w:val="000000"/>
              </w:rPr>
              <w:t>must seek the advice of</w:t>
            </w:r>
          </w:p>
        </w:tc>
        <w:tc>
          <w:tcPr>
            <w:tcW w:w="5596" w:type="dxa"/>
            <w:tcBorders>
              <w:top w:val="single" w:sz="5" w:space="0" w:color="000000"/>
              <w:bottom w:val="single" w:sz="5" w:space="0" w:color="000000"/>
            </w:tcBorders>
          </w:tcPr>
          <w:p w14:paraId="2466431B" w14:textId="77777777" w:rsidR="00F50CED" w:rsidRDefault="00000000">
            <w:pPr>
              <w:spacing w:after="950" w:line="261" w:lineRule="exact"/>
              <w:ind w:left="108" w:right="612"/>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rPr>
              <w:t xml:space="preserve">TSSC </w:t>
            </w:r>
            <w:r>
              <w:rPr>
                <w:rFonts w:ascii="Calibri" w:eastAsia="Calibri" w:hAnsi="Calibri"/>
                <w:color w:val="000000"/>
              </w:rPr>
              <w:t>(and may seek the advice of anyone else they consider appropriate).</w:t>
            </w:r>
          </w:p>
        </w:tc>
        <w:tc>
          <w:tcPr>
            <w:tcW w:w="3183" w:type="dxa"/>
            <w:tcBorders>
              <w:top w:val="single" w:sz="5" w:space="0" w:color="000000"/>
              <w:bottom w:val="single" w:sz="5" w:space="0" w:color="000000"/>
              <w:right w:val="single" w:sz="5" w:space="0" w:color="000000"/>
            </w:tcBorders>
          </w:tcPr>
          <w:p w14:paraId="2466431C" w14:textId="77777777" w:rsidR="00F50CED" w:rsidRDefault="00000000">
            <w:pPr>
              <w:spacing w:after="950" w:line="261" w:lineRule="exact"/>
              <w:ind w:left="108"/>
              <w:textAlignment w:val="baseline"/>
              <w:rPr>
                <w:rFonts w:ascii="Calibri" w:eastAsia="Calibri" w:hAnsi="Calibri"/>
                <w:color w:val="000000"/>
              </w:rPr>
            </w:pPr>
            <w:r>
              <w:rPr>
                <w:rFonts w:ascii="Calibri" w:eastAsia="Calibri" w:hAnsi="Calibri"/>
                <w:color w:val="000000"/>
              </w:rPr>
              <w:t>conservation planning – threat abatement strategies</w:t>
            </w:r>
          </w:p>
        </w:tc>
      </w:tr>
      <w:tr w:rsidR="00F50CED" w14:paraId="24664324" w14:textId="77777777">
        <w:trPr>
          <w:trHeight w:hRule="exact" w:val="1473"/>
        </w:trPr>
        <w:tc>
          <w:tcPr>
            <w:tcW w:w="2256" w:type="dxa"/>
            <w:tcBorders>
              <w:top w:val="single" w:sz="5" w:space="0" w:color="000000"/>
              <w:left w:val="single" w:sz="5" w:space="0" w:color="000000"/>
              <w:bottom w:val="single" w:sz="5" w:space="0" w:color="000000"/>
            </w:tcBorders>
          </w:tcPr>
          <w:p w14:paraId="2466431E" w14:textId="77777777" w:rsidR="00F50CED" w:rsidRDefault="00000000">
            <w:pPr>
              <w:spacing w:after="134" w:line="266" w:lineRule="exact"/>
              <w:ind w:left="108" w:right="180"/>
              <w:textAlignment w:val="baseline"/>
              <w:rPr>
                <w:rFonts w:ascii="Calibri" w:eastAsia="Calibri" w:hAnsi="Calibri"/>
                <w:b/>
                <w:color w:val="000000"/>
                <w:spacing w:val="-1"/>
              </w:rPr>
            </w:pPr>
            <w:r>
              <w:rPr>
                <w:rFonts w:ascii="Calibri" w:eastAsia="Calibri" w:hAnsi="Calibri"/>
                <w:b/>
                <w:color w:val="000000"/>
                <w:spacing w:val="-1"/>
              </w:rPr>
              <w:t>approve recovery strategy or variation to approved recovery strategy or threat abatement strategy</w:t>
            </w:r>
          </w:p>
        </w:tc>
        <w:tc>
          <w:tcPr>
            <w:tcW w:w="1406" w:type="dxa"/>
            <w:tcBorders>
              <w:top w:val="single" w:sz="5" w:space="0" w:color="000000"/>
              <w:bottom w:val="single" w:sz="5" w:space="0" w:color="000000"/>
            </w:tcBorders>
          </w:tcPr>
          <w:p w14:paraId="2466431F" w14:textId="77777777" w:rsidR="00F50CED" w:rsidRDefault="00000000">
            <w:pPr>
              <w:spacing w:before="33" w:after="1214" w:line="221" w:lineRule="exact"/>
              <w:ind w:left="125"/>
              <w:textAlignment w:val="baseline"/>
              <w:rPr>
                <w:rFonts w:ascii="Calibri" w:eastAsia="Calibri" w:hAnsi="Calibri"/>
                <w:color w:val="000000"/>
              </w:rPr>
            </w:pPr>
            <w:r>
              <w:rPr>
                <w:rFonts w:ascii="Calibri" w:eastAsia="Calibri" w:hAnsi="Calibri"/>
                <w:color w:val="000000"/>
              </w:rPr>
              <w:t>Minister</w:t>
            </w:r>
          </w:p>
        </w:tc>
        <w:tc>
          <w:tcPr>
            <w:tcW w:w="1532" w:type="dxa"/>
            <w:tcBorders>
              <w:top w:val="single" w:sz="5" w:space="0" w:color="000000"/>
              <w:bottom w:val="single" w:sz="5" w:space="0" w:color="000000"/>
            </w:tcBorders>
          </w:tcPr>
          <w:p w14:paraId="24664320" w14:textId="77777777" w:rsidR="00F50CED" w:rsidRDefault="00000000">
            <w:pPr>
              <w:spacing w:before="33" w:after="1209" w:line="226" w:lineRule="exact"/>
              <w:ind w:left="255"/>
              <w:textAlignment w:val="baseline"/>
              <w:rPr>
                <w:rFonts w:ascii="Calibri" w:eastAsia="Calibri" w:hAnsi="Calibri"/>
                <w:b/>
                <w:color w:val="000000"/>
              </w:rPr>
            </w:pPr>
            <w:r>
              <w:rPr>
                <w:rFonts w:ascii="Calibri" w:eastAsia="Calibri" w:hAnsi="Calibri"/>
                <w:b/>
                <w:color w:val="000000"/>
              </w:rPr>
              <w:t>must consult</w:t>
            </w:r>
          </w:p>
        </w:tc>
        <w:tc>
          <w:tcPr>
            <w:tcW w:w="5596" w:type="dxa"/>
            <w:tcBorders>
              <w:top w:val="single" w:sz="5" w:space="0" w:color="000000"/>
              <w:bottom w:val="single" w:sz="5" w:space="0" w:color="000000"/>
            </w:tcBorders>
          </w:tcPr>
          <w:p w14:paraId="24664321" w14:textId="77777777" w:rsidR="00F50CED" w:rsidRDefault="00000000">
            <w:pPr>
              <w:spacing w:after="134" w:line="266" w:lineRule="exact"/>
              <w:ind w:left="108" w:right="252"/>
              <w:textAlignment w:val="baseline"/>
              <w:rPr>
                <w:rFonts w:ascii="Calibri" w:eastAsia="Calibri" w:hAnsi="Calibri"/>
                <w:color w:val="000000"/>
              </w:rPr>
            </w:pPr>
            <w:r>
              <w:rPr>
                <w:rFonts w:ascii="Calibri" w:eastAsia="Calibri" w:hAnsi="Calibri"/>
                <w:color w:val="000000"/>
              </w:rPr>
              <w:t xml:space="preserve">in relation to the strategy or variation, in the way (if any) prescribed by the rules, with </w:t>
            </w:r>
            <w:r>
              <w:rPr>
                <w:rFonts w:ascii="Calibri" w:eastAsia="Calibri" w:hAnsi="Calibri"/>
                <w:b/>
                <w:color w:val="000000"/>
              </w:rPr>
              <w:t xml:space="preserve">the TSSC, unless </w:t>
            </w:r>
            <w:r>
              <w:rPr>
                <w:rFonts w:ascii="Calibri" w:eastAsia="Calibri" w:hAnsi="Calibri"/>
                <w:color w:val="000000"/>
              </w:rPr>
              <w:t xml:space="preserve">in relation to content of a variation of an approved recovery strategy to the extent that the Minister has previously consulted with the </w:t>
            </w:r>
            <w:r>
              <w:rPr>
                <w:rFonts w:ascii="Calibri" w:eastAsia="Calibri" w:hAnsi="Calibri"/>
                <w:b/>
                <w:color w:val="000000"/>
              </w:rPr>
              <w:t xml:space="preserve">TSSC </w:t>
            </w:r>
            <w:r>
              <w:rPr>
                <w:rFonts w:ascii="Calibri" w:eastAsia="Calibri" w:hAnsi="Calibri"/>
                <w:color w:val="000000"/>
              </w:rPr>
              <w:t>on that content.</w:t>
            </w:r>
          </w:p>
        </w:tc>
        <w:tc>
          <w:tcPr>
            <w:tcW w:w="3183" w:type="dxa"/>
            <w:tcBorders>
              <w:top w:val="single" w:sz="5" w:space="0" w:color="000000"/>
              <w:bottom w:val="single" w:sz="5" w:space="0" w:color="000000"/>
              <w:right w:val="single" w:sz="5" w:space="0" w:color="000000"/>
            </w:tcBorders>
          </w:tcPr>
          <w:p w14:paraId="24664322" w14:textId="77777777" w:rsidR="00F50CED" w:rsidRDefault="00000000">
            <w:pPr>
              <w:spacing w:line="261" w:lineRule="exact"/>
              <w:ind w:left="144"/>
              <w:textAlignment w:val="baseline"/>
              <w:rPr>
                <w:rFonts w:ascii="Calibri" w:eastAsia="Calibri" w:hAnsi="Calibri"/>
                <w:color w:val="000000"/>
              </w:rPr>
            </w:pPr>
            <w:r>
              <w:rPr>
                <w:rFonts w:ascii="Calibri" w:eastAsia="Calibri" w:hAnsi="Calibri"/>
                <w:color w:val="000000"/>
              </w:rPr>
              <w:t>conservation planning – recovery strategies</w:t>
            </w:r>
          </w:p>
          <w:p w14:paraId="24664323" w14:textId="77777777" w:rsidR="00F50CED" w:rsidRDefault="00000000">
            <w:pPr>
              <w:spacing w:before="119" w:after="288" w:line="269" w:lineRule="exact"/>
              <w:ind w:left="144"/>
              <w:textAlignment w:val="baseline"/>
              <w:rPr>
                <w:rFonts w:ascii="Calibri" w:eastAsia="Calibri" w:hAnsi="Calibri"/>
                <w:color w:val="000000"/>
              </w:rPr>
            </w:pPr>
            <w:r>
              <w:rPr>
                <w:rFonts w:ascii="Calibri" w:eastAsia="Calibri" w:hAnsi="Calibri"/>
                <w:color w:val="000000"/>
              </w:rPr>
              <w:t>conservation planning – threat abatement strategies</w:t>
            </w:r>
          </w:p>
        </w:tc>
      </w:tr>
      <w:tr w:rsidR="00F50CED" w14:paraId="2466432A" w14:textId="77777777">
        <w:trPr>
          <w:trHeight w:hRule="exact" w:val="936"/>
        </w:trPr>
        <w:tc>
          <w:tcPr>
            <w:tcW w:w="2256" w:type="dxa"/>
            <w:tcBorders>
              <w:top w:val="single" w:sz="5" w:space="0" w:color="000000"/>
              <w:left w:val="single" w:sz="5" w:space="0" w:color="000000"/>
              <w:bottom w:val="single" w:sz="5" w:space="0" w:color="000000"/>
            </w:tcBorders>
          </w:tcPr>
          <w:p w14:paraId="24664325" w14:textId="77777777" w:rsidR="00F50CED" w:rsidRDefault="00000000">
            <w:pPr>
              <w:spacing w:after="403" w:line="264" w:lineRule="exact"/>
              <w:ind w:left="108"/>
              <w:textAlignment w:val="baseline"/>
              <w:rPr>
                <w:rFonts w:ascii="Calibri" w:eastAsia="Calibri" w:hAnsi="Calibri"/>
                <w:b/>
                <w:color w:val="000000"/>
              </w:rPr>
            </w:pPr>
            <w:r>
              <w:rPr>
                <w:rFonts w:ascii="Calibri" w:eastAsia="Calibri" w:hAnsi="Calibri"/>
                <w:b/>
                <w:color w:val="000000"/>
              </w:rPr>
              <w:t>revoke threat abatement strategy</w:t>
            </w:r>
          </w:p>
        </w:tc>
        <w:tc>
          <w:tcPr>
            <w:tcW w:w="1406" w:type="dxa"/>
            <w:tcBorders>
              <w:top w:val="single" w:sz="5" w:space="0" w:color="000000"/>
              <w:bottom w:val="single" w:sz="5" w:space="0" w:color="000000"/>
            </w:tcBorders>
          </w:tcPr>
          <w:p w14:paraId="24664326" w14:textId="77777777" w:rsidR="00F50CED" w:rsidRDefault="00000000">
            <w:pPr>
              <w:spacing w:before="33" w:after="677" w:line="221" w:lineRule="exact"/>
              <w:ind w:left="125"/>
              <w:textAlignment w:val="baseline"/>
              <w:rPr>
                <w:rFonts w:ascii="Calibri" w:eastAsia="Calibri" w:hAnsi="Calibri"/>
                <w:color w:val="000000"/>
              </w:rPr>
            </w:pPr>
            <w:r>
              <w:rPr>
                <w:rFonts w:ascii="Calibri" w:eastAsia="Calibri" w:hAnsi="Calibri"/>
                <w:color w:val="000000"/>
              </w:rPr>
              <w:t>Minister</w:t>
            </w:r>
          </w:p>
        </w:tc>
        <w:tc>
          <w:tcPr>
            <w:tcW w:w="1532" w:type="dxa"/>
            <w:tcBorders>
              <w:top w:val="single" w:sz="5" w:space="0" w:color="000000"/>
              <w:bottom w:val="single" w:sz="5" w:space="0" w:color="000000"/>
            </w:tcBorders>
          </w:tcPr>
          <w:p w14:paraId="24664327" w14:textId="77777777" w:rsidR="00F50CED" w:rsidRDefault="00000000">
            <w:pPr>
              <w:spacing w:after="134" w:line="265" w:lineRule="exact"/>
              <w:ind w:left="252" w:right="324"/>
              <w:textAlignment w:val="baseline"/>
              <w:rPr>
                <w:rFonts w:ascii="Calibri" w:eastAsia="Calibri" w:hAnsi="Calibri"/>
                <w:b/>
                <w:color w:val="000000"/>
              </w:rPr>
            </w:pPr>
            <w:r>
              <w:rPr>
                <w:rFonts w:ascii="Calibri" w:eastAsia="Calibri" w:hAnsi="Calibri"/>
                <w:b/>
                <w:color w:val="000000"/>
              </w:rPr>
              <w:t>must seek the advice of</w:t>
            </w:r>
          </w:p>
        </w:tc>
        <w:tc>
          <w:tcPr>
            <w:tcW w:w="5596" w:type="dxa"/>
            <w:tcBorders>
              <w:top w:val="single" w:sz="5" w:space="0" w:color="000000"/>
              <w:bottom w:val="single" w:sz="5" w:space="0" w:color="000000"/>
            </w:tcBorders>
          </w:tcPr>
          <w:p w14:paraId="24664328" w14:textId="77777777" w:rsidR="00F50CED" w:rsidRDefault="00000000">
            <w:pPr>
              <w:spacing w:after="408" w:line="261" w:lineRule="exact"/>
              <w:ind w:left="108" w:right="144"/>
              <w:jc w:val="both"/>
              <w:textAlignment w:val="baseline"/>
              <w:rPr>
                <w:rFonts w:ascii="Calibri" w:eastAsia="Calibri" w:hAnsi="Calibri"/>
                <w:color w:val="000000"/>
                <w:spacing w:val="-4"/>
              </w:rPr>
            </w:pPr>
            <w:r>
              <w:rPr>
                <w:rFonts w:ascii="Calibri" w:eastAsia="Calibri" w:hAnsi="Calibri"/>
                <w:color w:val="000000"/>
                <w:spacing w:val="-4"/>
              </w:rPr>
              <w:t xml:space="preserve">the </w:t>
            </w:r>
            <w:r>
              <w:rPr>
                <w:rFonts w:ascii="Calibri" w:eastAsia="Calibri" w:hAnsi="Calibri"/>
                <w:b/>
                <w:color w:val="000000"/>
                <w:spacing w:val="-4"/>
              </w:rPr>
              <w:t xml:space="preserve">TSSC </w:t>
            </w:r>
            <w:r>
              <w:rPr>
                <w:rFonts w:ascii="Calibri" w:eastAsia="Calibri" w:hAnsi="Calibri"/>
                <w:color w:val="000000"/>
                <w:spacing w:val="-4"/>
              </w:rPr>
              <w:t>on any proposed revocation of a threat abatement strategy.</w:t>
            </w:r>
          </w:p>
        </w:tc>
        <w:tc>
          <w:tcPr>
            <w:tcW w:w="3183" w:type="dxa"/>
            <w:tcBorders>
              <w:top w:val="single" w:sz="5" w:space="0" w:color="000000"/>
              <w:bottom w:val="single" w:sz="5" w:space="0" w:color="000000"/>
              <w:right w:val="single" w:sz="5" w:space="0" w:color="000000"/>
            </w:tcBorders>
          </w:tcPr>
          <w:p w14:paraId="24664329" w14:textId="77777777" w:rsidR="00F50CED" w:rsidRDefault="00000000">
            <w:pPr>
              <w:spacing w:after="408" w:line="261" w:lineRule="exact"/>
              <w:ind w:left="108"/>
              <w:textAlignment w:val="baseline"/>
              <w:rPr>
                <w:rFonts w:ascii="Calibri" w:eastAsia="Calibri" w:hAnsi="Calibri"/>
                <w:color w:val="000000"/>
              </w:rPr>
            </w:pPr>
            <w:r>
              <w:rPr>
                <w:rFonts w:ascii="Calibri" w:eastAsia="Calibri" w:hAnsi="Calibri"/>
                <w:color w:val="000000"/>
              </w:rPr>
              <w:t>conservation planning – threat abatement strategies</w:t>
            </w:r>
          </w:p>
        </w:tc>
      </w:tr>
      <w:tr w:rsidR="00F50CED" w14:paraId="2466432F" w14:textId="77777777">
        <w:trPr>
          <w:trHeight w:hRule="exact" w:val="567"/>
        </w:trPr>
        <w:tc>
          <w:tcPr>
            <w:tcW w:w="3662" w:type="dxa"/>
            <w:gridSpan w:val="2"/>
            <w:tcBorders>
              <w:top w:val="single" w:sz="5" w:space="0" w:color="000000"/>
              <w:left w:val="single" w:sz="5" w:space="0" w:color="000000"/>
            </w:tcBorders>
            <w:shd w:val="clear" w:color="A8D08D" w:fill="A8D08D"/>
            <w:vAlign w:val="center"/>
          </w:tcPr>
          <w:p w14:paraId="2466432B" w14:textId="77777777" w:rsidR="00F50CED" w:rsidRDefault="00000000">
            <w:pPr>
              <w:spacing w:before="159" w:after="112" w:line="286" w:lineRule="exact"/>
              <w:ind w:left="120"/>
              <w:textAlignment w:val="baseline"/>
              <w:rPr>
                <w:rFonts w:ascii="Calibri Light" w:eastAsia="Calibri Light" w:hAnsi="Calibri Light"/>
                <w:color w:val="000000"/>
                <w:sz w:val="26"/>
              </w:rPr>
            </w:pPr>
            <w:r>
              <w:rPr>
                <w:rFonts w:ascii="Calibri Light" w:eastAsia="Calibri Light" w:hAnsi="Calibri Light"/>
                <w:color w:val="000000"/>
                <w:sz w:val="26"/>
              </w:rPr>
              <w:t>STRATEGIC ASSESSMENTS</w:t>
            </w:r>
          </w:p>
        </w:tc>
        <w:tc>
          <w:tcPr>
            <w:tcW w:w="1532" w:type="dxa"/>
            <w:tcBorders>
              <w:top w:val="single" w:sz="5" w:space="0" w:color="000000"/>
            </w:tcBorders>
            <w:shd w:val="clear" w:color="A8D08D" w:fill="A8D08D"/>
          </w:tcPr>
          <w:p w14:paraId="2466432C"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596" w:type="dxa"/>
            <w:tcBorders>
              <w:top w:val="single" w:sz="5" w:space="0" w:color="000000"/>
            </w:tcBorders>
            <w:shd w:val="clear" w:color="A8D08D" w:fill="A8D08D"/>
          </w:tcPr>
          <w:p w14:paraId="2466432D"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3183" w:type="dxa"/>
            <w:tcBorders>
              <w:top w:val="single" w:sz="5" w:space="0" w:color="000000"/>
              <w:right w:val="single" w:sz="5" w:space="0" w:color="000000"/>
            </w:tcBorders>
            <w:shd w:val="clear" w:color="A8D08D" w:fill="A8D08D"/>
          </w:tcPr>
          <w:p w14:paraId="2466432E"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339" w14:textId="77777777">
        <w:trPr>
          <w:trHeight w:hRule="exact" w:val="2337"/>
        </w:trPr>
        <w:tc>
          <w:tcPr>
            <w:tcW w:w="2256" w:type="dxa"/>
            <w:tcBorders>
              <w:left w:val="single" w:sz="5" w:space="0" w:color="000000"/>
              <w:bottom w:val="single" w:sz="5" w:space="0" w:color="000000"/>
            </w:tcBorders>
          </w:tcPr>
          <w:p w14:paraId="24664330" w14:textId="77777777" w:rsidR="00F50CED" w:rsidRDefault="00000000">
            <w:pPr>
              <w:spacing w:after="1804" w:line="259" w:lineRule="exact"/>
              <w:ind w:left="108" w:right="432"/>
              <w:textAlignment w:val="baseline"/>
              <w:rPr>
                <w:rFonts w:ascii="Calibri" w:eastAsia="Calibri" w:hAnsi="Calibri"/>
                <w:b/>
                <w:color w:val="000000"/>
                <w:spacing w:val="-4"/>
              </w:rPr>
            </w:pPr>
            <w:r>
              <w:rPr>
                <w:rFonts w:ascii="Calibri" w:eastAsia="Calibri" w:hAnsi="Calibri"/>
                <w:b/>
                <w:color w:val="000000"/>
                <w:spacing w:val="-4"/>
              </w:rPr>
              <w:t>endorse a strategic plan</w:t>
            </w:r>
          </w:p>
        </w:tc>
        <w:tc>
          <w:tcPr>
            <w:tcW w:w="1406" w:type="dxa"/>
            <w:tcBorders>
              <w:bottom w:val="single" w:sz="5" w:space="0" w:color="000000"/>
            </w:tcBorders>
          </w:tcPr>
          <w:p w14:paraId="24664331" w14:textId="77777777" w:rsidR="00F50CED" w:rsidRDefault="00000000">
            <w:pPr>
              <w:spacing w:line="221" w:lineRule="exact"/>
              <w:ind w:left="144"/>
              <w:textAlignment w:val="baseline"/>
              <w:rPr>
                <w:rFonts w:ascii="Calibri" w:eastAsia="Calibri" w:hAnsi="Calibri"/>
                <w:color w:val="000000"/>
              </w:rPr>
            </w:pPr>
            <w:r>
              <w:rPr>
                <w:rFonts w:ascii="Calibri" w:eastAsia="Calibri" w:hAnsi="Calibri"/>
                <w:color w:val="000000"/>
              </w:rPr>
              <w:t>CEO EPA</w:t>
            </w:r>
          </w:p>
          <w:p w14:paraId="24664332" w14:textId="77777777" w:rsidR="00F50CED" w:rsidRDefault="00000000">
            <w:pPr>
              <w:spacing w:before="1132" w:line="269" w:lineRule="exact"/>
              <w:jc w:val="center"/>
              <w:textAlignment w:val="baseline"/>
              <w:rPr>
                <w:rFonts w:ascii="Calibri" w:eastAsia="Calibri" w:hAnsi="Calibri"/>
                <w:color w:val="000000"/>
              </w:rPr>
            </w:pPr>
            <w:r>
              <w:rPr>
                <w:rFonts w:ascii="Calibri" w:eastAsia="Calibri" w:hAnsi="Calibri"/>
                <w:color w:val="000000"/>
              </w:rPr>
              <w:t xml:space="preserve">CEO EPA </w:t>
            </w:r>
            <w:r>
              <w:rPr>
                <w:rFonts w:ascii="Calibri" w:eastAsia="Calibri" w:hAnsi="Calibri"/>
                <w:color w:val="000000"/>
              </w:rPr>
              <w:br/>
              <w:t>Minister</w:t>
            </w:r>
          </w:p>
          <w:p w14:paraId="24664333" w14:textId="77777777" w:rsidR="00F50CED" w:rsidRDefault="00000000">
            <w:pPr>
              <w:spacing w:before="53" w:after="134" w:line="221" w:lineRule="exact"/>
              <w:ind w:left="144"/>
              <w:textAlignment w:val="baseline"/>
              <w:rPr>
                <w:rFonts w:ascii="Calibri" w:eastAsia="Calibri" w:hAnsi="Calibri"/>
                <w:color w:val="000000"/>
              </w:rPr>
            </w:pPr>
            <w:r>
              <w:rPr>
                <w:rFonts w:ascii="Calibri" w:eastAsia="Calibri" w:hAnsi="Calibri"/>
                <w:color w:val="000000"/>
              </w:rPr>
              <w:t>(if called in)</w:t>
            </w:r>
          </w:p>
        </w:tc>
        <w:tc>
          <w:tcPr>
            <w:tcW w:w="1532" w:type="dxa"/>
            <w:tcBorders>
              <w:bottom w:val="single" w:sz="5" w:space="0" w:color="000000"/>
            </w:tcBorders>
          </w:tcPr>
          <w:p w14:paraId="24664334" w14:textId="77777777" w:rsidR="00F50CED" w:rsidRDefault="00000000">
            <w:pPr>
              <w:spacing w:line="226" w:lineRule="exact"/>
              <w:ind w:left="288"/>
              <w:textAlignment w:val="baseline"/>
              <w:rPr>
                <w:rFonts w:ascii="Calibri" w:eastAsia="Calibri" w:hAnsi="Calibri"/>
                <w:b/>
                <w:color w:val="000000"/>
              </w:rPr>
            </w:pPr>
            <w:r>
              <w:rPr>
                <w:rFonts w:ascii="Calibri" w:eastAsia="Calibri" w:hAnsi="Calibri"/>
                <w:b/>
                <w:color w:val="000000"/>
              </w:rPr>
              <w:t xml:space="preserve">may </w:t>
            </w:r>
            <w:proofErr w:type="gramStart"/>
            <w:r>
              <w:rPr>
                <w:rFonts w:ascii="Calibri" w:eastAsia="Calibri" w:hAnsi="Calibri"/>
                <w:b/>
                <w:color w:val="000000"/>
              </w:rPr>
              <w:t>request</w:t>
            </w:r>
            <w:proofErr w:type="gramEnd"/>
          </w:p>
          <w:p w14:paraId="24664335" w14:textId="77777777" w:rsidR="00F50CED" w:rsidRDefault="00000000">
            <w:pPr>
              <w:spacing w:before="1406" w:after="129" w:line="269" w:lineRule="exact"/>
              <w:jc w:val="center"/>
              <w:textAlignment w:val="baseline"/>
              <w:rPr>
                <w:rFonts w:ascii="Calibri" w:eastAsia="Calibri" w:hAnsi="Calibri"/>
                <w:b/>
                <w:color w:val="000000"/>
              </w:rPr>
            </w:pPr>
            <w:r>
              <w:rPr>
                <w:rFonts w:ascii="Calibri" w:eastAsia="Calibri" w:hAnsi="Calibri"/>
                <w:b/>
                <w:color w:val="000000"/>
              </w:rPr>
              <w:t xml:space="preserve">must have </w:t>
            </w:r>
            <w:r>
              <w:rPr>
                <w:rFonts w:ascii="Calibri" w:eastAsia="Calibri" w:hAnsi="Calibri"/>
                <w:b/>
                <w:color w:val="000000"/>
              </w:rPr>
              <w:br/>
              <w:t>regard to</w:t>
            </w:r>
          </w:p>
        </w:tc>
        <w:tc>
          <w:tcPr>
            <w:tcW w:w="5596" w:type="dxa"/>
            <w:tcBorders>
              <w:bottom w:val="single" w:sz="5" w:space="0" w:color="000000"/>
            </w:tcBorders>
          </w:tcPr>
          <w:p w14:paraId="24664336" w14:textId="77777777" w:rsidR="00F50CED" w:rsidRDefault="00000000">
            <w:pPr>
              <w:spacing w:line="262" w:lineRule="exact"/>
              <w:ind w:left="144" w:right="504"/>
              <w:textAlignment w:val="baseline"/>
              <w:rPr>
                <w:rFonts w:ascii="Calibri" w:eastAsia="Calibri" w:hAnsi="Calibri"/>
                <w:color w:val="000000"/>
              </w:rPr>
            </w:pPr>
            <w:r>
              <w:rPr>
                <w:rFonts w:ascii="Calibri" w:eastAsia="Calibri" w:hAnsi="Calibri"/>
                <w:color w:val="000000"/>
              </w:rPr>
              <w:t xml:space="preserve">advice from the </w:t>
            </w:r>
            <w:r>
              <w:rPr>
                <w:rFonts w:ascii="Calibri" w:eastAsia="Calibri" w:hAnsi="Calibri"/>
                <w:b/>
                <w:color w:val="000000"/>
              </w:rPr>
              <w:t xml:space="preserve">IESC </w:t>
            </w:r>
            <w:r>
              <w:rPr>
                <w:rFonts w:ascii="Calibri" w:eastAsia="Calibri" w:hAnsi="Calibri"/>
                <w:color w:val="000000"/>
              </w:rPr>
              <w:t>if the CEO is satisfied the action or class of actions included in the strategic plan are unconventional gas or coal mining development and are environmentally significant for a water resource.</w:t>
            </w:r>
          </w:p>
          <w:p w14:paraId="24664337" w14:textId="77777777" w:rsidR="00F50CED" w:rsidRDefault="00000000">
            <w:pPr>
              <w:spacing w:before="647" w:after="398" w:line="226" w:lineRule="exact"/>
              <w:ind w:left="144"/>
              <w:textAlignment w:val="baseline"/>
              <w:rPr>
                <w:rFonts w:ascii="Calibri" w:eastAsia="Calibri" w:hAnsi="Calibri"/>
                <w:color w:val="000000"/>
              </w:rPr>
            </w:pPr>
            <w:r>
              <w:rPr>
                <w:rFonts w:ascii="Calibri" w:eastAsia="Calibri" w:hAnsi="Calibri"/>
                <w:color w:val="000000"/>
              </w:rPr>
              <w:t xml:space="preserve">any relevant advice provided by </w:t>
            </w:r>
            <w:r>
              <w:rPr>
                <w:rFonts w:ascii="Calibri" w:eastAsia="Calibri" w:hAnsi="Calibri"/>
                <w:b/>
                <w:color w:val="000000"/>
              </w:rPr>
              <w:t>the IESC</w:t>
            </w:r>
            <w:r>
              <w:rPr>
                <w:rFonts w:ascii="Calibri" w:eastAsia="Calibri" w:hAnsi="Calibri"/>
                <w:color w:val="000000"/>
              </w:rPr>
              <w:t>.</w:t>
            </w:r>
          </w:p>
        </w:tc>
        <w:tc>
          <w:tcPr>
            <w:tcW w:w="3183" w:type="dxa"/>
            <w:tcBorders>
              <w:bottom w:val="single" w:sz="5" w:space="0" w:color="000000"/>
              <w:right w:val="single" w:sz="5" w:space="0" w:color="000000"/>
            </w:tcBorders>
          </w:tcPr>
          <w:p w14:paraId="24664338" w14:textId="77777777" w:rsidR="00F50CED" w:rsidRDefault="00000000">
            <w:pPr>
              <w:spacing w:after="1804" w:line="259" w:lineRule="exact"/>
              <w:ind w:left="108"/>
              <w:textAlignment w:val="baseline"/>
              <w:rPr>
                <w:rFonts w:ascii="Calibri" w:eastAsia="Calibri" w:hAnsi="Calibri"/>
                <w:b/>
                <w:color w:val="000000"/>
              </w:rPr>
            </w:pPr>
            <w:r>
              <w:rPr>
                <w:rFonts w:ascii="Calibri" w:eastAsia="Calibri" w:hAnsi="Calibri"/>
                <w:b/>
                <w:color w:val="000000"/>
              </w:rPr>
              <w:t xml:space="preserve">strategic assessments </w:t>
            </w:r>
            <w:r>
              <w:rPr>
                <w:rFonts w:ascii="Calibri" w:eastAsia="Calibri" w:hAnsi="Calibri"/>
                <w:color w:val="000000"/>
              </w:rPr>
              <w:t xml:space="preserve">and </w:t>
            </w:r>
            <w:r>
              <w:rPr>
                <w:rFonts w:ascii="Calibri" w:eastAsia="Calibri" w:hAnsi="Calibri"/>
                <w:b/>
                <w:color w:val="000000"/>
              </w:rPr>
              <w:t xml:space="preserve">Minister’s </w:t>
            </w:r>
            <w:proofErr w:type="gramStart"/>
            <w:r>
              <w:rPr>
                <w:rFonts w:ascii="Calibri" w:eastAsia="Calibri" w:hAnsi="Calibri"/>
                <w:b/>
                <w:color w:val="000000"/>
              </w:rPr>
              <w:t>call in</w:t>
            </w:r>
            <w:proofErr w:type="gramEnd"/>
            <w:r>
              <w:rPr>
                <w:rFonts w:ascii="Calibri" w:eastAsia="Calibri" w:hAnsi="Calibri"/>
                <w:b/>
                <w:color w:val="000000"/>
              </w:rPr>
              <w:t xml:space="preserve"> powers</w:t>
            </w:r>
          </w:p>
        </w:tc>
      </w:tr>
    </w:tbl>
    <w:p w14:paraId="2466433A" w14:textId="77777777" w:rsidR="00F50CED" w:rsidRDefault="00F50CED">
      <w:pPr>
        <w:spacing w:after="376" w:line="20" w:lineRule="exact"/>
      </w:pPr>
    </w:p>
    <w:p w14:paraId="2466433B" w14:textId="77777777" w:rsidR="00F50CED" w:rsidRDefault="00F50CED">
      <w:pPr>
        <w:spacing w:after="376" w:line="20" w:lineRule="exact"/>
        <w:sectPr w:rsidR="00F50CED" w:rsidSect="000A0156">
          <w:pgSz w:w="16838" w:h="11909" w:orient="landscape"/>
          <w:pgMar w:top="700" w:right="1411" w:bottom="593" w:left="1426" w:header="720" w:footer="720" w:gutter="0"/>
          <w:cols w:space="720"/>
        </w:sectPr>
      </w:pPr>
    </w:p>
    <w:p w14:paraId="2466433C"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11</w:t>
      </w:r>
    </w:p>
    <w:p w14:paraId="2466433D" w14:textId="77777777" w:rsidR="00F50CED" w:rsidRDefault="00F50CED">
      <w:pPr>
        <w:sectPr w:rsidR="00F50CED" w:rsidSect="000A0156">
          <w:type w:val="continuous"/>
          <w:pgSz w:w="16838" w:h="11909" w:orient="landscape"/>
          <w:pgMar w:top="700" w:right="1411" w:bottom="593" w:left="1426" w:header="720" w:footer="720" w:gutter="0"/>
          <w:cols w:space="720"/>
        </w:sectPr>
      </w:pPr>
    </w:p>
    <w:p w14:paraId="2466433E"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33F" w14:textId="77777777" w:rsidR="00F50CE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4" w:type="dxa"/>
        <w:tblLayout w:type="fixed"/>
        <w:tblCellMar>
          <w:left w:w="0" w:type="dxa"/>
          <w:right w:w="0" w:type="dxa"/>
        </w:tblCellMar>
        <w:tblLook w:val="04A0" w:firstRow="1" w:lastRow="0" w:firstColumn="1" w:lastColumn="0" w:noHBand="0" w:noVBand="1"/>
      </w:tblPr>
      <w:tblGrid>
        <w:gridCol w:w="3667"/>
        <w:gridCol w:w="7228"/>
        <w:gridCol w:w="3078"/>
      </w:tblGrid>
      <w:tr w:rsidR="00F50CED" w14:paraId="2466434D" w14:textId="77777777" w:rsidTr="002B0D82">
        <w:trPr>
          <w:trHeight w:hRule="exact" w:val="2357"/>
        </w:trPr>
        <w:tc>
          <w:tcPr>
            <w:tcW w:w="3667" w:type="dxa"/>
            <w:tcBorders>
              <w:top w:val="single" w:sz="5" w:space="0" w:color="000000"/>
              <w:left w:val="single" w:sz="5" w:space="0" w:color="000000"/>
              <w:bottom w:val="single" w:sz="5" w:space="0" w:color="000000"/>
            </w:tcBorders>
          </w:tcPr>
          <w:p w14:paraId="24664340" w14:textId="77777777" w:rsidR="00F50CED" w:rsidRDefault="00000000">
            <w:pPr>
              <w:tabs>
                <w:tab w:val="left" w:pos="2376"/>
              </w:tabs>
              <w:spacing w:before="38" w:line="226" w:lineRule="exact"/>
              <w:ind w:left="144"/>
              <w:textAlignment w:val="baseline"/>
              <w:rPr>
                <w:rFonts w:ascii="Calibri" w:eastAsia="Calibri" w:hAnsi="Calibri"/>
                <w:b/>
                <w:color w:val="000000"/>
              </w:rPr>
            </w:pPr>
            <w:r>
              <w:rPr>
                <w:rFonts w:ascii="Calibri" w:eastAsia="Calibri" w:hAnsi="Calibri"/>
                <w:b/>
                <w:color w:val="000000"/>
              </w:rPr>
              <w:t>strategic assessment</w:t>
            </w:r>
            <w:r>
              <w:rPr>
                <w:rFonts w:ascii="Calibri" w:eastAsia="Calibri" w:hAnsi="Calibri"/>
                <w:b/>
                <w:color w:val="000000"/>
              </w:rPr>
              <w:tab/>
            </w:r>
            <w:r>
              <w:rPr>
                <w:rFonts w:ascii="Calibri" w:eastAsia="Calibri" w:hAnsi="Calibri"/>
                <w:color w:val="000000"/>
              </w:rPr>
              <w:t>CEO EPA</w:t>
            </w:r>
          </w:p>
          <w:p w14:paraId="24664341" w14:textId="77777777" w:rsidR="00F50CED" w:rsidRDefault="00000000">
            <w:pPr>
              <w:spacing w:before="42" w:line="227" w:lineRule="exact"/>
              <w:ind w:left="144"/>
              <w:textAlignment w:val="baseline"/>
              <w:rPr>
                <w:rFonts w:ascii="Calibri" w:eastAsia="Calibri" w:hAnsi="Calibri"/>
                <w:b/>
                <w:color w:val="000000"/>
              </w:rPr>
            </w:pPr>
            <w:r>
              <w:rPr>
                <w:rFonts w:ascii="Calibri" w:eastAsia="Calibri" w:hAnsi="Calibri"/>
                <w:b/>
                <w:color w:val="000000"/>
              </w:rPr>
              <w:t xml:space="preserve">approval </w:t>
            </w:r>
            <w:r>
              <w:rPr>
                <w:rFonts w:ascii="Calibri" w:eastAsia="Calibri" w:hAnsi="Calibri"/>
                <w:i/>
                <w:color w:val="000000"/>
              </w:rPr>
              <w:t>(approve</w:t>
            </w:r>
          </w:p>
          <w:p w14:paraId="24664342" w14:textId="77777777" w:rsidR="00F50CED" w:rsidRDefault="00000000">
            <w:pPr>
              <w:spacing w:before="42" w:line="222" w:lineRule="exact"/>
              <w:ind w:left="144"/>
              <w:textAlignment w:val="baseline"/>
              <w:rPr>
                <w:rFonts w:ascii="Calibri" w:eastAsia="Calibri" w:hAnsi="Calibri"/>
                <w:i/>
                <w:color w:val="000000"/>
              </w:rPr>
            </w:pPr>
            <w:r>
              <w:rPr>
                <w:rFonts w:ascii="Calibri" w:eastAsia="Calibri" w:hAnsi="Calibri"/>
                <w:i/>
                <w:color w:val="000000"/>
              </w:rPr>
              <w:t xml:space="preserve">action/class of </w:t>
            </w:r>
            <w:proofErr w:type="gramStart"/>
            <w:r>
              <w:rPr>
                <w:rFonts w:ascii="Calibri" w:eastAsia="Calibri" w:hAnsi="Calibri"/>
                <w:i/>
                <w:color w:val="000000"/>
              </w:rPr>
              <w:t>actions</w:t>
            </w:r>
            <w:proofErr w:type="gramEnd"/>
          </w:p>
          <w:p w14:paraId="24664343" w14:textId="77777777" w:rsidR="00F50CED" w:rsidRDefault="00000000">
            <w:pPr>
              <w:spacing w:before="47" w:line="221" w:lineRule="exact"/>
              <w:ind w:left="144"/>
              <w:textAlignment w:val="baseline"/>
              <w:rPr>
                <w:rFonts w:ascii="Calibri" w:eastAsia="Calibri" w:hAnsi="Calibri"/>
                <w:i/>
                <w:color w:val="000000"/>
              </w:rPr>
            </w:pPr>
            <w:r>
              <w:rPr>
                <w:rFonts w:ascii="Calibri" w:eastAsia="Calibri" w:hAnsi="Calibri"/>
                <w:i/>
                <w:color w:val="000000"/>
              </w:rPr>
              <w:t>to be taken in</w:t>
            </w:r>
          </w:p>
          <w:p w14:paraId="24664344" w14:textId="77777777" w:rsidR="00F50CED" w:rsidRDefault="00000000">
            <w:pPr>
              <w:spacing w:before="48" w:line="221" w:lineRule="exact"/>
              <w:ind w:left="144"/>
              <w:textAlignment w:val="baseline"/>
              <w:rPr>
                <w:rFonts w:ascii="Calibri" w:eastAsia="Calibri" w:hAnsi="Calibri"/>
                <w:i/>
                <w:color w:val="000000"/>
              </w:rPr>
            </w:pPr>
            <w:r>
              <w:rPr>
                <w:rFonts w:ascii="Calibri" w:eastAsia="Calibri" w:hAnsi="Calibri"/>
                <w:i/>
                <w:color w:val="000000"/>
              </w:rPr>
              <w:t>accordance with</w:t>
            </w:r>
          </w:p>
          <w:p w14:paraId="24664345" w14:textId="77777777" w:rsidR="00F50CED" w:rsidRDefault="00000000">
            <w:pPr>
              <w:tabs>
                <w:tab w:val="left" w:pos="2376"/>
              </w:tabs>
              <w:spacing w:before="66" w:line="227" w:lineRule="exact"/>
              <w:ind w:left="144"/>
              <w:textAlignment w:val="baseline"/>
              <w:rPr>
                <w:rFonts w:ascii="Calibri" w:eastAsia="Calibri" w:hAnsi="Calibri"/>
                <w:i/>
                <w:color w:val="000000"/>
              </w:rPr>
            </w:pPr>
            <w:r>
              <w:rPr>
                <w:rFonts w:ascii="Calibri" w:eastAsia="Calibri" w:hAnsi="Calibri"/>
                <w:i/>
                <w:color w:val="000000"/>
              </w:rPr>
              <w:t>endorsed plan)</w:t>
            </w:r>
            <w:r>
              <w:rPr>
                <w:rFonts w:ascii="Calibri" w:eastAsia="Calibri" w:hAnsi="Calibri"/>
                <w:i/>
                <w:color w:val="000000"/>
              </w:rPr>
              <w:tab/>
            </w:r>
            <w:r>
              <w:rPr>
                <w:rFonts w:ascii="Calibri" w:eastAsia="Calibri" w:hAnsi="Calibri"/>
                <w:color w:val="000000"/>
              </w:rPr>
              <w:t>CEO EPA</w:t>
            </w:r>
          </w:p>
          <w:p w14:paraId="24664346" w14:textId="77777777" w:rsidR="00F50CED" w:rsidRDefault="00000000">
            <w:pPr>
              <w:spacing w:before="95" w:line="221" w:lineRule="exact"/>
              <w:ind w:left="2376"/>
              <w:textAlignment w:val="baseline"/>
              <w:rPr>
                <w:rFonts w:ascii="Calibri" w:eastAsia="Calibri" w:hAnsi="Calibri"/>
                <w:color w:val="000000"/>
              </w:rPr>
            </w:pPr>
            <w:r>
              <w:rPr>
                <w:rFonts w:ascii="Calibri" w:eastAsia="Calibri" w:hAnsi="Calibri"/>
                <w:color w:val="000000"/>
              </w:rPr>
              <w:t>Minister</w:t>
            </w:r>
          </w:p>
          <w:p w14:paraId="24664347" w14:textId="77777777" w:rsidR="00F50CED" w:rsidRDefault="00000000">
            <w:pPr>
              <w:spacing w:before="48" w:after="134" w:line="222" w:lineRule="exact"/>
              <w:ind w:left="2376"/>
              <w:textAlignment w:val="baseline"/>
              <w:rPr>
                <w:rFonts w:ascii="Calibri" w:eastAsia="Calibri" w:hAnsi="Calibri"/>
                <w:color w:val="000000"/>
              </w:rPr>
            </w:pPr>
            <w:r>
              <w:rPr>
                <w:rFonts w:ascii="Calibri" w:eastAsia="Calibri" w:hAnsi="Calibri"/>
                <w:color w:val="000000"/>
              </w:rPr>
              <w:t>(if called in)</w:t>
            </w:r>
          </w:p>
        </w:tc>
        <w:tc>
          <w:tcPr>
            <w:tcW w:w="7228" w:type="dxa"/>
            <w:tcBorders>
              <w:top w:val="single" w:sz="5" w:space="0" w:color="000000"/>
              <w:bottom w:val="single" w:sz="5" w:space="0" w:color="000000"/>
            </w:tcBorders>
          </w:tcPr>
          <w:p w14:paraId="24664349" w14:textId="77777777" w:rsidR="00F50CED" w:rsidRDefault="00000000">
            <w:pPr>
              <w:tabs>
                <w:tab w:val="left" w:pos="1656"/>
              </w:tabs>
              <w:spacing w:line="266" w:lineRule="exact"/>
              <w:ind w:left="1656" w:right="432" w:hanging="1368"/>
              <w:textAlignment w:val="baseline"/>
              <w:rPr>
                <w:rFonts w:ascii="Calibri" w:eastAsia="Calibri" w:hAnsi="Calibri"/>
                <w:b/>
                <w:color w:val="000000"/>
              </w:rPr>
            </w:pPr>
            <w:r>
              <w:rPr>
                <w:rFonts w:ascii="Calibri" w:eastAsia="Calibri" w:hAnsi="Calibri"/>
                <w:b/>
                <w:color w:val="000000"/>
              </w:rPr>
              <w:t>may request</w:t>
            </w:r>
            <w:r>
              <w:rPr>
                <w:rFonts w:ascii="Calibri" w:eastAsia="Calibri" w:hAnsi="Calibri"/>
                <w:b/>
                <w:color w:val="000000"/>
              </w:rPr>
              <w:tab/>
            </w:r>
            <w:r>
              <w:rPr>
                <w:rFonts w:ascii="Calibri" w:eastAsia="Calibri" w:hAnsi="Calibri"/>
                <w:color w:val="000000"/>
              </w:rPr>
              <w:t xml:space="preserve">advice from the </w:t>
            </w:r>
            <w:r>
              <w:rPr>
                <w:rFonts w:ascii="Calibri" w:eastAsia="Calibri" w:hAnsi="Calibri"/>
                <w:b/>
                <w:color w:val="000000"/>
              </w:rPr>
              <w:t xml:space="preserve">IESC </w:t>
            </w:r>
            <w:r>
              <w:rPr>
                <w:rFonts w:ascii="Calibri" w:eastAsia="Calibri" w:hAnsi="Calibri"/>
                <w:color w:val="000000"/>
              </w:rPr>
              <w:t>if the CEO is satisfied the action or class of actions included in the strategic plan are unconventional gas or coal mining development and are environmentally significant for a water resource.</w:t>
            </w:r>
          </w:p>
          <w:p w14:paraId="2466434A" w14:textId="77777777" w:rsidR="00F50CED" w:rsidRDefault="00000000">
            <w:pPr>
              <w:tabs>
                <w:tab w:val="left" w:pos="1656"/>
              </w:tabs>
              <w:spacing w:before="657" w:line="226" w:lineRule="exact"/>
              <w:ind w:left="288"/>
              <w:textAlignment w:val="baseline"/>
              <w:rPr>
                <w:rFonts w:ascii="Calibri" w:eastAsia="Calibri" w:hAnsi="Calibri"/>
                <w:b/>
                <w:color w:val="000000"/>
              </w:rPr>
            </w:pPr>
            <w:r>
              <w:rPr>
                <w:rFonts w:ascii="Calibri" w:eastAsia="Calibri" w:hAnsi="Calibri"/>
                <w:b/>
                <w:color w:val="000000"/>
              </w:rPr>
              <w:t>must have</w:t>
            </w:r>
            <w:r>
              <w:rPr>
                <w:rFonts w:ascii="Calibri" w:eastAsia="Calibri" w:hAnsi="Calibri"/>
                <w:b/>
                <w:color w:val="000000"/>
              </w:rPr>
              <w:tab/>
            </w:r>
            <w:r>
              <w:rPr>
                <w:rFonts w:ascii="Calibri" w:eastAsia="Calibri" w:hAnsi="Calibri"/>
                <w:color w:val="000000"/>
              </w:rPr>
              <w:t xml:space="preserve">any relevant advice provided by </w:t>
            </w:r>
            <w:r>
              <w:rPr>
                <w:rFonts w:ascii="Calibri" w:eastAsia="Calibri" w:hAnsi="Calibri"/>
                <w:b/>
                <w:color w:val="000000"/>
              </w:rPr>
              <w:t xml:space="preserve">the IESC </w:t>
            </w:r>
            <w:r>
              <w:rPr>
                <w:rFonts w:ascii="Calibri" w:eastAsia="Calibri" w:hAnsi="Calibri"/>
                <w:color w:val="000000"/>
              </w:rPr>
              <w:t xml:space="preserve">or </w:t>
            </w:r>
            <w:proofErr w:type="gramStart"/>
            <w:r>
              <w:rPr>
                <w:rFonts w:ascii="Calibri" w:eastAsia="Calibri" w:hAnsi="Calibri"/>
                <w:color w:val="000000"/>
              </w:rPr>
              <w:t>other</w:t>
            </w:r>
            <w:proofErr w:type="gramEnd"/>
          </w:p>
          <w:p w14:paraId="2466434B" w14:textId="77777777" w:rsidR="00F50CED" w:rsidRDefault="00000000">
            <w:pPr>
              <w:tabs>
                <w:tab w:val="left" w:pos="1656"/>
              </w:tabs>
              <w:spacing w:before="43" w:after="130" w:line="226" w:lineRule="exact"/>
              <w:ind w:left="288"/>
              <w:textAlignment w:val="baseline"/>
              <w:rPr>
                <w:rFonts w:ascii="Calibri" w:eastAsia="Calibri" w:hAnsi="Calibri"/>
                <w:b/>
                <w:color w:val="000000"/>
              </w:rPr>
            </w:pPr>
            <w:r>
              <w:rPr>
                <w:rFonts w:ascii="Calibri" w:eastAsia="Calibri" w:hAnsi="Calibri"/>
                <w:b/>
                <w:color w:val="000000"/>
              </w:rPr>
              <w:t>regard to</w:t>
            </w:r>
            <w:r>
              <w:rPr>
                <w:rFonts w:ascii="Calibri" w:eastAsia="Calibri" w:hAnsi="Calibri"/>
                <w:b/>
                <w:color w:val="000000"/>
              </w:rPr>
              <w:tab/>
              <w:t xml:space="preserve">committee </w:t>
            </w:r>
            <w:r>
              <w:rPr>
                <w:rFonts w:ascii="Calibri" w:eastAsia="Calibri" w:hAnsi="Calibri"/>
                <w:color w:val="000000"/>
              </w:rPr>
              <w:t>established under this Act.</w:t>
            </w:r>
          </w:p>
        </w:tc>
        <w:tc>
          <w:tcPr>
            <w:tcW w:w="3078" w:type="dxa"/>
            <w:tcBorders>
              <w:top w:val="single" w:sz="5" w:space="0" w:color="000000"/>
              <w:bottom w:val="single" w:sz="5" w:space="0" w:color="000000"/>
              <w:right w:val="single" w:sz="5" w:space="0" w:color="000000"/>
            </w:tcBorders>
          </w:tcPr>
          <w:p w14:paraId="2466434C" w14:textId="77777777" w:rsidR="00F50CED" w:rsidRDefault="00000000">
            <w:pPr>
              <w:spacing w:after="1814" w:line="266" w:lineRule="exact"/>
              <w:ind w:left="180"/>
              <w:textAlignment w:val="baseline"/>
              <w:rPr>
                <w:rFonts w:ascii="Calibri" w:eastAsia="Calibri" w:hAnsi="Calibri"/>
                <w:b/>
                <w:color w:val="000000"/>
              </w:rPr>
            </w:pPr>
            <w:r>
              <w:rPr>
                <w:rFonts w:ascii="Calibri" w:eastAsia="Calibri" w:hAnsi="Calibri"/>
                <w:b/>
                <w:color w:val="000000"/>
              </w:rPr>
              <w:t xml:space="preserve">strategic assessments </w:t>
            </w:r>
            <w:r>
              <w:rPr>
                <w:rFonts w:ascii="Calibri" w:eastAsia="Calibri" w:hAnsi="Calibri"/>
                <w:color w:val="000000"/>
              </w:rPr>
              <w:t xml:space="preserve">and </w:t>
            </w:r>
            <w:r>
              <w:rPr>
                <w:rFonts w:ascii="Calibri" w:eastAsia="Calibri" w:hAnsi="Calibri"/>
                <w:b/>
                <w:color w:val="000000"/>
              </w:rPr>
              <w:t xml:space="preserve">Minister’s </w:t>
            </w:r>
            <w:proofErr w:type="gramStart"/>
            <w:r>
              <w:rPr>
                <w:rFonts w:ascii="Calibri" w:eastAsia="Calibri" w:hAnsi="Calibri"/>
                <w:b/>
                <w:color w:val="000000"/>
              </w:rPr>
              <w:t>call in</w:t>
            </w:r>
            <w:proofErr w:type="gramEnd"/>
            <w:r>
              <w:rPr>
                <w:rFonts w:ascii="Calibri" w:eastAsia="Calibri" w:hAnsi="Calibri"/>
                <w:b/>
                <w:color w:val="000000"/>
              </w:rPr>
              <w:t xml:space="preserve"> powers</w:t>
            </w:r>
          </w:p>
        </w:tc>
      </w:tr>
      <w:tr w:rsidR="00F50CED" w14:paraId="24664350" w14:textId="77777777" w:rsidTr="002B0D82">
        <w:trPr>
          <w:trHeight w:hRule="exact" w:val="566"/>
        </w:trPr>
        <w:tc>
          <w:tcPr>
            <w:tcW w:w="10895" w:type="dxa"/>
            <w:gridSpan w:val="2"/>
            <w:tcBorders>
              <w:top w:val="single" w:sz="5" w:space="0" w:color="000000"/>
              <w:left w:val="single" w:sz="5" w:space="0" w:color="000000"/>
              <w:bottom w:val="single" w:sz="5" w:space="0" w:color="000000"/>
            </w:tcBorders>
            <w:shd w:val="clear" w:color="A8D08D" w:fill="A8D08D"/>
            <w:vAlign w:val="center"/>
          </w:tcPr>
          <w:p w14:paraId="2466434E" w14:textId="77777777" w:rsidR="00F50CED" w:rsidRDefault="00000000">
            <w:pPr>
              <w:spacing w:before="158" w:after="122" w:line="286" w:lineRule="exact"/>
              <w:ind w:left="115"/>
              <w:textAlignment w:val="baseline"/>
              <w:rPr>
                <w:rFonts w:ascii="Calibri Light" w:eastAsia="Calibri Light" w:hAnsi="Calibri Light"/>
                <w:color w:val="000000"/>
                <w:sz w:val="26"/>
              </w:rPr>
            </w:pPr>
            <w:r>
              <w:rPr>
                <w:rFonts w:ascii="Calibri Light" w:eastAsia="Calibri Light" w:hAnsi="Calibri Light"/>
                <w:color w:val="000000"/>
                <w:sz w:val="26"/>
              </w:rPr>
              <w:t>PROJECT ASSESSMENT AND APPROVAL</w:t>
            </w:r>
          </w:p>
        </w:tc>
        <w:tc>
          <w:tcPr>
            <w:tcW w:w="3078" w:type="dxa"/>
            <w:tcBorders>
              <w:top w:val="single" w:sz="5" w:space="0" w:color="000000"/>
              <w:bottom w:val="single" w:sz="5" w:space="0" w:color="000000"/>
              <w:right w:val="single" w:sz="5" w:space="0" w:color="000000"/>
            </w:tcBorders>
            <w:shd w:val="clear" w:color="A8D08D" w:fill="A8D08D"/>
          </w:tcPr>
          <w:p w14:paraId="2466434F"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35A" w14:textId="77777777" w:rsidTr="002B0D82">
        <w:trPr>
          <w:trHeight w:hRule="exact" w:val="1743"/>
        </w:trPr>
        <w:tc>
          <w:tcPr>
            <w:tcW w:w="3667" w:type="dxa"/>
            <w:tcBorders>
              <w:top w:val="single" w:sz="5" w:space="0" w:color="000000"/>
              <w:left w:val="single" w:sz="5" w:space="0" w:color="000000"/>
              <w:bottom w:val="single" w:sz="5" w:space="0" w:color="000000"/>
            </w:tcBorders>
          </w:tcPr>
          <w:p w14:paraId="24664351" w14:textId="77777777" w:rsidR="00F50CED" w:rsidRDefault="00000000">
            <w:pPr>
              <w:tabs>
                <w:tab w:val="left" w:pos="2376"/>
              </w:tabs>
              <w:spacing w:before="33" w:line="226" w:lineRule="exact"/>
              <w:ind w:left="144"/>
              <w:textAlignment w:val="baseline"/>
              <w:rPr>
                <w:rFonts w:ascii="Calibri" w:eastAsia="Calibri" w:hAnsi="Calibri"/>
                <w:b/>
                <w:color w:val="000000"/>
              </w:rPr>
            </w:pPr>
            <w:r>
              <w:rPr>
                <w:rFonts w:ascii="Calibri" w:eastAsia="Calibri" w:hAnsi="Calibri"/>
                <w:b/>
                <w:color w:val="000000"/>
              </w:rPr>
              <w:t>approval of action is</w:t>
            </w:r>
            <w:r>
              <w:rPr>
                <w:rFonts w:ascii="Calibri" w:eastAsia="Calibri" w:hAnsi="Calibri"/>
                <w:b/>
                <w:color w:val="000000"/>
              </w:rPr>
              <w:tab/>
            </w:r>
            <w:r>
              <w:rPr>
                <w:rFonts w:ascii="Calibri" w:eastAsia="Calibri" w:hAnsi="Calibri"/>
                <w:color w:val="000000"/>
              </w:rPr>
              <w:t>CEO EPA</w:t>
            </w:r>
          </w:p>
          <w:p w14:paraId="24664352" w14:textId="77777777" w:rsidR="00F50CED" w:rsidRDefault="00000000">
            <w:pPr>
              <w:tabs>
                <w:tab w:val="left" w:pos="2376"/>
              </w:tabs>
              <w:spacing w:before="43" w:line="226" w:lineRule="exact"/>
              <w:ind w:left="144"/>
              <w:textAlignment w:val="baseline"/>
              <w:rPr>
                <w:rFonts w:ascii="Calibri" w:eastAsia="Calibri" w:hAnsi="Calibri"/>
                <w:b/>
                <w:color w:val="000000"/>
              </w:rPr>
            </w:pPr>
            <w:r>
              <w:rPr>
                <w:rFonts w:ascii="Calibri" w:eastAsia="Calibri" w:hAnsi="Calibri"/>
                <w:b/>
                <w:color w:val="000000"/>
              </w:rPr>
              <w:t xml:space="preserve">not required </w:t>
            </w:r>
            <w:r>
              <w:rPr>
                <w:rFonts w:ascii="Calibri" w:eastAsia="Calibri" w:hAnsi="Calibri"/>
                <w:color w:val="000000"/>
              </w:rPr>
              <w:t>(</w:t>
            </w:r>
            <w:r>
              <w:rPr>
                <w:rFonts w:ascii="Calibri" w:eastAsia="Calibri" w:hAnsi="Calibri"/>
                <w:i/>
                <w:color w:val="000000"/>
              </w:rPr>
              <w:t>action is</w:t>
            </w:r>
            <w:r>
              <w:rPr>
                <w:rFonts w:ascii="Calibri" w:eastAsia="Calibri" w:hAnsi="Calibri"/>
                <w:i/>
                <w:color w:val="000000"/>
              </w:rPr>
              <w:tab/>
            </w:r>
            <w:r>
              <w:rPr>
                <w:rFonts w:ascii="Calibri" w:eastAsia="Calibri" w:hAnsi="Calibri"/>
                <w:color w:val="000000"/>
              </w:rPr>
              <w:t>Minister</w:t>
            </w:r>
          </w:p>
          <w:p w14:paraId="24664353" w14:textId="77777777" w:rsidR="00F50CED" w:rsidRDefault="00000000">
            <w:pPr>
              <w:tabs>
                <w:tab w:val="left" w:pos="2376"/>
              </w:tabs>
              <w:spacing w:before="43" w:line="221" w:lineRule="exact"/>
              <w:ind w:left="144"/>
              <w:textAlignment w:val="baseline"/>
              <w:rPr>
                <w:rFonts w:ascii="Calibri" w:eastAsia="Calibri" w:hAnsi="Calibri"/>
                <w:i/>
                <w:color w:val="000000"/>
              </w:rPr>
            </w:pPr>
            <w:r>
              <w:rPr>
                <w:rFonts w:ascii="Calibri" w:eastAsia="Calibri" w:hAnsi="Calibri"/>
                <w:i/>
                <w:color w:val="000000"/>
              </w:rPr>
              <w:t>not environmentally</w:t>
            </w:r>
            <w:r>
              <w:rPr>
                <w:rFonts w:ascii="Calibri" w:eastAsia="Calibri" w:hAnsi="Calibri"/>
                <w:i/>
                <w:color w:val="000000"/>
              </w:rPr>
              <w:tab/>
            </w:r>
            <w:r>
              <w:rPr>
                <w:rFonts w:ascii="Calibri" w:eastAsia="Calibri" w:hAnsi="Calibri"/>
                <w:color w:val="000000"/>
              </w:rPr>
              <w:t>(if called in)</w:t>
            </w:r>
          </w:p>
          <w:p w14:paraId="24664354" w14:textId="77777777" w:rsidR="00F50CED" w:rsidRDefault="00000000">
            <w:pPr>
              <w:spacing w:before="47" w:line="222" w:lineRule="exact"/>
              <w:ind w:left="144"/>
              <w:textAlignment w:val="baseline"/>
              <w:rPr>
                <w:rFonts w:ascii="Calibri" w:eastAsia="Calibri" w:hAnsi="Calibri"/>
                <w:i/>
                <w:color w:val="000000"/>
              </w:rPr>
            </w:pPr>
            <w:r>
              <w:rPr>
                <w:rFonts w:ascii="Calibri" w:eastAsia="Calibri" w:hAnsi="Calibri"/>
                <w:i/>
                <w:color w:val="000000"/>
              </w:rPr>
              <w:t>significant for any</w:t>
            </w:r>
          </w:p>
          <w:p w14:paraId="24664355" w14:textId="77777777" w:rsidR="00F50CED" w:rsidRDefault="00000000">
            <w:pPr>
              <w:spacing w:before="47" w:after="412" w:line="222" w:lineRule="exact"/>
              <w:ind w:left="144"/>
              <w:textAlignment w:val="baseline"/>
              <w:rPr>
                <w:rFonts w:ascii="Calibri" w:eastAsia="Calibri" w:hAnsi="Calibri"/>
                <w:i/>
                <w:color w:val="000000"/>
              </w:rPr>
            </w:pPr>
            <w:r>
              <w:rPr>
                <w:rFonts w:ascii="Calibri" w:eastAsia="Calibri" w:hAnsi="Calibri"/>
                <w:i/>
                <w:color w:val="000000"/>
              </w:rPr>
              <w:t>protected matters</w:t>
            </w:r>
            <w:r>
              <w:rPr>
                <w:rFonts w:ascii="Calibri" w:eastAsia="Calibri" w:hAnsi="Calibri"/>
                <w:color w:val="000000"/>
              </w:rPr>
              <w:t>)</w:t>
            </w:r>
          </w:p>
        </w:tc>
        <w:tc>
          <w:tcPr>
            <w:tcW w:w="7228" w:type="dxa"/>
            <w:tcBorders>
              <w:top w:val="single" w:sz="5" w:space="0" w:color="000000"/>
              <w:bottom w:val="single" w:sz="5" w:space="0" w:color="000000"/>
            </w:tcBorders>
          </w:tcPr>
          <w:p w14:paraId="24664356" w14:textId="63F9AA34" w:rsidR="00F50CED" w:rsidRDefault="00F50CED">
            <w:pPr>
              <w:spacing w:before="264" w:after="1"/>
              <w:ind w:left="2035" w:right="1704"/>
              <w:jc w:val="right"/>
              <w:textAlignment w:val="baseline"/>
            </w:pPr>
          </w:p>
          <w:p w14:paraId="24664357" w14:textId="77777777" w:rsidR="00F50CED" w:rsidRDefault="00000000">
            <w:pPr>
              <w:tabs>
                <w:tab w:val="left" w:pos="1656"/>
              </w:tabs>
              <w:spacing w:before="33" w:line="101" w:lineRule="exact"/>
              <w:ind w:left="288"/>
              <w:textAlignment w:val="baseline"/>
              <w:rPr>
                <w:rFonts w:ascii="Calibri" w:eastAsia="Calibri" w:hAnsi="Calibri"/>
                <w:b/>
                <w:color w:val="000000"/>
              </w:rPr>
            </w:pPr>
            <w:r>
              <w:rPr>
                <w:rFonts w:ascii="Calibri" w:eastAsia="Calibri" w:hAnsi="Calibri"/>
                <w:b/>
                <w:color w:val="000000"/>
              </w:rPr>
              <w:t>must</w:t>
            </w:r>
            <w:r>
              <w:rPr>
                <w:rFonts w:ascii="Calibri" w:eastAsia="Calibri" w:hAnsi="Calibri"/>
                <w:b/>
                <w:color w:val="000000"/>
              </w:rPr>
              <w:tab/>
            </w:r>
            <w:r>
              <w:rPr>
                <w:rFonts w:ascii="Calibri" w:eastAsia="Calibri" w:hAnsi="Calibri"/>
                <w:color w:val="000000"/>
              </w:rPr>
              <w:t xml:space="preserve">any relevant information </w:t>
            </w:r>
            <w:proofErr w:type="gramStart"/>
            <w:r>
              <w:rPr>
                <w:rFonts w:ascii="Calibri" w:eastAsia="Calibri" w:hAnsi="Calibri"/>
                <w:color w:val="000000"/>
              </w:rPr>
              <w:t>provided</w:t>
            </w:r>
            <w:proofErr w:type="gramEnd"/>
            <w:r>
              <w:rPr>
                <w:rFonts w:ascii="Calibri" w:eastAsia="Calibri" w:hAnsi="Calibri"/>
                <w:color w:val="000000"/>
              </w:rPr>
              <w:t xml:space="preserve"> by </w:t>
            </w:r>
            <w:r>
              <w:rPr>
                <w:rFonts w:ascii="Calibri" w:eastAsia="Calibri" w:hAnsi="Calibri"/>
                <w:b/>
                <w:color w:val="000000"/>
              </w:rPr>
              <w:t>the IESC</w:t>
            </w:r>
            <w:r>
              <w:rPr>
                <w:rFonts w:ascii="Calibri" w:eastAsia="Calibri" w:hAnsi="Calibri"/>
                <w:color w:val="000000"/>
              </w:rPr>
              <w:t>.</w:t>
            </w:r>
          </w:p>
          <w:p w14:paraId="24664358" w14:textId="77777777" w:rsidR="00F50CED" w:rsidRDefault="00000000">
            <w:pPr>
              <w:spacing w:after="1214" w:line="394" w:lineRule="exact"/>
              <w:ind w:left="288"/>
              <w:textAlignment w:val="baseline"/>
              <w:rPr>
                <w:rFonts w:ascii="Calibri" w:eastAsia="Calibri" w:hAnsi="Calibri"/>
                <w:b/>
                <w:color w:val="000000"/>
              </w:rPr>
            </w:pPr>
            <w:r>
              <w:rPr>
                <w:rFonts w:ascii="Calibri" w:eastAsia="Calibri" w:hAnsi="Calibri"/>
                <w:b/>
                <w:color w:val="000000"/>
              </w:rPr>
              <w:t xml:space="preserve">consider </w:t>
            </w:r>
          </w:p>
        </w:tc>
        <w:tc>
          <w:tcPr>
            <w:tcW w:w="3078" w:type="dxa"/>
            <w:tcBorders>
              <w:top w:val="single" w:sz="5" w:space="0" w:color="000000"/>
              <w:bottom w:val="single" w:sz="5" w:space="0" w:color="000000"/>
              <w:right w:val="single" w:sz="5" w:space="0" w:color="000000"/>
            </w:tcBorders>
          </w:tcPr>
          <w:p w14:paraId="24664359" w14:textId="77777777" w:rsidR="00F50CED" w:rsidRDefault="00000000">
            <w:pPr>
              <w:spacing w:after="144" w:line="266" w:lineRule="exact"/>
              <w:ind w:left="180" w:right="180"/>
              <w:textAlignment w:val="baseline"/>
              <w:rPr>
                <w:rFonts w:ascii="Calibri" w:eastAsia="Calibri" w:hAnsi="Calibri"/>
                <w:b/>
                <w:color w:val="000000"/>
                <w:spacing w:val="-3"/>
              </w:rPr>
            </w:pPr>
            <w:r>
              <w:rPr>
                <w:rFonts w:ascii="Calibri" w:eastAsia="Calibri" w:hAnsi="Calibri"/>
                <w:b/>
                <w:color w:val="000000"/>
                <w:spacing w:val="-3"/>
              </w:rPr>
              <w:t xml:space="preserve">environmental assessments and approvals </w:t>
            </w:r>
            <w:r>
              <w:rPr>
                <w:rFonts w:ascii="Calibri" w:eastAsia="Calibri" w:hAnsi="Calibri"/>
                <w:color w:val="000000"/>
                <w:spacing w:val="-3"/>
              </w:rPr>
              <w:t xml:space="preserve">and </w:t>
            </w:r>
            <w:r>
              <w:rPr>
                <w:rFonts w:ascii="Calibri" w:eastAsia="Calibri" w:hAnsi="Calibri"/>
                <w:b/>
                <w:color w:val="000000"/>
                <w:spacing w:val="-3"/>
              </w:rPr>
              <w:t xml:space="preserve">Minister’s </w:t>
            </w:r>
            <w:proofErr w:type="gramStart"/>
            <w:r>
              <w:rPr>
                <w:rFonts w:ascii="Calibri" w:eastAsia="Calibri" w:hAnsi="Calibri"/>
                <w:b/>
                <w:color w:val="000000"/>
                <w:spacing w:val="-3"/>
              </w:rPr>
              <w:t>call in</w:t>
            </w:r>
            <w:proofErr w:type="gramEnd"/>
            <w:r>
              <w:rPr>
                <w:rFonts w:ascii="Calibri" w:eastAsia="Calibri" w:hAnsi="Calibri"/>
                <w:b/>
                <w:color w:val="000000"/>
                <w:spacing w:val="-3"/>
              </w:rPr>
              <w:t xml:space="preserve"> powers </w:t>
            </w:r>
            <w:r>
              <w:rPr>
                <w:rFonts w:ascii="Calibri" w:eastAsia="Calibri" w:hAnsi="Calibri"/>
                <w:color w:val="000000"/>
                <w:spacing w:val="-3"/>
              </w:rPr>
              <w:t>subsection AA50(2) mandatory considerations, section B50 Minister’s decision on called in application</w:t>
            </w:r>
          </w:p>
        </w:tc>
      </w:tr>
      <w:tr w:rsidR="00F50CED" w14:paraId="24664369" w14:textId="77777777" w:rsidTr="00605EC6">
        <w:trPr>
          <w:trHeight w:hRule="exact" w:val="2528"/>
        </w:trPr>
        <w:tc>
          <w:tcPr>
            <w:tcW w:w="3667" w:type="dxa"/>
            <w:tcBorders>
              <w:top w:val="single" w:sz="5" w:space="0" w:color="000000"/>
              <w:left w:val="single" w:sz="5" w:space="0" w:color="000000"/>
              <w:bottom w:val="single" w:sz="5" w:space="0" w:color="000000"/>
            </w:tcBorders>
          </w:tcPr>
          <w:p w14:paraId="2466435B" w14:textId="77777777" w:rsidR="00F50CED" w:rsidRDefault="00000000">
            <w:pPr>
              <w:tabs>
                <w:tab w:val="left" w:pos="2376"/>
              </w:tabs>
              <w:spacing w:before="32" w:line="227" w:lineRule="exact"/>
              <w:ind w:left="144"/>
              <w:textAlignment w:val="baseline"/>
              <w:rPr>
                <w:rFonts w:ascii="Calibri" w:eastAsia="Calibri" w:hAnsi="Calibri"/>
                <w:b/>
                <w:color w:val="000000"/>
              </w:rPr>
            </w:pPr>
            <w:r>
              <w:rPr>
                <w:rFonts w:ascii="Calibri" w:eastAsia="Calibri" w:hAnsi="Calibri"/>
                <w:b/>
                <w:color w:val="000000"/>
              </w:rPr>
              <w:t>approval of action is</w:t>
            </w:r>
            <w:r>
              <w:rPr>
                <w:rFonts w:ascii="Calibri" w:eastAsia="Calibri" w:hAnsi="Calibri"/>
                <w:b/>
                <w:color w:val="000000"/>
              </w:rPr>
              <w:tab/>
            </w:r>
            <w:r>
              <w:rPr>
                <w:rFonts w:ascii="Calibri" w:eastAsia="Calibri" w:hAnsi="Calibri"/>
                <w:color w:val="000000"/>
              </w:rPr>
              <w:t>EPA CEO</w:t>
            </w:r>
          </w:p>
          <w:p w14:paraId="2466435C" w14:textId="77777777" w:rsidR="00F50CED" w:rsidRDefault="00000000">
            <w:pPr>
              <w:spacing w:before="42" w:line="226" w:lineRule="exact"/>
              <w:ind w:left="144"/>
              <w:textAlignment w:val="baseline"/>
              <w:rPr>
                <w:rFonts w:ascii="Calibri" w:eastAsia="Calibri" w:hAnsi="Calibri"/>
                <w:b/>
                <w:color w:val="000000"/>
              </w:rPr>
            </w:pPr>
            <w:r>
              <w:rPr>
                <w:rFonts w:ascii="Calibri" w:eastAsia="Calibri" w:hAnsi="Calibri"/>
                <w:b/>
                <w:color w:val="000000"/>
              </w:rPr>
              <w:t xml:space="preserve">required </w:t>
            </w:r>
            <w:r>
              <w:rPr>
                <w:rFonts w:ascii="Calibri" w:eastAsia="Calibri" w:hAnsi="Calibri"/>
                <w:color w:val="000000"/>
              </w:rPr>
              <w:t>(</w:t>
            </w:r>
            <w:r>
              <w:rPr>
                <w:rFonts w:ascii="Calibri" w:eastAsia="Calibri" w:hAnsi="Calibri"/>
                <w:i/>
                <w:color w:val="000000"/>
              </w:rPr>
              <w:t>action (or</w:t>
            </w:r>
          </w:p>
          <w:p w14:paraId="2466435D" w14:textId="77777777" w:rsidR="00F50CED" w:rsidRDefault="00000000">
            <w:pPr>
              <w:spacing w:before="43" w:line="221" w:lineRule="exact"/>
              <w:ind w:left="144"/>
              <w:textAlignment w:val="baseline"/>
              <w:rPr>
                <w:rFonts w:ascii="Calibri" w:eastAsia="Calibri" w:hAnsi="Calibri"/>
                <w:i/>
                <w:color w:val="000000"/>
              </w:rPr>
            </w:pPr>
            <w:r>
              <w:rPr>
                <w:rFonts w:ascii="Calibri" w:eastAsia="Calibri" w:hAnsi="Calibri"/>
                <w:i/>
                <w:color w:val="000000"/>
              </w:rPr>
              <w:t xml:space="preserve">varied action) </w:t>
            </w:r>
            <w:proofErr w:type="gramStart"/>
            <w:r>
              <w:rPr>
                <w:rFonts w:ascii="Calibri" w:eastAsia="Calibri" w:hAnsi="Calibri"/>
                <w:i/>
                <w:color w:val="000000"/>
              </w:rPr>
              <w:t>is</w:t>
            </w:r>
            <w:proofErr w:type="gramEnd"/>
          </w:p>
          <w:p w14:paraId="2466435E" w14:textId="77777777" w:rsidR="00F50CED" w:rsidRDefault="00000000">
            <w:pPr>
              <w:spacing w:before="48" w:line="221" w:lineRule="exact"/>
              <w:ind w:left="144"/>
              <w:textAlignment w:val="baseline"/>
              <w:rPr>
                <w:rFonts w:ascii="Calibri" w:eastAsia="Calibri" w:hAnsi="Calibri"/>
                <w:i/>
                <w:color w:val="000000"/>
              </w:rPr>
            </w:pPr>
            <w:r>
              <w:rPr>
                <w:rFonts w:ascii="Calibri" w:eastAsia="Calibri" w:hAnsi="Calibri"/>
                <w:i/>
                <w:color w:val="000000"/>
              </w:rPr>
              <w:t>environmentally</w:t>
            </w:r>
          </w:p>
          <w:p w14:paraId="2466435F" w14:textId="77777777" w:rsidR="00F50CED" w:rsidRDefault="00000000">
            <w:pPr>
              <w:spacing w:before="48" w:line="221" w:lineRule="exact"/>
              <w:ind w:left="144"/>
              <w:textAlignment w:val="baseline"/>
              <w:rPr>
                <w:rFonts w:ascii="Calibri" w:eastAsia="Calibri" w:hAnsi="Calibri"/>
                <w:i/>
                <w:color w:val="000000"/>
              </w:rPr>
            </w:pPr>
            <w:r>
              <w:rPr>
                <w:rFonts w:ascii="Calibri" w:eastAsia="Calibri" w:hAnsi="Calibri"/>
                <w:i/>
                <w:color w:val="000000"/>
              </w:rPr>
              <w:t>significant for one or</w:t>
            </w:r>
          </w:p>
          <w:p w14:paraId="24664360" w14:textId="77777777" w:rsidR="00F50CED" w:rsidRDefault="00000000">
            <w:pPr>
              <w:tabs>
                <w:tab w:val="left" w:pos="2376"/>
              </w:tabs>
              <w:spacing w:before="89" w:line="271" w:lineRule="exact"/>
              <w:ind w:left="144"/>
              <w:textAlignment w:val="baseline"/>
              <w:rPr>
                <w:rFonts w:ascii="Calibri" w:eastAsia="Calibri" w:hAnsi="Calibri"/>
                <w:i/>
                <w:color w:val="000000"/>
              </w:rPr>
            </w:pPr>
            <w:r>
              <w:rPr>
                <w:rFonts w:ascii="Calibri" w:eastAsia="Calibri" w:hAnsi="Calibri"/>
                <w:i/>
                <w:color w:val="000000"/>
              </w:rPr>
              <w:t>more protected</w:t>
            </w:r>
            <w:r>
              <w:rPr>
                <w:rFonts w:ascii="Calibri" w:eastAsia="Calibri" w:hAnsi="Calibri"/>
                <w:i/>
                <w:color w:val="000000"/>
              </w:rPr>
              <w:tab/>
            </w:r>
            <w:r>
              <w:rPr>
                <w:rFonts w:ascii="Calibri" w:eastAsia="Calibri" w:hAnsi="Calibri"/>
                <w:color w:val="000000"/>
              </w:rPr>
              <w:t>EPA CEO</w:t>
            </w:r>
          </w:p>
          <w:p w14:paraId="24664361" w14:textId="77777777" w:rsidR="00F50CED" w:rsidRDefault="00000000">
            <w:pPr>
              <w:tabs>
                <w:tab w:val="left" w:pos="2376"/>
              </w:tabs>
              <w:spacing w:line="269" w:lineRule="exact"/>
              <w:ind w:left="144"/>
              <w:textAlignment w:val="baseline"/>
              <w:rPr>
                <w:rFonts w:ascii="Calibri" w:eastAsia="Calibri" w:hAnsi="Calibri"/>
                <w:i/>
                <w:color w:val="000000"/>
              </w:rPr>
            </w:pPr>
            <w:r>
              <w:rPr>
                <w:rFonts w:ascii="Calibri" w:eastAsia="Calibri" w:hAnsi="Calibri"/>
                <w:i/>
                <w:color w:val="000000"/>
              </w:rPr>
              <w:t>matters</w:t>
            </w:r>
            <w:r>
              <w:rPr>
                <w:rFonts w:ascii="Calibri" w:eastAsia="Calibri" w:hAnsi="Calibri"/>
                <w:color w:val="000000"/>
              </w:rPr>
              <w:t>)</w:t>
            </w:r>
            <w:r>
              <w:rPr>
                <w:rFonts w:ascii="Calibri" w:eastAsia="Calibri" w:hAnsi="Calibri"/>
                <w:color w:val="000000"/>
              </w:rPr>
              <w:tab/>
              <w:t>Minister</w:t>
            </w:r>
          </w:p>
          <w:p w14:paraId="24664362" w14:textId="77777777" w:rsidR="00F50CED" w:rsidRDefault="00000000">
            <w:pPr>
              <w:spacing w:before="86" w:after="139" w:line="221" w:lineRule="exact"/>
              <w:ind w:left="2376"/>
              <w:textAlignment w:val="baseline"/>
              <w:rPr>
                <w:rFonts w:ascii="Calibri" w:eastAsia="Calibri" w:hAnsi="Calibri"/>
                <w:color w:val="000000"/>
              </w:rPr>
            </w:pPr>
            <w:r>
              <w:rPr>
                <w:rFonts w:ascii="Calibri" w:eastAsia="Calibri" w:hAnsi="Calibri"/>
                <w:color w:val="000000"/>
              </w:rPr>
              <w:t>(if called in)</w:t>
            </w:r>
          </w:p>
        </w:tc>
        <w:tc>
          <w:tcPr>
            <w:tcW w:w="7228" w:type="dxa"/>
            <w:tcBorders>
              <w:top w:val="single" w:sz="5" w:space="0" w:color="000000"/>
              <w:bottom w:val="single" w:sz="5" w:space="0" w:color="000000"/>
            </w:tcBorders>
          </w:tcPr>
          <w:p w14:paraId="24664363" w14:textId="77777777" w:rsidR="00F50CED" w:rsidRDefault="00000000">
            <w:pPr>
              <w:tabs>
                <w:tab w:val="left" w:pos="1656"/>
              </w:tabs>
              <w:spacing w:before="32" w:line="227" w:lineRule="exact"/>
              <w:ind w:left="288"/>
              <w:textAlignment w:val="baseline"/>
              <w:rPr>
                <w:rFonts w:ascii="Calibri" w:eastAsia="Calibri" w:hAnsi="Calibri"/>
                <w:b/>
                <w:color w:val="000000"/>
              </w:rPr>
            </w:pPr>
            <w:r>
              <w:rPr>
                <w:rFonts w:ascii="Calibri" w:eastAsia="Calibri" w:hAnsi="Calibri"/>
                <w:b/>
                <w:color w:val="000000"/>
              </w:rPr>
              <w:t>may invite</w:t>
            </w:r>
            <w:r>
              <w:rPr>
                <w:rFonts w:ascii="Calibri" w:eastAsia="Calibri" w:hAnsi="Calibri"/>
                <w:b/>
                <w:color w:val="000000"/>
              </w:rPr>
              <w:tab/>
              <w:t xml:space="preserve">the AHC </w:t>
            </w:r>
            <w:r>
              <w:rPr>
                <w:rFonts w:ascii="Calibri" w:eastAsia="Calibri" w:hAnsi="Calibri"/>
                <w:color w:val="000000"/>
              </w:rPr>
              <w:t>to provide comments on impacts of the action on:</w:t>
            </w:r>
          </w:p>
          <w:p w14:paraId="24664364" w14:textId="77777777" w:rsidR="00F50CED" w:rsidRDefault="00000000">
            <w:pPr>
              <w:tabs>
                <w:tab w:val="left" w:pos="2376"/>
              </w:tabs>
              <w:spacing w:line="266" w:lineRule="exact"/>
              <w:ind w:left="2376" w:right="540" w:hanging="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National Heritage values of a National Heritage Place.</w:t>
            </w:r>
          </w:p>
          <w:p w14:paraId="24664365" w14:textId="77777777" w:rsidR="00F50CED" w:rsidRDefault="00000000">
            <w:pPr>
              <w:tabs>
                <w:tab w:val="left" w:pos="2376"/>
              </w:tabs>
              <w:spacing w:line="269" w:lineRule="exact"/>
              <w:ind w:left="2376" w:right="216" w:hanging="360"/>
              <w:jc w:val="both"/>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heritage values of a place (where environment is a protected matter).</w:t>
            </w:r>
          </w:p>
          <w:p w14:paraId="24664366" w14:textId="59BEB1FC" w:rsidR="00F50CED" w:rsidRDefault="00000000">
            <w:pPr>
              <w:tabs>
                <w:tab w:val="left" w:pos="1656"/>
              </w:tabs>
              <w:spacing w:before="134" w:after="403" w:line="269" w:lineRule="exact"/>
              <w:ind w:left="288" w:right="1260"/>
              <w:textAlignment w:val="baseline"/>
              <w:rPr>
                <w:rFonts w:ascii="Calibri" w:eastAsia="Calibri" w:hAnsi="Calibri"/>
                <w:b/>
                <w:color w:val="000000"/>
              </w:rPr>
            </w:pPr>
            <w:r>
              <w:rPr>
                <w:rFonts w:ascii="Calibri" w:eastAsia="Calibri" w:hAnsi="Calibri"/>
                <w:b/>
                <w:color w:val="000000"/>
              </w:rPr>
              <w:t>must have</w:t>
            </w:r>
            <w:r>
              <w:rPr>
                <w:rFonts w:ascii="Calibri" w:eastAsia="Calibri" w:hAnsi="Calibri"/>
                <w:b/>
                <w:color w:val="000000"/>
              </w:rPr>
              <w:tab/>
            </w:r>
            <w:r>
              <w:rPr>
                <w:rFonts w:ascii="Calibri" w:eastAsia="Calibri" w:hAnsi="Calibri"/>
                <w:color w:val="000000"/>
              </w:rPr>
              <w:t xml:space="preserve">any relevant information provided by </w:t>
            </w:r>
            <w:r>
              <w:rPr>
                <w:rFonts w:ascii="Calibri" w:eastAsia="Calibri" w:hAnsi="Calibri"/>
                <w:b/>
                <w:color w:val="000000"/>
              </w:rPr>
              <w:t>the</w:t>
            </w:r>
            <w:r w:rsidR="002B0D82">
              <w:rPr>
                <w:rFonts w:ascii="Calibri" w:eastAsia="Calibri" w:hAnsi="Calibri"/>
                <w:b/>
                <w:color w:val="000000"/>
              </w:rPr>
              <w:t xml:space="preserve"> </w:t>
            </w:r>
            <w:r>
              <w:rPr>
                <w:rFonts w:ascii="Calibri" w:eastAsia="Calibri" w:hAnsi="Calibri"/>
                <w:b/>
                <w:color w:val="000000"/>
              </w:rPr>
              <w:t>IESC. regard to</w:t>
            </w:r>
          </w:p>
        </w:tc>
        <w:tc>
          <w:tcPr>
            <w:tcW w:w="3078" w:type="dxa"/>
            <w:tcBorders>
              <w:top w:val="single" w:sz="5" w:space="0" w:color="000000"/>
              <w:bottom w:val="single" w:sz="5" w:space="0" w:color="000000"/>
              <w:right w:val="single" w:sz="5" w:space="0" w:color="000000"/>
            </w:tcBorders>
          </w:tcPr>
          <w:p w14:paraId="24664367" w14:textId="77777777" w:rsidR="00F50CED" w:rsidRDefault="00000000">
            <w:pPr>
              <w:spacing w:line="381" w:lineRule="exact"/>
              <w:ind w:left="216"/>
              <w:textAlignment w:val="baseline"/>
              <w:rPr>
                <w:rFonts w:ascii="Calibri" w:eastAsia="Calibri" w:hAnsi="Calibri"/>
                <w:color w:val="000000"/>
              </w:rPr>
            </w:pPr>
            <w:r>
              <w:rPr>
                <w:rFonts w:ascii="Calibri" w:eastAsia="Calibri" w:hAnsi="Calibri"/>
                <w:color w:val="000000"/>
              </w:rPr>
              <w:t xml:space="preserve">section AA95 </w:t>
            </w:r>
            <w:r>
              <w:rPr>
                <w:rFonts w:ascii="Calibri" w:eastAsia="Calibri" w:hAnsi="Calibri"/>
                <w:color w:val="000000"/>
              </w:rPr>
              <w:br/>
              <w:t>section AA100</w:t>
            </w:r>
          </w:p>
          <w:p w14:paraId="24664368" w14:textId="77777777" w:rsidR="00F50CED" w:rsidRDefault="00000000">
            <w:pPr>
              <w:spacing w:before="690" w:after="139" w:line="271" w:lineRule="exact"/>
              <w:ind w:left="216" w:right="648"/>
              <w:textAlignment w:val="baseline"/>
              <w:rPr>
                <w:rFonts w:ascii="Calibri" w:eastAsia="Calibri" w:hAnsi="Calibri"/>
                <w:color w:val="000000"/>
                <w:spacing w:val="-4"/>
              </w:rPr>
            </w:pPr>
            <w:r>
              <w:rPr>
                <w:rFonts w:ascii="Calibri" w:eastAsia="Calibri" w:hAnsi="Calibri"/>
                <w:color w:val="000000"/>
                <w:spacing w:val="-4"/>
              </w:rPr>
              <w:t>subsection AA120(2) and AA275(2) mandatory considerations, section B50</w:t>
            </w:r>
          </w:p>
        </w:tc>
      </w:tr>
      <w:tr w:rsidR="00F50CED" w14:paraId="24664374" w14:textId="77777777" w:rsidTr="002B0D82">
        <w:trPr>
          <w:trHeight w:hRule="exact" w:val="1704"/>
        </w:trPr>
        <w:tc>
          <w:tcPr>
            <w:tcW w:w="3667" w:type="dxa"/>
            <w:tcBorders>
              <w:top w:val="single" w:sz="5" w:space="0" w:color="000000"/>
              <w:left w:val="single" w:sz="5" w:space="0" w:color="000000"/>
              <w:bottom w:val="single" w:sz="5" w:space="0" w:color="000000"/>
            </w:tcBorders>
          </w:tcPr>
          <w:p w14:paraId="2466436A" w14:textId="77777777" w:rsidR="00F50CED" w:rsidRDefault="00000000">
            <w:pPr>
              <w:tabs>
                <w:tab w:val="left" w:pos="2376"/>
              </w:tabs>
              <w:spacing w:before="33" w:line="226" w:lineRule="exact"/>
              <w:ind w:left="144"/>
              <w:textAlignment w:val="baseline"/>
              <w:rPr>
                <w:rFonts w:ascii="Calibri" w:eastAsia="Calibri" w:hAnsi="Calibri"/>
                <w:b/>
                <w:color w:val="000000"/>
              </w:rPr>
            </w:pPr>
            <w:r>
              <w:rPr>
                <w:rFonts w:ascii="Calibri" w:eastAsia="Calibri" w:hAnsi="Calibri"/>
                <w:b/>
                <w:color w:val="000000"/>
              </w:rPr>
              <w:t>grant an approval to</w:t>
            </w:r>
            <w:r>
              <w:rPr>
                <w:rFonts w:ascii="Calibri" w:eastAsia="Calibri" w:hAnsi="Calibri"/>
                <w:b/>
                <w:color w:val="000000"/>
              </w:rPr>
              <w:tab/>
            </w:r>
            <w:r>
              <w:rPr>
                <w:rFonts w:ascii="Calibri" w:eastAsia="Calibri" w:hAnsi="Calibri"/>
                <w:color w:val="000000"/>
              </w:rPr>
              <w:t>EPA CEO</w:t>
            </w:r>
          </w:p>
          <w:p w14:paraId="2466436B" w14:textId="77777777" w:rsidR="00F50CED" w:rsidRDefault="00000000">
            <w:pPr>
              <w:spacing w:before="43" w:line="226" w:lineRule="exact"/>
              <w:ind w:left="144"/>
              <w:textAlignment w:val="baseline"/>
              <w:rPr>
                <w:rFonts w:ascii="Calibri" w:eastAsia="Calibri" w:hAnsi="Calibri"/>
                <w:b/>
                <w:color w:val="000000"/>
              </w:rPr>
            </w:pPr>
            <w:r>
              <w:rPr>
                <w:rFonts w:ascii="Calibri" w:eastAsia="Calibri" w:hAnsi="Calibri"/>
                <w:b/>
                <w:color w:val="000000"/>
              </w:rPr>
              <w:t>take an</w:t>
            </w:r>
          </w:p>
          <w:p w14:paraId="2466436C" w14:textId="77777777" w:rsidR="00F50CED" w:rsidRDefault="00000000">
            <w:pPr>
              <w:spacing w:before="43" w:line="226" w:lineRule="exact"/>
              <w:ind w:left="144"/>
              <w:textAlignment w:val="baseline"/>
              <w:rPr>
                <w:rFonts w:ascii="Calibri" w:eastAsia="Calibri" w:hAnsi="Calibri"/>
                <w:b/>
                <w:color w:val="000000"/>
              </w:rPr>
            </w:pPr>
            <w:r>
              <w:rPr>
                <w:rFonts w:ascii="Calibri" w:eastAsia="Calibri" w:hAnsi="Calibri"/>
                <w:b/>
                <w:color w:val="000000"/>
              </w:rPr>
              <w:t>environmentally</w:t>
            </w:r>
          </w:p>
          <w:p w14:paraId="2466436D" w14:textId="77777777" w:rsidR="00F50CED" w:rsidRDefault="00000000">
            <w:pPr>
              <w:tabs>
                <w:tab w:val="left" w:pos="2376"/>
              </w:tabs>
              <w:spacing w:before="24" w:line="245" w:lineRule="exact"/>
              <w:ind w:left="144"/>
              <w:textAlignment w:val="baseline"/>
              <w:rPr>
                <w:rFonts w:ascii="Calibri" w:eastAsia="Calibri" w:hAnsi="Calibri"/>
                <w:b/>
                <w:color w:val="000000"/>
              </w:rPr>
            </w:pPr>
            <w:r>
              <w:rPr>
                <w:rFonts w:ascii="Calibri" w:eastAsia="Calibri" w:hAnsi="Calibri"/>
                <w:b/>
                <w:color w:val="000000"/>
              </w:rPr>
              <w:t xml:space="preserve">significant action </w:t>
            </w:r>
            <w:r>
              <w:rPr>
                <w:rFonts w:ascii="Calibri" w:eastAsia="Calibri" w:hAnsi="Calibri"/>
                <w:color w:val="000000"/>
              </w:rPr>
              <w:t>a</w:t>
            </w:r>
            <w:r>
              <w:rPr>
                <w:rFonts w:ascii="Calibri" w:eastAsia="Calibri" w:hAnsi="Calibri"/>
                <w:b/>
                <w:color w:val="000000"/>
              </w:rPr>
              <w:t>nd</w:t>
            </w:r>
            <w:r>
              <w:rPr>
                <w:rFonts w:ascii="Calibri" w:eastAsia="Calibri" w:hAnsi="Calibri"/>
                <w:b/>
                <w:color w:val="000000"/>
              </w:rPr>
              <w:tab/>
            </w:r>
            <w:r>
              <w:rPr>
                <w:rFonts w:ascii="Calibri" w:eastAsia="Calibri" w:hAnsi="Calibri"/>
                <w:color w:val="000000"/>
              </w:rPr>
              <w:t>EPA CEO</w:t>
            </w:r>
          </w:p>
          <w:p w14:paraId="2466436E" w14:textId="77777777" w:rsidR="00F50CED" w:rsidRDefault="00000000">
            <w:pPr>
              <w:tabs>
                <w:tab w:val="left" w:pos="2376"/>
              </w:tabs>
              <w:spacing w:before="23" w:line="242" w:lineRule="exact"/>
              <w:ind w:left="144"/>
              <w:textAlignment w:val="baseline"/>
              <w:rPr>
                <w:rFonts w:ascii="Calibri" w:eastAsia="Calibri" w:hAnsi="Calibri"/>
                <w:b/>
                <w:color w:val="000000"/>
              </w:rPr>
            </w:pPr>
            <w:r>
              <w:rPr>
                <w:rFonts w:ascii="Calibri" w:eastAsia="Calibri" w:hAnsi="Calibri"/>
                <w:b/>
                <w:color w:val="000000"/>
              </w:rPr>
              <w:t>impose conditions</w:t>
            </w:r>
            <w:r>
              <w:rPr>
                <w:rFonts w:ascii="Calibri" w:eastAsia="Calibri" w:hAnsi="Calibri"/>
                <w:b/>
                <w:color w:val="000000"/>
              </w:rPr>
              <w:tab/>
            </w:r>
            <w:r>
              <w:rPr>
                <w:rFonts w:ascii="Calibri" w:eastAsia="Calibri" w:hAnsi="Calibri"/>
                <w:color w:val="000000"/>
              </w:rPr>
              <w:t>Minister (if</w:t>
            </w:r>
          </w:p>
          <w:p w14:paraId="2466436F" w14:textId="77777777" w:rsidR="00F50CED" w:rsidRDefault="00000000">
            <w:pPr>
              <w:spacing w:after="144" w:line="219" w:lineRule="exact"/>
              <w:ind w:left="2376"/>
              <w:textAlignment w:val="baseline"/>
              <w:rPr>
                <w:rFonts w:ascii="Calibri" w:eastAsia="Calibri" w:hAnsi="Calibri"/>
                <w:color w:val="000000"/>
              </w:rPr>
            </w:pPr>
            <w:r>
              <w:rPr>
                <w:rFonts w:ascii="Calibri" w:eastAsia="Calibri" w:hAnsi="Calibri"/>
                <w:color w:val="000000"/>
              </w:rPr>
              <w:t>called in)</w:t>
            </w:r>
          </w:p>
        </w:tc>
        <w:tc>
          <w:tcPr>
            <w:tcW w:w="7228" w:type="dxa"/>
            <w:tcBorders>
              <w:top w:val="single" w:sz="5" w:space="0" w:color="000000"/>
              <w:bottom w:val="single" w:sz="5" w:space="0" w:color="000000"/>
            </w:tcBorders>
          </w:tcPr>
          <w:p w14:paraId="24664370" w14:textId="77777777" w:rsidR="00F50CED" w:rsidRDefault="00000000">
            <w:pPr>
              <w:tabs>
                <w:tab w:val="left" w:pos="1656"/>
              </w:tabs>
              <w:spacing w:line="264" w:lineRule="exact"/>
              <w:ind w:left="1656" w:right="180" w:hanging="1368"/>
              <w:textAlignment w:val="baseline"/>
              <w:rPr>
                <w:rFonts w:ascii="Calibri" w:eastAsia="Calibri" w:hAnsi="Calibri"/>
                <w:b/>
                <w:color w:val="000000"/>
                <w:spacing w:val="-2"/>
              </w:rPr>
            </w:pPr>
            <w:r>
              <w:rPr>
                <w:rFonts w:ascii="Calibri" w:eastAsia="Calibri" w:hAnsi="Calibri"/>
                <w:b/>
                <w:color w:val="000000"/>
                <w:spacing w:val="-2"/>
              </w:rPr>
              <w:t>must obtain</w:t>
            </w:r>
            <w:r>
              <w:rPr>
                <w:rFonts w:ascii="Calibri" w:eastAsia="Calibri" w:hAnsi="Calibri"/>
                <w:b/>
                <w:color w:val="000000"/>
                <w:spacing w:val="-2"/>
              </w:rPr>
              <w:tab/>
            </w:r>
            <w:r>
              <w:rPr>
                <w:rFonts w:ascii="Calibri" w:eastAsia="Calibri" w:hAnsi="Calibri"/>
                <w:color w:val="000000"/>
                <w:spacing w:val="-2"/>
              </w:rPr>
              <w:t xml:space="preserve">the advice of </w:t>
            </w:r>
            <w:r>
              <w:rPr>
                <w:rFonts w:ascii="Calibri" w:eastAsia="Calibri" w:hAnsi="Calibri"/>
                <w:b/>
                <w:color w:val="000000"/>
                <w:spacing w:val="-2"/>
              </w:rPr>
              <w:t xml:space="preserve">the IESC </w:t>
            </w:r>
            <w:r>
              <w:rPr>
                <w:rFonts w:ascii="Calibri" w:eastAsia="Calibri" w:hAnsi="Calibri"/>
                <w:color w:val="000000"/>
                <w:spacing w:val="-2"/>
              </w:rPr>
              <w:t xml:space="preserve">if the action involves unconventional gas or coal mining development and is environmentally significant for a water </w:t>
            </w:r>
            <w:proofErr w:type="gramStart"/>
            <w:r>
              <w:rPr>
                <w:rFonts w:ascii="Calibri" w:eastAsia="Calibri" w:hAnsi="Calibri"/>
                <w:color w:val="000000"/>
                <w:spacing w:val="-2"/>
              </w:rPr>
              <w:t>resource</w:t>
            </w:r>
            <w:proofErr w:type="gramEnd"/>
          </w:p>
          <w:p w14:paraId="24664371" w14:textId="77777777" w:rsidR="00F50CED" w:rsidRDefault="00000000">
            <w:pPr>
              <w:tabs>
                <w:tab w:val="left" w:pos="1656"/>
              </w:tabs>
              <w:spacing w:before="225" w:after="139" w:line="269" w:lineRule="exact"/>
              <w:ind w:left="288" w:right="396"/>
              <w:textAlignment w:val="baseline"/>
              <w:rPr>
                <w:rFonts w:ascii="Calibri" w:eastAsia="Calibri" w:hAnsi="Calibri"/>
                <w:b/>
                <w:color w:val="000000"/>
              </w:rPr>
            </w:pPr>
            <w:r>
              <w:rPr>
                <w:rFonts w:ascii="Calibri" w:eastAsia="Calibri" w:hAnsi="Calibri"/>
                <w:b/>
                <w:color w:val="000000"/>
              </w:rPr>
              <w:t>must have</w:t>
            </w:r>
            <w:r>
              <w:rPr>
                <w:rFonts w:ascii="Calibri" w:eastAsia="Calibri" w:hAnsi="Calibri"/>
                <w:b/>
                <w:color w:val="000000"/>
              </w:rPr>
              <w:tab/>
            </w:r>
            <w:r>
              <w:rPr>
                <w:rFonts w:ascii="Calibri" w:eastAsia="Calibri" w:hAnsi="Calibri"/>
                <w:color w:val="000000"/>
              </w:rPr>
              <w:t xml:space="preserve">any advice obtained from </w:t>
            </w:r>
            <w:r>
              <w:rPr>
                <w:rFonts w:ascii="Calibri" w:eastAsia="Calibri" w:hAnsi="Calibri"/>
                <w:b/>
                <w:color w:val="000000"/>
              </w:rPr>
              <w:t xml:space="preserve">the IESC </w:t>
            </w:r>
            <w:r>
              <w:rPr>
                <w:rFonts w:ascii="Calibri" w:eastAsia="Calibri" w:hAnsi="Calibri"/>
                <w:color w:val="000000"/>
              </w:rPr>
              <w:t xml:space="preserve">under section AA150. </w:t>
            </w:r>
            <w:r>
              <w:rPr>
                <w:rFonts w:ascii="Calibri" w:eastAsia="Calibri" w:hAnsi="Calibri"/>
                <w:b/>
                <w:color w:val="000000"/>
              </w:rPr>
              <w:t>regard to</w:t>
            </w:r>
          </w:p>
        </w:tc>
        <w:tc>
          <w:tcPr>
            <w:tcW w:w="3078" w:type="dxa"/>
            <w:tcBorders>
              <w:top w:val="single" w:sz="5" w:space="0" w:color="000000"/>
              <w:bottom w:val="single" w:sz="5" w:space="0" w:color="000000"/>
              <w:right w:val="single" w:sz="5" w:space="0" w:color="000000"/>
            </w:tcBorders>
          </w:tcPr>
          <w:p w14:paraId="24664372" w14:textId="77777777" w:rsidR="00F50CED" w:rsidRDefault="00000000">
            <w:pPr>
              <w:spacing w:before="33" w:line="221" w:lineRule="exact"/>
              <w:ind w:left="144"/>
              <w:textAlignment w:val="baseline"/>
              <w:rPr>
                <w:rFonts w:ascii="Calibri" w:eastAsia="Calibri" w:hAnsi="Calibri"/>
                <w:color w:val="000000"/>
              </w:rPr>
            </w:pPr>
            <w:r>
              <w:rPr>
                <w:rFonts w:ascii="Calibri" w:eastAsia="Calibri" w:hAnsi="Calibri"/>
                <w:color w:val="000000"/>
              </w:rPr>
              <w:t>section AA150</w:t>
            </w:r>
          </w:p>
          <w:p w14:paraId="24664373" w14:textId="77777777" w:rsidR="00F50CED" w:rsidRDefault="00000000">
            <w:pPr>
              <w:spacing w:before="754" w:after="144" w:line="271" w:lineRule="exact"/>
              <w:jc w:val="center"/>
              <w:textAlignment w:val="baseline"/>
              <w:rPr>
                <w:rFonts w:ascii="Calibri" w:eastAsia="Calibri" w:hAnsi="Calibri"/>
                <w:color w:val="000000"/>
              </w:rPr>
            </w:pPr>
            <w:r>
              <w:rPr>
                <w:rFonts w:ascii="Calibri" w:eastAsia="Calibri" w:hAnsi="Calibri"/>
                <w:color w:val="000000"/>
              </w:rPr>
              <w:t xml:space="preserve">section AA185 Grant of approval </w:t>
            </w:r>
            <w:r>
              <w:rPr>
                <w:rFonts w:ascii="Calibri" w:eastAsia="Calibri" w:hAnsi="Calibri"/>
                <w:color w:val="000000"/>
              </w:rPr>
              <w:br/>
              <w:t>and conditions: considerations</w:t>
            </w:r>
          </w:p>
        </w:tc>
      </w:tr>
    </w:tbl>
    <w:p w14:paraId="24664375" w14:textId="77777777" w:rsidR="00F50CED" w:rsidRDefault="00F50CED">
      <w:pPr>
        <w:spacing w:after="251" w:line="20" w:lineRule="exact"/>
      </w:pPr>
    </w:p>
    <w:p w14:paraId="24664376"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12</w:t>
      </w:r>
    </w:p>
    <w:p w14:paraId="24664377" w14:textId="77777777" w:rsidR="00F50CED" w:rsidRDefault="00F50CED">
      <w:pPr>
        <w:sectPr w:rsidR="00F50CED" w:rsidSect="000A0156">
          <w:pgSz w:w="16838" w:h="11909" w:orient="landscape"/>
          <w:pgMar w:top="700" w:right="1411" w:bottom="593" w:left="1426" w:header="720" w:footer="720" w:gutter="0"/>
          <w:cols w:space="720"/>
        </w:sectPr>
      </w:pPr>
    </w:p>
    <w:p w14:paraId="24664378" w14:textId="77777777" w:rsidR="00F50CED" w:rsidRDefault="00000000">
      <w:pPr>
        <w:spacing w:before="45"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379" w14:textId="77777777" w:rsidR="00F50CED" w:rsidRDefault="00000000">
      <w:pPr>
        <w:spacing w:before="26"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4" w:type="dxa"/>
        <w:tblLayout w:type="fixed"/>
        <w:tblCellMar>
          <w:left w:w="0" w:type="dxa"/>
          <w:right w:w="0" w:type="dxa"/>
        </w:tblCellMar>
        <w:tblLook w:val="04A0" w:firstRow="1" w:lastRow="0" w:firstColumn="1" w:lastColumn="0" w:noHBand="0" w:noVBand="1"/>
      </w:tblPr>
      <w:tblGrid>
        <w:gridCol w:w="2059"/>
        <w:gridCol w:w="1699"/>
        <w:gridCol w:w="1402"/>
        <w:gridCol w:w="5630"/>
        <w:gridCol w:w="3183"/>
      </w:tblGrid>
      <w:tr w:rsidR="00F50CED" w14:paraId="2466437E" w14:textId="77777777">
        <w:trPr>
          <w:trHeight w:hRule="exact" w:val="571"/>
        </w:trPr>
        <w:tc>
          <w:tcPr>
            <w:tcW w:w="3758" w:type="dxa"/>
            <w:gridSpan w:val="2"/>
            <w:tcBorders>
              <w:top w:val="single" w:sz="5" w:space="0" w:color="000000"/>
              <w:left w:val="single" w:sz="5" w:space="0" w:color="000000"/>
              <w:bottom w:val="single" w:sz="5" w:space="0" w:color="000000"/>
            </w:tcBorders>
            <w:shd w:val="clear" w:color="A8D08D" w:fill="A8D08D"/>
            <w:vAlign w:val="center"/>
          </w:tcPr>
          <w:p w14:paraId="2466437A" w14:textId="77777777" w:rsidR="00F50CED" w:rsidRDefault="00000000">
            <w:pPr>
              <w:spacing w:before="163" w:after="112" w:line="286" w:lineRule="exact"/>
              <w:ind w:left="120"/>
              <w:textAlignment w:val="baseline"/>
              <w:rPr>
                <w:rFonts w:ascii="Calibri Light" w:eastAsia="Calibri Light" w:hAnsi="Calibri Light"/>
                <w:color w:val="000000"/>
                <w:sz w:val="26"/>
              </w:rPr>
            </w:pPr>
            <w:r>
              <w:rPr>
                <w:rFonts w:ascii="Calibri Light" w:eastAsia="Calibri Light" w:hAnsi="Calibri Light"/>
                <w:color w:val="000000"/>
                <w:sz w:val="26"/>
              </w:rPr>
              <w:t>RESTORATION CONTRIBUTIONS</w:t>
            </w:r>
          </w:p>
        </w:tc>
        <w:tc>
          <w:tcPr>
            <w:tcW w:w="1402" w:type="dxa"/>
            <w:tcBorders>
              <w:top w:val="single" w:sz="5" w:space="0" w:color="000000"/>
              <w:bottom w:val="single" w:sz="5" w:space="0" w:color="000000"/>
            </w:tcBorders>
            <w:shd w:val="clear" w:color="A8D08D" w:fill="A8D08D"/>
          </w:tcPr>
          <w:p w14:paraId="2466437B"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630" w:type="dxa"/>
            <w:tcBorders>
              <w:top w:val="single" w:sz="5" w:space="0" w:color="000000"/>
              <w:bottom w:val="single" w:sz="5" w:space="0" w:color="000000"/>
            </w:tcBorders>
            <w:shd w:val="clear" w:color="A8D08D" w:fill="A8D08D"/>
          </w:tcPr>
          <w:p w14:paraId="2466437C"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3183" w:type="dxa"/>
            <w:tcBorders>
              <w:top w:val="single" w:sz="5" w:space="0" w:color="000000"/>
              <w:bottom w:val="single" w:sz="5" w:space="0" w:color="000000"/>
              <w:right w:val="single" w:sz="5" w:space="0" w:color="000000"/>
            </w:tcBorders>
            <w:shd w:val="clear" w:color="A8D08D" w:fill="A8D08D"/>
          </w:tcPr>
          <w:p w14:paraId="2466437D" w14:textId="77777777" w:rsidR="00F50CE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50CED" w14:paraId="24664384" w14:textId="77777777">
        <w:trPr>
          <w:trHeight w:hRule="exact" w:val="1205"/>
        </w:trPr>
        <w:tc>
          <w:tcPr>
            <w:tcW w:w="2059" w:type="dxa"/>
            <w:tcBorders>
              <w:top w:val="single" w:sz="5" w:space="0" w:color="000000"/>
              <w:left w:val="single" w:sz="5" w:space="0" w:color="000000"/>
              <w:bottom w:val="single" w:sz="5" w:space="0" w:color="000000"/>
            </w:tcBorders>
          </w:tcPr>
          <w:p w14:paraId="2466437F" w14:textId="77777777" w:rsidR="00F50CED" w:rsidRDefault="00000000">
            <w:pPr>
              <w:spacing w:after="403" w:line="265" w:lineRule="exact"/>
              <w:ind w:left="108"/>
              <w:textAlignment w:val="baseline"/>
              <w:rPr>
                <w:rFonts w:ascii="Calibri" w:eastAsia="Calibri" w:hAnsi="Calibri"/>
                <w:b/>
                <w:color w:val="000000"/>
              </w:rPr>
            </w:pPr>
            <w:r>
              <w:rPr>
                <w:rFonts w:ascii="Calibri" w:eastAsia="Calibri" w:hAnsi="Calibri"/>
                <w:b/>
                <w:color w:val="000000"/>
              </w:rPr>
              <w:t>Determine an appropriat</w:t>
            </w:r>
            <w:r>
              <w:rPr>
                <w:rFonts w:ascii="Calibri" w:eastAsia="Calibri" w:hAnsi="Calibri"/>
                <w:color w:val="000000"/>
              </w:rPr>
              <w:t xml:space="preserve">e </w:t>
            </w:r>
            <w:r>
              <w:rPr>
                <w:rFonts w:ascii="Calibri" w:eastAsia="Calibri" w:hAnsi="Calibri"/>
                <w:b/>
                <w:color w:val="000000"/>
              </w:rPr>
              <w:t>restoration action</w:t>
            </w:r>
          </w:p>
        </w:tc>
        <w:tc>
          <w:tcPr>
            <w:tcW w:w="1699" w:type="dxa"/>
            <w:tcBorders>
              <w:top w:val="single" w:sz="5" w:space="0" w:color="000000"/>
              <w:bottom w:val="single" w:sz="5" w:space="0" w:color="000000"/>
            </w:tcBorders>
          </w:tcPr>
          <w:p w14:paraId="24664380" w14:textId="77777777" w:rsidR="00F50CED" w:rsidRDefault="00000000">
            <w:pPr>
              <w:spacing w:after="409" w:line="263" w:lineRule="exact"/>
              <w:ind w:left="324"/>
              <w:textAlignment w:val="baseline"/>
              <w:rPr>
                <w:rFonts w:ascii="Calibri" w:eastAsia="Calibri" w:hAnsi="Calibri"/>
                <w:color w:val="000000"/>
              </w:rPr>
            </w:pPr>
            <w:r>
              <w:rPr>
                <w:rFonts w:ascii="Calibri" w:eastAsia="Calibri" w:hAnsi="Calibri"/>
                <w:color w:val="000000"/>
              </w:rPr>
              <w:t>Restoration Contributions Holder</w:t>
            </w:r>
          </w:p>
        </w:tc>
        <w:tc>
          <w:tcPr>
            <w:tcW w:w="1402" w:type="dxa"/>
            <w:tcBorders>
              <w:top w:val="single" w:sz="5" w:space="0" w:color="000000"/>
              <w:bottom w:val="single" w:sz="5" w:space="0" w:color="000000"/>
            </w:tcBorders>
          </w:tcPr>
          <w:p w14:paraId="24664381" w14:textId="77777777" w:rsidR="00F50CED" w:rsidRDefault="00000000">
            <w:pPr>
              <w:spacing w:before="33" w:after="941" w:line="226" w:lineRule="exact"/>
              <w:ind w:left="168"/>
              <w:textAlignment w:val="baseline"/>
              <w:rPr>
                <w:rFonts w:ascii="Calibri" w:eastAsia="Calibri" w:hAnsi="Calibri"/>
                <w:b/>
                <w:color w:val="000000"/>
              </w:rPr>
            </w:pPr>
            <w:r>
              <w:rPr>
                <w:rFonts w:ascii="Calibri" w:eastAsia="Calibri" w:hAnsi="Calibri"/>
                <w:b/>
                <w:color w:val="000000"/>
              </w:rPr>
              <w:t>must obtain</w:t>
            </w:r>
          </w:p>
        </w:tc>
        <w:tc>
          <w:tcPr>
            <w:tcW w:w="5630" w:type="dxa"/>
            <w:tcBorders>
              <w:top w:val="single" w:sz="5" w:space="0" w:color="000000"/>
              <w:bottom w:val="single" w:sz="5" w:space="0" w:color="000000"/>
            </w:tcBorders>
          </w:tcPr>
          <w:p w14:paraId="24664382" w14:textId="77777777" w:rsidR="00F50CED" w:rsidRDefault="00000000">
            <w:pPr>
              <w:spacing w:after="139" w:line="265" w:lineRule="exact"/>
              <w:ind w:left="144" w:right="324"/>
              <w:textAlignment w:val="baseline"/>
              <w:rPr>
                <w:rFonts w:ascii="Calibri" w:eastAsia="Calibri" w:hAnsi="Calibri"/>
                <w:color w:val="000000"/>
                <w:spacing w:val="-2"/>
              </w:rPr>
            </w:pPr>
            <w:r>
              <w:rPr>
                <w:rFonts w:ascii="Calibri" w:eastAsia="Calibri" w:hAnsi="Calibri"/>
                <w:color w:val="000000"/>
                <w:spacing w:val="-2"/>
              </w:rPr>
              <w:t xml:space="preserve">advice from the </w:t>
            </w:r>
            <w:r>
              <w:rPr>
                <w:rFonts w:ascii="Calibri" w:eastAsia="Calibri" w:hAnsi="Calibri"/>
                <w:b/>
                <w:color w:val="000000"/>
                <w:spacing w:val="-2"/>
              </w:rPr>
              <w:t xml:space="preserve">RCAC </w:t>
            </w:r>
            <w:r>
              <w:rPr>
                <w:rFonts w:ascii="Calibri" w:eastAsia="Calibri" w:hAnsi="Calibri"/>
                <w:color w:val="000000"/>
                <w:spacing w:val="-2"/>
              </w:rPr>
              <w:t>on restoration actions that will deliver the best overall environmental outcome, in certain circumstances (see Restoration Actions and Contributions Consultation Paper – February 2024)</w:t>
            </w:r>
          </w:p>
        </w:tc>
        <w:tc>
          <w:tcPr>
            <w:tcW w:w="3183" w:type="dxa"/>
            <w:tcBorders>
              <w:top w:val="single" w:sz="5" w:space="0" w:color="000000"/>
              <w:bottom w:val="single" w:sz="5" w:space="0" w:color="000000"/>
              <w:right w:val="single" w:sz="5" w:space="0" w:color="000000"/>
            </w:tcBorders>
          </w:tcPr>
          <w:p w14:paraId="24664383" w14:textId="77777777" w:rsidR="00F50CED" w:rsidRDefault="00000000">
            <w:pPr>
              <w:spacing w:before="33" w:after="946" w:line="221" w:lineRule="exact"/>
              <w:ind w:right="1061"/>
              <w:jc w:val="right"/>
              <w:textAlignment w:val="baseline"/>
              <w:rPr>
                <w:rFonts w:ascii="Calibri" w:eastAsia="Calibri" w:hAnsi="Calibri"/>
                <w:color w:val="000000"/>
              </w:rPr>
            </w:pPr>
            <w:r>
              <w:rPr>
                <w:rFonts w:ascii="Calibri" w:eastAsia="Calibri" w:hAnsi="Calibri"/>
                <w:color w:val="000000"/>
              </w:rPr>
              <w:t>Not currently available</w:t>
            </w:r>
          </w:p>
        </w:tc>
      </w:tr>
      <w:tr w:rsidR="00F50CED" w14:paraId="2466438A" w14:textId="77777777">
        <w:trPr>
          <w:trHeight w:hRule="exact" w:val="1205"/>
        </w:trPr>
        <w:tc>
          <w:tcPr>
            <w:tcW w:w="2059" w:type="dxa"/>
            <w:tcBorders>
              <w:top w:val="single" w:sz="5" w:space="0" w:color="000000"/>
              <w:left w:val="single" w:sz="5" w:space="0" w:color="000000"/>
              <w:bottom w:val="single" w:sz="5" w:space="0" w:color="000000"/>
            </w:tcBorders>
          </w:tcPr>
          <w:p w14:paraId="24664385" w14:textId="77777777" w:rsidR="00F50CED" w:rsidRDefault="00000000">
            <w:pPr>
              <w:spacing w:after="408" w:line="265" w:lineRule="exact"/>
              <w:ind w:left="108"/>
              <w:textAlignment w:val="baseline"/>
              <w:rPr>
                <w:rFonts w:ascii="Calibri" w:eastAsia="Calibri" w:hAnsi="Calibri"/>
                <w:b/>
                <w:color w:val="000000"/>
              </w:rPr>
            </w:pPr>
            <w:r>
              <w:rPr>
                <w:rFonts w:ascii="Calibri" w:eastAsia="Calibri" w:hAnsi="Calibri"/>
                <w:b/>
                <w:color w:val="000000"/>
              </w:rPr>
              <w:t>Spend or invest restoration contributions</w:t>
            </w:r>
          </w:p>
        </w:tc>
        <w:tc>
          <w:tcPr>
            <w:tcW w:w="1699" w:type="dxa"/>
            <w:tcBorders>
              <w:top w:val="single" w:sz="5" w:space="0" w:color="000000"/>
              <w:bottom w:val="single" w:sz="5" w:space="0" w:color="000000"/>
            </w:tcBorders>
          </w:tcPr>
          <w:p w14:paraId="24664386" w14:textId="77777777" w:rsidR="00F50CED" w:rsidRDefault="00000000">
            <w:pPr>
              <w:spacing w:after="414" w:line="263" w:lineRule="exact"/>
              <w:ind w:left="324"/>
              <w:textAlignment w:val="baseline"/>
              <w:rPr>
                <w:rFonts w:ascii="Calibri" w:eastAsia="Calibri" w:hAnsi="Calibri"/>
                <w:color w:val="000000"/>
              </w:rPr>
            </w:pPr>
            <w:r>
              <w:rPr>
                <w:rFonts w:ascii="Calibri" w:eastAsia="Calibri" w:hAnsi="Calibri"/>
                <w:color w:val="000000"/>
              </w:rPr>
              <w:t>Restoration Contributions Holder</w:t>
            </w:r>
          </w:p>
        </w:tc>
        <w:tc>
          <w:tcPr>
            <w:tcW w:w="1402" w:type="dxa"/>
            <w:tcBorders>
              <w:top w:val="single" w:sz="5" w:space="0" w:color="000000"/>
              <w:bottom w:val="single" w:sz="5" w:space="0" w:color="000000"/>
            </w:tcBorders>
          </w:tcPr>
          <w:p w14:paraId="24664387" w14:textId="77777777" w:rsidR="00F50CED" w:rsidRDefault="00000000">
            <w:pPr>
              <w:spacing w:before="33" w:after="945" w:line="226" w:lineRule="exact"/>
              <w:ind w:left="168"/>
              <w:textAlignment w:val="baseline"/>
              <w:rPr>
                <w:rFonts w:ascii="Calibri" w:eastAsia="Calibri" w:hAnsi="Calibri"/>
                <w:b/>
                <w:color w:val="000000"/>
              </w:rPr>
            </w:pPr>
            <w:r>
              <w:rPr>
                <w:rFonts w:ascii="Calibri" w:eastAsia="Calibri" w:hAnsi="Calibri"/>
                <w:b/>
                <w:color w:val="000000"/>
              </w:rPr>
              <w:t>may invite</w:t>
            </w:r>
          </w:p>
        </w:tc>
        <w:tc>
          <w:tcPr>
            <w:tcW w:w="5630" w:type="dxa"/>
            <w:tcBorders>
              <w:top w:val="single" w:sz="5" w:space="0" w:color="000000"/>
              <w:bottom w:val="single" w:sz="5" w:space="0" w:color="000000"/>
            </w:tcBorders>
          </w:tcPr>
          <w:p w14:paraId="24664388" w14:textId="77777777" w:rsidR="00F50CED" w:rsidRDefault="00000000">
            <w:pPr>
              <w:spacing w:after="143" w:line="265" w:lineRule="exact"/>
              <w:ind w:left="144" w:right="432"/>
              <w:textAlignment w:val="baseline"/>
              <w:rPr>
                <w:rFonts w:ascii="Calibri" w:eastAsia="Calibri" w:hAnsi="Calibri"/>
                <w:color w:val="000000"/>
              </w:rPr>
            </w:pPr>
            <w:r>
              <w:rPr>
                <w:rFonts w:ascii="Calibri" w:eastAsia="Calibri" w:hAnsi="Calibri"/>
                <w:color w:val="000000"/>
              </w:rPr>
              <w:t xml:space="preserve">advice from the </w:t>
            </w:r>
            <w:r>
              <w:rPr>
                <w:rFonts w:ascii="Calibri" w:eastAsia="Calibri" w:hAnsi="Calibri"/>
                <w:b/>
                <w:color w:val="000000"/>
              </w:rPr>
              <w:t xml:space="preserve">RCAC </w:t>
            </w:r>
            <w:r>
              <w:rPr>
                <w:rFonts w:ascii="Calibri" w:eastAsia="Calibri" w:hAnsi="Calibri"/>
                <w:color w:val="000000"/>
              </w:rPr>
              <w:t>on how to invest restoration contributions, in certain circumstance, (see Restoration Actions and Contributions Consultation Paper – February 2024)</w:t>
            </w:r>
          </w:p>
        </w:tc>
        <w:tc>
          <w:tcPr>
            <w:tcW w:w="3183" w:type="dxa"/>
            <w:tcBorders>
              <w:top w:val="single" w:sz="5" w:space="0" w:color="000000"/>
              <w:bottom w:val="single" w:sz="5" w:space="0" w:color="000000"/>
              <w:right w:val="single" w:sz="5" w:space="0" w:color="000000"/>
            </w:tcBorders>
          </w:tcPr>
          <w:p w14:paraId="24664389" w14:textId="77777777" w:rsidR="00F50CED" w:rsidRDefault="00000000">
            <w:pPr>
              <w:spacing w:before="33" w:after="950" w:line="221" w:lineRule="exact"/>
              <w:ind w:right="1061"/>
              <w:jc w:val="right"/>
              <w:textAlignment w:val="baseline"/>
              <w:rPr>
                <w:rFonts w:ascii="Calibri" w:eastAsia="Calibri" w:hAnsi="Calibri"/>
                <w:color w:val="000000"/>
              </w:rPr>
            </w:pPr>
            <w:r>
              <w:rPr>
                <w:rFonts w:ascii="Calibri" w:eastAsia="Calibri" w:hAnsi="Calibri"/>
                <w:color w:val="000000"/>
              </w:rPr>
              <w:t>Not currently available</w:t>
            </w:r>
          </w:p>
        </w:tc>
      </w:tr>
      <w:tr w:rsidR="00F50CED" w14:paraId="24664390" w14:textId="77777777">
        <w:trPr>
          <w:trHeight w:hRule="exact" w:val="945"/>
        </w:trPr>
        <w:tc>
          <w:tcPr>
            <w:tcW w:w="2059" w:type="dxa"/>
            <w:tcBorders>
              <w:top w:val="single" w:sz="5" w:space="0" w:color="000000"/>
              <w:left w:val="single" w:sz="5" w:space="0" w:color="000000"/>
              <w:bottom w:val="single" w:sz="5" w:space="0" w:color="000000"/>
            </w:tcBorders>
          </w:tcPr>
          <w:p w14:paraId="2466438B" w14:textId="77777777" w:rsidR="00F50CED" w:rsidRDefault="00000000">
            <w:pPr>
              <w:spacing w:after="407" w:line="264" w:lineRule="exact"/>
              <w:ind w:left="108"/>
              <w:textAlignment w:val="baseline"/>
              <w:rPr>
                <w:rFonts w:ascii="Calibri" w:eastAsia="Calibri" w:hAnsi="Calibri"/>
                <w:b/>
                <w:color w:val="000000"/>
              </w:rPr>
            </w:pPr>
            <w:r>
              <w:rPr>
                <w:rFonts w:ascii="Calibri" w:eastAsia="Calibri" w:hAnsi="Calibri"/>
                <w:b/>
                <w:color w:val="000000"/>
              </w:rPr>
              <w:t>Environmental expenditure</w:t>
            </w:r>
          </w:p>
        </w:tc>
        <w:tc>
          <w:tcPr>
            <w:tcW w:w="1699" w:type="dxa"/>
            <w:tcBorders>
              <w:top w:val="single" w:sz="5" w:space="0" w:color="000000"/>
              <w:bottom w:val="single" w:sz="5" w:space="0" w:color="000000"/>
            </w:tcBorders>
          </w:tcPr>
          <w:p w14:paraId="2466438C" w14:textId="77777777" w:rsidR="00F50CED" w:rsidRDefault="00000000">
            <w:pPr>
              <w:spacing w:before="33" w:after="682" w:line="220" w:lineRule="exact"/>
              <w:ind w:left="331"/>
              <w:textAlignment w:val="baseline"/>
              <w:rPr>
                <w:rFonts w:ascii="Calibri" w:eastAsia="Calibri" w:hAnsi="Calibri"/>
                <w:color w:val="000000"/>
              </w:rPr>
            </w:pPr>
            <w:r>
              <w:rPr>
                <w:rFonts w:ascii="Calibri" w:eastAsia="Calibri" w:hAnsi="Calibri"/>
                <w:color w:val="000000"/>
              </w:rPr>
              <w:t>Minister</w:t>
            </w:r>
          </w:p>
        </w:tc>
        <w:tc>
          <w:tcPr>
            <w:tcW w:w="1402" w:type="dxa"/>
            <w:tcBorders>
              <w:top w:val="single" w:sz="5" w:space="0" w:color="000000"/>
              <w:bottom w:val="single" w:sz="5" w:space="0" w:color="000000"/>
            </w:tcBorders>
          </w:tcPr>
          <w:p w14:paraId="2466438D" w14:textId="77777777" w:rsidR="00F50CED" w:rsidRDefault="00000000">
            <w:pPr>
              <w:spacing w:before="33" w:after="676" w:line="226" w:lineRule="exact"/>
              <w:ind w:left="168"/>
              <w:textAlignment w:val="baseline"/>
              <w:rPr>
                <w:rFonts w:ascii="Calibri" w:eastAsia="Calibri" w:hAnsi="Calibri"/>
                <w:b/>
                <w:color w:val="000000"/>
              </w:rPr>
            </w:pPr>
            <w:r>
              <w:rPr>
                <w:rFonts w:ascii="Calibri" w:eastAsia="Calibri" w:hAnsi="Calibri"/>
                <w:b/>
                <w:color w:val="000000"/>
              </w:rPr>
              <w:t>may invite</w:t>
            </w:r>
          </w:p>
        </w:tc>
        <w:tc>
          <w:tcPr>
            <w:tcW w:w="5630" w:type="dxa"/>
            <w:tcBorders>
              <w:top w:val="single" w:sz="5" w:space="0" w:color="000000"/>
              <w:bottom w:val="single" w:sz="5" w:space="0" w:color="000000"/>
            </w:tcBorders>
          </w:tcPr>
          <w:p w14:paraId="2466438E" w14:textId="77777777" w:rsidR="00F50CED" w:rsidRDefault="00000000">
            <w:pPr>
              <w:spacing w:after="143" w:line="264" w:lineRule="exact"/>
              <w:ind w:left="144" w:right="108"/>
              <w:textAlignment w:val="baseline"/>
              <w:rPr>
                <w:rFonts w:ascii="Calibri" w:eastAsia="Calibri" w:hAnsi="Calibri"/>
                <w:color w:val="000000"/>
              </w:rPr>
            </w:pPr>
            <w:r>
              <w:rPr>
                <w:rFonts w:ascii="Calibri" w:eastAsia="Calibri" w:hAnsi="Calibri"/>
                <w:color w:val="000000"/>
              </w:rPr>
              <w:t>advice on investments in environment protection, management and restoration, or any matters relevant to the committee and the members’ expertise.</w:t>
            </w:r>
          </w:p>
        </w:tc>
        <w:tc>
          <w:tcPr>
            <w:tcW w:w="3183" w:type="dxa"/>
            <w:tcBorders>
              <w:top w:val="single" w:sz="5" w:space="0" w:color="000000"/>
              <w:bottom w:val="single" w:sz="5" w:space="0" w:color="000000"/>
              <w:right w:val="single" w:sz="5" w:space="0" w:color="000000"/>
            </w:tcBorders>
          </w:tcPr>
          <w:p w14:paraId="2466438F" w14:textId="77777777" w:rsidR="00F50CED" w:rsidRDefault="00000000">
            <w:pPr>
              <w:spacing w:before="33" w:after="681" w:line="221" w:lineRule="exact"/>
              <w:ind w:right="1061"/>
              <w:jc w:val="right"/>
              <w:textAlignment w:val="baseline"/>
              <w:rPr>
                <w:rFonts w:ascii="Calibri" w:eastAsia="Calibri" w:hAnsi="Calibri"/>
                <w:color w:val="000000"/>
              </w:rPr>
            </w:pPr>
            <w:r>
              <w:rPr>
                <w:rFonts w:ascii="Calibri" w:eastAsia="Calibri" w:hAnsi="Calibri"/>
                <w:color w:val="000000"/>
              </w:rPr>
              <w:t>Not currently available</w:t>
            </w:r>
          </w:p>
        </w:tc>
      </w:tr>
    </w:tbl>
    <w:p w14:paraId="24664391" w14:textId="77777777" w:rsidR="00F50CED" w:rsidRDefault="00000000">
      <w:pPr>
        <w:spacing w:after="732"/>
        <w:ind w:left="2904" w:right="4992"/>
        <w:textAlignment w:val="baseline"/>
      </w:pPr>
      <w:r>
        <w:rPr>
          <w:noProof/>
        </w:rPr>
        <w:drawing>
          <wp:inline distT="0" distB="0" distL="0" distR="0" wp14:anchorId="24664855" wp14:editId="24664856">
            <wp:extent cx="3876675" cy="278892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40"/>
                    <a:stretch>
                      <a:fillRect/>
                    </a:stretch>
                  </pic:blipFill>
                  <pic:spPr>
                    <a:xfrm>
                      <a:off x="0" y="0"/>
                      <a:ext cx="3876675" cy="2788920"/>
                    </a:xfrm>
                    <a:prstGeom prst="rect">
                      <a:avLst/>
                    </a:prstGeom>
                  </pic:spPr>
                </pic:pic>
              </a:graphicData>
            </a:graphic>
          </wp:inline>
        </w:drawing>
      </w:r>
    </w:p>
    <w:p w14:paraId="24664392" w14:textId="77777777" w:rsidR="00F50CED" w:rsidRDefault="00F50CED">
      <w:pPr>
        <w:spacing w:after="732"/>
        <w:sectPr w:rsidR="00F50CED" w:rsidSect="000A0156">
          <w:pgSz w:w="16838" w:h="11909" w:orient="landscape"/>
          <w:pgMar w:top="700" w:right="1411" w:bottom="593" w:left="1426" w:header="720" w:footer="720" w:gutter="0"/>
          <w:cols w:space="720"/>
        </w:sectPr>
      </w:pPr>
    </w:p>
    <w:p w14:paraId="24664393"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13</w:t>
      </w:r>
    </w:p>
    <w:p w14:paraId="24664394" w14:textId="77777777" w:rsidR="00F50CED" w:rsidRDefault="00F50CED">
      <w:pPr>
        <w:sectPr w:rsidR="00F50CED" w:rsidSect="000A0156">
          <w:type w:val="continuous"/>
          <w:pgSz w:w="16838" w:h="11909" w:orient="landscape"/>
          <w:pgMar w:top="700" w:right="1413" w:bottom="593" w:left="1424" w:header="720" w:footer="720" w:gutter="0"/>
          <w:cols w:space="720"/>
        </w:sectPr>
      </w:pPr>
    </w:p>
    <w:p w14:paraId="24664395"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57">
          <v:shape id="_x0000_s1225" type="#_x0000_t202" style="position:absolute;left:0;text-align:left;margin-left:288.55pt;margin-top:779.65pt;width:20pt;height:13.4pt;z-index:251480064;mso-wrap-distance-left:0;mso-wrap-distance-right:0;mso-position-horizontal-relative:page;mso-position-vertical-relative:page" filled="f" stroked="f">
            <v:textbox inset="0,0,0,0">
              <w:txbxContent>
                <w:p w14:paraId="24664A28" w14:textId="77777777" w:rsidR="00F50CE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w:t>
                  </w:r>
                </w:p>
              </w:txbxContent>
            </v:textbox>
            <w10:wrap anchorx="page" anchory="page"/>
          </v:shape>
        </w:pict>
      </w:r>
      <w:r>
        <w:rPr>
          <w:rFonts w:ascii="Calibri" w:eastAsia="Calibri" w:hAnsi="Calibri"/>
          <w:b/>
          <w:color w:val="FF0000"/>
          <w:sz w:val="28"/>
        </w:rPr>
        <w:t>OFFICIAL</w:t>
      </w:r>
    </w:p>
    <w:p w14:paraId="24664396" w14:textId="77777777" w:rsidR="00F50CED" w:rsidRDefault="00000000">
      <w:pPr>
        <w:spacing w:after="263" w:line="488" w:lineRule="exact"/>
        <w:ind w:right="792" w:firstLine="864"/>
        <w:textAlignment w:val="baseline"/>
        <w:rPr>
          <w:rFonts w:ascii="Calibri" w:eastAsia="Calibri" w:hAnsi="Calibri"/>
          <w:color w:val="FF0000"/>
          <w:spacing w:val="-1"/>
          <w:sz w:val="24"/>
        </w:rPr>
      </w:pPr>
      <w:r>
        <w:rPr>
          <w:rFonts w:ascii="Calibri" w:eastAsia="Calibri" w:hAnsi="Calibri"/>
          <w:color w:val="FF0000"/>
          <w:spacing w:val="-1"/>
          <w:sz w:val="24"/>
        </w:rPr>
        <w:t xml:space="preserve">DRAFT FOR DISCUSSION: NOT OFFICIAL GOVERNMENT POLICY/LEGISLATION </w:t>
      </w:r>
      <w:r>
        <w:rPr>
          <w:rFonts w:ascii="Tahoma" w:eastAsia="Tahoma" w:hAnsi="Tahoma"/>
          <w:color w:val="000000"/>
          <w:spacing w:val="-1"/>
        </w:rPr>
        <w:t xml:space="preserve">Appendix 2 – Committee membership details proposed for inclusion in the </w:t>
      </w:r>
      <w:proofErr w:type="gramStart"/>
      <w:r>
        <w:rPr>
          <w:rFonts w:ascii="Tahoma" w:eastAsia="Tahoma" w:hAnsi="Tahoma"/>
          <w:color w:val="000000"/>
          <w:spacing w:val="-1"/>
        </w:rPr>
        <w:t>rules</w:t>
      </w:r>
      <w:proofErr w:type="gramEnd"/>
    </w:p>
    <w:tbl>
      <w:tblPr>
        <w:tblW w:w="0" w:type="auto"/>
        <w:tblLayout w:type="fixed"/>
        <w:tblCellMar>
          <w:left w:w="0" w:type="dxa"/>
          <w:right w:w="0" w:type="dxa"/>
        </w:tblCellMar>
        <w:tblLook w:val="04A0" w:firstRow="1" w:lastRow="0" w:firstColumn="1" w:lastColumn="0" w:noHBand="0" w:noVBand="1"/>
      </w:tblPr>
      <w:tblGrid>
        <w:gridCol w:w="1229"/>
        <w:gridCol w:w="3288"/>
        <w:gridCol w:w="4531"/>
      </w:tblGrid>
      <w:tr w:rsidR="00F50CED" w14:paraId="2466439A" w14:textId="77777777">
        <w:trPr>
          <w:trHeight w:hRule="exact" w:val="533"/>
        </w:trPr>
        <w:tc>
          <w:tcPr>
            <w:tcW w:w="1229" w:type="dxa"/>
            <w:shd w:val="clear" w:color="6FAC46" w:fill="6FAC46"/>
            <w:vAlign w:val="center"/>
          </w:tcPr>
          <w:p w14:paraId="24664397" w14:textId="77777777" w:rsidR="00F50CED" w:rsidRDefault="00000000">
            <w:pPr>
              <w:spacing w:before="154" w:after="138" w:line="230" w:lineRule="exact"/>
              <w:ind w:left="120"/>
              <w:textAlignment w:val="baseline"/>
              <w:rPr>
                <w:rFonts w:ascii="Calibri" w:eastAsia="Calibri" w:hAnsi="Calibri"/>
                <w:b/>
                <w:color w:val="FFFFFF"/>
                <w:sz w:val="23"/>
              </w:rPr>
            </w:pPr>
            <w:r>
              <w:rPr>
                <w:rFonts w:ascii="Calibri" w:eastAsia="Calibri" w:hAnsi="Calibri"/>
                <w:b/>
                <w:color w:val="FFFFFF"/>
                <w:sz w:val="23"/>
              </w:rPr>
              <w:t>Committee</w:t>
            </w:r>
          </w:p>
        </w:tc>
        <w:tc>
          <w:tcPr>
            <w:tcW w:w="3288" w:type="dxa"/>
            <w:shd w:val="clear" w:color="6FAC46" w:fill="6FAC46"/>
            <w:vAlign w:val="center"/>
          </w:tcPr>
          <w:p w14:paraId="24664398" w14:textId="77777777" w:rsidR="00F50CED" w:rsidRDefault="00000000">
            <w:pPr>
              <w:spacing w:before="154" w:after="138" w:line="230" w:lineRule="exact"/>
              <w:ind w:left="110"/>
              <w:textAlignment w:val="baseline"/>
              <w:rPr>
                <w:rFonts w:ascii="Calibri" w:eastAsia="Calibri" w:hAnsi="Calibri"/>
                <w:b/>
                <w:color w:val="FFFFFF"/>
                <w:sz w:val="23"/>
              </w:rPr>
            </w:pPr>
            <w:r>
              <w:rPr>
                <w:rFonts w:ascii="Calibri" w:eastAsia="Calibri" w:hAnsi="Calibri"/>
                <w:b/>
                <w:color w:val="FFFFFF"/>
                <w:sz w:val="23"/>
              </w:rPr>
              <w:t>Appointments</w:t>
            </w:r>
          </w:p>
        </w:tc>
        <w:tc>
          <w:tcPr>
            <w:tcW w:w="4531" w:type="dxa"/>
            <w:shd w:val="clear" w:color="6FAC46" w:fill="6FAC46"/>
            <w:vAlign w:val="center"/>
          </w:tcPr>
          <w:p w14:paraId="24664399" w14:textId="77777777" w:rsidR="00F50CED" w:rsidRDefault="00000000">
            <w:pPr>
              <w:spacing w:before="154" w:after="138" w:line="230" w:lineRule="exact"/>
              <w:ind w:left="134"/>
              <w:textAlignment w:val="baseline"/>
              <w:rPr>
                <w:rFonts w:ascii="Calibri" w:eastAsia="Calibri" w:hAnsi="Calibri"/>
                <w:b/>
                <w:color w:val="FFFFFF"/>
                <w:sz w:val="23"/>
              </w:rPr>
            </w:pPr>
            <w:r>
              <w:rPr>
                <w:rFonts w:ascii="Calibri" w:eastAsia="Calibri" w:hAnsi="Calibri"/>
                <w:b/>
                <w:color w:val="FFFFFF"/>
                <w:sz w:val="23"/>
              </w:rPr>
              <w:t>Knowledge and expertise</w:t>
            </w:r>
          </w:p>
        </w:tc>
      </w:tr>
      <w:tr w:rsidR="00F50CED" w14:paraId="2466439E" w14:textId="77777777">
        <w:trPr>
          <w:trHeight w:hRule="exact" w:val="2073"/>
        </w:trPr>
        <w:tc>
          <w:tcPr>
            <w:tcW w:w="1229" w:type="dxa"/>
            <w:tcBorders>
              <w:bottom w:val="single" w:sz="5" w:space="0" w:color="000000"/>
            </w:tcBorders>
          </w:tcPr>
          <w:p w14:paraId="2466439B" w14:textId="77777777" w:rsidR="00F50CED" w:rsidRDefault="00000000">
            <w:pPr>
              <w:spacing w:after="1821" w:line="214" w:lineRule="exact"/>
              <w:ind w:left="120"/>
              <w:textAlignment w:val="baseline"/>
              <w:rPr>
                <w:rFonts w:ascii="Calibri" w:eastAsia="Calibri" w:hAnsi="Calibri"/>
                <w:b/>
                <w:color w:val="000000"/>
                <w:sz w:val="19"/>
              </w:rPr>
            </w:pPr>
            <w:r>
              <w:rPr>
                <w:rFonts w:ascii="Calibri" w:eastAsia="Calibri" w:hAnsi="Calibri"/>
                <w:b/>
                <w:color w:val="000000"/>
                <w:sz w:val="19"/>
              </w:rPr>
              <w:t>IAC</w:t>
            </w:r>
          </w:p>
        </w:tc>
        <w:tc>
          <w:tcPr>
            <w:tcW w:w="3288" w:type="dxa"/>
            <w:tcBorders>
              <w:bottom w:val="single" w:sz="5" w:space="0" w:color="000000"/>
            </w:tcBorders>
          </w:tcPr>
          <w:p w14:paraId="2466439C" w14:textId="77777777" w:rsidR="00F50CED" w:rsidRDefault="00000000">
            <w:pPr>
              <w:spacing w:after="1353" w:line="236" w:lineRule="exact"/>
              <w:ind w:left="108"/>
              <w:textAlignment w:val="baseline"/>
              <w:rPr>
                <w:rFonts w:ascii="Calibri" w:eastAsia="Calibri" w:hAnsi="Calibri"/>
                <w:color w:val="000000"/>
                <w:sz w:val="20"/>
              </w:rPr>
            </w:pPr>
            <w:r>
              <w:rPr>
                <w:rFonts w:ascii="Calibri" w:eastAsia="Calibri" w:hAnsi="Calibri"/>
                <w:color w:val="000000"/>
                <w:sz w:val="20"/>
              </w:rPr>
              <w:t>Minister must appoint a maximum of 10 and minimum of 5 committee members (including the Chair/s).</w:t>
            </w:r>
          </w:p>
        </w:tc>
        <w:tc>
          <w:tcPr>
            <w:tcW w:w="4531" w:type="dxa"/>
            <w:tcBorders>
              <w:bottom w:val="single" w:sz="5" w:space="0" w:color="000000"/>
              <w:right w:val="single" w:sz="5" w:space="0" w:color="000000"/>
            </w:tcBorders>
          </w:tcPr>
          <w:p w14:paraId="2466439D" w14:textId="77777777" w:rsidR="00F50CED" w:rsidRDefault="00000000">
            <w:pPr>
              <w:spacing w:after="129" w:line="241" w:lineRule="exact"/>
              <w:ind w:left="144" w:right="180"/>
              <w:textAlignment w:val="baseline"/>
              <w:rPr>
                <w:rFonts w:ascii="Calibri" w:eastAsia="Calibri" w:hAnsi="Calibri"/>
                <w:color w:val="000000"/>
                <w:spacing w:val="-2"/>
                <w:sz w:val="20"/>
              </w:rPr>
            </w:pPr>
            <w:r>
              <w:rPr>
                <w:rFonts w:ascii="Calibri" w:eastAsia="Calibri" w:hAnsi="Calibri"/>
                <w:color w:val="000000"/>
                <w:spacing w:val="-2"/>
                <w:sz w:val="20"/>
              </w:rPr>
              <w:t xml:space="preserve">Minister must use best </w:t>
            </w:r>
            <w:proofErr w:type="spellStart"/>
            <w:r>
              <w:rPr>
                <w:rFonts w:ascii="Calibri" w:eastAsia="Calibri" w:hAnsi="Calibri"/>
                <w:color w:val="000000"/>
                <w:spacing w:val="-2"/>
                <w:sz w:val="20"/>
              </w:rPr>
              <w:t>endeavours</w:t>
            </w:r>
            <w:proofErr w:type="spellEnd"/>
            <w:r>
              <w:rPr>
                <w:rFonts w:ascii="Calibri" w:eastAsia="Calibri" w:hAnsi="Calibri"/>
                <w:color w:val="000000"/>
                <w:spacing w:val="-2"/>
                <w:sz w:val="20"/>
              </w:rPr>
              <w:t xml:space="preserve"> to appoint committee membership (including the Chair/s) based on their skills, experience and expertise in Indigenous land and sea management, conservation and sustainable use of biodiversity, and cultural heritage management. All members are to be Indigenous persons and are not appointed to represent regions or </w:t>
            </w:r>
            <w:proofErr w:type="spellStart"/>
            <w:r>
              <w:rPr>
                <w:rFonts w:ascii="Calibri" w:eastAsia="Calibri" w:hAnsi="Calibri"/>
                <w:color w:val="000000"/>
                <w:spacing w:val="-2"/>
                <w:sz w:val="20"/>
              </w:rPr>
              <w:t>organisations</w:t>
            </w:r>
            <w:proofErr w:type="spellEnd"/>
            <w:r>
              <w:rPr>
                <w:rFonts w:ascii="Calibri" w:eastAsia="Calibri" w:hAnsi="Calibri"/>
                <w:color w:val="000000"/>
                <w:spacing w:val="-2"/>
                <w:sz w:val="20"/>
              </w:rPr>
              <w:t>.</w:t>
            </w:r>
          </w:p>
        </w:tc>
      </w:tr>
      <w:tr w:rsidR="00F50CED" w14:paraId="246643A3" w14:textId="77777777">
        <w:trPr>
          <w:trHeight w:hRule="exact" w:val="2410"/>
        </w:trPr>
        <w:tc>
          <w:tcPr>
            <w:tcW w:w="1229" w:type="dxa"/>
            <w:tcBorders>
              <w:top w:val="single" w:sz="5" w:space="0" w:color="000000"/>
              <w:bottom w:val="single" w:sz="5" w:space="0" w:color="000000"/>
            </w:tcBorders>
          </w:tcPr>
          <w:p w14:paraId="2466439F" w14:textId="77777777" w:rsidR="00F50CED" w:rsidRDefault="00000000">
            <w:pPr>
              <w:spacing w:before="39" w:after="2156" w:line="214" w:lineRule="exact"/>
              <w:ind w:left="120"/>
              <w:textAlignment w:val="baseline"/>
              <w:rPr>
                <w:rFonts w:ascii="Calibri" w:eastAsia="Calibri" w:hAnsi="Calibri"/>
                <w:b/>
                <w:color w:val="000000"/>
                <w:sz w:val="19"/>
              </w:rPr>
            </w:pPr>
            <w:r>
              <w:rPr>
                <w:rFonts w:ascii="Calibri" w:eastAsia="Calibri" w:hAnsi="Calibri"/>
                <w:b/>
                <w:color w:val="000000"/>
                <w:sz w:val="19"/>
              </w:rPr>
              <w:t>IESC</w:t>
            </w:r>
          </w:p>
        </w:tc>
        <w:tc>
          <w:tcPr>
            <w:tcW w:w="3288" w:type="dxa"/>
            <w:tcBorders>
              <w:top w:val="single" w:sz="5" w:space="0" w:color="000000"/>
              <w:bottom w:val="single" w:sz="5" w:space="0" w:color="000000"/>
            </w:tcBorders>
          </w:tcPr>
          <w:p w14:paraId="246643A0" w14:textId="77777777" w:rsidR="00F50CED" w:rsidRDefault="00000000">
            <w:pPr>
              <w:spacing w:line="240" w:lineRule="exact"/>
              <w:ind w:left="144"/>
              <w:textAlignment w:val="baseline"/>
              <w:rPr>
                <w:rFonts w:ascii="Calibri" w:eastAsia="Calibri" w:hAnsi="Calibri"/>
                <w:color w:val="000000"/>
                <w:sz w:val="20"/>
              </w:rPr>
            </w:pPr>
            <w:r>
              <w:rPr>
                <w:rFonts w:ascii="Calibri" w:eastAsia="Calibri" w:hAnsi="Calibri"/>
                <w:color w:val="000000"/>
                <w:sz w:val="20"/>
              </w:rPr>
              <w:t>Minister must appoint a maximum of 13 and minimum of 5 committee members (including the Chair)</w:t>
            </w:r>
          </w:p>
          <w:p w14:paraId="246643A1" w14:textId="77777777" w:rsidR="00F50CED" w:rsidRDefault="00000000">
            <w:pPr>
              <w:spacing w:before="200" w:after="513" w:line="244" w:lineRule="exact"/>
              <w:ind w:left="144" w:right="144"/>
              <w:textAlignment w:val="baseline"/>
              <w:rPr>
                <w:rFonts w:ascii="Calibri" w:eastAsia="Calibri" w:hAnsi="Calibri"/>
                <w:color w:val="000000"/>
                <w:sz w:val="20"/>
              </w:rPr>
            </w:pPr>
            <w:r>
              <w:rPr>
                <w:rFonts w:ascii="Calibri" w:eastAsia="Calibri" w:hAnsi="Calibri"/>
                <w:color w:val="000000"/>
                <w:sz w:val="20"/>
              </w:rPr>
              <w:t xml:space="preserve">Minister must use best </w:t>
            </w:r>
            <w:proofErr w:type="spellStart"/>
            <w:r>
              <w:rPr>
                <w:rFonts w:ascii="Calibri" w:eastAsia="Calibri" w:hAnsi="Calibri"/>
                <w:color w:val="000000"/>
                <w:sz w:val="20"/>
              </w:rPr>
              <w:t>endeavours</w:t>
            </w:r>
            <w:proofErr w:type="spellEnd"/>
            <w:r>
              <w:rPr>
                <w:rFonts w:ascii="Calibri" w:eastAsia="Calibri" w:hAnsi="Calibri"/>
                <w:color w:val="000000"/>
                <w:sz w:val="20"/>
              </w:rPr>
              <w:t xml:space="preserve"> to maintain the membership of the committee at 8 members (including the Chair).</w:t>
            </w:r>
          </w:p>
        </w:tc>
        <w:tc>
          <w:tcPr>
            <w:tcW w:w="4531" w:type="dxa"/>
            <w:tcBorders>
              <w:top w:val="single" w:sz="5" w:space="0" w:color="000000"/>
              <w:bottom w:val="single" w:sz="5" w:space="0" w:color="000000"/>
              <w:right w:val="single" w:sz="5" w:space="0" w:color="000000"/>
            </w:tcBorders>
          </w:tcPr>
          <w:p w14:paraId="246643A2" w14:textId="77777777" w:rsidR="00F50CED" w:rsidRDefault="00000000">
            <w:pPr>
              <w:spacing w:after="220" w:line="243" w:lineRule="exact"/>
              <w:ind w:left="144" w:right="360"/>
              <w:textAlignment w:val="baseline"/>
              <w:rPr>
                <w:rFonts w:ascii="Calibri" w:eastAsia="Calibri" w:hAnsi="Calibri"/>
                <w:color w:val="000000"/>
                <w:spacing w:val="-2"/>
                <w:sz w:val="20"/>
              </w:rPr>
            </w:pPr>
            <w:r>
              <w:rPr>
                <w:rFonts w:ascii="Calibri" w:eastAsia="Calibri" w:hAnsi="Calibri"/>
                <w:color w:val="000000"/>
                <w:spacing w:val="-2"/>
                <w:sz w:val="20"/>
              </w:rPr>
              <w:t xml:space="preserve">Minister must use best </w:t>
            </w:r>
            <w:proofErr w:type="spellStart"/>
            <w:r>
              <w:rPr>
                <w:rFonts w:ascii="Calibri" w:eastAsia="Calibri" w:hAnsi="Calibri"/>
                <w:color w:val="000000"/>
                <w:spacing w:val="-2"/>
                <w:sz w:val="20"/>
              </w:rPr>
              <w:t>endeavours</w:t>
            </w:r>
            <w:proofErr w:type="spellEnd"/>
            <w:r>
              <w:rPr>
                <w:rFonts w:ascii="Calibri" w:eastAsia="Calibri" w:hAnsi="Calibri"/>
                <w:color w:val="000000"/>
                <w:spacing w:val="-2"/>
                <w:sz w:val="20"/>
              </w:rPr>
              <w:t xml:space="preserve"> to appoint committee membership (including the Chair/s), to include a diverse range of scientific qualifications and expertise including but not limited to geology, hydrology, hydrogeology, ecology, ecotoxicology, mining engineering, geomechanics, reservoir engineering, agronomy, soils, natural resource management, risk assessment, and Indigenous water management.</w:t>
            </w:r>
          </w:p>
        </w:tc>
      </w:tr>
      <w:tr w:rsidR="00F50CED" w14:paraId="246643A7" w14:textId="77777777">
        <w:trPr>
          <w:trHeight w:hRule="exact" w:val="1594"/>
        </w:trPr>
        <w:tc>
          <w:tcPr>
            <w:tcW w:w="1229" w:type="dxa"/>
            <w:tcBorders>
              <w:top w:val="single" w:sz="5" w:space="0" w:color="000000"/>
              <w:bottom w:val="single" w:sz="5" w:space="0" w:color="000000"/>
            </w:tcBorders>
          </w:tcPr>
          <w:p w14:paraId="246643A4" w14:textId="77777777" w:rsidR="00F50CED" w:rsidRDefault="00000000">
            <w:pPr>
              <w:spacing w:before="33" w:after="1336" w:line="214" w:lineRule="exact"/>
              <w:ind w:left="120"/>
              <w:textAlignment w:val="baseline"/>
              <w:rPr>
                <w:rFonts w:ascii="Calibri" w:eastAsia="Calibri" w:hAnsi="Calibri"/>
                <w:b/>
                <w:color w:val="000000"/>
                <w:sz w:val="19"/>
              </w:rPr>
            </w:pPr>
            <w:r>
              <w:rPr>
                <w:rFonts w:ascii="Calibri" w:eastAsia="Calibri" w:hAnsi="Calibri"/>
                <w:b/>
                <w:color w:val="000000"/>
                <w:sz w:val="19"/>
              </w:rPr>
              <w:t>TSSC</w:t>
            </w:r>
          </w:p>
        </w:tc>
        <w:tc>
          <w:tcPr>
            <w:tcW w:w="3288" w:type="dxa"/>
            <w:tcBorders>
              <w:top w:val="single" w:sz="5" w:space="0" w:color="000000"/>
              <w:bottom w:val="single" w:sz="5" w:space="0" w:color="000000"/>
            </w:tcBorders>
          </w:tcPr>
          <w:p w14:paraId="246643A5" w14:textId="77777777" w:rsidR="00F50CED" w:rsidRDefault="00000000">
            <w:pPr>
              <w:spacing w:after="863" w:line="240" w:lineRule="exact"/>
              <w:ind w:left="108"/>
              <w:textAlignment w:val="baseline"/>
              <w:rPr>
                <w:rFonts w:ascii="Calibri" w:eastAsia="Calibri" w:hAnsi="Calibri"/>
                <w:color w:val="000000"/>
                <w:sz w:val="20"/>
              </w:rPr>
            </w:pPr>
            <w:r>
              <w:rPr>
                <w:rFonts w:ascii="Calibri" w:eastAsia="Calibri" w:hAnsi="Calibri"/>
                <w:color w:val="000000"/>
                <w:sz w:val="20"/>
              </w:rPr>
              <w:t>Minister must appoint a maximum of 15 and a minimum of 10 committee members (including the Chair).</w:t>
            </w:r>
          </w:p>
        </w:tc>
        <w:tc>
          <w:tcPr>
            <w:tcW w:w="4531" w:type="dxa"/>
            <w:tcBorders>
              <w:top w:val="single" w:sz="5" w:space="0" w:color="000000"/>
              <w:bottom w:val="single" w:sz="5" w:space="0" w:color="000000"/>
              <w:right w:val="single" w:sz="5" w:space="0" w:color="000000"/>
            </w:tcBorders>
          </w:tcPr>
          <w:p w14:paraId="246643A6" w14:textId="77777777" w:rsidR="00F50CED" w:rsidRDefault="00000000">
            <w:pPr>
              <w:spacing w:after="134" w:line="241" w:lineRule="exact"/>
              <w:ind w:left="144" w:right="144"/>
              <w:textAlignment w:val="baseline"/>
              <w:rPr>
                <w:rFonts w:ascii="Calibri" w:eastAsia="Calibri" w:hAnsi="Calibri"/>
                <w:color w:val="000000"/>
                <w:spacing w:val="-1"/>
                <w:sz w:val="20"/>
              </w:rPr>
            </w:pPr>
            <w:r>
              <w:rPr>
                <w:rFonts w:ascii="Calibri" w:eastAsia="Calibri" w:hAnsi="Calibri"/>
                <w:color w:val="000000"/>
                <w:spacing w:val="-1"/>
                <w:sz w:val="20"/>
              </w:rPr>
              <w:t xml:space="preserve">Minister must use best </w:t>
            </w:r>
            <w:proofErr w:type="spellStart"/>
            <w:r>
              <w:rPr>
                <w:rFonts w:ascii="Calibri" w:eastAsia="Calibri" w:hAnsi="Calibri"/>
                <w:color w:val="000000"/>
                <w:spacing w:val="-1"/>
                <w:sz w:val="20"/>
              </w:rPr>
              <w:t>endeavours</w:t>
            </w:r>
            <w:proofErr w:type="spellEnd"/>
            <w:r>
              <w:rPr>
                <w:rFonts w:ascii="Calibri" w:eastAsia="Calibri" w:hAnsi="Calibri"/>
                <w:color w:val="000000"/>
                <w:spacing w:val="-1"/>
                <w:sz w:val="20"/>
              </w:rPr>
              <w:t xml:space="preserve"> to appoint committee membership (including the Chair/s) suitably credentialled with scientific expertise across threatened species and ecological communities, as well any other skills relevant to the committee’s functions.</w:t>
            </w:r>
          </w:p>
        </w:tc>
      </w:tr>
      <w:tr w:rsidR="00F50CED" w14:paraId="246643AB" w14:textId="77777777">
        <w:trPr>
          <w:trHeight w:hRule="exact" w:val="1842"/>
        </w:trPr>
        <w:tc>
          <w:tcPr>
            <w:tcW w:w="1229" w:type="dxa"/>
            <w:tcBorders>
              <w:top w:val="single" w:sz="5" w:space="0" w:color="000000"/>
              <w:bottom w:val="single" w:sz="5" w:space="0" w:color="000000"/>
            </w:tcBorders>
          </w:tcPr>
          <w:p w14:paraId="246643A8" w14:textId="77777777" w:rsidR="00F50CED" w:rsidRDefault="00000000">
            <w:pPr>
              <w:spacing w:before="33" w:after="1585" w:line="214" w:lineRule="exact"/>
              <w:ind w:left="120"/>
              <w:textAlignment w:val="baseline"/>
              <w:rPr>
                <w:rFonts w:ascii="Calibri" w:eastAsia="Calibri" w:hAnsi="Calibri"/>
                <w:b/>
                <w:color w:val="000000"/>
                <w:sz w:val="19"/>
              </w:rPr>
            </w:pPr>
            <w:r>
              <w:rPr>
                <w:rFonts w:ascii="Calibri" w:eastAsia="Calibri" w:hAnsi="Calibri"/>
                <w:b/>
                <w:color w:val="000000"/>
                <w:sz w:val="19"/>
              </w:rPr>
              <w:t>RCAC</w:t>
            </w:r>
          </w:p>
        </w:tc>
        <w:tc>
          <w:tcPr>
            <w:tcW w:w="3288" w:type="dxa"/>
            <w:tcBorders>
              <w:top w:val="single" w:sz="5" w:space="0" w:color="000000"/>
              <w:bottom w:val="single" w:sz="5" w:space="0" w:color="000000"/>
            </w:tcBorders>
          </w:tcPr>
          <w:p w14:paraId="246643A9" w14:textId="77777777" w:rsidR="00F50CED" w:rsidRDefault="00000000">
            <w:pPr>
              <w:spacing w:after="868" w:line="241" w:lineRule="exact"/>
              <w:ind w:left="108" w:right="180"/>
              <w:textAlignment w:val="baseline"/>
              <w:rPr>
                <w:rFonts w:ascii="Calibri" w:eastAsia="Calibri" w:hAnsi="Calibri"/>
                <w:color w:val="000000"/>
                <w:sz w:val="20"/>
              </w:rPr>
            </w:pPr>
            <w:r>
              <w:rPr>
                <w:rFonts w:ascii="Calibri" w:eastAsia="Calibri" w:hAnsi="Calibri"/>
                <w:color w:val="000000"/>
                <w:sz w:val="20"/>
              </w:rPr>
              <w:t>Minister must appoint a maximum of [15] and a minimum of [10] committee members (including the Chair).</w:t>
            </w:r>
          </w:p>
        </w:tc>
        <w:tc>
          <w:tcPr>
            <w:tcW w:w="4531" w:type="dxa"/>
            <w:tcBorders>
              <w:top w:val="single" w:sz="5" w:space="0" w:color="000000"/>
              <w:bottom w:val="single" w:sz="5" w:space="0" w:color="000000"/>
              <w:right w:val="single" w:sz="5" w:space="0" w:color="000000"/>
            </w:tcBorders>
          </w:tcPr>
          <w:p w14:paraId="246643AA" w14:textId="77777777" w:rsidR="00F50CED" w:rsidRDefault="00000000">
            <w:pPr>
              <w:spacing w:after="134" w:line="242" w:lineRule="exact"/>
              <w:ind w:left="144" w:right="216"/>
              <w:textAlignment w:val="baseline"/>
              <w:rPr>
                <w:rFonts w:ascii="Calibri" w:eastAsia="Calibri" w:hAnsi="Calibri"/>
                <w:color w:val="000000"/>
                <w:spacing w:val="-1"/>
                <w:sz w:val="20"/>
              </w:rPr>
            </w:pPr>
            <w:r>
              <w:rPr>
                <w:rFonts w:ascii="Calibri" w:eastAsia="Calibri" w:hAnsi="Calibri"/>
                <w:color w:val="000000"/>
                <w:spacing w:val="-1"/>
                <w:sz w:val="20"/>
              </w:rPr>
              <w:t xml:space="preserve">Minister must use best </w:t>
            </w:r>
            <w:proofErr w:type="spellStart"/>
            <w:r>
              <w:rPr>
                <w:rFonts w:ascii="Calibri" w:eastAsia="Calibri" w:hAnsi="Calibri"/>
                <w:color w:val="000000"/>
                <w:spacing w:val="-1"/>
                <w:sz w:val="20"/>
              </w:rPr>
              <w:t>endeavours</w:t>
            </w:r>
            <w:proofErr w:type="spellEnd"/>
            <w:r>
              <w:rPr>
                <w:rFonts w:ascii="Calibri" w:eastAsia="Calibri" w:hAnsi="Calibri"/>
                <w:color w:val="000000"/>
                <w:spacing w:val="-1"/>
                <w:sz w:val="20"/>
              </w:rPr>
              <w:t xml:space="preserve"> to appoint committee membership (including the Chair/s) with a high level of expertise in one or more fields relevant to the Committee’s functions (e.g. relevant expertise in ecology, economics, land management, First Nations knowledge and other relevant areas of expertise).</w:t>
            </w:r>
          </w:p>
        </w:tc>
      </w:tr>
    </w:tbl>
    <w:p w14:paraId="246643AC" w14:textId="77777777" w:rsidR="00F50CED" w:rsidRDefault="00000000">
      <w:pPr>
        <w:ind w:left="936" w:right="4981"/>
        <w:textAlignment w:val="baseline"/>
      </w:pPr>
      <w:r>
        <w:rPr>
          <w:noProof/>
        </w:rPr>
        <w:drawing>
          <wp:inline distT="0" distB="0" distL="0" distR="0" wp14:anchorId="24664858" wp14:editId="24664859">
            <wp:extent cx="2008505" cy="102425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41"/>
                    <a:stretch>
                      <a:fillRect/>
                    </a:stretch>
                  </pic:blipFill>
                  <pic:spPr>
                    <a:xfrm>
                      <a:off x="0" y="0"/>
                      <a:ext cx="2008505" cy="1024255"/>
                    </a:xfrm>
                    <a:prstGeom prst="rect">
                      <a:avLst/>
                    </a:prstGeom>
                  </pic:spPr>
                </pic:pic>
              </a:graphicData>
            </a:graphic>
          </wp:inline>
        </w:drawing>
      </w:r>
    </w:p>
    <w:p w14:paraId="246643AD" w14:textId="77777777" w:rsidR="00F50CED" w:rsidRDefault="00F50CED">
      <w:pPr>
        <w:sectPr w:rsidR="00F50CED" w:rsidSect="000A0156">
          <w:pgSz w:w="11909" w:h="16838"/>
          <w:pgMar w:top="700" w:right="1389" w:bottom="849" w:left="1440" w:header="720" w:footer="720" w:gutter="0"/>
          <w:cols w:space="720"/>
        </w:sectPr>
      </w:pPr>
    </w:p>
    <w:p w14:paraId="246643AE" w14:textId="77777777" w:rsidR="00F50CED" w:rsidRDefault="00000000">
      <w:pPr>
        <w:spacing w:before="40" w:line="277"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3AF" w14:textId="77777777" w:rsidR="00F50CED" w:rsidRDefault="00000000">
      <w:pPr>
        <w:spacing w:before="58"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3B0" w14:textId="77777777" w:rsidR="00F50CED" w:rsidRDefault="00000000">
      <w:pPr>
        <w:spacing w:before="124" w:line="513" w:lineRule="exact"/>
        <w:ind w:right="1512"/>
        <w:textAlignment w:val="baseline"/>
        <w:rPr>
          <w:rFonts w:ascii="Calibri" w:eastAsia="Calibri" w:hAnsi="Calibri"/>
          <w:b/>
          <w:color w:val="000000"/>
          <w:sz w:val="28"/>
        </w:rPr>
      </w:pPr>
      <w:r>
        <w:rPr>
          <w:rFonts w:ascii="Calibri" w:eastAsia="Calibri" w:hAnsi="Calibri"/>
          <w:b/>
          <w:color w:val="000000"/>
          <w:sz w:val="28"/>
        </w:rPr>
        <w:t xml:space="preserve">WILDLIFE TRADE, LIVE IMPORT LIST AND SUSTAINABLE FISHERIES </w:t>
      </w:r>
      <w:r>
        <w:rPr>
          <w:rFonts w:ascii="Calibri Light" w:eastAsia="Calibri Light" w:hAnsi="Calibri Light"/>
          <w:b/>
          <w:color w:val="000000"/>
          <w:sz w:val="26"/>
        </w:rPr>
        <w:t>Contents</w:t>
      </w:r>
    </w:p>
    <w:p w14:paraId="246643B1" w14:textId="77777777" w:rsidR="00F50CED" w:rsidRDefault="00000000">
      <w:pPr>
        <w:tabs>
          <w:tab w:val="right" w:leader="dot" w:pos="9072"/>
        </w:tabs>
        <w:spacing w:before="208" w:line="221" w:lineRule="exact"/>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46643B2" w14:textId="77777777" w:rsidR="00F50CED" w:rsidRDefault="00000000">
      <w:pPr>
        <w:tabs>
          <w:tab w:val="right" w:leader="dot" w:pos="9072"/>
        </w:tabs>
        <w:spacing w:before="173" w:line="221" w:lineRule="exact"/>
        <w:textAlignment w:val="baseline"/>
        <w:rPr>
          <w:rFonts w:ascii="Calibri" w:eastAsia="Calibri" w:hAnsi="Calibri"/>
          <w:color w:val="000000"/>
        </w:rPr>
      </w:pPr>
      <w:r>
        <w:rPr>
          <w:rFonts w:ascii="Calibri" w:eastAsia="Calibri" w:hAnsi="Calibri"/>
          <w:color w:val="000000"/>
        </w:rPr>
        <w:t>Key policy changes</w:t>
      </w:r>
      <w:r>
        <w:rPr>
          <w:rFonts w:ascii="Calibri" w:eastAsia="Calibri" w:hAnsi="Calibri"/>
          <w:color w:val="000000"/>
        </w:rPr>
        <w:tab/>
        <w:t>2</w:t>
      </w:r>
    </w:p>
    <w:p w14:paraId="246643B3" w14:textId="77777777" w:rsidR="00F50CED" w:rsidRDefault="00000000">
      <w:pPr>
        <w:numPr>
          <w:ilvl w:val="0"/>
          <w:numId w:val="8"/>
        </w:numPr>
        <w:tabs>
          <w:tab w:val="clear" w:pos="432"/>
          <w:tab w:val="left" w:pos="720"/>
          <w:tab w:val="right" w:leader="dot" w:pos="9072"/>
        </w:tabs>
        <w:spacing w:before="168" w:line="221" w:lineRule="exact"/>
        <w:ind w:left="288"/>
        <w:textAlignment w:val="baseline"/>
        <w:rPr>
          <w:rFonts w:ascii="Calibri" w:eastAsia="Calibri" w:hAnsi="Calibri"/>
          <w:color w:val="000000"/>
        </w:rPr>
      </w:pPr>
      <w:r>
        <w:rPr>
          <w:rFonts w:ascii="Calibri" w:eastAsia="Calibri" w:hAnsi="Calibri"/>
          <w:color w:val="000000"/>
        </w:rPr>
        <w:t>Streamlining commercial export programs (including fisheries)</w:t>
      </w:r>
      <w:r>
        <w:rPr>
          <w:rFonts w:ascii="Calibri" w:eastAsia="Calibri" w:hAnsi="Calibri"/>
          <w:color w:val="000000"/>
        </w:rPr>
        <w:tab/>
        <w:t>2</w:t>
      </w:r>
    </w:p>
    <w:p w14:paraId="246643B4" w14:textId="77777777" w:rsidR="00F50CED" w:rsidRDefault="00000000">
      <w:pPr>
        <w:tabs>
          <w:tab w:val="decimal" w:pos="792"/>
          <w:tab w:val="left" w:pos="1152"/>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ab/>
        <w:t>1.1.</w:t>
      </w:r>
      <w:r>
        <w:rPr>
          <w:rFonts w:ascii="Calibri" w:eastAsia="Calibri" w:hAnsi="Calibri"/>
          <w:color w:val="000000"/>
        </w:rPr>
        <w:tab/>
        <w:t>Wild-sourced program</w:t>
      </w:r>
      <w:r>
        <w:rPr>
          <w:rFonts w:ascii="Calibri" w:eastAsia="Calibri" w:hAnsi="Calibri"/>
          <w:color w:val="000000"/>
        </w:rPr>
        <w:tab/>
        <w:t>3</w:t>
      </w:r>
    </w:p>
    <w:p w14:paraId="246643B5" w14:textId="77777777" w:rsidR="00F50CED" w:rsidRDefault="00000000">
      <w:pPr>
        <w:tabs>
          <w:tab w:val="decimal" w:pos="792"/>
          <w:tab w:val="left" w:pos="1152"/>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ab/>
        <w:t>1.2.</w:t>
      </w:r>
      <w:r>
        <w:rPr>
          <w:rFonts w:ascii="Calibri" w:eastAsia="Calibri" w:hAnsi="Calibri"/>
          <w:color w:val="000000"/>
        </w:rPr>
        <w:tab/>
        <w:t xml:space="preserve">Combined source program </w:t>
      </w:r>
      <w:r>
        <w:rPr>
          <w:rFonts w:ascii="Calibri" w:eastAsia="Calibri" w:hAnsi="Calibri"/>
          <w:color w:val="000000"/>
        </w:rPr>
        <w:tab/>
        <w:t>3</w:t>
      </w:r>
    </w:p>
    <w:p w14:paraId="246643B6" w14:textId="77777777" w:rsidR="00F50CED" w:rsidRDefault="00000000">
      <w:pPr>
        <w:tabs>
          <w:tab w:val="decimal" w:pos="792"/>
          <w:tab w:val="left" w:pos="1152"/>
          <w:tab w:val="right" w:leader="dot" w:pos="9072"/>
        </w:tabs>
        <w:spacing w:before="167" w:line="221" w:lineRule="exact"/>
        <w:ind w:left="432"/>
        <w:textAlignment w:val="baseline"/>
        <w:rPr>
          <w:rFonts w:ascii="Calibri" w:eastAsia="Calibri" w:hAnsi="Calibri"/>
          <w:color w:val="000000"/>
        </w:rPr>
      </w:pPr>
      <w:r>
        <w:pict w14:anchorId="2466485A">
          <v:shape id="_x0000_s1224" type="#_x0000_t202" style="position:absolute;left:0;text-align:left;margin-left:93.1pt;margin-top:230.4pt;width:367.95pt;height:388.8pt;z-index:-251752448;mso-wrap-distance-left:0;mso-wrap-distance-right:0;mso-position-horizontal-relative:page;mso-position-vertical-relative:page" filled="f" stroked="f">
            <v:textbox inset="0,0,0,0">
              <w:txbxContent>
                <w:p w14:paraId="24664A29" w14:textId="77777777" w:rsidR="00F50CED" w:rsidRDefault="00000000">
                  <w:pPr>
                    <w:textAlignment w:val="baseline"/>
                  </w:pPr>
                  <w:r>
                    <w:rPr>
                      <w:noProof/>
                    </w:rPr>
                    <w:drawing>
                      <wp:inline distT="0" distB="0" distL="0" distR="0" wp14:anchorId="24664BAD" wp14:editId="24664BAE">
                        <wp:extent cx="4672965" cy="493776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000000"/>
        </w:rPr>
        <w:tab/>
        <w:t>1.3.</w:t>
      </w:r>
      <w:r>
        <w:rPr>
          <w:rFonts w:ascii="Calibri" w:eastAsia="Calibri" w:hAnsi="Calibri"/>
          <w:color w:val="000000"/>
        </w:rPr>
        <w:tab/>
        <w:t>Closed system program</w:t>
      </w:r>
      <w:r>
        <w:rPr>
          <w:rFonts w:ascii="Calibri" w:eastAsia="Calibri" w:hAnsi="Calibri"/>
          <w:color w:val="000000"/>
        </w:rPr>
        <w:tab/>
        <w:t>3</w:t>
      </w:r>
    </w:p>
    <w:p w14:paraId="246643B7" w14:textId="77777777" w:rsidR="00F50CED" w:rsidRDefault="00000000">
      <w:pPr>
        <w:tabs>
          <w:tab w:val="decimal" w:pos="792"/>
          <w:tab w:val="left" w:pos="1152"/>
          <w:tab w:val="right" w:leader="dot" w:pos="9072"/>
        </w:tabs>
        <w:spacing w:before="173" w:line="221" w:lineRule="exact"/>
        <w:ind w:left="432"/>
        <w:textAlignment w:val="baseline"/>
        <w:rPr>
          <w:rFonts w:ascii="Calibri" w:eastAsia="Calibri" w:hAnsi="Calibri"/>
          <w:color w:val="000000"/>
        </w:rPr>
      </w:pPr>
      <w:r>
        <w:rPr>
          <w:rFonts w:ascii="Calibri" w:eastAsia="Calibri" w:hAnsi="Calibri"/>
          <w:color w:val="000000"/>
        </w:rPr>
        <w:tab/>
        <w:t>1.4.</w:t>
      </w:r>
      <w:r>
        <w:rPr>
          <w:rFonts w:ascii="Calibri" w:eastAsia="Calibri" w:hAnsi="Calibri"/>
          <w:color w:val="000000"/>
        </w:rPr>
        <w:tab/>
        <w:t>General considerations</w:t>
      </w:r>
      <w:r>
        <w:rPr>
          <w:rFonts w:ascii="Calibri" w:eastAsia="Calibri" w:hAnsi="Calibri"/>
          <w:color w:val="000000"/>
        </w:rPr>
        <w:tab/>
        <w:t>4</w:t>
      </w:r>
    </w:p>
    <w:p w14:paraId="246643B8" w14:textId="77777777" w:rsidR="00F50CED" w:rsidRDefault="00000000">
      <w:pPr>
        <w:numPr>
          <w:ilvl w:val="0"/>
          <w:numId w:val="8"/>
        </w:numPr>
        <w:tabs>
          <w:tab w:val="clear" w:pos="432"/>
          <w:tab w:val="left" w:pos="720"/>
          <w:tab w:val="right" w:leader="dot" w:pos="9072"/>
        </w:tabs>
        <w:spacing w:before="167" w:line="222" w:lineRule="exact"/>
        <w:ind w:left="288"/>
        <w:textAlignment w:val="baseline"/>
        <w:rPr>
          <w:rFonts w:ascii="Calibri" w:eastAsia="Calibri" w:hAnsi="Calibri"/>
          <w:color w:val="000000"/>
        </w:rPr>
      </w:pPr>
      <w:r>
        <w:rPr>
          <w:rFonts w:ascii="Calibri" w:eastAsia="Calibri" w:hAnsi="Calibri"/>
          <w:color w:val="000000"/>
        </w:rPr>
        <w:t>Conservation and welfare outcomes considerations for live exports and zoos</w:t>
      </w:r>
      <w:r>
        <w:rPr>
          <w:rFonts w:ascii="Calibri" w:eastAsia="Calibri" w:hAnsi="Calibri"/>
          <w:color w:val="000000"/>
        </w:rPr>
        <w:tab/>
        <w:t>5</w:t>
      </w:r>
    </w:p>
    <w:p w14:paraId="246643B9" w14:textId="77777777" w:rsidR="00F50CED" w:rsidRDefault="00000000">
      <w:pPr>
        <w:tabs>
          <w:tab w:val="decimal" w:pos="792"/>
          <w:tab w:val="left" w:pos="1152"/>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ab/>
        <w:t>2.1.</w:t>
      </w:r>
      <w:r>
        <w:rPr>
          <w:rFonts w:ascii="Calibri" w:eastAsia="Calibri" w:hAnsi="Calibri"/>
          <w:color w:val="000000"/>
        </w:rPr>
        <w:tab/>
        <w:t>Live animal export permits</w:t>
      </w:r>
      <w:r>
        <w:rPr>
          <w:rFonts w:ascii="Calibri" w:eastAsia="Calibri" w:hAnsi="Calibri"/>
          <w:color w:val="000000"/>
        </w:rPr>
        <w:tab/>
        <w:t>5</w:t>
      </w:r>
    </w:p>
    <w:p w14:paraId="246643BA" w14:textId="77777777" w:rsidR="00F50CED" w:rsidRDefault="00000000">
      <w:pPr>
        <w:tabs>
          <w:tab w:val="decimal" w:pos="792"/>
          <w:tab w:val="left" w:pos="1152"/>
          <w:tab w:val="right" w:leader="dot" w:pos="9072"/>
        </w:tabs>
        <w:spacing w:before="167" w:line="221" w:lineRule="exact"/>
        <w:ind w:left="432"/>
        <w:textAlignment w:val="baseline"/>
        <w:rPr>
          <w:rFonts w:ascii="Calibri" w:eastAsia="Calibri" w:hAnsi="Calibri"/>
          <w:color w:val="000000"/>
        </w:rPr>
      </w:pPr>
      <w:r>
        <w:rPr>
          <w:rFonts w:ascii="Calibri" w:eastAsia="Calibri" w:hAnsi="Calibri"/>
          <w:color w:val="000000"/>
        </w:rPr>
        <w:tab/>
        <w:t>2.2.</w:t>
      </w:r>
      <w:r>
        <w:rPr>
          <w:rFonts w:ascii="Calibri" w:eastAsia="Calibri" w:hAnsi="Calibri"/>
          <w:color w:val="000000"/>
        </w:rPr>
        <w:tab/>
        <w:t>Agreements for native species</w:t>
      </w:r>
      <w:r>
        <w:rPr>
          <w:rFonts w:ascii="Calibri" w:eastAsia="Calibri" w:hAnsi="Calibri"/>
          <w:color w:val="000000"/>
        </w:rPr>
        <w:tab/>
        <w:t>5</w:t>
      </w:r>
    </w:p>
    <w:p w14:paraId="246643BB" w14:textId="77777777" w:rsidR="00F50CED" w:rsidRDefault="00000000">
      <w:pPr>
        <w:tabs>
          <w:tab w:val="decimal" w:pos="792"/>
          <w:tab w:val="left" w:pos="1152"/>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ab/>
        <w:t>2.3.</w:t>
      </w:r>
      <w:r>
        <w:rPr>
          <w:rFonts w:ascii="Calibri" w:eastAsia="Calibri" w:hAnsi="Calibri"/>
          <w:color w:val="000000"/>
        </w:rPr>
        <w:tab/>
        <w:t>Exhibition of native species</w:t>
      </w:r>
      <w:r>
        <w:rPr>
          <w:rFonts w:ascii="Calibri" w:eastAsia="Calibri" w:hAnsi="Calibri"/>
          <w:color w:val="000000"/>
        </w:rPr>
        <w:tab/>
        <w:t>5</w:t>
      </w:r>
    </w:p>
    <w:p w14:paraId="246643BC" w14:textId="77777777" w:rsidR="00F50CED" w:rsidRDefault="00000000">
      <w:pPr>
        <w:numPr>
          <w:ilvl w:val="0"/>
          <w:numId w:val="8"/>
        </w:numPr>
        <w:tabs>
          <w:tab w:val="clear" w:pos="432"/>
          <w:tab w:val="left" w:pos="720"/>
          <w:tab w:val="right" w:leader="dot" w:pos="9072"/>
        </w:tabs>
        <w:spacing w:before="172" w:line="221" w:lineRule="exact"/>
        <w:ind w:left="288"/>
        <w:textAlignment w:val="baseline"/>
        <w:rPr>
          <w:rFonts w:ascii="Calibri" w:eastAsia="Calibri" w:hAnsi="Calibri"/>
          <w:color w:val="000000"/>
        </w:rPr>
      </w:pPr>
      <w:r>
        <w:rPr>
          <w:rFonts w:ascii="Calibri" w:eastAsia="Calibri" w:hAnsi="Calibri"/>
          <w:color w:val="000000"/>
        </w:rPr>
        <w:t>Permits</w:t>
      </w:r>
      <w:r>
        <w:rPr>
          <w:rFonts w:ascii="Calibri" w:eastAsia="Calibri" w:hAnsi="Calibri"/>
          <w:color w:val="000000"/>
        </w:rPr>
        <w:tab/>
        <w:t>6</w:t>
      </w:r>
    </w:p>
    <w:p w14:paraId="246643BD" w14:textId="77777777" w:rsidR="00F50CED" w:rsidRDefault="00000000">
      <w:pPr>
        <w:tabs>
          <w:tab w:val="decimal" w:pos="792"/>
          <w:tab w:val="left" w:pos="1152"/>
          <w:tab w:val="right" w:leader="dot" w:pos="9072"/>
        </w:tabs>
        <w:spacing w:before="168" w:line="222" w:lineRule="exact"/>
        <w:ind w:left="432"/>
        <w:textAlignment w:val="baseline"/>
        <w:rPr>
          <w:rFonts w:ascii="Calibri" w:eastAsia="Calibri" w:hAnsi="Calibri"/>
          <w:color w:val="000000"/>
        </w:rPr>
      </w:pPr>
      <w:r>
        <w:rPr>
          <w:rFonts w:ascii="Calibri" w:eastAsia="Calibri" w:hAnsi="Calibri"/>
          <w:color w:val="000000"/>
        </w:rPr>
        <w:tab/>
        <w:t>3.1.</w:t>
      </w:r>
      <w:r>
        <w:rPr>
          <w:rFonts w:ascii="Calibri" w:eastAsia="Calibri" w:hAnsi="Calibri"/>
          <w:color w:val="000000"/>
        </w:rPr>
        <w:tab/>
        <w:t>Permitting exemptions</w:t>
      </w:r>
      <w:r>
        <w:rPr>
          <w:rFonts w:ascii="Calibri" w:eastAsia="Calibri" w:hAnsi="Calibri"/>
          <w:color w:val="000000"/>
        </w:rPr>
        <w:tab/>
        <w:t>6</w:t>
      </w:r>
    </w:p>
    <w:p w14:paraId="246643BE" w14:textId="77777777" w:rsidR="00F50CED" w:rsidRDefault="00000000">
      <w:pPr>
        <w:tabs>
          <w:tab w:val="decimal" w:pos="792"/>
          <w:tab w:val="left" w:pos="1152"/>
          <w:tab w:val="right" w:leader="dot" w:pos="9072"/>
        </w:tabs>
        <w:spacing w:before="167" w:line="221" w:lineRule="exact"/>
        <w:ind w:left="432"/>
        <w:textAlignment w:val="baseline"/>
        <w:rPr>
          <w:rFonts w:ascii="Calibri" w:eastAsia="Calibri" w:hAnsi="Calibri"/>
          <w:color w:val="000000"/>
        </w:rPr>
      </w:pPr>
      <w:r>
        <w:rPr>
          <w:rFonts w:ascii="Calibri" w:eastAsia="Calibri" w:hAnsi="Calibri"/>
          <w:color w:val="000000"/>
        </w:rPr>
        <w:tab/>
        <w:t>3.2.</w:t>
      </w:r>
      <w:r>
        <w:rPr>
          <w:rFonts w:ascii="Calibri" w:eastAsia="Calibri" w:hAnsi="Calibri"/>
          <w:color w:val="000000"/>
        </w:rPr>
        <w:tab/>
        <w:t>Native household pets</w:t>
      </w:r>
      <w:r>
        <w:rPr>
          <w:rFonts w:ascii="Calibri" w:eastAsia="Calibri" w:hAnsi="Calibri"/>
          <w:color w:val="000000"/>
        </w:rPr>
        <w:tab/>
        <w:t>6</w:t>
      </w:r>
    </w:p>
    <w:p w14:paraId="246643BF" w14:textId="77777777" w:rsidR="00F50CED" w:rsidRDefault="00000000">
      <w:pPr>
        <w:tabs>
          <w:tab w:val="decimal" w:pos="792"/>
          <w:tab w:val="left" w:pos="1152"/>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ab/>
        <w:t>3.3.</w:t>
      </w:r>
      <w:r>
        <w:rPr>
          <w:rFonts w:ascii="Calibri" w:eastAsia="Calibri" w:hAnsi="Calibri"/>
          <w:color w:val="000000"/>
        </w:rPr>
        <w:tab/>
        <w:t xml:space="preserve">Special CITES trade provisions </w:t>
      </w:r>
      <w:r>
        <w:rPr>
          <w:rFonts w:ascii="Calibri" w:eastAsia="Calibri" w:hAnsi="Calibri"/>
          <w:color w:val="000000"/>
        </w:rPr>
        <w:tab/>
        <w:t xml:space="preserve"> 6</w:t>
      </w:r>
    </w:p>
    <w:p w14:paraId="246643C0" w14:textId="77777777" w:rsidR="00F50CED" w:rsidRDefault="00000000">
      <w:pPr>
        <w:tabs>
          <w:tab w:val="decimal" w:pos="792"/>
          <w:tab w:val="left" w:pos="1152"/>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ab/>
        <w:t>3.4.</w:t>
      </w:r>
      <w:r>
        <w:rPr>
          <w:rFonts w:ascii="Calibri" w:eastAsia="Calibri" w:hAnsi="Calibri"/>
          <w:color w:val="000000"/>
        </w:rPr>
        <w:tab/>
        <w:t xml:space="preserve">Other </w:t>
      </w:r>
      <w:proofErr w:type="spellStart"/>
      <w:r>
        <w:rPr>
          <w:rFonts w:ascii="Calibri" w:eastAsia="Calibri" w:hAnsi="Calibri"/>
          <w:color w:val="000000"/>
        </w:rPr>
        <w:t>modernising</w:t>
      </w:r>
      <w:proofErr w:type="spellEnd"/>
      <w:r>
        <w:rPr>
          <w:rFonts w:ascii="Calibri" w:eastAsia="Calibri" w:hAnsi="Calibri"/>
          <w:color w:val="000000"/>
        </w:rPr>
        <w:t xml:space="preserve"> measures for permits</w:t>
      </w:r>
      <w:r>
        <w:rPr>
          <w:rFonts w:ascii="Calibri" w:eastAsia="Calibri" w:hAnsi="Calibri"/>
          <w:color w:val="000000"/>
        </w:rPr>
        <w:tab/>
        <w:t>7</w:t>
      </w:r>
    </w:p>
    <w:p w14:paraId="246643C1" w14:textId="77777777" w:rsidR="00F50CED" w:rsidRDefault="00000000">
      <w:pPr>
        <w:numPr>
          <w:ilvl w:val="0"/>
          <w:numId w:val="8"/>
        </w:numPr>
        <w:tabs>
          <w:tab w:val="clear" w:pos="432"/>
          <w:tab w:val="left" w:pos="720"/>
          <w:tab w:val="right" w:leader="dot" w:pos="9072"/>
        </w:tabs>
        <w:spacing w:before="172" w:line="222" w:lineRule="exact"/>
        <w:ind w:left="288"/>
        <w:textAlignment w:val="baseline"/>
        <w:rPr>
          <w:rFonts w:ascii="Calibri" w:eastAsia="Calibri" w:hAnsi="Calibri"/>
          <w:color w:val="000000"/>
        </w:rPr>
      </w:pPr>
      <w:r>
        <w:rPr>
          <w:rFonts w:ascii="Calibri" w:eastAsia="Calibri" w:hAnsi="Calibri"/>
          <w:color w:val="000000"/>
        </w:rPr>
        <w:t>Live imports</w:t>
      </w:r>
      <w:r>
        <w:rPr>
          <w:rFonts w:ascii="Calibri" w:eastAsia="Calibri" w:hAnsi="Calibri"/>
          <w:color w:val="000000"/>
        </w:rPr>
        <w:tab/>
        <w:t>7</w:t>
      </w:r>
    </w:p>
    <w:p w14:paraId="246643C2" w14:textId="77777777" w:rsidR="00F50CED" w:rsidRDefault="00000000">
      <w:pPr>
        <w:numPr>
          <w:ilvl w:val="0"/>
          <w:numId w:val="8"/>
        </w:numPr>
        <w:tabs>
          <w:tab w:val="clear" w:pos="432"/>
          <w:tab w:val="left" w:pos="720"/>
          <w:tab w:val="right" w:leader="dot" w:pos="9072"/>
        </w:tabs>
        <w:spacing w:before="167" w:line="221" w:lineRule="exact"/>
        <w:ind w:left="288"/>
        <w:textAlignment w:val="baseline"/>
        <w:rPr>
          <w:rFonts w:ascii="Calibri" w:eastAsia="Calibri" w:hAnsi="Calibri"/>
          <w:color w:val="000000"/>
        </w:rPr>
      </w:pPr>
      <w:r>
        <w:rPr>
          <w:rFonts w:ascii="Calibri" w:eastAsia="Calibri" w:hAnsi="Calibri"/>
          <w:color w:val="000000"/>
        </w:rPr>
        <w:t>Sustainable Fisheries</w:t>
      </w:r>
      <w:r>
        <w:rPr>
          <w:rFonts w:ascii="Calibri" w:eastAsia="Calibri" w:hAnsi="Calibri"/>
          <w:color w:val="000000"/>
        </w:rPr>
        <w:tab/>
        <w:t>8</w:t>
      </w:r>
    </w:p>
    <w:p w14:paraId="246643C3" w14:textId="77777777" w:rsidR="00F50CED" w:rsidRDefault="00000000">
      <w:pPr>
        <w:tabs>
          <w:tab w:val="decimal" w:pos="792"/>
          <w:tab w:val="left" w:pos="1152"/>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ab/>
        <w:t>5.1.</w:t>
      </w:r>
      <w:r>
        <w:rPr>
          <w:rFonts w:ascii="Calibri" w:eastAsia="Calibri" w:hAnsi="Calibri"/>
          <w:color w:val="000000"/>
        </w:rPr>
        <w:tab/>
        <w:t>Removal of strategic assessments for Commonwealth fisheries</w:t>
      </w:r>
      <w:r>
        <w:rPr>
          <w:rFonts w:ascii="Calibri" w:eastAsia="Calibri" w:hAnsi="Calibri"/>
          <w:color w:val="000000"/>
        </w:rPr>
        <w:tab/>
        <w:t>8</w:t>
      </w:r>
    </w:p>
    <w:p w14:paraId="246643C4" w14:textId="77777777" w:rsidR="00F50CED" w:rsidRDefault="00000000">
      <w:pPr>
        <w:tabs>
          <w:tab w:val="decimal" w:pos="792"/>
          <w:tab w:val="right" w:pos="9072"/>
        </w:tabs>
        <w:spacing w:before="168" w:line="221" w:lineRule="exact"/>
        <w:ind w:left="432"/>
        <w:textAlignment w:val="baseline"/>
        <w:rPr>
          <w:rFonts w:ascii="Calibri" w:eastAsia="Calibri" w:hAnsi="Calibri"/>
          <w:color w:val="000000"/>
        </w:rPr>
      </w:pPr>
      <w:r>
        <w:rPr>
          <w:rFonts w:ascii="Calibri" w:eastAsia="Calibri" w:hAnsi="Calibri"/>
          <w:color w:val="000000"/>
        </w:rPr>
        <w:tab/>
        <w:t>5.2.</w:t>
      </w:r>
      <w:r>
        <w:rPr>
          <w:rFonts w:ascii="Calibri" w:eastAsia="Calibri" w:hAnsi="Calibri"/>
          <w:color w:val="000000"/>
        </w:rPr>
        <w:tab/>
        <w:t>Accreditation against the Act’s protected species and ecological communities provisions8</w:t>
      </w:r>
    </w:p>
    <w:p w14:paraId="246643C5" w14:textId="77777777" w:rsidR="00F50CED" w:rsidRDefault="00000000">
      <w:pPr>
        <w:tabs>
          <w:tab w:val="decimal" w:pos="792"/>
          <w:tab w:val="left" w:pos="1152"/>
          <w:tab w:val="right" w:leader="dot" w:pos="9072"/>
        </w:tabs>
        <w:spacing w:before="172" w:line="221" w:lineRule="exact"/>
        <w:ind w:left="432"/>
        <w:textAlignment w:val="baseline"/>
        <w:rPr>
          <w:rFonts w:ascii="Calibri" w:eastAsia="Calibri" w:hAnsi="Calibri"/>
          <w:color w:val="000000"/>
        </w:rPr>
      </w:pPr>
      <w:r>
        <w:rPr>
          <w:rFonts w:ascii="Calibri" w:eastAsia="Calibri" w:hAnsi="Calibri"/>
          <w:color w:val="000000"/>
        </w:rPr>
        <w:tab/>
        <w:t>5.3.</w:t>
      </w:r>
      <w:r>
        <w:rPr>
          <w:rFonts w:ascii="Calibri" w:eastAsia="Calibri" w:hAnsi="Calibri"/>
          <w:color w:val="000000"/>
        </w:rPr>
        <w:tab/>
        <w:t>General considerations</w:t>
      </w:r>
      <w:r>
        <w:rPr>
          <w:rFonts w:ascii="Calibri" w:eastAsia="Calibri" w:hAnsi="Calibri"/>
          <w:color w:val="000000"/>
        </w:rPr>
        <w:tab/>
        <w:t>9</w:t>
      </w:r>
    </w:p>
    <w:p w14:paraId="246643C6" w14:textId="77777777" w:rsidR="00F50CED" w:rsidRDefault="00000000">
      <w:pPr>
        <w:tabs>
          <w:tab w:val="decimal" w:pos="792"/>
          <w:tab w:val="left" w:pos="1152"/>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ab/>
        <w:t>5.4.</w:t>
      </w:r>
      <w:r>
        <w:rPr>
          <w:rFonts w:ascii="Calibri" w:eastAsia="Calibri" w:hAnsi="Calibri"/>
          <w:color w:val="000000"/>
        </w:rPr>
        <w:tab/>
        <w:t>Accreditation against the Act’s wildlife trade provisions</w:t>
      </w:r>
      <w:r>
        <w:rPr>
          <w:rFonts w:ascii="Calibri" w:eastAsia="Calibri" w:hAnsi="Calibri"/>
          <w:color w:val="000000"/>
        </w:rPr>
        <w:tab/>
        <w:t xml:space="preserve"> 9</w:t>
      </w:r>
    </w:p>
    <w:p w14:paraId="246643C7" w14:textId="77777777" w:rsidR="00F50CED" w:rsidRDefault="00000000">
      <w:pPr>
        <w:tabs>
          <w:tab w:val="decimal" w:pos="792"/>
          <w:tab w:val="left" w:pos="1152"/>
          <w:tab w:val="right" w:leader="dot" w:pos="9072"/>
        </w:tabs>
        <w:spacing w:before="168" w:after="4113" w:line="221" w:lineRule="exact"/>
        <w:ind w:left="432"/>
        <w:textAlignment w:val="baseline"/>
        <w:rPr>
          <w:rFonts w:ascii="Calibri" w:eastAsia="Calibri" w:hAnsi="Calibri"/>
          <w:color w:val="000000"/>
        </w:rPr>
      </w:pPr>
      <w:r>
        <w:rPr>
          <w:rFonts w:ascii="Calibri" w:eastAsia="Calibri" w:hAnsi="Calibri"/>
          <w:color w:val="000000"/>
        </w:rPr>
        <w:tab/>
        <w:t>5.5.</w:t>
      </w:r>
      <w:r>
        <w:rPr>
          <w:rFonts w:ascii="Calibri" w:eastAsia="Calibri" w:hAnsi="Calibri"/>
          <w:color w:val="000000"/>
        </w:rPr>
        <w:tab/>
        <w:t>Discontinuation of the EPBC Act’s “declared commercial fishing activities” elements</w:t>
      </w:r>
      <w:r>
        <w:rPr>
          <w:rFonts w:ascii="Calibri" w:eastAsia="Calibri" w:hAnsi="Calibri"/>
          <w:color w:val="000000"/>
        </w:rPr>
        <w:tab/>
        <w:t>9</w:t>
      </w:r>
    </w:p>
    <w:p w14:paraId="246643C8" w14:textId="77777777" w:rsidR="00F50CED" w:rsidRDefault="00F50CED">
      <w:pPr>
        <w:spacing w:before="168" w:after="4113" w:line="221" w:lineRule="exact"/>
        <w:sectPr w:rsidR="00F50CED" w:rsidSect="000A0156">
          <w:pgSz w:w="11909" w:h="16838"/>
          <w:pgMar w:top="700" w:right="1412" w:bottom="582" w:left="1417" w:header="720" w:footer="720" w:gutter="0"/>
          <w:cols w:space="720"/>
        </w:sectPr>
      </w:pPr>
    </w:p>
    <w:p w14:paraId="246643C9"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3CA" w14:textId="77777777" w:rsidR="00F50CED" w:rsidRDefault="00F50CED">
      <w:pPr>
        <w:sectPr w:rsidR="00F50CED" w:rsidSect="000A0156">
          <w:type w:val="continuous"/>
          <w:pgSz w:w="11909" w:h="16838"/>
          <w:pgMar w:top="700" w:right="1407" w:bottom="582" w:left="1422" w:header="720" w:footer="720" w:gutter="0"/>
          <w:cols w:space="720"/>
        </w:sectPr>
      </w:pPr>
    </w:p>
    <w:p w14:paraId="246643CB" w14:textId="77777777" w:rsidR="00F50CED" w:rsidRDefault="00000000">
      <w:pPr>
        <w:textAlignment w:val="baseline"/>
        <w:rPr>
          <w:rFonts w:eastAsia="Times New Roman"/>
          <w:color w:val="000000"/>
          <w:sz w:val="24"/>
        </w:rPr>
      </w:pPr>
      <w:r>
        <w:lastRenderedPageBreak/>
        <w:pict w14:anchorId="2466485B">
          <v:shape id="_x0000_s1223" type="#_x0000_t202" style="position:absolute;margin-left:70.75pt;margin-top:35pt;width:454pt;height:46.45pt;z-index:-251581440;mso-wrap-distance-left:0;mso-wrap-distance-right:0;mso-position-horizontal-relative:page;mso-position-vertical-relative:page" filled="f" stroked="f">
            <v:textbox inset="0,0,0,0">
              <w:txbxContent>
                <w:p w14:paraId="24664A2A"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2B" w14:textId="77777777" w:rsidR="00F50CED" w:rsidRDefault="00000000">
                  <w:pPr>
                    <w:spacing w:before="26" w:after="317"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xbxContent>
            </v:textbox>
            <w10:wrap type="square" anchorx="page" anchory="page"/>
          </v:shape>
        </w:pict>
      </w:r>
      <w:r>
        <w:pict w14:anchorId="2466485C">
          <v:shape id="_x0000_s1222" type="#_x0000_t202" style="position:absolute;margin-left:1in;margin-top:80.4pt;width:451.7pt;height:538.8pt;z-index:-251751424;mso-wrap-distance-left:0;mso-wrap-distance-right:0;mso-position-horizontal-relative:page;mso-position-vertical-relative:page" filled="f" stroked="f">
            <v:textbox inset="0,0,0,0">
              <w:txbxContent>
                <w:p w14:paraId="24664A2C" w14:textId="77777777" w:rsidR="00F50CED" w:rsidRDefault="00000000">
                  <w:pPr>
                    <w:textAlignment w:val="baseline"/>
                  </w:pPr>
                  <w:r>
                    <w:rPr>
                      <w:noProof/>
                    </w:rPr>
                    <w:drawing>
                      <wp:inline distT="0" distB="0" distL="0" distR="0" wp14:anchorId="24664BAF" wp14:editId="24664BB0">
                        <wp:extent cx="5736590" cy="684276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42"/>
                                <a:stretch>
                                  <a:fillRect/>
                                </a:stretch>
                              </pic:blipFill>
                              <pic:spPr>
                                <a:xfrm>
                                  <a:off x="0" y="0"/>
                                  <a:ext cx="5736590" cy="6842760"/>
                                </a:xfrm>
                                <a:prstGeom prst="rect">
                                  <a:avLst/>
                                </a:prstGeom>
                              </pic:spPr>
                            </pic:pic>
                          </a:graphicData>
                        </a:graphic>
                      </wp:inline>
                    </w:drawing>
                  </w:r>
                </w:p>
              </w:txbxContent>
            </v:textbox>
            <w10:wrap anchorx="page" anchory="page"/>
          </v:shape>
        </w:pict>
      </w:r>
      <w:r>
        <w:pict w14:anchorId="2466485D">
          <v:shape id="_x0000_s1221" type="#_x0000_t202" style="position:absolute;margin-left:70.75pt;margin-top:81.45pt;width:444.75pt;height:61.1pt;z-index:-251580416;mso-wrap-distance-left:0;mso-wrap-distance-right:0;mso-position-horizontal-relative:page;mso-position-vertical-relative:page" filled="f" stroked="f">
            <v:textbox inset="0,0,0,0">
              <w:txbxContent>
                <w:p w14:paraId="24664A2D" w14:textId="77777777" w:rsidR="00F50CED" w:rsidRDefault="00000000">
                  <w:pPr>
                    <w:spacing w:line="301" w:lineRule="exact"/>
                    <w:ind w:left="144"/>
                    <w:textAlignment w:val="baseline"/>
                    <w:rPr>
                      <w:rFonts w:ascii="Calibri" w:eastAsia="Calibri" w:hAnsi="Calibri"/>
                      <w:color w:val="000000"/>
                    </w:rPr>
                  </w:pPr>
                  <w:r>
                    <w:rPr>
                      <w:rFonts w:ascii="Calibri" w:eastAsia="Calibri" w:hAnsi="Calibri"/>
                      <w:color w:val="000000"/>
                    </w:rPr>
                    <w:t xml:space="preserve">The powers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retained but drafting will be modernised,</w:t>
                  </w:r>
                  <w:r>
                    <w:rPr>
                      <w:rFonts w:ascii="Bookman Old Style" w:eastAsia="Bookman Old Style" w:hAnsi="Bookman Old Style"/>
                      <w:color w:val="000000"/>
                      <w:vertAlign w:val="superscript"/>
                    </w:rPr>
                    <w:t>1</w:t>
                  </w:r>
                  <w:r>
                    <w:rPr>
                      <w:rFonts w:ascii="Calibri" w:eastAsia="Calibri" w:hAnsi="Calibri"/>
                      <w:color w:val="000000"/>
                    </w:rPr>
                    <w:t xml:space="preserve"> duplication removed, and processes streamlined and clarified. This will result in changes to structure and terminology when compared to the existing EPBC Act.</w:t>
                  </w:r>
                </w:p>
              </w:txbxContent>
            </v:textbox>
            <w10:wrap type="square" anchorx="page" anchory="page"/>
          </v:shape>
        </w:pict>
      </w:r>
      <w:r>
        <w:pict w14:anchorId="2466485E">
          <v:shape id="_x0000_s1220" type="#_x0000_t202" style="position:absolute;margin-left:70.75pt;margin-top:153.7pt;width:445.95pt;height:292.7pt;z-index:-251579392;mso-wrap-distance-left:0;mso-wrap-distance-right:0;mso-position-horizontal-relative:page;mso-position-vertical-relative:page" filled="f" stroked="f">
            <v:textbox inset="0,0,0,0">
              <w:txbxContent>
                <w:p w14:paraId="24664A2E" w14:textId="77777777" w:rsidR="00F50CED" w:rsidRDefault="00000000">
                  <w:pPr>
                    <w:spacing w:before="26" w:line="222" w:lineRule="exact"/>
                    <w:ind w:left="144"/>
                    <w:textAlignment w:val="baseline"/>
                    <w:rPr>
                      <w:rFonts w:ascii="Calibri" w:eastAsia="Calibri" w:hAnsi="Calibri"/>
                      <w:color w:val="000000"/>
                    </w:rPr>
                  </w:pPr>
                  <w:r>
                    <w:rPr>
                      <w:rFonts w:ascii="Calibri" w:eastAsia="Calibri" w:hAnsi="Calibri"/>
                      <w:color w:val="000000"/>
                    </w:rPr>
                    <w:t>Key changes for this element of the new laws are:</w:t>
                  </w:r>
                </w:p>
                <w:p w14:paraId="24664A2F" w14:textId="77777777" w:rsidR="00F50CED" w:rsidRDefault="00000000">
                  <w:pPr>
                    <w:numPr>
                      <w:ilvl w:val="0"/>
                      <w:numId w:val="5"/>
                    </w:numPr>
                    <w:tabs>
                      <w:tab w:val="left" w:pos="864"/>
                    </w:tabs>
                    <w:spacing w:before="227" w:line="233" w:lineRule="exact"/>
                    <w:ind w:left="864" w:hanging="360"/>
                    <w:textAlignment w:val="baseline"/>
                    <w:rPr>
                      <w:rFonts w:ascii="Calibri" w:eastAsia="Calibri" w:hAnsi="Calibri"/>
                      <w:color w:val="000000"/>
                    </w:rPr>
                  </w:pPr>
                  <w:r>
                    <w:rPr>
                      <w:rFonts w:ascii="Calibri" w:eastAsia="Calibri" w:hAnsi="Calibri"/>
                      <w:color w:val="000000"/>
                    </w:rPr>
                    <w:t>Streamlining the existing seven commercial export program types to three.</w:t>
                  </w:r>
                </w:p>
                <w:p w14:paraId="24664A30" w14:textId="77777777" w:rsidR="00F50CED" w:rsidRDefault="00000000">
                  <w:pPr>
                    <w:numPr>
                      <w:ilvl w:val="0"/>
                      <w:numId w:val="5"/>
                    </w:numPr>
                    <w:tabs>
                      <w:tab w:val="left" w:pos="864"/>
                    </w:tabs>
                    <w:spacing w:before="228" w:line="233" w:lineRule="exact"/>
                    <w:ind w:left="864" w:hanging="360"/>
                    <w:textAlignment w:val="baseline"/>
                    <w:rPr>
                      <w:rFonts w:ascii="Calibri" w:eastAsia="Calibri" w:hAnsi="Calibri"/>
                      <w:color w:val="000000"/>
                    </w:rPr>
                  </w:pPr>
                  <w:r>
                    <w:rPr>
                      <w:rFonts w:ascii="Calibri" w:eastAsia="Calibri" w:hAnsi="Calibri"/>
                      <w:color w:val="000000"/>
                    </w:rPr>
                    <w:t>Strengthening welfare requirements for live animal exports.</w:t>
                  </w:r>
                </w:p>
                <w:p w14:paraId="24664A31" w14:textId="77777777" w:rsidR="00F50CED" w:rsidRDefault="00000000">
                  <w:pPr>
                    <w:numPr>
                      <w:ilvl w:val="0"/>
                      <w:numId w:val="5"/>
                    </w:numPr>
                    <w:tabs>
                      <w:tab w:val="left" w:pos="864"/>
                    </w:tabs>
                    <w:spacing w:before="172" w:line="291" w:lineRule="exact"/>
                    <w:ind w:left="864" w:hanging="360"/>
                    <w:textAlignment w:val="baseline"/>
                    <w:rPr>
                      <w:rFonts w:ascii="Calibri" w:eastAsia="Calibri" w:hAnsi="Calibri"/>
                      <w:color w:val="000000"/>
                    </w:rPr>
                  </w:pPr>
                  <w:r>
                    <w:rPr>
                      <w:rFonts w:ascii="Calibri" w:eastAsia="Calibri" w:hAnsi="Calibri"/>
                      <w:color w:val="000000"/>
                    </w:rPr>
                    <w:t>Introducing a mandatory conservation benefit requirement for export of certain live native species to zoos.</w:t>
                  </w:r>
                </w:p>
                <w:p w14:paraId="24664A32" w14:textId="77777777" w:rsidR="00F50CED" w:rsidRDefault="00000000">
                  <w:pPr>
                    <w:numPr>
                      <w:ilvl w:val="0"/>
                      <w:numId w:val="5"/>
                    </w:numPr>
                    <w:tabs>
                      <w:tab w:val="left" w:pos="864"/>
                    </w:tabs>
                    <w:spacing w:before="227" w:line="234" w:lineRule="exact"/>
                    <w:ind w:left="864" w:hanging="360"/>
                    <w:textAlignment w:val="baseline"/>
                    <w:rPr>
                      <w:rFonts w:ascii="Calibri" w:eastAsia="Calibri" w:hAnsi="Calibri"/>
                      <w:color w:val="000000"/>
                    </w:rPr>
                  </w:pPr>
                  <w:r>
                    <w:rPr>
                      <w:rFonts w:ascii="Calibri" w:eastAsia="Calibri" w:hAnsi="Calibri"/>
                      <w:color w:val="000000"/>
                    </w:rPr>
                    <w:t>Enabling additional permitting exemptions for low-risk trade.</w:t>
                  </w:r>
                </w:p>
                <w:p w14:paraId="24664A33" w14:textId="77777777" w:rsidR="00F50CED" w:rsidRDefault="00000000">
                  <w:pPr>
                    <w:numPr>
                      <w:ilvl w:val="0"/>
                      <w:numId w:val="5"/>
                    </w:numPr>
                    <w:tabs>
                      <w:tab w:val="left" w:pos="864"/>
                    </w:tabs>
                    <w:spacing w:before="171" w:line="291" w:lineRule="exact"/>
                    <w:ind w:left="864" w:right="792" w:hanging="360"/>
                    <w:jc w:val="both"/>
                    <w:textAlignment w:val="baseline"/>
                    <w:rPr>
                      <w:rFonts w:ascii="Calibri" w:eastAsia="Calibri" w:hAnsi="Calibri"/>
                      <w:color w:val="000000"/>
                    </w:rPr>
                  </w:pPr>
                  <w:r>
                    <w:rPr>
                      <w:rFonts w:ascii="Calibri" w:eastAsia="Calibri" w:hAnsi="Calibri"/>
                      <w:color w:val="000000"/>
                    </w:rPr>
                    <w:t>Establishing ‘passports’ for frequently traded items (e.g., musical instruments and travelling exhibitions).</w:t>
                  </w:r>
                </w:p>
                <w:p w14:paraId="24664A34" w14:textId="77777777" w:rsidR="00F50CED" w:rsidRDefault="00000000">
                  <w:pPr>
                    <w:numPr>
                      <w:ilvl w:val="0"/>
                      <w:numId w:val="5"/>
                    </w:numPr>
                    <w:tabs>
                      <w:tab w:val="left" w:pos="864"/>
                    </w:tabs>
                    <w:spacing w:before="228" w:line="233" w:lineRule="exact"/>
                    <w:ind w:left="864" w:hanging="360"/>
                    <w:jc w:val="both"/>
                    <w:textAlignment w:val="baseline"/>
                    <w:rPr>
                      <w:rFonts w:ascii="Calibri" w:eastAsia="Calibri" w:hAnsi="Calibri"/>
                      <w:color w:val="000000"/>
                    </w:rPr>
                  </w:pPr>
                  <w:r>
                    <w:rPr>
                      <w:rFonts w:ascii="Calibri" w:eastAsia="Calibri" w:hAnsi="Calibri"/>
                      <w:color w:val="000000"/>
                    </w:rPr>
                    <w:t>Allowing for the use of established feral animals when certain conditions are met.</w:t>
                  </w:r>
                </w:p>
                <w:p w14:paraId="24664A35" w14:textId="77777777" w:rsidR="00F50CED" w:rsidRDefault="00000000">
                  <w:pPr>
                    <w:numPr>
                      <w:ilvl w:val="0"/>
                      <w:numId w:val="5"/>
                    </w:numPr>
                    <w:tabs>
                      <w:tab w:val="left" w:pos="864"/>
                    </w:tabs>
                    <w:spacing w:before="167" w:line="291" w:lineRule="exact"/>
                    <w:ind w:left="864" w:right="288" w:hanging="360"/>
                    <w:jc w:val="both"/>
                    <w:textAlignment w:val="baseline"/>
                    <w:rPr>
                      <w:rFonts w:ascii="Calibri" w:eastAsia="Calibri" w:hAnsi="Calibri"/>
                      <w:color w:val="000000"/>
                    </w:rPr>
                  </w:pPr>
                  <w:r>
                    <w:rPr>
                      <w:rFonts w:ascii="Calibri" w:eastAsia="Calibri" w:hAnsi="Calibri"/>
                      <w:color w:val="000000"/>
                    </w:rPr>
                    <w:t>Streamlining the strategic assessment process for Commonwealth fisheries by reducing duplicative assessment processes.</w:t>
                  </w:r>
                </w:p>
                <w:p w14:paraId="24664A36" w14:textId="77777777" w:rsidR="00F50CED" w:rsidRDefault="00000000">
                  <w:pPr>
                    <w:numPr>
                      <w:ilvl w:val="0"/>
                      <w:numId w:val="5"/>
                    </w:numPr>
                    <w:tabs>
                      <w:tab w:val="left" w:pos="864"/>
                    </w:tabs>
                    <w:spacing w:before="171" w:line="291" w:lineRule="exact"/>
                    <w:ind w:left="864" w:right="432" w:hanging="360"/>
                    <w:textAlignment w:val="baseline"/>
                    <w:rPr>
                      <w:rFonts w:ascii="Calibri" w:eastAsia="Calibri" w:hAnsi="Calibri"/>
                      <w:color w:val="000000"/>
                    </w:rPr>
                  </w:pPr>
                  <w:r>
                    <w:rPr>
                      <w:rFonts w:ascii="Calibri" w:eastAsia="Calibri" w:hAnsi="Calibri"/>
                      <w:color w:val="000000"/>
                    </w:rPr>
                    <w:t>Broadening powers of the Minister to amend, suspend or revoke approvals, providing more flexibility and adaptability to changing circumstances.</w:t>
                  </w:r>
                </w:p>
                <w:p w14:paraId="24664A37" w14:textId="77777777" w:rsidR="00F50CED" w:rsidRDefault="00000000">
                  <w:pPr>
                    <w:numPr>
                      <w:ilvl w:val="0"/>
                      <w:numId w:val="5"/>
                    </w:numPr>
                    <w:tabs>
                      <w:tab w:val="left" w:pos="864"/>
                    </w:tabs>
                    <w:spacing w:before="167" w:after="5" w:line="291" w:lineRule="exact"/>
                    <w:ind w:left="864" w:right="288" w:hanging="360"/>
                    <w:jc w:val="both"/>
                    <w:textAlignment w:val="baseline"/>
                    <w:rPr>
                      <w:rFonts w:ascii="Calibri" w:eastAsia="Calibri" w:hAnsi="Calibri"/>
                      <w:color w:val="000000"/>
                    </w:rPr>
                  </w:pPr>
                  <w:r>
                    <w:rPr>
                      <w:rFonts w:ascii="Calibri" w:eastAsia="Calibri" w:hAnsi="Calibri"/>
                      <w:color w:val="000000"/>
                    </w:rPr>
                    <w:t>Increasing transparency and access to data associated with interactions with protected species and communities.</w:t>
                  </w:r>
                </w:p>
              </w:txbxContent>
            </v:textbox>
            <w10:wrap type="square" anchorx="page" anchory="page"/>
          </v:shape>
        </w:pict>
      </w:r>
      <w:r>
        <w:pict w14:anchorId="2466485F">
          <v:shape id="_x0000_s1219" type="#_x0000_t202" style="position:absolute;margin-left:70.5pt;margin-top:475.7pt;width:454pt;height:251.8pt;z-index:-251578368;mso-wrap-distance-left:0;mso-wrap-distance-right:0;mso-position-horizontal-relative:page;mso-position-vertical-relative:page" filled="f" stroked="f">
            <v:textbox inset="0,0,0,0">
              <w:txbxContent>
                <w:p w14:paraId="24664A38" w14:textId="77777777" w:rsidR="00F50CED" w:rsidRDefault="00000000">
                  <w:pPr>
                    <w:spacing w:line="215" w:lineRule="exact"/>
                    <w:textAlignment w:val="baseline"/>
                    <w:rPr>
                      <w:rFonts w:ascii="Calibri Light" w:eastAsia="Calibri Light" w:hAnsi="Calibri Light"/>
                      <w:b/>
                      <w:color w:val="000000"/>
                      <w:sz w:val="26"/>
                    </w:rPr>
                  </w:pPr>
                  <w:r>
                    <w:rPr>
                      <w:rFonts w:ascii="Calibri Light" w:eastAsia="Calibri Light" w:hAnsi="Calibri Light"/>
                      <w:b/>
                      <w:color w:val="000000"/>
                      <w:sz w:val="26"/>
                    </w:rPr>
                    <w:t>Power</w:t>
                  </w:r>
                </w:p>
                <w:p w14:paraId="24664A39" w14:textId="77777777" w:rsidR="00F50CED" w:rsidRDefault="00000000">
                  <w:pPr>
                    <w:spacing w:before="115" w:line="291" w:lineRule="exact"/>
                    <w:ind w:right="72"/>
                    <w:textAlignment w:val="baseline"/>
                    <w:rPr>
                      <w:rFonts w:ascii="Calibri" w:eastAsia="Calibri" w:hAnsi="Calibri"/>
                      <w:color w:val="000000"/>
                      <w:spacing w:val="-2"/>
                    </w:rPr>
                  </w:pPr>
                  <w:r>
                    <w:rPr>
                      <w:rFonts w:ascii="Calibri" w:eastAsia="Calibri" w:hAnsi="Calibri"/>
                      <w:color w:val="000000"/>
                      <w:spacing w:val="-2"/>
                    </w:rPr>
                    <w:t xml:space="preserve">The wildlife trade provisions implement Australia’s obligations under the Convention on International Trade in Endangered Species of Wild Fauna and Flora (CITES) and Convention on Biological Diversity. They provide for the Minister/CEO of the Environment Protection Agency to regulate the export of Australia’s native wildlife and import/export of CITES specimens and the import of regulated live specimens through a permitting system. This includes a regulatory framework to enable the ecologically sustainable commercial export of Australian native wildlife, and use of Australian wildlife for non-commercial purposes (such as research and exhibition). Associated provisions also allow for the accreditation of plans/regimes/operations for commercial fisheries by requiring persons to take all reasonable steps to ensure listed species are not killed or injured </w:t>
                  </w:r>
                  <w:proofErr w:type="gramStart"/>
                  <w:r>
                    <w:rPr>
                      <w:rFonts w:ascii="Calibri" w:eastAsia="Calibri" w:hAnsi="Calibri"/>
                      <w:color w:val="000000"/>
                      <w:spacing w:val="-2"/>
                    </w:rPr>
                    <w:t>as a result of</w:t>
                  </w:r>
                  <w:proofErr w:type="gramEnd"/>
                  <w:r>
                    <w:rPr>
                      <w:rFonts w:ascii="Calibri" w:eastAsia="Calibri" w:hAnsi="Calibri"/>
                      <w:color w:val="000000"/>
                      <w:spacing w:val="-2"/>
                    </w:rPr>
                    <w:t xml:space="preserve"> the fishing, and any interactions are not detrimental to the species conservation status or survival in the wild.</w:t>
                  </w:r>
                </w:p>
                <w:p w14:paraId="24664A3A" w14:textId="77777777" w:rsidR="00F50CED" w:rsidRDefault="00000000">
                  <w:pPr>
                    <w:spacing w:before="312" w:line="259" w:lineRule="exact"/>
                    <w:textAlignment w:val="baseline"/>
                    <w:rPr>
                      <w:rFonts w:ascii="Calibri Light" w:eastAsia="Calibri Light" w:hAnsi="Calibri Light"/>
                      <w:b/>
                      <w:color w:val="000000"/>
                      <w:spacing w:val="-2"/>
                      <w:sz w:val="26"/>
                    </w:rPr>
                  </w:pPr>
                  <w:r>
                    <w:rPr>
                      <w:rFonts w:ascii="Calibri Light" w:eastAsia="Calibri Light" w:hAnsi="Calibri Light"/>
                      <w:b/>
                      <w:color w:val="000000"/>
                      <w:spacing w:val="-2"/>
                      <w:sz w:val="26"/>
                    </w:rPr>
                    <w:t>Key policy changes</w:t>
                  </w:r>
                </w:p>
                <w:p w14:paraId="24664A3B" w14:textId="77777777" w:rsidR="00F50CED" w:rsidRDefault="00000000">
                  <w:pPr>
                    <w:spacing w:before="128" w:after="509" w:line="291" w:lineRule="exact"/>
                    <w:ind w:right="360"/>
                    <w:textAlignment w:val="baseline"/>
                    <w:rPr>
                      <w:rFonts w:ascii="Calibri" w:eastAsia="Calibri" w:hAnsi="Calibri"/>
                      <w:color w:val="000000"/>
                    </w:rPr>
                  </w:pPr>
                  <w:r>
                    <w:rPr>
                      <w:rFonts w:ascii="Calibri" w:eastAsia="Calibri" w:hAnsi="Calibri"/>
                      <w:color w:val="000000"/>
                    </w:rPr>
                    <w:t>The new legislation for this element of the reform will have similar effect to the existing EPBC Act, with the improvements listed below.</w:t>
                  </w:r>
                </w:p>
              </w:txbxContent>
            </v:textbox>
            <w10:wrap type="square" anchorx="page" anchory="page"/>
          </v:shape>
        </w:pict>
      </w:r>
      <w:r>
        <w:pict w14:anchorId="24664860">
          <v:shape id="_x0000_s1218" type="#_x0000_t202" style="position:absolute;margin-left:70.5pt;margin-top:727.5pt;width:454pt;height:65.5pt;z-index:251481088;mso-wrap-distance-left:0;mso-wrap-distance-right:0;mso-position-horizontal-relative:page;mso-position-vertical-relative:page" filled="f" stroked="f">
            <v:textbox inset="0,0,0,0">
              <w:txbxContent>
                <w:p w14:paraId="24664A3C" w14:textId="77777777" w:rsidR="00F50CED" w:rsidRDefault="00000000">
                  <w:pPr>
                    <w:spacing w:before="146" w:line="203" w:lineRule="exact"/>
                    <w:textAlignment w:val="baseline"/>
                    <w:rPr>
                      <w:rFonts w:ascii="Bookman Old Style" w:eastAsia="Bookman Old Style" w:hAnsi="Bookman Old Style"/>
                      <w:color w:val="000000"/>
                      <w:sz w:val="14"/>
                      <w:vertAlign w:val="superscript"/>
                    </w:rPr>
                  </w:pPr>
                  <w:r>
                    <w:rPr>
                      <w:rFonts w:ascii="Bookman Old Style" w:eastAsia="Bookman Old Style" w:hAnsi="Bookman Old Style"/>
                      <w:color w:val="000000"/>
                      <w:sz w:val="14"/>
                      <w:vertAlign w:val="superscript"/>
                    </w:rPr>
                    <w:t>1</w:t>
                  </w:r>
                  <w:r>
                    <w:rPr>
                      <w:rFonts w:ascii="Calibri" w:eastAsia="Calibri" w:hAnsi="Calibri"/>
                      <w:color w:val="000000"/>
                      <w:sz w:val="20"/>
                    </w:rPr>
                    <w:t xml:space="preserve"> including to align powers, obligations, and duties with the principles in the Commonwealth of Australia</w:t>
                  </w:r>
                </w:p>
                <w:p w14:paraId="24664A3D" w14:textId="77777777" w:rsidR="00F50CED" w:rsidRDefault="00000000">
                  <w:pPr>
                    <w:spacing w:before="43" w:line="197" w:lineRule="exact"/>
                    <w:textAlignment w:val="baseline"/>
                    <w:rPr>
                      <w:rFonts w:ascii="Calibri" w:eastAsia="Calibri" w:hAnsi="Calibri"/>
                      <w:color w:val="000000"/>
                      <w:sz w:val="20"/>
                    </w:rPr>
                  </w:pPr>
                  <w:r>
                    <w:rPr>
                      <w:rFonts w:ascii="Calibri" w:eastAsia="Calibri" w:hAnsi="Calibri"/>
                      <w:color w:val="000000"/>
                      <w:sz w:val="20"/>
                    </w:rPr>
                    <w:t xml:space="preserve">Senate Standing Committee for the Scrutiny of Bills Guidelines, July 2022, which can be found </w:t>
                  </w:r>
                  <w:proofErr w:type="gramStart"/>
                  <w:r>
                    <w:rPr>
                      <w:rFonts w:ascii="Calibri" w:eastAsia="Calibri" w:hAnsi="Calibri"/>
                      <w:color w:val="000000"/>
                      <w:sz w:val="20"/>
                    </w:rPr>
                    <w:t>online</w:t>
                  </w:r>
                  <w:proofErr w:type="gramEnd"/>
                </w:p>
                <w:p w14:paraId="24664A3E" w14:textId="77777777" w:rsidR="00F50CED" w:rsidRDefault="00000000">
                  <w:pPr>
                    <w:spacing w:before="48" w:line="197" w:lineRule="exact"/>
                    <w:textAlignment w:val="baseline"/>
                    <w:rPr>
                      <w:rFonts w:ascii="Calibri" w:eastAsia="Calibri" w:hAnsi="Calibri"/>
                      <w:color w:val="000000"/>
                      <w:sz w:val="20"/>
                    </w:rPr>
                  </w:pPr>
                  <w:r>
                    <w:rPr>
                      <w:rFonts w:ascii="Calibri" w:eastAsia="Calibri" w:hAnsi="Calibri"/>
                      <w:color w:val="000000"/>
                      <w:sz w:val="20"/>
                    </w:rPr>
                    <w:t>at</w:t>
                  </w:r>
                  <w:hyperlink r:id="rId43">
                    <w:r>
                      <w:rPr>
                        <w:rFonts w:ascii="Calibri" w:eastAsia="Calibri" w:hAnsi="Calibri"/>
                        <w:color w:val="0000FF"/>
                        <w:sz w:val="20"/>
                        <w:u w:val="single"/>
                      </w:rPr>
                      <w:t xml:space="preserve"> www.aph.gov.au/Parliamentary_Business/Committees/Senate/Scrutiny_of_Bills/Committee_guidelines</w:t>
                    </w:r>
                  </w:hyperlink>
                  <w:hyperlink r:id="rId44">
                    <w:r>
                      <w:rPr>
                        <w:rFonts w:ascii="Calibri" w:eastAsia="Calibri" w:hAnsi="Calibri"/>
                        <w:color w:val="0000FF"/>
                        <w:sz w:val="20"/>
                        <w:u w:val="single"/>
                      </w:rPr>
                      <w:t>.</w:t>
                    </w:r>
                  </w:hyperlink>
                  <w:r>
                    <w:rPr>
                      <w:rFonts w:ascii="Calibri" w:eastAsia="Calibri" w:hAnsi="Calibri"/>
                      <w:color w:val="0462C1"/>
                      <w:sz w:val="20"/>
                    </w:rPr>
                    <w:t xml:space="preserve"> </w:t>
                  </w:r>
                </w:p>
                <w:p w14:paraId="24664A3F" w14:textId="77777777" w:rsidR="00F50CED" w:rsidRDefault="00000000">
                  <w:pPr>
                    <w:spacing w:before="235" w:after="14" w:line="221" w:lineRule="exact"/>
                    <w:jc w:val="center"/>
                    <w:textAlignment w:val="baseline"/>
                    <w:rPr>
                      <w:rFonts w:ascii="Calibri" w:eastAsia="Calibri" w:hAnsi="Calibri"/>
                      <w:color w:val="000000"/>
                    </w:rPr>
                  </w:pPr>
                  <w:r>
                    <w:rPr>
                      <w:rFonts w:ascii="Calibri" w:eastAsia="Calibri" w:hAnsi="Calibri"/>
                      <w:color w:val="000000"/>
                    </w:rPr>
                    <w:t>2</w:t>
                  </w:r>
                </w:p>
              </w:txbxContent>
            </v:textbox>
            <w10:wrap anchorx="page" anchory="page"/>
          </v:shape>
        </w:pict>
      </w:r>
      <w:r>
        <w:pict w14:anchorId="24664861">
          <v:line id="_x0000_s1217" style="position:absolute;z-index:251506688;mso-position-horizontal-relative:page;mso-position-vertical-relative:page" from="70.5pt,727.9pt" to="216.3pt,727.9pt" strokeweight=".7pt">
            <w10:wrap anchorx="page" anchory="page"/>
          </v:line>
        </w:pict>
      </w:r>
    </w:p>
    <w:p w14:paraId="246643CC" w14:textId="77777777" w:rsidR="00F50CED" w:rsidRDefault="00F50CED">
      <w:pPr>
        <w:sectPr w:rsidR="00F50CED" w:rsidSect="000A0156">
          <w:pgSz w:w="11909" w:h="16838"/>
          <w:pgMar w:top="700" w:right="1414" w:bottom="324" w:left="1410" w:header="720" w:footer="720" w:gutter="0"/>
          <w:cols w:space="720"/>
        </w:sectPr>
      </w:pPr>
    </w:p>
    <w:p w14:paraId="246643CD"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3CE" w14:textId="77777777" w:rsidR="00F50CED" w:rsidRDefault="00000000">
      <w:pPr>
        <w:spacing w:after="282" w:line="428" w:lineRule="exact"/>
        <w:ind w:right="864"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Light" w:eastAsia="Calibri Light" w:hAnsi="Calibri Light"/>
          <w:b/>
          <w:color w:val="000000"/>
          <w:spacing w:val="-2"/>
          <w:sz w:val="26"/>
        </w:rPr>
        <w:t>1. Streamlining commercial export programs (including fisheries)</w:t>
      </w:r>
    </w:p>
    <w:p w14:paraId="246643CF" w14:textId="77777777" w:rsidR="00F50CED" w:rsidRDefault="00000000">
      <w:pPr>
        <w:spacing w:before="67" w:line="221" w:lineRule="exact"/>
        <w:textAlignment w:val="baseline"/>
        <w:rPr>
          <w:rFonts w:ascii="Calibri" w:eastAsia="Calibri" w:hAnsi="Calibri"/>
          <w:color w:val="000000"/>
        </w:rPr>
      </w:pPr>
      <w:r>
        <w:pict w14:anchorId="24664862">
          <v:shape id="_x0000_s1216" type="#_x0000_t202" style="position:absolute;margin-left:69.9pt;margin-top:109.45pt;width:454pt;height:513.05pt;z-index:-251577344;mso-wrap-distance-left:0;mso-wrap-distance-right:0;mso-position-horizontal-relative:page;mso-position-vertical-relative:page" filled="f" stroked="f">
            <v:textbox inset="0,0,0,0">
              <w:txbxContent>
                <w:p w14:paraId="24664BFB" w14:textId="77777777" w:rsidR="007C0A87" w:rsidRDefault="007C0A87"/>
              </w:txbxContent>
            </v:textbox>
            <w10:wrap type="square" anchorx="page" anchory="page"/>
          </v:shape>
        </w:pict>
      </w:r>
      <w:r>
        <w:rPr>
          <w:noProof/>
        </w:rPr>
        <w:drawing>
          <wp:anchor distT="0" distB="0" distL="0" distR="0" simplePos="0" relativeHeight="251525120" behindDoc="1" locked="0" layoutInCell="1" allowOverlap="1" wp14:anchorId="24664863" wp14:editId="24664864">
            <wp:simplePos x="0" y="0"/>
            <wp:positionH relativeFrom="page">
              <wp:posOffset>887730</wp:posOffset>
            </wp:positionH>
            <wp:positionV relativeFrom="page">
              <wp:posOffset>1390015</wp:posOffset>
            </wp:positionV>
            <wp:extent cx="5718175" cy="6473825"/>
            <wp:effectExtent l="0" t="0" r="0" b="0"/>
            <wp:wrapThrough wrapText="bothSides">
              <wp:wrapPolygon edited="0">
                <wp:start x="0" y="0"/>
                <wp:lineTo x="0" y="6824"/>
                <wp:lineTo x="10926" y="6824"/>
                <wp:lineTo x="10926" y="8154"/>
                <wp:lineTo x="10086" y="8154"/>
                <wp:lineTo x="10086" y="9243"/>
                <wp:lineTo x="10213" y="9243"/>
                <wp:lineTo x="10213" y="9853"/>
                <wp:lineTo x="10904" y="9853"/>
                <wp:lineTo x="10904" y="10271"/>
                <wp:lineTo x="7807" y="10271"/>
                <wp:lineTo x="7807" y="11654"/>
                <wp:lineTo x="8244" y="11654"/>
                <wp:lineTo x="8244" y="12264"/>
                <wp:lineTo x="8680" y="12264"/>
                <wp:lineTo x="8680" y="12680"/>
                <wp:lineTo x="4823" y="12680"/>
                <wp:lineTo x="4823" y="13544"/>
                <wp:lineTo x="4238" y="13544"/>
                <wp:lineTo x="4238" y="14349"/>
                <wp:lineTo x="4317" y="14349"/>
                <wp:lineTo x="4317" y="15254"/>
                <wp:lineTo x="5320" y="15254"/>
                <wp:lineTo x="5320" y="15671"/>
                <wp:lineTo x="1727" y="15671"/>
                <wp:lineTo x="1727" y="16281"/>
                <wp:lineTo x="1024" y="16281"/>
                <wp:lineTo x="1024" y="17379"/>
                <wp:lineTo x="1312" y="17379"/>
                <wp:lineTo x="1312" y="18264"/>
                <wp:lineTo x="2314" y="18264"/>
                <wp:lineTo x="2314" y="18875"/>
                <wp:lineTo x="3005" y="18875"/>
                <wp:lineTo x="3005" y="19485"/>
                <wp:lineTo x="3696" y="19485"/>
                <wp:lineTo x="3696" y="20379"/>
                <wp:lineTo x="4708" y="20379"/>
                <wp:lineTo x="4708" y="21283"/>
                <wp:lineTo x="5735" y="21283"/>
                <wp:lineTo x="5735" y="21599"/>
                <wp:lineTo x="6714" y="21599"/>
                <wp:lineTo x="6714" y="21283"/>
                <wp:lineTo x="7714" y="21283"/>
                <wp:lineTo x="7714" y="19300"/>
                <wp:lineTo x="7668" y="19300"/>
                <wp:lineTo x="7668" y="18875"/>
                <wp:lineTo x="9822" y="18875"/>
                <wp:lineTo x="9822" y="17796"/>
                <wp:lineTo x="9119" y="17796"/>
                <wp:lineTo x="9119" y="17379"/>
                <wp:lineTo x="11583" y="17379"/>
                <wp:lineTo x="11583" y="16758"/>
                <wp:lineTo x="12298" y="16758"/>
                <wp:lineTo x="12298" y="15671"/>
                <wp:lineTo x="11883" y="15671"/>
                <wp:lineTo x="11883" y="14775"/>
                <wp:lineTo x="14716" y="14775"/>
                <wp:lineTo x="14716" y="13739"/>
                <wp:lineTo x="15670" y="13739"/>
                <wp:lineTo x="15670" y="12069"/>
                <wp:lineTo x="14322" y="12069"/>
                <wp:lineTo x="14322" y="11186"/>
                <wp:lineTo x="18676" y="11186"/>
                <wp:lineTo x="18676" y="10271"/>
                <wp:lineTo x="18307" y="10271"/>
                <wp:lineTo x="18307" y="9661"/>
                <wp:lineTo x="17616" y="9661"/>
                <wp:lineTo x="17616" y="9050"/>
                <wp:lineTo x="16925" y="9050"/>
                <wp:lineTo x="16925" y="8154"/>
                <wp:lineTo x="15913" y="8154"/>
                <wp:lineTo x="15913" y="6824"/>
                <wp:lineTo x="21600" y="6824"/>
                <wp:lineTo x="21600" y="0"/>
                <wp:lineTo x="0" y="0"/>
              </wp:wrapPolygon>
            </wp:wrapThrough>
            <wp:docPr id="48" name="Irregular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45">
                      <a:clrChange>
                        <a:clrFrom>
                          <a:srgbClr val="FFFFFF"/>
                        </a:clrFrom>
                        <a:clrTo>
                          <a:srgbClr val="FFFFFF">
                            <a:alpha val="0"/>
                          </a:srgbClr>
                        </a:clrTo>
                      </a:clrChange>
                    </a:blip>
                    <a:stretch>
                      <a:fillRect/>
                    </a:stretch>
                  </pic:blipFill>
                  <pic:spPr>
                    <a:xfrm>
                      <a:off x="0" y="0"/>
                      <a:ext cx="5718175" cy="6473825"/>
                    </a:xfrm>
                    <a:prstGeom prst="rect">
                      <a:avLst/>
                    </a:prstGeom>
                  </pic:spPr>
                </pic:pic>
              </a:graphicData>
            </a:graphic>
          </wp:anchor>
        </w:drawing>
      </w:r>
      <w:r>
        <w:pict w14:anchorId="24664865">
          <v:shape id="_x0000_s1215" type="#_x0000_t202" style="position:absolute;margin-left:69.9pt;margin-top:109.45pt;width:454pt;height:161.05pt;z-index:-251576320;mso-wrap-distance-left:0;mso-wrap-distance-right:0;mso-position-horizontal-relative:page;mso-position-vertical-relative:page" filled="f" stroked="f">
            <v:textbox inset="0,0,0,0">
              <w:txbxContent>
                <w:p w14:paraId="24664A40" w14:textId="77777777" w:rsidR="00F50CED" w:rsidRDefault="00000000">
                  <w:pPr>
                    <w:spacing w:before="120" w:line="260" w:lineRule="exact"/>
                    <w:ind w:left="216"/>
                    <w:textAlignment w:val="baseline"/>
                    <w:rPr>
                      <w:rFonts w:ascii="Calibri Light" w:eastAsia="Calibri Light" w:hAnsi="Calibri Light"/>
                      <w:b/>
                      <w:color w:val="000000"/>
                      <w:spacing w:val="-4"/>
                      <w:sz w:val="26"/>
                    </w:rPr>
                  </w:pPr>
                  <w:r>
                    <w:rPr>
                      <w:rFonts w:ascii="Calibri Light" w:eastAsia="Calibri Light" w:hAnsi="Calibri Light"/>
                      <w:b/>
                      <w:color w:val="000000"/>
                      <w:spacing w:val="-4"/>
                      <w:sz w:val="26"/>
                    </w:rPr>
                    <w:t>Effect</w:t>
                  </w:r>
                </w:p>
                <w:p w14:paraId="24664A41" w14:textId="77777777" w:rsidR="00F50CED" w:rsidRDefault="00000000">
                  <w:pPr>
                    <w:spacing w:before="8" w:line="290" w:lineRule="exact"/>
                    <w:ind w:left="216" w:right="216"/>
                    <w:textAlignment w:val="baseline"/>
                    <w:rPr>
                      <w:rFonts w:ascii="Calibri" w:eastAsia="Calibri" w:hAnsi="Calibri"/>
                      <w:color w:val="000000"/>
                    </w:rPr>
                  </w:pPr>
                  <w:r>
                    <w:rPr>
                      <w:rFonts w:ascii="Calibri" w:eastAsia="Calibri" w:hAnsi="Calibri"/>
                      <w:color w:val="000000"/>
                    </w:rPr>
                    <w:t>Provide streamlined program approval types for the commercial export of CITES and Australian native specimens. CITES and Australian native specimens will continue to be eligible for commercial purpose export permits when they come from an approved program. The existing seven program types will become three - wild-sourced programs, combined source programs and closed system programs.</w:t>
                  </w:r>
                </w:p>
                <w:p w14:paraId="24664A42" w14:textId="77777777" w:rsidR="00F50CED" w:rsidRDefault="00000000">
                  <w:pPr>
                    <w:spacing w:before="119" w:after="384" w:line="290" w:lineRule="exact"/>
                    <w:ind w:left="216" w:right="360"/>
                    <w:textAlignment w:val="baseline"/>
                    <w:rPr>
                      <w:rFonts w:ascii="Calibri" w:eastAsia="Calibri" w:hAnsi="Calibri"/>
                      <w:color w:val="000000"/>
                    </w:rPr>
                  </w:pPr>
                  <w:r>
                    <w:rPr>
                      <w:rFonts w:ascii="Calibri" w:eastAsia="Calibri" w:hAnsi="Calibri"/>
                      <w:color w:val="000000"/>
                    </w:rPr>
                    <w:t xml:space="preserve">Each program type will have bespoke assessment criteria, based on risk. Welfare considerations will underpin decision making. The commercial trade of live native mammals, reptiles, </w:t>
                  </w:r>
                  <w:proofErr w:type="gramStart"/>
                  <w:r>
                    <w:rPr>
                      <w:rFonts w:ascii="Calibri" w:eastAsia="Calibri" w:hAnsi="Calibri"/>
                      <w:color w:val="000000"/>
                    </w:rPr>
                    <w:t>birds</w:t>
                  </w:r>
                  <w:proofErr w:type="gramEnd"/>
                  <w:r>
                    <w:rPr>
                      <w:rFonts w:ascii="Calibri" w:eastAsia="Calibri" w:hAnsi="Calibri"/>
                      <w:color w:val="000000"/>
                    </w:rPr>
                    <w:t xml:space="preserve"> and amphibians will continue to be prohibited.</w:t>
                  </w:r>
                </w:p>
              </w:txbxContent>
            </v:textbox>
            <w10:wrap type="square" anchorx="page" anchory="page"/>
          </v:shape>
        </w:pict>
      </w:r>
      <w:r>
        <w:pict w14:anchorId="24664866">
          <v:shape id="_x0000_s1214" type="#_x0000_t202" style="position:absolute;margin-left:69.9pt;margin-top:270.5pt;width:454pt;height:351.1pt;z-index:-251575296;mso-wrap-distance-left:0;mso-wrap-distance-right:0;mso-position-horizontal-relative:page;mso-position-vertical-relative:page" filled="f" stroked="f">
            <v:textbox inset="0,0,0,0">
              <w:txbxContent>
                <w:p w14:paraId="24664A43" w14:textId="77777777" w:rsidR="00F50CED" w:rsidRDefault="00000000">
                  <w:pPr>
                    <w:spacing w:line="206" w:lineRule="exact"/>
                    <w:textAlignment w:val="baseline"/>
                    <w:rPr>
                      <w:rFonts w:ascii="Tahoma" w:eastAsia="Tahoma" w:hAnsi="Tahoma"/>
                      <w:b/>
                      <w:i/>
                      <w:color w:val="000000"/>
                      <w:sz w:val="21"/>
                    </w:rPr>
                  </w:pPr>
                  <w:r>
                    <w:rPr>
                      <w:rFonts w:ascii="Tahoma" w:eastAsia="Tahoma" w:hAnsi="Tahoma"/>
                      <w:b/>
                      <w:i/>
                      <w:color w:val="000000"/>
                      <w:sz w:val="21"/>
                    </w:rPr>
                    <w:t>1.1. Wild-sourced program</w:t>
                  </w:r>
                </w:p>
                <w:p w14:paraId="24664A44" w14:textId="77777777" w:rsidR="00F50CED" w:rsidRDefault="00000000">
                  <w:pPr>
                    <w:spacing w:before="196" w:line="222" w:lineRule="exact"/>
                    <w:textAlignment w:val="baseline"/>
                    <w:rPr>
                      <w:rFonts w:ascii="Calibri" w:eastAsia="Calibri" w:hAnsi="Calibri"/>
                      <w:color w:val="000000"/>
                    </w:rPr>
                  </w:pPr>
                  <w:r>
                    <w:rPr>
                      <w:rFonts w:ascii="Calibri" w:eastAsia="Calibri" w:hAnsi="Calibri"/>
                      <w:color w:val="000000"/>
                    </w:rPr>
                    <w:t>This new program type will apply where specimens are only obtained from a wild source.</w:t>
                  </w:r>
                </w:p>
                <w:p w14:paraId="24664A45" w14:textId="77777777" w:rsidR="00F50CED" w:rsidRDefault="00000000">
                  <w:pPr>
                    <w:numPr>
                      <w:ilvl w:val="0"/>
                      <w:numId w:val="1"/>
                    </w:numPr>
                    <w:spacing w:before="128" w:line="290" w:lineRule="exact"/>
                    <w:ind w:left="432" w:right="216" w:hanging="432"/>
                    <w:textAlignment w:val="baseline"/>
                    <w:rPr>
                      <w:rFonts w:ascii="Calibri" w:eastAsia="Calibri" w:hAnsi="Calibri"/>
                      <w:color w:val="000000"/>
                      <w:spacing w:val="-2"/>
                    </w:rPr>
                  </w:pPr>
                  <w:r>
                    <w:rPr>
                      <w:rFonts w:ascii="Calibri" w:eastAsia="Calibri" w:hAnsi="Calibri"/>
                      <w:color w:val="000000"/>
                      <w:spacing w:val="-2"/>
                    </w:rPr>
                    <w:t>Assessment requirements for this program type will be the most stringent and comprehensive. Approval holders will need to demonstrate that harvesting of wildlife is not detrimental to the survival of the species in the wild or to the ecosystem from which the specimen originates.</w:t>
                  </w:r>
                </w:p>
                <w:p w14:paraId="24664A46" w14:textId="77777777" w:rsidR="00F50CED" w:rsidRDefault="00000000">
                  <w:pPr>
                    <w:spacing w:before="191" w:line="241" w:lineRule="exact"/>
                    <w:textAlignment w:val="baseline"/>
                    <w:rPr>
                      <w:rFonts w:ascii="Tahoma" w:eastAsia="Tahoma" w:hAnsi="Tahoma"/>
                      <w:b/>
                      <w:i/>
                      <w:color w:val="000000"/>
                      <w:sz w:val="21"/>
                    </w:rPr>
                  </w:pPr>
                  <w:r>
                    <w:rPr>
                      <w:rFonts w:ascii="Tahoma" w:eastAsia="Tahoma" w:hAnsi="Tahoma"/>
                      <w:b/>
                      <w:i/>
                      <w:color w:val="000000"/>
                      <w:sz w:val="21"/>
                    </w:rPr>
                    <w:t>1.2. Combined source program</w:t>
                  </w:r>
                </w:p>
                <w:p w14:paraId="24664A47" w14:textId="77777777" w:rsidR="00F50CED" w:rsidRDefault="00000000">
                  <w:pPr>
                    <w:spacing w:before="126" w:line="290" w:lineRule="exact"/>
                    <w:ind w:right="504"/>
                    <w:textAlignment w:val="baseline"/>
                    <w:rPr>
                      <w:rFonts w:ascii="Calibri" w:eastAsia="Calibri" w:hAnsi="Calibri"/>
                      <w:color w:val="000000"/>
                    </w:rPr>
                  </w:pPr>
                  <w:r>
                    <w:rPr>
                      <w:rFonts w:ascii="Calibri" w:eastAsia="Calibri" w:hAnsi="Calibri"/>
                      <w:color w:val="000000"/>
                    </w:rPr>
                    <w:t>This new program type will apply where specimens are obtained from multiple sources that can include both controlled or closed system environments and the wild.</w:t>
                  </w:r>
                </w:p>
                <w:p w14:paraId="24664A48" w14:textId="77777777" w:rsidR="00F50CED" w:rsidRDefault="00000000">
                  <w:pPr>
                    <w:spacing w:before="118" w:line="290" w:lineRule="exact"/>
                    <w:ind w:right="72"/>
                    <w:textAlignment w:val="baseline"/>
                    <w:rPr>
                      <w:rFonts w:ascii="Calibri" w:eastAsia="Calibri" w:hAnsi="Calibri"/>
                      <w:color w:val="000000"/>
                    </w:rPr>
                  </w:pPr>
                  <w:r>
                    <w:rPr>
                      <w:rFonts w:ascii="Calibri" w:eastAsia="Calibri" w:hAnsi="Calibri"/>
                      <w:color w:val="000000"/>
                    </w:rPr>
                    <w:t>This new program type may include specimens are bred to the first generation, or where there is an assisted or managed production operation (e.g., artificially propagated plants where there is addition of stock from the wild).</w:t>
                  </w:r>
                </w:p>
                <w:p w14:paraId="24664A49" w14:textId="77777777" w:rsidR="00F50CED" w:rsidRDefault="00000000">
                  <w:pPr>
                    <w:numPr>
                      <w:ilvl w:val="0"/>
                      <w:numId w:val="1"/>
                    </w:numPr>
                    <w:spacing w:before="131" w:line="290" w:lineRule="exact"/>
                    <w:ind w:left="432" w:right="144" w:hanging="432"/>
                    <w:textAlignment w:val="baseline"/>
                    <w:rPr>
                      <w:rFonts w:ascii="Calibri" w:eastAsia="Calibri" w:hAnsi="Calibri"/>
                      <w:color w:val="000000"/>
                      <w:spacing w:val="-1"/>
                    </w:rPr>
                  </w:pPr>
                  <w:r>
                    <w:rPr>
                      <w:rFonts w:ascii="Calibri" w:eastAsia="Calibri" w:hAnsi="Calibri"/>
                      <w:color w:val="000000"/>
                      <w:spacing w:val="-1"/>
                    </w:rPr>
                    <w:t>Approval requirements will consider risks to the species both in the wild and controlled environments. Furthermore, ecosystem impacts will be considered for wild-sourced specimens.</w:t>
                  </w:r>
                </w:p>
                <w:p w14:paraId="24664A4A" w14:textId="77777777" w:rsidR="00F50CED" w:rsidRDefault="00000000">
                  <w:pPr>
                    <w:numPr>
                      <w:ilvl w:val="0"/>
                      <w:numId w:val="1"/>
                    </w:numPr>
                    <w:spacing w:before="135" w:line="290" w:lineRule="exact"/>
                    <w:ind w:left="432" w:right="648" w:hanging="432"/>
                    <w:textAlignment w:val="baseline"/>
                    <w:rPr>
                      <w:rFonts w:ascii="Calibri" w:eastAsia="Calibri" w:hAnsi="Calibri"/>
                      <w:color w:val="000000"/>
                    </w:rPr>
                  </w:pPr>
                  <w:r>
                    <w:rPr>
                      <w:rFonts w:ascii="Calibri" w:eastAsia="Calibri" w:hAnsi="Calibri"/>
                      <w:color w:val="000000"/>
                    </w:rPr>
                    <w:t>Approval holders will be able to apply to the Minister to renew these programs where the fundamentals of the program remain, and approval compliance is demonstrated.</w:t>
                  </w:r>
                </w:p>
                <w:p w14:paraId="24664A4B" w14:textId="77777777" w:rsidR="00F50CED" w:rsidRDefault="00000000">
                  <w:pPr>
                    <w:numPr>
                      <w:ilvl w:val="0"/>
                      <w:numId w:val="1"/>
                    </w:numPr>
                    <w:spacing w:before="128" w:line="290" w:lineRule="exact"/>
                    <w:ind w:left="432" w:right="360" w:hanging="432"/>
                    <w:textAlignment w:val="baseline"/>
                    <w:rPr>
                      <w:rFonts w:ascii="Calibri" w:eastAsia="Calibri" w:hAnsi="Calibri"/>
                      <w:color w:val="000000"/>
                    </w:rPr>
                  </w:pPr>
                  <w:r>
                    <w:rPr>
                      <w:rFonts w:ascii="Calibri" w:eastAsia="Calibri" w:hAnsi="Calibri"/>
                      <w:color w:val="000000"/>
                    </w:rPr>
                    <w:t>Assessment requirements will be established to distinguish combined source specimens from other program types, based on risk (e.g. requiring traceability to reduce potential for black marketing and increase transparency around provenance).</w:t>
                  </w:r>
                </w:p>
                <w:p w14:paraId="24664A4C" w14:textId="77777777" w:rsidR="00F50CED" w:rsidRDefault="00000000">
                  <w:pPr>
                    <w:spacing w:before="191" w:line="241" w:lineRule="exact"/>
                    <w:textAlignment w:val="baseline"/>
                    <w:rPr>
                      <w:rFonts w:ascii="Tahoma" w:eastAsia="Tahoma" w:hAnsi="Tahoma"/>
                      <w:b/>
                      <w:i/>
                      <w:color w:val="000000"/>
                      <w:sz w:val="21"/>
                    </w:rPr>
                  </w:pPr>
                  <w:r>
                    <w:rPr>
                      <w:rFonts w:ascii="Tahoma" w:eastAsia="Tahoma" w:hAnsi="Tahoma"/>
                      <w:b/>
                      <w:i/>
                      <w:color w:val="000000"/>
                      <w:sz w:val="21"/>
                    </w:rPr>
                    <w:t xml:space="preserve">1.3. Closed system </w:t>
                  </w:r>
                  <w:proofErr w:type="gramStart"/>
                  <w:r>
                    <w:rPr>
                      <w:rFonts w:ascii="Tahoma" w:eastAsia="Tahoma" w:hAnsi="Tahoma"/>
                      <w:b/>
                      <w:i/>
                      <w:color w:val="000000"/>
                      <w:sz w:val="21"/>
                    </w:rPr>
                    <w:t>program</w:t>
                  </w:r>
                  <w:proofErr w:type="gramEnd"/>
                </w:p>
                <w:p w14:paraId="24664A4D" w14:textId="77777777" w:rsidR="00F50CED" w:rsidRDefault="00000000">
                  <w:pPr>
                    <w:spacing w:before="192" w:line="221" w:lineRule="exact"/>
                    <w:textAlignment w:val="baseline"/>
                    <w:rPr>
                      <w:rFonts w:ascii="Calibri" w:eastAsia="Calibri" w:hAnsi="Calibri"/>
                      <w:color w:val="000000"/>
                    </w:rPr>
                  </w:pPr>
                  <w:r>
                    <w:rPr>
                      <w:rFonts w:ascii="Calibri" w:eastAsia="Calibri" w:hAnsi="Calibri"/>
                      <w:color w:val="000000"/>
                    </w:rPr>
                    <w:t xml:space="preserve">This new program type will apply where specimens are only obtained from a controlled </w:t>
                  </w:r>
                  <w:proofErr w:type="gramStart"/>
                  <w:r>
                    <w:rPr>
                      <w:rFonts w:ascii="Calibri" w:eastAsia="Calibri" w:hAnsi="Calibri"/>
                      <w:color w:val="000000"/>
                    </w:rPr>
                    <w:t>environment</w:t>
                  </w:r>
                  <w:proofErr w:type="gramEnd"/>
                </w:p>
              </w:txbxContent>
            </v:textbox>
            <w10:wrap type="square" anchorx="page" anchory="page"/>
          </v:shape>
        </w:pict>
      </w:r>
      <w:r>
        <w:rPr>
          <w:rFonts w:ascii="Calibri" w:eastAsia="Calibri" w:hAnsi="Calibri"/>
          <w:color w:val="000000"/>
        </w:rPr>
        <w:t>with no additions from the wild (e.g. captive breeding).</w:t>
      </w:r>
    </w:p>
    <w:p w14:paraId="246643D0" w14:textId="77777777" w:rsidR="00F50CED" w:rsidRDefault="00000000">
      <w:pPr>
        <w:numPr>
          <w:ilvl w:val="0"/>
          <w:numId w:val="1"/>
        </w:numPr>
        <w:spacing w:before="130" w:line="290" w:lineRule="exact"/>
        <w:ind w:left="432" w:right="576" w:hanging="432"/>
        <w:textAlignment w:val="baseline"/>
        <w:rPr>
          <w:rFonts w:ascii="Calibri" w:eastAsia="Calibri" w:hAnsi="Calibri"/>
          <w:color w:val="000000"/>
        </w:rPr>
      </w:pPr>
      <w:r>
        <w:rPr>
          <w:rFonts w:ascii="Calibri" w:eastAsia="Calibri" w:hAnsi="Calibri"/>
          <w:color w:val="000000"/>
        </w:rPr>
        <w:t>Approval will require demonstration of lawful origin of stock and specimens bred to second generation.</w:t>
      </w:r>
    </w:p>
    <w:p w14:paraId="246643D1" w14:textId="77777777" w:rsidR="00F50CED" w:rsidRDefault="00000000">
      <w:pPr>
        <w:numPr>
          <w:ilvl w:val="0"/>
          <w:numId w:val="1"/>
        </w:numPr>
        <w:spacing w:before="189" w:line="234" w:lineRule="exact"/>
        <w:ind w:left="432" w:hanging="432"/>
        <w:textAlignment w:val="baseline"/>
        <w:rPr>
          <w:rFonts w:ascii="Calibri" w:eastAsia="Calibri" w:hAnsi="Calibri"/>
          <w:color w:val="000000"/>
        </w:rPr>
      </w:pPr>
      <w:r>
        <w:rPr>
          <w:rFonts w:ascii="Calibri" w:eastAsia="Calibri" w:hAnsi="Calibri"/>
          <w:color w:val="000000"/>
        </w:rPr>
        <w:t>There will be limited consideration of impacts to species in the wild and ecosystems.</w:t>
      </w:r>
    </w:p>
    <w:p w14:paraId="246643D2" w14:textId="77777777" w:rsidR="00F50CED" w:rsidRDefault="00000000">
      <w:pPr>
        <w:numPr>
          <w:ilvl w:val="0"/>
          <w:numId w:val="1"/>
        </w:numPr>
        <w:spacing w:before="130" w:line="290" w:lineRule="exact"/>
        <w:ind w:left="432" w:right="360" w:hanging="432"/>
        <w:textAlignment w:val="baseline"/>
        <w:rPr>
          <w:rFonts w:ascii="Calibri" w:eastAsia="Calibri" w:hAnsi="Calibri"/>
          <w:color w:val="000000"/>
        </w:rPr>
      </w:pPr>
      <w:r>
        <w:rPr>
          <w:rFonts w:ascii="Calibri" w:eastAsia="Calibri" w:hAnsi="Calibri"/>
          <w:color w:val="000000"/>
        </w:rPr>
        <w:t>CITES-registered Captive Breeding Program approval will still be required for CITES Appendix I species.</w:t>
      </w:r>
    </w:p>
    <w:p w14:paraId="246643D3" w14:textId="77777777" w:rsidR="00F50CED" w:rsidRDefault="00000000">
      <w:pPr>
        <w:numPr>
          <w:ilvl w:val="0"/>
          <w:numId w:val="1"/>
        </w:numPr>
        <w:spacing w:before="131" w:line="290" w:lineRule="exact"/>
        <w:ind w:left="432" w:right="648" w:hanging="432"/>
        <w:textAlignment w:val="baseline"/>
        <w:rPr>
          <w:rFonts w:ascii="Calibri" w:eastAsia="Calibri" w:hAnsi="Calibri"/>
          <w:color w:val="000000"/>
        </w:rPr>
      </w:pPr>
      <w:r>
        <w:rPr>
          <w:rFonts w:ascii="Calibri" w:eastAsia="Calibri" w:hAnsi="Calibri"/>
          <w:color w:val="000000"/>
        </w:rPr>
        <w:t>Approval holders will be able to apply to the Minister to renew these programs where the fundamentals of the program remain, and approval compliance is demonstrated.</w:t>
      </w:r>
    </w:p>
    <w:p w14:paraId="246643D4" w14:textId="77777777" w:rsidR="00F50CED" w:rsidRDefault="00000000">
      <w:pPr>
        <w:spacing w:before="345" w:line="221" w:lineRule="exact"/>
        <w:jc w:val="center"/>
        <w:textAlignment w:val="baseline"/>
        <w:rPr>
          <w:rFonts w:ascii="Calibri" w:eastAsia="Calibri" w:hAnsi="Calibri"/>
          <w:color w:val="000000"/>
        </w:rPr>
      </w:pPr>
      <w:r>
        <w:rPr>
          <w:rFonts w:ascii="Calibri" w:eastAsia="Calibri" w:hAnsi="Calibri"/>
          <w:color w:val="000000"/>
        </w:rPr>
        <w:t>3</w:t>
      </w:r>
    </w:p>
    <w:p w14:paraId="246643D5" w14:textId="77777777" w:rsidR="00F50CED" w:rsidRDefault="00F50CED">
      <w:pPr>
        <w:sectPr w:rsidR="00F50CED" w:rsidSect="000A0156">
          <w:pgSz w:w="11909" w:h="16838"/>
          <w:pgMar w:top="700" w:right="1431" w:bottom="582" w:left="1398" w:header="720" w:footer="720" w:gutter="0"/>
          <w:cols w:space="720"/>
        </w:sectPr>
      </w:pPr>
    </w:p>
    <w:p w14:paraId="246643D6"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67">
          <v:shape id="_x0000_s1213" type="#_x0000_t202" style="position:absolute;left:0;text-align:left;margin-left:93.1pt;margin-top:230.4pt;width:367.95pt;height:388.8pt;z-index:-251750400;mso-wrap-distance-left:0;mso-wrap-distance-right:0;mso-position-horizontal-relative:page;mso-position-vertical-relative:page" filled="f" stroked="f">
            <v:textbox inset="0,0,0,0">
              <w:txbxContent>
                <w:p w14:paraId="24664A4E" w14:textId="77777777" w:rsidR="00F50CED" w:rsidRDefault="00000000">
                  <w:pPr>
                    <w:textAlignment w:val="baseline"/>
                  </w:pPr>
                  <w:r>
                    <w:rPr>
                      <w:noProof/>
                    </w:rPr>
                    <w:drawing>
                      <wp:inline distT="0" distB="0" distL="0" distR="0" wp14:anchorId="24664BB1" wp14:editId="24664BB2">
                        <wp:extent cx="4672965" cy="493776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3D7"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3D8" w14:textId="77777777" w:rsidR="00F50CED" w:rsidRDefault="00000000">
      <w:pPr>
        <w:spacing w:before="333" w:line="243" w:lineRule="exact"/>
        <w:textAlignment w:val="baseline"/>
        <w:rPr>
          <w:rFonts w:ascii="Arial Narrow" w:eastAsia="Arial Narrow" w:hAnsi="Arial Narrow"/>
          <w:b/>
          <w:i/>
          <w:color w:val="000000"/>
          <w:spacing w:val="13"/>
          <w:sz w:val="21"/>
        </w:rPr>
      </w:pPr>
      <w:r>
        <w:rPr>
          <w:rFonts w:ascii="Arial Narrow" w:eastAsia="Arial Narrow" w:hAnsi="Arial Narrow"/>
          <w:b/>
          <w:i/>
          <w:color w:val="000000"/>
          <w:spacing w:val="13"/>
          <w:sz w:val="21"/>
        </w:rPr>
        <w:t>1.4. General considerations</w:t>
      </w:r>
    </w:p>
    <w:p w14:paraId="246643D9" w14:textId="77777777" w:rsidR="00F50CED" w:rsidRDefault="00000000">
      <w:pPr>
        <w:numPr>
          <w:ilvl w:val="0"/>
          <w:numId w:val="1"/>
        </w:numPr>
        <w:spacing w:before="189" w:line="234" w:lineRule="exact"/>
        <w:ind w:left="432" w:hanging="432"/>
        <w:textAlignment w:val="baseline"/>
        <w:rPr>
          <w:rFonts w:ascii="Calibri" w:eastAsia="Calibri" w:hAnsi="Calibri"/>
          <w:color w:val="000000"/>
        </w:rPr>
      </w:pPr>
      <w:r>
        <w:rPr>
          <w:rFonts w:ascii="Calibri" w:eastAsia="Calibri" w:hAnsi="Calibri"/>
          <w:color w:val="000000"/>
        </w:rPr>
        <w:t>All commercial program types will now be valid for a maximum of 5 years.</w:t>
      </w:r>
    </w:p>
    <w:p w14:paraId="246643DA" w14:textId="77777777" w:rsidR="00F50CED" w:rsidRDefault="00000000">
      <w:pPr>
        <w:numPr>
          <w:ilvl w:val="0"/>
          <w:numId w:val="1"/>
        </w:numPr>
        <w:spacing w:before="134" w:line="288" w:lineRule="exact"/>
        <w:ind w:left="432" w:right="432" w:hanging="432"/>
        <w:textAlignment w:val="baseline"/>
        <w:rPr>
          <w:rFonts w:ascii="Calibri" w:eastAsia="Calibri" w:hAnsi="Calibri"/>
          <w:color w:val="000000"/>
        </w:rPr>
      </w:pPr>
      <w:r>
        <w:rPr>
          <w:rFonts w:ascii="Calibri" w:eastAsia="Calibri" w:hAnsi="Calibri"/>
          <w:color w:val="000000"/>
        </w:rPr>
        <w:t>A person or organisation (including a state/territory agency, Commonwealth agency, or other regulatory body) will continue to be able to apply to the Minister for the approval of a commercial export program.</w:t>
      </w:r>
    </w:p>
    <w:p w14:paraId="246643DB" w14:textId="77777777" w:rsidR="00F50CED" w:rsidRDefault="00000000">
      <w:pPr>
        <w:numPr>
          <w:ilvl w:val="0"/>
          <w:numId w:val="1"/>
        </w:numPr>
        <w:spacing w:before="139" w:line="288" w:lineRule="exact"/>
        <w:ind w:left="432" w:hanging="432"/>
        <w:textAlignment w:val="baseline"/>
        <w:rPr>
          <w:rFonts w:ascii="Calibri" w:eastAsia="Calibri" w:hAnsi="Calibri"/>
          <w:color w:val="000000"/>
          <w:spacing w:val="-2"/>
        </w:rPr>
      </w:pPr>
      <w:r>
        <w:rPr>
          <w:rFonts w:ascii="Calibri" w:eastAsia="Calibri" w:hAnsi="Calibri"/>
          <w:color w:val="000000"/>
          <w:spacing w:val="-2"/>
        </w:rPr>
        <w:t>Provisions will be added to enable the Minister to consider whether the applicant is a fit and proper person to hold a program approval. Where possible these will align with similar provisions across the Act and have consideration to environmental, criminal and compliance history to ensure that we have confidence the applicant will be able to meet the objects of the Act.</w:t>
      </w:r>
    </w:p>
    <w:p w14:paraId="246643DC" w14:textId="77777777" w:rsidR="00F50CED" w:rsidRDefault="00000000">
      <w:pPr>
        <w:numPr>
          <w:ilvl w:val="0"/>
          <w:numId w:val="1"/>
        </w:numPr>
        <w:spacing w:before="69" w:line="234" w:lineRule="exact"/>
        <w:ind w:left="432" w:hanging="432"/>
        <w:textAlignment w:val="baseline"/>
        <w:rPr>
          <w:rFonts w:ascii="Calibri" w:eastAsia="Calibri" w:hAnsi="Calibri"/>
          <w:color w:val="000000"/>
          <w:spacing w:val="-1"/>
        </w:rPr>
      </w:pPr>
      <w:r>
        <w:rPr>
          <w:rFonts w:ascii="Calibri" w:eastAsia="Calibri" w:hAnsi="Calibri"/>
          <w:color w:val="000000"/>
          <w:spacing w:val="-1"/>
        </w:rPr>
        <w:t>Program assessment criteria will be provided for in the Rules.</w:t>
      </w:r>
    </w:p>
    <w:p w14:paraId="246643DD" w14:textId="77777777" w:rsidR="00F50CED" w:rsidRDefault="00000000">
      <w:pPr>
        <w:numPr>
          <w:ilvl w:val="0"/>
          <w:numId w:val="1"/>
        </w:numPr>
        <w:spacing w:before="189" w:line="233" w:lineRule="exact"/>
        <w:ind w:left="432" w:hanging="432"/>
        <w:textAlignment w:val="baseline"/>
        <w:rPr>
          <w:rFonts w:ascii="Calibri" w:eastAsia="Calibri" w:hAnsi="Calibri"/>
          <w:color w:val="000000"/>
        </w:rPr>
      </w:pPr>
      <w:r>
        <w:rPr>
          <w:rFonts w:ascii="Calibri" w:eastAsia="Calibri" w:hAnsi="Calibri"/>
          <w:color w:val="000000"/>
        </w:rPr>
        <w:t>Existing public consultation requirements and timeframes will be retained.</w:t>
      </w:r>
    </w:p>
    <w:p w14:paraId="246643DE" w14:textId="77777777" w:rsidR="00F50CED" w:rsidRDefault="00000000">
      <w:pPr>
        <w:numPr>
          <w:ilvl w:val="0"/>
          <w:numId w:val="1"/>
        </w:numPr>
        <w:spacing w:before="135" w:after="230" w:line="288" w:lineRule="exact"/>
        <w:ind w:left="432" w:right="792" w:hanging="432"/>
        <w:textAlignment w:val="baseline"/>
        <w:rPr>
          <w:rFonts w:ascii="Calibri" w:eastAsia="Calibri" w:hAnsi="Calibri"/>
          <w:color w:val="000000"/>
        </w:rPr>
      </w:pPr>
      <w:r>
        <w:rPr>
          <w:rFonts w:ascii="Calibri" w:eastAsia="Calibri" w:hAnsi="Calibri"/>
          <w:color w:val="000000"/>
        </w:rPr>
        <w:t>The Minister will continue to be able to apply conditions to the approval of a program, if required. In addition, the Minister will be able to amend those conditions.</w:t>
      </w:r>
    </w:p>
    <w:p w14:paraId="246643DF" w14:textId="77777777" w:rsidR="00F50CED" w:rsidRDefault="00000000">
      <w:pPr>
        <w:numPr>
          <w:ilvl w:val="0"/>
          <w:numId w:val="1"/>
        </w:numPr>
        <w:spacing w:line="192" w:lineRule="exact"/>
        <w:ind w:left="432" w:hanging="432"/>
        <w:textAlignment w:val="baseline"/>
        <w:rPr>
          <w:rFonts w:ascii="Calibri" w:eastAsia="Calibri" w:hAnsi="Calibri"/>
          <w:color w:val="000000"/>
        </w:rPr>
      </w:pPr>
      <w:r>
        <w:rPr>
          <w:rFonts w:ascii="Calibri" w:eastAsia="Calibri" w:hAnsi="Calibri"/>
          <w:color w:val="000000"/>
        </w:rPr>
        <w:t>Provisions will be added to enable the Minister to amend a program approval including to:</w:t>
      </w:r>
    </w:p>
    <w:p w14:paraId="246643E0" w14:textId="77777777" w:rsidR="00F50CED" w:rsidRDefault="00000000">
      <w:pPr>
        <w:numPr>
          <w:ilvl w:val="0"/>
          <w:numId w:val="3"/>
        </w:numPr>
        <w:tabs>
          <w:tab w:val="left" w:pos="1080"/>
        </w:tabs>
        <w:spacing w:before="187" w:line="221" w:lineRule="exact"/>
        <w:ind w:left="1080" w:hanging="288"/>
        <w:textAlignment w:val="baseline"/>
        <w:rPr>
          <w:rFonts w:ascii="Calibri" w:eastAsia="Calibri" w:hAnsi="Calibri"/>
          <w:color w:val="000000"/>
        </w:rPr>
      </w:pPr>
      <w:r>
        <w:rPr>
          <w:rFonts w:ascii="Calibri" w:eastAsia="Calibri" w:hAnsi="Calibri"/>
          <w:color w:val="000000"/>
        </w:rPr>
        <w:t>correct administrative errors or make minor administrative changes; or</w:t>
      </w:r>
    </w:p>
    <w:p w14:paraId="246643E1" w14:textId="77777777" w:rsidR="00F50CED" w:rsidRDefault="00000000">
      <w:pPr>
        <w:numPr>
          <w:ilvl w:val="0"/>
          <w:numId w:val="3"/>
        </w:numPr>
        <w:tabs>
          <w:tab w:val="left" w:pos="1080"/>
        </w:tabs>
        <w:spacing w:before="191" w:line="222" w:lineRule="exact"/>
        <w:ind w:left="1080" w:hanging="288"/>
        <w:textAlignment w:val="baseline"/>
        <w:rPr>
          <w:rFonts w:ascii="Calibri" w:eastAsia="Calibri" w:hAnsi="Calibri"/>
          <w:color w:val="000000"/>
        </w:rPr>
      </w:pPr>
      <w:r>
        <w:rPr>
          <w:rFonts w:ascii="Calibri" w:eastAsia="Calibri" w:hAnsi="Calibri"/>
          <w:color w:val="000000"/>
        </w:rPr>
        <w:t>correct species scientific names due to taxonomic revisions; or</w:t>
      </w:r>
    </w:p>
    <w:p w14:paraId="246643E2" w14:textId="77777777" w:rsidR="00F50CED" w:rsidRDefault="00000000">
      <w:pPr>
        <w:numPr>
          <w:ilvl w:val="0"/>
          <w:numId w:val="3"/>
        </w:numPr>
        <w:tabs>
          <w:tab w:val="left" w:pos="1080"/>
        </w:tabs>
        <w:spacing w:before="120" w:line="288" w:lineRule="exact"/>
        <w:ind w:left="1080" w:right="648" w:hanging="288"/>
        <w:jc w:val="both"/>
        <w:textAlignment w:val="baseline"/>
        <w:rPr>
          <w:rFonts w:ascii="Calibri" w:eastAsia="Calibri" w:hAnsi="Calibri"/>
          <w:color w:val="000000"/>
        </w:rPr>
      </w:pPr>
      <w:r>
        <w:rPr>
          <w:rFonts w:ascii="Calibri" w:eastAsia="Calibri" w:hAnsi="Calibri"/>
          <w:color w:val="000000"/>
        </w:rPr>
        <w:t>correct references where the name of those references have changed (for example legislation, standards, frameworks); or</w:t>
      </w:r>
    </w:p>
    <w:p w14:paraId="246643E3" w14:textId="77777777" w:rsidR="00F50CED" w:rsidRDefault="00000000">
      <w:pPr>
        <w:numPr>
          <w:ilvl w:val="0"/>
          <w:numId w:val="3"/>
        </w:numPr>
        <w:tabs>
          <w:tab w:val="left" w:pos="1080"/>
        </w:tabs>
        <w:spacing w:before="191" w:line="220" w:lineRule="exact"/>
        <w:ind w:left="1080" w:hanging="288"/>
        <w:jc w:val="both"/>
        <w:textAlignment w:val="baseline"/>
        <w:rPr>
          <w:rFonts w:ascii="Calibri" w:eastAsia="Calibri" w:hAnsi="Calibri"/>
          <w:color w:val="000000"/>
        </w:rPr>
      </w:pPr>
      <w:r>
        <w:rPr>
          <w:rFonts w:ascii="Calibri" w:eastAsia="Calibri" w:hAnsi="Calibri"/>
          <w:color w:val="000000"/>
        </w:rPr>
        <w:t>add or amend conditions; or</w:t>
      </w:r>
    </w:p>
    <w:p w14:paraId="246643E4" w14:textId="77777777" w:rsidR="00F50CED" w:rsidRDefault="00000000">
      <w:pPr>
        <w:numPr>
          <w:ilvl w:val="0"/>
          <w:numId w:val="3"/>
        </w:numPr>
        <w:tabs>
          <w:tab w:val="left" w:pos="1080"/>
        </w:tabs>
        <w:spacing w:before="188" w:line="222" w:lineRule="exact"/>
        <w:ind w:left="1080" w:hanging="288"/>
        <w:jc w:val="both"/>
        <w:textAlignment w:val="baseline"/>
        <w:rPr>
          <w:rFonts w:ascii="Calibri" w:eastAsia="Calibri" w:hAnsi="Calibri"/>
          <w:color w:val="000000"/>
        </w:rPr>
      </w:pPr>
      <w:r>
        <w:rPr>
          <w:rFonts w:ascii="Calibri" w:eastAsia="Calibri" w:hAnsi="Calibri"/>
          <w:color w:val="000000"/>
        </w:rPr>
        <w:t>revise or add quotas; or</w:t>
      </w:r>
    </w:p>
    <w:p w14:paraId="246643E5" w14:textId="77777777" w:rsidR="00F50CED" w:rsidRDefault="00000000">
      <w:pPr>
        <w:numPr>
          <w:ilvl w:val="0"/>
          <w:numId w:val="3"/>
        </w:numPr>
        <w:tabs>
          <w:tab w:val="left" w:pos="1080"/>
        </w:tabs>
        <w:spacing w:before="191" w:line="221" w:lineRule="exact"/>
        <w:ind w:left="1080" w:hanging="288"/>
        <w:jc w:val="both"/>
        <w:textAlignment w:val="baseline"/>
        <w:rPr>
          <w:rFonts w:ascii="Calibri" w:eastAsia="Calibri" w:hAnsi="Calibri"/>
          <w:color w:val="000000"/>
        </w:rPr>
      </w:pPr>
      <w:r>
        <w:rPr>
          <w:rFonts w:ascii="Calibri" w:eastAsia="Calibri" w:hAnsi="Calibri"/>
          <w:color w:val="000000"/>
        </w:rPr>
        <w:t>remove or add species; or</w:t>
      </w:r>
    </w:p>
    <w:p w14:paraId="246643E6" w14:textId="77777777" w:rsidR="00F50CED" w:rsidRDefault="00000000">
      <w:pPr>
        <w:numPr>
          <w:ilvl w:val="0"/>
          <w:numId w:val="3"/>
        </w:numPr>
        <w:tabs>
          <w:tab w:val="left" w:pos="1080"/>
        </w:tabs>
        <w:spacing w:before="187" w:line="221" w:lineRule="exact"/>
        <w:ind w:left="1080" w:hanging="288"/>
        <w:jc w:val="both"/>
        <w:textAlignment w:val="baseline"/>
        <w:rPr>
          <w:rFonts w:ascii="Calibri" w:eastAsia="Calibri" w:hAnsi="Calibri"/>
          <w:color w:val="000000"/>
        </w:rPr>
      </w:pPr>
      <w:r>
        <w:rPr>
          <w:rFonts w:ascii="Calibri" w:eastAsia="Calibri" w:hAnsi="Calibri"/>
          <w:color w:val="000000"/>
        </w:rPr>
        <w:t>any other amendments as outlined in the rules.</w:t>
      </w:r>
    </w:p>
    <w:p w14:paraId="246643E7" w14:textId="77777777" w:rsidR="00F50CED" w:rsidRDefault="00000000">
      <w:pPr>
        <w:numPr>
          <w:ilvl w:val="0"/>
          <w:numId w:val="1"/>
        </w:numPr>
        <w:spacing w:before="135" w:line="288" w:lineRule="exact"/>
        <w:ind w:left="432" w:right="360" w:hanging="432"/>
        <w:jc w:val="both"/>
        <w:textAlignment w:val="baseline"/>
        <w:rPr>
          <w:rFonts w:ascii="Calibri" w:eastAsia="Calibri" w:hAnsi="Calibri"/>
          <w:color w:val="000000"/>
        </w:rPr>
      </w:pPr>
      <w:r>
        <w:rPr>
          <w:rFonts w:ascii="Calibri" w:eastAsia="Calibri" w:hAnsi="Calibri"/>
          <w:color w:val="000000"/>
        </w:rPr>
        <w:t>Provisions will be modified to enable the Minister to suspend or revoke a program approval in certain circumstances, including where:</w:t>
      </w:r>
    </w:p>
    <w:p w14:paraId="246643E8" w14:textId="77777777" w:rsidR="00F50CED" w:rsidRDefault="00000000">
      <w:pPr>
        <w:numPr>
          <w:ilvl w:val="0"/>
          <w:numId w:val="3"/>
        </w:numPr>
        <w:tabs>
          <w:tab w:val="clear" w:pos="360"/>
          <w:tab w:val="left" w:pos="792"/>
        </w:tabs>
        <w:spacing w:before="125" w:line="288" w:lineRule="exact"/>
        <w:ind w:left="792" w:right="360" w:hanging="360"/>
        <w:textAlignment w:val="baseline"/>
        <w:rPr>
          <w:rFonts w:ascii="Calibri" w:eastAsia="Calibri" w:hAnsi="Calibri"/>
          <w:color w:val="000000"/>
        </w:rPr>
      </w:pPr>
      <w:r>
        <w:rPr>
          <w:rFonts w:ascii="Calibri" w:eastAsia="Calibri" w:hAnsi="Calibri"/>
          <w:color w:val="000000"/>
        </w:rPr>
        <w:t xml:space="preserve">the approval holder gives false, </w:t>
      </w:r>
      <w:proofErr w:type="gramStart"/>
      <w:r>
        <w:rPr>
          <w:rFonts w:ascii="Calibri" w:eastAsia="Calibri" w:hAnsi="Calibri"/>
          <w:color w:val="000000"/>
        </w:rPr>
        <w:t>misleading</w:t>
      </w:r>
      <w:proofErr w:type="gramEnd"/>
      <w:r>
        <w:rPr>
          <w:rFonts w:ascii="Calibri" w:eastAsia="Calibri" w:hAnsi="Calibri"/>
          <w:color w:val="000000"/>
        </w:rPr>
        <w:t xml:space="preserve"> or incomplete information, or in the event of non-compliance with program conditions or legislative requirements; or</w:t>
      </w:r>
    </w:p>
    <w:p w14:paraId="246643E9" w14:textId="77777777" w:rsidR="00F50CED" w:rsidRDefault="00000000">
      <w:pPr>
        <w:numPr>
          <w:ilvl w:val="0"/>
          <w:numId w:val="3"/>
        </w:numPr>
        <w:tabs>
          <w:tab w:val="clear" w:pos="360"/>
          <w:tab w:val="left" w:pos="792"/>
        </w:tabs>
        <w:spacing w:before="186" w:line="222" w:lineRule="exact"/>
        <w:ind w:left="792" w:hanging="360"/>
        <w:textAlignment w:val="baseline"/>
        <w:rPr>
          <w:rFonts w:ascii="Calibri" w:eastAsia="Calibri" w:hAnsi="Calibri"/>
          <w:color w:val="000000"/>
        </w:rPr>
      </w:pPr>
      <w:r>
        <w:rPr>
          <w:rFonts w:ascii="Calibri" w:eastAsia="Calibri" w:hAnsi="Calibri"/>
          <w:color w:val="000000"/>
        </w:rPr>
        <w:t>for administrative reasons (e.g., at the request of the approval holder); or</w:t>
      </w:r>
    </w:p>
    <w:p w14:paraId="246643EA" w14:textId="77777777" w:rsidR="00F50CED" w:rsidRDefault="00000000">
      <w:pPr>
        <w:numPr>
          <w:ilvl w:val="0"/>
          <w:numId w:val="3"/>
        </w:numPr>
        <w:tabs>
          <w:tab w:val="clear" w:pos="360"/>
          <w:tab w:val="left" w:pos="792"/>
        </w:tabs>
        <w:spacing w:before="124" w:line="288" w:lineRule="exact"/>
        <w:ind w:left="792" w:right="72" w:hanging="360"/>
        <w:textAlignment w:val="baseline"/>
        <w:rPr>
          <w:rFonts w:ascii="Calibri" w:eastAsia="Calibri" w:hAnsi="Calibri"/>
          <w:color w:val="000000"/>
        </w:rPr>
      </w:pPr>
      <w:r>
        <w:rPr>
          <w:rFonts w:ascii="Calibri" w:eastAsia="Calibri" w:hAnsi="Calibri"/>
          <w:color w:val="000000"/>
        </w:rPr>
        <w:t>there are exceptional circumstances (e.g., to prevent serious or irreversible harm to human health or the environment).</w:t>
      </w:r>
    </w:p>
    <w:p w14:paraId="246643EB" w14:textId="77777777" w:rsidR="00F50CED" w:rsidRDefault="00000000">
      <w:pPr>
        <w:numPr>
          <w:ilvl w:val="0"/>
          <w:numId w:val="1"/>
        </w:numPr>
        <w:spacing w:before="189" w:after="3023" w:line="234" w:lineRule="exact"/>
        <w:ind w:left="432" w:hanging="432"/>
        <w:textAlignment w:val="baseline"/>
        <w:rPr>
          <w:rFonts w:ascii="Calibri" w:eastAsia="Calibri" w:hAnsi="Calibri"/>
          <w:color w:val="000000"/>
        </w:rPr>
      </w:pPr>
      <w:r>
        <w:rPr>
          <w:rFonts w:ascii="Calibri" w:eastAsia="Calibri" w:hAnsi="Calibri"/>
          <w:color w:val="000000"/>
        </w:rPr>
        <w:t>Provisions will be included to enable cost recovery in the future, if required.</w:t>
      </w:r>
    </w:p>
    <w:p w14:paraId="246643EC" w14:textId="77777777" w:rsidR="00F50CED" w:rsidRDefault="00F50CED">
      <w:pPr>
        <w:spacing w:before="189" w:after="3023" w:line="234" w:lineRule="exact"/>
        <w:sectPr w:rsidR="00F50CED" w:rsidSect="000A0156">
          <w:pgSz w:w="11909" w:h="16838"/>
          <w:pgMar w:top="700" w:right="1412" w:bottom="602" w:left="1417" w:header="720" w:footer="720" w:gutter="0"/>
          <w:cols w:space="720"/>
        </w:sectPr>
      </w:pPr>
    </w:p>
    <w:p w14:paraId="246643ED"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246643EE" w14:textId="77777777" w:rsidR="00F50CED" w:rsidRDefault="00F50CED">
      <w:pPr>
        <w:sectPr w:rsidR="00F50CED" w:rsidSect="000A0156">
          <w:type w:val="continuous"/>
          <w:pgSz w:w="11909" w:h="16838"/>
          <w:pgMar w:top="700" w:right="1412" w:bottom="602" w:left="1417" w:header="720" w:footer="720" w:gutter="0"/>
          <w:cols w:space="720"/>
        </w:sectPr>
      </w:pPr>
    </w:p>
    <w:p w14:paraId="246643EF" w14:textId="77777777" w:rsidR="00F50CED" w:rsidRDefault="00000000">
      <w:pPr>
        <w:spacing w:before="40" w:line="309" w:lineRule="exact"/>
        <w:ind w:left="72"/>
        <w:jc w:val="center"/>
        <w:textAlignment w:val="baseline"/>
        <w:rPr>
          <w:rFonts w:ascii="Calibri" w:eastAsia="Calibri" w:hAnsi="Calibri"/>
          <w:b/>
          <w:color w:val="FF0000"/>
          <w:sz w:val="28"/>
        </w:rPr>
      </w:pPr>
      <w:r>
        <w:lastRenderedPageBreak/>
        <w:pict w14:anchorId="24664868">
          <v:shape id="_x0000_s1212" type="#_x0000_t202" style="position:absolute;left:0;text-align:left;margin-left:93.1pt;margin-top:244.55pt;width:367.95pt;height:374.65pt;z-index:-251749376;mso-wrap-distance-left:0;mso-wrap-distance-right:0;mso-position-horizontal-relative:page;mso-position-vertical-relative:page" filled="f" stroked="f">
            <v:textbox inset="0,0,0,0">
              <w:txbxContent>
                <w:p w14:paraId="24664A4F" w14:textId="77777777" w:rsidR="00F50CED" w:rsidRDefault="00000000">
                  <w:pPr>
                    <w:textAlignment w:val="baseline"/>
                  </w:pPr>
                  <w:r>
                    <w:rPr>
                      <w:noProof/>
                    </w:rPr>
                    <w:drawing>
                      <wp:inline distT="0" distB="0" distL="0" distR="0" wp14:anchorId="24664BB3" wp14:editId="24664BB4">
                        <wp:extent cx="4672965" cy="475805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46"/>
                                <a:stretch>
                                  <a:fillRect/>
                                </a:stretch>
                              </pic:blipFill>
                              <pic:spPr>
                                <a:xfrm>
                                  <a:off x="0" y="0"/>
                                  <a:ext cx="4672965" cy="475805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3F0" w14:textId="77777777" w:rsidR="00F50CED" w:rsidRDefault="00000000">
      <w:pPr>
        <w:spacing w:after="282" w:line="428" w:lineRule="exact"/>
        <w:ind w:left="72" w:right="792" w:firstLine="792"/>
        <w:textAlignment w:val="baseline"/>
        <w:rPr>
          <w:rFonts w:ascii="Calibri" w:eastAsia="Calibri" w:hAnsi="Calibri"/>
          <w:color w:val="FF0000"/>
          <w:spacing w:val="-1"/>
          <w:sz w:val="24"/>
        </w:rPr>
      </w:pPr>
      <w:r>
        <w:rPr>
          <w:rFonts w:ascii="Calibri" w:eastAsia="Calibri" w:hAnsi="Calibri"/>
          <w:color w:val="FF0000"/>
          <w:spacing w:val="-1"/>
          <w:sz w:val="24"/>
        </w:rPr>
        <w:t xml:space="preserve">DRAFT FOR DISCUSSION: NOT OFFICIAL GOVERNMENT POLICY/LEGISLATION </w:t>
      </w:r>
      <w:r>
        <w:rPr>
          <w:rFonts w:ascii="Tahoma" w:eastAsia="Tahoma" w:hAnsi="Tahoma"/>
          <w:color w:val="000000"/>
          <w:spacing w:val="-1"/>
          <w:sz w:val="21"/>
        </w:rPr>
        <w:t>2. Conservation and welfare outcomes considerations for live exports and zoos</w:t>
      </w:r>
    </w:p>
    <w:tbl>
      <w:tblPr>
        <w:tblW w:w="0" w:type="auto"/>
        <w:tblLayout w:type="fixed"/>
        <w:tblCellMar>
          <w:left w:w="0" w:type="dxa"/>
          <w:right w:w="0" w:type="dxa"/>
        </w:tblCellMar>
        <w:tblLook w:val="04A0" w:firstRow="1" w:lastRow="0" w:firstColumn="1" w:lastColumn="0" w:noHBand="0" w:noVBand="1"/>
      </w:tblPr>
      <w:tblGrid>
        <w:gridCol w:w="9080"/>
      </w:tblGrid>
      <w:tr w:rsidR="00F50CED" w14:paraId="246643F4" w14:textId="77777777">
        <w:trPr>
          <w:trHeight w:hRule="exact" w:val="2702"/>
        </w:trPr>
        <w:tc>
          <w:tcPr>
            <w:tcW w:w="9080" w:type="dxa"/>
            <w:tcBorders>
              <w:top w:val="single" w:sz="5" w:space="0" w:color="000000"/>
              <w:left w:val="single" w:sz="5" w:space="0" w:color="000000"/>
              <w:bottom w:val="single" w:sz="5" w:space="0" w:color="000000"/>
              <w:right w:val="single" w:sz="5" w:space="0" w:color="000000"/>
            </w:tcBorders>
          </w:tcPr>
          <w:p w14:paraId="246643F1" w14:textId="77777777" w:rsidR="00F50CED" w:rsidRDefault="00000000">
            <w:pPr>
              <w:spacing w:before="109" w:line="257" w:lineRule="exact"/>
              <w:ind w:left="72"/>
              <w:textAlignment w:val="baseline"/>
              <w:rPr>
                <w:rFonts w:ascii="Tahoma" w:eastAsia="Tahoma" w:hAnsi="Tahoma"/>
                <w:color w:val="000000"/>
                <w:sz w:val="21"/>
              </w:rPr>
            </w:pPr>
            <w:r>
              <w:rPr>
                <w:rFonts w:ascii="Tahoma" w:eastAsia="Tahoma" w:hAnsi="Tahoma"/>
                <w:color w:val="000000"/>
                <w:sz w:val="21"/>
              </w:rPr>
              <w:t>Effect</w:t>
            </w:r>
          </w:p>
          <w:p w14:paraId="246643F2" w14:textId="77777777" w:rsidR="00F50CED" w:rsidRDefault="00000000">
            <w:pPr>
              <w:spacing w:before="75" w:line="222" w:lineRule="exact"/>
              <w:ind w:left="72"/>
              <w:textAlignment w:val="baseline"/>
              <w:rPr>
                <w:rFonts w:ascii="Calibri" w:eastAsia="Calibri" w:hAnsi="Calibri"/>
                <w:color w:val="000000"/>
              </w:rPr>
            </w:pPr>
            <w:r>
              <w:rPr>
                <w:rFonts w:ascii="Calibri" w:eastAsia="Calibri" w:hAnsi="Calibri"/>
                <w:color w:val="000000"/>
              </w:rPr>
              <w:t xml:space="preserve">Permitting will enable live animals to be imported and exported for zoo and </w:t>
            </w:r>
            <w:proofErr w:type="gramStart"/>
            <w:r>
              <w:rPr>
                <w:rFonts w:ascii="Calibri" w:eastAsia="Calibri" w:hAnsi="Calibri"/>
                <w:color w:val="000000"/>
              </w:rPr>
              <w:t>other</w:t>
            </w:r>
            <w:proofErr w:type="gramEnd"/>
          </w:p>
          <w:p w14:paraId="246643F3" w14:textId="77777777" w:rsidR="00F50CED" w:rsidRDefault="00000000">
            <w:pPr>
              <w:spacing w:before="3" w:after="264" w:line="289" w:lineRule="exact"/>
              <w:ind w:left="72" w:right="288"/>
              <w:textAlignment w:val="baseline"/>
              <w:rPr>
                <w:rFonts w:ascii="Calibri" w:eastAsia="Calibri" w:hAnsi="Calibri"/>
                <w:color w:val="000000"/>
              </w:rPr>
            </w:pPr>
            <w:r>
              <w:rPr>
                <w:rFonts w:ascii="Calibri" w:eastAsia="Calibri" w:hAnsi="Calibri"/>
                <w:color w:val="000000"/>
              </w:rPr>
              <w:t xml:space="preserve">non-commercial purposes where strict requirements, including animal welfare requirements, are met. Conservation and welfare provisions will be strengthened. This will include restricting live native animal exports to zoos that meet high standards for conservation and animal </w:t>
            </w:r>
            <w:proofErr w:type="gramStart"/>
            <w:r>
              <w:rPr>
                <w:rFonts w:ascii="Calibri" w:eastAsia="Calibri" w:hAnsi="Calibri"/>
                <w:color w:val="000000"/>
              </w:rPr>
              <w:t>welfare, and</w:t>
            </w:r>
            <w:proofErr w:type="gramEnd"/>
            <w:r>
              <w:rPr>
                <w:rFonts w:ascii="Calibri" w:eastAsia="Calibri" w:hAnsi="Calibri"/>
                <w:color w:val="000000"/>
              </w:rPr>
              <w:t xml:space="preserve"> introducing a mandatory conservation benefit test for priority native species. Provisions will be added to enable welfare assessment considerations to be applied to additional species, </w:t>
            </w:r>
            <w:proofErr w:type="gramStart"/>
            <w:r>
              <w:rPr>
                <w:rFonts w:ascii="Calibri" w:eastAsia="Calibri" w:hAnsi="Calibri"/>
                <w:color w:val="000000"/>
              </w:rPr>
              <w:t>families</w:t>
            </w:r>
            <w:proofErr w:type="gramEnd"/>
            <w:r>
              <w:rPr>
                <w:rFonts w:ascii="Calibri" w:eastAsia="Calibri" w:hAnsi="Calibri"/>
                <w:color w:val="000000"/>
              </w:rPr>
              <w:t xml:space="preserve"> or higher taxa.</w:t>
            </w:r>
          </w:p>
        </w:tc>
      </w:tr>
    </w:tbl>
    <w:p w14:paraId="246643F5" w14:textId="77777777" w:rsidR="00F50CED" w:rsidRDefault="00F50CED">
      <w:pPr>
        <w:spacing w:after="143" w:line="20" w:lineRule="exact"/>
      </w:pPr>
    </w:p>
    <w:p w14:paraId="246643F6" w14:textId="77777777" w:rsidR="00F50CED" w:rsidRDefault="00000000">
      <w:pPr>
        <w:spacing w:line="202"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2.1. Live animal export permits</w:t>
      </w:r>
    </w:p>
    <w:p w14:paraId="246643F7" w14:textId="77777777" w:rsidR="00F50CED" w:rsidRDefault="00000000">
      <w:pPr>
        <w:numPr>
          <w:ilvl w:val="0"/>
          <w:numId w:val="5"/>
        </w:numPr>
        <w:tabs>
          <w:tab w:val="left" w:pos="432"/>
        </w:tabs>
        <w:spacing w:before="137" w:line="289" w:lineRule="exact"/>
        <w:ind w:left="432" w:right="72" w:hanging="360"/>
        <w:textAlignment w:val="baseline"/>
        <w:rPr>
          <w:rFonts w:ascii="Calibri" w:eastAsia="Calibri" w:hAnsi="Calibri"/>
          <w:color w:val="000000"/>
          <w:spacing w:val="-2"/>
        </w:rPr>
      </w:pPr>
      <w:r>
        <w:rPr>
          <w:rFonts w:ascii="Calibri" w:eastAsia="Calibri" w:hAnsi="Calibri"/>
          <w:color w:val="000000"/>
          <w:spacing w:val="-2"/>
        </w:rPr>
        <w:t>Provisions added to enable checks on the recipient and/or institution, establishment or organisation receiving a living specimen to ensure they can suitably house and care for a species.</w:t>
      </w:r>
    </w:p>
    <w:p w14:paraId="246643F8" w14:textId="77777777" w:rsidR="00F50CED" w:rsidRDefault="00000000">
      <w:pPr>
        <w:numPr>
          <w:ilvl w:val="0"/>
          <w:numId w:val="5"/>
        </w:numPr>
        <w:tabs>
          <w:tab w:val="left" w:pos="432"/>
        </w:tabs>
        <w:spacing w:before="135" w:line="289" w:lineRule="exact"/>
        <w:ind w:left="432" w:right="72" w:hanging="360"/>
        <w:textAlignment w:val="baseline"/>
        <w:rPr>
          <w:rFonts w:ascii="Calibri" w:eastAsia="Calibri" w:hAnsi="Calibri"/>
          <w:color w:val="000000"/>
        </w:rPr>
      </w:pPr>
      <w:r>
        <w:rPr>
          <w:rFonts w:ascii="Calibri" w:eastAsia="Calibri" w:hAnsi="Calibri"/>
          <w:color w:val="000000"/>
        </w:rPr>
        <w:t>Provisions added to enable consideration of whether the applicant is a fit and proper person. Where possible these will align with similar provisions across the Act and have consideration to environmental, criminal and compliance history to ensure that we have confidence the applicant will be able to meet the objects of the Act.</w:t>
      </w:r>
    </w:p>
    <w:p w14:paraId="246643F9" w14:textId="77777777" w:rsidR="00F50CED" w:rsidRDefault="00000000">
      <w:pPr>
        <w:numPr>
          <w:ilvl w:val="0"/>
          <w:numId w:val="5"/>
        </w:numPr>
        <w:tabs>
          <w:tab w:val="left" w:pos="432"/>
        </w:tabs>
        <w:spacing w:before="133" w:line="289" w:lineRule="exact"/>
        <w:ind w:left="432" w:right="72" w:hanging="360"/>
        <w:textAlignment w:val="baseline"/>
        <w:rPr>
          <w:rFonts w:ascii="Calibri" w:eastAsia="Calibri" w:hAnsi="Calibri"/>
          <w:color w:val="000000"/>
        </w:rPr>
      </w:pPr>
      <w:r>
        <w:rPr>
          <w:rFonts w:ascii="Calibri" w:eastAsia="Calibri" w:hAnsi="Calibri"/>
          <w:color w:val="000000"/>
        </w:rPr>
        <w:t xml:space="preserve">Create a schedule that will provide flexibility to list species, </w:t>
      </w:r>
      <w:proofErr w:type="gramStart"/>
      <w:r>
        <w:rPr>
          <w:rFonts w:ascii="Calibri" w:eastAsia="Calibri" w:hAnsi="Calibri"/>
          <w:color w:val="000000"/>
        </w:rPr>
        <w:t>families</w:t>
      </w:r>
      <w:proofErr w:type="gramEnd"/>
      <w:r>
        <w:rPr>
          <w:rFonts w:ascii="Calibri" w:eastAsia="Calibri" w:hAnsi="Calibri"/>
          <w:color w:val="000000"/>
        </w:rPr>
        <w:t xml:space="preserve"> or higher taxa, which require animal welfare assessment prior to export.</w:t>
      </w:r>
    </w:p>
    <w:p w14:paraId="246643FA" w14:textId="77777777" w:rsidR="00F50CED" w:rsidRDefault="00000000">
      <w:pPr>
        <w:spacing w:before="191" w:line="241"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2.2. Agreements for native species</w:t>
      </w:r>
    </w:p>
    <w:p w14:paraId="246643FB" w14:textId="77777777" w:rsidR="00F50CED" w:rsidRDefault="00000000">
      <w:pPr>
        <w:numPr>
          <w:ilvl w:val="0"/>
          <w:numId w:val="5"/>
        </w:numPr>
        <w:tabs>
          <w:tab w:val="left" w:pos="432"/>
        </w:tabs>
        <w:spacing w:before="141" w:line="289" w:lineRule="exact"/>
        <w:ind w:left="432" w:right="72" w:hanging="360"/>
        <w:textAlignment w:val="baseline"/>
        <w:rPr>
          <w:rFonts w:ascii="Calibri" w:eastAsia="Calibri" w:hAnsi="Calibri"/>
          <w:color w:val="000000"/>
        </w:rPr>
      </w:pPr>
      <w:r>
        <w:rPr>
          <w:rFonts w:ascii="Calibri" w:eastAsia="Calibri" w:hAnsi="Calibri"/>
          <w:color w:val="000000"/>
        </w:rPr>
        <w:t>Enhance protection for iconic, special needs or highly valuable specimens by establishing a list of priority native species for which live export requires an agreement (legally binding), which may be modified by the Minister.</w:t>
      </w:r>
    </w:p>
    <w:p w14:paraId="246643FC" w14:textId="77777777" w:rsidR="00F50CED" w:rsidRDefault="00000000">
      <w:pPr>
        <w:spacing w:before="187" w:line="240"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2.3. Exhibition of native species</w:t>
      </w:r>
    </w:p>
    <w:p w14:paraId="246643FD" w14:textId="77777777" w:rsidR="00F50CED" w:rsidRDefault="00000000">
      <w:pPr>
        <w:numPr>
          <w:ilvl w:val="0"/>
          <w:numId w:val="5"/>
        </w:numPr>
        <w:tabs>
          <w:tab w:val="left" w:pos="432"/>
        </w:tabs>
        <w:spacing w:before="144" w:line="289" w:lineRule="exact"/>
        <w:ind w:left="432" w:hanging="360"/>
        <w:textAlignment w:val="baseline"/>
        <w:rPr>
          <w:rFonts w:ascii="Calibri" w:eastAsia="Calibri" w:hAnsi="Calibri"/>
          <w:color w:val="000000"/>
        </w:rPr>
      </w:pPr>
      <w:r>
        <w:rPr>
          <w:rFonts w:ascii="Calibri" w:eastAsia="Calibri" w:hAnsi="Calibri"/>
          <w:color w:val="000000"/>
        </w:rPr>
        <w:t>Provisions added to restrict the export of live native animals to zoos that have conservation as one of their tenets. Zoos will need to demonstrate to the Minister or delegate that they actively contribute and work to improve animal conservation in the wild through programs or funding, by partnering in or leading conservation programs. Conservation of species in the wild must be prominent within their mission statement or business plans.</w:t>
      </w:r>
    </w:p>
    <w:p w14:paraId="246643FE" w14:textId="77777777" w:rsidR="00F50CED" w:rsidRDefault="00000000">
      <w:pPr>
        <w:numPr>
          <w:ilvl w:val="0"/>
          <w:numId w:val="5"/>
        </w:numPr>
        <w:tabs>
          <w:tab w:val="left" w:pos="432"/>
        </w:tabs>
        <w:spacing w:before="14" w:line="289" w:lineRule="exact"/>
        <w:ind w:left="432" w:right="72" w:hanging="360"/>
        <w:textAlignment w:val="baseline"/>
        <w:rPr>
          <w:rFonts w:ascii="Calibri" w:eastAsia="Calibri" w:hAnsi="Calibri"/>
          <w:color w:val="000000"/>
        </w:rPr>
      </w:pPr>
      <w:r>
        <w:rPr>
          <w:rFonts w:ascii="Calibri" w:eastAsia="Calibri" w:hAnsi="Calibri"/>
          <w:color w:val="000000"/>
        </w:rPr>
        <w:t>Provisions added for live native specimen export permit assessment to consider industry standards and the facilities’ stated mission, contributions to species conservation, animal welfare standards and educational value. Approvals by the Minister or Minsters delegate will only be granted only where it can be demonstrated through the assessment that the export will have an overall beneficial environmental impact.</w:t>
      </w:r>
    </w:p>
    <w:p w14:paraId="246643FF" w14:textId="77777777" w:rsidR="00F50CED" w:rsidRDefault="00000000">
      <w:pPr>
        <w:numPr>
          <w:ilvl w:val="0"/>
          <w:numId w:val="5"/>
        </w:numPr>
        <w:tabs>
          <w:tab w:val="left" w:pos="432"/>
        </w:tabs>
        <w:spacing w:before="16" w:after="1809" w:line="289" w:lineRule="exact"/>
        <w:ind w:left="432" w:right="288" w:hanging="360"/>
        <w:textAlignment w:val="baseline"/>
        <w:rPr>
          <w:rFonts w:ascii="Calibri" w:eastAsia="Calibri" w:hAnsi="Calibri"/>
          <w:color w:val="000000"/>
        </w:rPr>
      </w:pPr>
      <w:r>
        <w:rPr>
          <w:rFonts w:ascii="Calibri" w:eastAsia="Calibri" w:hAnsi="Calibri"/>
          <w:color w:val="000000"/>
        </w:rPr>
        <w:t>Introduce a mandatory conservation benefit requirement for the export of priority live native species to zoos and other exhibitions. Permit holders will need to demonstrate that the export will improve the conservation status of the species.</w:t>
      </w:r>
    </w:p>
    <w:p w14:paraId="24664400" w14:textId="77777777" w:rsidR="00F50CED" w:rsidRDefault="00F50CED">
      <w:pPr>
        <w:spacing w:before="16" w:after="1809" w:line="289" w:lineRule="exact"/>
        <w:sectPr w:rsidR="00F50CED" w:rsidSect="000A0156">
          <w:pgSz w:w="11909" w:h="16838"/>
          <w:pgMar w:top="700" w:right="1429" w:bottom="602" w:left="1400" w:header="720" w:footer="720" w:gutter="0"/>
          <w:cols w:space="720"/>
        </w:sectPr>
      </w:pPr>
    </w:p>
    <w:p w14:paraId="24664401"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5</w:t>
      </w:r>
    </w:p>
    <w:p w14:paraId="24664402" w14:textId="77777777" w:rsidR="00F50CED" w:rsidRDefault="00F50CED">
      <w:pPr>
        <w:sectPr w:rsidR="00F50CED" w:rsidSect="000A0156">
          <w:type w:val="continuous"/>
          <w:pgSz w:w="11909" w:h="16838"/>
          <w:pgMar w:top="700" w:right="1414" w:bottom="602" w:left="1415" w:header="720" w:footer="720" w:gutter="0"/>
          <w:cols w:space="720"/>
        </w:sectPr>
      </w:pPr>
    </w:p>
    <w:p w14:paraId="24664403" w14:textId="77777777" w:rsidR="00F50CED" w:rsidRDefault="00000000">
      <w:pPr>
        <w:spacing w:before="40" w:line="309" w:lineRule="exact"/>
        <w:ind w:left="72"/>
        <w:jc w:val="center"/>
        <w:textAlignment w:val="baseline"/>
        <w:rPr>
          <w:rFonts w:ascii="Calibri" w:eastAsia="Calibri" w:hAnsi="Calibri"/>
          <w:b/>
          <w:color w:val="FF0000"/>
          <w:sz w:val="28"/>
        </w:rPr>
      </w:pPr>
      <w:r>
        <w:lastRenderedPageBreak/>
        <w:pict w14:anchorId="24664869">
          <v:shape id="_x0000_s1211" type="#_x0000_t202" style="position:absolute;left:0;text-align:left;margin-left:93.1pt;margin-top:230.4pt;width:367.95pt;height:388.8pt;z-index:-251748352;mso-wrap-distance-left:0;mso-wrap-distance-right:0;mso-position-horizontal-relative:page;mso-position-vertical-relative:page" filled="f" stroked="f">
            <v:textbox inset="0,0,0,0">
              <w:txbxContent>
                <w:p w14:paraId="24664A50" w14:textId="77777777" w:rsidR="00F50CED" w:rsidRDefault="00000000">
                  <w:pPr>
                    <w:textAlignment w:val="baseline"/>
                  </w:pPr>
                  <w:r>
                    <w:rPr>
                      <w:noProof/>
                    </w:rPr>
                    <w:drawing>
                      <wp:inline distT="0" distB="0" distL="0" distR="0" wp14:anchorId="24664BB5" wp14:editId="24664BB6">
                        <wp:extent cx="4672965" cy="493776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404" w14:textId="77777777" w:rsidR="00F50CED" w:rsidRDefault="00000000">
      <w:pPr>
        <w:spacing w:after="271" w:line="441" w:lineRule="exact"/>
        <w:ind w:left="72" w:right="864" w:firstLine="792"/>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Light" w:eastAsia="Calibri Light" w:hAnsi="Calibri Light"/>
          <w:b/>
          <w:color w:val="000000"/>
          <w:spacing w:val="-2"/>
          <w:sz w:val="26"/>
        </w:rPr>
        <w:t>3. Permits</w:t>
      </w:r>
    </w:p>
    <w:tbl>
      <w:tblPr>
        <w:tblW w:w="0" w:type="auto"/>
        <w:tblLayout w:type="fixed"/>
        <w:tblCellMar>
          <w:left w:w="0" w:type="dxa"/>
          <w:right w:w="0" w:type="dxa"/>
        </w:tblCellMar>
        <w:tblLook w:val="04A0" w:firstRow="1" w:lastRow="0" w:firstColumn="1" w:lastColumn="0" w:noHBand="0" w:noVBand="1"/>
      </w:tblPr>
      <w:tblGrid>
        <w:gridCol w:w="9080"/>
      </w:tblGrid>
      <w:tr w:rsidR="00F50CED" w14:paraId="24664407" w14:textId="77777777">
        <w:trPr>
          <w:trHeight w:hRule="exact" w:val="2126"/>
        </w:trPr>
        <w:tc>
          <w:tcPr>
            <w:tcW w:w="9080" w:type="dxa"/>
            <w:tcBorders>
              <w:top w:val="single" w:sz="5" w:space="0" w:color="000000"/>
              <w:left w:val="single" w:sz="5" w:space="0" w:color="000000"/>
              <w:bottom w:val="single" w:sz="5" w:space="0" w:color="000000"/>
              <w:right w:val="single" w:sz="5" w:space="0" w:color="000000"/>
            </w:tcBorders>
          </w:tcPr>
          <w:p w14:paraId="24664405" w14:textId="77777777" w:rsidR="00F50CED" w:rsidRDefault="00000000">
            <w:pPr>
              <w:spacing w:before="106" w:line="286" w:lineRule="exact"/>
              <w:ind w:left="72"/>
              <w:textAlignment w:val="baseline"/>
              <w:rPr>
                <w:rFonts w:ascii="Calibri Light" w:eastAsia="Calibri Light" w:hAnsi="Calibri Light"/>
                <w:b/>
                <w:color w:val="000000"/>
                <w:spacing w:val="-4"/>
                <w:sz w:val="26"/>
              </w:rPr>
            </w:pPr>
            <w:r>
              <w:rPr>
                <w:rFonts w:ascii="Calibri Light" w:eastAsia="Calibri Light" w:hAnsi="Calibri Light"/>
                <w:b/>
                <w:color w:val="000000"/>
                <w:spacing w:val="-4"/>
                <w:sz w:val="26"/>
              </w:rPr>
              <w:t>Effect</w:t>
            </w:r>
          </w:p>
          <w:p w14:paraId="24664406" w14:textId="77777777" w:rsidR="00F50CED" w:rsidRDefault="00000000">
            <w:pPr>
              <w:spacing w:after="274" w:line="286" w:lineRule="exact"/>
              <w:ind w:left="72" w:right="216"/>
              <w:textAlignment w:val="baseline"/>
              <w:rPr>
                <w:rFonts w:ascii="Calibri" w:eastAsia="Calibri" w:hAnsi="Calibri"/>
                <w:color w:val="000000"/>
              </w:rPr>
            </w:pPr>
            <w:r>
              <w:rPr>
                <w:rFonts w:ascii="Calibri" w:eastAsia="Calibri" w:hAnsi="Calibri"/>
                <w:color w:val="000000"/>
              </w:rPr>
              <w:t>The legislation will continue to regulate the import and export of CITES specimens, the export of regulated native specimens, and the import of regulated live specimens through a permitting system. CITES and regulated native specimen permitting provisions will be updated to provide for permitting exemptions, streamlined permitting arrangements for low-risk trade, and other special trade provisions allowed for under the CITES framework.</w:t>
            </w:r>
          </w:p>
        </w:tc>
      </w:tr>
    </w:tbl>
    <w:p w14:paraId="24664408" w14:textId="77777777" w:rsidR="00F50CED" w:rsidRDefault="00F50CED">
      <w:pPr>
        <w:spacing w:after="106" w:line="20" w:lineRule="exact"/>
      </w:pPr>
    </w:p>
    <w:p w14:paraId="24664409" w14:textId="77777777" w:rsidR="00F50CED" w:rsidRDefault="00000000">
      <w:pPr>
        <w:spacing w:before="1" w:line="236" w:lineRule="exact"/>
        <w:ind w:left="72"/>
        <w:textAlignment w:val="baseline"/>
        <w:rPr>
          <w:rFonts w:ascii="Arial Narrow" w:eastAsia="Arial Narrow" w:hAnsi="Arial Narrow"/>
          <w:b/>
          <w:i/>
          <w:color w:val="000000"/>
          <w:spacing w:val="13"/>
          <w:sz w:val="21"/>
        </w:rPr>
      </w:pPr>
      <w:r>
        <w:rPr>
          <w:rFonts w:ascii="Arial Narrow" w:eastAsia="Arial Narrow" w:hAnsi="Arial Narrow"/>
          <w:b/>
          <w:i/>
          <w:color w:val="000000"/>
          <w:spacing w:val="13"/>
          <w:sz w:val="21"/>
        </w:rPr>
        <w:t>3.1. Permitting exemptions</w:t>
      </w:r>
    </w:p>
    <w:p w14:paraId="2466440A" w14:textId="77777777" w:rsidR="00F50CED" w:rsidRDefault="00000000">
      <w:pPr>
        <w:numPr>
          <w:ilvl w:val="0"/>
          <w:numId w:val="5"/>
        </w:numPr>
        <w:tabs>
          <w:tab w:val="left" w:pos="432"/>
        </w:tabs>
        <w:spacing w:before="136" w:line="290" w:lineRule="exact"/>
        <w:ind w:left="432" w:hanging="360"/>
        <w:textAlignment w:val="baseline"/>
        <w:rPr>
          <w:rFonts w:ascii="Calibri" w:eastAsia="Calibri" w:hAnsi="Calibri"/>
          <w:color w:val="000000"/>
        </w:rPr>
      </w:pPr>
      <w:r>
        <w:rPr>
          <w:rFonts w:ascii="Calibri" w:eastAsia="Calibri" w:hAnsi="Calibri"/>
          <w:color w:val="000000"/>
        </w:rPr>
        <w:t>Add provisions to future proof the legislation, with the potential to later enable CITES permit exemptions. The legislation will include provisions which may allow for exemptions to be granted while the Rules establish under which circumstances (e.g. personal effects exemptions). Provisions and rules will comply with CITES requirements and enable any changes that may occur with CITES requirements.</w:t>
      </w:r>
    </w:p>
    <w:p w14:paraId="2466440B" w14:textId="77777777" w:rsidR="00F50CED" w:rsidRDefault="00000000">
      <w:pPr>
        <w:numPr>
          <w:ilvl w:val="0"/>
          <w:numId w:val="5"/>
        </w:numPr>
        <w:tabs>
          <w:tab w:val="left" w:pos="432"/>
        </w:tabs>
        <w:spacing w:before="11" w:line="290" w:lineRule="exact"/>
        <w:ind w:left="432" w:right="504" w:hanging="360"/>
        <w:textAlignment w:val="baseline"/>
        <w:rPr>
          <w:rFonts w:ascii="Calibri" w:eastAsia="Calibri" w:hAnsi="Calibri"/>
          <w:color w:val="000000"/>
        </w:rPr>
      </w:pPr>
      <w:r>
        <w:rPr>
          <w:rFonts w:ascii="Calibri" w:eastAsia="Calibri" w:hAnsi="Calibri"/>
          <w:color w:val="000000"/>
        </w:rPr>
        <w:t>Retain provisions to exempt low risk native specimens from export permitting requirements through listing on the List of Exempt Native Specimens (LENS).</w:t>
      </w:r>
    </w:p>
    <w:p w14:paraId="2466440C" w14:textId="77777777" w:rsidR="00F50CED" w:rsidRDefault="00000000">
      <w:pPr>
        <w:spacing w:before="198" w:line="236" w:lineRule="exact"/>
        <w:ind w:left="72"/>
        <w:textAlignment w:val="baseline"/>
        <w:rPr>
          <w:rFonts w:ascii="Arial Narrow" w:eastAsia="Arial Narrow" w:hAnsi="Arial Narrow"/>
          <w:b/>
          <w:i/>
          <w:color w:val="000000"/>
          <w:spacing w:val="13"/>
          <w:sz w:val="21"/>
        </w:rPr>
      </w:pPr>
      <w:r>
        <w:rPr>
          <w:rFonts w:ascii="Arial Narrow" w:eastAsia="Arial Narrow" w:hAnsi="Arial Narrow"/>
          <w:b/>
          <w:i/>
          <w:color w:val="000000"/>
          <w:spacing w:val="13"/>
          <w:sz w:val="21"/>
        </w:rPr>
        <w:t>3.2. Native household pets</w:t>
      </w:r>
    </w:p>
    <w:p w14:paraId="2466440D" w14:textId="77777777" w:rsidR="00F50CED" w:rsidRDefault="00000000">
      <w:pPr>
        <w:numPr>
          <w:ilvl w:val="0"/>
          <w:numId w:val="5"/>
        </w:numPr>
        <w:tabs>
          <w:tab w:val="left" w:pos="432"/>
        </w:tabs>
        <w:spacing w:before="136" w:line="290" w:lineRule="exact"/>
        <w:ind w:left="432" w:right="288" w:hanging="360"/>
        <w:textAlignment w:val="baseline"/>
        <w:rPr>
          <w:rFonts w:ascii="Calibri" w:eastAsia="Calibri" w:hAnsi="Calibri"/>
          <w:color w:val="000000"/>
        </w:rPr>
      </w:pPr>
      <w:r>
        <w:rPr>
          <w:rFonts w:ascii="Calibri" w:eastAsia="Calibri" w:hAnsi="Calibri"/>
          <w:color w:val="000000"/>
        </w:rPr>
        <w:t>Establish a list of native species eligible to be exported as a household pet, which the Minister can modify. This list will include native species that are abundant in the pet trade (both within Australia and overseas) and Australian species not under threat.</w:t>
      </w:r>
    </w:p>
    <w:p w14:paraId="2466440E" w14:textId="77777777" w:rsidR="00F50CED" w:rsidRDefault="00000000">
      <w:pPr>
        <w:numPr>
          <w:ilvl w:val="0"/>
          <w:numId w:val="5"/>
        </w:numPr>
        <w:tabs>
          <w:tab w:val="left" w:pos="432"/>
        </w:tabs>
        <w:spacing w:line="426" w:lineRule="exact"/>
        <w:ind w:left="432" w:hanging="360"/>
        <w:textAlignment w:val="baseline"/>
        <w:rPr>
          <w:rFonts w:ascii="Calibri" w:eastAsia="Calibri" w:hAnsi="Calibri"/>
          <w:color w:val="000000"/>
        </w:rPr>
      </w:pPr>
      <w:r>
        <w:rPr>
          <w:rFonts w:ascii="Calibri" w:eastAsia="Calibri" w:hAnsi="Calibri"/>
          <w:color w:val="000000"/>
        </w:rPr>
        <w:t xml:space="preserve">Broaden the scope of species that can be exported as household pets. </w:t>
      </w:r>
      <w:r>
        <w:rPr>
          <w:rFonts w:ascii="Calibri" w:eastAsia="Calibri" w:hAnsi="Calibri"/>
          <w:color w:val="000000"/>
        </w:rPr>
        <w:br/>
      </w:r>
      <w:r>
        <w:rPr>
          <w:rFonts w:ascii="Arial Narrow" w:eastAsia="Arial Narrow" w:hAnsi="Arial Narrow"/>
          <w:b/>
          <w:i/>
          <w:color w:val="000000"/>
          <w:sz w:val="21"/>
        </w:rPr>
        <w:t xml:space="preserve">3.3. Special CITES trade </w:t>
      </w:r>
      <w:proofErr w:type="gramStart"/>
      <w:r>
        <w:rPr>
          <w:rFonts w:ascii="Arial Narrow" w:eastAsia="Arial Narrow" w:hAnsi="Arial Narrow"/>
          <w:b/>
          <w:i/>
          <w:color w:val="000000"/>
          <w:sz w:val="21"/>
        </w:rPr>
        <w:t>provisions</w:t>
      </w:r>
      <w:proofErr w:type="gramEnd"/>
    </w:p>
    <w:p w14:paraId="2466440F" w14:textId="77777777" w:rsidR="00F50CED" w:rsidRDefault="00000000">
      <w:pPr>
        <w:numPr>
          <w:ilvl w:val="0"/>
          <w:numId w:val="5"/>
        </w:numPr>
        <w:tabs>
          <w:tab w:val="left" w:pos="432"/>
        </w:tabs>
        <w:spacing w:before="132" w:line="290" w:lineRule="exact"/>
        <w:ind w:left="432" w:right="144" w:hanging="360"/>
        <w:textAlignment w:val="baseline"/>
        <w:rPr>
          <w:rFonts w:ascii="Calibri" w:eastAsia="Calibri" w:hAnsi="Calibri"/>
          <w:color w:val="000000"/>
        </w:rPr>
      </w:pPr>
      <w:r>
        <w:rPr>
          <w:rFonts w:ascii="Calibri" w:eastAsia="Calibri" w:hAnsi="Calibri"/>
          <w:color w:val="000000"/>
        </w:rPr>
        <w:t>Establish introduction from the sea certificates for imports of CITES-listed specimens taken from the high seas.</w:t>
      </w:r>
    </w:p>
    <w:p w14:paraId="24664410" w14:textId="77777777" w:rsidR="00F50CED" w:rsidRDefault="00000000">
      <w:pPr>
        <w:numPr>
          <w:ilvl w:val="0"/>
          <w:numId w:val="5"/>
        </w:numPr>
        <w:tabs>
          <w:tab w:val="left" w:pos="432"/>
        </w:tabs>
        <w:spacing w:before="134" w:line="290" w:lineRule="exact"/>
        <w:ind w:left="432" w:hanging="360"/>
        <w:textAlignment w:val="baseline"/>
        <w:rPr>
          <w:rFonts w:ascii="Calibri" w:eastAsia="Calibri" w:hAnsi="Calibri"/>
          <w:color w:val="000000"/>
        </w:rPr>
      </w:pPr>
      <w:r>
        <w:rPr>
          <w:rFonts w:ascii="Calibri" w:eastAsia="Calibri" w:hAnsi="Calibri"/>
          <w:color w:val="000000"/>
        </w:rPr>
        <w:t>Establish certificates of origin for the export of CITES Appendix III specimens sourced from within Australia or for the re-export of specimens from a country to which the Appendix III listing does not apply.</w:t>
      </w:r>
    </w:p>
    <w:p w14:paraId="24664411" w14:textId="77777777" w:rsidR="00F50CED" w:rsidRDefault="00000000">
      <w:pPr>
        <w:numPr>
          <w:ilvl w:val="0"/>
          <w:numId w:val="5"/>
        </w:numPr>
        <w:tabs>
          <w:tab w:val="left" w:pos="432"/>
        </w:tabs>
        <w:spacing w:before="133" w:after="124" w:line="290" w:lineRule="exact"/>
        <w:ind w:left="432" w:hanging="360"/>
        <w:textAlignment w:val="baseline"/>
        <w:rPr>
          <w:rFonts w:ascii="Calibri" w:eastAsia="Calibri" w:hAnsi="Calibri"/>
          <w:color w:val="000000"/>
        </w:rPr>
      </w:pPr>
      <w:r>
        <w:rPr>
          <w:rFonts w:ascii="Calibri" w:eastAsia="Calibri" w:hAnsi="Calibri"/>
          <w:color w:val="000000"/>
        </w:rPr>
        <w:t>Establish ‘passports’ (multiple use certificates) for specimens that are or contain CITES specimens and are frequently traded across borders (e.g., musical instruments and travelling exhibitions). These passports will be valid for up to 3 years.</w:t>
      </w:r>
    </w:p>
    <w:p w14:paraId="24664412" w14:textId="77777777" w:rsidR="00F50CED" w:rsidRDefault="00000000">
      <w:pPr>
        <w:numPr>
          <w:ilvl w:val="0"/>
          <w:numId w:val="5"/>
        </w:numPr>
        <w:tabs>
          <w:tab w:val="left" w:pos="432"/>
        </w:tabs>
        <w:spacing w:line="290" w:lineRule="exact"/>
        <w:ind w:left="432" w:right="72" w:hanging="360"/>
        <w:textAlignment w:val="baseline"/>
        <w:rPr>
          <w:rFonts w:ascii="Calibri" w:eastAsia="Calibri" w:hAnsi="Calibri"/>
          <w:color w:val="000000"/>
        </w:rPr>
      </w:pPr>
      <w:r>
        <w:rPr>
          <w:rFonts w:ascii="Calibri" w:eastAsia="Calibri" w:hAnsi="Calibri"/>
          <w:color w:val="000000"/>
        </w:rPr>
        <w:t>Add provisions for the issue of permits for goods that require expedient import without the prior issue of a CITES export permit from the exporting CITES Management Authority.</w:t>
      </w:r>
    </w:p>
    <w:p w14:paraId="24664413" w14:textId="77777777" w:rsidR="00F50CED" w:rsidRDefault="00000000">
      <w:pPr>
        <w:numPr>
          <w:ilvl w:val="0"/>
          <w:numId w:val="3"/>
        </w:numPr>
        <w:tabs>
          <w:tab w:val="left" w:pos="864"/>
        </w:tabs>
        <w:spacing w:before="121" w:line="290" w:lineRule="exact"/>
        <w:ind w:left="864" w:right="504" w:hanging="288"/>
        <w:textAlignment w:val="baseline"/>
        <w:rPr>
          <w:rFonts w:ascii="Calibri" w:eastAsia="Calibri" w:hAnsi="Calibri"/>
          <w:color w:val="000000"/>
        </w:rPr>
      </w:pPr>
      <w:r>
        <w:rPr>
          <w:rFonts w:ascii="Calibri" w:eastAsia="Calibri" w:hAnsi="Calibri"/>
          <w:color w:val="000000"/>
        </w:rPr>
        <w:t>the applicant would have to demonstrate that the item requires rapid movement for a specified reason (e.g., perishable, threats to human or animal health</w:t>
      </w:r>
      <w:proofErr w:type="gramStart"/>
      <w:r>
        <w:rPr>
          <w:rFonts w:ascii="Calibri" w:eastAsia="Calibri" w:hAnsi="Calibri"/>
          <w:color w:val="000000"/>
        </w:rPr>
        <w:t>);</w:t>
      </w:r>
      <w:proofErr w:type="gramEnd"/>
    </w:p>
    <w:p w14:paraId="24664414" w14:textId="77777777" w:rsidR="00F50CED" w:rsidRDefault="00000000">
      <w:pPr>
        <w:numPr>
          <w:ilvl w:val="0"/>
          <w:numId w:val="3"/>
        </w:numPr>
        <w:tabs>
          <w:tab w:val="left" w:pos="864"/>
        </w:tabs>
        <w:spacing w:before="121" w:line="290" w:lineRule="exact"/>
        <w:ind w:left="864" w:right="1728" w:hanging="288"/>
        <w:textAlignment w:val="baseline"/>
        <w:rPr>
          <w:rFonts w:ascii="Calibri" w:eastAsia="Calibri" w:hAnsi="Calibri"/>
          <w:color w:val="000000"/>
        </w:rPr>
      </w:pPr>
      <w:r>
        <w:rPr>
          <w:rFonts w:ascii="Calibri" w:eastAsia="Calibri" w:hAnsi="Calibri"/>
          <w:color w:val="000000"/>
        </w:rPr>
        <w:t>the applicant must be able to demonstrate that they are lawfully able to export/re-export the relevant specimens.</w:t>
      </w:r>
    </w:p>
    <w:p w14:paraId="24664415" w14:textId="77777777" w:rsidR="00F50CED" w:rsidRDefault="00000000">
      <w:pPr>
        <w:numPr>
          <w:ilvl w:val="0"/>
          <w:numId w:val="5"/>
        </w:numPr>
        <w:tabs>
          <w:tab w:val="left" w:pos="432"/>
        </w:tabs>
        <w:spacing w:before="131" w:line="290" w:lineRule="exact"/>
        <w:ind w:left="432" w:right="72" w:hanging="360"/>
        <w:textAlignment w:val="baseline"/>
        <w:rPr>
          <w:rFonts w:ascii="Calibri" w:eastAsia="Calibri" w:hAnsi="Calibri"/>
          <w:color w:val="000000"/>
          <w:spacing w:val="-2"/>
        </w:rPr>
      </w:pPr>
      <w:r>
        <w:rPr>
          <w:rFonts w:ascii="Calibri" w:eastAsia="Calibri" w:hAnsi="Calibri"/>
          <w:color w:val="000000"/>
          <w:spacing w:val="-2"/>
        </w:rPr>
        <w:t>Establish permitting provisions enabling non-commercial samples relating to law enforcement, human health, or matters deemed extremely urgent for environmental or human protection to be expedited. These provisions will enable assessments to be fast tracked and approvals granted within tighter time frames to reflect the urgency of the application, while still maintaining</w:t>
      </w:r>
    </w:p>
    <w:p w14:paraId="24664416" w14:textId="77777777" w:rsidR="00F50CED" w:rsidRDefault="00000000">
      <w:pPr>
        <w:spacing w:before="331" w:line="221" w:lineRule="exact"/>
        <w:ind w:left="72"/>
        <w:jc w:val="center"/>
        <w:textAlignment w:val="baseline"/>
        <w:rPr>
          <w:rFonts w:ascii="Calibri" w:eastAsia="Calibri" w:hAnsi="Calibri"/>
          <w:color w:val="000000"/>
        </w:rPr>
      </w:pPr>
      <w:r>
        <w:rPr>
          <w:rFonts w:ascii="Calibri" w:eastAsia="Calibri" w:hAnsi="Calibri"/>
          <w:color w:val="000000"/>
        </w:rPr>
        <w:t>6</w:t>
      </w:r>
    </w:p>
    <w:p w14:paraId="24664417" w14:textId="77777777" w:rsidR="00F50CED" w:rsidRDefault="00F50CED">
      <w:pPr>
        <w:sectPr w:rsidR="00F50CED" w:rsidSect="000A0156">
          <w:pgSz w:w="11909" w:h="16838"/>
          <w:pgMar w:top="700" w:right="1429" w:bottom="582" w:left="1400" w:header="720" w:footer="720" w:gutter="0"/>
          <w:cols w:space="720"/>
        </w:sectPr>
      </w:pPr>
    </w:p>
    <w:p w14:paraId="24664418" w14:textId="77777777" w:rsidR="00F50CED" w:rsidRDefault="00000000">
      <w:pPr>
        <w:spacing w:before="40" w:line="309" w:lineRule="exact"/>
        <w:ind w:left="72"/>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19" w14:textId="77777777" w:rsidR="00F50CED" w:rsidRDefault="00000000">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1A" w14:textId="77777777" w:rsidR="00F50CED" w:rsidRDefault="00000000">
      <w:pPr>
        <w:spacing w:before="262" w:line="289" w:lineRule="exact"/>
        <w:ind w:left="432" w:right="288"/>
        <w:jc w:val="both"/>
        <w:textAlignment w:val="baseline"/>
        <w:rPr>
          <w:rFonts w:ascii="Calibri" w:eastAsia="Calibri" w:hAnsi="Calibri"/>
          <w:color w:val="000000"/>
        </w:rPr>
      </w:pPr>
      <w:r>
        <w:rPr>
          <w:rFonts w:ascii="Calibri" w:eastAsia="Calibri" w:hAnsi="Calibri"/>
          <w:color w:val="000000"/>
        </w:rPr>
        <w:t>regulatory and environmental rigor. Exact circumstances in which approvals may be expedited will be set out in the Rules with processes established through operational policy.</w:t>
      </w:r>
    </w:p>
    <w:p w14:paraId="2466441B" w14:textId="77777777" w:rsidR="00F50CED" w:rsidRDefault="00000000">
      <w:pPr>
        <w:spacing w:before="187" w:line="241"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3.4. Other </w:t>
      </w:r>
      <w:proofErr w:type="spellStart"/>
      <w:r>
        <w:rPr>
          <w:rFonts w:ascii="Calibri Light" w:eastAsia="Calibri Light" w:hAnsi="Calibri Light"/>
          <w:i/>
          <w:color w:val="000000"/>
          <w:sz w:val="24"/>
        </w:rPr>
        <w:t>modernising</w:t>
      </w:r>
      <w:proofErr w:type="spellEnd"/>
      <w:r>
        <w:rPr>
          <w:rFonts w:ascii="Calibri Light" w:eastAsia="Calibri Light" w:hAnsi="Calibri Light"/>
          <w:i/>
          <w:color w:val="000000"/>
          <w:sz w:val="24"/>
        </w:rPr>
        <w:t xml:space="preserve"> measures for permits</w:t>
      </w:r>
    </w:p>
    <w:p w14:paraId="2466441C" w14:textId="77777777" w:rsidR="00F50CED" w:rsidRDefault="00000000">
      <w:pPr>
        <w:numPr>
          <w:ilvl w:val="0"/>
          <w:numId w:val="5"/>
        </w:numPr>
        <w:tabs>
          <w:tab w:val="left" w:pos="432"/>
        </w:tabs>
        <w:spacing w:before="142" w:line="289" w:lineRule="exact"/>
        <w:ind w:left="432" w:right="504" w:hanging="360"/>
        <w:textAlignment w:val="baseline"/>
        <w:rPr>
          <w:rFonts w:ascii="Calibri" w:eastAsia="Calibri" w:hAnsi="Calibri"/>
          <w:color w:val="000000"/>
        </w:rPr>
      </w:pPr>
      <w:r>
        <w:rPr>
          <w:rFonts w:ascii="Calibri" w:eastAsia="Calibri" w:hAnsi="Calibri"/>
          <w:color w:val="000000"/>
        </w:rPr>
        <w:t>Provide for electronic permits to have the same legal status as an officially issued hard copy permit.</w:t>
      </w:r>
    </w:p>
    <w:p w14:paraId="2466441D" w14:textId="77777777" w:rsidR="00F50CED" w:rsidRDefault="00000000">
      <w:pPr>
        <w:numPr>
          <w:ilvl w:val="0"/>
          <w:numId w:val="5"/>
        </w:numPr>
        <w:tabs>
          <w:tab w:val="left" w:pos="432"/>
        </w:tabs>
        <w:spacing w:before="132" w:line="289" w:lineRule="exact"/>
        <w:ind w:left="432" w:right="288" w:hanging="360"/>
        <w:jc w:val="both"/>
        <w:textAlignment w:val="baseline"/>
        <w:rPr>
          <w:rFonts w:ascii="Calibri" w:eastAsia="Calibri" w:hAnsi="Calibri"/>
          <w:color w:val="000000"/>
        </w:rPr>
      </w:pPr>
      <w:r>
        <w:rPr>
          <w:rFonts w:ascii="Calibri" w:eastAsia="Calibri" w:hAnsi="Calibri"/>
          <w:color w:val="000000"/>
        </w:rPr>
        <w:t>Enable a single permit to be issued for the export of a specimen that is both CITES listed and a regulated Australian native specimen.</w:t>
      </w:r>
    </w:p>
    <w:p w14:paraId="2466441E" w14:textId="77777777" w:rsidR="00F50CED" w:rsidRDefault="00000000">
      <w:pPr>
        <w:spacing w:before="197" w:after="144" w:line="259" w:lineRule="exact"/>
        <w:ind w:left="72"/>
        <w:textAlignment w:val="baseline"/>
        <w:rPr>
          <w:rFonts w:ascii="Calibri Light" w:eastAsia="Calibri Light" w:hAnsi="Calibri Light"/>
          <w:b/>
          <w:color w:val="000000"/>
          <w:sz w:val="26"/>
        </w:rPr>
      </w:pPr>
      <w:r>
        <w:rPr>
          <w:rFonts w:ascii="Calibri Light" w:eastAsia="Calibri Light" w:hAnsi="Calibri Light"/>
          <w:b/>
          <w:color w:val="000000"/>
          <w:sz w:val="26"/>
        </w:rPr>
        <w:t>4. Live imports</w:t>
      </w:r>
    </w:p>
    <w:p w14:paraId="2466441F" w14:textId="77777777" w:rsidR="00F50CED" w:rsidRDefault="00F50CED">
      <w:pPr>
        <w:spacing w:before="197" w:after="144" w:line="259" w:lineRule="exact"/>
        <w:sectPr w:rsidR="00F50CED" w:rsidSect="000A0156">
          <w:pgSz w:w="11909" w:h="16838"/>
          <w:pgMar w:top="700" w:right="1436" w:bottom="582" w:left="1393" w:header="720" w:footer="720" w:gutter="0"/>
          <w:cols w:space="720"/>
        </w:sectPr>
      </w:pPr>
    </w:p>
    <w:p w14:paraId="24664420" w14:textId="77777777" w:rsidR="00F50CED" w:rsidRDefault="00000000">
      <w:pPr>
        <w:spacing w:before="10715" w:line="288" w:lineRule="exact"/>
        <w:textAlignment w:val="baseline"/>
        <w:rPr>
          <w:rFonts w:eastAsia="Times New Roman"/>
          <w:color w:val="000000"/>
          <w:sz w:val="24"/>
        </w:rPr>
      </w:pPr>
      <w:r>
        <w:lastRenderedPageBreak/>
        <w:pict w14:anchorId="2466486A">
          <v:shape id="_x0000_s1210" type="#_x0000_t202" style="position:absolute;margin-left:0;margin-top:0;width:454pt;height:550.15pt;z-index:-251747328;mso-wrap-distance-left:0;mso-wrap-distance-right:0" filled="f" stroked="f">
            <v:textbox inset="0,0,0,0">
              <w:txbxContent>
                <w:p w14:paraId="24664C02" w14:textId="77777777" w:rsidR="007C0A87" w:rsidRDefault="007C0A87"/>
              </w:txbxContent>
            </v:textbox>
          </v:shape>
        </w:pict>
      </w:r>
      <w:r>
        <w:rPr>
          <w:noProof/>
        </w:rPr>
        <w:drawing>
          <wp:anchor distT="0" distB="0" distL="0" distR="0" simplePos="0" relativeHeight="251526144" behindDoc="1" locked="0" layoutInCell="1" allowOverlap="1" wp14:anchorId="2466486B" wp14:editId="2466486C">
            <wp:simplePos x="0" y="0"/>
            <wp:positionH relativeFrom="margin">
              <wp:posOffset>0</wp:posOffset>
            </wp:positionH>
            <wp:positionV relativeFrom="paragraph">
              <wp:posOffset>0</wp:posOffset>
            </wp:positionV>
            <wp:extent cx="5718175" cy="4937760"/>
            <wp:effectExtent l="0" t="0" r="0" b="0"/>
            <wp:wrapThrough wrapText="bothSides">
              <wp:wrapPolygon edited="0">
                <wp:start x="0" y="0"/>
                <wp:lineTo x="0" y="6894"/>
                <wp:lineTo x="7898" y="6894"/>
                <wp:lineTo x="7898" y="7452"/>
                <wp:lineTo x="7819" y="7452"/>
                <wp:lineTo x="7819" y="8866"/>
                <wp:lineTo x="8417" y="8866"/>
                <wp:lineTo x="8417" y="9680"/>
                <wp:lineTo x="8865" y="9680"/>
                <wp:lineTo x="8865" y="10227"/>
                <wp:lineTo x="4835" y="10227"/>
                <wp:lineTo x="4835" y="11038"/>
                <wp:lineTo x="4250" y="11038"/>
                <wp:lineTo x="4250" y="12466"/>
                <wp:lineTo x="4629" y="12466"/>
                <wp:lineTo x="4629" y="13266"/>
                <wp:lineTo x="5320" y="13266"/>
                <wp:lineTo x="5320" y="13813"/>
                <wp:lineTo x="1429" y="13813"/>
                <wp:lineTo x="1429" y="14986"/>
                <wp:lineTo x="1036" y="14986"/>
                <wp:lineTo x="1036" y="16386"/>
                <wp:lineTo x="1602" y="16386"/>
                <wp:lineTo x="1602" y="17519"/>
                <wp:lineTo x="2581" y="17519"/>
                <wp:lineTo x="2581" y="18666"/>
                <wp:lineTo x="3569" y="18666"/>
                <wp:lineTo x="3569" y="19838"/>
                <wp:lineTo x="4583" y="19838"/>
                <wp:lineTo x="4583" y="21600"/>
                <wp:lineTo x="7623" y="21600"/>
                <wp:lineTo x="7623" y="19838"/>
                <wp:lineTo x="7726" y="19838"/>
                <wp:lineTo x="7726" y="18066"/>
                <wp:lineTo x="9834" y="18066"/>
                <wp:lineTo x="9834" y="16933"/>
                <wp:lineTo x="9407" y="16933"/>
                <wp:lineTo x="9407" y="16386"/>
                <wp:lineTo x="11595" y="16386"/>
                <wp:lineTo x="11595" y="15238"/>
                <wp:lineTo x="12310" y="15238"/>
                <wp:lineTo x="12310" y="13013"/>
                <wp:lineTo x="11456" y="13013"/>
                <wp:lineTo x="11456" y="12466"/>
                <wp:lineTo x="14728" y="12466"/>
                <wp:lineTo x="14728" y="11652"/>
                <wp:lineTo x="15682" y="11652"/>
                <wp:lineTo x="15682" y="10227"/>
                <wp:lineTo x="15303" y="10227"/>
                <wp:lineTo x="15303" y="9427"/>
                <wp:lineTo x="14613" y="9427"/>
                <wp:lineTo x="14613" y="8252"/>
                <wp:lineTo x="13725" y="8252"/>
                <wp:lineTo x="13725" y="7705"/>
                <wp:lineTo x="18688" y="7705"/>
                <wp:lineTo x="18688" y="6894"/>
                <wp:lineTo x="21600" y="6894"/>
                <wp:lineTo x="21600" y="0"/>
                <wp:lineTo x="0" y="0"/>
              </wp:wrapPolygon>
            </wp:wrapThrough>
            <wp:docPr id="52" name="Irregular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47">
                      <a:clrChange>
                        <a:clrFrom>
                          <a:srgbClr val="FFFFFF"/>
                        </a:clrFrom>
                        <a:clrTo>
                          <a:srgbClr val="FFFFFF">
                            <a:alpha val="0"/>
                          </a:srgbClr>
                        </a:clrTo>
                      </a:clrChange>
                    </a:blip>
                    <a:stretch>
                      <a:fillRect/>
                    </a:stretch>
                  </pic:blipFill>
                  <pic:spPr>
                    <a:xfrm>
                      <a:off x="0" y="0"/>
                      <a:ext cx="5718175" cy="4937760"/>
                    </a:xfrm>
                    <a:prstGeom prst="rect">
                      <a:avLst/>
                    </a:prstGeom>
                  </pic:spPr>
                </pic:pic>
              </a:graphicData>
            </a:graphic>
          </wp:anchor>
        </w:drawing>
      </w:r>
      <w:r>
        <w:pict w14:anchorId="2466486D">
          <v:shape id="_x0000_s1209" type="#_x0000_t202" style="position:absolute;margin-left:0;margin-top:0;width:454pt;height:31.4pt;z-index:-251695104;mso-wrap-distance-left:0;mso-wrap-distance-right:0;mso-position-horizontal-relative:text;mso-position-vertical-relative:text" filled="f" stroked="f">
            <v:textbox inset="0,0,0,0">
              <w:txbxContent>
                <w:p w14:paraId="24664A51" w14:textId="77777777" w:rsidR="00F50CED" w:rsidRDefault="00000000">
                  <w:pPr>
                    <w:spacing w:before="240" w:after="120" w:line="259" w:lineRule="exact"/>
                    <w:ind w:left="72"/>
                    <w:textAlignment w:val="baseline"/>
                    <w:rPr>
                      <w:rFonts w:ascii="Calibri Light" w:eastAsia="Calibri Light" w:hAnsi="Calibri Light"/>
                      <w:b/>
                      <w:color w:val="000000"/>
                      <w:sz w:val="26"/>
                    </w:rPr>
                  </w:pPr>
                  <w:r>
                    <w:rPr>
                      <w:rFonts w:ascii="Calibri Light" w:eastAsia="Calibri Light" w:hAnsi="Calibri Light"/>
                      <w:b/>
                      <w:color w:val="000000"/>
                      <w:sz w:val="26"/>
                    </w:rPr>
                    <w:t>Effect</w:t>
                  </w:r>
                </w:p>
              </w:txbxContent>
            </v:textbox>
          </v:shape>
        </w:pict>
      </w:r>
      <w:r>
        <w:pict w14:anchorId="2466486E">
          <v:shape id="_x0000_s1208" type="#_x0000_t202" style="position:absolute;margin-left:0;margin-top:31.4pt;width:454pt;height:72.5pt;z-index:-251694080;mso-wrap-distance-left:0;mso-wrap-distance-right:0;mso-position-horizontal-relative:text;mso-position-vertical-relative:text" filled="f" stroked="f">
            <v:textbox inset="0,0,0,0">
              <w:txbxContent>
                <w:p w14:paraId="24664A52" w14:textId="77777777" w:rsidR="00F50CED" w:rsidRDefault="00000000">
                  <w:pPr>
                    <w:spacing w:before="1" w:line="288" w:lineRule="exact"/>
                    <w:ind w:left="72" w:right="216"/>
                    <w:textAlignment w:val="baseline"/>
                    <w:rPr>
                      <w:rFonts w:ascii="Calibri" w:eastAsia="Calibri" w:hAnsi="Calibri"/>
                      <w:color w:val="000000"/>
                    </w:rPr>
                  </w:pPr>
                  <w:r>
                    <w:rPr>
                      <w:rFonts w:ascii="Calibri" w:eastAsia="Calibri" w:hAnsi="Calibri"/>
                      <w:color w:val="000000"/>
                    </w:rPr>
                    <w:t>The legislation will continue to regulate the import of live animal and plant specimens into Australia. The list criteria will be updated, including to allow the use, after an environmental impact assessment, of established feral animals for the purposes of research and testing. This will only be allowed within jurisdictions in which the feral animals are established and with the agreement of those jurisdictions.</w:t>
                  </w:r>
                </w:p>
              </w:txbxContent>
            </v:textbox>
          </v:shape>
        </w:pict>
      </w:r>
      <w:r>
        <w:pict w14:anchorId="2466486F">
          <v:shape id="_x0000_s1207" type="#_x0000_t202" style="position:absolute;margin-left:0;margin-top:124.1pt;width:454pt;height:425.15pt;z-index:-251693056;mso-wrap-distance-left:0;mso-wrap-distance-right:0;mso-position-horizontal-relative:text;mso-position-vertical-relative:text" filled="f" stroked="f">
            <v:textbox inset="0,0,0,0">
              <w:txbxContent>
                <w:p w14:paraId="24664A53" w14:textId="77777777" w:rsidR="00F50CED" w:rsidRDefault="00000000">
                  <w:pPr>
                    <w:numPr>
                      <w:ilvl w:val="0"/>
                      <w:numId w:val="5"/>
                    </w:numPr>
                    <w:tabs>
                      <w:tab w:val="left" w:pos="432"/>
                    </w:tabs>
                    <w:spacing w:line="242" w:lineRule="exact"/>
                    <w:ind w:left="432" w:right="360" w:hanging="360"/>
                    <w:textAlignment w:val="baseline"/>
                    <w:rPr>
                      <w:rFonts w:ascii="Calibri" w:eastAsia="Calibri" w:hAnsi="Calibri"/>
                      <w:color w:val="000000"/>
                    </w:rPr>
                  </w:pPr>
                  <w:r>
                    <w:rPr>
                      <w:rFonts w:ascii="Calibri" w:eastAsia="Calibri" w:hAnsi="Calibri"/>
                      <w:color w:val="000000"/>
                    </w:rPr>
                    <w:t xml:space="preserve">Retain the ability to list unregulated specimens (Part 1). This will include live plant specimens where the introduction is not inconsistent with the </w:t>
                  </w:r>
                  <w:r>
                    <w:rPr>
                      <w:rFonts w:ascii="Calibri" w:eastAsia="Calibri" w:hAnsi="Calibri"/>
                      <w:i/>
                      <w:color w:val="000000"/>
                    </w:rPr>
                    <w:t>Biosecurity Act 2015</w:t>
                  </w:r>
                  <w:r>
                    <w:rPr>
                      <w:rFonts w:ascii="Calibri" w:eastAsia="Calibri" w:hAnsi="Calibri"/>
                      <w:color w:val="000000"/>
                    </w:rPr>
                    <w:t>.</w:t>
                  </w:r>
                </w:p>
                <w:p w14:paraId="24664A54" w14:textId="77777777" w:rsidR="00F50CED" w:rsidRDefault="00000000">
                  <w:pPr>
                    <w:numPr>
                      <w:ilvl w:val="0"/>
                      <w:numId w:val="5"/>
                    </w:numPr>
                    <w:tabs>
                      <w:tab w:val="left" w:pos="432"/>
                    </w:tabs>
                    <w:spacing w:before="137" w:line="289" w:lineRule="exact"/>
                    <w:ind w:left="432" w:right="432" w:hanging="360"/>
                    <w:textAlignment w:val="baseline"/>
                    <w:rPr>
                      <w:rFonts w:ascii="Calibri" w:eastAsia="Calibri" w:hAnsi="Calibri"/>
                      <w:color w:val="000000"/>
                    </w:rPr>
                  </w:pPr>
                  <w:r>
                    <w:rPr>
                      <w:rFonts w:ascii="Calibri" w:eastAsia="Calibri" w:hAnsi="Calibri"/>
                      <w:color w:val="000000"/>
                    </w:rPr>
                    <w:t>Add provisions to exclude International Union for Conservation of Nature (IUCN) red listed species that are critically endangered or endangered in the wild, where trade is a major risk, from Part 1 (unregulated specimens).</w:t>
                  </w:r>
                </w:p>
                <w:p w14:paraId="24664A55" w14:textId="77777777" w:rsidR="00F50CED" w:rsidRDefault="00000000">
                  <w:pPr>
                    <w:numPr>
                      <w:ilvl w:val="0"/>
                      <w:numId w:val="5"/>
                    </w:numPr>
                    <w:tabs>
                      <w:tab w:val="left" w:pos="432"/>
                    </w:tabs>
                    <w:spacing w:before="131" w:line="289" w:lineRule="exact"/>
                    <w:ind w:left="432" w:right="72" w:hanging="360"/>
                    <w:textAlignment w:val="baseline"/>
                    <w:rPr>
                      <w:rFonts w:ascii="Calibri" w:eastAsia="Calibri" w:hAnsi="Calibri"/>
                      <w:color w:val="000000"/>
                    </w:rPr>
                  </w:pPr>
                  <w:r>
                    <w:rPr>
                      <w:rFonts w:ascii="Calibri" w:eastAsia="Calibri" w:hAnsi="Calibri"/>
                      <w:color w:val="000000"/>
                    </w:rPr>
                    <w:t xml:space="preserve">Retain the ability to list allowable regulated specimens (Part 2). Listings may include notations, </w:t>
                  </w:r>
                  <w:proofErr w:type="gramStart"/>
                  <w:r>
                    <w:rPr>
                      <w:rFonts w:ascii="Calibri" w:eastAsia="Calibri" w:hAnsi="Calibri"/>
                      <w:color w:val="000000"/>
                    </w:rPr>
                    <w:t>restrictions</w:t>
                  </w:r>
                  <w:proofErr w:type="gramEnd"/>
                  <w:r>
                    <w:rPr>
                      <w:rFonts w:ascii="Calibri" w:eastAsia="Calibri" w:hAnsi="Calibri"/>
                      <w:color w:val="000000"/>
                    </w:rPr>
                    <w:t xml:space="preserve"> or conditions. It will include CITES live plant specimens where the introduction is not inconsistent with the </w:t>
                  </w:r>
                  <w:r>
                    <w:rPr>
                      <w:rFonts w:ascii="Calibri" w:eastAsia="Calibri" w:hAnsi="Calibri"/>
                      <w:i/>
                      <w:color w:val="000000"/>
                    </w:rPr>
                    <w:t>Biosecurity Act 2015</w:t>
                  </w:r>
                  <w:r>
                    <w:rPr>
                      <w:rFonts w:ascii="Calibri" w:eastAsia="Calibri" w:hAnsi="Calibri"/>
                      <w:color w:val="000000"/>
                    </w:rPr>
                    <w:t>.</w:t>
                  </w:r>
                </w:p>
                <w:p w14:paraId="24664A56" w14:textId="77777777" w:rsidR="00F50CED" w:rsidRDefault="00000000">
                  <w:pPr>
                    <w:numPr>
                      <w:ilvl w:val="0"/>
                      <w:numId w:val="5"/>
                    </w:numPr>
                    <w:tabs>
                      <w:tab w:val="left" w:pos="432"/>
                    </w:tabs>
                    <w:spacing w:before="137" w:line="289" w:lineRule="exact"/>
                    <w:ind w:left="432" w:right="288" w:hanging="360"/>
                    <w:jc w:val="both"/>
                    <w:textAlignment w:val="baseline"/>
                    <w:rPr>
                      <w:rFonts w:ascii="Calibri" w:eastAsia="Calibri" w:hAnsi="Calibri"/>
                      <w:color w:val="000000"/>
                    </w:rPr>
                  </w:pPr>
                  <w:r>
                    <w:rPr>
                      <w:rFonts w:ascii="Calibri" w:eastAsia="Calibri" w:hAnsi="Calibri"/>
                      <w:color w:val="000000"/>
                    </w:rPr>
                    <w:t>Add a list of established feral pests that a person may possess in one or more Australian states and territories (Part 3). The Minister must only add a specimen if satisfied that:</w:t>
                  </w:r>
                </w:p>
                <w:p w14:paraId="24664A57" w14:textId="77777777" w:rsidR="00F50CED" w:rsidRDefault="00000000">
                  <w:pPr>
                    <w:numPr>
                      <w:ilvl w:val="0"/>
                      <w:numId w:val="3"/>
                    </w:numPr>
                    <w:tabs>
                      <w:tab w:val="clear" w:pos="360"/>
                      <w:tab w:val="left" w:pos="936"/>
                    </w:tabs>
                    <w:spacing w:before="187" w:line="221" w:lineRule="exact"/>
                    <w:ind w:left="576"/>
                    <w:jc w:val="both"/>
                    <w:textAlignment w:val="baseline"/>
                    <w:rPr>
                      <w:rFonts w:ascii="Calibri" w:eastAsia="Calibri" w:hAnsi="Calibri"/>
                      <w:color w:val="000000"/>
                    </w:rPr>
                  </w:pPr>
                  <w:r>
                    <w:rPr>
                      <w:rFonts w:ascii="Calibri" w:eastAsia="Calibri" w:hAnsi="Calibri"/>
                      <w:color w:val="000000"/>
                    </w:rPr>
                    <w:t>the specimen is part of a feral population in a State or Territory</w:t>
                  </w:r>
                </w:p>
                <w:p w14:paraId="24664A58" w14:textId="77777777" w:rsidR="00F50CED" w:rsidRDefault="00000000">
                  <w:pPr>
                    <w:numPr>
                      <w:ilvl w:val="0"/>
                      <w:numId w:val="3"/>
                    </w:numPr>
                    <w:tabs>
                      <w:tab w:val="clear" w:pos="360"/>
                      <w:tab w:val="left" w:pos="936"/>
                    </w:tabs>
                    <w:spacing w:before="187" w:line="221" w:lineRule="exact"/>
                    <w:ind w:left="576"/>
                    <w:jc w:val="both"/>
                    <w:textAlignment w:val="baseline"/>
                    <w:rPr>
                      <w:rFonts w:ascii="Calibri" w:eastAsia="Calibri" w:hAnsi="Calibri"/>
                      <w:color w:val="000000"/>
                    </w:rPr>
                  </w:pPr>
                  <w:r>
                    <w:rPr>
                      <w:rFonts w:ascii="Calibri" w:eastAsia="Calibri" w:hAnsi="Calibri"/>
                      <w:color w:val="000000"/>
                    </w:rPr>
                    <w:t>the State or Territory has agreed to the inclusion of the specimen in the list; and</w:t>
                  </w:r>
                </w:p>
                <w:p w14:paraId="24664A59" w14:textId="77777777" w:rsidR="00F50CED" w:rsidRDefault="00000000">
                  <w:pPr>
                    <w:numPr>
                      <w:ilvl w:val="0"/>
                      <w:numId w:val="3"/>
                    </w:numPr>
                    <w:tabs>
                      <w:tab w:val="clear" w:pos="360"/>
                      <w:tab w:val="left" w:pos="936"/>
                    </w:tabs>
                    <w:spacing w:before="192" w:line="221" w:lineRule="exact"/>
                    <w:ind w:left="576"/>
                    <w:jc w:val="both"/>
                    <w:textAlignment w:val="baseline"/>
                    <w:rPr>
                      <w:rFonts w:ascii="Calibri" w:eastAsia="Calibri" w:hAnsi="Calibri"/>
                      <w:color w:val="000000"/>
                    </w:rPr>
                  </w:pPr>
                  <w:r>
                    <w:rPr>
                      <w:rFonts w:ascii="Calibri" w:eastAsia="Calibri" w:hAnsi="Calibri"/>
                      <w:color w:val="000000"/>
                    </w:rPr>
                    <w:t>possession of the specimen would not be likely to harm the environment.</w:t>
                  </w:r>
                </w:p>
                <w:p w14:paraId="24664A5A" w14:textId="77777777" w:rsidR="00F50CED" w:rsidRDefault="00000000">
                  <w:pPr>
                    <w:numPr>
                      <w:ilvl w:val="0"/>
                      <w:numId w:val="5"/>
                    </w:numPr>
                    <w:tabs>
                      <w:tab w:val="left" w:pos="432"/>
                    </w:tabs>
                    <w:spacing w:before="189" w:after="3638" w:line="233" w:lineRule="exact"/>
                    <w:ind w:left="432" w:hanging="360"/>
                    <w:jc w:val="both"/>
                    <w:textAlignment w:val="baseline"/>
                    <w:rPr>
                      <w:rFonts w:ascii="Calibri" w:eastAsia="Calibri" w:hAnsi="Calibri"/>
                      <w:color w:val="000000"/>
                    </w:rPr>
                  </w:pPr>
                  <w:r>
                    <w:rPr>
                      <w:rFonts w:ascii="Calibri" w:eastAsia="Calibri" w:hAnsi="Calibri"/>
                      <w:color w:val="000000"/>
                    </w:rPr>
                    <w:t>New provisions will clarify hybrids are not permitted to be imported unless explicitly listed.</w:t>
                  </w:r>
                </w:p>
              </w:txbxContent>
            </v:textbox>
          </v:shape>
        </w:pict>
      </w:r>
    </w:p>
    <w:p w14:paraId="24664421" w14:textId="77777777" w:rsidR="00F50CED" w:rsidRDefault="00F50CED">
      <w:pPr>
        <w:sectPr w:rsidR="00F50CED" w:rsidSect="000A0156">
          <w:type w:val="continuous"/>
          <w:pgSz w:w="11909" w:h="16838"/>
          <w:pgMar w:top="700" w:right="1412" w:bottom="582" w:left="1393" w:header="720" w:footer="720" w:gutter="0"/>
          <w:cols w:space="720"/>
        </w:sectPr>
      </w:pPr>
    </w:p>
    <w:p w14:paraId="24664422"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lastRenderedPageBreak/>
        <w:t>7</w:t>
      </w:r>
    </w:p>
    <w:p w14:paraId="24664423" w14:textId="77777777" w:rsidR="00F50CED" w:rsidRDefault="00F50CED">
      <w:pPr>
        <w:sectPr w:rsidR="00F50CED" w:rsidSect="000A0156">
          <w:type w:val="continuous"/>
          <w:pgSz w:w="11909" w:h="16838"/>
          <w:pgMar w:top="700" w:right="1412" w:bottom="582" w:left="1417" w:header="720" w:footer="720" w:gutter="0"/>
          <w:cols w:space="720"/>
        </w:sectPr>
      </w:pPr>
    </w:p>
    <w:p w14:paraId="24664424" w14:textId="77777777" w:rsidR="00F50CED" w:rsidRDefault="00000000">
      <w:pPr>
        <w:textAlignment w:val="baseline"/>
        <w:rPr>
          <w:rFonts w:eastAsia="Times New Roman"/>
          <w:color w:val="000000"/>
          <w:sz w:val="24"/>
        </w:rPr>
      </w:pPr>
      <w:r>
        <w:lastRenderedPageBreak/>
        <w:pict w14:anchorId="24664870">
          <v:shape id="_x0000_s1206" type="#_x0000_t202" style="position:absolute;margin-left:72.7pt;margin-top:35pt;width:414pt;height:80.3pt;z-index:-251574272;mso-wrap-distance-left:0;mso-wrap-distance-right:0;mso-position-horizontal-relative:page;mso-position-vertical-relative:page" filled="f" stroked="f">
            <v:textbox inset="0,0,0,0">
              <w:txbxContent>
                <w:p w14:paraId="24664A5B"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5C" w14:textId="77777777" w:rsidR="00F50CED" w:rsidRDefault="00000000">
                  <w:pPr>
                    <w:spacing w:after="372" w:line="441" w:lineRule="exact"/>
                    <w:ind w:right="72" w:firstLine="792"/>
                    <w:jc w:val="both"/>
                    <w:textAlignment w:val="baseline"/>
                    <w:rPr>
                      <w:rFonts w:ascii="Calibri" w:eastAsia="Calibri" w:hAnsi="Calibri"/>
                      <w:color w:val="FF0000"/>
                      <w:sz w:val="24"/>
                    </w:rPr>
                  </w:pPr>
                  <w:r>
                    <w:rPr>
                      <w:rFonts w:ascii="Calibri" w:eastAsia="Calibri" w:hAnsi="Calibri"/>
                      <w:color w:val="FF0000"/>
                      <w:sz w:val="24"/>
                    </w:rPr>
                    <w:t xml:space="preserve">DRAFT FOR DISCUSSION: NOT OFFICIAL GOVERNMENT POLICY/LEGISLATION </w:t>
                  </w:r>
                  <w:r>
                    <w:rPr>
                      <w:rFonts w:ascii="Calibri Light" w:eastAsia="Calibri Light" w:hAnsi="Calibri Light"/>
                      <w:b/>
                      <w:color w:val="000000"/>
                      <w:sz w:val="26"/>
                    </w:rPr>
                    <w:t>5. Sustainable Fisheries</w:t>
                  </w:r>
                </w:p>
              </w:txbxContent>
            </v:textbox>
            <w10:wrap type="square" anchorx="page" anchory="page"/>
          </v:shape>
        </w:pict>
      </w:r>
      <w:r>
        <w:pict w14:anchorId="24664871">
          <v:shape id="_x0000_s1205" type="#_x0000_t202" style="position:absolute;margin-left:70.15pt;margin-top:110.9pt;width:451.6pt;height:508.3pt;z-index:-251746304;mso-wrap-distance-left:0;mso-wrap-distance-right:0;mso-position-horizontal-relative:page;mso-position-vertical-relative:page" filled="f" stroked="f">
            <v:textbox inset="0,0,0,0">
              <w:txbxContent>
                <w:p w14:paraId="24664A5D" w14:textId="77777777" w:rsidR="00F50CED" w:rsidRDefault="00000000">
                  <w:pPr>
                    <w:ind w:left="27"/>
                    <w:textAlignment w:val="baseline"/>
                  </w:pPr>
                  <w:r>
                    <w:rPr>
                      <w:noProof/>
                    </w:rPr>
                    <w:drawing>
                      <wp:inline distT="0" distB="0" distL="0" distR="0" wp14:anchorId="24664BB7" wp14:editId="24664BB8">
                        <wp:extent cx="5718175" cy="645541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48"/>
                                <a:stretch>
                                  <a:fillRect/>
                                </a:stretch>
                              </pic:blipFill>
                              <pic:spPr>
                                <a:xfrm>
                                  <a:off x="0" y="0"/>
                                  <a:ext cx="5718175" cy="6455410"/>
                                </a:xfrm>
                                <a:prstGeom prst="rect">
                                  <a:avLst/>
                                </a:prstGeom>
                              </pic:spPr>
                            </pic:pic>
                          </a:graphicData>
                        </a:graphic>
                      </wp:inline>
                    </w:drawing>
                  </w:r>
                </w:p>
              </w:txbxContent>
            </v:textbox>
            <w10:wrap anchorx="page" anchory="page"/>
          </v:shape>
        </w:pict>
      </w:r>
      <w:r>
        <w:pict w14:anchorId="24664872">
          <v:shape id="_x0000_s1204" type="#_x0000_t202" style="position:absolute;margin-left:72.7pt;margin-top:115.3pt;width:433pt;height:73.1pt;z-index:-251573248;mso-wrap-distance-left:0;mso-wrap-distance-right:0;mso-position-horizontal-relative:page;mso-position-vertical-relative:page" filled="f" stroked="f">
            <v:textbox inset="0,0,0,0">
              <w:txbxContent>
                <w:p w14:paraId="24664A5E" w14:textId="77777777" w:rsidR="00F50CED" w:rsidRDefault="00000000">
                  <w:pPr>
                    <w:spacing w:before="32" w:line="286" w:lineRule="exact"/>
                    <w:ind w:left="144"/>
                    <w:textAlignment w:val="baseline"/>
                    <w:rPr>
                      <w:rFonts w:ascii="Calibri Light" w:eastAsia="Calibri Light" w:hAnsi="Calibri Light"/>
                      <w:b/>
                      <w:color w:val="000000"/>
                      <w:spacing w:val="-4"/>
                      <w:sz w:val="26"/>
                    </w:rPr>
                  </w:pPr>
                  <w:r>
                    <w:rPr>
                      <w:rFonts w:ascii="Calibri Light" w:eastAsia="Calibri Light" w:hAnsi="Calibri Light"/>
                      <w:b/>
                      <w:color w:val="000000"/>
                      <w:spacing w:val="-4"/>
                      <w:sz w:val="26"/>
                    </w:rPr>
                    <w:t>Effect</w:t>
                  </w:r>
                </w:p>
                <w:p w14:paraId="24664A5F" w14:textId="77777777" w:rsidR="00F50CED" w:rsidRDefault="00000000">
                  <w:pPr>
                    <w:spacing w:line="283" w:lineRule="exact"/>
                    <w:ind w:left="144"/>
                    <w:textAlignment w:val="baseline"/>
                    <w:rPr>
                      <w:rFonts w:ascii="Calibri" w:eastAsia="Calibri" w:hAnsi="Calibri"/>
                      <w:color w:val="000000"/>
                    </w:rPr>
                  </w:pPr>
                  <w:r>
                    <w:rPr>
                      <w:rFonts w:ascii="Calibri" w:eastAsia="Calibri" w:hAnsi="Calibri"/>
                      <w:color w:val="000000"/>
                    </w:rPr>
                    <w:t>Under the Nature Positive Act, the government will continue its role in regulating the environmental performance of commercial fisheries in all waters where those fisheries apply to export fisheries product from Australia. It will also continue to assess and accredit fisheries that interact with protected species or communities in Commonwealth waters.</w:t>
                  </w:r>
                </w:p>
              </w:txbxContent>
            </v:textbox>
            <w10:wrap type="square" anchorx="page" anchory="page"/>
          </v:shape>
        </w:pict>
      </w:r>
      <w:r>
        <w:pict w14:anchorId="24664873">
          <v:shape id="_x0000_s1203" type="#_x0000_t202" style="position:absolute;margin-left:72.7pt;margin-top:196.2pt;width:438.25pt;height:58.2pt;z-index:-251572224;mso-wrap-distance-left:0;mso-wrap-distance-right:0;mso-position-horizontal-relative:page;mso-position-vertical-relative:page" filled="f" stroked="f">
            <v:textbox inset="0,0,0,0">
              <w:txbxContent>
                <w:p w14:paraId="24664A60" w14:textId="77777777" w:rsidR="00F50CED" w:rsidRDefault="00000000">
                  <w:pPr>
                    <w:spacing w:line="289" w:lineRule="exact"/>
                    <w:ind w:left="144"/>
                    <w:textAlignment w:val="baseline"/>
                    <w:rPr>
                      <w:rFonts w:ascii="Calibri" w:eastAsia="Calibri" w:hAnsi="Calibri"/>
                      <w:color w:val="000000"/>
                    </w:rPr>
                  </w:pPr>
                  <w:r>
                    <w:rPr>
                      <w:rFonts w:ascii="Calibri" w:eastAsia="Calibri" w:hAnsi="Calibri"/>
                      <w:color w:val="000000"/>
                    </w:rPr>
                    <w:t>The new legislation will streamline some aspects of the existing regulatory framework (refer section 1 above on export permits), remove duplication of ‘assessment effort’ associated with strategic assessments of Commonwealth fisheries and increase transparency to ensure decisions are based on quality data and information.</w:t>
                  </w:r>
                </w:p>
              </w:txbxContent>
            </v:textbox>
            <w10:wrap type="square" anchorx="page" anchory="page"/>
          </v:shape>
        </w:pict>
      </w:r>
      <w:r>
        <w:pict w14:anchorId="24664874">
          <v:shape id="_x0000_s1202" type="#_x0000_t202" style="position:absolute;margin-left:72.7pt;margin-top:268.7pt;width:6in;height:28.9pt;z-index:-251571200;mso-wrap-distance-left:0;mso-wrap-distance-right:0;mso-position-horizontal-relative:page;mso-position-vertical-relative:page" filled="f" stroked="f">
            <v:textbox inset="0,0,0,0">
              <w:txbxContent>
                <w:p w14:paraId="24664A61" w14:textId="77777777" w:rsidR="00F50CED" w:rsidRDefault="00000000">
                  <w:pPr>
                    <w:spacing w:line="286" w:lineRule="exact"/>
                    <w:ind w:left="144"/>
                    <w:jc w:val="both"/>
                    <w:textAlignment w:val="baseline"/>
                    <w:rPr>
                      <w:rFonts w:ascii="Calibri" w:eastAsia="Calibri" w:hAnsi="Calibri"/>
                      <w:color w:val="000000"/>
                    </w:rPr>
                  </w:pPr>
                  <w:r>
                    <w:rPr>
                      <w:rFonts w:ascii="Calibri" w:eastAsia="Calibri" w:hAnsi="Calibri"/>
                      <w:color w:val="000000"/>
                    </w:rPr>
                    <w:t>Decisions on accreditation of commercial fisheries will continue to sit with the Minister and will not transfer to Environment Protection Australia.</w:t>
                  </w:r>
                </w:p>
              </w:txbxContent>
            </v:textbox>
            <w10:wrap type="square" anchorx="page" anchory="page"/>
          </v:shape>
        </w:pict>
      </w:r>
      <w:r>
        <w:pict w14:anchorId="24664875">
          <v:shape id="_x0000_s1201" type="#_x0000_t202" style="position:absolute;margin-left:70.15pt;margin-top:312pt;width:454pt;height:481pt;z-index:-251570176;mso-wrap-distance-left:0;mso-wrap-distance-right:0;mso-position-horizontal-relative:page;mso-position-vertical-relative:page" filled="f" stroked="f">
            <v:textbox inset="0,0,0,0">
              <w:txbxContent>
                <w:p w14:paraId="24664A62" w14:textId="77777777" w:rsidR="00F50CED" w:rsidRDefault="00000000">
                  <w:pPr>
                    <w:spacing w:line="202" w:lineRule="exact"/>
                    <w:ind w:left="72"/>
                    <w:textAlignment w:val="baseline"/>
                    <w:rPr>
                      <w:rFonts w:ascii="Tahoma" w:eastAsia="Tahoma" w:hAnsi="Tahoma"/>
                      <w:b/>
                      <w:i/>
                      <w:color w:val="000000"/>
                      <w:spacing w:val="2"/>
                      <w:sz w:val="21"/>
                    </w:rPr>
                  </w:pPr>
                  <w:r>
                    <w:rPr>
                      <w:rFonts w:ascii="Tahoma" w:eastAsia="Tahoma" w:hAnsi="Tahoma"/>
                      <w:b/>
                      <w:i/>
                      <w:color w:val="000000"/>
                      <w:spacing w:val="2"/>
                      <w:sz w:val="21"/>
                    </w:rPr>
                    <w:t>5.1. Removal of strategic assessments for Commonwealth fisheries</w:t>
                  </w:r>
                </w:p>
                <w:p w14:paraId="24664A63" w14:textId="77777777" w:rsidR="00F50CED" w:rsidRDefault="00000000">
                  <w:pPr>
                    <w:numPr>
                      <w:ilvl w:val="0"/>
                      <w:numId w:val="5"/>
                    </w:numPr>
                    <w:tabs>
                      <w:tab w:val="left" w:pos="432"/>
                    </w:tabs>
                    <w:spacing w:before="138" w:line="290" w:lineRule="exact"/>
                    <w:ind w:left="432" w:hanging="360"/>
                    <w:textAlignment w:val="baseline"/>
                    <w:rPr>
                      <w:rFonts w:ascii="Calibri" w:eastAsia="Calibri" w:hAnsi="Calibri"/>
                      <w:color w:val="000000"/>
                    </w:rPr>
                  </w:pPr>
                  <w:r>
                    <w:rPr>
                      <w:rFonts w:ascii="Calibri" w:eastAsia="Calibri" w:hAnsi="Calibri"/>
                      <w:color w:val="000000"/>
                    </w:rPr>
                    <w:t>Provisions modified to enable the Minister to consider if a fishery is approved under either the protected species and ecological communities or wildlife trade elements of the Act, and does not meet one of the triggers for a significant impact on a protected matter, the Minister will have the power to declare it also satisfies the Act’s matters of national environmental significance requirements and therefore not require a strategic assessment.</w:t>
                  </w:r>
                </w:p>
                <w:p w14:paraId="24664A64" w14:textId="77777777" w:rsidR="00F50CED" w:rsidRDefault="00000000">
                  <w:pPr>
                    <w:numPr>
                      <w:ilvl w:val="0"/>
                      <w:numId w:val="5"/>
                    </w:numPr>
                    <w:tabs>
                      <w:tab w:val="left" w:pos="432"/>
                    </w:tabs>
                    <w:spacing w:before="299" w:line="290" w:lineRule="exact"/>
                    <w:ind w:left="432" w:right="72" w:hanging="360"/>
                    <w:textAlignment w:val="baseline"/>
                    <w:rPr>
                      <w:rFonts w:ascii="Calibri" w:eastAsia="Calibri" w:hAnsi="Calibri"/>
                      <w:color w:val="000000"/>
                    </w:rPr>
                  </w:pPr>
                  <w:r>
                    <w:rPr>
                      <w:rFonts w:ascii="Calibri" w:eastAsia="Calibri" w:hAnsi="Calibri"/>
                      <w:color w:val="000000"/>
                    </w:rPr>
                    <w:t>The assessment process already applied to Commonwealth fisheries for export, and protected species and ecological communities already examines issues required for a strategic assessment. It will retain a robust process while providing for streamlining and reducing administrative burden.</w:t>
                  </w:r>
                </w:p>
                <w:p w14:paraId="24664A65" w14:textId="77777777" w:rsidR="00F50CED" w:rsidRDefault="00000000">
                  <w:pPr>
                    <w:spacing w:before="191" w:line="242" w:lineRule="exact"/>
                    <w:ind w:left="72"/>
                    <w:textAlignment w:val="baseline"/>
                    <w:rPr>
                      <w:rFonts w:ascii="Tahoma" w:eastAsia="Tahoma" w:hAnsi="Tahoma"/>
                      <w:b/>
                      <w:i/>
                      <w:color w:val="000000"/>
                      <w:spacing w:val="3"/>
                      <w:sz w:val="21"/>
                    </w:rPr>
                  </w:pPr>
                  <w:r>
                    <w:rPr>
                      <w:rFonts w:ascii="Tahoma" w:eastAsia="Tahoma" w:hAnsi="Tahoma"/>
                      <w:b/>
                      <w:i/>
                      <w:color w:val="000000"/>
                      <w:spacing w:val="3"/>
                      <w:sz w:val="21"/>
                    </w:rPr>
                    <w:t xml:space="preserve">5.2. Accreditation against the Act’s protected species and ecological </w:t>
                  </w:r>
                  <w:proofErr w:type="gramStart"/>
                  <w:r>
                    <w:rPr>
                      <w:rFonts w:ascii="Tahoma" w:eastAsia="Tahoma" w:hAnsi="Tahoma"/>
                      <w:b/>
                      <w:i/>
                      <w:color w:val="000000"/>
                      <w:spacing w:val="3"/>
                      <w:sz w:val="21"/>
                    </w:rPr>
                    <w:t>communities</w:t>
                  </w:r>
                  <w:proofErr w:type="gramEnd"/>
                  <w:r>
                    <w:rPr>
                      <w:rFonts w:ascii="Tahoma" w:eastAsia="Tahoma" w:hAnsi="Tahoma"/>
                      <w:b/>
                      <w:i/>
                      <w:color w:val="000000"/>
                      <w:spacing w:val="3"/>
                      <w:sz w:val="21"/>
                    </w:rPr>
                    <w:t xml:space="preserve"> provisions</w:t>
                  </w:r>
                </w:p>
                <w:p w14:paraId="24664A66" w14:textId="77777777" w:rsidR="00F50CED" w:rsidRDefault="00000000">
                  <w:pPr>
                    <w:numPr>
                      <w:ilvl w:val="0"/>
                      <w:numId w:val="5"/>
                    </w:numPr>
                    <w:tabs>
                      <w:tab w:val="left" w:pos="432"/>
                    </w:tabs>
                    <w:spacing w:before="138" w:line="290" w:lineRule="exact"/>
                    <w:ind w:left="432" w:right="72" w:hanging="360"/>
                    <w:textAlignment w:val="baseline"/>
                    <w:rPr>
                      <w:rFonts w:ascii="Calibri" w:eastAsia="Calibri" w:hAnsi="Calibri"/>
                      <w:color w:val="000000"/>
                    </w:rPr>
                  </w:pPr>
                  <w:r>
                    <w:rPr>
                      <w:rFonts w:ascii="Calibri" w:eastAsia="Calibri" w:hAnsi="Calibri"/>
                      <w:color w:val="000000"/>
                    </w:rPr>
                    <w:t xml:space="preserve">Retain the requirement for the Minister to assess and accredit state, territory, and Commonwealth commercial fisheries operating in a Commonwealth area against listed species and ecological </w:t>
                  </w:r>
                  <w:proofErr w:type="gramStart"/>
                  <w:r>
                    <w:rPr>
                      <w:rFonts w:ascii="Calibri" w:eastAsia="Calibri" w:hAnsi="Calibri"/>
                      <w:color w:val="000000"/>
                    </w:rPr>
                    <w:t>communities</w:t>
                  </w:r>
                  <w:proofErr w:type="gramEnd"/>
                  <w:r>
                    <w:rPr>
                      <w:rFonts w:ascii="Calibri" w:eastAsia="Calibri" w:hAnsi="Calibri"/>
                      <w:color w:val="000000"/>
                    </w:rPr>
                    <w:t xml:space="preserve"> provisions. These approvals will continue to be assessed against the </w:t>
                  </w:r>
                  <w:r>
                    <w:rPr>
                      <w:rFonts w:ascii="Calibri" w:eastAsia="Calibri" w:hAnsi="Calibri"/>
                      <w:i/>
                      <w:color w:val="000000"/>
                    </w:rPr>
                    <w:t xml:space="preserve">Guidelines for the ecologically sustainable management of fisheries – 2nd edition </w:t>
                  </w:r>
                  <w:r>
                    <w:rPr>
                      <w:rFonts w:ascii="Calibri" w:eastAsia="Calibri" w:hAnsi="Calibri"/>
                      <w:color w:val="000000"/>
                    </w:rPr>
                    <w:t>as updated from time to time.</w:t>
                  </w:r>
                </w:p>
                <w:p w14:paraId="24664A67" w14:textId="77777777" w:rsidR="00F50CED" w:rsidRDefault="00000000">
                  <w:pPr>
                    <w:numPr>
                      <w:ilvl w:val="0"/>
                      <w:numId w:val="5"/>
                    </w:numPr>
                    <w:tabs>
                      <w:tab w:val="left" w:pos="432"/>
                    </w:tabs>
                    <w:spacing w:before="132" w:line="290" w:lineRule="exact"/>
                    <w:ind w:left="432" w:right="144" w:hanging="360"/>
                    <w:textAlignment w:val="baseline"/>
                    <w:rPr>
                      <w:rFonts w:ascii="Calibri" w:eastAsia="Calibri" w:hAnsi="Calibri"/>
                      <w:color w:val="000000"/>
                    </w:rPr>
                  </w:pPr>
                  <w:r>
                    <w:rPr>
                      <w:rFonts w:ascii="Calibri" w:eastAsia="Calibri" w:hAnsi="Calibri"/>
                      <w:color w:val="000000"/>
                    </w:rPr>
                    <w:t>Provisions modified to enable the Minister to suspend, amend or revoke an accreditation in certain circumstances – providing a more flexible range of actions than currently. Situations where this may occur include where a condition is contravened, changes to a management plan pose too high a risk to a species, or where an extension is agreed to deliver a condition.</w:t>
                  </w:r>
                </w:p>
                <w:p w14:paraId="24664A68" w14:textId="77777777" w:rsidR="00F50CED" w:rsidRDefault="00000000">
                  <w:pPr>
                    <w:numPr>
                      <w:ilvl w:val="0"/>
                      <w:numId w:val="5"/>
                    </w:numPr>
                    <w:tabs>
                      <w:tab w:val="left" w:pos="432"/>
                    </w:tabs>
                    <w:spacing w:before="128" w:line="290" w:lineRule="exact"/>
                    <w:ind w:left="432" w:right="216" w:hanging="360"/>
                    <w:textAlignment w:val="baseline"/>
                    <w:rPr>
                      <w:rFonts w:ascii="Calibri" w:eastAsia="Calibri" w:hAnsi="Calibri"/>
                      <w:color w:val="000000"/>
                    </w:rPr>
                  </w:pPr>
                  <w:r>
                    <w:rPr>
                      <w:rFonts w:ascii="Calibri" w:eastAsia="Calibri" w:hAnsi="Calibri"/>
                      <w:color w:val="000000"/>
                    </w:rPr>
                    <w:t>Retain the ability for the Minister to consider matters including the precautionary principle, public consultation and relevant government policies and plans (e.g. recovery strategies, threat abatement strategies).</w:t>
                  </w:r>
                </w:p>
                <w:p w14:paraId="24664A69" w14:textId="77777777" w:rsidR="00F50CED" w:rsidRDefault="00000000">
                  <w:pPr>
                    <w:tabs>
                      <w:tab w:val="left" w:pos="864"/>
                    </w:tabs>
                    <w:spacing w:before="119" w:line="290" w:lineRule="exact"/>
                    <w:ind w:left="864" w:right="72" w:hanging="432"/>
                    <w:textAlignment w:val="baseline"/>
                    <w:rPr>
                      <w:rFonts w:ascii="Courier New" w:eastAsia="Courier New" w:hAnsi="Courier New"/>
                      <w:b/>
                      <w:color w:val="000000"/>
                      <w:sz w:val="20"/>
                    </w:rPr>
                  </w:pPr>
                  <w:r>
                    <w:rPr>
                      <w:rFonts w:ascii="Courier New" w:eastAsia="Courier New" w:hAnsi="Courier New"/>
                      <w:b/>
                      <w:color w:val="000000"/>
                      <w:sz w:val="20"/>
                    </w:rPr>
                    <w:t>o</w:t>
                  </w:r>
                  <w:r>
                    <w:rPr>
                      <w:rFonts w:ascii="Courier New" w:eastAsia="Courier New" w:hAnsi="Courier New"/>
                      <w:b/>
                      <w:color w:val="000000"/>
                      <w:sz w:val="20"/>
                    </w:rPr>
                    <w:tab/>
                  </w:r>
                  <w:r>
                    <w:rPr>
                      <w:rFonts w:ascii="Calibri" w:eastAsia="Calibri" w:hAnsi="Calibri"/>
                      <w:color w:val="000000"/>
                    </w:rPr>
                    <w:t>The Minister would have the ability to accredit fisheries for up to 5 to 10 years depending on the risks posed by the fishery and to amend timeframes (potentially for shorter periods) if information changes the risk from the fishery.</w:t>
                  </w:r>
                </w:p>
                <w:p w14:paraId="24664A6A" w14:textId="77777777" w:rsidR="00F50CED" w:rsidRDefault="00000000">
                  <w:pPr>
                    <w:spacing w:before="830" w:after="14" w:line="221" w:lineRule="exact"/>
                    <w:ind w:left="72"/>
                    <w:jc w:val="center"/>
                    <w:textAlignment w:val="baseline"/>
                    <w:rPr>
                      <w:rFonts w:ascii="Calibri" w:eastAsia="Calibri" w:hAnsi="Calibri"/>
                      <w:color w:val="000000"/>
                    </w:rPr>
                  </w:pPr>
                  <w:r>
                    <w:rPr>
                      <w:rFonts w:ascii="Calibri" w:eastAsia="Calibri" w:hAnsi="Calibri"/>
                      <w:color w:val="000000"/>
                    </w:rPr>
                    <w:t>8</w:t>
                  </w:r>
                </w:p>
              </w:txbxContent>
            </v:textbox>
            <w10:wrap type="square" anchorx="page" anchory="page"/>
          </v:shape>
        </w:pict>
      </w:r>
    </w:p>
    <w:p w14:paraId="24664425" w14:textId="77777777" w:rsidR="00F50CED" w:rsidRDefault="00F50CED">
      <w:pPr>
        <w:sectPr w:rsidR="00F50CED" w:rsidSect="000A0156">
          <w:pgSz w:w="11909" w:h="16838"/>
          <w:pgMar w:top="700" w:right="1426" w:bottom="324" w:left="1403" w:header="720" w:footer="720" w:gutter="0"/>
          <w:cols w:space="720"/>
        </w:sectPr>
      </w:pPr>
    </w:p>
    <w:p w14:paraId="24664426" w14:textId="77777777" w:rsidR="00F50CED" w:rsidRDefault="00000000">
      <w:pPr>
        <w:spacing w:before="40" w:line="309" w:lineRule="exact"/>
        <w:ind w:left="72"/>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27" w14:textId="77777777" w:rsidR="00F50CED" w:rsidRDefault="00000000">
      <w:pPr>
        <w:spacing w:line="413" w:lineRule="exact"/>
        <w:ind w:left="72" w:right="792"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Tahoma" w:eastAsia="Tahoma" w:hAnsi="Tahoma"/>
          <w:b/>
          <w:i/>
          <w:color w:val="000000"/>
          <w:spacing w:val="-2"/>
          <w:sz w:val="21"/>
        </w:rPr>
        <w:t>5.3. General considerations</w:t>
      </w:r>
    </w:p>
    <w:p w14:paraId="24664428" w14:textId="77777777" w:rsidR="00F50CED" w:rsidRDefault="00000000">
      <w:pPr>
        <w:numPr>
          <w:ilvl w:val="0"/>
          <w:numId w:val="3"/>
        </w:numPr>
        <w:tabs>
          <w:tab w:val="clear" w:pos="360"/>
          <w:tab w:val="left" w:pos="936"/>
        </w:tabs>
        <w:spacing w:before="127" w:line="290" w:lineRule="exact"/>
        <w:ind w:left="936" w:right="576" w:hanging="360"/>
        <w:textAlignment w:val="baseline"/>
        <w:rPr>
          <w:rFonts w:ascii="Calibri" w:eastAsia="Calibri" w:hAnsi="Calibri"/>
          <w:color w:val="000000"/>
        </w:rPr>
      </w:pPr>
      <w:r>
        <w:rPr>
          <w:rFonts w:ascii="Calibri" w:eastAsia="Calibri" w:hAnsi="Calibri"/>
          <w:color w:val="000000"/>
        </w:rPr>
        <w:t>New provision added to place an obligation on management agencies to inform the Minister of any major changes to an approved fishery management regime, or the circumstances of the approved fishery. (Note this is currently a standard condition on approvals, so is not a new burden on management agencies</w:t>
      </w:r>
      <w:proofErr w:type="gramStart"/>
      <w:r>
        <w:rPr>
          <w:rFonts w:ascii="Calibri" w:eastAsia="Calibri" w:hAnsi="Calibri"/>
          <w:color w:val="000000"/>
        </w:rPr>
        <w:t>);</w:t>
      </w:r>
      <w:proofErr w:type="gramEnd"/>
    </w:p>
    <w:p w14:paraId="24664429" w14:textId="77777777" w:rsidR="00F50CED" w:rsidRDefault="00000000">
      <w:pPr>
        <w:numPr>
          <w:ilvl w:val="0"/>
          <w:numId w:val="3"/>
        </w:numPr>
        <w:tabs>
          <w:tab w:val="clear" w:pos="360"/>
          <w:tab w:val="left" w:pos="936"/>
        </w:tabs>
        <w:spacing w:before="124" w:line="290" w:lineRule="exact"/>
        <w:ind w:left="936" w:right="72" w:hanging="360"/>
        <w:textAlignment w:val="baseline"/>
        <w:rPr>
          <w:rFonts w:ascii="Calibri" w:eastAsia="Calibri" w:hAnsi="Calibri"/>
          <w:color w:val="000000"/>
        </w:rPr>
      </w:pPr>
      <w:r>
        <w:rPr>
          <w:rFonts w:ascii="Calibri" w:eastAsia="Calibri" w:hAnsi="Calibri"/>
          <w:color w:val="000000"/>
        </w:rPr>
        <w:t>New provision added to place an obligation on management agencies to make information and data more transparent and accessible where they relate to fisheries interactions with protected species or ecological communities.</w:t>
      </w:r>
    </w:p>
    <w:p w14:paraId="2466442A" w14:textId="77777777" w:rsidR="00F50CED" w:rsidRDefault="00000000">
      <w:pPr>
        <w:spacing w:before="186" w:line="241" w:lineRule="exact"/>
        <w:ind w:left="72"/>
        <w:textAlignment w:val="baseline"/>
        <w:rPr>
          <w:rFonts w:ascii="Tahoma" w:eastAsia="Tahoma" w:hAnsi="Tahoma"/>
          <w:b/>
          <w:i/>
          <w:color w:val="000000"/>
          <w:spacing w:val="3"/>
          <w:sz w:val="21"/>
        </w:rPr>
      </w:pPr>
      <w:r>
        <w:rPr>
          <w:rFonts w:ascii="Tahoma" w:eastAsia="Tahoma" w:hAnsi="Tahoma"/>
          <w:b/>
          <w:i/>
          <w:color w:val="000000"/>
          <w:spacing w:val="3"/>
          <w:sz w:val="21"/>
        </w:rPr>
        <w:t>5.4. Accreditation against the Act’s wildlife trade provisions</w:t>
      </w:r>
    </w:p>
    <w:p w14:paraId="2466442B" w14:textId="77777777" w:rsidR="00F50CED" w:rsidRDefault="00000000">
      <w:pPr>
        <w:numPr>
          <w:ilvl w:val="0"/>
          <w:numId w:val="5"/>
        </w:numPr>
        <w:tabs>
          <w:tab w:val="left" w:pos="432"/>
        </w:tabs>
        <w:spacing w:before="194" w:line="233" w:lineRule="exact"/>
        <w:ind w:left="432" w:hanging="360"/>
        <w:textAlignment w:val="baseline"/>
        <w:rPr>
          <w:rFonts w:ascii="Calibri" w:eastAsia="Calibri" w:hAnsi="Calibri"/>
          <w:color w:val="000000"/>
        </w:rPr>
      </w:pPr>
      <w:r>
        <w:pict w14:anchorId="24664876">
          <v:shape id="_x0000_s1200" type="#_x0000_t202" style="position:absolute;left:0;text-align:left;margin-left:93.1pt;margin-top:230.4pt;width:367.95pt;height:388.8pt;z-index:-251745280;mso-wrap-distance-left:0;mso-wrap-distance-right:0;mso-position-horizontal-relative:page;mso-position-vertical-relative:page" filled="f" stroked="f">
            <v:textbox inset="0,0,0,0">
              <w:txbxContent>
                <w:p w14:paraId="24664A6B" w14:textId="77777777" w:rsidR="00F50CED" w:rsidRDefault="00000000">
                  <w:pPr>
                    <w:textAlignment w:val="baseline"/>
                  </w:pPr>
                  <w:r>
                    <w:rPr>
                      <w:noProof/>
                    </w:rPr>
                    <w:drawing>
                      <wp:inline distT="0" distB="0" distL="0" distR="0" wp14:anchorId="24664BB9" wp14:editId="24664BBA">
                        <wp:extent cx="4672965" cy="493776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000000"/>
        </w:rPr>
        <w:t>As specified in Section 1 – these will be aligned.</w:t>
      </w:r>
    </w:p>
    <w:p w14:paraId="2466442C" w14:textId="77777777" w:rsidR="00F50CED" w:rsidRDefault="00000000">
      <w:pPr>
        <w:spacing w:before="191" w:line="241" w:lineRule="exact"/>
        <w:ind w:left="72"/>
        <w:textAlignment w:val="baseline"/>
        <w:rPr>
          <w:rFonts w:ascii="Tahoma" w:eastAsia="Tahoma" w:hAnsi="Tahoma"/>
          <w:b/>
          <w:i/>
          <w:color w:val="000000"/>
          <w:spacing w:val="3"/>
          <w:sz w:val="21"/>
        </w:rPr>
      </w:pPr>
      <w:r>
        <w:rPr>
          <w:rFonts w:ascii="Tahoma" w:eastAsia="Tahoma" w:hAnsi="Tahoma"/>
          <w:b/>
          <w:i/>
          <w:color w:val="000000"/>
          <w:spacing w:val="3"/>
          <w:sz w:val="21"/>
        </w:rPr>
        <w:t xml:space="preserve">5.5. Discontinuation of the EPBC Act’s “declared commercial fishing activities” </w:t>
      </w:r>
      <w:proofErr w:type="gramStart"/>
      <w:r>
        <w:rPr>
          <w:rFonts w:ascii="Tahoma" w:eastAsia="Tahoma" w:hAnsi="Tahoma"/>
          <w:b/>
          <w:i/>
          <w:color w:val="000000"/>
          <w:spacing w:val="3"/>
          <w:sz w:val="21"/>
        </w:rPr>
        <w:t>elements</w:t>
      </w:r>
      <w:proofErr w:type="gramEnd"/>
    </w:p>
    <w:p w14:paraId="2466442D" w14:textId="77777777" w:rsidR="00F50CED" w:rsidRDefault="00000000">
      <w:pPr>
        <w:numPr>
          <w:ilvl w:val="0"/>
          <w:numId w:val="5"/>
        </w:numPr>
        <w:tabs>
          <w:tab w:val="left" w:pos="432"/>
        </w:tabs>
        <w:spacing w:before="194" w:line="233" w:lineRule="exact"/>
        <w:ind w:left="432" w:hanging="360"/>
        <w:textAlignment w:val="baseline"/>
        <w:rPr>
          <w:rFonts w:ascii="Calibri" w:eastAsia="Calibri" w:hAnsi="Calibri"/>
          <w:color w:val="000000"/>
        </w:rPr>
      </w:pPr>
      <w:r>
        <w:rPr>
          <w:rFonts w:ascii="Calibri" w:eastAsia="Calibri" w:hAnsi="Calibri"/>
          <w:color w:val="000000"/>
        </w:rPr>
        <w:t>For clarity, the powers set out in Part 15B of the EPBC Act will not be duplicated in the new Act.</w:t>
      </w:r>
    </w:p>
    <w:p w14:paraId="2466442E" w14:textId="77777777" w:rsidR="00F50CED" w:rsidRDefault="00000000">
      <w:pPr>
        <w:numPr>
          <w:ilvl w:val="0"/>
          <w:numId w:val="5"/>
        </w:numPr>
        <w:tabs>
          <w:tab w:val="left" w:pos="432"/>
        </w:tabs>
        <w:spacing w:before="134" w:line="290" w:lineRule="exact"/>
        <w:ind w:left="432" w:right="72" w:hanging="360"/>
        <w:textAlignment w:val="baseline"/>
        <w:rPr>
          <w:rFonts w:ascii="Calibri" w:eastAsia="Calibri" w:hAnsi="Calibri"/>
          <w:color w:val="000000"/>
        </w:rPr>
      </w:pPr>
      <w:r>
        <w:rPr>
          <w:rFonts w:ascii="Calibri" w:eastAsia="Calibri" w:hAnsi="Calibri"/>
          <w:color w:val="000000"/>
        </w:rPr>
        <w:t>Part 15B provides the Minister with the power to establish an independent expert panel to conduct an assessment on the environmental impacts of a ‘declared commercial fishing activity’ and to prohibit the fishing activity while the assessment is undertaken.</w:t>
      </w:r>
    </w:p>
    <w:p w14:paraId="2466442F" w14:textId="77777777" w:rsidR="00F50CED" w:rsidRDefault="00000000">
      <w:pPr>
        <w:numPr>
          <w:ilvl w:val="0"/>
          <w:numId w:val="5"/>
        </w:numPr>
        <w:tabs>
          <w:tab w:val="left" w:pos="432"/>
        </w:tabs>
        <w:spacing w:before="184" w:after="8289" w:line="233" w:lineRule="exact"/>
        <w:ind w:left="432" w:hanging="360"/>
        <w:textAlignment w:val="baseline"/>
        <w:rPr>
          <w:rFonts w:ascii="Calibri" w:eastAsia="Calibri" w:hAnsi="Calibri"/>
          <w:color w:val="000000"/>
        </w:rPr>
      </w:pPr>
      <w:r>
        <w:rPr>
          <w:rFonts w:ascii="Calibri" w:eastAsia="Calibri" w:hAnsi="Calibri"/>
          <w:color w:val="000000"/>
        </w:rPr>
        <w:t>These powers were only intended to be in place for a defined period and have now expired.</w:t>
      </w:r>
    </w:p>
    <w:p w14:paraId="24664430" w14:textId="77777777" w:rsidR="00F50CED" w:rsidRDefault="00F50CED">
      <w:pPr>
        <w:spacing w:before="184" w:after="8289" w:line="233" w:lineRule="exact"/>
        <w:sectPr w:rsidR="00F50CED" w:rsidSect="000A0156">
          <w:pgSz w:w="11909" w:h="16838"/>
          <w:pgMar w:top="700" w:right="1465" w:bottom="582" w:left="1364" w:header="720" w:footer="720" w:gutter="0"/>
          <w:cols w:space="720"/>
        </w:sectPr>
      </w:pPr>
    </w:p>
    <w:p w14:paraId="24664431"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9</w:t>
      </w:r>
    </w:p>
    <w:p w14:paraId="24664432" w14:textId="77777777" w:rsidR="00F50CED" w:rsidRDefault="00F50CED">
      <w:pPr>
        <w:sectPr w:rsidR="00F50CED" w:rsidSect="000A0156">
          <w:type w:val="continuous"/>
          <w:pgSz w:w="11909" w:h="16838"/>
          <w:pgMar w:top="700" w:right="1412" w:bottom="582" w:left="1417" w:header="720" w:footer="720" w:gutter="0"/>
          <w:cols w:space="720"/>
        </w:sectPr>
      </w:pPr>
    </w:p>
    <w:p w14:paraId="24664433" w14:textId="77777777" w:rsidR="00F50CED" w:rsidRDefault="00000000">
      <w:pPr>
        <w:spacing w:before="5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34" w14:textId="77777777" w:rsidR="00F50CED" w:rsidRDefault="00000000">
      <w:pPr>
        <w:spacing w:before="30" w:line="236"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35" w14:textId="77777777" w:rsidR="00F50CED" w:rsidRDefault="00000000">
      <w:pPr>
        <w:spacing w:before="127" w:line="509" w:lineRule="exact"/>
        <w:ind w:right="3384"/>
        <w:jc w:val="both"/>
        <w:textAlignment w:val="baseline"/>
        <w:rPr>
          <w:rFonts w:ascii="Calibri" w:eastAsia="Calibri" w:hAnsi="Calibri"/>
          <w:b/>
          <w:color w:val="000000"/>
          <w:sz w:val="28"/>
        </w:rPr>
      </w:pPr>
      <w:r>
        <w:rPr>
          <w:rFonts w:ascii="Calibri" w:eastAsia="Calibri" w:hAnsi="Calibri"/>
          <w:b/>
          <w:color w:val="000000"/>
          <w:sz w:val="28"/>
        </w:rPr>
        <w:t xml:space="preserve">NATURE POSITIVE EPBC ACT HERITAGE REFORMS </w:t>
      </w:r>
      <w:r>
        <w:rPr>
          <w:rFonts w:ascii="Calibri Light" w:eastAsia="Calibri Light" w:hAnsi="Calibri Light"/>
          <w:b/>
          <w:color w:val="000000"/>
          <w:sz w:val="26"/>
        </w:rPr>
        <w:t>Contents</w:t>
      </w:r>
    </w:p>
    <w:p w14:paraId="24664436" w14:textId="77777777" w:rsidR="00F50CED" w:rsidRDefault="00000000">
      <w:pPr>
        <w:numPr>
          <w:ilvl w:val="0"/>
          <w:numId w:val="9"/>
        </w:numPr>
        <w:tabs>
          <w:tab w:val="clear" w:pos="288"/>
          <w:tab w:val="left" w:pos="720"/>
          <w:tab w:val="right" w:leader="dot" w:pos="9072"/>
        </w:tabs>
        <w:spacing w:before="210" w:line="230" w:lineRule="exact"/>
        <w:ind w:left="432"/>
        <w:textAlignment w:val="baseline"/>
        <w:rPr>
          <w:rFonts w:ascii="Calibri" w:eastAsia="Calibri" w:hAnsi="Calibri"/>
          <w:b/>
          <w:color w:val="000000"/>
          <w:sz w:val="23"/>
        </w:rPr>
      </w:pPr>
      <w:r>
        <w:rPr>
          <w:rFonts w:ascii="Calibri" w:eastAsia="Calibri" w:hAnsi="Calibri"/>
          <w:b/>
          <w:color w:val="000000"/>
          <w:sz w:val="23"/>
        </w:rPr>
        <w:t>Power</w:t>
      </w:r>
      <w:r>
        <w:rPr>
          <w:rFonts w:ascii="Calibri" w:eastAsia="Calibri" w:hAnsi="Calibri"/>
          <w:b/>
          <w:color w:val="000000"/>
          <w:sz w:val="23"/>
        </w:rPr>
        <w:tab/>
      </w:r>
      <w:r>
        <w:rPr>
          <w:rFonts w:ascii="Calibri" w:eastAsia="Calibri" w:hAnsi="Calibri"/>
          <w:color w:val="000000"/>
        </w:rPr>
        <w:t>2</w:t>
      </w:r>
    </w:p>
    <w:p w14:paraId="24664437" w14:textId="77777777" w:rsidR="00F50CED" w:rsidRDefault="00000000">
      <w:pPr>
        <w:numPr>
          <w:ilvl w:val="0"/>
          <w:numId w:val="9"/>
        </w:numPr>
        <w:tabs>
          <w:tab w:val="clear" w:pos="288"/>
          <w:tab w:val="left" w:pos="720"/>
          <w:tab w:val="right" w:leader="dot" w:pos="9072"/>
        </w:tabs>
        <w:spacing w:before="158" w:line="230" w:lineRule="exact"/>
        <w:ind w:left="432"/>
        <w:textAlignment w:val="baseline"/>
        <w:rPr>
          <w:rFonts w:ascii="Calibri" w:eastAsia="Calibri" w:hAnsi="Calibri"/>
          <w:b/>
          <w:color w:val="000000"/>
          <w:sz w:val="23"/>
        </w:rPr>
      </w:pPr>
      <w:r>
        <w:rPr>
          <w:rFonts w:ascii="Calibri" w:eastAsia="Calibri" w:hAnsi="Calibri"/>
          <w:b/>
          <w:color w:val="000000"/>
          <w:sz w:val="23"/>
        </w:rPr>
        <w:t>Key policy changes</w:t>
      </w:r>
      <w:r>
        <w:rPr>
          <w:rFonts w:ascii="Calibri" w:eastAsia="Calibri" w:hAnsi="Calibri"/>
          <w:b/>
          <w:color w:val="000000"/>
          <w:sz w:val="23"/>
        </w:rPr>
        <w:tab/>
      </w:r>
      <w:r>
        <w:rPr>
          <w:rFonts w:ascii="Calibri" w:eastAsia="Calibri" w:hAnsi="Calibri"/>
          <w:color w:val="000000"/>
        </w:rPr>
        <w:t>2</w:t>
      </w:r>
    </w:p>
    <w:p w14:paraId="24664438" w14:textId="77777777" w:rsidR="00F50CED" w:rsidRDefault="00000000">
      <w:pPr>
        <w:numPr>
          <w:ilvl w:val="0"/>
          <w:numId w:val="10"/>
        </w:numPr>
        <w:tabs>
          <w:tab w:val="clear" w:pos="432"/>
          <w:tab w:val="left" w:pos="1152"/>
          <w:tab w:val="right" w:leader="dot" w:pos="9072"/>
        </w:tabs>
        <w:spacing w:before="162" w:line="222" w:lineRule="exact"/>
        <w:ind w:left="720"/>
        <w:textAlignment w:val="baseline"/>
        <w:rPr>
          <w:rFonts w:ascii="Calibri" w:eastAsia="Calibri" w:hAnsi="Calibri"/>
          <w:color w:val="000000"/>
        </w:rPr>
      </w:pPr>
      <w:r>
        <w:rPr>
          <w:rFonts w:ascii="Calibri" w:eastAsia="Calibri" w:hAnsi="Calibri"/>
          <w:color w:val="000000"/>
        </w:rPr>
        <w:t>Assessment and Listing of National and Commonwealth Heritage places</w:t>
      </w:r>
      <w:r>
        <w:rPr>
          <w:rFonts w:ascii="Calibri" w:eastAsia="Calibri" w:hAnsi="Calibri"/>
          <w:color w:val="000000"/>
        </w:rPr>
        <w:tab/>
        <w:t>2</w:t>
      </w:r>
    </w:p>
    <w:p w14:paraId="24664439" w14:textId="77777777" w:rsidR="00F50CED" w:rsidRDefault="00000000">
      <w:pPr>
        <w:numPr>
          <w:ilvl w:val="0"/>
          <w:numId w:val="10"/>
        </w:numPr>
        <w:tabs>
          <w:tab w:val="clear" w:pos="432"/>
          <w:tab w:val="left" w:pos="1152"/>
          <w:tab w:val="right" w:leader="dot" w:pos="9072"/>
        </w:tabs>
        <w:spacing w:before="167" w:line="221" w:lineRule="exact"/>
        <w:ind w:left="720"/>
        <w:textAlignment w:val="baseline"/>
        <w:rPr>
          <w:rFonts w:ascii="Calibri" w:eastAsia="Calibri" w:hAnsi="Calibri"/>
          <w:color w:val="000000"/>
        </w:rPr>
      </w:pPr>
      <w:r>
        <w:rPr>
          <w:rFonts w:ascii="Calibri" w:eastAsia="Calibri" w:hAnsi="Calibri"/>
          <w:color w:val="000000"/>
        </w:rPr>
        <w:t>Heritage Management</w:t>
      </w:r>
      <w:r>
        <w:rPr>
          <w:rFonts w:ascii="Calibri" w:eastAsia="Calibri" w:hAnsi="Calibri"/>
          <w:color w:val="000000"/>
        </w:rPr>
        <w:tab/>
        <w:t>3</w:t>
      </w:r>
    </w:p>
    <w:p w14:paraId="2466443A" w14:textId="77777777" w:rsidR="00F50CED" w:rsidRDefault="00000000">
      <w:pPr>
        <w:numPr>
          <w:ilvl w:val="0"/>
          <w:numId w:val="11"/>
        </w:numPr>
        <w:tabs>
          <w:tab w:val="right" w:leader="dot" w:pos="9072"/>
        </w:tabs>
        <w:spacing w:before="170" w:after="138" w:line="230" w:lineRule="exact"/>
        <w:ind w:left="720"/>
        <w:textAlignment w:val="baseline"/>
        <w:rPr>
          <w:rFonts w:ascii="Calibri" w:eastAsia="Calibri" w:hAnsi="Calibri"/>
          <w:b/>
          <w:color w:val="000000"/>
          <w:sz w:val="23"/>
        </w:rPr>
      </w:pPr>
      <w:r>
        <w:rPr>
          <w:rFonts w:ascii="Calibri" w:eastAsia="Calibri" w:hAnsi="Calibri"/>
          <w:b/>
          <w:color w:val="000000"/>
          <w:sz w:val="23"/>
        </w:rPr>
        <w:t>Definitions</w:t>
      </w:r>
      <w:r>
        <w:rPr>
          <w:rFonts w:ascii="Calibri" w:eastAsia="Calibri" w:hAnsi="Calibri"/>
          <w:b/>
          <w:color w:val="000000"/>
          <w:sz w:val="23"/>
        </w:rPr>
        <w:tab/>
      </w:r>
      <w:r>
        <w:rPr>
          <w:rFonts w:ascii="Calibri" w:eastAsia="Calibri" w:hAnsi="Calibri"/>
          <w:color w:val="000000"/>
        </w:rPr>
        <w:t>5</w:t>
      </w:r>
    </w:p>
    <w:p w14:paraId="2466443B" w14:textId="77777777" w:rsidR="00F50CED" w:rsidRDefault="00000000">
      <w:pPr>
        <w:spacing w:after="3194"/>
        <w:ind w:left="448" w:right="1273"/>
        <w:textAlignment w:val="baseline"/>
      </w:pPr>
      <w:r>
        <w:rPr>
          <w:noProof/>
        </w:rPr>
        <w:drawing>
          <wp:inline distT="0" distB="0" distL="0" distR="0" wp14:anchorId="24664877" wp14:editId="24664878">
            <wp:extent cx="4672965" cy="493458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49"/>
                    <a:stretch>
                      <a:fillRect/>
                    </a:stretch>
                  </pic:blipFill>
                  <pic:spPr>
                    <a:xfrm>
                      <a:off x="0" y="0"/>
                      <a:ext cx="4672965" cy="4934585"/>
                    </a:xfrm>
                    <a:prstGeom prst="rect">
                      <a:avLst/>
                    </a:prstGeom>
                  </pic:spPr>
                </pic:pic>
              </a:graphicData>
            </a:graphic>
          </wp:inline>
        </w:drawing>
      </w:r>
    </w:p>
    <w:p w14:paraId="2466443C" w14:textId="77777777" w:rsidR="00F50CED" w:rsidRDefault="00F50CED">
      <w:pPr>
        <w:spacing w:after="3194"/>
        <w:sectPr w:rsidR="00F50CED" w:rsidSect="000A0156">
          <w:pgSz w:w="11909" w:h="16838"/>
          <w:pgMar w:top="700" w:right="1415" w:bottom="602" w:left="1414" w:header="720" w:footer="720" w:gutter="0"/>
          <w:cols w:space="720"/>
        </w:sectPr>
      </w:pPr>
    </w:p>
    <w:p w14:paraId="2466443D"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43E" w14:textId="77777777" w:rsidR="00F50CED" w:rsidRDefault="00F50CED">
      <w:pPr>
        <w:sectPr w:rsidR="00F50CED" w:rsidSect="000A0156">
          <w:type w:val="continuous"/>
          <w:pgSz w:w="11909" w:h="16838"/>
          <w:pgMar w:top="700" w:right="1407" w:bottom="602" w:left="1422" w:header="720" w:footer="720" w:gutter="0"/>
          <w:cols w:space="720"/>
        </w:sectPr>
      </w:pPr>
    </w:p>
    <w:p w14:paraId="2466443F" w14:textId="77777777" w:rsidR="00F50CED" w:rsidRDefault="00000000">
      <w:pPr>
        <w:textAlignment w:val="baseline"/>
        <w:rPr>
          <w:rFonts w:eastAsia="Times New Roman"/>
          <w:color w:val="000000"/>
          <w:sz w:val="24"/>
        </w:rPr>
      </w:pPr>
      <w:r>
        <w:lastRenderedPageBreak/>
        <w:pict w14:anchorId="24664879">
          <v:shape id="_x0000_s1199" type="#_x0000_t202" style="position:absolute;margin-left:70.85pt;margin-top:81.1pt;width:454pt;height:148.1pt;z-index:-251744256;mso-wrap-distance-left:0;mso-wrap-distance-right:0;mso-wrap-distance-bottom:14pt;mso-position-horizontal-relative:page;mso-position-vertical-relative:page" filled="f" stroked="f">
            <v:textbox inset="0,0,0,0">
              <w:txbxContent>
                <w:p w14:paraId="24664A6C" w14:textId="77777777" w:rsidR="00F50CED" w:rsidRDefault="00F50CED">
                  <w:pPr>
                    <w:pBdr>
                      <w:top w:val="single" w:sz="5" w:space="0" w:color="000000"/>
                      <w:left w:val="single" w:sz="5" w:space="0" w:color="000000"/>
                      <w:bottom w:val="single" w:sz="5" w:space="14" w:color="000000"/>
                      <w:right w:val="single" w:sz="5" w:space="0" w:color="000000"/>
                    </w:pBdr>
                  </w:pPr>
                </w:p>
              </w:txbxContent>
            </v:textbox>
            <w10:wrap anchorx="page" anchory="page"/>
          </v:shape>
        </w:pict>
      </w:r>
      <w:r>
        <w:pict w14:anchorId="2466487A">
          <v:shape id="_x0000_s1198" type="#_x0000_t202" style="position:absolute;margin-left:70.85pt;margin-top:35pt;width:454pt;height:46.1pt;z-index:251482112;mso-wrap-distance-left:0;mso-wrap-distance-right:0;mso-position-horizontal-relative:page;mso-position-vertical-relative:page" filled="f" stroked="f">
            <v:textbox inset="0,0,0,0">
              <w:txbxContent>
                <w:p w14:paraId="24664A6D" w14:textId="77777777" w:rsidR="00F50CED" w:rsidRDefault="00000000">
                  <w:pPr>
                    <w:spacing w:before="5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6E" w14:textId="77777777" w:rsidR="00F50CED" w:rsidRDefault="00000000">
                  <w:pPr>
                    <w:spacing w:before="30" w:after="287" w:line="236"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xbxContent>
            </v:textbox>
            <w10:wrap anchorx="page" anchory="page"/>
          </v:shape>
        </w:pict>
      </w:r>
      <w:r>
        <w:pict w14:anchorId="2466487B">
          <v:shape id="_x0000_s1197" type="#_x0000_t202" style="position:absolute;margin-left:70.85pt;margin-top:81.1pt;width:454pt;height:162.1pt;z-index:-251569152;mso-wrap-distance-left:0;mso-wrap-distance-right:0;mso-position-horizontal-relative:page;mso-position-vertical-relative:page" filled="f" stroked="f">
            <v:textbox inset="0,0,0,0">
              <w:txbxContent>
                <w:p w14:paraId="24664A6F" w14:textId="77777777" w:rsidR="00F50CED" w:rsidRDefault="00000000">
                  <w:pPr>
                    <w:spacing w:before="12" w:line="308" w:lineRule="exact"/>
                    <w:ind w:left="106" w:right="250"/>
                    <w:textAlignment w:val="baseline"/>
                    <w:rPr>
                      <w:rFonts w:ascii="Calibri" w:eastAsia="Calibri" w:hAnsi="Calibri"/>
                      <w:color w:val="000000"/>
                    </w:rPr>
                  </w:pPr>
                  <w:r>
                    <w:rPr>
                      <w:rFonts w:ascii="Calibri" w:eastAsia="Calibri" w:hAnsi="Calibri"/>
                      <w:color w:val="000000"/>
                    </w:rPr>
                    <w:t xml:space="preserve">The powers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retained but drafting will be modernised,</w:t>
                  </w:r>
                  <w:r>
                    <w:rPr>
                      <w:rFonts w:ascii="Calibri" w:eastAsia="Calibri" w:hAnsi="Calibri"/>
                      <w:color w:val="000000"/>
                      <w:vertAlign w:val="superscript"/>
                    </w:rPr>
                    <w:t>1</w:t>
                  </w:r>
                  <w:r>
                    <w:rPr>
                      <w:rFonts w:ascii="Calibri" w:eastAsia="Calibri" w:hAnsi="Calibri"/>
                      <w:color w:val="000000"/>
                    </w:rPr>
                    <w:t xml:space="preserve"> duplication removed, and processes streamlined and clarified. This will result in changes to structure and terminology when compared to the existing EPBC Act.</w:t>
                  </w:r>
                </w:p>
                <w:p w14:paraId="24664A70" w14:textId="77777777" w:rsidR="00F50CED" w:rsidRDefault="00000000">
                  <w:pPr>
                    <w:spacing w:before="249" w:line="221" w:lineRule="exact"/>
                    <w:ind w:left="106" w:right="34"/>
                    <w:textAlignment w:val="baseline"/>
                    <w:rPr>
                      <w:rFonts w:ascii="Calibri" w:eastAsia="Calibri" w:hAnsi="Calibri"/>
                      <w:color w:val="000000"/>
                    </w:rPr>
                  </w:pPr>
                  <w:r>
                    <w:rPr>
                      <w:rFonts w:ascii="Calibri" w:eastAsia="Calibri" w:hAnsi="Calibri"/>
                      <w:color w:val="000000"/>
                    </w:rPr>
                    <w:t>Key changes for this element of the new laws are:</w:t>
                  </w:r>
                </w:p>
                <w:p w14:paraId="24664A71" w14:textId="77777777" w:rsidR="00F50CED" w:rsidRDefault="00000000">
                  <w:pPr>
                    <w:numPr>
                      <w:ilvl w:val="0"/>
                      <w:numId w:val="5"/>
                    </w:numPr>
                    <w:tabs>
                      <w:tab w:val="left" w:pos="898"/>
                    </w:tabs>
                    <w:spacing w:before="247" w:line="233" w:lineRule="exact"/>
                    <w:ind w:left="538" w:right="34"/>
                    <w:textAlignment w:val="baseline"/>
                    <w:rPr>
                      <w:rFonts w:ascii="Calibri" w:eastAsia="Calibri" w:hAnsi="Calibri"/>
                      <w:color w:val="000000"/>
                    </w:rPr>
                  </w:pPr>
                  <w:r>
                    <w:rPr>
                      <w:rFonts w:ascii="Calibri" w:eastAsia="Calibri" w:hAnsi="Calibri"/>
                      <w:color w:val="000000"/>
                    </w:rPr>
                    <w:t>clarifying and streamlining assessment, listing and management processes</w:t>
                  </w:r>
                </w:p>
                <w:p w14:paraId="24664A72" w14:textId="77777777" w:rsidR="00F50CED" w:rsidRDefault="00000000">
                  <w:pPr>
                    <w:numPr>
                      <w:ilvl w:val="0"/>
                      <w:numId w:val="5"/>
                    </w:numPr>
                    <w:tabs>
                      <w:tab w:val="left" w:pos="898"/>
                    </w:tabs>
                    <w:spacing w:before="247" w:after="563" w:line="233" w:lineRule="exact"/>
                    <w:ind w:left="538" w:right="34"/>
                    <w:textAlignment w:val="baseline"/>
                    <w:rPr>
                      <w:rFonts w:ascii="Calibri" w:eastAsia="Calibri" w:hAnsi="Calibri"/>
                      <w:color w:val="000000"/>
                    </w:rPr>
                  </w:pPr>
                  <w:r>
                    <w:rPr>
                      <w:rFonts w:ascii="Calibri" w:eastAsia="Calibri" w:hAnsi="Calibri"/>
                      <w:color w:val="000000"/>
                    </w:rPr>
                    <w:t>making it easier to protect non-contiguous heritage places.</w:t>
                  </w:r>
                </w:p>
              </w:txbxContent>
            </v:textbox>
            <w10:wrap type="square" anchorx="page" anchory="page"/>
          </v:shape>
        </w:pict>
      </w:r>
      <w:r>
        <w:pict w14:anchorId="2466487C">
          <v:shape id="_x0000_s1196" type="#_x0000_t202" style="position:absolute;margin-left:70.85pt;margin-top:243.2pt;width:454pt;height:176.15pt;z-index:-251568128;mso-wrap-distance-left:0;mso-wrap-distance-right:0;mso-position-horizontal-relative:page;mso-position-vertical-relative:page" filled="f" stroked="f">
            <v:textbox inset="0,0,0,0">
              <w:txbxContent>
                <w:p w14:paraId="24664A73" w14:textId="77777777" w:rsidR="00F50CED" w:rsidRDefault="00000000">
                  <w:pPr>
                    <w:spacing w:line="253" w:lineRule="exact"/>
                    <w:textAlignment w:val="baseline"/>
                    <w:rPr>
                      <w:rFonts w:ascii="Tahoma" w:eastAsia="Tahoma" w:hAnsi="Tahoma"/>
                      <w:color w:val="000000"/>
                      <w:spacing w:val="28"/>
                      <w:sz w:val="21"/>
                    </w:rPr>
                  </w:pPr>
                  <w:r>
                    <w:rPr>
                      <w:rFonts w:ascii="Tahoma" w:eastAsia="Tahoma" w:hAnsi="Tahoma"/>
                      <w:color w:val="000000"/>
                      <w:spacing w:val="28"/>
                      <w:sz w:val="21"/>
                    </w:rPr>
                    <w:t>Power</w:t>
                  </w:r>
                </w:p>
                <w:p w14:paraId="24664A74" w14:textId="77777777" w:rsidR="00F50CED" w:rsidRDefault="00000000">
                  <w:pPr>
                    <w:spacing w:before="153" w:line="268" w:lineRule="exact"/>
                    <w:ind w:right="72"/>
                    <w:textAlignment w:val="baseline"/>
                    <w:rPr>
                      <w:rFonts w:ascii="Calibri" w:eastAsia="Calibri" w:hAnsi="Calibri"/>
                      <w:color w:val="000000"/>
                    </w:rPr>
                  </w:pPr>
                  <w:r>
                    <w:rPr>
                      <w:rFonts w:ascii="Calibri" w:eastAsia="Calibri" w:hAnsi="Calibri"/>
                      <w:color w:val="000000"/>
                    </w:rPr>
                    <w:t>The EPBC Act provides the framework for listing and protecting National, Commonwealth and World Heritage Areas. EBPC Act provisions that relate directly to the listing and management of heritage places are in Part 15 of the EPBC Act. Other provisions of the EPBC Act that promote the protection of heritage include impact assessment process provisions, the identification and protection of species and ecological communities and the protection of the environment on Commonwealth land and in Commonwealth marine areas.</w:t>
                  </w:r>
                </w:p>
                <w:p w14:paraId="24664A75" w14:textId="77777777" w:rsidR="00F50CED" w:rsidRDefault="00000000">
                  <w:pPr>
                    <w:spacing w:before="296" w:line="256" w:lineRule="exact"/>
                    <w:textAlignment w:val="baseline"/>
                    <w:rPr>
                      <w:rFonts w:ascii="Tahoma" w:eastAsia="Tahoma" w:hAnsi="Tahoma"/>
                      <w:color w:val="000000"/>
                      <w:spacing w:val="8"/>
                      <w:sz w:val="21"/>
                    </w:rPr>
                  </w:pPr>
                  <w:r>
                    <w:rPr>
                      <w:rFonts w:ascii="Tahoma" w:eastAsia="Tahoma" w:hAnsi="Tahoma"/>
                      <w:color w:val="000000"/>
                      <w:spacing w:val="8"/>
                      <w:sz w:val="21"/>
                    </w:rPr>
                    <w:t>Key policy changes</w:t>
                  </w:r>
                </w:p>
                <w:p w14:paraId="24664A76" w14:textId="77777777" w:rsidR="00F50CED" w:rsidRDefault="00000000">
                  <w:pPr>
                    <w:spacing w:before="130" w:after="244" w:line="288" w:lineRule="exact"/>
                    <w:ind w:right="288"/>
                    <w:textAlignment w:val="baseline"/>
                    <w:rPr>
                      <w:rFonts w:ascii="Calibri" w:eastAsia="Calibri" w:hAnsi="Calibri"/>
                      <w:color w:val="000000"/>
                    </w:rPr>
                  </w:pPr>
                  <w:r>
                    <w:rPr>
                      <w:rFonts w:ascii="Calibri" w:eastAsia="Calibri" w:hAnsi="Calibri"/>
                      <w:color w:val="000000"/>
                    </w:rPr>
                    <w:t>The new legislation for this element of the reform will have similar effect to the existing EPBC Act, with the improvements listed below.</w:t>
                  </w:r>
                </w:p>
              </w:txbxContent>
            </v:textbox>
            <w10:wrap type="square" anchorx="page" anchory="page"/>
          </v:shape>
        </w:pict>
      </w:r>
      <w:r>
        <w:pict w14:anchorId="2466487D">
          <v:shape id="_x0000_s1195" type="#_x0000_t202" style="position:absolute;margin-left:1in;margin-top:230.9pt;width:451.7pt;height:388.55pt;z-index:-251743232;mso-wrap-distance-left:0;mso-wrap-distance-right:0;mso-position-horizontal-relative:page;mso-position-vertical-relative:page" filled="f" stroked="f">
            <v:textbox inset="0,0,0,0">
              <w:txbxContent>
                <w:p w14:paraId="24664A77" w14:textId="77777777" w:rsidR="00F50CED" w:rsidRDefault="00000000">
                  <w:pPr>
                    <w:textAlignment w:val="baseline"/>
                  </w:pPr>
                  <w:r>
                    <w:rPr>
                      <w:noProof/>
                    </w:rPr>
                    <w:drawing>
                      <wp:inline distT="0" distB="0" distL="0" distR="0" wp14:anchorId="24664BBB" wp14:editId="24664BBC">
                        <wp:extent cx="5736590" cy="4934585"/>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50"/>
                                <a:stretch>
                                  <a:fillRect/>
                                </a:stretch>
                              </pic:blipFill>
                              <pic:spPr>
                                <a:xfrm>
                                  <a:off x="0" y="0"/>
                                  <a:ext cx="5736590" cy="4934585"/>
                                </a:xfrm>
                                <a:prstGeom prst="rect">
                                  <a:avLst/>
                                </a:prstGeom>
                              </pic:spPr>
                            </pic:pic>
                          </a:graphicData>
                        </a:graphic>
                      </wp:inline>
                    </w:drawing>
                  </w:r>
                </w:p>
              </w:txbxContent>
            </v:textbox>
            <w10:wrap anchorx="page" anchory="page"/>
          </v:shape>
        </w:pict>
      </w:r>
      <w:r>
        <w:pict w14:anchorId="2466487E">
          <v:shape id="_x0000_s1194" type="#_x0000_t202" style="position:absolute;margin-left:65.9pt;margin-top:419.35pt;width:46.55pt;height:12.65pt;z-index:-251567104;mso-wrap-distance-left:0;mso-wrap-distance-right:0;mso-position-horizontal-relative:page;mso-position-vertical-relative:page" filled="f" stroked="f">
            <v:textbox inset="0,0,0,0">
              <w:txbxContent>
                <w:p w14:paraId="24664A78" w14:textId="77777777" w:rsidR="00F50CED" w:rsidRDefault="00000000">
                  <w:pPr>
                    <w:spacing w:line="253" w:lineRule="exact"/>
                    <w:jc w:val="right"/>
                    <w:textAlignment w:val="baseline"/>
                    <w:rPr>
                      <w:rFonts w:ascii="Tahoma" w:eastAsia="Tahoma" w:hAnsi="Tahoma"/>
                      <w:color w:val="000000"/>
                      <w:spacing w:val="25"/>
                      <w:sz w:val="21"/>
                    </w:rPr>
                  </w:pPr>
                  <w:r>
                    <w:rPr>
                      <w:rFonts w:ascii="Tahoma" w:eastAsia="Tahoma" w:hAnsi="Tahoma"/>
                      <w:color w:val="000000"/>
                      <w:spacing w:val="25"/>
                      <w:sz w:val="21"/>
                    </w:rPr>
                    <w:t>Effect</w:t>
                  </w:r>
                </w:p>
              </w:txbxContent>
            </v:textbox>
            <w10:wrap type="square" anchorx="page" anchory="page"/>
          </v:shape>
        </w:pict>
      </w:r>
      <w:r>
        <w:pict w14:anchorId="2466487F">
          <v:shape id="_x0000_s1193" type="#_x0000_t202" style="position:absolute;margin-left:70.85pt;margin-top:439.3pt;width:442.05pt;height:66.4pt;z-index:-251566080;mso-wrap-distance-left:0;mso-wrap-distance-right:0;mso-position-horizontal-relative:page;mso-position-vertical-relative:page" filled="f" stroked="f">
            <v:textbox inset="0,0,0,0">
              <w:txbxContent>
                <w:p w14:paraId="24664A79" w14:textId="77777777" w:rsidR="00F50CED" w:rsidRDefault="00000000">
                  <w:pPr>
                    <w:spacing w:line="264" w:lineRule="exact"/>
                    <w:ind w:left="144"/>
                    <w:textAlignment w:val="baseline"/>
                    <w:rPr>
                      <w:rFonts w:ascii="Calibri" w:eastAsia="Calibri" w:hAnsi="Calibri"/>
                      <w:color w:val="000000"/>
                    </w:rPr>
                  </w:pPr>
                  <w:r>
                    <w:rPr>
                      <w:rFonts w:ascii="Calibri" w:eastAsia="Calibri" w:hAnsi="Calibri"/>
                      <w:color w:val="000000"/>
                    </w:rPr>
                    <w:t>Reforms will clarify and simplify administrative processes and make it easier to protect non</w:t>
                  </w:r>
                  <w:r>
                    <w:rPr>
                      <w:rFonts w:ascii="Calibri" w:eastAsia="Calibri" w:hAnsi="Calibri"/>
                      <w:color w:val="000000"/>
                    </w:rPr>
                    <w:softHyphen/>
                    <w:t>contiguous heritage places. The changes will make it easier for people to nominate a heritage place and clarify arrangements for heritage place managers. There will be no substantive changes to arrangements for Commonwealth Places Overseas and the List of Overseas Places of Historic Significance to Australia.</w:t>
                  </w:r>
                </w:p>
              </w:txbxContent>
            </v:textbox>
            <w10:wrap type="square" anchorx="page" anchory="page"/>
          </v:shape>
        </w:pict>
      </w:r>
      <w:r>
        <w:pict w14:anchorId="24664880">
          <v:shape id="_x0000_s1192" type="#_x0000_t202" style="position:absolute;margin-left:66.15pt;margin-top:549.6pt;width:454pt;height:177.9pt;z-index:-251565056;mso-wrap-distance-left:0;mso-wrap-distance-right:0;mso-position-horizontal-relative:page;mso-position-vertical-relative:page" filled="f" stroked="f">
            <v:textbox inset="0,0,0,0">
              <w:txbxContent>
                <w:p w14:paraId="24664A7A" w14:textId="77777777" w:rsidR="00F50CED" w:rsidRDefault="00000000">
                  <w:pPr>
                    <w:spacing w:line="341" w:lineRule="exact"/>
                    <w:ind w:left="72" w:right="1152"/>
                    <w:textAlignment w:val="baseline"/>
                    <w:rPr>
                      <w:rFonts w:ascii="Tahoma" w:eastAsia="Tahoma" w:hAnsi="Tahoma"/>
                      <w:color w:val="000000"/>
                      <w:sz w:val="21"/>
                    </w:rPr>
                  </w:pPr>
                  <w:r>
                    <w:rPr>
                      <w:rFonts w:ascii="Tahoma" w:eastAsia="Tahoma" w:hAnsi="Tahoma"/>
                      <w:color w:val="000000"/>
                      <w:sz w:val="21"/>
                    </w:rPr>
                    <w:t xml:space="preserve">1. Assessment and Listing of National and Commonwealth Heritage places </w:t>
                  </w:r>
                  <w:r>
                    <w:rPr>
                      <w:rFonts w:ascii="Calibri Light" w:eastAsia="Calibri Light" w:hAnsi="Calibri Light"/>
                      <w:i/>
                      <w:color w:val="000000"/>
                      <w:sz w:val="24"/>
                    </w:rPr>
                    <w:t>1.1. Nominations</w:t>
                  </w:r>
                </w:p>
                <w:p w14:paraId="24664A7B" w14:textId="77777777" w:rsidR="00F50CED" w:rsidRDefault="00000000">
                  <w:pPr>
                    <w:numPr>
                      <w:ilvl w:val="0"/>
                      <w:numId w:val="5"/>
                    </w:numPr>
                    <w:tabs>
                      <w:tab w:val="left" w:pos="576"/>
                    </w:tabs>
                    <w:spacing w:before="113" w:line="290" w:lineRule="exact"/>
                    <w:ind w:left="576" w:right="72" w:hanging="360"/>
                    <w:textAlignment w:val="baseline"/>
                    <w:rPr>
                      <w:rFonts w:ascii="Calibri" w:eastAsia="Calibri" w:hAnsi="Calibri"/>
                      <w:color w:val="000000"/>
                    </w:rPr>
                  </w:pPr>
                  <w:r>
                    <w:rPr>
                      <w:rFonts w:ascii="Calibri" w:eastAsia="Calibri" w:hAnsi="Calibri"/>
                      <w:color w:val="000000"/>
                    </w:rPr>
                    <w:t>The Minister and the Australian Heritage Council (AHC) will have more flexibility to call for nominations for the inclusion of places in the National Heritage List (NHL) and Commonwealth Heritage List (CHL). Currently, the call for nominations must occur once a year. The proposed changes enable the AHC to undertake additional engagement with nominees on their nominations.</w:t>
                  </w:r>
                </w:p>
                <w:p w14:paraId="24664A7C" w14:textId="77777777" w:rsidR="00F50CED" w:rsidRDefault="00000000">
                  <w:pPr>
                    <w:tabs>
                      <w:tab w:val="left" w:pos="1008"/>
                    </w:tabs>
                    <w:spacing w:before="115" w:after="605" w:line="293" w:lineRule="exact"/>
                    <w:ind w:left="1008" w:right="216" w:hanging="432"/>
                    <w:textAlignment w:val="baseline"/>
                    <w:rPr>
                      <w:rFonts w:ascii="Courier New" w:eastAsia="Courier New" w:hAnsi="Courier New"/>
                      <w:color w:val="000000"/>
                    </w:rPr>
                  </w:pPr>
                  <w:r>
                    <w:rPr>
                      <w:rFonts w:ascii="Courier New" w:eastAsia="Courier New" w:hAnsi="Courier New"/>
                      <w:color w:val="000000"/>
                    </w:rPr>
                    <w:t>o</w:t>
                  </w:r>
                  <w:r>
                    <w:rPr>
                      <w:rFonts w:ascii="Courier New" w:eastAsia="Courier New" w:hAnsi="Courier New"/>
                      <w:color w:val="000000"/>
                    </w:rPr>
                    <w:tab/>
                  </w:r>
                  <w:proofErr w:type="gramStart"/>
                  <w:r>
                    <w:rPr>
                      <w:rFonts w:ascii="Calibri" w:eastAsia="Calibri" w:hAnsi="Calibri"/>
                      <w:color w:val="000000"/>
                    </w:rPr>
                    <w:t>For</w:t>
                  </w:r>
                  <w:proofErr w:type="gramEnd"/>
                  <w:r>
                    <w:rPr>
                      <w:rFonts w:ascii="Calibri" w:eastAsia="Calibri" w:hAnsi="Calibri"/>
                      <w:color w:val="000000"/>
                    </w:rPr>
                    <w:t xml:space="preserve"> example, the change will enable the AHC to work with First Nations communities on First Nations-led nominations to address identified gaps in the NHL and CHL.</w:t>
                  </w:r>
                </w:p>
              </w:txbxContent>
            </v:textbox>
            <w10:wrap type="square" anchorx="page" anchory="page"/>
          </v:shape>
        </w:pict>
      </w:r>
      <w:r>
        <w:pict w14:anchorId="24664881">
          <v:shape id="_x0000_s1191" type="#_x0000_t202" style="position:absolute;margin-left:66.15pt;margin-top:727.5pt;width:454pt;height:64.5pt;z-index:251483136;mso-wrap-distance-left:0;mso-wrap-distance-right:0;mso-position-horizontal-relative:page;mso-position-vertical-relative:page" filled="f" stroked="f">
            <v:textbox inset="0,0,0,0">
              <w:txbxContent>
                <w:p w14:paraId="24664A7D" w14:textId="77777777" w:rsidR="00F50CED" w:rsidRDefault="00000000">
                  <w:pPr>
                    <w:spacing w:before="146" w:line="199" w:lineRule="exact"/>
                    <w:ind w:left="72"/>
                    <w:textAlignment w:val="baseline"/>
                    <w:rPr>
                      <w:rFonts w:ascii="Calibri" w:eastAsia="Calibri" w:hAnsi="Calibri"/>
                      <w:color w:val="000000"/>
                      <w:sz w:val="13"/>
                      <w:vertAlign w:val="superscript"/>
                    </w:rPr>
                  </w:pPr>
                  <w:r>
                    <w:rPr>
                      <w:rFonts w:ascii="Calibri" w:eastAsia="Calibri" w:hAnsi="Calibri"/>
                      <w:color w:val="000000"/>
                      <w:sz w:val="13"/>
                      <w:vertAlign w:val="superscript"/>
                    </w:rPr>
                    <w:t>1</w:t>
                  </w:r>
                  <w:r>
                    <w:rPr>
                      <w:rFonts w:ascii="Calibri" w:eastAsia="Calibri" w:hAnsi="Calibri"/>
                      <w:color w:val="000000"/>
                      <w:sz w:val="20"/>
                    </w:rPr>
                    <w:t xml:space="preserve"> including to align powers, obligations, and duties with the principles in the Commonwealth of Australia</w:t>
                  </w:r>
                </w:p>
                <w:p w14:paraId="24664A7E" w14:textId="77777777" w:rsidR="00F50CED" w:rsidRDefault="00000000">
                  <w:pPr>
                    <w:spacing w:before="47" w:line="197" w:lineRule="exact"/>
                    <w:ind w:left="72"/>
                    <w:textAlignment w:val="baseline"/>
                    <w:rPr>
                      <w:rFonts w:ascii="Calibri" w:eastAsia="Calibri" w:hAnsi="Calibri"/>
                      <w:color w:val="000000"/>
                      <w:sz w:val="20"/>
                    </w:rPr>
                  </w:pPr>
                  <w:r>
                    <w:rPr>
                      <w:rFonts w:ascii="Calibri" w:eastAsia="Calibri" w:hAnsi="Calibri"/>
                      <w:color w:val="000000"/>
                      <w:sz w:val="20"/>
                    </w:rPr>
                    <w:t xml:space="preserve">Senate Standing Committee for the Scrutiny of Bills Guidelines, July 2022, which can be found </w:t>
                  </w:r>
                  <w:proofErr w:type="gramStart"/>
                  <w:r>
                    <w:rPr>
                      <w:rFonts w:ascii="Calibri" w:eastAsia="Calibri" w:hAnsi="Calibri"/>
                      <w:color w:val="000000"/>
                      <w:sz w:val="20"/>
                    </w:rPr>
                    <w:t>online</w:t>
                  </w:r>
                  <w:proofErr w:type="gramEnd"/>
                </w:p>
                <w:p w14:paraId="24664A7F" w14:textId="77777777" w:rsidR="00F50CED" w:rsidRDefault="00000000">
                  <w:pPr>
                    <w:spacing w:before="48" w:line="197" w:lineRule="exact"/>
                    <w:ind w:left="72"/>
                    <w:textAlignment w:val="baseline"/>
                    <w:rPr>
                      <w:rFonts w:ascii="Calibri" w:eastAsia="Calibri" w:hAnsi="Calibri"/>
                      <w:color w:val="000000"/>
                      <w:sz w:val="20"/>
                    </w:rPr>
                  </w:pPr>
                  <w:r>
                    <w:rPr>
                      <w:rFonts w:ascii="Calibri" w:eastAsia="Calibri" w:hAnsi="Calibri"/>
                      <w:color w:val="000000"/>
                      <w:sz w:val="20"/>
                    </w:rPr>
                    <w:t>at</w:t>
                  </w:r>
                  <w:hyperlink r:id="rId51">
                    <w:r>
                      <w:rPr>
                        <w:rFonts w:ascii="Calibri" w:eastAsia="Calibri" w:hAnsi="Calibri"/>
                        <w:color w:val="0000FF"/>
                        <w:sz w:val="20"/>
                        <w:u w:val="single"/>
                      </w:rPr>
                      <w:t xml:space="preserve"> www.aph.gov.au/Parliamentary_Business/Committees/Senate/Scrutiny_of_Bills/Committee_guidelines</w:t>
                    </w:r>
                  </w:hyperlink>
                  <w:hyperlink r:id="rId52">
                    <w:r>
                      <w:rPr>
                        <w:rFonts w:ascii="Calibri" w:eastAsia="Calibri" w:hAnsi="Calibri"/>
                        <w:color w:val="0000FF"/>
                        <w:sz w:val="20"/>
                        <w:u w:val="single"/>
                      </w:rPr>
                      <w:t>.</w:t>
                    </w:r>
                  </w:hyperlink>
                  <w:r>
                    <w:rPr>
                      <w:rFonts w:ascii="Calibri" w:eastAsia="Calibri" w:hAnsi="Calibri"/>
                      <w:color w:val="0462C1"/>
                      <w:sz w:val="20"/>
                    </w:rPr>
                    <w:t xml:space="preserve"> </w:t>
                  </w:r>
                </w:p>
                <w:p w14:paraId="24664A80" w14:textId="77777777" w:rsidR="00F50CED" w:rsidRDefault="00000000">
                  <w:pPr>
                    <w:spacing w:before="225" w:after="10" w:line="221" w:lineRule="exact"/>
                    <w:ind w:left="72"/>
                    <w:jc w:val="center"/>
                    <w:textAlignment w:val="baseline"/>
                    <w:rPr>
                      <w:rFonts w:ascii="Calibri" w:eastAsia="Calibri" w:hAnsi="Calibri"/>
                      <w:color w:val="000000"/>
                    </w:rPr>
                  </w:pPr>
                  <w:r>
                    <w:rPr>
                      <w:rFonts w:ascii="Calibri" w:eastAsia="Calibri" w:hAnsi="Calibri"/>
                      <w:color w:val="000000"/>
                    </w:rPr>
                    <w:t>2</w:t>
                  </w:r>
                </w:p>
              </w:txbxContent>
            </v:textbox>
            <w10:wrap anchorx="page" anchory="page"/>
          </v:shape>
        </w:pict>
      </w:r>
      <w:r>
        <w:pict w14:anchorId="24664882">
          <v:line id="_x0000_s1190" style="position:absolute;z-index:251507712;mso-position-horizontal-relative:page;mso-position-vertical-relative:page" from="1in,727.9pt" to="216.3pt,727.9pt" strokeweight=".7pt">
            <w10:wrap anchorx="page" anchory="page"/>
          </v:line>
        </w:pict>
      </w:r>
    </w:p>
    <w:p w14:paraId="24664440" w14:textId="77777777" w:rsidR="00F50CED" w:rsidRDefault="00F50CED">
      <w:pPr>
        <w:sectPr w:rsidR="00F50CED" w:rsidSect="000A0156">
          <w:pgSz w:w="11909" w:h="16838"/>
          <w:pgMar w:top="700" w:right="1412" w:bottom="324" w:left="1323" w:header="720" w:footer="720" w:gutter="0"/>
          <w:cols w:space="720"/>
        </w:sectPr>
      </w:pPr>
    </w:p>
    <w:p w14:paraId="24664441" w14:textId="77777777" w:rsidR="00F50CED" w:rsidRDefault="00000000">
      <w:pPr>
        <w:spacing w:before="50" w:line="309" w:lineRule="exact"/>
        <w:ind w:left="72"/>
        <w:jc w:val="center"/>
        <w:textAlignment w:val="baseline"/>
        <w:rPr>
          <w:rFonts w:ascii="Calibri" w:eastAsia="Calibri" w:hAnsi="Calibri"/>
          <w:b/>
          <w:color w:val="FF0000"/>
          <w:sz w:val="28"/>
        </w:rPr>
      </w:pPr>
      <w:r>
        <w:lastRenderedPageBreak/>
        <w:pict w14:anchorId="24664883">
          <v:shape id="_x0000_s1189" type="#_x0000_t202" style="position:absolute;left:0;text-align:left;margin-left:93.1pt;margin-top:230.9pt;width:367.95pt;height:388.55pt;z-index:-251742208;mso-wrap-distance-left:0;mso-wrap-distance-right:0;mso-position-horizontal-relative:page;mso-position-vertical-relative:page" filled="f" stroked="f">
            <v:textbox inset="0,0,0,0">
              <w:txbxContent>
                <w:p w14:paraId="24664A81" w14:textId="77777777" w:rsidR="00F50CED" w:rsidRDefault="00000000">
                  <w:pPr>
                    <w:textAlignment w:val="baseline"/>
                  </w:pPr>
                  <w:r>
                    <w:rPr>
                      <w:noProof/>
                    </w:rPr>
                    <w:drawing>
                      <wp:inline distT="0" distB="0" distL="0" distR="0" wp14:anchorId="24664BBD" wp14:editId="24664BBE">
                        <wp:extent cx="4672965" cy="493458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53"/>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442" w14:textId="77777777" w:rsidR="00F50CED" w:rsidRDefault="00000000">
      <w:pPr>
        <w:spacing w:before="30" w:line="236" w:lineRule="exact"/>
        <w:ind w:left="936"/>
        <w:textAlignment w:val="baseline"/>
        <w:rPr>
          <w:rFonts w:ascii="Calibri" w:eastAsia="Calibri" w:hAnsi="Calibri"/>
          <w:color w:val="FF0000"/>
          <w:spacing w:val="-1"/>
          <w:sz w:val="24"/>
        </w:rPr>
      </w:pPr>
      <w:r>
        <w:rPr>
          <w:rFonts w:ascii="Calibri" w:eastAsia="Calibri" w:hAnsi="Calibri"/>
          <w:color w:val="FF0000"/>
          <w:spacing w:val="-1"/>
          <w:sz w:val="24"/>
        </w:rPr>
        <w:t>DRAFT FOR DISCUSSION: NOT OFFICIAL GOVERNMENT POLICY/LEGISLATION</w:t>
      </w:r>
    </w:p>
    <w:p w14:paraId="24664443" w14:textId="77777777" w:rsidR="00F50CED" w:rsidRDefault="00000000">
      <w:pPr>
        <w:numPr>
          <w:ilvl w:val="0"/>
          <w:numId w:val="12"/>
        </w:numPr>
        <w:tabs>
          <w:tab w:val="clear" w:pos="504"/>
          <w:tab w:val="left" w:pos="936"/>
        </w:tabs>
        <w:spacing w:before="260" w:line="289" w:lineRule="exact"/>
        <w:ind w:left="936" w:right="72" w:hanging="504"/>
        <w:textAlignment w:val="baseline"/>
        <w:rPr>
          <w:rFonts w:ascii="Calibri" w:eastAsia="Calibri" w:hAnsi="Calibri"/>
          <w:color w:val="000000"/>
        </w:rPr>
      </w:pPr>
      <w:r>
        <w:rPr>
          <w:rFonts w:ascii="Calibri" w:eastAsia="Calibri" w:hAnsi="Calibri"/>
          <w:color w:val="000000"/>
        </w:rPr>
        <w:t>Prior to proceeding to the Proposed Priority Assessment List (PPAL) stage, the Minister and the AHC will be able to reject a nomination if the nomination is considered vexatious, frivolous, or not made in good faith; or the nomination clearly fails to comply with criteria prescribed.</w:t>
      </w:r>
    </w:p>
    <w:p w14:paraId="24664444" w14:textId="77777777" w:rsidR="00F50CED" w:rsidRDefault="00000000">
      <w:pPr>
        <w:spacing w:before="194" w:line="236" w:lineRule="exact"/>
        <w:ind w:left="72"/>
        <w:textAlignment w:val="baseline"/>
        <w:rPr>
          <w:rFonts w:ascii="Arial Narrow" w:eastAsia="Arial Narrow" w:hAnsi="Arial Narrow"/>
          <w:b/>
          <w:i/>
          <w:color w:val="000000"/>
          <w:spacing w:val="8"/>
          <w:sz w:val="21"/>
        </w:rPr>
      </w:pPr>
      <w:r>
        <w:rPr>
          <w:rFonts w:ascii="Arial Narrow" w:eastAsia="Arial Narrow" w:hAnsi="Arial Narrow"/>
          <w:b/>
          <w:i/>
          <w:color w:val="000000"/>
          <w:spacing w:val="8"/>
          <w:sz w:val="21"/>
        </w:rPr>
        <w:t>1.2. Assessments</w:t>
      </w:r>
    </w:p>
    <w:p w14:paraId="24664445" w14:textId="77777777" w:rsidR="00F50CED" w:rsidRDefault="00000000">
      <w:pPr>
        <w:numPr>
          <w:ilvl w:val="0"/>
          <w:numId w:val="5"/>
        </w:numPr>
        <w:tabs>
          <w:tab w:val="left" w:pos="432"/>
        </w:tabs>
        <w:spacing w:before="143" w:line="289" w:lineRule="exact"/>
        <w:ind w:left="432" w:right="144" w:hanging="360"/>
        <w:textAlignment w:val="baseline"/>
        <w:rPr>
          <w:rFonts w:ascii="Calibri" w:eastAsia="Calibri" w:hAnsi="Calibri"/>
          <w:color w:val="000000"/>
        </w:rPr>
      </w:pPr>
      <w:r>
        <w:rPr>
          <w:rFonts w:ascii="Calibri" w:eastAsia="Calibri" w:hAnsi="Calibri"/>
          <w:color w:val="000000"/>
        </w:rPr>
        <w:t xml:space="preserve">The Minister will be able to discontinue an assessment for a place included on the </w:t>
      </w:r>
      <w:proofErr w:type="spellStart"/>
      <w:r>
        <w:rPr>
          <w:rFonts w:ascii="Calibri" w:eastAsia="Calibri" w:hAnsi="Calibri"/>
          <w:color w:val="000000"/>
        </w:rPr>
        <w:t>Finalised</w:t>
      </w:r>
      <w:proofErr w:type="spellEnd"/>
      <w:r>
        <w:rPr>
          <w:rFonts w:ascii="Calibri" w:eastAsia="Calibri" w:hAnsi="Calibri"/>
          <w:color w:val="000000"/>
        </w:rPr>
        <w:t xml:space="preserve"> Priority Assessment List (FPAL), if the AHC advises that the listing is not viable. This may be due to a lack of requisite information or stakeholder support for the nomination.</w:t>
      </w:r>
    </w:p>
    <w:p w14:paraId="24664446" w14:textId="77777777" w:rsidR="00F50CED" w:rsidRDefault="00000000">
      <w:pPr>
        <w:numPr>
          <w:ilvl w:val="0"/>
          <w:numId w:val="12"/>
        </w:numPr>
        <w:tabs>
          <w:tab w:val="clear" w:pos="504"/>
          <w:tab w:val="left" w:pos="936"/>
        </w:tabs>
        <w:spacing w:before="122" w:line="289" w:lineRule="exact"/>
        <w:ind w:left="936" w:right="216" w:hanging="504"/>
        <w:textAlignment w:val="baseline"/>
        <w:rPr>
          <w:rFonts w:ascii="Calibri" w:eastAsia="Calibri" w:hAnsi="Calibri"/>
          <w:color w:val="000000"/>
        </w:rPr>
      </w:pPr>
      <w:r>
        <w:rPr>
          <w:rFonts w:ascii="Calibri" w:eastAsia="Calibri" w:hAnsi="Calibri"/>
          <w:color w:val="000000"/>
        </w:rPr>
        <w:t>Places that have had their assessment discontinued can be renominated in future with further evidence of appropriate support, for example support from relevant First Nations groups or other interested parties.</w:t>
      </w:r>
    </w:p>
    <w:p w14:paraId="24664447" w14:textId="77777777" w:rsidR="00F50CED" w:rsidRDefault="00000000">
      <w:pPr>
        <w:spacing w:before="193" w:line="236" w:lineRule="exact"/>
        <w:ind w:left="72"/>
        <w:textAlignment w:val="baseline"/>
        <w:rPr>
          <w:rFonts w:ascii="Arial Narrow" w:eastAsia="Arial Narrow" w:hAnsi="Arial Narrow"/>
          <w:b/>
          <w:i/>
          <w:color w:val="000000"/>
          <w:sz w:val="21"/>
        </w:rPr>
      </w:pPr>
      <w:r>
        <w:rPr>
          <w:rFonts w:ascii="Arial Narrow" w:eastAsia="Arial Narrow" w:hAnsi="Arial Narrow"/>
          <w:b/>
          <w:i/>
          <w:color w:val="000000"/>
          <w:sz w:val="21"/>
        </w:rPr>
        <w:t>1.3. Listings</w:t>
      </w:r>
    </w:p>
    <w:p w14:paraId="24664448" w14:textId="77777777" w:rsidR="00F50CED" w:rsidRDefault="00000000">
      <w:pPr>
        <w:numPr>
          <w:ilvl w:val="0"/>
          <w:numId w:val="5"/>
        </w:numPr>
        <w:tabs>
          <w:tab w:val="left" w:pos="432"/>
        </w:tabs>
        <w:spacing w:before="138" w:line="289" w:lineRule="exact"/>
        <w:ind w:left="432" w:right="72" w:hanging="360"/>
        <w:textAlignment w:val="baseline"/>
        <w:rPr>
          <w:rFonts w:ascii="Calibri" w:eastAsia="Calibri" w:hAnsi="Calibri"/>
          <w:color w:val="000000"/>
        </w:rPr>
      </w:pPr>
      <w:r>
        <w:rPr>
          <w:rFonts w:ascii="Calibri" w:eastAsia="Calibri" w:hAnsi="Calibri"/>
          <w:color w:val="000000"/>
        </w:rPr>
        <w:t>The Minister will be able to make minor amendments to National or Commonwealth Heritage values (or aspects of values), boundaries and listing details by way of notifiable instrument. This will enable the Minister to update details where circumstances change. For example, changes to a listing may include:</w:t>
      </w:r>
    </w:p>
    <w:p w14:paraId="24664449" w14:textId="77777777" w:rsidR="00F50CED" w:rsidRDefault="00000000">
      <w:pPr>
        <w:numPr>
          <w:ilvl w:val="0"/>
          <w:numId w:val="12"/>
        </w:numPr>
        <w:tabs>
          <w:tab w:val="clear" w:pos="504"/>
          <w:tab w:val="left" w:pos="936"/>
        </w:tabs>
        <w:spacing w:before="191" w:line="222" w:lineRule="exact"/>
        <w:ind w:left="936" w:hanging="504"/>
        <w:textAlignment w:val="baseline"/>
        <w:rPr>
          <w:rFonts w:ascii="Calibri" w:eastAsia="Calibri" w:hAnsi="Calibri"/>
          <w:color w:val="000000"/>
        </w:rPr>
      </w:pPr>
      <w:r>
        <w:rPr>
          <w:rFonts w:ascii="Calibri" w:eastAsia="Calibri" w:hAnsi="Calibri"/>
          <w:color w:val="000000"/>
        </w:rPr>
        <w:t xml:space="preserve">correcting typographical errors or incorrectly described </w:t>
      </w:r>
      <w:proofErr w:type="gramStart"/>
      <w:r>
        <w:rPr>
          <w:rFonts w:ascii="Calibri" w:eastAsia="Calibri" w:hAnsi="Calibri"/>
          <w:color w:val="000000"/>
        </w:rPr>
        <w:t>boundaries;</w:t>
      </w:r>
      <w:proofErr w:type="gramEnd"/>
    </w:p>
    <w:p w14:paraId="2466444A" w14:textId="77777777" w:rsidR="00F50CED" w:rsidRDefault="00000000">
      <w:pPr>
        <w:numPr>
          <w:ilvl w:val="0"/>
          <w:numId w:val="12"/>
        </w:numPr>
        <w:tabs>
          <w:tab w:val="clear" w:pos="504"/>
          <w:tab w:val="left" w:pos="936"/>
        </w:tabs>
        <w:spacing w:before="186" w:line="222" w:lineRule="exact"/>
        <w:ind w:left="936" w:hanging="504"/>
        <w:textAlignment w:val="baseline"/>
        <w:rPr>
          <w:rFonts w:ascii="Calibri" w:eastAsia="Calibri" w:hAnsi="Calibri"/>
          <w:color w:val="000000"/>
        </w:rPr>
      </w:pPr>
      <w:r>
        <w:rPr>
          <w:rFonts w:ascii="Calibri" w:eastAsia="Calibri" w:hAnsi="Calibri"/>
          <w:color w:val="000000"/>
        </w:rPr>
        <w:t>adding or amending place names to include First Nations language names; or</w:t>
      </w:r>
    </w:p>
    <w:p w14:paraId="2466444B" w14:textId="77777777" w:rsidR="00F50CED" w:rsidRDefault="00000000">
      <w:pPr>
        <w:numPr>
          <w:ilvl w:val="0"/>
          <w:numId w:val="12"/>
        </w:numPr>
        <w:tabs>
          <w:tab w:val="clear" w:pos="504"/>
          <w:tab w:val="left" w:pos="936"/>
        </w:tabs>
        <w:spacing w:before="191" w:line="221" w:lineRule="exact"/>
        <w:ind w:left="936" w:hanging="504"/>
        <w:textAlignment w:val="baseline"/>
        <w:rPr>
          <w:rFonts w:ascii="Calibri" w:eastAsia="Calibri" w:hAnsi="Calibri"/>
          <w:color w:val="000000"/>
          <w:spacing w:val="-1"/>
        </w:rPr>
      </w:pPr>
      <w:r>
        <w:rPr>
          <w:rFonts w:ascii="Calibri" w:eastAsia="Calibri" w:hAnsi="Calibri"/>
          <w:color w:val="000000"/>
          <w:spacing w:val="-1"/>
        </w:rPr>
        <w:t>amending species names that may have changed.</w:t>
      </w:r>
    </w:p>
    <w:p w14:paraId="2466444C" w14:textId="77777777" w:rsidR="00F50CED" w:rsidRDefault="00000000">
      <w:pPr>
        <w:numPr>
          <w:ilvl w:val="0"/>
          <w:numId w:val="5"/>
        </w:numPr>
        <w:tabs>
          <w:tab w:val="left" w:pos="432"/>
        </w:tabs>
        <w:spacing w:before="133" w:line="289" w:lineRule="exact"/>
        <w:ind w:left="432" w:right="288" w:hanging="360"/>
        <w:textAlignment w:val="baseline"/>
        <w:rPr>
          <w:rFonts w:ascii="Calibri" w:eastAsia="Calibri" w:hAnsi="Calibri"/>
          <w:color w:val="000000"/>
        </w:rPr>
      </w:pPr>
      <w:r>
        <w:rPr>
          <w:rFonts w:ascii="Calibri" w:eastAsia="Calibri" w:hAnsi="Calibri"/>
          <w:color w:val="000000"/>
        </w:rPr>
        <w:t>The definition of a National or Commonwealth Heritage ‘place’ will be expanded to enable an area with non-contiguous boundaries to be included in a single listing.</w:t>
      </w:r>
    </w:p>
    <w:p w14:paraId="2466444D" w14:textId="77777777" w:rsidR="00F50CED" w:rsidRDefault="00000000">
      <w:pPr>
        <w:numPr>
          <w:ilvl w:val="0"/>
          <w:numId w:val="12"/>
        </w:numPr>
        <w:tabs>
          <w:tab w:val="clear" w:pos="504"/>
          <w:tab w:val="left" w:pos="936"/>
        </w:tabs>
        <w:spacing w:before="120" w:line="289" w:lineRule="exact"/>
        <w:ind w:left="936" w:right="72" w:hanging="504"/>
        <w:textAlignment w:val="baseline"/>
        <w:rPr>
          <w:rFonts w:ascii="Calibri" w:eastAsia="Calibri" w:hAnsi="Calibri"/>
          <w:color w:val="000000"/>
        </w:rPr>
      </w:pPr>
      <w:r>
        <w:rPr>
          <w:rFonts w:ascii="Calibri" w:eastAsia="Calibri" w:hAnsi="Calibri"/>
          <w:color w:val="000000"/>
        </w:rPr>
        <w:t>This reform aims to represent a ‘place’ comprising more than one site with shared heritage values, or values contributing to a larger narrative, including across different jurisdictions and time.</w:t>
      </w:r>
    </w:p>
    <w:p w14:paraId="2466444E" w14:textId="77777777" w:rsidR="00F50CED" w:rsidRDefault="00000000">
      <w:pPr>
        <w:numPr>
          <w:ilvl w:val="0"/>
          <w:numId w:val="12"/>
        </w:numPr>
        <w:tabs>
          <w:tab w:val="clear" w:pos="504"/>
          <w:tab w:val="left" w:pos="936"/>
        </w:tabs>
        <w:spacing w:before="122" w:line="289" w:lineRule="exact"/>
        <w:ind w:left="936" w:right="144" w:hanging="504"/>
        <w:textAlignment w:val="baseline"/>
        <w:rPr>
          <w:rFonts w:ascii="Calibri" w:eastAsia="Calibri" w:hAnsi="Calibri"/>
          <w:color w:val="000000"/>
        </w:rPr>
      </w:pPr>
      <w:r>
        <w:rPr>
          <w:rFonts w:ascii="Calibri" w:eastAsia="Calibri" w:hAnsi="Calibri"/>
          <w:color w:val="000000"/>
        </w:rPr>
        <w:t>Allowing non-contiguous areas to be included on the NHL or CHL will improve the comprehensive representation of heritage themes across large or disparate areas, such as the expression of song lines, trading routes, historical structures, geological formations, narratives, or natural areas divided by landholdings.</w:t>
      </w:r>
    </w:p>
    <w:p w14:paraId="2466444F" w14:textId="77777777" w:rsidR="00F50CED" w:rsidRDefault="00000000">
      <w:pPr>
        <w:spacing w:before="197" w:line="259" w:lineRule="exact"/>
        <w:ind w:left="72"/>
        <w:textAlignment w:val="baseline"/>
        <w:rPr>
          <w:rFonts w:ascii="Calibri Light" w:eastAsia="Calibri Light" w:hAnsi="Calibri Light"/>
          <w:b/>
          <w:color w:val="000000"/>
          <w:sz w:val="26"/>
        </w:rPr>
      </w:pPr>
      <w:r>
        <w:rPr>
          <w:rFonts w:ascii="Calibri Light" w:eastAsia="Calibri Light" w:hAnsi="Calibri Light"/>
          <w:b/>
          <w:color w:val="000000"/>
          <w:sz w:val="26"/>
        </w:rPr>
        <w:t>2. Heritage Management</w:t>
      </w:r>
    </w:p>
    <w:p w14:paraId="24664450" w14:textId="77777777" w:rsidR="00F50CED" w:rsidRDefault="00000000">
      <w:pPr>
        <w:spacing w:before="204" w:after="141" w:line="236" w:lineRule="exact"/>
        <w:ind w:left="72"/>
        <w:textAlignment w:val="baseline"/>
        <w:rPr>
          <w:rFonts w:ascii="Arial Narrow" w:eastAsia="Arial Narrow" w:hAnsi="Arial Narrow"/>
          <w:b/>
          <w:i/>
          <w:color w:val="000000"/>
          <w:spacing w:val="16"/>
          <w:sz w:val="21"/>
        </w:rPr>
      </w:pPr>
      <w:r>
        <w:rPr>
          <w:rFonts w:ascii="Arial Narrow" w:eastAsia="Arial Narrow" w:hAnsi="Arial Narrow"/>
          <w:b/>
          <w:i/>
          <w:color w:val="000000"/>
          <w:spacing w:val="16"/>
          <w:sz w:val="21"/>
        </w:rPr>
        <w:t>2.1. Making Heritage Management Plans</w:t>
      </w:r>
    </w:p>
    <w:p w14:paraId="24664451" w14:textId="77777777" w:rsidR="00F50CED" w:rsidRDefault="00000000">
      <w:pPr>
        <w:numPr>
          <w:ilvl w:val="0"/>
          <w:numId w:val="5"/>
        </w:numPr>
        <w:tabs>
          <w:tab w:val="left" w:pos="432"/>
        </w:tabs>
        <w:spacing w:line="289" w:lineRule="exact"/>
        <w:ind w:left="432" w:right="72" w:hanging="360"/>
        <w:textAlignment w:val="baseline"/>
        <w:rPr>
          <w:rFonts w:ascii="Calibri" w:eastAsia="Calibri" w:hAnsi="Calibri"/>
          <w:color w:val="000000"/>
        </w:rPr>
      </w:pPr>
      <w:r>
        <w:rPr>
          <w:rFonts w:ascii="Calibri" w:eastAsia="Calibri" w:hAnsi="Calibri"/>
          <w:color w:val="000000"/>
        </w:rPr>
        <w:t xml:space="preserve">A Heritage Management Plan for a World Heritage property or a National Heritage place that is not in a Commonwealth area will be considered a plan for the purposes of decision making if it is endorsed by the Minister. This, along with guidance material on the department’s website, will provide greater certainty around the legal status of plans made by States and Territories. For example, the guidance could include a requirement for a Heritage Management Plan to be in place </w:t>
      </w:r>
      <w:proofErr w:type="gramStart"/>
      <w:r>
        <w:rPr>
          <w:rFonts w:ascii="Calibri" w:eastAsia="Calibri" w:hAnsi="Calibri"/>
          <w:color w:val="000000"/>
        </w:rPr>
        <w:t>in order to</w:t>
      </w:r>
      <w:proofErr w:type="gramEnd"/>
      <w:r>
        <w:rPr>
          <w:rFonts w:ascii="Calibri" w:eastAsia="Calibri" w:hAnsi="Calibri"/>
          <w:color w:val="000000"/>
        </w:rPr>
        <w:t xml:space="preserve"> access Commonwealth grant funding.</w:t>
      </w:r>
    </w:p>
    <w:p w14:paraId="24664452" w14:textId="77777777" w:rsidR="00F50CED" w:rsidRDefault="00000000">
      <w:pPr>
        <w:numPr>
          <w:ilvl w:val="0"/>
          <w:numId w:val="5"/>
        </w:numPr>
        <w:tabs>
          <w:tab w:val="left" w:pos="432"/>
        </w:tabs>
        <w:spacing w:before="135" w:after="412" w:line="289" w:lineRule="exact"/>
        <w:ind w:left="432" w:right="72" w:hanging="360"/>
        <w:textAlignment w:val="baseline"/>
        <w:rPr>
          <w:rFonts w:ascii="Calibri" w:eastAsia="Calibri" w:hAnsi="Calibri"/>
          <w:color w:val="000000"/>
        </w:rPr>
      </w:pPr>
      <w:r>
        <w:rPr>
          <w:rFonts w:ascii="Calibri" w:eastAsia="Calibri" w:hAnsi="Calibri"/>
          <w:color w:val="000000"/>
        </w:rPr>
        <w:t>State and Territory governments remain responsible for the management of heritage places within their jurisdiction. The reforms will clarify that the Commonwealth’s role is to support and provide advice to place managers on how to prepare and implement plans, in cooperation with State and Territory governments.</w:t>
      </w:r>
    </w:p>
    <w:p w14:paraId="24664453" w14:textId="77777777" w:rsidR="00F50CED" w:rsidRDefault="00F50CED">
      <w:pPr>
        <w:spacing w:before="135" w:after="412" w:line="289" w:lineRule="exact"/>
        <w:sectPr w:rsidR="00F50CED" w:rsidSect="000A0156">
          <w:pgSz w:w="11909" w:h="16838"/>
          <w:pgMar w:top="700" w:right="1417" w:bottom="602" w:left="1412" w:header="720" w:footer="720" w:gutter="0"/>
          <w:cols w:space="720"/>
        </w:sectPr>
      </w:pPr>
    </w:p>
    <w:p w14:paraId="24664454"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4664455" w14:textId="77777777" w:rsidR="00F50CED" w:rsidRDefault="00F50CED">
      <w:pPr>
        <w:sectPr w:rsidR="00F50CED" w:rsidSect="000A0156">
          <w:type w:val="continuous"/>
          <w:pgSz w:w="11909" w:h="16838"/>
          <w:pgMar w:top="700" w:right="1414" w:bottom="602" w:left="1415" w:header="720" w:footer="720" w:gutter="0"/>
          <w:cols w:space="720"/>
        </w:sectPr>
      </w:pPr>
    </w:p>
    <w:p w14:paraId="24664456" w14:textId="77777777" w:rsidR="00F50CED" w:rsidRDefault="00000000">
      <w:pPr>
        <w:spacing w:before="5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57" w14:textId="77777777" w:rsidR="00F50CED" w:rsidRDefault="00000000">
      <w:pPr>
        <w:spacing w:before="30" w:line="236"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58" w14:textId="77777777" w:rsidR="00F50CED" w:rsidRDefault="00000000">
      <w:pPr>
        <w:numPr>
          <w:ilvl w:val="0"/>
          <w:numId w:val="5"/>
        </w:numPr>
        <w:tabs>
          <w:tab w:val="left" w:pos="504"/>
        </w:tabs>
        <w:spacing w:before="264" w:line="291" w:lineRule="exact"/>
        <w:ind w:left="504" w:right="432" w:hanging="360"/>
        <w:textAlignment w:val="baseline"/>
        <w:rPr>
          <w:rFonts w:ascii="Calibri" w:eastAsia="Calibri" w:hAnsi="Calibri"/>
          <w:color w:val="000000"/>
        </w:rPr>
      </w:pPr>
      <w:r>
        <w:rPr>
          <w:rFonts w:ascii="Calibri" w:eastAsia="Calibri" w:hAnsi="Calibri"/>
          <w:color w:val="000000"/>
        </w:rPr>
        <w:t>States and Territories will be encouraged to draft Heritage Management Plans in a manner which is not inconsistent with the heritage management principles and relevant National Environmental Standards.</w:t>
      </w:r>
    </w:p>
    <w:p w14:paraId="24664459" w14:textId="77777777" w:rsidR="00F50CED" w:rsidRDefault="00000000">
      <w:pPr>
        <w:spacing w:before="199" w:line="236" w:lineRule="exact"/>
        <w:ind w:left="144"/>
        <w:textAlignment w:val="baseline"/>
        <w:rPr>
          <w:rFonts w:ascii="Arial Narrow" w:eastAsia="Arial Narrow" w:hAnsi="Arial Narrow"/>
          <w:b/>
          <w:i/>
          <w:color w:val="000000"/>
          <w:spacing w:val="11"/>
          <w:sz w:val="21"/>
        </w:rPr>
      </w:pPr>
      <w:r>
        <w:rPr>
          <w:rFonts w:ascii="Arial Narrow" w:eastAsia="Arial Narrow" w:hAnsi="Arial Narrow"/>
          <w:b/>
          <w:i/>
          <w:color w:val="000000"/>
          <w:spacing w:val="11"/>
          <w:sz w:val="21"/>
        </w:rPr>
        <w:t>2.2. Reporting and review</w:t>
      </w:r>
    </w:p>
    <w:p w14:paraId="2466445A" w14:textId="77777777" w:rsidR="00F50CED" w:rsidRDefault="00000000">
      <w:pPr>
        <w:numPr>
          <w:ilvl w:val="0"/>
          <w:numId w:val="5"/>
        </w:numPr>
        <w:tabs>
          <w:tab w:val="left" w:pos="504"/>
        </w:tabs>
        <w:spacing w:before="132" w:line="291" w:lineRule="exact"/>
        <w:ind w:left="504" w:right="432" w:hanging="360"/>
        <w:textAlignment w:val="baseline"/>
        <w:rPr>
          <w:rFonts w:ascii="Calibri" w:eastAsia="Calibri" w:hAnsi="Calibri"/>
          <w:color w:val="000000"/>
        </w:rPr>
      </w:pPr>
      <w:r>
        <w:rPr>
          <w:rFonts w:ascii="Calibri" w:eastAsia="Calibri" w:hAnsi="Calibri"/>
          <w:color w:val="000000"/>
        </w:rPr>
        <w:t>The Commonwealth, in cooperation with the States and Territories, will be able to seek information on the management of heritage places for the purposes of reporting and other statutory responsibilities and international obligations.</w:t>
      </w:r>
    </w:p>
    <w:p w14:paraId="2466445B" w14:textId="77777777" w:rsidR="00F50CED" w:rsidRDefault="00000000">
      <w:pPr>
        <w:numPr>
          <w:ilvl w:val="0"/>
          <w:numId w:val="5"/>
        </w:numPr>
        <w:tabs>
          <w:tab w:val="left" w:pos="504"/>
        </w:tabs>
        <w:spacing w:before="169" w:after="10636" w:line="291" w:lineRule="exact"/>
        <w:ind w:left="504" w:right="72" w:hanging="360"/>
        <w:textAlignment w:val="baseline"/>
        <w:rPr>
          <w:rFonts w:ascii="Calibri" w:eastAsia="Calibri" w:hAnsi="Calibri"/>
          <w:color w:val="000000"/>
        </w:rPr>
      </w:pPr>
      <w:r>
        <w:pict w14:anchorId="24664884">
          <v:shape id="_x0000_s1188" type="#_x0000_t202" style="position:absolute;left:0;text-align:left;margin-left:93.1pt;margin-top:230.9pt;width:367.95pt;height:388.55pt;z-index:-251741184;mso-wrap-distance-left:0;mso-wrap-distance-right:0;mso-position-horizontal-relative:page;mso-position-vertical-relative:page" filled="f" stroked="f">
            <v:textbox inset="0,0,0,0">
              <w:txbxContent>
                <w:p w14:paraId="24664A82" w14:textId="77777777" w:rsidR="00F50CED" w:rsidRDefault="00000000">
                  <w:pPr>
                    <w:textAlignment w:val="baseline"/>
                  </w:pPr>
                  <w:r>
                    <w:rPr>
                      <w:noProof/>
                    </w:rPr>
                    <w:drawing>
                      <wp:inline distT="0" distB="0" distL="0" distR="0" wp14:anchorId="24664BBF" wp14:editId="24664BC0">
                        <wp:extent cx="4672965" cy="4934585"/>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49"/>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000000"/>
        </w:rPr>
        <w:t xml:space="preserve">The timeframe for reviewing and reporting on the management of heritage places will be made consistent for all listings. The Minister will ensure that reviews are </w:t>
      </w:r>
      <w:proofErr w:type="gramStart"/>
      <w:r>
        <w:rPr>
          <w:rFonts w:ascii="Calibri" w:eastAsia="Calibri" w:hAnsi="Calibri"/>
          <w:color w:val="000000"/>
        </w:rPr>
        <w:t>undertaken</w:t>
      </w:r>
      <w:proofErr w:type="gramEnd"/>
      <w:r>
        <w:rPr>
          <w:rFonts w:ascii="Calibri" w:eastAsia="Calibri" w:hAnsi="Calibri"/>
          <w:color w:val="000000"/>
        </w:rPr>
        <w:t xml:space="preserve"> and reports are drafted for heritage management once every 5 years.</w:t>
      </w:r>
    </w:p>
    <w:p w14:paraId="2466445C" w14:textId="77777777" w:rsidR="00F50CED" w:rsidRDefault="00F50CED">
      <w:pPr>
        <w:spacing w:before="169" w:after="10636" w:line="291" w:lineRule="exact"/>
        <w:sectPr w:rsidR="00F50CED" w:rsidSect="000A0156">
          <w:pgSz w:w="11909" w:h="16838"/>
          <w:pgMar w:top="700" w:right="1450" w:bottom="602" w:left="1379" w:header="720" w:footer="720" w:gutter="0"/>
          <w:cols w:space="720"/>
        </w:sectPr>
      </w:pPr>
    </w:p>
    <w:p w14:paraId="2466445D"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4</w:t>
      </w:r>
    </w:p>
    <w:p w14:paraId="2466445E" w14:textId="77777777" w:rsidR="00F50CED" w:rsidRDefault="00F50CED">
      <w:pPr>
        <w:sectPr w:rsidR="00F50CED" w:rsidSect="000A0156">
          <w:type w:val="continuous"/>
          <w:pgSz w:w="11909" w:h="16838"/>
          <w:pgMar w:top="700" w:right="1412" w:bottom="602" w:left="1417" w:header="720" w:footer="720" w:gutter="0"/>
          <w:cols w:space="720"/>
        </w:sectPr>
      </w:pPr>
    </w:p>
    <w:p w14:paraId="2466445F" w14:textId="77777777" w:rsidR="00F50CED" w:rsidRDefault="00000000">
      <w:pPr>
        <w:spacing w:before="50" w:line="309" w:lineRule="exact"/>
        <w:ind w:left="72"/>
        <w:jc w:val="center"/>
        <w:textAlignment w:val="baseline"/>
        <w:rPr>
          <w:rFonts w:ascii="Calibri" w:eastAsia="Calibri" w:hAnsi="Calibri"/>
          <w:b/>
          <w:color w:val="FF0000"/>
          <w:sz w:val="28"/>
        </w:rPr>
      </w:pPr>
      <w:r>
        <w:lastRenderedPageBreak/>
        <w:pict w14:anchorId="24664885">
          <v:shape id="_x0000_s1187" type="#_x0000_t202" style="position:absolute;left:0;text-align:left;margin-left:93.1pt;margin-top:230.9pt;width:367.95pt;height:388.55pt;z-index:-251740160;mso-wrap-distance-left:0;mso-wrap-distance-right:0;mso-position-horizontal-relative:page;mso-position-vertical-relative:page" filled="f" stroked="f">
            <v:textbox inset="0,0,0,0">
              <w:txbxContent>
                <w:p w14:paraId="24664A83" w14:textId="77777777" w:rsidR="00F50CED" w:rsidRDefault="00000000">
                  <w:pPr>
                    <w:textAlignment w:val="baseline"/>
                  </w:pPr>
                  <w:r>
                    <w:rPr>
                      <w:noProof/>
                    </w:rPr>
                    <w:drawing>
                      <wp:inline distT="0" distB="0" distL="0" distR="0" wp14:anchorId="24664BC1" wp14:editId="24664BC2">
                        <wp:extent cx="4672965" cy="493458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54"/>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460" w14:textId="77777777" w:rsidR="00F50CED" w:rsidRDefault="00000000">
      <w:pPr>
        <w:spacing w:before="30" w:line="236"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61" w14:textId="77777777" w:rsidR="00F50CED" w:rsidRDefault="00000000">
      <w:pPr>
        <w:spacing w:before="333" w:line="281" w:lineRule="exact"/>
        <w:ind w:left="72"/>
        <w:textAlignment w:val="baseline"/>
        <w:rPr>
          <w:rFonts w:ascii="Calibri Light" w:eastAsia="Calibri Light" w:hAnsi="Calibri Light"/>
          <w:b/>
          <w:color w:val="000000"/>
          <w:sz w:val="25"/>
        </w:rPr>
      </w:pPr>
      <w:r>
        <w:rPr>
          <w:rFonts w:ascii="Calibri Light" w:eastAsia="Calibri Light" w:hAnsi="Calibri Light"/>
          <w:b/>
          <w:color w:val="000000"/>
          <w:sz w:val="25"/>
        </w:rPr>
        <w:t>Definitions</w:t>
      </w:r>
    </w:p>
    <w:p w14:paraId="24664462" w14:textId="77777777" w:rsidR="00F50CED" w:rsidRDefault="00000000">
      <w:pPr>
        <w:spacing w:before="169" w:line="230" w:lineRule="exact"/>
        <w:ind w:left="72"/>
        <w:textAlignment w:val="baseline"/>
        <w:rPr>
          <w:rFonts w:ascii="Calibri" w:eastAsia="Calibri" w:hAnsi="Calibri"/>
          <w:b/>
          <w:color w:val="000000"/>
          <w:spacing w:val="-1"/>
          <w:sz w:val="23"/>
        </w:rPr>
      </w:pPr>
      <w:r>
        <w:rPr>
          <w:rFonts w:ascii="Calibri" w:eastAsia="Calibri" w:hAnsi="Calibri"/>
          <w:b/>
          <w:color w:val="000000"/>
          <w:spacing w:val="-1"/>
          <w:sz w:val="23"/>
        </w:rPr>
        <w:t xml:space="preserve">Australian Heritage Council: </w:t>
      </w:r>
      <w:r>
        <w:rPr>
          <w:rFonts w:ascii="Calibri" w:eastAsia="Calibri" w:hAnsi="Calibri"/>
          <w:color w:val="000000"/>
          <w:spacing w:val="-1"/>
        </w:rPr>
        <w:t>the body established by the</w:t>
      </w:r>
      <w:hyperlink r:id="rId55">
        <w:r>
          <w:rPr>
            <w:rFonts w:ascii="Calibri" w:eastAsia="Calibri" w:hAnsi="Calibri"/>
            <w:i/>
            <w:color w:val="0000FF"/>
            <w:spacing w:val="-1"/>
            <w:u w:val="single"/>
          </w:rPr>
          <w:t xml:space="preserve"> Australian Heritage Council Act 2003</w:t>
        </w:r>
      </w:hyperlink>
      <w:hyperlink r:id="rId56">
        <w:r>
          <w:rPr>
            <w:rFonts w:ascii="Calibri" w:eastAsia="Calibri" w:hAnsi="Calibri"/>
            <w:color w:val="0000FF"/>
            <w:spacing w:val="-1"/>
            <w:u w:val="single"/>
          </w:rPr>
          <w:t>.</w:t>
        </w:r>
      </w:hyperlink>
      <w:r>
        <w:rPr>
          <w:rFonts w:ascii="Calibri" w:eastAsia="Calibri" w:hAnsi="Calibri"/>
          <w:color w:val="0462C1"/>
          <w:spacing w:val="-1"/>
          <w:u w:val="single"/>
        </w:rPr>
        <w:t xml:space="preserve"> </w:t>
      </w:r>
    </w:p>
    <w:p w14:paraId="24664463" w14:textId="77777777" w:rsidR="00F50CED" w:rsidRDefault="00000000">
      <w:pPr>
        <w:spacing w:before="178" w:line="269" w:lineRule="exact"/>
        <w:ind w:left="72"/>
        <w:textAlignment w:val="baseline"/>
        <w:rPr>
          <w:rFonts w:ascii="Calibri" w:eastAsia="Calibri" w:hAnsi="Calibri"/>
          <w:b/>
          <w:color w:val="000000"/>
          <w:spacing w:val="-1"/>
          <w:sz w:val="23"/>
        </w:rPr>
      </w:pPr>
      <w:r>
        <w:rPr>
          <w:rFonts w:ascii="Calibri" w:eastAsia="Calibri" w:hAnsi="Calibri"/>
          <w:b/>
          <w:color w:val="000000"/>
          <w:spacing w:val="-1"/>
          <w:sz w:val="23"/>
        </w:rPr>
        <w:t>Commonwealth area</w:t>
      </w:r>
      <w:r>
        <w:rPr>
          <w:rFonts w:ascii="Calibri" w:eastAsia="Calibri" w:hAnsi="Calibri"/>
          <w:b/>
          <w:i/>
          <w:color w:val="000000"/>
          <w:spacing w:val="-1"/>
        </w:rPr>
        <w:t xml:space="preserve">: </w:t>
      </w:r>
      <w:r>
        <w:rPr>
          <w:rFonts w:ascii="Calibri" w:eastAsia="Calibri" w:hAnsi="Calibri"/>
          <w:color w:val="000000"/>
          <w:spacing w:val="-1"/>
        </w:rPr>
        <w:t>has the meaning given by</w:t>
      </w:r>
      <w:hyperlink r:id="rId57">
        <w:r>
          <w:rPr>
            <w:rFonts w:ascii="Calibri" w:eastAsia="Calibri" w:hAnsi="Calibri"/>
            <w:color w:val="0000FF"/>
            <w:spacing w:val="-1"/>
            <w:u w:val="single"/>
          </w:rPr>
          <w:t xml:space="preserve"> section 525</w:t>
        </w:r>
      </w:hyperlink>
      <w:hyperlink r:id="rId58">
        <w:r>
          <w:rPr>
            <w:rFonts w:ascii="Calibri" w:eastAsia="Calibri" w:hAnsi="Calibri"/>
            <w:color w:val="0000FF"/>
            <w:spacing w:val="-1"/>
            <w:u w:val="single"/>
          </w:rPr>
          <w:t xml:space="preserve"> of the EPBC Act.</w:t>
        </w:r>
      </w:hyperlink>
      <w:r>
        <w:rPr>
          <w:rFonts w:ascii="Calibri" w:eastAsia="Calibri" w:hAnsi="Calibri"/>
          <w:color w:val="000000"/>
          <w:spacing w:val="-1"/>
        </w:rPr>
        <w:t xml:space="preserve"> </w:t>
      </w:r>
    </w:p>
    <w:p w14:paraId="24664464" w14:textId="77777777" w:rsidR="00F50CED" w:rsidRDefault="00000000">
      <w:pPr>
        <w:spacing w:before="183" w:line="229" w:lineRule="exact"/>
        <w:ind w:left="72"/>
        <w:textAlignment w:val="baseline"/>
        <w:rPr>
          <w:rFonts w:ascii="Calibri" w:eastAsia="Calibri" w:hAnsi="Calibri"/>
          <w:b/>
          <w:color w:val="000000"/>
          <w:spacing w:val="-1"/>
          <w:sz w:val="23"/>
        </w:rPr>
      </w:pPr>
      <w:r>
        <w:rPr>
          <w:rFonts w:ascii="Calibri" w:eastAsia="Calibri" w:hAnsi="Calibri"/>
          <w:b/>
          <w:color w:val="000000"/>
          <w:spacing w:val="-1"/>
          <w:sz w:val="23"/>
        </w:rPr>
        <w:t xml:space="preserve">Commonwealth Heritage List: </w:t>
      </w:r>
      <w:r>
        <w:rPr>
          <w:rFonts w:ascii="Calibri" w:eastAsia="Calibri" w:hAnsi="Calibri"/>
          <w:color w:val="000000"/>
          <w:spacing w:val="-1"/>
        </w:rPr>
        <w:t>means the</w:t>
      </w:r>
      <w:hyperlink r:id="rId59" w:anchor="list">
        <w:r>
          <w:rPr>
            <w:rFonts w:ascii="Calibri" w:eastAsia="Calibri" w:hAnsi="Calibri"/>
            <w:color w:val="0000FF"/>
            <w:spacing w:val="-1"/>
            <w:u w:val="single"/>
          </w:rPr>
          <w:t xml:space="preserve"> list</w:t>
        </w:r>
      </w:hyperlink>
      <w:hyperlink r:id="rId60" w:anchor="list">
        <w:r>
          <w:rPr>
            <w:rFonts w:ascii="Calibri" w:eastAsia="Calibri" w:hAnsi="Calibri"/>
            <w:color w:val="0000FF"/>
            <w:spacing w:val="-1"/>
            <w:u w:val="single"/>
          </w:rPr>
          <w:t xml:space="preserve"> </w:t>
        </w:r>
      </w:hyperlink>
      <w:r>
        <w:rPr>
          <w:rFonts w:ascii="Calibri" w:eastAsia="Calibri" w:hAnsi="Calibri"/>
          <w:color w:val="000000"/>
          <w:spacing w:val="-1"/>
        </w:rPr>
        <w:t>referred to in</w:t>
      </w:r>
      <w:hyperlink r:id="rId61">
        <w:r>
          <w:rPr>
            <w:rFonts w:ascii="Calibri" w:eastAsia="Calibri" w:hAnsi="Calibri"/>
            <w:color w:val="0000FF"/>
            <w:spacing w:val="-1"/>
            <w:u w:val="single"/>
          </w:rPr>
          <w:t xml:space="preserve"> section 341C of the EPBC Act.</w:t>
        </w:r>
      </w:hyperlink>
      <w:r>
        <w:rPr>
          <w:rFonts w:ascii="Calibri" w:eastAsia="Calibri" w:hAnsi="Calibri"/>
          <w:color w:val="000000"/>
          <w:spacing w:val="-1"/>
          <w:u w:val="single"/>
        </w:rPr>
        <w:t xml:space="preserve"> </w:t>
      </w:r>
    </w:p>
    <w:p w14:paraId="24664465" w14:textId="77777777" w:rsidR="00F50CED" w:rsidRDefault="00000000">
      <w:pPr>
        <w:spacing w:before="198" w:line="229" w:lineRule="exact"/>
        <w:ind w:left="72"/>
        <w:textAlignment w:val="baseline"/>
        <w:rPr>
          <w:rFonts w:ascii="Calibri" w:eastAsia="Calibri" w:hAnsi="Calibri"/>
          <w:b/>
          <w:color w:val="000000"/>
          <w:spacing w:val="-1"/>
          <w:sz w:val="23"/>
        </w:rPr>
      </w:pPr>
      <w:r>
        <w:rPr>
          <w:rFonts w:ascii="Calibri" w:eastAsia="Calibri" w:hAnsi="Calibri"/>
          <w:b/>
          <w:color w:val="000000"/>
          <w:spacing w:val="-1"/>
          <w:sz w:val="23"/>
        </w:rPr>
        <w:t xml:space="preserve">Commonwealth Heritage value: </w:t>
      </w:r>
      <w:r>
        <w:rPr>
          <w:rFonts w:ascii="Calibri" w:eastAsia="Calibri" w:hAnsi="Calibri"/>
          <w:color w:val="000000"/>
          <w:spacing w:val="-1"/>
        </w:rPr>
        <w:t>A</w:t>
      </w:r>
      <w:hyperlink r:id="rId62" w:anchor="place">
        <w:r>
          <w:rPr>
            <w:rFonts w:ascii="Calibri" w:eastAsia="Calibri" w:hAnsi="Calibri"/>
            <w:color w:val="0000FF"/>
            <w:spacing w:val="-1"/>
            <w:u w:val="single"/>
          </w:rPr>
          <w:t xml:space="preserve"> place </w:t>
        </w:r>
      </w:hyperlink>
      <w:r>
        <w:rPr>
          <w:rFonts w:ascii="Calibri" w:eastAsia="Calibri" w:hAnsi="Calibri"/>
          <w:color w:val="000000"/>
          <w:spacing w:val="-1"/>
        </w:rPr>
        <w:t>has a</w:t>
      </w:r>
      <w:hyperlink r:id="rId63" w:anchor="commonwealth_heritage_value">
        <w:r>
          <w:rPr>
            <w:rFonts w:ascii="Calibri" w:eastAsia="Calibri" w:hAnsi="Calibri"/>
            <w:color w:val="0000FF"/>
            <w:spacing w:val="-1"/>
            <w:u w:val="single"/>
          </w:rPr>
          <w:t xml:space="preserve"> Commonwealth Heritage value </w:t>
        </w:r>
      </w:hyperlink>
      <w:r>
        <w:rPr>
          <w:rFonts w:ascii="Calibri" w:eastAsia="Calibri" w:hAnsi="Calibri"/>
          <w:color w:val="000000"/>
          <w:spacing w:val="-1"/>
        </w:rPr>
        <w:t>if and only if</w:t>
      </w:r>
    </w:p>
    <w:p w14:paraId="24664466" w14:textId="77777777" w:rsidR="00F50CED" w:rsidRDefault="00000000">
      <w:pPr>
        <w:spacing w:before="43" w:line="221" w:lineRule="exact"/>
        <w:ind w:left="72"/>
        <w:textAlignment w:val="baseline"/>
        <w:rPr>
          <w:rFonts w:ascii="Calibri" w:eastAsia="Calibri" w:hAnsi="Calibri"/>
          <w:color w:val="000000"/>
        </w:rPr>
      </w:pPr>
      <w:r>
        <w:rPr>
          <w:rFonts w:ascii="Calibri" w:eastAsia="Calibri" w:hAnsi="Calibri"/>
          <w:color w:val="000000"/>
        </w:rPr>
        <w:t>the</w:t>
      </w:r>
      <w:hyperlink r:id="rId64" w:anchor="place">
        <w:r>
          <w:rPr>
            <w:rFonts w:ascii="Calibri" w:eastAsia="Calibri" w:hAnsi="Calibri"/>
            <w:color w:val="0000FF"/>
            <w:u w:val="single"/>
          </w:rPr>
          <w:t xml:space="preserve"> place </w:t>
        </w:r>
      </w:hyperlink>
      <w:r>
        <w:rPr>
          <w:rFonts w:ascii="Calibri" w:eastAsia="Calibri" w:hAnsi="Calibri"/>
          <w:color w:val="000000"/>
        </w:rPr>
        <w:t>meets one of the criteria (the</w:t>
      </w:r>
      <w:hyperlink r:id="rId65" w:anchor="commonwealth_heritage_criteria">
        <w:r>
          <w:rPr>
            <w:rFonts w:ascii="Calibri" w:eastAsia="Calibri" w:hAnsi="Calibri"/>
            <w:color w:val="0000FF"/>
            <w:u w:val="single"/>
          </w:rPr>
          <w:t xml:space="preserve"> Commonwealth Heritage criteria </w:t>
        </w:r>
      </w:hyperlink>
      <w:r>
        <w:rPr>
          <w:rFonts w:ascii="Calibri" w:eastAsia="Calibri" w:hAnsi="Calibri"/>
          <w:color w:val="000000"/>
        </w:rPr>
        <w:t>) prescribed by the</w:t>
      </w:r>
    </w:p>
    <w:p w14:paraId="24664467" w14:textId="77777777" w:rsidR="00F50CED" w:rsidRDefault="00000000">
      <w:pPr>
        <w:spacing w:before="47" w:line="222" w:lineRule="exact"/>
        <w:ind w:left="72"/>
        <w:textAlignment w:val="baseline"/>
        <w:rPr>
          <w:rFonts w:ascii="Calibri" w:eastAsia="Calibri" w:hAnsi="Calibri"/>
          <w:color w:val="000000"/>
        </w:rPr>
      </w:pPr>
      <w:r>
        <w:rPr>
          <w:rFonts w:ascii="Calibri" w:eastAsia="Calibri" w:hAnsi="Calibri"/>
          <w:color w:val="000000"/>
        </w:rPr>
        <w:t>regulations. Commonwealth Heritage value has the meaning given by</w:t>
      </w:r>
      <w:hyperlink r:id="rId66">
        <w:r>
          <w:rPr>
            <w:rFonts w:ascii="Calibri" w:eastAsia="Calibri" w:hAnsi="Calibri"/>
            <w:color w:val="0000FF"/>
            <w:u w:val="single"/>
          </w:rPr>
          <w:t xml:space="preserve"> section 341D</w:t>
        </w:r>
      </w:hyperlink>
      <w:hyperlink r:id="rId67">
        <w:r>
          <w:rPr>
            <w:rFonts w:ascii="Calibri" w:eastAsia="Calibri" w:hAnsi="Calibri"/>
            <w:color w:val="0000FF"/>
            <w:u w:val="single"/>
          </w:rPr>
          <w:t xml:space="preserve"> of the EPBC Act.</w:t>
        </w:r>
      </w:hyperlink>
      <w:r>
        <w:rPr>
          <w:rFonts w:ascii="Calibri" w:eastAsia="Calibri" w:hAnsi="Calibri"/>
          <w:color w:val="000000"/>
        </w:rPr>
        <w:t xml:space="preserve"> </w:t>
      </w:r>
    </w:p>
    <w:p w14:paraId="24664468" w14:textId="77777777" w:rsidR="00F50CED" w:rsidRDefault="00000000">
      <w:pPr>
        <w:spacing w:before="157" w:line="269" w:lineRule="exact"/>
        <w:ind w:left="72" w:right="288"/>
        <w:textAlignment w:val="baseline"/>
        <w:rPr>
          <w:rFonts w:ascii="Calibri" w:eastAsia="Calibri" w:hAnsi="Calibri"/>
          <w:b/>
          <w:color w:val="000000"/>
          <w:sz w:val="23"/>
        </w:rPr>
      </w:pPr>
      <w:proofErr w:type="spellStart"/>
      <w:r>
        <w:rPr>
          <w:rFonts w:ascii="Calibri" w:eastAsia="Calibri" w:hAnsi="Calibri"/>
          <w:b/>
          <w:color w:val="000000"/>
          <w:sz w:val="23"/>
        </w:rPr>
        <w:t>Finalised</w:t>
      </w:r>
      <w:proofErr w:type="spellEnd"/>
      <w:r>
        <w:rPr>
          <w:rFonts w:ascii="Calibri" w:eastAsia="Calibri" w:hAnsi="Calibri"/>
          <w:b/>
          <w:color w:val="000000"/>
          <w:sz w:val="23"/>
        </w:rPr>
        <w:t xml:space="preserve"> Priority Assessment List</w:t>
      </w:r>
      <w:r>
        <w:rPr>
          <w:rFonts w:ascii="Calibri" w:eastAsia="Calibri" w:hAnsi="Calibri"/>
          <w:color w:val="000000"/>
        </w:rPr>
        <w:t>: the list of nominated National and Commonwealth heritage places that have been approved for assessment by the Minister responsible for the EPBC Act for a particular assessment period. These have a statutory timeframe in which the assessment must be completed.</w:t>
      </w:r>
    </w:p>
    <w:p w14:paraId="24664469" w14:textId="77777777" w:rsidR="00F50CED" w:rsidRDefault="00000000">
      <w:pPr>
        <w:spacing w:before="158" w:line="269" w:lineRule="exact"/>
        <w:ind w:left="72" w:right="216"/>
        <w:textAlignment w:val="baseline"/>
        <w:rPr>
          <w:rFonts w:ascii="Calibri" w:eastAsia="Calibri" w:hAnsi="Calibri"/>
          <w:b/>
          <w:color w:val="000000"/>
          <w:sz w:val="23"/>
        </w:rPr>
      </w:pPr>
      <w:r>
        <w:rPr>
          <w:rFonts w:ascii="Calibri" w:eastAsia="Calibri" w:hAnsi="Calibri"/>
          <w:b/>
          <w:color w:val="000000"/>
          <w:sz w:val="23"/>
        </w:rPr>
        <w:t xml:space="preserve">Heritage value: </w:t>
      </w:r>
      <w:r>
        <w:rPr>
          <w:rFonts w:ascii="Calibri" w:eastAsia="Calibri" w:hAnsi="Calibri"/>
          <w:color w:val="000000"/>
        </w:rPr>
        <w:t>of a</w:t>
      </w:r>
      <w:hyperlink r:id="rId68" w:anchor="place">
        <w:r>
          <w:rPr>
            <w:rFonts w:ascii="Calibri" w:eastAsia="Calibri" w:hAnsi="Calibri"/>
            <w:color w:val="0000FF"/>
            <w:u w:val="single"/>
          </w:rPr>
          <w:t xml:space="preserve"> place</w:t>
        </w:r>
      </w:hyperlink>
      <w:hyperlink r:id="rId69" w:anchor="includes">
        <w:r>
          <w:rPr>
            <w:rFonts w:ascii="Calibri" w:eastAsia="Calibri" w:hAnsi="Calibri"/>
            <w:color w:val="0000FF"/>
            <w:u w:val="single"/>
          </w:rPr>
          <w:t xml:space="preserve"> includes </w:t>
        </w:r>
      </w:hyperlink>
      <w:r>
        <w:rPr>
          <w:rFonts w:ascii="Calibri" w:eastAsia="Calibri" w:hAnsi="Calibri"/>
          <w:color w:val="000000"/>
        </w:rPr>
        <w:t>the</w:t>
      </w:r>
      <w:hyperlink r:id="rId70" w:anchor="place">
        <w:r>
          <w:rPr>
            <w:rFonts w:ascii="Calibri" w:eastAsia="Calibri" w:hAnsi="Calibri"/>
            <w:color w:val="0000FF"/>
            <w:u w:val="single"/>
          </w:rPr>
          <w:t xml:space="preserve"> place’</w:t>
        </w:r>
      </w:hyperlink>
      <w:r>
        <w:rPr>
          <w:rFonts w:ascii="Calibri" w:eastAsia="Calibri" w:hAnsi="Calibri"/>
          <w:color w:val="000000"/>
        </w:rPr>
        <w:t>s natural and cultural</w:t>
      </w:r>
      <w:hyperlink r:id="rId71" w:anchor="environment">
        <w:r>
          <w:rPr>
            <w:rFonts w:ascii="Calibri" w:eastAsia="Calibri" w:hAnsi="Calibri"/>
            <w:color w:val="0000FF"/>
            <w:u w:val="single"/>
          </w:rPr>
          <w:t xml:space="preserve"> environment </w:t>
        </w:r>
      </w:hyperlink>
      <w:r>
        <w:rPr>
          <w:rFonts w:ascii="Calibri" w:eastAsia="Calibri" w:hAnsi="Calibri"/>
          <w:color w:val="000000"/>
        </w:rPr>
        <w:t>having aesthetic, historic, scientific or social significance, or other significance, for current and future generations of Australians.</w:t>
      </w:r>
    </w:p>
    <w:p w14:paraId="2466446A" w14:textId="77777777" w:rsidR="00F50CED" w:rsidRDefault="00000000">
      <w:pPr>
        <w:spacing w:before="208" w:line="229" w:lineRule="exact"/>
        <w:ind w:left="72"/>
        <w:textAlignment w:val="baseline"/>
        <w:rPr>
          <w:rFonts w:ascii="Calibri" w:eastAsia="Calibri" w:hAnsi="Calibri"/>
          <w:b/>
          <w:color w:val="000000"/>
          <w:spacing w:val="-1"/>
          <w:sz w:val="23"/>
        </w:rPr>
      </w:pPr>
      <w:r>
        <w:rPr>
          <w:rFonts w:ascii="Calibri" w:eastAsia="Calibri" w:hAnsi="Calibri"/>
          <w:b/>
          <w:color w:val="000000"/>
          <w:spacing w:val="-1"/>
          <w:sz w:val="23"/>
        </w:rPr>
        <w:t xml:space="preserve">National Heritage List: </w:t>
      </w:r>
      <w:r>
        <w:rPr>
          <w:rFonts w:ascii="Calibri" w:eastAsia="Calibri" w:hAnsi="Calibri"/>
          <w:color w:val="000000"/>
          <w:spacing w:val="-1"/>
        </w:rPr>
        <w:t>means the</w:t>
      </w:r>
      <w:hyperlink r:id="rId72" w:anchor="list">
        <w:r>
          <w:rPr>
            <w:rFonts w:ascii="Calibri" w:eastAsia="Calibri" w:hAnsi="Calibri"/>
            <w:color w:val="0000FF"/>
            <w:spacing w:val="-1"/>
            <w:u w:val="single"/>
          </w:rPr>
          <w:t xml:space="preserve"> list</w:t>
        </w:r>
      </w:hyperlink>
      <w:hyperlink r:id="rId73" w:anchor="list">
        <w:r>
          <w:rPr>
            <w:rFonts w:ascii="Calibri" w:eastAsia="Calibri" w:hAnsi="Calibri"/>
            <w:color w:val="0000FF"/>
            <w:spacing w:val="-1"/>
            <w:u w:val="single"/>
          </w:rPr>
          <w:t xml:space="preserve"> </w:t>
        </w:r>
      </w:hyperlink>
      <w:r>
        <w:rPr>
          <w:rFonts w:ascii="Calibri" w:eastAsia="Calibri" w:hAnsi="Calibri"/>
          <w:color w:val="000000"/>
          <w:spacing w:val="-1"/>
        </w:rPr>
        <w:t>referred to in</w:t>
      </w:r>
      <w:hyperlink r:id="rId74">
        <w:r>
          <w:rPr>
            <w:rFonts w:ascii="Calibri" w:eastAsia="Calibri" w:hAnsi="Calibri"/>
            <w:color w:val="0000FF"/>
            <w:spacing w:val="-1"/>
            <w:u w:val="single"/>
          </w:rPr>
          <w:t xml:space="preserve"> section 324C</w:t>
        </w:r>
      </w:hyperlink>
      <w:hyperlink r:id="rId75">
        <w:r>
          <w:rPr>
            <w:rFonts w:ascii="Calibri" w:eastAsia="Calibri" w:hAnsi="Calibri"/>
            <w:color w:val="0000FF"/>
            <w:spacing w:val="-1"/>
            <w:u w:val="single"/>
          </w:rPr>
          <w:t xml:space="preserve"> of the EPBC Act.</w:t>
        </w:r>
      </w:hyperlink>
      <w:r>
        <w:rPr>
          <w:rFonts w:ascii="Calibri" w:eastAsia="Calibri" w:hAnsi="Calibri"/>
          <w:color w:val="000000"/>
          <w:spacing w:val="-1"/>
        </w:rPr>
        <w:t xml:space="preserve"> </w:t>
      </w:r>
    </w:p>
    <w:p w14:paraId="2466446B" w14:textId="77777777" w:rsidR="00F50CED" w:rsidRDefault="00000000">
      <w:pPr>
        <w:spacing w:before="153" w:line="269" w:lineRule="exact"/>
        <w:ind w:left="72" w:right="144"/>
        <w:textAlignment w:val="baseline"/>
        <w:rPr>
          <w:rFonts w:ascii="Calibri" w:eastAsia="Calibri" w:hAnsi="Calibri"/>
          <w:b/>
          <w:color w:val="000000"/>
          <w:sz w:val="23"/>
        </w:rPr>
      </w:pPr>
      <w:r>
        <w:rPr>
          <w:rFonts w:ascii="Calibri" w:eastAsia="Calibri" w:hAnsi="Calibri"/>
          <w:b/>
          <w:color w:val="000000"/>
          <w:sz w:val="23"/>
        </w:rPr>
        <w:t xml:space="preserve">National Heritage value: </w:t>
      </w:r>
      <w:r>
        <w:rPr>
          <w:rFonts w:ascii="Calibri" w:eastAsia="Calibri" w:hAnsi="Calibri"/>
          <w:color w:val="000000"/>
        </w:rPr>
        <w:t>A</w:t>
      </w:r>
      <w:hyperlink r:id="rId76" w:anchor="place">
        <w:r>
          <w:rPr>
            <w:rFonts w:ascii="Calibri" w:eastAsia="Calibri" w:hAnsi="Calibri"/>
            <w:color w:val="0000FF"/>
            <w:u w:val="single"/>
          </w:rPr>
          <w:t xml:space="preserve"> place </w:t>
        </w:r>
      </w:hyperlink>
      <w:r>
        <w:rPr>
          <w:rFonts w:ascii="Calibri" w:eastAsia="Calibri" w:hAnsi="Calibri"/>
          <w:color w:val="000000"/>
        </w:rPr>
        <w:t>has a</w:t>
      </w:r>
      <w:hyperlink r:id="rId77" w:anchor="national_heritage_value">
        <w:r>
          <w:rPr>
            <w:rFonts w:ascii="Calibri" w:eastAsia="Calibri" w:hAnsi="Calibri"/>
            <w:color w:val="0000FF"/>
            <w:u w:val="single"/>
          </w:rPr>
          <w:t xml:space="preserve"> National Heritage value </w:t>
        </w:r>
      </w:hyperlink>
      <w:r>
        <w:rPr>
          <w:rFonts w:ascii="Calibri" w:eastAsia="Calibri" w:hAnsi="Calibri"/>
          <w:color w:val="000000"/>
        </w:rPr>
        <w:t>if and only if the</w:t>
      </w:r>
      <w:hyperlink r:id="rId78" w:anchor="place">
        <w:r>
          <w:rPr>
            <w:rFonts w:ascii="Calibri" w:eastAsia="Calibri" w:hAnsi="Calibri"/>
            <w:color w:val="0000FF"/>
            <w:u w:val="single"/>
          </w:rPr>
          <w:t xml:space="preserve"> place </w:t>
        </w:r>
      </w:hyperlink>
      <w:r>
        <w:rPr>
          <w:rFonts w:ascii="Calibri" w:eastAsia="Calibri" w:hAnsi="Calibri"/>
          <w:color w:val="000000"/>
        </w:rPr>
        <w:t>meets one of the criteria (the</w:t>
      </w:r>
      <w:hyperlink r:id="rId79" w:anchor="national_heritage_criteria">
        <w:r>
          <w:rPr>
            <w:rFonts w:ascii="Calibri" w:eastAsia="Calibri" w:hAnsi="Calibri"/>
            <w:color w:val="0000FF"/>
            <w:u w:val="single"/>
          </w:rPr>
          <w:t xml:space="preserve"> National Heritage criteria </w:t>
        </w:r>
      </w:hyperlink>
      <w:r>
        <w:rPr>
          <w:rFonts w:ascii="Calibri" w:eastAsia="Calibri" w:hAnsi="Calibri"/>
          <w:color w:val="000000"/>
        </w:rPr>
        <w:t>) prescribed by the regulations for the purposes of this section. National Heritage value has the meaning given by</w:t>
      </w:r>
      <w:hyperlink r:id="rId80">
        <w:r>
          <w:rPr>
            <w:rFonts w:ascii="Calibri" w:eastAsia="Calibri" w:hAnsi="Calibri"/>
            <w:color w:val="0000FF"/>
            <w:u w:val="single"/>
          </w:rPr>
          <w:t xml:space="preserve"> section 324D</w:t>
        </w:r>
      </w:hyperlink>
      <w:hyperlink r:id="rId81">
        <w:r>
          <w:rPr>
            <w:rFonts w:ascii="Calibri" w:eastAsia="Calibri" w:hAnsi="Calibri"/>
            <w:color w:val="0000FF"/>
            <w:u w:val="single"/>
          </w:rPr>
          <w:t xml:space="preserve"> of the EPBC Act.</w:t>
        </w:r>
      </w:hyperlink>
      <w:r>
        <w:rPr>
          <w:rFonts w:ascii="Calibri" w:eastAsia="Calibri" w:hAnsi="Calibri"/>
          <w:color w:val="000000"/>
        </w:rPr>
        <w:t xml:space="preserve"> </w:t>
      </w:r>
    </w:p>
    <w:p w14:paraId="2466446C" w14:textId="77777777" w:rsidR="00F50CED" w:rsidRDefault="00000000">
      <w:pPr>
        <w:spacing w:before="157" w:line="269" w:lineRule="exact"/>
        <w:ind w:left="72" w:right="72"/>
        <w:textAlignment w:val="baseline"/>
        <w:rPr>
          <w:rFonts w:ascii="Calibri" w:eastAsia="Calibri" w:hAnsi="Calibri"/>
          <w:b/>
          <w:color w:val="000000"/>
          <w:sz w:val="23"/>
        </w:rPr>
      </w:pPr>
      <w:r>
        <w:rPr>
          <w:rFonts w:ascii="Calibri" w:eastAsia="Calibri" w:hAnsi="Calibri"/>
          <w:b/>
          <w:color w:val="000000"/>
          <w:sz w:val="23"/>
        </w:rPr>
        <w:t xml:space="preserve">Proposed Priority Assessment List: </w:t>
      </w:r>
      <w:r>
        <w:rPr>
          <w:rFonts w:ascii="Calibri" w:eastAsia="Calibri" w:hAnsi="Calibri"/>
          <w:color w:val="000000"/>
        </w:rPr>
        <w:t>the list of nominated National and Commonwealth heritage places that have been nominated for assessment by the Minister responsible for the EPBC Act for a particular assessment period. The proposed priority assessment list for an assessment period is to include, for each place in the list: a description of the place; an assessment completion time and any other information required by the regulations.</w:t>
      </w:r>
    </w:p>
    <w:p w14:paraId="2466446D" w14:textId="77777777" w:rsidR="00F50CED" w:rsidRDefault="00000000">
      <w:pPr>
        <w:spacing w:before="143" w:line="262" w:lineRule="exact"/>
        <w:ind w:left="72" w:right="504"/>
        <w:textAlignment w:val="baseline"/>
        <w:rPr>
          <w:rFonts w:ascii="Calibri" w:eastAsia="Calibri" w:hAnsi="Calibri"/>
          <w:b/>
          <w:color w:val="000000"/>
          <w:sz w:val="23"/>
        </w:rPr>
      </w:pPr>
      <w:r>
        <w:rPr>
          <w:rFonts w:ascii="Calibri" w:eastAsia="Calibri" w:hAnsi="Calibri"/>
          <w:b/>
          <w:color w:val="000000"/>
          <w:sz w:val="23"/>
        </w:rPr>
        <w:t xml:space="preserve">World Heritage List: </w:t>
      </w:r>
      <w:r>
        <w:rPr>
          <w:rFonts w:ascii="Calibri" w:eastAsia="Calibri" w:hAnsi="Calibri"/>
          <w:color w:val="000000"/>
        </w:rPr>
        <w:t>means the</w:t>
      </w:r>
      <w:hyperlink r:id="rId82" w:anchor="list">
        <w:r>
          <w:rPr>
            <w:rFonts w:ascii="Calibri" w:eastAsia="Calibri" w:hAnsi="Calibri"/>
            <w:color w:val="0000FF"/>
            <w:u w:val="single"/>
          </w:rPr>
          <w:t xml:space="preserve"> list</w:t>
        </w:r>
      </w:hyperlink>
      <w:hyperlink r:id="rId83" w:anchor="list">
        <w:r>
          <w:rPr>
            <w:rFonts w:ascii="Calibri" w:eastAsia="Calibri" w:hAnsi="Calibri"/>
            <w:color w:val="0000FF"/>
            <w:u w:val="single"/>
          </w:rPr>
          <w:t xml:space="preserve"> </w:t>
        </w:r>
      </w:hyperlink>
      <w:r>
        <w:rPr>
          <w:rFonts w:ascii="Calibri" w:eastAsia="Calibri" w:hAnsi="Calibri"/>
          <w:color w:val="000000"/>
        </w:rPr>
        <w:t>kept under that title under</w:t>
      </w:r>
      <w:hyperlink r:id="rId84" w:anchor="article">
        <w:r>
          <w:rPr>
            <w:rFonts w:ascii="Calibri" w:eastAsia="Calibri" w:hAnsi="Calibri"/>
            <w:color w:val="0000FF"/>
            <w:u w:val="single"/>
          </w:rPr>
          <w:t xml:space="preserve"> Article</w:t>
        </w:r>
      </w:hyperlink>
      <w:hyperlink r:id="rId85" w:anchor="article">
        <w:r>
          <w:rPr>
            <w:rFonts w:ascii="Calibri" w:eastAsia="Calibri" w:hAnsi="Calibri"/>
            <w:color w:val="0000FF"/>
            <w:u w:val="single"/>
          </w:rPr>
          <w:t xml:space="preserve"> </w:t>
        </w:r>
      </w:hyperlink>
      <w:r>
        <w:rPr>
          <w:rFonts w:ascii="Calibri" w:eastAsia="Calibri" w:hAnsi="Calibri"/>
          <w:color w:val="000000"/>
        </w:rPr>
        <w:t>11 of the</w:t>
      </w:r>
      <w:hyperlink r:id="rId86" w:anchor="world_heritage_convention">
        <w:r>
          <w:rPr>
            <w:rFonts w:ascii="Calibri" w:eastAsia="Calibri" w:hAnsi="Calibri"/>
            <w:color w:val="0000FF"/>
            <w:u w:val="single"/>
          </w:rPr>
          <w:t xml:space="preserve"> World Heritage </w:t>
        </w:r>
      </w:hyperlink>
      <w:hyperlink r:id="rId87" w:anchor="world_heritage_convention">
        <w:r>
          <w:rPr>
            <w:rFonts w:ascii="Calibri" w:eastAsia="Calibri" w:hAnsi="Calibri"/>
            <w:color w:val="0000FF"/>
            <w:u w:val="single"/>
          </w:rPr>
          <w:t>Convention.</w:t>
        </w:r>
      </w:hyperlink>
      <w:r>
        <w:rPr>
          <w:rFonts w:ascii="Calibri" w:eastAsia="Calibri" w:hAnsi="Calibri"/>
          <w:color w:val="0462C1"/>
        </w:rPr>
        <w:t xml:space="preserve"> </w:t>
      </w:r>
    </w:p>
    <w:p w14:paraId="2466446E" w14:textId="77777777" w:rsidR="00F50CED" w:rsidRDefault="00000000">
      <w:pPr>
        <w:spacing w:before="218" w:line="229" w:lineRule="exact"/>
        <w:ind w:left="72"/>
        <w:textAlignment w:val="baseline"/>
        <w:rPr>
          <w:rFonts w:ascii="Calibri" w:eastAsia="Calibri" w:hAnsi="Calibri"/>
          <w:b/>
          <w:color w:val="000000"/>
          <w:spacing w:val="-1"/>
          <w:sz w:val="23"/>
        </w:rPr>
      </w:pPr>
      <w:r>
        <w:pict w14:anchorId="24664886">
          <v:line id="_x0000_s1186" style="position:absolute;left:0;text-align:left;z-index:251508736;mso-position-horizontal-relative:page;mso-position-vertical-relative:page" from="1in,497.3pt" to="93.15pt,497.3pt" strokecolor="#0462c1" strokeweight=".95pt">
            <w10:wrap anchorx="page" anchory="page"/>
          </v:line>
        </w:pict>
      </w:r>
      <w:r>
        <w:rPr>
          <w:rFonts w:ascii="Calibri" w:eastAsia="Calibri" w:hAnsi="Calibri"/>
          <w:b/>
          <w:color w:val="000000"/>
          <w:spacing w:val="-1"/>
          <w:sz w:val="23"/>
        </w:rPr>
        <w:t xml:space="preserve">World Heritage values: </w:t>
      </w:r>
      <w:r>
        <w:rPr>
          <w:rFonts w:ascii="Calibri" w:eastAsia="Calibri" w:hAnsi="Calibri"/>
          <w:color w:val="000000"/>
          <w:spacing w:val="-1"/>
        </w:rPr>
        <w:t>A property has</w:t>
      </w:r>
      <w:hyperlink r:id="rId88" w:anchor="world_heritage_values">
        <w:r>
          <w:rPr>
            <w:rFonts w:ascii="Calibri" w:eastAsia="Calibri" w:hAnsi="Calibri"/>
            <w:color w:val="0000FF"/>
            <w:spacing w:val="-1"/>
            <w:u w:val="single"/>
          </w:rPr>
          <w:t xml:space="preserve"> world heritage values </w:t>
        </w:r>
      </w:hyperlink>
      <w:r>
        <w:rPr>
          <w:rFonts w:ascii="Calibri" w:eastAsia="Calibri" w:hAnsi="Calibri"/>
          <w:color w:val="000000"/>
          <w:spacing w:val="-1"/>
        </w:rPr>
        <w:t>only if it contains</w:t>
      </w:r>
      <w:hyperlink r:id="rId89" w:anchor="natural_heritage">
        <w:r>
          <w:rPr>
            <w:rFonts w:ascii="Calibri" w:eastAsia="Calibri" w:hAnsi="Calibri"/>
            <w:color w:val="0000FF"/>
            <w:spacing w:val="-1"/>
            <w:u w:val="single"/>
          </w:rPr>
          <w:t xml:space="preserve"> natural</w:t>
        </w:r>
      </w:hyperlink>
      <w:r>
        <w:rPr>
          <w:rFonts w:ascii="Calibri" w:eastAsia="Calibri" w:hAnsi="Calibri"/>
          <w:color w:val="000000"/>
          <w:spacing w:val="-1"/>
        </w:rPr>
        <w:t xml:space="preserve"> </w:t>
      </w:r>
    </w:p>
    <w:p w14:paraId="2466446F" w14:textId="77777777" w:rsidR="00F50CED" w:rsidRDefault="00000000">
      <w:pPr>
        <w:spacing w:before="43" w:line="221" w:lineRule="exact"/>
        <w:ind w:left="72"/>
        <w:textAlignment w:val="baseline"/>
        <w:rPr>
          <w:rFonts w:ascii="Calibri" w:eastAsia="Calibri" w:hAnsi="Calibri"/>
          <w:color w:val="000000"/>
        </w:rPr>
      </w:pPr>
      <w:hyperlink r:id="rId90" w:anchor="natural_heritage">
        <w:r>
          <w:rPr>
            <w:rFonts w:ascii="Calibri" w:eastAsia="Calibri" w:hAnsi="Calibri"/>
            <w:color w:val="0000FF"/>
            <w:u w:val="single"/>
          </w:rPr>
          <w:t xml:space="preserve">heritage </w:t>
        </w:r>
      </w:hyperlink>
      <w:r>
        <w:rPr>
          <w:rFonts w:ascii="Calibri" w:eastAsia="Calibri" w:hAnsi="Calibri"/>
          <w:color w:val="000000"/>
        </w:rPr>
        <w:t>or</w:t>
      </w:r>
      <w:hyperlink r:id="rId91" w:anchor="cultural_heritage">
        <w:r>
          <w:rPr>
            <w:rFonts w:ascii="Calibri" w:eastAsia="Calibri" w:hAnsi="Calibri"/>
            <w:color w:val="0000FF"/>
            <w:u w:val="single"/>
          </w:rPr>
          <w:t xml:space="preserve"> cultural heritage.</w:t>
        </w:r>
      </w:hyperlink>
      <w:r>
        <w:rPr>
          <w:rFonts w:ascii="Calibri" w:eastAsia="Calibri" w:hAnsi="Calibri"/>
          <w:color w:val="000000"/>
        </w:rPr>
        <w:t xml:space="preserve"> The</w:t>
      </w:r>
      <w:hyperlink r:id="rId92" w:anchor="world_heritage_values">
        <w:r>
          <w:rPr>
            <w:rFonts w:ascii="Calibri" w:eastAsia="Calibri" w:hAnsi="Calibri"/>
            <w:color w:val="0000FF"/>
            <w:u w:val="single"/>
          </w:rPr>
          <w:t xml:space="preserve"> world heritage values </w:t>
        </w:r>
      </w:hyperlink>
      <w:r>
        <w:rPr>
          <w:rFonts w:ascii="Calibri" w:eastAsia="Calibri" w:hAnsi="Calibri"/>
          <w:color w:val="000000"/>
        </w:rPr>
        <w:t>of the property are the</w:t>
      </w:r>
      <w:hyperlink r:id="rId93" w:anchor="natural_heritage">
        <w:r>
          <w:rPr>
            <w:rFonts w:ascii="Calibri" w:eastAsia="Calibri" w:hAnsi="Calibri"/>
            <w:color w:val="0000FF"/>
            <w:u w:val="single"/>
          </w:rPr>
          <w:t xml:space="preserve"> natural</w:t>
        </w:r>
      </w:hyperlink>
      <w:r>
        <w:rPr>
          <w:rFonts w:ascii="Calibri" w:eastAsia="Calibri" w:hAnsi="Calibri"/>
          <w:color w:val="000000"/>
        </w:rPr>
        <w:t xml:space="preserve"> </w:t>
      </w:r>
    </w:p>
    <w:p w14:paraId="24664470" w14:textId="77777777" w:rsidR="00F50CED" w:rsidRDefault="00000000">
      <w:pPr>
        <w:spacing w:before="48" w:line="221" w:lineRule="exact"/>
        <w:ind w:left="72"/>
        <w:textAlignment w:val="baseline"/>
        <w:rPr>
          <w:rFonts w:ascii="Calibri" w:eastAsia="Calibri" w:hAnsi="Calibri"/>
          <w:color w:val="000000"/>
        </w:rPr>
      </w:pPr>
      <w:hyperlink r:id="rId94" w:anchor="natural_heritage">
        <w:r>
          <w:rPr>
            <w:rFonts w:ascii="Calibri" w:eastAsia="Calibri" w:hAnsi="Calibri"/>
            <w:color w:val="0000FF"/>
            <w:u w:val="single"/>
          </w:rPr>
          <w:t xml:space="preserve">heritage </w:t>
        </w:r>
      </w:hyperlink>
      <w:r>
        <w:rPr>
          <w:rFonts w:ascii="Calibri" w:eastAsia="Calibri" w:hAnsi="Calibri"/>
          <w:color w:val="000000"/>
        </w:rPr>
        <w:t>and</w:t>
      </w:r>
      <w:hyperlink r:id="rId95" w:anchor="cultural_heritage">
        <w:r>
          <w:rPr>
            <w:rFonts w:ascii="Calibri" w:eastAsia="Calibri" w:hAnsi="Calibri"/>
            <w:color w:val="0000FF"/>
            <w:u w:val="single"/>
          </w:rPr>
          <w:t xml:space="preserve"> cultural heritage </w:t>
        </w:r>
      </w:hyperlink>
      <w:r>
        <w:rPr>
          <w:rFonts w:ascii="Calibri" w:eastAsia="Calibri" w:hAnsi="Calibri"/>
          <w:color w:val="000000"/>
        </w:rPr>
        <w:t>contained in the property, whereby "cultural heritage" and “natural</w:t>
      </w:r>
    </w:p>
    <w:p w14:paraId="24664471" w14:textId="77777777" w:rsidR="00F50CED" w:rsidRDefault="00000000">
      <w:pPr>
        <w:spacing w:before="48" w:after="4396" w:line="221" w:lineRule="exact"/>
        <w:ind w:left="72"/>
        <w:textAlignment w:val="baseline"/>
        <w:rPr>
          <w:rFonts w:ascii="Calibri" w:eastAsia="Calibri" w:hAnsi="Calibri"/>
          <w:color w:val="000000"/>
        </w:rPr>
      </w:pPr>
      <w:r>
        <w:rPr>
          <w:rFonts w:ascii="Calibri" w:eastAsia="Calibri" w:hAnsi="Calibri"/>
          <w:color w:val="000000"/>
        </w:rPr>
        <w:t>heritage” have the meanings given by the</w:t>
      </w:r>
      <w:hyperlink r:id="rId96" w:anchor="world_heritage_convention">
        <w:r>
          <w:rPr>
            <w:rFonts w:ascii="Calibri" w:eastAsia="Calibri" w:hAnsi="Calibri"/>
            <w:color w:val="0000FF"/>
            <w:u w:val="single"/>
          </w:rPr>
          <w:t xml:space="preserve"> World Heritage Convention</w:t>
        </w:r>
      </w:hyperlink>
      <w:hyperlink r:id="rId97" w:anchor="world_heritage_convention">
        <w:r>
          <w:rPr>
            <w:rFonts w:ascii="Calibri" w:eastAsia="Calibri" w:hAnsi="Calibri"/>
            <w:color w:val="0000FF"/>
            <w:u w:val="single"/>
          </w:rPr>
          <w:t>.</w:t>
        </w:r>
      </w:hyperlink>
      <w:r>
        <w:rPr>
          <w:rFonts w:ascii="Calibri" w:eastAsia="Calibri" w:hAnsi="Calibri"/>
          <w:color w:val="0462C1"/>
          <w:u w:val="single"/>
        </w:rPr>
        <w:t xml:space="preserve"> </w:t>
      </w:r>
    </w:p>
    <w:p w14:paraId="24664472" w14:textId="77777777" w:rsidR="00F50CED" w:rsidRDefault="00F50CED">
      <w:pPr>
        <w:spacing w:before="48" w:after="4396" w:line="221" w:lineRule="exact"/>
        <w:sectPr w:rsidR="00F50CED" w:rsidSect="000A0156">
          <w:pgSz w:w="11909" w:h="16838"/>
          <w:pgMar w:top="700" w:right="1453" w:bottom="602" w:left="1376" w:header="720" w:footer="720" w:gutter="0"/>
          <w:cols w:space="720"/>
        </w:sectPr>
      </w:pPr>
    </w:p>
    <w:p w14:paraId="24664473"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5</w:t>
      </w:r>
    </w:p>
    <w:p w14:paraId="24664474" w14:textId="77777777" w:rsidR="00F50CED" w:rsidRDefault="00F50CED">
      <w:pPr>
        <w:sectPr w:rsidR="00F50CED" w:rsidSect="000A0156">
          <w:type w:val="continuous"/>
          <w:pgSz w:w="11909" w:h="16838"/>
          <w:pgMar w:top="700" w:right="1414" w:bottom="602" w:left="1415" w:header="720" w:footer="720" w:gutter="0"/>
          <w:cols w:space="720"/>
        </w:sectPr>
      </w:pPr>
    </w:p>
    <w:p w14:paraId="24664475" w14:textId="77777777" w:rsidR="00F50CED" w:rsidRDefault="00000000">
      <w:pPr>
        <w:textAlignment w:val="baseline"/>
        <w:rPr>
          <w:rFonts w:eastAsia="Times New Roman"/>
          <w:color w:val="000000"/>
          <w:sz w:val="24"/>
        </w:rPr>
      </w:pPr>
      <w:r>
        <w:lastRenderedPageBreak/>
        <w:pict w14:anchorId="24664887">
          <v:shape id="_x0000_s1185" type="#_x0000_t202" style="position:absolute;margin-left:72.95pt;margin-top:35pt;width:414pt;height:75.3pt;z-index:-251564032;mso-wrap-distance-left:0;mso-wrap-distance-right:0;mso-position-horizontal-relative:page;mso-position-vertical-relative:page" filled="f" stroked="f">
            <v:textbox inset="0,0,0,0">
              <w:txbxContent>
                <w:p w14:paraId="24664A84"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85"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A86" w14:textId="77777777" w:rsidR="00F50CED" w:rsidRDefault="00000000">
                  <w:pPr>
                    <w:spacing w:before="333" w:after="251" w:line="309" w:lineRule="exact"/>
                    <w:textAlignment w:val="baseline"/>
                    <w:rPr>
                      <w:rFonts w:ascii="Calibri" w:eastAsia="Calibri" w:hAnsi="Calibri"/>
                      <w:b/>
                      <w:color w:val="000000"/>
                      <w:spacing w:val="-1"/>
                      <w:sz w:val="28"/>
                    </w:rPr>
                  </w:pPr>
                  <w:r>
                    <w:rPr>
                      <w:rFonts w:ascii="Calibri" w:eastAsia="Calibri" w:hAnsi="Calibri"/>
                      <w:b/>
                      <w:color w:val="000000"/>
                      <w:spacing w:val="-1"/>
                      <w:sz w:val="28"/>
                    </w:rPr>
                    <w:t>RAMSAR WETLANDS INFORMATION SOURCE</w:t>
                  </w:r>
                </w:p>
              </w:txbxContent>
            </v:textbox>
            <w10:wrap type="square" anchorx="page" anchory="page"/>
          </v:shape>
        </w:pict>
      </w:r>
      <w:r>
        <w:pict w14:anchorId="24664888">
          <v:shape id="_x0000_s1184" type="#_x0000_t202" style="position:absolute;margin-left:1in;margin-top:107.05pt;width:451.7pt;height:512.15pt;z-index:-251739136;mso-wrap-distance-left:0;mso-wrap-distance-right:0;mso-position-horizontal-relative:page;mso-position-vertical-relative:page" filled="f" stroked="f">
            <v:textbox inset="0,0,0,0">
              <w:txbxContent>
                <w:p w14:paraId="24664A87" w14:textId="77777777" w:rsidR="00F50CED" w:rsidRDefault="00000000">
                  <w:pPr>
                    <w:textAlignment w:val="baseline"/>
                  </w:pPr>
                  <w:r>
                    <w:rPr>
                      <w:noProof/>
                    </w:rPr>
                    <w:drawing>
                      <wp:inline distT="0" distB="0" distL="0" distR="0" wp14:anchorId="24664BC3" wp14:editId="24664BC4">
                        <wp:extent cx="5736590" cy="650430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98"/>
                                <a:stretch>
                                  <a:fillRect/>
                                </a:stretch>
                              </pic:blipFill>
                              <pic:spPr>
                                <a:xfrm>
                                  <a:off x="0" y="0"/>
                                  <a:ext cx="5736590" cy="6504305"/>
                                </a:xfrm>
                                <a:prstGeom prst="rect">
                                  <a:avLst/>
                                </a:prstGeom>
                              </pic:spPr>
                            </pic:pic>
                          </a:graphicData>
                        </a:graphic>
                      </wp:inline>
                    </w:drawing>
                  </w:r>
                </w:p>
              </w:txbxContent>
            </v:textbox>
            <w10:wrap anchorx="page" anchory="page"/>
          </v:shape>
        </w:pict>
      </w:r>
      <w:r>
        <w:pict w14:anchorId="24664889">
          <v:shape id="_x0000_s1183" type="#_x0000_t202" style="position:absolute;margin-left:72.95pt;margin-top:110.3pt;width:435.6pt;height:26.25pt;z-index:-251563008;mso-wrap-distance-left:0;mso-wrap-distance-right:0;mso-position-horizontal-relative:page;mso-position-vertical-relative:page" filled="f" stroked="f">
            <v:textbox inset="0,0,0,0">
              <w:txbxContent>
                <w:p w14:paraId="24664A88" w14:textId="77777777" w:rsidR="00F50CED" w:rsidRDefault="00000000">
                  <w:pPr>
                    <w:spacing w:line="257" w:lineRule="exact"/>
                    <w:ind w:left="72"/>
                    <w:jc w:val="both"/>
                    <w:textAlignment w:val="baseline"/>
                    <w:rPr>
                      <w:rFonts w:ascii="Calibri" w:eastAsia="Calibri" w:hAnsi="Calibri"/>
                      <w:color w:val="000000"/>
                    </w:rPr>
                  </w:pPr>
                  <w:r>
                    <w:rPr>
                      <w:rFonts w:ascii="Calibri" w:eastAsia="Calibri" w:hAnsi="Calibri"/>
                      <w:color w:val="000000"/>
                    </w:rPr>
                    <w:t xml:space="preserve">Existing powers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broadly retained for this element of the reform.</w:t>
                  </w:r>
                </w:p>
              </w:txbxContent>
            </v:textbox>
            <w10:wrap type="square" anchorx="page" anchory="page"/>
          </v:shape>
        </w:pict>
      </w:r>
      <w:r>
        <w:pict w14:anchorId="2466488A">
          <v:shape id="_x0000_s1182" type="#_x0000_t202" style="position:absolute;margin-left:72.95pt;margin-top:145.3pt;width:435.35pt;height:66.4pt;z-index:-251561984;mso-wrap-distance-left:0;mso-wrap-distance-right:0;mso-position-horizontal-relative:page;mso-position-vertical-relative:page" filled="f" stroked="f">
            <v:textbox inset="0,0,0,0">
              <w:txbxContent>
                <w:p w14:paraId="24664A89" w14:textId="77777777" w:rsidR="00F50CED" w:rsidRDefault="00000000">
                  <w:pPr>
                    <w:spacing w:after="4" w:line="264" w:lineRule="exact"/>
                    <w:ind w:left="72"/>
                    <w:textAlignment w:val="baseline"/>
                    <w:rPr>
                      <w:rFonts w:ascii="Calibri" w:eastAsia="Calibri" w:hAnsi="Calibri"/>
                      <w:color w:val="000000"/>
                    </w:rPr>
                  </w:pPr>
                  <w:r>
                    <w:rPr>
                      <w:rFonts w:ascii="Calibri" w:eastAsia="Calibri" w:hAnsi="Calibri"/>
                      <w:color w:val="000000"/>
                    </w:rPr>
                    <w:t>Provisions relating to wetlands of international importance (Ramsar sites) will be updated to clarify the primary source of information, align with requirements under the Ramsar Convention and inform assessments and decision-making regarding development impacts on Ramsar sites. These amendments complement other reforms to improve conservation planning across matters of national environmental significance.</w:t>
                  </w:r>
                </w:p>
              </w:txbxContent>
            </v:textbox>
            <w10:wrap type="square" anchorx="page" anchory="page"/>
          </v:shape>
        </w:pict>
      </w:r>
      <w:r>
        <w:pict w14:anchorId="2466488B">
          <v:shape id="_x0000_s1181" type="#_x0000_t202" style="position:absolute;margin-left:72.95pt;margin-top:220.45pt;width:120.25pt;height:12.6pt;z-index:-251560960;mso-wrap-distance-left:0;mso-wrap-distance-right:0;mso-position-horizontal-relative:page;mso-position-vertical-relative:page" filled="f" stroked="f">
            <v:textbox inset="0,0,0,0">
              <w:txbxContent>
                <w:p w14:paraId="24664A8A" w14:textId="77777777" w:rsidR="00F50CED" w:rsidRDefault="00000000">
                  <w:pPr>
                    <w:spacing w:before="26" w:line="216" w:lineRule="exact"/>
                    <w:jc w:val="right"/>
                    <w:textAlignment w:val="baseline"/>
                    <w:rPr>
                      <w:rFonts w:ascii="Calibri" w:eastAsia="Calibri" w:hAnsi="Calibri"/>
                      <w:color w:val="000000"/>
                      <w:spacing w:val="-1"/>
                    </w:rPr>
                  </w:pPr>
                  <w:r>
                    <w:rPr>
                      <w:rFonts w:ascii="Calibri" w:eastAsia="Calibri" w:hAnsi="Calibri"/>
                      <w:color w:val="000000"/>
                      <w:spacing w:val="-1"/>
                    </w:rPr>
                    <w:t>This will be done through:</w:t>
                  </w:r>
                </w:p>
              </w:txbxContent>
            </v:textbox>
            <w10:wrap type="square" anchorx="page" anchory="page"/>
          </v:shape>
        </w:pict>
      </w:r>
      <w:r>
        <w:pict w14:anchorId="2466488C">
          <v:shape id="_x0000_s1180" type="#_x0000_t202" style="position:absolute;margin-left:96pt;margin-top:239.3pt;width:404.65pt;height:46.55pt;z-index:-251559936;mso-wrap-distance-left:0;mso-wrap-distance-right:0;mso-position-horizontal-relative:page;mso-position-vertical-relative:page" filled="f" stroked="f">
            <v:textbox inset="0,0,0,0">
              <w:txbxContent>
                <w:p w14:paraId="24664A8B" w14:textId="77777777" w:rsidR="00F50CED" w:rsidRDefault="00000000">
                  <w:pPr>
                    <w:numPr>
                      <w:ilvl w:val="0"/>
                      <w:numId w:val="5"/>
                    </w:numPr>
                    <w:tabs>
                      <w:tab w:val="left" w:pos="360"/>
                    </w:tabs>
                    <w:spacing w:before="42" w:line="269" w:lineRule="exact"/>
                    <w:ind w:left="360" w:hanging="360"/>
                    <w:textAlignment w:val="baseline"/>
                    <w:rPr>
                      <w:rFonts w:ascii="Calibri" w:eastAsia="Calibri" w:hAnsi="Calibri"/>
                      <w:color w:val="000000"/>
                    </w:rPr>
                  </w:pPr>
                  <w:r>
                    <w:rPr>
                      <w:rFonts w:ascii="Calibri" w:eastAsia="Calibri" w:hAnsi="Calibri"/>
                      <w:color w:val="000000"/>
                    </w:rPr>
                    <w:t>a requirement to prepare and maintain the Ramsar Information Sheet, which describes the ecological character of each Ramsar site.</w:t>
                  </w:r>
                </w:p>
                <w:p w14:paraId="24664A8C" w14:textId="77777777" w:rsidR="00F50CED" w:rsidRDefault="00000000">
                  <w:pPr>
                    <w:numPr>
                      <w:ilvl w:val="0"/>
                      <w:numId w:val="5"/>
                    </w:numPr>
                    <w:tabs>
                      <w:tab w:val="left" w:pos="360"/>
                    </w:tabs>
                    <w:spacing w:before="45" w:after="71" w:line="234" w:lineRule="exact"/>
                    <w:ind w:left="360" w:hanging="360"/>
                    <w:textAlignment w:val="baseline"/>
                    <w:rPr>
                      <w:rFonts w:ascii="Calibri" w:eastAsia="Calibri" w:hAnsi="Calibri"/>
                      <w:color w:val="000000"/>
                    </w:rPr>
                  </w:pPr>
                  <w:r>
                    <w:rPr>
                      <w:rFonts w:ascii="Calibri" w:eastAsia="Calibri" w:hAnsi="Calibri"/>
                      <w:color w:val="000000"/>
                    </w:rPr>
                    <w:t>a requirement to review and update each Ramsar Information Sheet every 6 years.</w:t>
                  </w:r>
                </w:p>
              </w:txbxContent>
            </v:textbox>
            <w10:wrap type="square" anchorx="page" anchory="page"/>
          </v:shape>
        </w:pict>
      </w:r>
      <w:r>
        <w:pict w14:anchorId="2466488D">
          <v:shape id="_x0000_s1179" type="#_x0000_t202" style="position:absolute;margin-left:72.95pt;margin-top:291.25pt;width:436.35pt;height:39.45pt;z-index:-251558912;mso-wrap-distance-left:0;mso-wrap-distance-right:0;mso-position-horizontal-relative:page;mso-position-vertical-relative:page" filled="f" stroked="f">
            <v:textbox inset="0,0,0,0">
              <w:txbxContent>
                <w:p w14:paraId="24664A8D" w14:textId="77777777" w:rsidR="00F50CED" w:rsidRDefault="00000000">
                  <w:pPr>
                    <w:spacing w:line="261" w:lineRule="exact"/>
                    <w:ind w:left="72"/>
                    <w:textAlignment w:val="baseline"/>
                    <w:rPr>
                      <w:rFonts w:ascii="Calibri" w:eastAsia="Calibri" w:hAnsi="Calibri"/>
                      <w:color w:val="000000"/>
                    </w:rPr>
                  </w:pPr>
                  <w:r>
                    <w:rPr>
                      <w:rFonts w:ascii="Calibri" w:eastAsia="Calibri" w:hAnsi="Calibri"/>
                      <w:color w:val="000000"/>
                    </w:rPr>
                    <w:t xml:space="preserve">These inclusions in the legislation will </w:t>
                  </w:r>
                  <w:proofErr w:type="spellStart"/>
                  <w:r>
                    <w:rPr>
                      <w:rFonts w:ascii="Calibri" w:eastAsia="Calibri" w:hAnsi="Calibri"/>
                      <w:color w:val="000000"/>
                    </w:rPr>
                    <w:t>formalise</w:t>
                  </w:r>
                  <w:proofErr w:type="spellEnd"/>
                  <w:r>
                    <w:rPr>
                      <w:rFonts w:ascii="Calibri" w:eastAsia="Calibri" w:hAnsi="Calibri"/>
                      <w:color w:val="000000"/>
                    </w:rPr>
                    <w:t xml:space="preserve"> the already existing Ramsar Information Sheet as the most reliable and up-to-date source of information on ecological character, the matter protected under national environment law.</w:t>
                  </w:r>
                </w:p>
              </w:txbxContent>
            </v:textbox>
            <w10:wrap type="square" anchorx="page" anchory="page"/>
          </v:shape>
        </w:pict>
      </w:r>
      <w:r>
        <w:pict w14:anchorId="2466488E">
          <v:shape id="_x0000_s1178" type="#_x0000_t202" style="position:absolute;margin-left:70.15pt;margin-top:350.9pt;width:454pt;height:442.1pt;z-index:-251557888;mso-wrap-distance-left:0;mso-wrap-distance-right:0;mso-position-horizontal-relative:page;mso-position-vertical-relative:page" filled="f" stroked="f">
            <v:textbox inset="0,0,0,0">
              <w:txbxContent>
                <w:p w14:paraId="24664A8E" w14:textId="77777777" w:rsidR="00F50CED" w:rsidRDefault="00000000">
                  <w:pPr>
                    <w:spacing w:line="216" w:lineRule="exact"/>
                    <w:textAlignment w:val="baseline"/>
                    <w:rPr>
                      <w:rFonts w:ascii="Calibri Light" w:eastAsia="Calibri Light" w:hAnsi="Calibri Light"/>
                      <w:b/>
                      <w:color w:val="000000"/>
                      <w:sz w:val="26"/>
                    </w:rPr>
                  </w:pPr>
                  <w:r>
                    <w:rPr>
                      <w:rFonts w:ascii="Calibri Light" w:eastAsia="Calibri Light" w:hAnsi="Calibri Light"/>
                      <w:b/>
                      <w:color w:val="000000"/>
                      <w:sz w:val="26"/>
                    </w:rPr>
                    <w:t>Power</w:t>
                  </w:r>
                </w:p>
                <w:p w14:paraId="24664A8F" w14:textId="77777777" w:rsidR="00F50CED" w:rsidRDefault="00000000">
                  <w:pPr>
                    <w:spacing w:before="119" w:line="293" w:lineRule="exact"/>
                    <w:ind w:right="576"/>
                    <w:textAlignment w:val="baseline"/>
                    <w:rPr>
                      <w:rFonts w:ascii="Calibri" w:eastAsia="Calibri" w:hAnsi="Calibri"/>
                      <w:color w:val="000000"/>
                    </w:rPr>
                  </w:pPr>
                  <w:r>
                    <w:rPr>
                      <w:rFonts w:ascii="Calibri" w:eastAsia="Calibri" w:hAnsi="Calibri"/>
                      <w:color w:val="000000"/>
                    </w:rPr>
                    <w:t>Wetlands listed under the Convention on Wetlands (Ramsar wetlands) are a matter of national environmental significance and will remain so in the new legislation.</w:t>
                  </w:r>
                </w:p>
                <w:p w14:paraId="24664A90" w14:textId="77777777" w:rsidR="00F50CED" w:rsidRDefault="00000000">
                  <w:pPr>
                    <w:spacing w:before="153" w:line="293" w:lineRule="exact"/>
                    <w:textAlignment w:val="baseline"/>
                    <w:rPr>
                      <w:rFonts w:ascii="Calibri" w:eastAsia="Calibri" w:hAnsi="Calibri"/>
                      <w:color w:val="000000"/>
                    </w:rPr>
                  </w:pPr>
                  <w:r>
                    <w:rPr>
                      <w:rFonts w:ascii="Calibri" w:eastAsia="Calibri" w:hAnsi="Calibri"/>
                      <w:color w:val="000000"/>
                    </w:rPr>
                    <w:t>Ecological character is the matter protected under the existing Act, and that will be transferred to the new legislation.</w:t>
                  </w:r>
                </w:p>
                <w:p w14:paraId="24664A91" w14:textId="77777777" w:rsidR="00F50CED" w:rsidRDefault="00000000">
                  <w:pPr>
                    <w:spacing w:before="164" w:line="289" w:lineRule="exact"/>
                    <w:ind w:right="144"/>
                    <w:textAlignment w:val="baseline"/>
                    <w:rPr>
                      <w:rFonts w:ascii="Calibri" w:eastAsia="Calibri" w:hAnsi="Calibri"/>
                      <w:color w:val="000000"/>
                    </w:rPr>
                  </w:pPr>
                  <w:r>
                    <w:rPr>
                      <w:rFonts w:ascii="Calibri" w:eastAsia="Calibri" w:hAnsi="Calibri"/>
                      <w:color w:val="000000"/>
                    </w:rPr>
                    <w:t>The Ramsar Information Sheet is a document that describes the ecological character of the site. It must be prepared by the relevant landowner as part of the process for listing a site with the Ramsar Convention. There is one for each Ramsar site. The EPBC Act does not refer to the Ramsar Information Sheet.</w:t>
                  </w:r>
                </w:p>
                <w:p w14:paraId="24664A92" w14:textId="77777777" w:rsidR="00F50CED" w:rsidRDefault="00000000">
                  <w:pPr>
                    <w:spacing w:before="312" w:line="260" w:lineRule="exact"/>
                    <w:textAlignment w:val="baseline"/>
                    <w:rPr>
                      <w:rFonts w:ascii="Calibri Light" w:eastAsia="Calibri Light" w:hAnsi="Calibri Light"/>
                      <w:b/>
                      <w:color w:val="000000"/>
                      <w:spacing w:val="-2"/>
                      <w:sz w:val="26"/>
                    </w:rPr>
                  </w:pPr>
                  <w:r>
                    <w:rPr>
                      <w:rFonts w:ascii="Calibri Light" w:eastAsia="Calibri Light" w:hAnsi="Calibri Light"/>
                      <w:b/>
                      <w:color w:val="000000"/>
                      <w:spacing w:val="-2"/>
                      <w:sz w:val="26"/>
                    </w:rPr>
                    <w:t>Key policy changes</w:t>
                  </w:r>
                </w:p>
                <w:p w14:paraId="24664A93" w14:textId="77777777" w:rsidR="00F50CED" w:rsidRDefault="00000000">
                  <w:pPr>
                    <w:spacing w:before="196" w:line="221" w:lineRule="exact"/>
                    <w:textAlignment w:val="baseline"/>
                    <w:rPr>
                      <w:rFonts w:ascii="Calibri" w:eastAsia="Calibri" w:hAnsi="Calibri"/>
                      <w:color w:val="000000"/>
                    </w:rPr>
                  </w:pPr>
                  <w:r>
                    <w:rPr>
                      <w:rFonts w:ascii="Calibri" w:eastAsia="Calibri" w:hAnsi="Calibri"/>
                      <w:color w:val="000000"/>
                    </w:rPr>
                    <w:t>The parts of the EPBC Act that relate to wetland management are sections 328 to 336.</w:t>
                  </w:r>
                </w:p>
                <w:p w14:paraId="24664A94" w14:textId="77777777" w:rsidR="00F50CED" w:rsidRDefault="00000000">
                  <w:pPr>
                    <w:spacing w:before="162" w:line="290" w:lineRule="exact"/>
                    <w:ind w:right="216"/>
                    <w:textAlignment w:val="baseline"/>
                    <w:rPr>
                      <w:rFonts w:ascii="Calibri" w:eastAsia="Calibri" w:hAnsi="Calibri"/>
                      <w:color w:val="000000"/>
                    </w:rPr>
                  </w:pPr>
                  <w:r>
                    <w:rPr>
                      <w:rFonts w:ascii="Calibri" w:eastAsia="Calibri" w:hAnsi="Calibri"/>
                      <w:color w:val="000000"/>
                    </w:rPr>
                    <w:t>The new legislation will update these sections to make it clear that the Ramsar Information Sheet is the most reliable source of data on the ecological character of a site and should be used by the regulator in any assessments.</w:t>
                  </w:r>
                </w:p>
                <w:p w14:paraId="24664A95" w14:textId="77777777" w:rsidR="00F50CED" w:rsidRDefault="00000000">
                  <w:pPr>
                    <w:spacing w:before="164" w:line="289" w:lineRule="exact"/>
                    <w:ind w:right="144"/>
                    <w:textAlignment w:val="baseline"/>
                    <w:rPr>
                      <w:rFonts w:ascii="Calibri" w:eastAsia="Calibri" w:hAnsi="Calibri"/>
                      <w:color w:val="000000"/>
                      <w:spacing w:val="-2"/>
                    </w:rPr>
                  </w:pPr>
                  <w:r>
                    <w:rPr>
                      <w:rFonts w:ascii="Calibri" w:eastAsia="Calibri" w:hAnsi="Calibri"/>
                      <w:color w:val="000000"/>
                      <w:spacing w:val="-2"/>
                    </w:rPr>
                    <w:t>This addition will resolve confusion surrounding the primacy of information sources that the regulator can refer to in protection and compliance matters. Basing decisions on best available information will support stronger environmental outcomes. This is consistent with the other improved conservation planning approaches under Nature Positive Plan such as Recovery Strategies.</w:t>
                  </w:r>
                </w:p>
                <w:p w14:paraId="24664A96" w14:textId="77777777" w:rsidR="00F50CED" w:rsidRDefault="00000000">
                  <w:pPr>
                    <w:spacing w:before="163" w:line="289" w:lineRule="exact"/>
                    <w:ind w:right="144"/>
                    <w:textAlignment w:val="baseline"/>
                    <w:rPr>
                      <w:rFonts w:ascii="Calibri" w:eastAsia="Calibri" w:hAnsi="Calibri"/>
                      <w:color w:val="000000"/>
                    </w:rPr>
                  </w:pPr>
                  <w:r>
                    <w:rPr>
                      <w:rFonts w:ascii="Calibri" w:eastAsia="Calibri" w:hAnsi="Calibri"/>
                      <w:color w:val="000000"/>
                    </w:rPr>
                    <w:t>A Ramsar Information Sheet must be consistent with Australian Ramsar management principles and comply with the information and formatting requirements of the Convention. The legislation currently refers to management plans which can be useful sources regarding site management, but don’t contain the necessary data on which to base an assessment. Provisions for Ramsar Management Plans will also be maintained but will not form part of the regulatory system.</w:t>
                  </w:r>
                </w:p>
                <w:p w14:paraId="24664A97" w14:textId="77777777" w:rsidR="00F50CED" w:rsidRDefault="00000000">
                  <w:pPr>
                    <w:spacing w:before="672" w:after="14" w:line="221" w:lineRule="exact"/>
                    <w:jc w:val="center"/>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p>
    <w:p w14:paraId="24664476" w14:textId="77777777" w:rsidR="00F50CED" w:rsidRDefault="00F50CED">
      <w:pPr>
        <w:sectPr w:rsidR="00F50CED" w:rsidSect="000A0156">
          <w:pgSz w:w="11909" w:h="16838"/>
          <w:pgMar w:top="700" w:right="1426" w:bottom="324" w:left="1403" w:header="720" w:footer="720" w:gutter="0"/>
          <w:cols w:space="720"/>
        </w:sectPr>
      </w:pPr>
    </w:p>
    <w:p w14:paraId="24664477"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78" w14:textId="77777777" w:rsidR="00F50CED" w:rsidRDefault="00000000">
      <w:pPr>
        <w:spacing w:line="428" w:lineRule="exact"/>
        <w:ind w:right="864" w:firstLine="864"/>
        <w:textAlignment w:val="baseline"/>
        <w:rPr>
          <w:rFonts w:ascii="Calibri" w:eastAsia="Calibri" w:hAnsi="Calibri"/>
          <w:color w:val="FF0000"/>
          <w:spacing w:val="-3"/>
          <w:sz w:val="24"/>
        </w:rPr>
      </w:pPr>
      <w:r>
        <w:rPr>
          <w:rFonts w:ascii="Calibri" w:eastAsia="Calibri" w:hAnsi="Calibri"/>
          <w:color w:val="FF0000"/>
          <w:spacing w:val="-3"/>
          <w:sz w:val="24"/>
        </w:rPr>
        <w:t xml:space="preserve">DRAFT FOR DISCUSSION: NOT OFFICIAL GOVERNMENT POLICY/LEGISLATION </w:t>
      </w:r>
      <w:r>
        <w:rPr>
          <w:rFonts w:ascii="Calibri Light" w:eastAsia="Calibri Light" w:hAnsi="Calibri Light"/>
          <w:b/>
          <w:color w:val="000000"/>
          <w:spacing w:val="-3"/>
          <w:sz w:val="26"/>
        </w:rPr>
        <w:t>Background</w:t>
      </w:r>
    </w:p>
    <w:p w14:paraId="24664479" w14:textId="77777777" w:rsidR="00F50CED" w:rsidRDefault="00000000">
      <w:pPr>
        <w:spacing w:before="128" w:line="290" w:lineRule="exact"/>
        <w:ind w:right="144"/>
        <w:textAlignment w:val="baseline"/>
        <w:rPr>
          <w:rFonts w:ascii="Calibri" w:eastAsia="Calibri" w:hAnsi="Calibri"/>
          <w:color w:val="000000"/>
        </w:rPr>
      </w:pPr>
      <w:r>
        <w:rPr>
          <w:rFonts w:ascii="Calibri" w:eastAsia="Calibri" w:hAnsi="Calibri"/>
          <w:color w:val="000000"/>
        </w:rPr>
        <w:t>The Ramsar Convention is an international treaty that Australia has signed up to, to halt worldwide loss of wetlands and conserve, through wise use and management, those that remain. Australia has 67 wetlands of international importance.</w:t>
      </w:r>
    </w:p>
    <w:p w14:paraId="2466447A" w14:textId="77777777" w:rsidR="00F50CED" w:rsidRDefault="00000000">
      <w:pPr>
        <w:spacing w:before="158" w:after="96" w:line="290" w:lineRule="exact"/>
        <w:textAlignment w:val="baseline"/>
        <w:rPr>
          <w:rFonts w:ascii="Calibri" w:eastAsia="Calibri" w:hAnsi="Calibri"/>
          <w:color w:val="000000"/>
        </w:rPr>
      </w:pPr>
      <w:r>
        <w:rPr>
          <w:rFonts w:ascii="Calibri" w:eastAsia="Calibri" w:hAnsi="Calibri"/>
          <w:color w:val="000000"/>
        </w:rPr>
        <w:t>The management planning provisions of the EPBC Act have not been effective for Ramsar listed wetlands. Management plans should be in place for each site and are considered best practice, however, only one quarter of Australia’s Ramsar wetlands currently have updated management plans in place. None of these plans have been endorsed by the Australian Government. The Commonwealth has no power to require states and territories to prepare management plans.</w:t>
      </w:r>
    </w:p>
    <w:p w14:paraId="2466447B" w14:textId="77777777" w:rsidR="00F50CED" w:rsidRDefault="00F50CED">
      <w:pPr>
        <w:spacing w:before="158" w:after="96" w:line="290" w:lineRule="exact"/>
        <w:sectPr w:rsidR="00F50CED" w:rsidSect="000A0156">
          <w:pgSz w:w="11909" w:h="16838"/>
          <w:pgMar w:top="700" w:right="1422" w:bottom="602" w:left="1407" w:header="720" w:footer="720" w:gutter="0"/>
          <w:cols w:space="720"/>
        </w:sectPr>
      </w:pPr>
    </w:p>
    <w:p w14:paraId="2466447C" w14:textId="77777777" w:rsidR="00F50CED" w:rsidRDefault="00000000">
      <w:pPr>
        <w:spacing w:before="10715" w:line="288" w:lineRule="exact"/>
        <w:textAlignment w:val="baseline"/>
        <w:rPr>
          <w:rFonts w:eastAsia="Times New Roman"/>
          <w:color w:val="000000"/>
          <w:sz w:val="24"/>
        </w:rPr>
      </w:pPr>
      <w:r>
        <w:pict w14:anchorId="2466488F">
          <v:shape id="_x0000_s1177" type="#_x0000_t202" style="position:absolute;margin-left:1.9pt;margin-top:0;width:444pt;height:388.8pt;z-index:-251738112;mso-wrap-distance-left:0;mso-wrap-distance-right:0" filled="f" stroked="f">
            <v:textbox inset="0,0,0,0">
              <w:txbxContent>
                <w:p w14:paraId="24664A98" w14:textId="77777777" w:rsidR="00F50CED" w:rsidRDefault="00000000">
                  <w:pPr>
                    <w:textAlignment w:val="baseline"/>
                  </w:pPr>
                  <w:r>
                    <w:rPr>
                      <w:noProof/>
                    </w:rPr>
                    <w:drawing>
                      <wp:inline distT="0" distB="0" distL="0" distR="0" wp14:anchorId="24664BC5" wp14:editId="24664BC6">
                        <wp:extent cx="5638800" cy="493776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1" name="Picture"/>
                                <pic:cNvPicPr preferRelativeResize="0"/>
                              </pic:nvPicPr>
                              <pic:blipFill>
                                <a:blip r:embed="rId99"/>
                                <a:stretch>
                                  <a:fillRect/>
                                </a:stretch>
                              </pic:blipFill>
                              <pic:spPr>
                                <a:xfrm>
                                  <a:off x="0" y="0"/>
                                  <a:ext cx="5638800" cy="4937760"/>
                                </a:xfrm>
                                <a:prstGeom prst="rect">
                                  <a:avLst/>
                                </a:prstGeom>
                              </pic:spPr>
                            </pic:pic>
                          </a:graphicData>
                        </a:graphic>
                      </wp:inline>
                    </w:drawing>
                  </w:r>
                </w:p>
              </w:txbxContent>
            </v:textbox>
          </v:shape>
        </w:pict>
      </w:r>
      <w:r>
        <w:pict w14:anchorId="24664890">
          <v:shape id="_x0000_s1176" type="#_x0000_t202" style="position:absolute;margin-left:2.15pt;margin-top:5.15pt;width:443.75pt;height:56.3pt;z-index:-251692032;mso-wrap-distance-left:0;mso-wrap-distance-right:0" filled="f" stroked="f">
            <v:textbox inset="0,0,0,0">
              <w:txbxContent>
                <w:p w14:paraId="24664A99" w14:textId="77777777" w:rsidR="00F50CED" w:rsidRDefault="00000000">
                  <w:pPr>
                    <w:spacing w:line="280" w:lineRule="exact"/>
                    <w:textAlignment w:val="baseline"/>
                    <w:rPr>
                      <w:rFonts w:ascii="Calibri" w:eastAsia="Calibri" w:hAnsi="Calibri"/>
                      <w:color w:val="000000"/>
                    </w:rPr>
                  </w:pPr>
                  <w:r>
                    <w:rPr>
                      <w:rFonts w:ascii="Calibri" w:eastAsia="Calibri" w:hAnsi="Calibri"/>
                      <w:color w:val="000000"/>
                    </w:rPr>
                    <w:t>Conversely, every Australian Ramsar site has a Ramsar Information Sheet as required by the Ramsar Convention. The Ramsar Information Sheet, and not the management plan, is the primary source of information about the Ramsar wetland including values, threats, monitoring and management arrangements and ecological character.</w:t>
                  </w:r>
                </w:p>
              </w:txbxContent>
            </v:textbox>
          </v:shape>
        </w:pict>
      </w:r>
      <w:r>
        <w:pict w14:anchorId="24664891">
          <v:shape id="_x0000_s1175" type="#_x0000_t202" style="position:absolute;margin-left:1.9pt;margin-top:71.15pt;width:437.75pt;height:56.05pt;z-index:-251691008;mso-wrap-distance-left:0;mso-wrap-distance-right:0" filled="f" stroked="f">
            <v:textbox inset="0,0,0,0">
              <w:txbxContent>
                <w:p w14:paraId="24664A9A" w14:textId="77777777" w:rsidR="00F50CED" w:rsidRDefault="00000000">
                  <w:pPr>
                    <w:spacing w:line="277" w:lineRule="exact"/>
                    <w:textAlignment w:val="baseline"/>
                    <w:rPr>
                      <w:rFonts w:ascii="Calibri" w:eastAsia="Calibri" w:hAnsi="Calibri"/>
                      <w:color w:val="000000"/>
                    </w:rPr>
                  </w:pPr>
                  <w:r>
                    <w:rPr>
                      <w:rFonts w:ascii="Calibri" w:eastAsia="Calibri" w:hAnsi="Calibri"/>
                      <w:color w:val="000000"/>
                    </w:rPr>
                    <w:t>While not referenced in the EPBC Act, national policy and guidance provides that a Ramsar Information Sheet must be prepared as part of the package of information provided to nominate a site for listing. The Convention requires that the Ramsar Information Sheet for each site is updated every 6 years.</w:t>
                  </w:r>
                </w:p>
              </w:txbxContent>
            </v:textbox>
          </v:shape>
        </w:pict>
      </w:r>
    </w:p>
    <w:p w14:paraId="2466447D" w14:textId="77777777" w:rsidR="00F50CED" w:rsidRDefault="00F50CED">
      <w:pPr>
        <w:sectPr w:rsidR="00F50CED" w:rsidSect="000A0156">
          <w:type w:val="continuous"/>
          <w:pgSz w:w="11909" w:h="16838"/>
          <w:pgMar w:top="700" w:right="1409" w:bottom="602" w:left="1407" w:header="720" w:footer="720" w:gutter="0"/>
          <w:cols w:space="720"/>
        </w:sectPr>
      </w:pPr>
    </w:p>
    <w:p w14:paraId="2466447E"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466447F" w14:textId="77777777" w:rsidR="00F50CED" w:rsidRDefault="00F50CED">
      <w:pPr>
        <w:sectPr w:rsidR="00F50CED" w:rsidSect="000A0156">
          <w:type w:val="continuous"/>
          <w:pgSz w:w="11909" w:h="16838"/>
          <w:pgMar w:top="700" w:right="1409" w:bottom="602" w:left="1420" w:header="720" w:footer="720" w:gutter="0"/>
          <w:cols w:space="720"/>
        </w:sectPr>
      </w:pPr>
    </w:p>
    <w:p w14:paraId="24664480" w14:textId="77777777" w:rsidR="00F50CED" w:rsidRDefault="00000000">
      <w:pPr>
        <w:textAlignment w:val="baseline"/>
        <w:rPr>
          <w:rFonts w:eastAsia="Times New Roman"/>
          <w:color w:val="000000"/>
          <w:sz w:val="24"/>
        </w:rPr>
      </w:pPr>
      <w:r>
        <w:lastRenderedPageBreak/>
        <w:pict w14:anchorId="24664892">
          <v:shape id="_x0000_s1174" type="#_x0000_t202" style="position:absolute;margin-left:70.6pt;margin-top:35pt;width:454pt;height:378.1pt;z-index:-251556864;mso-wrap-distance-left:0;mso-wrap-distance-right:0;mso-position-horizontal-relative:page;mso-position-vertical-relative:page" filled="f" stroked="f">
            <v:textbox inset="0,0,0,0">
              <w:txbxContent>
                <w:p w14:paraId="24664A9B" w14:textId="77777777" w:rsidR="00F50CED" w:rsidRDefault="00000000">
                  <w:pPr>
                    <w:spacing w:before="40" w:line="282"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9C" w14:textId="77777777" w:rsidR="00F50CED" w:rsidRDefault="00000000">
                  <w:pPr>
                    <w:spacing w:before="5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A9D" w14:textId="77777777" w:rsidR="00F50CED" w:rsidRDefault="00000000">
                  <w:pPr>
                    <w:spacing w:before="256" w:line="364" w:lineRule="exact"/>
                    <w:textAlignment w:val="baseline"/>
                    <w:rPr>
                      <w:rFonts w:ascii="Calibri" w:eastAsia="Calibri" w:hAnsi="Calibri"/>
                      <w:b/>
                      <w:color w:val="000000"/>
                      <w:sz w:val="28"/>
                    </w:rPr>
                  </w:pPr>
                  <w:r>
                    <w:rPr>
                      <w:rFonts w:ascii="Calibri" w:eastAsia="Calibri" w:hAnsi="Calibri"/>
                      <w:b/>
                      <w:color w:val="000000"/>
                      <w:sz w:val="28"/>
                    </w:rPr>
                    <w:t>MANAGING BIOSPHERE RESERVES – PROVISIONS NOT REPLICATED IN NATURE POSITIVE (ENVIRONMENT) LEGISLATION</w:t>
                  </w:r>
                </w:p>
                <w:p w14:paraId="24664A9E" w14:textId="77777777" w:rsidR="00F50CED" w:rsidRDefault="00000000">
                  <w:pPr>
                    <w:spacing w:before="330" w:line="256" w:lineRule="exact"/>
                    <w:textAlignment w:val="baseline"/>
                    <w:rPr>
                      <w:rFonts w:ascii="Tahoma" w:eastAsia="Tahoma" w:hAnsi="Tahoma"/>
                      <w:color w:val="000000"/>
                      <w:spacing w:val="9"/>
                      <w:sz w:val="21"/>
                    </w:rPr>
                  </w:pPr>
                  <w:r>
                    <w:rPr>
                      <w:rFonts w:ascii="Tahoma" w:eastAsia="Tahoma" w:hAnsi="Tahoma"/>
                      <w:color w:val="000000"/>
                      <w:spacing w:val="9"/>
                      <w:sz w:val="21"/>
                    </w:rPr>
                    <w:t>Policy approach</w:t>
                  </w:r>
                </w:p>
                <w:p w14:paraId="24664A9F" w14:textId="77777777" w:rsidR="00F50CED" w:rsidRDefault="00000000">
                  <w:pPr>
                    <w:spacing w:before="133" w:line="289" w:lineRule="exact"/>
                    <w:textAlignment w:val="baseline"/>
                    <w:rPr>
                      <w:rFonts w:ascii="Calibri" w:eastAsia="Calibri" w:hAnsi="Calibri"/>
                      <w:color w:val="000000"/>
                    </w:rPr>
                  </w:pPr>
                  <w:r>
                    <w:rPr>
                      <w:rFonts w:ascii="Calibri" w:eastAsia="Calibri" w:hAnsi="Calibri"/>
                      <w:color w:val="000000"/>
                    </w:rPr>
                    <w:t>It is proposed that Australia’s commitment to the UNESCO Man and the Biosphere (</w:t>
                  </w:r>
                  <w:proofErr w:type="spellStart"/>
                  <w:r>
                    <w:rPr>
                      <w:rFonts w:ascii="Calibri" w:eastAsia="Calibri" w:hAnsi="Calibri"/>
                      <w:color w:val="000000"/>
                    </w:rPr>
                    <w:t>MaB</w:t>
                  </w:r>
                  <w:proofErr w:type="spellEnd"/>
                  <w:r>
                    <w:rPr>
                      <w:rFonts w:ascii="Calibri" w:eastAsia="Calibri" w:hAnsi="Calibri"/>
                      <w:color w:val="000000"/>
                    </w:rPr>
                    <w:t xml:space="preserve">) </w:t>
                  </w:r>
                  <w:proofErr w:type="spellStart"/>
                  <w:r>
                    <w:rPr>
                      <w:rFonts w:ascii="Calibri" w:eastAsia="Calibri" w:hAnsi="Calibri"/>
                      <w:color w:val="000000"/>
                    </w:rPr>
                    <w:t>Programme</w:t>
                  </w:r>
                  <w:proofErr w:type="spellEnd"/>
                  <w:r>
                    <w:rPr>
                      <w:rFonts w:ascii="Calibri" w:eastAsia="Calibri" w:hAnsi="Calibri"/>
                      <w:color w:val="000000"/>
                    </w:rPr>
                    <w:t xml:space="preserve"> continue, but without replicating the provisions in Division 3 (Managing biosphere reserves), Part 15 of the </w:t>
                  </w:r>
                  <w:r>
                    <w:rPr>
                      <w:rFonts w:ascii="Calibri" w:eastAsia="Calibri" w:hAnsi="Calibri"/>
                      <w:i/>
                      <w:color w:val="000000"/>
                    </w:rPr>
                    <w:t xml:space="preserve">Environment Protection and Biodiversity Conservation Act 1999 </w:t>
                  </w:r>
                  <w:r>
                    <w:rPr>
                      <w:rFonts w:ascii="Calibri" w:eastAsia="Calibri" w:hAnsi="Calibri"/>
                      <w:color w:val="000000"/>
                    </w:rPr>
                    <w:t xml:space="preserve">(EPBC Act) in the [Nature Positive (Environment)] Act. The associated Australian biosphere reserve management principles in schedule 7 of the EPBC Regulations 2000 are proposed to be reviewed, </w:t>
                  </w:r>
                  <w:proofErr w:type="gramStart"/>
                  <w:r>
                    <w:rPr>
                      <w:rFonts w:ascii="Calibri" w:eastAsia="Calibri" w:hAnsi="Calibri"/>
                      <w:color w:val="000000"/>
                    </w:rPr>
                    <w:t>updated</w:t>
                  </w:r>
                  <w:proofErr w:type="gramEnd"/>
                  <w:r>
                    <w:rPr>
                      <w:rFonts w:ascii="Calibri" w:eastAsia="Calibri" w:hAnsi="Calibri"/>
                      <w:color w:val="000000"/>
                    </w:rPr>
                    <w:t xml:space="preserve"> and published as guidance to inform preparation of plans for managing biosphere reserves.</w:t>
                  </w:r>
                </w:p>
                <w:p w14:paraId="24664AA0" w14:textId="77777777" w:rsidR="00F50CED" w:rsidRDefault="00000000">
                  <w:pPr>
                    <w:spacing w:before="165" w:line="289" w:lineRule="exact"/>
                    <w:ind w:right="216"/>
                    <w:textAlignment w:val="baseline"/>
                    <w:rPr>
                      <w:rFonts w:ascii="Calibri" w:eastAsia="Calibri" w:hAnsi="Calibri"/>
                      <w:color w:val="000000"/>
                      <w:spacing w:val="-1"/>
                    </w:rPr>
                  </w:pPr>
                  <w:r>
                    <w:rPr>
                      <w:rFonts w:ascii="Calibri" w:eastAsia="Calibri" w:hAnsi="Calibri"/>
                      <w:color w:val="000000"/>
                      <w:spacing w:val="-1"/>
                    </w:rPr>
                    <w:t xml:space="preserve">The Managing biosphere reserve provisions are not required in the [Nature Positive (Environment)] Act because the existing provisions are redundant, duplicate existing mechanisms, are rarely used, and are not required to meet international obligations under the UNESCO </w:t>
                  </w:r>
                  <w:proofErr w:type="spellStart"/>
                  <w:r>
                    <w:rPr>
                      <w:rFonts w:ascii="Calibri" w:eastAsia="Calibri" w:hAnsi="Calibri"/>
                      <w:color w:val="000000"/>
                      <w:spacing w:val="-1"/>
                    </w:rPr>
                    <w:t>MaB</w:t>
                  </w:r>
                  <w:proofErr w:type="spellEnd"/>
                  <w:r>
                    <w:rPr>
                      <w:rFonts w:ascii="Calibri" w:eastAsia="Calibri" w:hAnsi="Calibri"/>
                      <w:color w:val="000000"/>
                      <w:spacing w:val="-1"/>
                    </w:rPr>
                    <w:t xml:space="preserve"> </w:t>
                  </w:r>
                  <w:proofErr w:type="spellStart"/>
                  <w:r>
                    <w:rPr>
                      <w:rFonts w:ascii="Calibri" w:eastAsia="Calibri" w:hAnsi="Calibri"/>
                      <w:color w:val="000000"/>
                      <w:spacing w:val="-1"/>
                    </w:rPr>
                    <w:t>Programme</w:t>
                  </w:r>
                  <w:proofErr w:type="spellEnd"/>
                  <w:r>
                    <w:rPr>
                      <w:rFonts w:ascii="Calibri" w:eastAsia="Calibri" w:hAnsi="Calibri"/>
                      <w:color w:val="000000"/>
                      <w:spacing w:val="-1"/>
                    </w:rPr>
                    <w:t>.</w:t>
                  </w:r>
                </w:p>
                <w:p w14:paraId="24664AA1" w14:textId="77777777" w:rsidR="00F50CED" w:rsidRDefault="00000000">
                  <w:pPr>
                    <w:spacing w:before="244" w:after="494" w:line="289" w:lineRule="exact"/>
                    <w:textAlignment w:val="baseline"/>
                    <w:rPr>
                      <w:rFonts w:ascii="Calibri" w:eastAsia="Calibri" w:hAnsi="Calibri"/>
                      <w:color w:val="000000"/>
                    </w:rPr>
                  </w:pPr>
                  <w:r>
                    <w:rPr>
                      <w:rFonts w:ascii="Calibri" w:eastAsia="Calibri" w:hAnsi="Calibri"/>
                      <w:color w:val="000000"/>
                    </w:rPr>
                    <w:t xml:space="preserve">The proposed approach to the biosphere reserve provisions is consistent with the Government's commitment to streamline Australia’s environmental laws. By streamlining our national environmental laws and removing duplicative and redundant provisions, our laws will be clearer and obligations under the law will be easier to understand. Australia remains committed to the UNESCO </w:t>
                  </w:r>
                  <w:proofErr w:type="spellStart"/>
                  <w:r>
                    <w:rPr>
                      <w:rFonts w:ascii="Calibri" w:eastAsia="Calibri" w:hAnsi="Calibri"/>
                      <w:color w:val="000000"/>
                    </w:rPr>
                    <w:t>MaB</w:t>
                  </w:r>
                  <w:proofErr w:type="spellEnd"/>
                  <w:r>
                    <w:rPr>
                      <w:rFonts w:ascii="Calibri" w:eastAsia="Calibri" w:hAnsi="Calibri"/>
                      <w:color w:val="000000"/>
                    </w:rPr>
                    <w:t xml:space="preserve"> </w:t>
                  </w:r>
                  <w:proofErr w:type="spellStart"/>
                  <w:r>
                    <w:rPr>
                      <w:rFonts w:ascii="Calibri" w:eastAsia="Calibri" w:hAnsi="Calibri"/>
                      <w:color w:val="000000"/>
                    </w:rPr>
                    <w:t>Programme</w:t>
                  </w:r>
                  <w:proofErr w:type="spellEnd"/>
                  <w:r>
                    <w:rPr>
                      <w:rFonts w:ascii="Calibri" w:eastAsia="Calibri" w:hAnsi="Calibri"/>
                      <w:color w:val="000000"/>
                    </w:rPr>
                    <w:t xml:space="preserve">. Biosphere reserves are internationally </w:t>
                  </w:r>
                  <w:proofErr w:type="spellStart"/>
                  <w:r>
                    <w:rPr>
                      <w:rFonts w:ascii="Calibri" w:eastAsia="Calibri" w:hAnsi="Calibri"/>
                      <w:color w:val="000000"/>
                    </w:rPr>
                    <w:t>recognised</w:t>
                  </w:r>
                  <w:proofErr w:type="spellEnd"/>
                  <w:r>
                    <w:rPr>
                      <w:rFonts w:ascii="Calibri" w:eastAsia="Calibri" w:hAnsi="Calibri"/>
                      <w:color w:val="000000"/>
                    </w:rPr>
                    <w:t xml:space="preserve"> areas designated by the UNESCO through the </w:t>
                  </w:r>
                  <w:proofErr w:type="spellStart"/>
                  <w:r>
                    <w:rPr>
                      <w:rFonts w:ascii="Calibri" w:eastAsia="Calibri" w:hAnsi="Calibri"/>
                      <w:color w:val="000000"/>
                    </w:rPr>
                    <w:t>MaB</w:t>
                  </w:r>
                  <w:proofErr w:type="spellEnd"/>
                  <w:r>
                    <w:rPr>
                      <w:rFonts w:ascii="Calibri" w:eastAsia="Calibri" w:hAnsi="Calibri"/>
                      <w:color w:val="000000"/>
                    </w:rPr>
                    <w:t xml:space="preserve"> </w:t>
                  </w:r>
                  <w:proofErr w:type="spellStart"/>
                  <w:r>
                    <w:rPr>
                      <w:rFonts w:ascii="Calibri" w:eastAsia="Calibri" w:hAnsi="Calibri"/>
                      <w:color w:val="000000"/>
                    </w:rPr>
                    <w:t>Programme</w:t>
                  </w:r>
                  <w:proofErr w:type="spellEnd"/>
                  <w:r>
                    <w:rPr>
                      <w:rFonts w:ascii="Calibri" w:eastAsia="Calibri" w:hAnsi="Calibri"/>
                      <w:color w:val="000000"/>
                    </w:rPr>
                    <w:t>. There are 5 biosphere reserves in Australia.</w:t>
                  </w:r>
                </w:p>
              </w:txbxContent>
            </v:textbox>
            <w10:wrap type="square" anchorx="page" anchory="page"/>
          </v:shape>
        </w:pict>
      </w:r>
      <w:r>
        <w:pict w14:anchorId="24664893">
          <v:shape id="_x0000_s1173" type="#_x0000_t202" style="position:absolute;margin-left:67.85pt;margin-top:230.4pt;width:455.85pt;height:388.8pt;z-index:-251737088;mso-wrap-distance-left:0;mso-wrap-distance-right:0;mso-position-horizontal-relative:page;mso-position-vertical-relative:page" filled="f" stroked="f">
            <v:textbox inset="0,0,0,0">
              <w:txbxContent>
                <w:p w14:paraId="24664AA2" w14:textId="77777777" w:rsidR="00F50CED" w:rsidRDefault="00000000">
                  <w:pPr>
                    <w:ind w:left="83"/>
                    <w:textAlignment w:val="baseline"/>
                  </w:pPr>
                  <w:r>
                    <w:rPr>
                      <w:noProof/>
                    </w:rPr>
                    <w:drawing>
                      <wp:inline distT="0" distB="0" distL="0" distR="0" wp14:anchorId="24664BC7" wp14:editId="24664BC8">
                        <wp:extent cx="5736590" cy="4937760"/>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2" name="Picture"/>
                                <pic:cNvPicPr preferRelativeResize="0"/>
                              </pic:nvPicPr>
                              <pic:blipFill>
                                <a:blip r:embed="rId100"/>
                                <a:stretch>
                                  <a:fillRect/>
                                </a:stretch>
                              </pic:blipFill>
                              <pic:spPr>
                                <a:xfrm>
                                  <a:off x="0" y="0"/>
                                  <a:ext cx="5736590" cy="4937760"/>
                                </a:xfrm>
                                <a:prstGeom prst="rect">
                                  <a:avLst/>
                                </a:prstGeom>
                              </pic:spPr>
                            </pic:pic>
                          </a:graphicData>
                        </a:graphic>
                      </wp:inline>
                    </w:drawing>
                  </w:r>
                </w:p>
              </w:txbxContent>
            </v:textbox>
            <w10:wrap anchorx="page" anchory="page"/>
          </v:shape>
        </w:pict>
      </w:r>
      <w:r>
        <w:pict w14:anchorId="24664894">
          <v:shape id="_x0000_s1172" type="#_x0000_t202" style="position:absolute;margin-left:74pt;margin-top:413.1pt;width:37.5pt;height:12.65pt;z-index:-251555840;mso-wrap-distance-left:0;mso-wrap-distance-right:0;mso-position-horizontal-relative:page;mso-position-vertical-relative:page" filled="f" stroked="f">
            <v:textbox inset="0,0,0,0">
              <w:txbxContent>
                <w:p w14:paraId="24664AA3" w14:textId="77777777" w:rsidR="00F50CED" w:rsidRDefault="00000000">
                  <w:pPr>
                    <w:spacing w:line="248" w:lineRule="exact"/>
                    <w:textAlignment w:val="baseline"/>
                    <w:rPr>
                      <w:rFonts w:ascii="Tahoma" w:eastAsia="Tahoma" w:hAnsi="Tahoma"/>
                      <w:color w:val="000000"/>
                      <w:spacing w:val="19"/>
                      <w:sz w:val="21"/>
                    </w:rPr>
                  </w:pPr>
                  <w:r>
                    <w:rPr>
                      <w:rFonts w:ascii="Tahoma" w:eastAsia="Tahoma" w:hAnsi="Tahoma"/>
                      <w:color w:val="000000"/>
                      <w:spacing w:val="19"/>
                      <w:sz w:val="21"/>
                    </w:rPr>
                    <w:t>Effect</w:t>
                  </w:r>
                </w:p>
              </w:txbxContent>
            </v:textbox>
            <w10:wrap type="square" anchorx="page" anchory="page"/>
          </v:shape>
        </w:pict>
      </w:r>
      <w:r>
        <w:pict w14:anchorId="24664895">
          <v:shape id="_x0000_s1171" type="#_x0000_t202" style="position:absolute;margin-left:77.75pt;margin-top:431.25pt;width:438.75pt;height:68.2pt;z-index:-251554816;mso-wrap-distance-left:0;mso-wrap-distance-right:0;mso-position-horizontal-relative:page;mso-position-vertical-relative:page" filled="f" stroked="f">
            <v:textbox inset="0,0,0,0">
              <w:txbxContent>
                <w:p w14:paraId="24664AA4" w14:textId="77777777" w:rsidR="00F50CED" w:rsidRDefault="00000000">
                  <w:pPr>
                    <w:spacing w:before="24" w:line="266" w:lineRule="exact"/>
                    <w:textAlignment w:val="baseline"/>
                    <w:rPr>
                      <w:rFonts w:ascii="Calibri" w:eastAsia="Calibri" w:hAnsi="Calibri"/>
                      <w:color w:val="000000"/>
                    </w:rPr>
                  </w:pPr>
                  <w:r>
                    <w:rPr>
                      <w:rFonts w:ascii="Calibri" w:eastAsia="Calibri" w:hAnsi="Calibri"/>
                      <w:color w:val="000000"/>
                    </w:rPr>
                    <w:t>The [Nature Positive (Environment) Act would not provide statutory provisions for the Australian Government to co-operate with State and Territory governments on the preparation and implementation of management plans for biosphere reserves. Australia’s biosphere reserves would continue to be protected as they are now, and the preparation and implementation of plans for their management would continue under existing mechanisms.</w:t>
                  </w:r>
                </w:p>
              </w:txbxContent>
            </v:textbox>
            <w10:wrap type="square" anchorx="page" anchory="page"/>
          </v:shape>
        </w:pict>
      </w:r>
      <w:r>
        <w:pict w14:anchorId="24664896">
          <v:shape id="_x0000_s1170" type="#_x0000_t202" style="position:absolute;margin-left:67.85pt;margin-top:532.1pt;width:454pt;height:87.1pt;z-index:-251553792;mso-wrap-distance-left:0;mso-wrap-distance-right:0;mso-position-horizontal-relative:page;mso-position-vertical-relative:page" filled="f" stroked="f">
            <v:textbox inset="0,0,0,0">
              <w:txbxContent>
                <w:p w14:paraId="24664AA5" w14:textId="77777777" w:rsidR="00F50CED" w:rsidRDefault="00000000">
                  <w:pPr>
                    <w:spacing w:line="206" w:lineRule="exact"/>
                    <w:ind w:left="72"/>
                    <w:textAlignment w:val="baseline"/>
                    <w:rPr>
                      <w:rFonts w:ascii="Tahoma" w:eastAsia="Tahoma" w:hAnsi="Tahoma"/>
                      <w:color w:val="000000"/>
                      <w:sz w:val="21"/>
                    </w:rPr>
                  </w:pPr>
                  <w:r>
                    <w:rPr>
                      <w:rFonts w:ascii="Tahoma" w:eastAsia="Tahoma" w:hAnsi="Tahoma"/>
                      <w:color w:val="000000"/>
                      <w:sz w:val="21"/>
                    </w:rPr>
                    <w:t>Reasons</w:t>
                  </w:r>
                </w:p>
                <w:p w14:paraId="24664AA6" w14:textId="77777777" w:rsidR="00F50CED" w:rsidRDefault="00000000">
                  <w:pPr>
                    <w:spacing w:before="130" w:after="250" w:line="289" w:lineRule="exact"/>
                    <w:ind w:left="72" w:right="216"/>
                    <w:textAlignment w:val="baseline"/>
                    <w:rPr>
                      <w:rFonts w:ascii="Calibri" w:eastAsia="Calibri" w:hAnsi="Calibri"/>
                      <w:color w:val="000000"/>
                    </w:rPr>
                  </w:pPr>
                  <w:r>
                    <w:rPr>
                      <w:rFonts w:ascii="Calibri" w:eastAsia="Calibri" w:hAnsi="Calibri"/>
                      <w:color w:val="000000"/>
                    </w:rPr>
                    <w:t>The EPBC Act provisions for biosphere reserves facilitate a framework under which the Australian Government may co-operate with State and Territory governments on the preparation and implementation of management plans for biosphere reserves. These provisions are not required to support the intergovernmental management of Australia’s biosphere reserves.</w:t>
                  </w:r>
                </w:p>
              </w:txbxContent>
            </v:textbox>
            <w10:wrap type="square" anchorx="page" anchory="page"/>
          </v:shape>
        </w:pict>
      </w:r>
      <w:r>
        <w:pict w14:anchorId="24664897">
          <v:shape id="_x0000_s1169" type="#_x0000_t202" style="position:absolute;margin-left:67.85pt;margin-top:619.2pt;width:454pt;height:172.8pt;z-index:251484160;mso-wrap-distance-left:0;mso-wrap-distance-right:0;mso-position-horizontal-relative:page;mso-position-vertical-relative:page" filled="f" stroked="f">
            <v:textbox inset="0,0,0,0">
              <w:txbxContent>
                <w:p w14:paraId="24664AA7" w14:textId="77777777" w:rsidR="00F50CED" w:rsidRDefault="00000000">
                  <w:pPr>
                    <w:numPr>
                      <w:ilvl w:val="0"/>
                      <w:numId w:val="1"/>
                    </w:numPr>
                    <w:tabs>
                      <w:tab w:val="left" w:pos="576"/>
                    </w:tabs>
                    <w:spacing w:line="211" w:lineRule="exact"/>
                    <w:ind w:left="72"/>
                    <w:textAlignment w:val="baseline"/>
                    <w:rPr>
                      <w:rFonts w:ascii="Calibri" w:eastAsia="Calibri" w:hAnsi="Calibri"/>
                      <w:color w:val="000000"/>
                      <w:spacing w:val="-1"/>
                    </w:rPr>
                  </w:pPr>
                  <w:r>
                    <w:rPr>
                      <w:rFonts w:ascii="Calibri" w:eastAsia="Calibri" w:hAnsi="Calibri"/>
                      <w:color w:val="000000"/>
                      <w:spacing w:val="-1"/>
                    </w:rPr>
                    <w:t>The Managing biosphere reserve provisions duplicate existing mechanisms:</w:t>
                  </w:r>
                </w:p>
                <w:p w14:paraId="24664AA8" w14:textId="77777777" w:rsidR="00F50CED" w:rsidRDefault="00000000">
                  <w:pPr>
                    <w:numPr>
                      <w:ilvl w:val="0"/>
                      <w:numId w:val="3"/>
                    </w:numPr>
                    <w:tabs>
                      <w:tab w:val="clear" w:pos="360"/>
                      <w:tab w:val="left" w:pos="936"/>
                    </w:tabs>
                    <w:spacing w:before="124" w:line="289" w:lineRule="exact"/>
                    <w:ind w:left="936" w:right="72" w:hanging="360"/>
                    <w:textAlignment w:val="baseline"/>
                    <w:rPr>
                      <w:rFonts w:ascii="Calibri" w:eastAsia="Calibri" w:hAnsi="Calibri"/>
                      <w:color w:val="000000"/>
                    </w:rPr>
                  </w:pPr>
                  <w:r>
                    <w:rPr>
                      <w:rFonts w:ascii="Calibri" w:eastAsia="Calibri" w:hAnsi="Calibri"/>
                      <w:color w:val="000000"/>
                    </w:rPr>
                    <w:t>Core areas of Australia’s biosphere reserves are protected as they form part of either a Ramsar listed wetland, a World Heritage property, National Heritage place or a protected area under state legislation. Matters of national environmental significance (MNES) within Australia’s existing biosphere reserves will be protected under the [Nature Positive (Environment)] Act. The new laws will strengthen protections for MNES, which will provide stronger protections for biosphere reserves.</w:t>
                  </w:r>
                </w:p>
                <w:p w14:paraId="24664AA9" w14:textId="77777777" w:rsidR="00F50CED" w:rsidRDefault="00000000">
                  <w:pPr>
                    <w:numPr>
                      <w:ilvl w:val="0"/>
                      <w:numId w:val="3"/>
                    </w:numPr>
                    <w:tabs>
                      <w:tab w:val="clear" w:pos="360"/>
                      <w:tab w:val="left" w:pos="936"/>
                    </w:tabs>
                    <w:spacing w:before="123" w:line="289" w:lineRule="exact"/>
                    <w:ind w:left="936" w:right="288" w:hanging="360"/>
                    <w:textAlignment w:val="baseline"/>
                    <w:rPr>
                      <w:rFonts w:ascii="Calibri" w:eastAsia="Calibri" w:hAnsi="Calibri"/>
                      <w:color w:val="000000"/>
                      <w:spacing w:val="-1"/>
                    </w:rPr>
                  </w:pPr>
                  <w:r>
                    <w:rPr>
                      <w:rFonts w:ascii="Calibri" w:eastAsia="Calibri" w:hAnsi="Calibri"/>
                      <w:color w:val="000000"/>
                      <w:spacing w:val="-1"/>
                    </w:rPr>
                    <w:t xml:space="preserve">Management planning arrangements outside core areas (i.e. buffer zones and transition </w:t>
                  </w:r>
                  <w:r>
                    <w:rPr>
                      <w:rFonts w:ascii="Calibri" w:eastAsia="Calibri" w:hAnsi="Calibri"/>
                      <w:color w:val="000000"/>
                      <w:spacing w:val="-1"/>
                    </w:rPr>
                    <w:br/>
                    <w:t xml:space="preserve">areas of biosphere reserves) can still be made by the relevant governments, </w:t>
                  </w:r>
                  <w:proofErr w:type="gramStart"/>
                  <w:r>
                    <w:rPr>
                      <w:rFonts w:ascii="Calibri" w:eastAsia="Calibri" w:hAnsi="Calibri"/>
                      <w:color w:val="000000"/>
                      <w:spacing w:val="-1"/>
                    </w:rPr>
                    <w:t>either</w:t>
                  </w:r>
                  <w:proofErr w:type="gramEnd"/>
                </w:p>
                <w:p w14:paraId="24664AAA" w14:textId="77777777" w:rsidR="00F50CED" w:rsidRDefault="00000000">
                  <w:pPr>
                    <w:spacing w:before="465" w:after="1" w:line="220" w:lineRule="exact"/>
                    <w:ind w:left="72"/>
                    <w:jc w:val="center"/>
                    <w:textAlignment w:val="baseline"/>
                    <w:rPr>
                      <w:rFonts w:ascii="Calibri" w:eastAsia="Calibri" w:hAnsi="Calibri"/>
                      <w:color w:val="000000"/>
                    </w:rPr>
                  </w:pPr>
                  <w:r>
                    <w:rPr>
                      <w:rFonts w:ascii="Calibri" w:eastAsia="Calibri" w:hAnsi="Calibri"/>
                      <w:color w:val="000000"/>
                    </w:rPr>
                    <w:t>1</w:t>
                  </w:r>
                </w:p>
              </w:txbxContent>
            </v:textbox>
            <w10:wrap anchorx="page" anchory="page"/>
          </v:shape>
        </w:pict>
      </w:r>
    </w:p>
    <w:p w14:paraId="24664481" w14:textId="77777777" w:rsidR="00F50CED" w:rsidRDefault="00F50CED">
      <w:pPr>
        <w:sectPr w:rsidR="00F50CED" w:rsidSect="000A0156">
          <w:pgSz w:w="11909" w:h="16838"/>
          <w:pgMar w:top="700" w:right="1417" w:bottom="324" w:left="1357" w:header="720" w:footer="720" w:gutter="0"/>
          <w:cols w:space="720"/>
        </w:sectPr>
      </w:pPr>
    </w:p>
    <w:p w14:paraId="24664482"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83"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84" w14:textId="77777777" w:rsidR="00F50CED" w:rsidRDefault="00000000">
      <w:pPr>
        <w:spacing w:before="258" w:line="290" w:lineRule="exact"/>
        <w:ind w:left="864" w:right="72"/>
        <w:textAlignment w:val="baseline"/>
        <w:rPr>
          <w:rFonts w:ascii="Calibri" w:eastAsia="Calibri" w:hAnsi="Calibri"/>
          <w:color w:val="000000"/>
        </w:rPr>
      </w:pPr>
      <w:r>
        <w:rPr>
          <w:rFonts w:ascii="Calibri" w:eastAsia="Calibri" w:hAnsi="Calibri"/>
          <w:color w:val="000000"/>
        </w:rPr>
        <w:t>Australian, State/Territory or Local, in accordance with their jurisdictional powers and responsibilities, for example to reflect regulatory and non-regulatory requirements for land management, natural heritage, and Indigenous or other cultural heritage protection.</w:t>
      </w:r>
    </w:p>
    <w:p w14:paraId="24664485" w14:textId="77777777" w:rsidR="00F50CED" w:rsidRDefault="00000000">
      <w:pPr>
        <w:numPr>
          <w:ilvl w:val="0"/>
          <w:numId w:val="5"/>
        </w:numPr>
        <w:tabs>
          <w:tab w:val="left" w:pos="432"/>
        </w:tabs>
        <w:spacing w:before="134" w:line="290" w:lineRule="exact"/>
        <w:ind w:left="432" w:right="288" w:hanging="360"/>
        <w:textAlignment w:val="baseline"/>
        <w:rPr>
          <w:rFonts w:ascii="Calibri" w:eastAsia="Calibri" w:hAnsi="Calibri"/>
          <w:color w:val="000000"/>
        </w:rPr>
      </w:pPr>
      <w:r>
        <w:rPr>
          <w:rFonts w:ascii="Calibri" w:eastAsia="Calibri" w:hAnsi="Calibri"/>
          <w:color w:val="000000"/>
        </w:rPr>
        <w:t>The Australian Government did not cooperate with State/Territory governments, or biosphere reserve coordinating bodies, on the preparation or implementation of current management plans for Australia’s existing biosphere reserves.</w:t>
      </w:r>
    </w:p>
    <w:p w14:paraId="24664486" w14:textId="77777777" w:rsidR="00F50CED" w:rsidRDefault="00000000">
      <w:pPr>
        <w:numPr>
          <w:ilvl w:val="0"/>
          <w:numId w:val="1"/>
        </w:numPr>
        <w:tabs>
          <w:tab w:val="clear" w:pos="432"/>
          <w:tab w:val="left" w:pos="504"/>
        </w:tabs>
        <w:spacing w:before="128" w:after="168" w:line="290" w:lineRule="exact"/>
        <w:ind w:left="504" w:right="288" w:hanging="432"/>
        <w:textAlignment w:val="baseline"/>
        <w:rPr>
          <w:rFonts w:ascii="Calibri" w:eastAsia="Calibri" w:hAnsi="Calibri"/>
          <w:color w:val="000000"/>
        </w:rPr>
      </w:pPr>
      <w:r>
        <w:rPr>
          <w:rFonts w:ascii="Calibri" w:eastAsia="Calibri" w:hAnsi="Calibri"/>
          <w:color w:val="000000"/>
        </w:rPr>
        <w:t xml:space="preserve">Not replicating the biosphere reserve provisions in the [Nature Positive (Environment)] Act would not breach any internationally binding obligations. The UNESCO </w:t>
      </w:r>
      <w:proofErr w:type="spellStart"/>
      <w:r>
        <w:rPr>
          <w:rFonts w:ascii="Calibri" w:eastAsia="Calibri" w:hAnsi="Calibri"/>
          <w:color w:val="000000"/>
        </w:rPr>
        <w:t>MaB</w:t>
      </w:r>
      <w:proofErr w:type="spellEnd"/>
      <w:r>
        <w:rPr>
          <w:rFonts w:ascii="Calibri" w:eastAsia="Calibri" w:hAnsi="Calibri"/>
          <w:color w:val="000000"/>
        </w:rPr>
        <w:t xml:space="preserve"> </w:t>
      </w:r>
      <w:proofErr w:type="spellStart"/>
      <w:r>
        <w:rPr>
          <w:rFonts w:ascii="Calibri" w:eastAsia="Calibri" w:hAnsi="Calibri"/>
          <w:color w:val="000000"/>
        </w:rPr>
        <w:t>Programme</w:t>
      </w:r>
      <w:proofErr w:type="spellEnd"/>
      <w:r>
        <w:rPr>
          <w:rFonts w:ascii="Calibri" w:eastAsia="Calibri" w:hAnsi="Calibri"/>
          <w:color w:val="000000"/>
        </w:rPr>
        <w:t xml:space="preserve"> does not impose binding obligations on Australia.</w:t>
      </w:r>
    </w:p>
    <w:p w14:paraId="24664487" w14:textId="77777777" w:rsidR="00F50CED" w:rsidRDefault="00000000">
      <w:pPr>
        <w:spacing w:after="3209"/>
        <w:ind w:left="447" w:right="1274"/>
        <w:textAlignment w:val="baseline"/>
      </w:pPr>
      <w:r>
        <w:rPr>
          <w:noProof/>
        </w:rPr>
        <w:drawing>
          <wp:inline distT="0" distB="0" distL="0" distR="0" wp14:anchorId="24664898" wp14:editId="24664899">
            <wp:extent cx="4672965" cy="4937760"/>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3"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p w14:paraId="24664488" w14:textId="77777777" w:rsidR="00F50CED" w:rsidRDefault="00F50CED">
      <w:pPr>
        <w:spacing w:after="3209"/>
        <w:sectPr w:rsidR="00F50CED" w:rsidSect="000A0156">
          <w:pgSz w:w="11909" w:h="16838"/>
          <w:pgMar w:top="700" w:right="1414" w:bottom="602" w:left="1415" w:header="720" w:footer="720" w:gutter="0"/>
          <w:cols w:space="720"/>
        </w:sectPr>
      </w:pPr>
    </w:p>
    <w:p w14:paraId="24664489"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466448A" w14:textId="77777777" w:rsidR="00F50CED" w:rsidRDefault="00F50CED">
      <w:pPr>
        <w:sectPr w:rsidR="00F50CED" w:rsidSect="000A0156">
          <w:type w:val="continuous"/>
          <w:pgSz w:w="11909" w:h="16838"/>
          <w:pgMar w:top="700" w:right="1409" w:bottom="602" w:left="1420" w:header="720" w:footer="720" w:gutter="0"/>
          <w:cols w:space="720"/>
        </w:sectPr>
      </w:pPr>
    </w:p>
    <w:p w14:paraId="2466448B"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8C"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8D" w14:textId="77777777" w:rsidR="00F50CED" w:rsidRDefault="00000000">
      <w:pPr>
        <w:spacing w:before="124" w:line="513" w:lineRule="exact"/>
        <w:textAlignment w:val="baseline"/>
        <w:rPr>
          <w:rFonts w:ascii="Calibri" w:eastAsia="Calibri" w:hAnsi="Calibri"/>
          <w:b/>
          <w:color w:val="000000"/>
          <w:sz w:val="28"/>
        </w:rPr>
      </w:pPr>
      <w:r>
        <w:rPr>
          <w:rFonts w:ascii="Calibri" w:eastAsia="Calibri" w:hAnsi="Calibri"/>
          <w:b/>
          <w:color w:val="000000"/>
          <w:sz w:val="28"/>
        </w:rPr>
        <w:t xml:space="preserve">THREAT ABATEMENT STRATEGIES </w:t>
      </w:r>
      <w:r>
        <w:rPr>
          <w:rFonts w:ascii="Calibri" w:eastAsia="Calibri" w:hAnsi="Calibri"/>
          <w:b/>
          <w:color w:val="000000"/>
          <w:sz w:val="28"/>
        </w:rPr>
        <w:br/>
      </w:r>
      <w:r>
        <w:rPr>
          <w:rFonts w:ascii="Calibri Light" w:eastAsia="Calibri Light" w:hAnsi="Calibri Light"/>
          <w:b/>
          <w:color w:val="000000"/>
          <w:sz w:val="26"/>
        </w:rPr>
        <w:t>Contents</w:t>
      </w:r>
    </w:p>
    <w:p w14:paraId="2466448E" w14:textId="77777777" w:rsidR="00F50CED" w:rsidRDefault="00000000">
      <w:pPr>
        <w:tabs>
          <w:tab w:val="right" w:leader="dot" w:pos="9072"/>
        </w:tabs>
        <w:spacing w:before="208" w:line="221" w:lineRule="exact"/>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466448F" w14:textId="77777777" w:rsidR="00F50CED" w:rsidRDefault="00000000">
      <w:pPr>
        <w:tabs>
          <w:tab w:val="right" w:leader="dot" w:pos="9072"/>
        </w:tabs>
        <w:spacing w:before="173" w:line="221" w:lineRule="exact"/>
        <w:textAlignment w:val="baseline"/>
        <w:rPr>
          <w:rFonts w:ascii="Calibri" w:eastAsia="Calibri" w:hAnsi="Calibri"/>
          <w:color w:val="000000"/>
        </w:rPr>
      </w:pPr>
      <w:r>
        <w:rPr>
          <w:rFonts w:ascii="Calibri" w:eastAsia="Calibri" w:hAnsi="Calibri"/>
          <w:color w:val="000000"/>
        </w:rPr>
        <w:t>Key policy changes</w:t>
      </w:r>
      <w:r>
        <w:rPr>
          <w:rFonts w:ascii="Calibri" w:eastAsia="Calibri" w:hAnsi="Calibri"/>
          <w:color w:val="000000"/>
        </w:rPr>
        <w:tab/>
        <w:t>3</w:t>
      </w:r>
    </w:p>
    <w:p w14:paraId="24664490" w14:textId="77777777" w:rsidR="00F50CED" w:rsidRDefault="00000000">
      <w:pPr>
        <w:numPr>
          <w:ilvl w:val="0"/>
          <w:numId w:val="13"/>
        </w:numPr>
        <w:tabs>
          <w:tab w:val="clear" w:pos="432"/>
          <w:tab w:val="left" w:pos="720"/>
          <w:tab w:val="right" w:leader="dot" w:pos="9072"/>
        </w:tabs>
        <w:spacing w:before="168" w:line="221" w:lineRule="exact"/>
        <w:ind w:left="288"/>
        <w:textAlignment w:val="baseline"/>
        <w:rPr>
          <w:rFonts w:ascii="Calibri" w:eastAsia="Calibri" w:hAnsi="Calibri"/>
          <w:color w:val="000000"/>
        </w:rPr>
      </w:pPr>
      <w:r>
        <w:rPr>
          <w:rFonts w:ascii="Calibri" w:eastAsia="Calibri" w:hAnsi="Calibri"/>
          <w:color w:val="000000"/>
        </w:rPr>
        <w:t>Relationship between threat abatement strategies and key threatening processes</w:t>
      </w:r>
      <w:r>
        <w:rPr>
          <w:rFonts w:ascii="Calibri" w:eastAsia="Calibri" w:hAnsi="Calibri"/>
          <w:color w:val="000000"/>
        </w:rPr>
        <w:tab/>
        <w:t>3</w:t>
      </w:r>
    </w:p>
    <w:p w14:paraId="24664491" w14:textId="77777777" w:rsidR="00F50CED" w:rsidRDefault="00000000">
      <w:pPr>
        <w:numPr>
          <w:ilvl w:val="0"/>
          <w:numId w:val="13"/>
        </w:numPr>
        <w:tabs>
          <w:tab w:val="clear" w:pos="432"/>
          <w:tab w:val="left" w:pos="720"/>
          <w:tab w:val="right" w:leader="dot" w:pos="9072"/>
        </w:tabs>
        <w:spacing w:before="167" w:line="222" w:lineRule="exact"/>
        <w:ind w:left="288"/>
        <w:textAlignment w:val="baseline"/>
        <w:rPr>
          <w:rFonts w:ascii="Calibri" w:eastAsia="Calibri" w:hAnsi="Calibri"/>
          <w:color w:val="000000"/>
        </w:rPr>
      </w:pPr>
      <w:r>
        <w:rPr>
          <w:rFonts w:ascii="Calibri" w:eastAsia="Calibri" w:hAnsi="Calibri"/>
          <w:color w:val="000000"/>
        </w:rPr>
        <w:t>Application of and compliance with a threat abatement strategy</w:t>
      </w:r>
      <w:r>
        <w:rPr>
          <w:rFonts w:ascii="Calibri" w:eastAsia="Calibri" w:hAnsi="Calibri"/>
          <w:color w:val="000000"/>
        </w:rPr>
        <w:tab/>
        <w:t>3</w:t>
      </w:r>
    </w:p>
    <w:p w14:paraId="24664492" w14:textId="77777777" w:rsidR="00F50CED" w:rsidRDefault="00000000">
      <w:pPr>
        <w:numPr>
          <w:ilvl w:val="0"/>
          <w:numId w:val="13"/>
        </w:numPr>
        <w:tabs>
          <w:tab w:val="clear" w:pos="432"/>
          <w:tab w:val="left" w:pos="720"/>
          <w:tab w:val="right" w:leader="dot" w:pos="9072"/>
        </w:tabs>
        <w:spacing w:before="167" w:line="222" w:lineRule="exact"/>
        <w:ind w:left="288"/>
        <w:textAlignment w:val="baseline"/>
        <w:rPr>
          <w:rFonts w:ascii="Calibri" w:eastAsia="Calibri" w:hAnsi="Calibri"/>
          <w:color w:val="000000"/>
        </w:rPr>
      </w:pPr>
      <w:r>
        <w:rPr>
          <w:rFonts w:ascii="Calibri" w:eastAsia="Calibri" w:hAnsi="Calibri"/>
          <w:color w:val="000000"/>
        </w:rPr>
        <w:t>Deciding whether to have a threat abatement strategy</w:t>
      </w:r>
      <w:r>
        <w:rPr>
          <w:rFonts w:ascii="Calibri" w:eastAsia="Calibri" w:hAnsi="Calibri"/>
          <w:color w:val="000000"/>
        </w:rPr>
        <w:tab/>
        <w:t>4</w:t>
      </w:r>
    </w:p>
    <w:p w14:paraId="24664493" w14:textId="77777777" w:rsidR="00F50CED" w:rsidRDefault="00000000">
      <w:pPr>
        <w:tabs>
          <w:tab w:val="decimal" w:pos="792"/>
          <w:tab w:val="left" w:pos="1152"/>
          <w:tab w:val="right" w:leader="dot" w:pos="9072"/>
        </w:tabs>
        <w:spacing w:before="167" w:line="221" w:lineRule="exact"/>
        <w:ind w:left="432"/>
        <w:textAlignment w:val="baseline"/>
        <w:rPr>
          <w:rFonts w:ascii="Calibri" w:eastAsia="Calibri" w:hAnsi="Calibri"/>
          <w:color w:val="000000"/>
        </w:rPr>
      </w:pPr>
      <w:r>
        <w:pict w14:anchorId="2466489A">
          <v:shape id="_x0000_s1168" type="#_x0000_t202" style="position:absolute;left:0;text-align:left;margin-left:93.1pt;margin-top:230.4pt;width:367.95pt;height:388.8pt;z-index:-251736064;mso-wrap-distance-left:0;mso-wrap-distance-right:0;mso-position-horizontal-relative:page;mso-position-vertical-relative:page" filled="f" stroked="f">
            <v:textbox inset="0,0,0,0">
              <w:txbxContent>
                <w:p w14:paraId="24664AAB" w14:textId="77777777" w:rsidR="00F50CED" w:rsidRDefault="00000000">
                  <w:pPr>
                    <w:textAlignment w:val="baseline"/>
                  </w:pPr>
                  <w:r>
                    <w:rPr>
                      <w:noProof/>
                    </w:rPr>
                    <w:drawing>
                      <wp:inline distT="0" distB="0" distL="0" distR="0" wp14:anchorId="24664BC9" wp14:editId="24664BCA">
                        <wp:extent cx="4672965" cy="4937760"/>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000000"/>
        </w:rPr>
        <w:tab/>
        <w:t>3.1.</w:t>
      </w:r>
      <w:r>
        <w:rPr>
          <w:rFonts w:ascii="Calibri" w:eastAsia="Calibri" w:hAnsi="Calibri"/>
          <w:color w:val="000000"/>
        </w:rPr>
        <w:tab/>
        <w:t>Decision to have a threat abatement strategy</w:t>
      </w:r>
      <w:r>
        <w:rPr>
          <w:rFonts w:ascii="Calibri" w:eastAsia="Calibri" w:hAnsi="Calibri"/>
          <w:color w:val="000000"/>
        </w:rPr>
        <w:tab/>
        <w:t>4</w:t>
      </w:r>
    </w:p>
    <w:p w14:paraId="24664494" w14:textId="77777777" w:rsidR="00F50CED" w:rsidRDefault="00000000">
      <w:pPr>
        <w:tabs>
          <w:tab w:val="decimal" w:pos="792"/>
          <w:tab w:val="left" w:pos="1152"/>
          <w:tab w:val="right" w:leader="dot" w:pos="9072"/>
        </w:tabs>
        <w:spacing w:before="173" w:line="221" w:lineRule="exact"/>
        <w:ind w:left="432"/>
        <w:textAlignment w:val="baseline"/>
        <w:rPr>
          <w:rFonts w:ascii="Calibri" w:eastAsia="Calibri" w:hAnsi="Calibri"/>
          <w:color w:val="000000"/>
        </w:rPr>
      </w:pPr>
      <w:r>
        <w:rPr>
          <w:rFonts w:ascii="Calibri" w:eastAsia="Calibri" w:hAnsi="Calibri"/>
          <w:color w:val="000000"/>
        </w:rPr>
        <w:tab/>
        <w:t>3.2.</w:t>
      </w:r>
      <w:r>
        <w:rPr>
          <w:rFonts w:ascii="Calibri" w:eastAsia="Calibri" w:hAnsi="Calibri"/>
          <w:color w:val="000000"/>
        </w:rPr>
        <w:tab/>
        <w:t>Decision to not have a threat abatement strategy</w:t>
      </w:r>
      <w:r>
        <w:rPr>
          <w:rFonts w:ascii="Calibri" w:eastAsia="Calibri" w:hAnsi="Calibri"/>
          <w:color w:val="000000"/>
        </w:rPr>
        <w:tab/>
        <w:t>4</w:t>
      </w:r>
    </w:p>
    <w:p w14:paraId="24664495" w14:textId="77777777" w:rsidR="00F50CED" w:rsidRDefault="00000000">
      <w:pPr>
        <w:tabs>
          <w:tab w:val="decimal" w:pos="792"/>
          <w:tab w:val="left" w:pos="1152"/>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ab/>
        <w:t>3.3.</w:t>
      </w:r>
      <w:r>
        <w:rPr>
          <w:rFonts w:ascii="Calibri" w:eastAsia="Calibri" w:hAnsi="Calibri"/>
          <w:color w:val="000000"/>
        </w:rPr>
        <w:tab/>
        <w:t>Decision to revoke a threat abatement strategy</w:t>
      </w:r>
      <w:r>
        <w:rPr>
          <w:rFonts w:ascii="Calibri" w:eastAsia="Calibri" w:hAnsi="Calibri"/>
          <w:color w:val="000000"/>
        </w:rPr>
        <w:tab/>
        <w:t>4</w:t>
      </w:r>
    </w:p>
    <w:p w14:paraId="24664496" w14:textId="77777777" w:rsidR="00F50CED" w:rsidRDefault="00000000">
      <w:pPr>
        <w:numPr>
          <w:ilvl w:val="0"/>
          <w:numId w:val="13"/>
        </w:numPr>
        <w:tabs>
          <w:tab w:val="clear" w:pos="432"/>
          <w:tab w:val="left" w:pos="720"/>
          <w:tab w:val="right" w:leader="dot" w:pos="9072"/>
        </w:tabs>
        <w:spacing w:before="167" w:line="222" w:lineRule="exact"/>
        <w:ind w:left="288"/>
        <w:textAlignment w:val="baseline"/>
        <w:rPr>
          <w:rFonts w:ascii="Calibri" w:eastAsia="Calibri" w:hAnsi="Calibri"/>
          <w:color w:val="000000"/>
        </w:rPr>
      </w:pPr>
      <w:r>
        <w:rPr>
          <w:rFonts w:ascii="Calibri" w:eastAsia="Calibri" w:hAnsi="Calibri"/>
          <w:color w:val="000000"/>
        </w:rPr>
        <w:t>Approving a new, or varying an existing, threat abatement strategy</w:t>
      </w:r>
      <w:r>
        <w:rPr>
          <w:rFonts w:ascii="Calibri" w:eastAsia="Calibri" w:hAnsi="Calibri"/>
          <w:color w:val="000000"/>
        </w:rPr>
        <w:tab/>
        <w:t>5</w:t>
      </w:r>
    </w:p>
    <w:p w14:paraId="24664497" w14:textId="77777777" w:rsidR="00F50CED" w:rsidRDefault="00000000">
      <w:pPr>
        <w:tabs>
          <w:tab w:val="decimal" w:pos="792"/>
          <w:tab w:val="left" w:pos="1152"/>
          <w:tab w:val="right" w:leader="dot" w:pos="9072"/>
        </w:tabs>
        <w:spacing w:before="167" w:line="221" w:lineRule="exact"/>
        <w:ind w:left="432"/>
        <w:textAlignment w:val="baseline"/>
        <w:rPr>
          <w:rFonts w:ascii="Calibri" w:eastAsia="Calibri" w:hAnsi="Calibri"/>
          <w:color w:val="000000"/>
        </w:rPr>
      </w:pPr>
      <w:r>
        <w:rPr>
          <w:rFonts w:ascii="Calibri" w:eastAsia="Calibri" w:hAnsi="Calibri"/>
          <w:color w:val="000000"/>
        </w:rPr>
        <w:tab/>
        <w:t>4.1.</w:t>
      </w:r>
      <w:r>
        <w:rPr>
          <w:rFonts w:ascii="Calibri" w:eastAsia="Calibri" w:hAnsi="Calibri"/>
          <w:color w:val="000000"/>
        </w:rPr>
        <w:tab/>
        <w:t>Power to approve or vary a threat abatement strategy is vested in the Minister</w:t>
      </w:r>
      <w:r>
        <w:rPr>
          <w:rFonts w:ascii="Calibri" w:eastAsia="Calibri" w:hAnsi="Calibri"/>
          <w:color w:val="000000"/>
        </w:rPr>
        <w:tab/>
        <w:t>5</w:t>
      </w:r>
    </w:p>
    <w:p w14:paraId="24664498" w14:textId="77777777" w:rsidR="00F50CED" w:rsidRDefault="00000000">
      <w:pPr>
        <w:tabs>
          <w:tab w:val="decimal" w:pos="792"/>
          <w:tab w:val="left" w:pos="1152"/>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ab/>
        <w:t>4.2.</w:t>
      </w:r>
      <w:r>
        <w:rPr>
          <w:rFonts w:ascii="Calibri" w:eastAsia="Calibri" w:hAnsi="Calibri"/>
          <w:color w:val="000000"/>
        </w:rPr>
        <w:tab/>
        <w:t>Prerequisites before approval or variation</w:t>
      </w:r>
      <w:r>
        <w:rPr>
          <w:rFonts w:ascii="Calibri" w:eastAsia="Calibri" w:hAnsi="Calibri"/>
          <w:color w:val="000000"/>
        </w:rPr>
        <w:tab/>
        <w:t>5</w:t>
      </w:r>
    </w:p>
    <w:p w14:paraId="24664499" w14:textId="77777777" w:rsidR="00F50CED" w:rsidRDefault="00000000">
      <w:pPr>
        <w:numPr>
          <w:ilvl w:val="0"/>
          <w:numId w:val="13"/>
        </w:numPr>
        <w:tabs>
          <w:tab w:val="clear" w:pos="432"/>
          <w:tab w:val="left" w:pos="720"/>
          <w:tab w:val="right" w:leader="dot" w:pos="9072"/>
        </w:tabs>
        <w:spacing w:before="172" w:line="222" w:lineRule="exact"/>
        <w:ind w:left="288"/>
        <w:textAlignment w:val="baseline"/>
        <w:rPr>
          <w:rFonts w:ascii="Calibri" w:eastAsia="Calibri" w:hAnsi="Calibri"/>
          <w:color w:val="000000"/>
        </w:rPr>
      </w:pPr>
      <w:r>
        <w:rPr>
          <w:rFonts w:ascii="Calibri" w:eastAsia="Calibri" w:hAnsi="Calibri"/>
          <w:color w:val="000000"/>
        </w:rPr>
        <w:t xml:space="preserve">Collaborative development &amp; cooperative implementation of a threat abatement strategy </w:t>
      </w:r>
      <w:r>
        <w:rPr>
          <w:rFonts w:ascii="Calibri" w:eastAsia="Calibri" w:hAnsi="Calibri"/>
          <w:color w:val="000000"/>
        </w:rPr>
        <w:tab/>
        <w:t>6</w:t>
      </w:r>
    </w:p>
    <w:p w14:paraId="2466449A" w14:textId="77777777" w:rsidR="00F50CED" w:rsidRDefault="00000000">
      <w:pPr>
        <w:numPr>
          <w:ilvl w:val="0"/>
          <w:numId w:val="13"/>
        </w:numPr>
        <w:tabs>
          <w:tab w:val="clear" w:pos="432"/>
          <w:tab w:val="left" w:pos="720"/>
          <w:tab w:val="right" w:leader="dot" w:pos="9072"/>
        </w:tabs>
        <w:spacing w:before="167" w:line="222" w:lineRule="exact"/>
        <w:ind w:left="288"/>
        <w:textAlignment w:val="baseline"/>
        <w:rPr>
          <w:rFonts w:ascii="Calibri" w:eastAsia="Calibri" w:hAnsi="Calibri"/>
          <w:color w:val="000000"/>
        </w:rPr>
      </w:pPr>
      <w:r>
        <w:rPr>
          <w:rFonts w:ascii="Calibri" w:eastAsia="Calibri" w:hAnsi="Calibri"/>
          <w:color w:val="000000"/>
        </w:rPr>
        <w:t xml:space="preserve">Content and structure of a threat abatement strategy </w:t>
      </w:r>
      <w:r>
        <w:rPr>
          <w:rFonts w:ascii="Calibri" w:eastAsia="Calibri" w:hAnsi="Calibri"/>
          <w:color w:val="000000"/>
        </w:rPr>
        <w:tab/>
        <w:t>7</w:t>
      </w:r>
    </w:p>
    <w:p w14:paraId="2466449B" w14:textId="77777777" w:rsidR="00F50CED" w:rsidRDefault="00000000">
      <w:pPr>
        <w:numPr>
          <w:ilvl w:val="0"/>
          <w:numId w:val="13"/>
        </w:numPr>
        <w:tabs>
          <w:tab w:val="clear" w:pos="432"/>
          <w:tab w:val="left" w:pos="720"/>
          <w:tab w:val="right" w:leader="dot" w:pos="9072"/>
        </w:tabs>
        <w:spacing w:before="167" w:line="221" w:lineRule="exact"/>
        <w:ind w:left="288"/>
        <w:textAlignment w:val="baseline"/>
        <w:rPr>
          <w:rFonts w:ascii="Calibri" w:eastAsia="Calibri" w:hAnsi="Calibri"/>
          <w:color w:val="000000"/>
        </w:rPr>
      </w:pPr>
      <w:r>
        <w:rPr>
          <w:rFonts w:ascii="Calibri" w:eastAsia="Calibri" w:hAnsi="Calibri"/>
          <w:color w:val="000000"/>
        </w:rPr>
        <w:t>Publishing a threat abatement strategy</w:t>
      </w:r>
      <w:r>
        <w:rPr>
          <w:rFonts w:ascii="Calibri" w:eastAsia="Calibri" w:hAnsi="Calibri"/>
          <w:color w:val="000000"/>
        </w:rPr>
        <w:tab/>
        <w:t>8</w:t>
      </w:r>
    </w:p>
    <w:p w14:paraId="2466449C" w14:textId="77777777" w:rsidR="00F50CED" w:rsidRDefault="00000000">
      <w:pPr>
        <w:numPr>
          <w:ilvl w:val="0"/>
          <w:numId w:val="13"/>
        </w:numPr>
        <w:tabs>
          <w:tab w:val="clear" w:pos="432"/>
          <w:tab w:val="left" w:pos="720"/>
          <w:tab w:val="right" w:leader="dot" w:pos="9072"/>
        </w:tabs>
        <w:spacing w:before="168" w:line="221" w:lineRule="exact"/>
        <w:ind w:left="288"/>
        <w:textAlignment w:val="baseline"/>
        <w:rPr>
          <w:rFonts w:ascii="Calibri" w:eastAsia="Calibri" w:hAnsi="Calibri"/>
          <w:color w:val="000000"/>
        </w:rPr>
      </w:pPr>
      <w:r>
        <w:rPr>
          <w:rFonts w:ascii="Calibri" w:eastAsia="Calibri" w:hAnsi="Calibri"/>
          <w:color w:val="000000"/>
        </w:rPr>
        <w:t>Reviewing a threat abatement strategy</w:t>
      </w:r>
      <w:r>
        <w:rPr>
          <w:rFonts w:ascii="Calibri" w:eastAsia="Calibri" w:hAnsi="Calibri"/>
          <w:color w:val="000000"/>
        </w:rPr>
        <w:tab/>
        <w:t>8</w:t>
      </w:r>
    </w:p>
    <w:p w14:paraId="2466449D" w14:textId="77777777" w:rsidR="00F50CED" w:rsidRDefault="00000000">
      <w:pPr>
        <w:numPr>
          <w:ilvl w:val="0"/>
          <w:numId w:val="13"/>
        </w:numPr>
        <w:tabs>
          <w:tab w:val="clear" w:pos="432"/>
          <w:tab w:val="left" w:pos="720"/>
          <w:tab w:val="right" w:leader="dot" w:pos="9072"/>
        </w:tabs>
        <w:spacing w:before="168" w:line="221" w:lineRule="exact"/>
        <w:ind w:left="288"/>
        <w:textAlignment w:val="baseline"/>
        <w:rPr>
          <w:rFonts w:ascii="Calibri" w:eastAsia="Calibri" w:hAnsi="Calibri"/>
          <w:color w:val="000000"/>
        </w:rPr>
      </w:pPr>
      <w:r>
        <w:rPr>
          <w:rFonts w:ascii="Calibri" w:eastAsia="Calibri" w:hAnsi="Calibri"/>
          <w:color w:val="000000"/>
        </w:rPr>
        <w:t>Miscellaneous</w:t>
      </w:r>
      <w:r>
        <w:rPr>
          <w:rFonts w:ascii="Calibri" w:eastAsia="Calibri" w:hAnsi="Calibri"/>
          <w:color w:val="000000"/>
        </w:rPr>
        <w:tab/>
        <w:t>8</w:t>
      </w:r>
    </w:p>
    <w:p w14:paraId="2466449E" w14:textId="77777777" w:rsidR="00F50CED" w:rsidRDefault="00000000">
      <w:pPr>
        <w:numPr>
          <w:ilvl w:val="0"/>
          <w:numId w:val="14"/>
        </w:numPr>
        <w:tabs>
          <w:tab w:val="clear" w:pos="648"/>
          <w:tab w:val="left" w:pos="936"/>
          <w:tab w:val="right" w:leader="dot" w:pos="9072"/>
        </w:tabs>
        <w:spacing w:before="172" w:after="6451" w:line="221" w:lineRule="exact"/>
        <w:ind w:left="288"/>
        <w:textAlignment w:val="baseline"/>
        <w:rPr>
          <w:rFonts w:ascii="Calibri" w:eastAsia="Calibri" w:hAnsi="Calibri"/>
          <w:color w:val="000000"/>
        </w:rPr>
      </w:pPr>
      <w:r>
        <w:rPr>
          <w:rFonts w:ascii="Calibri" w:eastAsia="Calibri" w:hAnsi="Calibri"/>
          <w:color w:val="000000"/>
        </w:rPr>
        <w:t>Transition</w:t>
      </w:r>
      <w:r>
        <w:rPr>
          <w:rFonts w:ascii="Calibri" w:eastAsia="Calibri" w:hAnsi="Calibri"/>
          <w:color w:val="000000"/>
        </w:rPr>
        <w:tab/>
        <w:t>9</w:t>
      </w:r>
    </w:p>
    <w:p w14:paraId="2466449F" w14:textId="77777777" w:rsidR="00F50CED" w:rsidRDefault="00F50CED">
      <w:pPr>
        <w:spacing w:before="172" w:after="6451" w:line="221" w:lineRule="exact"/>
        <w:sectPr w:rsidR="00F50CED" w:rsidSect="000A0156">
          <w:pgSz w:w="11909" w:h="16838"/>
          <w:pgMar w:top="700" w:right="1412" w:bottom="582" w:left="1417" w:header="720" w:footer="720" w:gutter="0"/>
          <w:cols w:space="720"/>
        </w:sectPr>
      </w:pPr>
    </w:p>
    <w:p w14:paraId="246644A0"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4A1" w14:textId="77777777" w:rsidR="00F50CED" w:rsidRDefault="00F50CED">
      <w:pPr>
        <w:sectPr w:rsidR="00F50CED" w:rsidSect="000A0156">
          <w:type w:val="continuous"/>
          <w:pgSz w:w="11909" w:h="16838"/>
          <w:pgMar w:top="700" w:right="1407" w:bottom="582" w:left="1422" w:header="720" w:footer="720" w:gutter="0"/>
          <w:cols w:space="720"/>
        </w:sectPr>
      </w:pPr>
    </w:p>
    <w:p w14:paraId="246644A2"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4A3" w14:textId="77777777" w:rsidR="00F50CED" w:rsidRDefault="00000000">
      <w:pPr>
        <w:spacing w:before="26" w:after="288"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A4" w14:textId="77777777" w:rsidR="00F50CED" w:rsidRDefault="00000000">
      <w:pPr>
        <w:spacing w:before="45" w:line="203" w:lineRule="exact"/>
        <w:textAlignment w:val="baseline"/>
        <w:rPr>
          <w:rFonts w:ascii="Bookman Old Style" w:eastAsia="Bookman Old Style" w:hAnsi="Bookman Old Style"/>
          <w:color w:val="000000"/>
          <w:sz w:val="13"/>
          <w:vertAlign w:val="superscript"/>
        </w:rPr>
      </w:pPr>
      <w:r>
        <w:pict w14:anchorId="2466489B">
          <v:shape id="_x0000_s1167" type="#_x0000_t202" style="position:absolute;margin-left:70.85pt;margin-top:80.4pt;width:452.85pt;height:538.8pt;z-index:-251552768;mso-wrap-distance-left:0;mso-wrap-distance-right:1.15pt;mso-wrap-distance-bottom:12.3pt;mso-position-horizontal-relative:page;mso-position-vertical-relative:page" filled="f" stroked="f">
            <v:textbox inset="0,0,0,0">
              <w:txbxContent>
                <w:p w14:paraId="24664C2C" w14:textId="77777777" w:rsidR="007C0A87" w:rsidRDefault="007C0A87"/>
              </w:txbxContent>
            </v:textbox>
            <w10:wrap type="square" anchorx="page" anchory="page"/>
          </v:shape>
        </w:pict>
      </w:r>
      <w:r>
        <w:pict w14:anchorId="2466489C">
          <v:shape id="_x0000_s1166" type="#_x0000_t202" style="position:absolute;margin-left:70.85pt;margin-top:80.4pt;width:452.85pt;height:538.8pt;z-index:-251551744;mso-wrap-distance-left:0;mso-wrap-distance-right:0;mso-position-horizontal-relative:page;mso-position-vertical-relative:page" filled="f" stroked="f">
            <v:textbox inset="0,0,0,0">
              <w:txbxContent>
                <w:p w14:paraId="24664AAC" w14:textId="77777777" w:rsidR="00F50CED" w:rsidRDefault="00000000">
                  <w:pPr>
                    <w:ind w:left="23"/>
                    <w:textAlignment w:val="baseline"/>
                  </w:pPr>
                  <w:r>
                    <w:rPr>
                      <w:noProof/>
                    </w:rPr>
                    <w:drawing>
                      <wp:inline distT="0" distB="0" distL="0" distR="0" wp14:anchorId="24664BCB" wp14:editId="24664BCC">
                        <wp:extent cx="5736590" cy="684276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101"/>
                                <a:stretch>
                                  <a:fillRect/>
                                </a:stretch>
                              </pic:blipFill>
                              <pic:spPr>
                                <a:xfrm>
                                  <a:off x="0" y="0"/>
                                  <a:ext cx="5736590" cy="6842760"/>
                                </a:xfrm>
                                <a:prstGeom prst="rect">
                                  <a:avLst/>
                                </a:prstGeom>
                              </pic:spPr>
                            </pic:pic>
                          </a:graphicData>
                        </a:graphic>
                      </wp:inline>
                    </w:drawing>
                  </w:r>
                </w:p>
              </w:txbxContent>
            </v:textbox>
            <w10:wrap type="square" anchorx="page" anchory="page"/>
          </v:shape>
        </w:pict>
      </w:r>
      <w:r>
        <w:pict w14:anchorId="2466489D">
          <v:shape id="_x0000_s1165" type="#_x0000_t202" style="position:absolute;margin-left:70.85pt;margin-top:509.4pt;width:452.6pt;height:72.6pt;z-index:-251550720;mso-wrap-distance-left:0;mso-wrap-distance-right:0;mso-position-horizontal-relative:page;mso-position-vertical-relative:page" filled="f" stroked="f">
            <v:textbox inset="0,0,0,0">
              <w:txbxContent>
                <w:p w14:paraId="24664AAD" w14:textId="77777777" w:rsidR="00F50CED" w:rsidRDefault="00000000">
                  <w:pPr>
                    <w:spacing w:line="289" w:lineRule="exact"/>
                    <w:textAlignment w:val="baseline"/>
                    <w:rPr>
                      <w:rFonts w:ascii="Calibri" w:eastAsia="Calibri" w:hAnsi="Calibri"/>
                      <w:color w:val="000000"/>
                    </w:rPr>
                  </w:pPr>
                  <w:r>
                    <w:rPr>
                      <w:rFonts w:ascii="Calibri" w:eastAsia="Calibri" w:hAnsi="Calibri"/>
                      <w:color w:val="000000"/>
                    </w:rPr>
                    <w:t xml:space="preserve">Provisions provide for the Minister to develop, approve, </w:t>
                  </w:r>
                  <w:proofErr w:type="gramStart"/>
                  <w:r>
                    <w:rPr>
                      <w:rFonts w:ascii="Calibri" w:eastAsia="Calibri" w:hAnsi="Calibri"/>
                      <w:color w:val="000000"/>
                    </w:rPr>
                    <w:t>review</w:t>
                  </w:r>
                  <w:proofErr w:type="gramEnd"/>
                  <w:r>
                    <w:rPr>
                      <w:rFonts w:ascii="Calibri" w:eastAsia="Calibri" w:hAnsi="Calibri"/>
                      <w:color w:val="000000"/>
                    </w:rPr>
                    <w:t xml:space="preserve"> and vary a threat abatement strategy to abate a key threatening process</w:t>
                  </w:r>
                  <w:r>
                    <w:rPr>
                      <w:rFonts w:ascii="Bookman Old Style" w:eastAsia="Bookman Old Style" w:hAnsi="Bookman Old Style"/>
                      <w:color w:val="000000"/>
                      <w:vertAlign w:val="superscript"/>
                    </w:rPr>
                    <w:t>2</w:t>
                  </w:r>
                  <w:r>
                    <w:rPr>
                      <w:rFonts w:ascii="Calibri" w:eastAsia="Calibri" w:hAnsi="Calibri"/>
                      <w:color w:val="000000"/>
                    </w:rPr>
                    <w:t xml:space="preserve"> (reduce the effect of the process). The strategy provides for the research, </w:t>
                  </w:r>
                  <w:proofErr w:type="gramStart"/>
                  <w:r>
                    <w:rPr>
                      <w:rFonts w:ascii="Calibri" w:eastAsia="Calibri" w:hAnsi="Calibri"/>
                      <w:color w:val="000000"/>
                    </w:rPr>
                    <w:t>management</w:t>
                  </w:r>
                  <w:proofErr w:type="gramEnd"/>
                  <w:r>
                    <w:rPr>
                      <w:rFonts w:ascii="Calibri" w:eastAsia="Calibri" w:hAnsi="Calibri"/>
                      <w:color w:val="000000"/>
                    </w:rPr>
                    <w:t xml:space="preserve"> and other actions necessary to reduce the effect of the key threatening process to an acceptable level in order to </w:t>
                  </w:r>
                  <w:proofErr w:type="spellStart"/>
                  <w:r>
                    <w:rPr>
                      <w:rFonts w:ascii="Calibri" w:eastAsia="Calibri" w:hAnsi="Calibri"/>
                      <w:color w:val="000000"/>
                    </w:rPr>
                    <w:t>maximise</w:t>
                  </w:r>
                  <w:proofErr w:type="spellEnd"/>
                  <w:r>
                    <w:rPr>
                      <w:rFonts w:ascii="Calibri" w:eastAsia="Calibri" w:hAnsi="Calibri"/>
                      <w:color w:val="000000"/>
                    </w:rPr>
                    <w:t xml:space="preserve"> the chances of the long-term survival in nature of native species and ecological communities affected by the process.</w:t>
                  </w:r>
                </w:p>
              </w:txbxContent>
            </v:textbox>
            <w10:wrap type="square" anchorx="page" anchory="page"/>
          </v:shape>
        </w:pict>
      </w:r>
      <w:r>
        <w:pict w14:anchorId="2466489E">
          <v:shape id="_x0000_s1164" type="#_x0000_t202" style="position:absolute;margin-left:70.85pt;margin-top:488.5pt;width:38.75pt;height:15.9pt;z-index:-251549696;mso-wrap-distance-left:0;mso-wrap-distance-right:0;mso-position-horizontal-relative:page;mso-position-vertical-relative:page" filled="f" stroked="f">
            <v:textbox inset="0,0,0,0">
              <w:txbxContent>
                <w:p w14:paraId="24664AAE" w14:textId="77777777" w:rsidR="00F50CED" w:rsidRDefault="00000000">
                  <w:pPr>
                    <w:spacing w:before="32" w:line="278" w:lineRule="exact"/>
                    <w:textAlignment w:val="baseline"/>
                    <w:rPr>
                      <w:rFonts w:ascii="Calibri Light" w:eastAsia="Calibri Light" w:hAnsi="Calibri Light"/>
                      <w:b/>
                      <w:color w:val="000000"/>
                      <w:sz w:val="26"/>
                    </w:rPr>
                  </w:pPr>
                  <w:r>
                    <w:rPr>
                      <w:rFonts w:ascii="Calibri Light" w:eastAsia="Calibri Light" w:hAnsi="Calibri Light"/>
                      <w:b/>
                      <w:color w:val="000000"/>
                      <w:sz w:val="26"/>
                    </w:rPr>
                    <w:t>Power</w:t>
                  </w:r>
                </w:p>
              </w:txbxContent>
            </v:textbox>
            <w10:wrap type="square" anchorx="page" anchory="page"/>
          </v:shape>
        </w:pict>
      </w:r>
      <w:r>
        <w:pict w14:anchorId="2466489F">
          <v:shape id="_x0000_s1163" type="#_x0000_t202" style="position:absolute;margin-left:78.25pt;margin-top:81.45pt;width:425.5pt;height:58.7pt;z-index:-251548672;mso-wrap-distance-left:0;mso-wrap-distance-right:0;mso-position-horizontal-relative:page;mso-position-vertical-relative:page" filled="f" stroked="f">
            <v:textbox inset="0,0,0,0">
              <w:txbxContent>
                <w:p w14:paraId="24664AAF" w14:textId="77777777" w:rsidR="00F50CED" w:rsidRDefault="00000000">
                  <w:pPr>
                    <w:spacing w:before="9" w:line="288" w:lineRule="exact"/>
                    <w:textAlignment w:val="baseline"/>
                    <w:rPr>
                      <w:rFonts w:ascii="Calibri" w:eastAsia="Calibri" w:hAnsi="Calibri"/>
                      <w:color w:val="000000"/>
                    </w:rPr>
                  </w:pPr>
                  <w:r>
                    <w:rPr>
                      <w:rFonts w:ascii="Calibri" w:eastAsia="Calibri" w:hAnsi="Calibri"/>
                      <w:color w:val="000000"/>
                    </w:rPr>
                    <w:t xml:space="preserve">Powers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retained but drafting will be modernised,</w:t>
                  </w:r>
                  <w:r>
                    <w:rPr>
                      <w:rFonts w:ascii="Bookman Old Style" w:eastAsia="Bookman Old Style" w:hAnsi="Bookman Old Style"/>
                      <w:color w:val="000000"/>
                      <w:vertAlign w:val="superscript"/>
                    </w:rPr>
                    <w:t>1</w:t>
                  </w:r>
                  <w:r>
                    <w:rPr>
                      <w:rFonts w:ascii="Calibri" w:eastAsia="Calibri" w:hAnsi="Calibri"/>
                      <w:color w:val="000000"/>
                    </w:rPr>
                    <w:t xml:space="preserve"> duplication </w:t>
                  </w:r>
                  <w:proofErr w:type="gramStart"/>
                  <w:r>
                    <w:rPr>
                      <w:rFonts w:ascii="Calibri" w:eastAsia="Calibri" w:hAnsi="Calibri"/>
                      <w:color w:val="000000"/>
                    </w:rPr>
                    <w:t>reduced</w:t>
                  </w:r>
                  <w:proofErr w:type="gramEnd"/>
                  <w:r>
                    <w:rPr>
                      <w:rFonts w:ascii="Calibri" w:eastAsia="Calibri" w:hAnsi="Calibri"/>
                      <w:color w:val="000000"/>
                    </w:rPr>
                    <w:t xml:space="preserve"> and processes streamlined and clarified. This will likely result in changes to structure and terminology when compared to the existing EPBC Act.</w:t>
                  </w:r>
                </w:p>
              </w:txbxContent>
            </v:textbox>
            <w10:wrap type="square" anchorx="page" anchory="page"/>
          </v:shape>
        </w:pict>
      </w:r>
      <w:r>
        <w:pict w14:anchorId="246648A0">
          <v:shape id="_x0000_s1162" type="#_x0000_t202" style="position:absolute;margin-left:78.7pt;margin-top:149.85pt;width:219.4pt;height:12.65pt;z-index:-251547648;mso-wrap-distance-left:0;mso-wrap-distance-right:0;mso-position-horizontal-relative:page;mso-position-vertical-relative:page" filled="f" stroked="f">
            <v:textbox inset="0,0,0,0">
              <w:txbxContent>
                <w:p w14:paraId="24664AB0" w14:textId="77777777" w:rsidR="00F50CED" w:rsidRDefault="00000000">
                  <w:pPr>
                    <w:spacing w:before="26" w:line="217" w:lineRule="exact"/>
                    <w:textAlignment w:val="baseline"/>
                    <w:rPr>
                      <w:rFonts w:ascii="Calibri" w:eastAsia="Calibri" w:hAnsi="Calibri"/>
                      <w:color w:val="000000"/>
                      <w:spacing w:val="-4"/>
                    </w:rPr>
                  </w:pPr>
                  <w:r>
                    <w:rPr>
                      <w:rFonts w:ascii="Calibri" w:eastAsia="Calibri" w:hAnsi="Calibri"/>
                      <w:color w:val="000000"/>
                      <w:spacing w:val="-4"/>
                    </w:rPr>
                    <w:t>Key changes for this element of the new laws are:</w:t>
                  </w:r>
                </w:p>
              </w:txbxContent>
            </v:textbox>
            <w10:wrap type="square" anchorx="page" anchory="page"/>
          </v:shape>
        </w:pict>
      </w:r>
      <w:r>
        <w:pict w14:anchorId="246648A1">
          <v:shape id="_x0000_s1161" type="#_x0000_t202" style="position:absolute;margin-left:96.25pt;margin-top:170.8pt;width:419.5pt;height:43.75pt;z-index:-251546624;mso-wrap-distance-left:0;mso-wrap-distance-right:0;mso-position-horizontal-relative:page;mso-position-vertical-relative:page" filled="f" stroked="f">
            <v:textbox inset="0,0,0,0">
              <w:txbxContent>
                <w:p w14:paraId="24664AB1" w14:textId="77777777" w:rsidR="00F50CED" w:rsidRDefault="00000000">
                  <w:pPr>
                    <w:numPr>
                      <w:ilvl w:val="0"/>
                      <w:numId w:val="5"/>
                    </w:numPr>
                    <w:tabs>
                      <w:tab w:val="left" w:pos="360"/>
                    </w:tabs>
                    <w:spacing w:line="286" w:lineRule="exact"/>
                    <w:ind w:left="360" w:hanging="360"/>
                    <w:textAlignment w:val="baseline"/>
                    <w:rPr>
                      <w:rFonts w:ascii="Calibri" w:eastAsia="Calibri" w:hAnsi="Calibri"/>
                      <w:color w:val="000000"/>
                    </w:rPr>
                  </w:pPr>
                  <w:r>
                    <w:rPr>
                      <w:rFonts w:ascii="Calibri" w:eastAsia="Calibri" w:hAnsi="Calibri"/>
                      <w:color w:val="000000"/>
                    </w:rPr>
                    <w:t xml:space="preserve">replacing ‘threat abatement plans’ with modular ‘threat abatement strategies’ that largely mirror the approach proposed for recovery strategies, including a core legislative instrument module of a ‘Threat Mitigation </w:t>
                  </w:r>
                  <w:proofErr w:type="gramStart"/>
                  <w:r>
                    <w:rPr>
                      <w:rFonts w:ascii="Calibri" w:eastAsia="Calibri" w:hAnsi="Calibri"/>
                      <w:color w:val="000000"/>
                    </w:rPr>
                    <w:t>Statement</w:t>
                  </w:r>
                  <w:proofErr w:type="gramEnd"/>
                  <w:r>
                    <w:rPr>
                      <w:rFonts w:ascii="Calibri" w:eastAsia="Calibri" w:hAnsi="Calibri"/>
                      <w:color w:val="000000"/>
                    </w:rPr>
                    <w:t>’</w:t>
                  </w:r>
                </w:p>
              </w:txbxContent>
            </v:textbox>
            <w10:wrap type="square" anchorx="page" anchory="page"/>
          </v:shape>
        </w:pict>
      </w:r>
      <w:r>
        <w:pict w14:anchorId="246648A2">
          <v:shape id="_x0000_s1160" type="#_x0000_t202" style="position:absolute;margin-left:96.25pt;margin-top:222.85pt;width:415.45pt;height:29.4pt;z-index:-251545600;mso-wrap-distance-left:0;mso-wrap-distance-right:0;mso-position-horizontal-relative:page;mso-position-vertical-relative:page" filled="f" stroked="f">
            <v:textbox inset="0,0,0,0">
              <w:txbxContent>
                <w:p w14:paraId="24664AB2" w14:textId="77777777" w:rsidR="00F50CED" w:rsidRDefault="00000000">
                  <w:pPr>
                    <w:numPr>
                      <w:ilvl w:val="0"/>
                      <w:numId w:val="5"/>
                    </w:numPr>
                    <w:tabs>
                      <w:tab w:val="left" w:pos="360"/>
                    </w:tabs>
                    <w:spacing w:before="3" w:line="290" w:lineRule="exact"/>
                    <w:ind w:left="360" w:hanging="360"/>
                    <w:textAlignment w:val="baseline"/>
                    <w:rPr>
                      <w:rFonts w:ascii="Calibri" w:eastAsia="Calibri" w:hAnsi="Calibri"/>
                      <w:color w:val="000000"/>
                    </w:rPr>
                  </w:pPr>
                  <w:r>
                    <w:rPr>
                      <w:rFonts w:ascii="Calibri" w:eastAsia="Calibri" w:hAnsi="Calibri"/>
                      <w:color w:val="000000"/>
                    </w:rPr>
                    <w:t>expanding the scope for threat abatement (matching the proposal for an expanded scope for key threatening processes)</w:t>
                  </w:r>
                </w:p>
              </w:txbxContent>
            </v:textbox>
            <w10:wrap type="square" anchorx="page" anchory="page"/>
          </v:shape>
        </w:pict>
      </w:r>
      <w:r>
        <w:pict w14:anchorId="246648A3">
          <v:shape id="_x0000_s1159" type="#_x0000_t202" style="position:absolute;margin-left:96.25pt;margin-top:260.55pt;width:412.05pt;height:43.75pt;z-index:-251544576;mso-wrap-distance-left:0;mso-wrap-distance-right:0;mso-position-horizontal-relative:page;mso-position-vertical-relative:page" filled="f" stroked="f">
            <v:textbox inset="0,0,0,0">
              <w:txbxContent>
                <w:p w14:paraId="24664AB3" w14:textId="77777777" w:rsidR="00F50CED" w:rsidRDefault="00000000">
                  <w:pPr>
                    <w:numPr>
                      <w:ilvl w:val="0"/>
                      <w:numId w:val="5"/>
                    </w:numPr>
                    <w:tabs>
                      <w:tab w:val="left" w:pos="360"/>
                    </w:tabs>
                    <w:spacing w:before="1" w:line="288" w:lineRule="exact"/>
                    <w:ind w:left="360" w:hanging="360"/>
                    <w:textAlignment w:val="baseline"/>
                    <w:rPr>
                      <w:rFonts w:ascii="Calibri" w:eastAsia="Calibri" w:hAnsi="Calibri"/>
                      <w:color w:val="000000"/>
                    </w:rPr>
                  </w:pPr>
                  <w:r>
                    <w:rPr>
                      <w:rFonts w:ascii="Calibri" w:eastAsia="Calibri" w:hAnsi="Calibri"/>
                      <w:color w:val="000000"/>
                    </w:rPr>
                    <w:t xml:space="preserve">explicitly allowing for multiple strategies for a given key threatening process, including to address the ‘one </w:t>
                  </w:r>
                  <w:proofErr w:type="gramStart"/>
                  <w:r>
                    <w:rPr>
                      <w:rFonts w:ascii="Calibri" w:eastAsia="Calibri" w:hAnsi="Calibri"/>
                      <w:color w:val="000000"/>
                    </w:rPr>
                    <w:t>TAP :</w:t>
                  </w:r>
                  <w:proofErr w:type="gramEnd"/>
                  <w:r>
                    <w:rPr>
                      <w:rFonts w:ascii="Calibri" w:eastAsia="Calibri" w:hAnsi="Calibri"/>
                      <w:color w:val="000000"/>
                    </w:rPr>
                    <w:t xml:space="preserve"> one KTP’ design flaw (while retaining the ability for threat abatement strategies to cover one or more KTPs)</w:t>
                  </w:r>
                </w:p>
              </w:txbxContent>
            </v:textbox>
            <w10:wrap type="square" anchorx="page" anchory="page"/>
          </v:shape>
        </w:pict>
      </w:r>
      <w:r>
        <w:pict w14:anchorId="246648A4">
          <v:shape id="_x0000_s1158" type="#_x0000_t202" style="position:absolute;margin-left:96.25pt;margin-top:313.05pt;width:382.05pt;height:16.8pt;z-index:-251543552;mso-wrap-distance-left:0;mso-wrap-distance-right:0;mso-position-horizontal-relative:page;mso-position-vertical-relative:page" filled="f" stroked="f">
            <v:textbox inset="0,0,0,0">
              <w:txbxContent>
                <w:p w14:paraId="24664AB4" w14:textId="77777777" w:rsidR="00F50CED" w:rsidRDefault="00000000">
                  <w:pPr>
                    <w:numPr>
                      <w:ilvl w:val="0"/>
                      <w:numId w:val="5"/>
                    </w:numPr>
                    <w:tabs>
                      <w:tab w:val="left" w:pos="360"/>
                    </w:tabs>
                    <w:spacing w:before="29" w:after="53" w:line="252" w:lineRule="exact"/>
                    <w:textAlignment w:val="baseline"/>
                    <w:rPr>
                      <w:rFonts w:ascii="Calibri" w:eastAsia="Calibri" w:hAnsi="Calibri"/>
                      <w:color w:val="000000"/>
                      <w:spacing w:val="-2"/>
                    </w:rPr>
                  </w:pPr>
                  <w:r>
                    <w:rPr>
                      <w:rFonts w:ascii="Calibri" w:eastAsia="Calibri" w:hAnsi="Calibri"/>
                      <w:color w:val="000000"/>
                      <w:spacing w:val="-2"/>
                    </w:rPr>
                    <w:t xml:space="preserve">making it easier for the Minister to decide to develop a threat abatement </w:t>
                  </w:r>
                  <w:proofErr w:type="gramStart"/>
                  <w:r>
                    <w:rPr>
                      <w:rFonts w:ascii="Calibri" w:eastAsia="Calibri" w:hAnsi="Calibri"/>
                      <w:color w:val="000000"/>
                      <w:spacing w:val="-2"/>
                    </w:rPr>
                    <w:t>strategy</w:t>
                  </w:r>
                  <w:proofErr w:type="gramEnd"/>
                </w:p>
              </w:txbxContent>
            </v:textbox>
            <w10:wrap type="square" anchorx="page" anchory="page"/>
          </v:shape>
        </w:pict>
      </w:r>
      <w:r>
        <w:pict w14:anchorId="246648A5">
          <v:shape id="_x0000_s1157" type="#_x0000_t202" style="position:absolute;margin-left:96.25pt;margin-top:335.65pt;width:420.25pt;height:29.15pt;z-index:-251542528;mso-wrap-distance-left:0;mso-wrap-distance-right:0;mso-position-horizontal-relative:page;mso-position-vertical-relative:page" filled="f" stroked="f">
            <v:textbox inset="0,0,0,0">
              <w:txbxContent>
                <w:p w14:paraId="24664AB5" w14:textId="77777777" w:rsidR="00F50CED" w:rsidRDefault="00000000">
                  <w:pPr>
                    <w:numPr>
                      <w:ilvl w:val="0"/>
                      <w:numId w:val="5"/>
                    </w:numPr>
                    <w:tabs>
                      <w:tab w:val="left" w:pos="360"/>
                    </w:tabs>
                    <w:spacing w:line="286" w:lineRule="exact"/>
                    <w:ind w:left="360" w:hanging="360"/>
                    <w:textAlignment w:val="baseline"/>
                    <w:rPr>
                      <w:rFonts w:ascii="Calibri" w:eastAsia="Calibri" w:hAnsi="Calibri"/>
                      <w:color w:val="000000"/>
                    </w:rPr>
                  </w:pPr>
                  <w:proofErr w:type="spellStart"/>
                  <w:r>
                    <w:rPr>
                      <w:rFonts w:ascii="Calibri" w:eastAsia="Calibri" w:hAnsi="Calibri"/>
                      <w:color w:val="000000"/>
                    </w:rPr>
                    <w:t>modernising</w:t>
                  </w:r>
                  <w:proofErr w:type="spellEnd"/>
                  <w:r>
                    <w:rPr>
                      <w:rFonts w:ascii="Calibri" w:eastAsia="Calibri" w:hAnsi="Calibri"/>
                      <w:color w:val="000000"/>
                    </w:rPr>
                    <w:t xml:space="preserve"> consultation requirements and considerations before the Minister approves a threat abatement </w:t>
                  </w:r>
                  <w:proofErr w:type="gramStart"/>
                  <w:r>
                    <w:rPr>
                      <w:rFonts w:ascii="Calibri" w:eastAsia="Calibri" w:hAnsi="Calibri"/>
                      <w:color w:val="000000"/>
                    </w:rPr>
                    <w:t>strategy</w:t>
                  </w:r>
                  <w:proofErr w:type="gramEnd"/>
                </w:p>
              </w:txbxContent>
            </v:textbox>
            <w10:wrap type="square" anchorx="page" anchory="page"/>
          </v:shape>
        </w:pict>
      </w:r>
      <w:r>
        <w:pict w14:anchorId="246648A6">
          <v:shape id="_x0000_s1156" type="#_x0000_t202" style="position:absolute;margin-left:96.25pt;margin-top:373.1pt;width:401.75pt;height:89.85pt;z-index:-251541504;mso-wrap-distance-left:0;mso-wrap-distance-right:0;mso-position-horizontal-relative:page;mso-position-vertical-relative:page" filled="f" stroked="f">
            <v:textbox inset="0,0,0,0">
              <w:txbxContent>
                <w:p w14:paraId="24664AB6" w14:textId="77777777" w:rsidR="00F50CED" w:rsidRDefault="00000000">
                  <w:pPr>
                    <w:numPr>
                      <w:ilvl w:val="0"/>
                      <w:numId w:val="5"/>
                    </w:numPr>
                    <w:tabs>
                      <w:tab w:val="left" w:pos="360"/>
                    </w:tabs>
                    <w:spacing w:before="3" w:line="290" w:lineRule="exact"/>
                    <w:ind w:left="360" w:right="72" w:hanging="360"/>
                    <w:textAlignment w:val="baseline"/>
                    <w:rPr>
                      <w:rFonts w:ascii="Calibri" w:eastAsia="Calibri" w:hAnsi="Calibri"/>
                      <w:color w:val="000000"/>
                    </w:rPr>
                  </w:pPr>
                  <w:r>
                    <w:rPr>
                      <w:rFonts w:ascii="Calibri" w:eastAsia="Calibri" w:hAnsi="Calibri"/>
                      <w:color w:val="000000"/>
                    </w:rPr>
                    <w:t>allowing explicitly for relevant State and Territory collaboration in developing a threat abatement strategy</w:t>
                  </w:r>
                </w:p>
                <w:p w14:paraId="24664AB7" w14:textId="77777777" w:rsidR="00F50CED" w:rsidRDefault="00000000">
                  <w:pPr>
                    <w:numPr>
                      <w:ilvl w:val="0"/>
                      <w:numId w:val="5"/>
                    </w:numPr>
                    <w:tabs>
                      <w:tab w:val="left" w:pos="360"/>
                    </w:tabs>
                    <w:spacing w:before="227" w:line="234" w:lineRule="exact"/>
                    <w:ind w:left="360" w:hanging="360"/>
                    <w:textAlignment w:val="baseline"/>
                    <w:rPr>
                      <w:rFonts w:ascii="Calibri" w:eastAsia="Calibri" w:hAnsi="Calibri"/>
                      <w:color w:val="000000"/>
                    </w:rPr>
                  </w:pPr>
                  <w:r>
                    <w:rPr>
                      <w:rFonts w:ascii="Calibri" w:eastAsia="Calibri" w:hAnsi="Calibri"/>
                      <w:color w:val="000000"/>
                    </w:rPr>
                    <w:t>strengthening strategy publication requirements by introducing a deadline</w:t>
                  </w:r>
                </w:p>
                <w:p w14:paraId="24664AB8" w14:textId="77777777" w:rsidR="00F50CED" w:rsidRDefault="00000000">
                  <w:pPr>
                    <w:numPr>
                      <w:ilvl w:val="0"/>
                      <w:numId w:val="5"/>
                    </w:numPr>
                    <w:tabs>
                      <w:tab w:val="left" w:pos="360"/>
                    </w:tabs>
                    <w:spacing w:before="168" w:line="285" w:lineRule="exact"/>
                    <w:ind w:left="360" w:hanging="360"/>
                    <w:textAlignment w:val="baseline"/>
                    <w:rPr>
                      <w:rFonts w:ascii="Calibri" w:eastAsia="Calibri" w:hAnsi="Calibri"/>
                      <w:color w:val="000000"/>
                    </w:rPr>
                  </w:pPr>
                  <w:r>
                    <w:rPr>
                      <w:rFonts w:ascii="Calibri" w:eastAsia="Calibri" w:hAnsi="Calibri"/>
                      <w:color w:val="000000"/>
                    </w:rPr>
                    <w:t xml:space="preserve">making strategy review processes more flexible, including to allow for </w:t>
                  </w:r>
                  <w:proofErr w:type="spellStart"/>
                  <w:r>
                    <w:rPr>
                      <w:rFonts w:ascii="Calibri" w:eastAsia="Calibri" w:hAnsi="Calibri"/>
                      <w:color w:val="000000"/>
                    </w:rPr>
                    <w:t>prioritisation</w:t>
                  </w:r>
                  <w:proofErr w:type="spellEnd"/>
                  <w:r>
                    <w:rPr>
                      <w:rFonts w:ascii="Calibri" w:eastAsia="Calibri" w:hAnsi="Calibri"/>
                      <w:color w:val="000000"/>
                    </w:rPr>
                    <w:t xml:space="preserve">, as well as public engagement in the </w:t>
                  </w:r>
                  <w:proofErr w:type="spellStart"/>
                  <w:r>
                    <w:rPr>
                      <w:rFonts w:ascii="Calibri" w:eastAsia="Calibri" w:hAnsi="Calibri"/>
                      <w:color w:val="000000"/>
                    </w:rPr>
                    <w:t>prioritisation</w:t>
                  </w:r>
                  <w:proofErr w:type="spellEnd"/>
                  <w:r>
                    <w:rPr>
                      <w:rFonts w:ascii="Calibri" w:eastAsia="Calibri" w:hAnsi="Calibri"/>
                      <w:color w:val="000000"/>
                    </w:rPr>
                    <w:t xml:space="preserve"> process.</w:t>
                  </w:r>
                </w:p>
              </w:txbxContent>
            </v:textbox>
            <w10:wrap type="square" anchorx="page" anchory="page"/>
          </v:shape>
        </w:pict>
      </w:r>
      <w:r>
        <w:pict w14:anchorId="246648A7">
          <v:line id="_x0000_s1155" style="position:absolute;z-index:251509760;mso-position-horizontal-relative:page;mso-position-vertical-relative:page" from="1in,626.9pt" to="216.3pt,626.9pt" strokeweight=".95pt">
            <w10:wrap anchorx="page" anchory="page"/>
          </v:line>
        </w:pict>
      </w:r>
      <w:r>
        <w:rPr>
          <w:rFonts w:ascii="Bookman Old Style" w:eastAsia="Bookman Old Style" w:hAnsi="Bookman Old Style"/>
          <w:color w:val="000000"/>
          <w:sz w:val="13"/>
          <w:vertAlign w:val="superscript"/>
        </w:rPr>
        <w:t>1</w:t>
      </w:r>
      <w:r>
        <w:rPr>
          <w:rFonts w:ascii="Calibri" w:eastAsia="Calibri" w:hAnsi="Calibri"/>
          <w:color w:val="000000"/>
          <w:sz w:val="20"/>
        </w:rPr>
        <w:t xml:space="preserve"> including to align powers, obligations, and duties with the principles in the Commonwealth of Australia</w:t>
      </w:r>
    </w:p>
    <w:p w14:paraId="246644A5" w14:textId="77777777" w:rsidR="00F50CED" w:rsidRDefault="00000000">
      <w:pPr>
        <w:spacing w:before="38" w:line="198" w:lineRule="exact"/>
        <w:textAlignment w:val="baseline"/>
        <w:rPr>
          <w:rFonts w:ascii="Calibri" w:eastAsia="Calibri" w:hAnsi="Calibri"/>
          <w:color w:val="000000"/>
          <w:sz w:val="20"/>
        </w:rPr>
      </w:pPr>
      <w:r>
        <w:rPr>
          <w:rFonts w:ascii="Calibri" w:eastAsia="Calibri" w:hAnsi="Calibri"/>
          <w:color w:val="000000"/>
          <w:sz w:val="20"/>
        </w:rPr>
        <w:t xml:space="preserve">Senate Standing Committee for the Scrutiny of Bills Guidelines, July 2022, which can be found </w:t>
      </w:r>
      <w:proofErr w:type="gramStart"/>
      <w:r>
        <w:rPr>
          <w:rFonts w:ascii="Calibri" w:eastAsia="Calibri" w:hAnsi="Calibri"/>
          <w:color w:val="000000"/>
          <w:sz w:val="20"/>
        </w:rPr>
        <w:t>online</w:t>
      </w:r>
      <w:proofErr w:type="gramEnd"/>
    </w:p>
    <w:p w14:paraId="246644A6" w14:textId="77777777" w:rsidR="00F50CED" w:rsidRDefault="00000000">
      <w:pPr>
        <w:spacing w:before="48" w:line="197" w:lineRule="exact"/>
        <w:textAlignment w:val="baseline"/>
        <w:rPr>
          <w:rFonts w:ascii="Calibri" w:eastAsia="Calibri" w:hAnsi="Calibri"/>
          <w:color w:val="000000"/>
          <w:sz w:val="20"/>
        </w:rPr>
      </w:pPr>
      <w:r>
        <w:rPr>
          <w:rFonts w:ascii="Calibri" w:eastAsia="Calibri" w:hAnsi="Calibri"/>
          <w:color w:val="000000"/>
          <w:sz w:val="20"/>
        </w:rPr>
        <w:t>at</w:t>
      </w:r>
      <w:hyperlink r:id="rId102">
        <w:r>
          <w:rPr>
            <w:rFonts w:ascii="Calibri" w:eastAsia="Calibri" w:hAnsi="Calibri"/>
            <w:color w:val="0000FF"/>
            <w:sz w:val="20"/>
            <w:u w:val="single"/>
          </w:rPr>
          <w:t xml:space="preserve"> www.aph.gov.au/Parliamentary_Business/Committees/Senate/Scrutiny_of_Bills/Committee_guidelines</w:t>
        </w:r>
      </w:hyperlink>
      <w:hyperlink r:id="rId103">
        <w:r>
          <w:rPr>
            <w:rFonts w:ascii="Calibri" w:eastAsia="Calibri" w:hAnsi="Calibri"/>
            <w:color w:val="0000FF"/>
            <w:sz w:val="20"/>
            <w:u w:val="single"/>
          </w:rPr>
          <w:t>.</w:t>
        </w:r>
      </w:hyperlink>
      <w:r>
        <w:rPr>
          <w:rFonts w:ascii="Calibri" w:eastAsia="Calibri" w:hAnsi="Calibri"/>
          <w:color w:val="0462C1"/>
          <w:sz w:val="20"/>
        </w:rPr>
        <w:t xml:space="preserve"> </w:t>
      </w:r>
    </w:p>
    <w:p w14:paraId="246644A7" w14:textId="77777777" w:rsidR="00F50CED" w:rsidRDefault="00000000">
      <w:pPr>
        <w:spacing w:before="2" w:line="244" w:lineRule="exact"/>
        <w:ind w:right="288"/>
        <w:textAlignment w:val="baseline"/>
        <w:rPr>
          <w:rFonts w:ascii="Bookman Old Style" w:eastAsia="Bookman Old Style" w:hAnsi="Bookman Old Style"/>
          <w:color w:val="000000"/>
          <w:sz w:val="13"/>
          <w:vertAlign w:val="superscript"/>
        </w:rPr>
      </w:pPr>
      <w:r>
        <w:rPr>
          <w:rFonts w:ascii="Bookman Old Style" w:eastAsia="Bookman Old Style" w:hAnsi="Bookman Old Style"/>
          <w:color w:val="000000"/>
          <w:sz w:val="13"/>
          <w:vertAlign w:val="superscript"/>
        </w:rPr>
        <w:t>2</w:t>
      </w:r>
      <w:r>
        <w:rPr>
          <w:rFonts w:ascii="Calibri" w:eastAsia="Calibri" w:hAnsi="Calibri"/>
          <w:color w:val="000000"/>
          <w:sz w:val="20"/>
        </w:rPr>
        <w:t xml:space="preserve"> See Paper A8: In addition to existing criteria for listing KTPs related to threatened species and ecological communities, a KTP could be listed if it adversely affects species and ecological communities that are part of any of the following:</w:t>
      </w:r>
    </w:p>
    <w:p w14:paraId="246644A8" w14:textId="77777777" w:rsidR="00F50CED" w:rsidRDefault="00000000">
      <w:pPr>
        <w:numPr>
          <w:ilvl w:val="0"/>
          <w:numId w:val="5"/>
        </w:numPr>
        <w:tabs>
          <w:tab w:val="left" w:pos="360"/>
        </w:tabs>
        <w:spacing w:before="46" w:line="208" w:lineRule="exact"/>
        <w:textAlignment w:val="baseline"/>
        <w:rPr>
          <w:rFonts w:ascii="Calibri" w:eastAsia="Calibri" w:hAnsi="Calibri"/>
          <w:color w:val="000000"/>
          <w:sz w:val="20"/>
        </w:rPr>
      </w:pPr>
      <w:r>
        <w:rPr>
          <w:rFonts w:ascii="Calibri" w:eastAsia="Calibri" w:hAnsi="Calibri"/>
          <w:color w:val="000000"/>
          <w:sz w:val="20"/>
        </w:rPr>
        <w:t>the natural heritage values of a declared World Heritage property</w:t>
      </w:r>
    </w:p>
    <w:p w14:paraId="246644A9" w14:textId="77777777" w:rsidR="00F50CED" w:rsidRDefault="00000000">
      <w:pPr>
        <w:numPr>
          <w:ilvl w:val="0"/>
          <w:numId w:val="5"/>
        </w:numPr>
        <w:tabs>
          <w:tab w:val="left" w:pos="360"/>
        </w:tabs>
        <w:spacing w:before="46" w:line="209" w:lineRule="exact"/>
        <w:textAlignment w:val="baseline"/>
        <w:rPr>
          <w:rFonts w:ascii="Calibri" w:eastAsia="Calibri" w:hAnsi="Calibri"/>
          <w:color w:val="000000"/>
          <w:sz w:val="20"/>
        </w:rPr>
      </w:pPr>
      <w:r>
        <w:rPr>
          <w:rFonts w:ascii="Calibri" w:eastAsia="Calibri" w:hAnsi="Calibri"/>
          <w:color w:val="000000"/>
          <w:sz w:val="20"/>
        </w:rPr>
        <w:t>the natural heritage values of a National Heritage place</w:t>
      </w:r>
    </w:p>
    <w:p w14:paraId="246644AA" w14:textId="77777777" w:rsidR="00F50CED" w:rsidRDefault="00000000">
      <w:pPr>
        <w:numPr>
          <w:ilvl w:val="0"/>
          <w:numId w:val="5"/>
        </w:numPr>
        <w:tabs>
          <w:tab w:val="left" w:pos="360"/>
        </w:tabs>
        <w:spacing w:before="50" w:line="209" w:lineRule="exact"/>
        <w:textAlignment w:val="baseline"/>
        <w:rPr>
          <w:rFonts w:ascii="Calibri" w:eastAsia="Calibri" w:hAnsi="Calibri"/>
          <w:color w:val="000000"/>
          <w:sz w:val="20"/>
        </w:rPr>
      </w:pPr>
      <w:r>
        <w:rPr>
          <w:rFonts w:ascii="Calibri" w:eastAsia="Calibri" w:hAnsi="Calibri"/>
          <w:color w:val="000000"/>
          <w:sz w:val="20"/>
        </w:rPr>
        <w:t>the ecological character of a declared Ramsar wetland</w:t>
      </w:r>
    </w:p>
    <w:p w14:paraId="246644AB" w14:textId="77777777" w:rsidR="00F50CED" w:rsidRDefault="00000000">
      <w:pPr>
        <w:numPr>
          <w:ilvl w:val="0"/>
          <w:numId w:val="5"/>
        </w:numPr>
        <w:tabs>
          <w:tab w:val="left" w:pos="360"/>
        </w:tabs>
        <w:spacing w:before="46" w:after="465" w:line="208" w:lineRule="exact"/>
        <w:textAlignment w:val="baseline"/>
        <w:rPr>
          <w:rFonts w:ascii="Calibri" w:eastAsia="Calibri" w:hAnsi="Calibri"/>
          <w:color w:val="000000"/>
          <w:sz w:val="20"/>
        </w:rPr>
      </w:pPr>
      <w:r>
        <w:rPr>
          <w:rFonts w:ascii="Calibri" w:eastAsia="Calibri" w:hAnsi="Calibri"/>
          <w:color w:val="000000"/>
          <w:sz w:val="20"/>
        </w:rPr>
        <w:t>the Commonwealth Marine Area.</w:t>
      </w:r>
    </w:p>
    <w:p w14:paraId="246644AC" w14:textId="77777777" w:rsidR="00F50CED" w:rsidRDefault="00F50CED">
      <w:pPr>
        <w:spacing w:before="46" w:after="465" w:line="208" w:lineRule="exact"/>
        <w:sectPr w:rsidR="00F50CED" w:rsidSect="000A0156">
          <w:pgSz w:w="11909" w:h="16838"/>
          <w:pgMar w:top="700" w:right="1412" w:bottom="582" w:left="1417" w:header="720" w:footer="720" w:gutter="0"/>
          <w:cols w:space="720"/>
        </w:sectPr>
      </w:pPr>
    </w:p>
    <w:p w14:paraId="246644AD"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2</w:t>
      </w:r>
    </w:p>
    <w:p w14:paraId="246644AE" w14:textId="77777777" w:rsidR="00F50CED" w:rsidRDefault="00F50CED">
      <w:pPr>
        <w:sectPr w:rsidR="00F50CED" w:rsidSect="000A0156">
          <w:type w:val="continuous"/>
          <w:pgSz w:w="11909" w:h="16838"/>
          <w:pgMar w:top="700" w:right="1409" w:bottom="582" w:left="1420" w:header="720" w:footer="720" w:gutter="0"/>
          <w:cols w:space="720"/>
        </w:sectPr>
      </w:pPr>
    </w:p>
    <w:p w14:paraId="246644AF" w14:textId="77777777" w:rsidR="00F50CED" w:rsidRDefault="00000000">
      <w:pPr>
        <w:textAlignment w:val="baseline"/>
        <w:rPr>
          <w:rFonts w:eastAsia="Times New Roman"/>
          <w:color w:val="000000"/>
          <w:sz w:val="24"/>
        </w:rPr>
      </w:pPr>
      <w:r>
        <w:lastRenderedPageBreak/>
        <w:pict w14:anchorId="246648A8">
          <v:shape id="_x0000_s1154" type="#_x0000_t202" style="position:absolute;margin-left:70.35pt;margin-top:35pt;width:454pt;height:227.55pt;z-index:-251540480;mso-wrap-distance-left:0;mso-wrap-distance-right:0;mso-position-horizontal-relative:page;mso-position-vertical-relative:page" filled="f" stroked="f">
            <v:textbox inset="0,0,0,0">
              <w:txbxContent>
                <w:p w14:paraId="24664AB9"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BA"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ABB" w14:textId="77777777" w:rsidR="00F50CED" w:rsidRDefault="00000000">
                  <w:pPr>
                    <w:spacing w:before="258" w:line="290" w:lineRule="exact"/>
                    <w:textAlignment w:val="baseline"/>
                    <w:rPr>
                      <w:rFonts w:ascii="Calibri" w:eastAsia="Calibri" w:hAnsi="Calibri"/>
                      <w:color w:val="000000"/>
                    </w:rPr>
                  </w:pPr>
                  <w:r>
                    <w:rPr>
                      <w:rFonts w:ascii="Calibri" w:eastAsia="Calibri" w:hAnsi="Calibri"/>
                      <w:color w:val="000000"/>
                    </w:rPr>
                    <w:t xml:space="preserve">The Minister must ensure a threat abatement strategy is in force for a key threatening process except if the Minister considers a plan is not a feasible, </w:t>
                  </w:r>
                  <w:proofErr w:type="gramStart"/>
                  <w:r>
                    <w:rPr>
                      <w:rFonts w:ascii="Calibri" w:eastAsia="Calibri" w:hAnsi="Calibri"/>
                      <w:color w:val="000000"/>
                    </w:rPr>
                    <w:t>effective</w:t>
                  </w:r>
                  <w:proofErr w:type="gramEnd"/>
                  <w:r>
                    <w:rPr>
                      <w:rFonts w:ascii="Calibri" w:eastAsia="Calibri" w:hAnsi="Calibri"/>
                      <w:color w:val="000000"/>
                    </w:rPr>
                    <w:t xml:space="preserve"> and efficient way of abating the process. The Minister must consult before making such a decision.</w:t>
                  </w:r>
                </w:p>
                <w:p w14:paraId="24664ABC" w14:textId="77777777" w:rsidR="00F50CED" w:rsidRDefault="00000000">
                  <w:pPr>
                    <w:spacing w:before="162" w:line="290" w:lineRule="exact"/>
                    <w:ind w:right="360"/>
                    <w:textAlignment w:val="baseline"/>
                    <w:rPr>
                      <w:rFonts w:ascii="Calibri" w:eastAsia="Calibri" w:hAnsi="Calibri"/>
                      <w:color w:val="000000"/>
                    </w:rPr>
                  </w:pPr>
                  <w:r>
                    <w:rPr>
                      <w:rFonts w:ascii="Calibri" w:eastAsia="Calibri" w:hAnsi="Calibri"/>
                      <w:color w:val="000000"/>
                    </w:rPr>
                    <w:t>A threat abatement strategy can be developed and implemented in collaboration with relevant States and Territories. There must be public consultation and advice from the Threatened Species Scientific Committee about the strategy.</w:t>
                  </w:r>
                </w:p>
                <w:p w14:paraId="24664ABD" w14:textId="77777777" w:rsidR="00F50CED" w:rsidRDefault="00000000">
                  <w:pPr>
                    <w:spacing w:before="315" w:line="257" w:lineRule="exact"/>
                    <w:textAlignment w:val="baseline"/>
                    <w:rPr>
                      <w:rFonts w:ascii="Tahoma" w:eastAsia="Tahoma" w:hAnsi="Tahoma"/>
                      <w:color w:val="000000"/>
                      <w:spacing w:val="8"/>
                      <w:sz w:val="21"/>
                    </w:rPr>
                  </w:pPr>
                  <w:r>
                    <w:rPr>
                      <w:rFonts w:ascii="Tahoma" w:eastAsia="Tahoma" w:hAnsi="Tahoma"/>
                      <w:color w:val="000000"/>
                      <w:spacing w:val="8"/>
                      <w:sz w:val="21"/>
                    </w:rPr>
                    <w:t>Key policy changes</w:t>
                  </w:r>
                </w:p>
                <w:p w14:paraId="24664ABE" w14:textId="77777777" w:rsidR="00F50CED" w:rsidRDefault="00000000">
                  <w:pPr>
                    <w:spacing w:before="130" w:line="290" w:lineRule="exact"/>
                    <w:ind w:right="360"/>
                    <w:textAlignment w:val="baseline"/>
                    <w:rPr>
                      <w:rFonts w:ascii="Calibri" w:eastAsia="Calibri" w:hAnsi="Calibri"/>
                      <w:color w:val="000000"/>
                    </w:rPr>
                  </w:pPr>
                  <w:r>
                    <w:rPr>
                      <w:rFonts w:ascii="Calibri" w:eastAsia="Calibri" w:hAnsi="Calibri"/>
                      <w:color w:val="000000"/>
                    </w:rPr>
                    <w:t>The new legislation for this element of the reform will have similar effect to the existing EPBC Act, with the improvements listed below.</w:t>
                  </w:r>
                </w:p>
                <w:p w14:paraId="24664ABF" w14:textId="77777777" w:rsidR="00F50CED" w:rsidRDefault="00000000">
                  <w:pPr>
                    <w:tabs>
                      <w:tab w:val="left" w:pos="504"/>
                    </w:tabs>
                    <w:spacing w:before="238" w:line="251" w:lineRule="exact"/>
                    <w:textAlignment w:val="baseline"/>
                    <w:rPr>
                      <w:rFonts w:ascii="Tahoma" w:eastAsia="Tahoma" w:hAnsi="Tahoma"/>
                      <w:color w:val="000000"/>
                      <w:spacing w:val="10"/>
                      <w:sz w:val="21"/>
                    </w:rPr>
                  </w:pPr>
                  <w:r>
                    <w:rPr>
                      <w:rFonts w:ascii="Tahoma" w:eastAsia="Tahoma" w:hAnsi="Tahoma"/>
                      <w:color w:val="000000"/>
                      <w:spacing w:val="10"/>
                      <w:sz w:val="21"/>
                    </w:rPr>
                    <w:t>1.</w:t>
                  </w:r>
                  <w:r>
                    <w:rPr>
                      <w:rFonts w:ascii="Tahoma" w:eastAsia="Tahoma" w:hAnsi="Tahoma"/>
                      <w:color w:val="000000"/>
                      <w:spacing w:val="10"/>
                      <w:sz w:val="21"/>
                    </w:rPr>
                    <w:tab/>
                    <w:t>Relationship between threat abatement strategies and key threatening processes</w:t>
                  </w:r>
                </w:p>
              </w:txbxContent>
            </v:textbox>
            <w10:wrap type="square" anchorx="page" anchory="page"/>
          </v:shape>
        </w:pict>
      </w:r>
      <w:r>
        <w:pict w14:anchorId="246648A9">
          <v:shape id="_x0000_s1153" type="#_x0000_t202" style="position:absolute;margin-left:70.35pt;margin-top:230.4pt;width:451.65pt;height:388.8pt;z-index:-251735040;mso-wrap-distance-left:0;mso-wrap-distance-right:0;mso-position-horizontal-relative:page;mso-position-vertical-relative:page" filled="f" stroked="f">
            <v:textbox inset="0,0,0,0">
              <w:txbxContent>
                <w:p w14:paraId="24664AC0" w14:textId="77777777" w:rsidR="00F50CED" w:rsidRDefault="00000000">
                  <w:pPr>
                    <w:ind w:left="28"/>
                    <w:textAlignment w:val="baseline"/>
                  </w:pPr>
                  <w:r>
                    <w:rPr>
                      <w:noProof/>
                    </w:rPr>
                    <w:drawing>
                      <wp:inline distT="0" distB="0" distL="0" distR="0" wp14:anchorId="24664BCD" wp14:editId="24664BCE">
                        <wp:extent cx="5718175" cy="4937760"/>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104"/>
                                <a:stretch>
                                  <a:fillRect/>
                                </a:stretch>
                              </pic:blipFill>
                              <pic:spPr>
                                <a:xfrm>
                                  <a:off x="0" y="0"/>
                                  <a:ext cx="5718175" cy="4937760"/>
                                </a:xfrm>
                                <a:prstGeom prst="rect">
                                  <a:avLst/>
                                </a:prstGeom>
                              </pic:spPr>
                            </pic:pic>
                          </a:graphicData>
                        </a:graphic>
                      </wp:inline>
                    </w:drawing>
                  </w:r>
                </w:p>
              </w:txbxContent>
            </v:textbox>
            <w10:wrap anchorx="page" anchory="page"/>
          </v:shape>
        </w:pict>
      </w:r>
      <w:r>
        <w:pict w14:anchorId="246648AA">
          <v:shape id="_x0000_s1152" type="#_x0000_t202" style="position:absolute;margin-left:75.95pt;margin-top:262.55pt;width:38.7pt;height:32.9pt;z-index:-251539456;mso-wrap-distance-left:0;mso-wrap-distance-right:0;mso-position-horizontal-relative:page;mso-position-vertical-relative:page" filled="f" stroked="f">
            <v:textbox inset="0,0,0,0">
              <w:txbxContent>
                <w:p w14:paraId="24664AC1" w14:textId="77777777" w:rsidR="00F50CED" w:rsidRDefault="00000000">
                  <w:pPr>
                    <w:spacing w:before="402" w:line="251" w:lineRule="exact"/>
                    <w:textAlignment w:val="baseline"/>
                    <w:rPr>
                      <w:rFonts w:ascii="Tahoma" w:eastAsia="Tahoma" w:hAnsi="Tahoma"/>
                      <w:color w:val="000000"/>
                      <w:spacing w:val="22"/>
                      <w:sz w:val="21"/>
                    </w:rPr>
                  </w:pPr>
                  <w:r>
                    <w:rPr>
                      <w:rFonts w:ascii="Tahoma" w:eastAsia="Tahoma" w:hAnsi="Tahoma"/>
                      <w:color w:val="000000"/>
                      <w:spacing w:val="22"/>
                      <w:sz w:val="21"/>
                    </w:rPr>
                    <w:t>Effect</w:t>
                  </w:r>
                </w:p>
              </w:txbxContent>
            </v:textbox>
            <w10:wrap type="square" anchorx="page" anchory="page"/>
          </v:shape>
        </w:pict>
      </w:r>
      <w:r>
        <w:pict w14:anchorId="246648AB">
          <v:shape id="_x0000_s1151" type="#_x0000_t202" style="position:absolute;margin-left:79.7pt;margin-top:301.8pt;width:429.6pt;height:58.2pt;z-index:-251538432;mso-wrap-distance-left:0;mso-wrap-distance-right:0;mso-position-horizontal-relative:page;mso-position-vertical-relative:page" filled="f" stroked="f">
            <v:textbox inset="0,0,0,0">
              <w:txbxContent>
                <w:p w14:paraId="24664AC2" w14:textId="77777777" w:rsidR="00F50CED" w:rsidRDefault="00000000">
                  <w:pPr>
                    <w:spacing w:after="5" w:line="289" w:lineRule="exact"/>
                    <w:textAlignment w:val="baseline"/>
                    <w:rPr>
                      <w:rFonts w:ascii="Calibri" w:eastAsia="Calibri" w:hAnsi="Calibri"/>
                      <w:color w:val="000000"/>
                    </w:rPr>
                  </w:pPr>
                  <w:r>
                    <w:rPr>
                      <w:rFonts w:ascii="Calibri" w:eastAsia="Calibri" w:hAnsi="Calibri"/>
                      <w:color w:val="000000"/>
                    </w:rPr>
                    <w:t xml:space="preserve">The provisions for threat abatement planning will be retained, </w:t>
                  </w:r>
                  <w:proofErr w:type="spellStart"/>
                  <w:proofErr w:type="gramStart"/>
                  <w:r>
                    <w:rPr>
                      <w:rFonts w:ascii="Calibri" w:eastAsia="Calibri" w:hAnsi="Calibri"/>
                      <w:color w:val="000000"/>
                    </w:rPr>
                    <w:t>modernised</w:t>
                  </w:r>
                  <w:proofErr w:type="spellEnd"/>
                  <w:proofErr w:type="gramEnd"/>
                  <w:r>
                    <w:rPr>
                      <w:rFonts w:ascii="Calibri" w:eastAsia="Calibri" w:hAnsi="Calibri"/>
                      <w:color w:val="000000"/>
                    </w:rPr>
                    <w:t xml:space="preserve"> and strengthened by enabling more than one threat abatement plan to be made for a key threatening process. This will improve planning where processes have broad application and cannot sensibly be addressed in a single plan.</w:t>
                  </w:r>
                </w:p>
              </w:txbxContent>
            </v:textbox>
            <w10:wrap type="square" anchorx="page" anchory="page"/>
          </v:shape>
        </w:pict>
      </w:r>
      <w:r>
        <w:pict w14:anchorId="246648AC">
          <v:shape id="_x0000_s1150" type="#_x0000_t202" style="position:absolute;margin-left:70.5pt;margin-top:380.4pt;width:454pt;height:89.3pt;z-index:-251537408;mso-wrap-distance-left:0;mso-wrap-distance-right:0;mso-position-horizontal-relative:page;mso-position-vertical-relative:page" filled="f" stroked="f">
            <v:textbox inset="0,0,0,0">
              <w:txbxContent>
                <w:p w14:paraId="24664AC3" w14:textId="77777777" w:rsidR="00F50CED" w:rsidRDefault="00000000">
                  <w:pPr>
                    <w:numPr>
                      <w:ilvl w:val="0"/>
                      <w:numId w:val="1"/>
                    </w:numPr>
                    <w:tabs>
                      <w:tab w:val="clear" w:pos="432"/>
                      <w:tab w:val="left" w:pos="504"/>
                    </w:tabs>
                    <w:spacing w:line="192" w:lineRule="exact"/>
                    <w:ind w:left="504" w:hanging="432"/>
                    <w:textAlignment w:val="baseline"/>
                    <w:rPr>
                      <w:rFonts w:ascii="Calibri" w:eastAsia="Calibri" w:hAnsi="Calibri"/>
                      <w:color w:val="000000"/>
                      <w:spacing w:val="-1"/>
                    </w:rPr>
                  </w:pPr>
                  <w:r>
                    <w:rPr>
                      <w:rFonts w:ascii="Calibri" w:eastAsia="Calibri" w:hAnsi="Calibri"/>
                      <w:color w:val="000000"/>
                      <w:spacing w:val="-1"/>
                    </w:rPr>
                    <w:t>A key threatening process may have more than one threat abatement strategy.</w:t>
                  </w:r>
                </w:p>
                <w:p w14:paraId="24664AC4" w14:textId="77777777" w:rsidR="00F50CED" w:rsidRDefault="00000000">
                  <w:pPr>
                    <w:numPr>
                      <w:ilvl w:val="0"/>
                      <w:numId w:val="1"/>
                    </w:numPr>
                    <w:tabs>
                      <w:tab w:val="clear" w:pos="432"/>
                      <w:tab w:val="left" w:pos="504"/>
                    </w:tabs>
                    <w:spacing w:before="130" w:line="290" w:lineRule="exact"/>
                    <w:ind w:left="504" w:right="216" w:hanging="432"/>
                    <w:textAlignment w:val="baseline"/>
                    <w:rPr>
                      <w:rFonts w:ascii="Calibri" w:eastAsia="Calibri" w:hAnsi="Calibri"/>
                      <w:color w:val="000000"/>
                    </w:rPr>
                  </w:pPr>
                  <w:r>
                    <w:rPr>
                      <w:rFonts w:ascii="Calibri" w:eastAsia="Calibri" w:hAnsi="Calibri"/>
                      <w:color w:val="000000"/>
                    </w:rPr>
                    <w:t>A threat abatement strategy may cover more than one key threatening process and may cover more than one relevant matter.</w:t>
                  </w:r>
                </w:p>
                <w:p w14:paraId="24664AC5" w14:textId="77777777" w:rsidR="00F50CED" w:rsidRDefault="00000000">
                  <w:pPr>
                    <w:numPr>
                      <w:ilvl w:val="0"/>
                      <w:numId w:val="1"/>
                    </w:numPr>
                    <w:tabs>
                      <w:tab w:val="clear" w:pos="432"/>
                      <w:tab w:val="left" w:pos="504"/>
                    </w:tabs>
                    <w:spacing w:line="439" w:lineRule="exact"/>
                    <w:ind w:left="504" w:hanging="432"/>
                    <w:jc w:val="both"/>
                    <w:textAlignment w:val="baseline"/>
                    <w:rPr>
                      <w:rFonts w:ascii="Calibri" w:eastAsia="Calibri" w:hAnsi="Calibri"/>
                      <w:color w:val="000000"/>
                    </w:rPr>
                  </w:pPr>
                  <w:r>
                    <w:rPr>
                      <w:rFonts w:ascii="Calibri" w:eastAsia="Calibri" w:hAnsi="Calibri"/>
                      <w:color w:val="000000"/>
                    </w:rPr>
                    <w:t xml:space="preserve">Provision will be made for rules about how threat abatement strategies interact with each other. </w:t>
                  </w:r>
                  <w:r>
                    <w:rPr>
                      <w:rFonts w:ascii="Tahoma" w:eastAsia="Tahoma" w:hAnsi="Tahoma"/>
                      <w:color w:val="000000"/>
                      <w:sz w:val="21"/>
                    </w:rPr>
                    <w:t>2. Application of and compliance with a threat abatement strategy</w:t>
                  </w:r>
                </w:p>
              </w:txbxContent>
            </v:textbox>
            <w10:wrap type="square" anchorx="page" anchory="page"/>
          </v:shape>
        </w:pict>
      </w:r>
      <w:r>
        <w:pict w14:anchorId="246648AD">
          <v:shape id="_x0000_s1149" type="#_x0000_t202" style="position:absolute;margin-left:75.95pt;margin-top:469.7pt;width:38.7pt;height:33.1pt;z-index:-251536384;mso-wrap-distance-left:0;mso-wrap-distance-right:0;mso-position-horizontal-relative:page;mso-position-vertical-relative:page" filled="f" stroked="f">
            <v:textbox inset="0,0,0,0">
              <w:txbxContent>
                <w:p w14:paraId="24664AC6" w14:textId="77777777" w:rsidR="00F50CED" w:rsidRDefault="00000000">
                  <w:pPr>
                    <w:spacing w:before="406" w:line="251" w:lineRule="exact"/>
                    <w:textAlignment w:val="baseline"/>
                    <w:rPr>
                      <w:rFonts w:ascii="Tahoma" w:eastAsia="Tahoma" w:hAnsi="Tahoma"/>
                      <w:color w:val="000000"/>
                      <w:spacing w:val="22"/>
                      <w:sz w:val="21"/>
                    </w:rPr>
                  </w:pPr>
                  <w:r>
                    <w:rPr>
                      <w:rFonts w:ascii="Tahoma" w:eastAsia="Tahoma" w:hAnsi="Tahoma"/>
                      <w:color w:val="000000"/>
                      <w:spacing w:val="22"/>
                      <w:sz w:val="21"/>
                    </w:rPr>
                    <w:t>Effect</w:t>
                  </w:r>
                </w:p>
              </w:txbxContent>
            </v:textbox>
            <w10:wrap type="square" anchorx="page" anchory="page"/>
          </v:shape>
        </w:pict>
      </w:r>
      <w:r>
        <w:pict w14:anchorId="246648AE">
          <v:shape id="_x0000_s1148" type="#_x0000_t202" style="position:absolute;margin-left:79.7pt;margin-top:509.2pt;width:388.8pt;height:29.1pt;z-index:-251535360;mso-wrap-distance-left:0;mso-wrap-distance-right:0;mso-position-horizontal-relative:page;mso-position-vertical-relative:page" filled="f" stroked="f">
            <v:textbox inset="0,0,0,0">
              <w:txbxContent>
                <w:p w14:paraId="24664AC7" w14:textId="77777777" w:rsidR="00F50CED" w:rsidRDefault="00000000">
                  <w:pPr>
                    <w:spacing w:line="286" w:lineRule="exact"/>
                    <w:jc w:val="both"/>
                    <w:textAlignment w:val="baseline"/>
                    <w:rPr>
                      <w:rFonts w:ascii="Calibri" w:eastAsia="Calibri" w:hAnsi="Calibri"/>
                      <w:color w:val="000000"/>
                    </w:rPr>
                  </w:pPr>
                  <w:r>
                    <w:rPr>
                      <w:rFonts w:ascii="Calibri" w:eastAsia="Calibri" w:hAnsi="Calibri"/>
                      <w:color w:val="000000"/>
                    </w:rPr>
                    <w:t>These provisions provide for the Threat Mitigation Statement (see section 6) of a threat abatement strategy to bind the Commonwealth and Commonwealth agencies.</w:t>
                  </w:r>
                </w:p>
              </w:txbxContent>
            </v:textbox>
            <w10:wrap type="square" anchorx="page" anchory="page"/>
          </v:shape>
        </w:pict>
      </w:r>
      <w:r>
        <w:pict w14:anchorId="246648AF">
          <v:shape id="_x0000_s1147" type="#_x0000_t202" style="position:absolute;margin-left:70.4pt;margin-top:558.7pt;width:454pt;height:234.3pt;z-index:-251534336;mso-wrap-distance-left:0;mso-wrap-distance-right:0;mso-position-horizontal-relative:page;mso-position-vertical-relative:page" filled="f" stroked="f">
            <v:textbox inset="0,0,0,0">
              <w:txbxContent>
                <w:p w14:paraId="24664AC8" w14:textId="77777777" w:rsidR="00F50CED" w:rsidRDefault="00000000">
                  <w:pPr>
                    <w:numPr>
                      <w:ilvl w:val="0"/>
                      <w:numId w:val="5"/>
                    </w:numPr>
                    <w:tabs>
                      <w:tab w:val="left" w:pos="504"/>
                    </w:tabs>
                    <w:spacing w:line="192" w:lineRule="exact"/>
                    <w:ind w:left="504" w:hanging="360"/>
                    <w:textAlignment w:val="baseline"/>
                    <w:rPr>
                      <w:rFonts w:ascii="Calibri" w:eastAsia="Calibri" w:hAnsi="Calibri"/>
                      <w:color w:val="000000"/>
                    </w:rPr>
                  </w:pPr>
                  <w:r>
                    <w:rPr>
                      <w:rFonts w:ascii="Calibri" w:eastAsia="Calibri" w:hAnsi="Calibri"/>
                      <w:color w:val="000000"/>
                    </w:rPr>
                    <w:t>Consistent with the EPBC Act, the Commonwealth must:</w:t>
                  </w:r>
                </w:p>
                <w:p w14:paraId="24664AC9" w14:textId="77777777" w:rsidR="00F50CED" w:rsidRDefault="00000000">
                  <w:pPr>
                    <w:numPr>
                      <w:ilvl w:val="0"/>
                      <w:numId w:val="12"/>
                    </w:numPr>
                    <w:tabs>
                      <w:tab w:val="left" w:pos="936"/>
                    </w:tabs>
                    <w:spacing w:before="116" w:line="290" w:lineRule="exact"/>
                    <w:ind w:left="936" w:right="72" w:hanging="432"/>
                    <w:textAlignment w:val="baseline"/>
                    <w:rPr>
                      <w:rFonts w:ascii="Calibri" w:eastAsia="Calibri" w:hAnsi="Calibri"/>
                      <w:color w:val="000000"/>
                    </w:rPr>
                  </w:pPr>
                  <w:r>
                    <w:rPr>
                      <w:rFonts w:ascii="Calibri" w:eastAsia="Calibri" w:hAnsi="Calibri"/>
                      <w:color w:val="000000"/>
                    </w:rPr>
                    <w:t xml:space="preserve">implement a threat abatement strategy to the extent to which it applies in Commonwealth </w:t>
                  </w:r>
                  <w:proofErr w:type="gramStart"/>
                  <w:r>
                    <w:rPr>
                      <w:rFonts w:ascii="Calibri" w:eastAsia="Calibri" w:hAnsi="Calibri"/>
                      <w:color w:val="000000"/>
                    </w:rPr>
                    <w:t>areas</w:t>
                  </w:r>
                  <w:proofErr w:type="gramEnd"/>
                </w:p>
                <w:p w14:paraId="24664ACA" w14:textId="77777777" w:rsidR="00F50CED" w:rsidRDefault="00000000">
                  <w:pPr>
                    <w:numPr>
                      <w:ilvl w:val="0"/>
                      <w:numId w:val="3"/>
                    </w:numPr>
                    <w:tabs>
                      <w:tab w:val="clear" w:pos="360"/>
                      <w:tab w:val="left" w:pos="864"/>
                    </w:tabs>
                    <w:spacing w:before="122" w:line="290" w:lineRule="exact"/>
                    <w:ind w:left="864" w:right="360" w:hanging="360"/>
                    <w:textAlignment w:val="baseline"/>
                    <w:rPr>
                      <w:rFonts w:ascii="Calibri" w:eastAsia="Calibri" w:hAnsi="Calibri"/>
                      <w:color w:val="000000"/>
                    </w:rPr>
                  </w:pPr>
                  <w:r>
                    <w:rPr>
                      <w:rFonts w:ascii="Calibri" w:eastAsia="Calibri" w:hAnsi="Calibri"/>
                      <w:color w:val="000000"/>
                    </w:rPr>
                    <w:t>where a threat abatement strategy applies outside Commonwealth areas in a particular State or Territory, invite the co-operation of the State or Territory with a view to implementing the strategy jointly with that jurisdiction(s) to the extent to which the strategy applies there.</w:t>
                  </w:r>
                </w:p>
                <w:p w14:paraId="24664ACB" w14:textId="77777777" w:rsidR="00F50CED" w:rsidRDefault="00000000">
                  <w:pPr>
                    <w:numPr>
                      <w:ilvl w:val="0"/>
                      <w:numId w:val="5"/>
                    </w:numPr>
                    <w:tabs>
                      <w:tab w:val="left" w:pos="504"/>
                    </w:tabs>
                    <w:spacing w:before="135" w:line="290" w:lineRule="exact"/>
                    <w:ind w:left="504" w:right="864" w:hanging="360"/>
                    <w:textAlignment w:val="baseline"/>
                    <w:rPr>
                      <w:rFonts w:ascii="Calibri" w:eastAsia="Calibri" w:hAnsi="Calibri"/>
                      <w:color w:val="000000"/>
                    </w:rPr>
                  </w:pPr>
                  <w:r>
                    <w:rPr>
                      <w:rFonts w:ascii="Calibri" w:eastAsia="Calibri" w:hAnsi="Calibri"/>
                      <w:color w:val="000000"/>
                    </w:rPr>
                    <w:t>Closely reflecting the EPBC Act, a Commonwealth agency must not take any action that contravenes the threat mitigation statement (see section 6).</w:t>
                  </w:r>
                </w:p>
                <w:p w14:paraId="24664ACC" w14:textId="77777777" w:rsidR="00F50CED" w:rsidRDefault="00000000">
                  <w:pPr>
                    <w:spacing w:before="1560" w:after="14" w:line="221" w:lineRule="exact"/>
                    <w:jc w:val="center"/>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w:r>
    </w:p>
    <w:p w14:paraId="246644B0" w14:textId="77777777" w:rsidR="00F50CED" w:rsidRDefault="00F50CED">
      <w:pPr>
        <w:sectPr w:rsidR="00F50CED" w:rsidSect="000A0156">
          <w:pgSz w:w="11909" w:h="16838"/>
          <w:pgMar w:top="700" w:right="1419" w:bottom="324" w:left="1407" w:header="720" w:footer="720" w:gutter="0"/>
          <w:cols w:space="720"/>
        </w:sectPr>
      </w:pPr>
    </w:p>
    <w:p w14:paraId="246644B1"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B0">
          <v:shape id="_x0000_s1146" type="#_x0000_t202" style="position:absolute;left:0;text-align:left;margin-left:93.1pt;margin-top:230.4pt;width:367.95pt;height:388.8pt;z-index:-251734016;mso-wrap-distance-left:0;mso-wrap-distance-right:0;mso-position-horizontal-relative:page;mso-position-vertical-relative:page" filled="f" stroked="f">
            <v:textbox inset="0,0,0,0">
              <w:txbxContent>
                <w:p w14:paraId="24664ACD" w14:textId="77777777" w:rsidR="00F50CED" w:rsidRDefault="00000000">
                  <w:pPr>
                    <w:textAlignment w:val="baseline"/>
                  </w:pPr>
                  <w:r>
                    <w:rPr>
                      <w:noProof/>
                    </w:rPr>
                    <w:drawing>
                      <wp:inline distT="0" distB="0" distL="0" distR="0" wp14:anchorId="24664BCF" wp14:editId="24664BD0">
                        <wp:extent cx="4672965" cy="493776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4B2" w14:textId="77777777" w:rsidR="00F50CED" w:rsidRDefault="00000000">
      <w:pPr>
        <w:spacing w:after="282" w:line="428" w:lineRule="exact"/>
        <w:ind w:right="864" w:firstLine="936"/>
        <w:textAlignment w:val="baseline"/>
        <w:rPr>
          <w:rFonts w:ascii="Calibri" w:eastAsia="Calibri" w:hAnsi="Calibri"/>
          <w:color w:val="FF0000"/>
          <w:sz w:val="24"/>
        </w:rPr>
      </w:pPr>
      <w:r>
        <w:rPr>
          <w:rFonts w:ascii="Calibri" w:eastAsia="Calibri" w:hAnsi="Calibri"/>
          <w:color w:val="FF0000"/>
          <w:sz w:val="24"/>
        </w:rPr>
        <w:t xml:space="preserve">DRAFT FOR DISCUSSION: NOT OFFICIAL GOVERNMENT POLICY/LEGISLATION </w:t>
      </w:r>
      <w:r>
        <w:rPr>
          <w:rFonts w:ascii="Tahoma" w:eastAsia="Tahoma" w:hAnsi="Tahoma"/>
          <w:color w:val="000000"/>
          <w:sz w:val="21"/>
        </w:rPr>
        <w:t xml:space="preserve">3. Deciding whether to have a threat abatement </w:t>
      </w:r>
      <w:proofErr w:type="gramStart"/>
      <w:r>
        <w:rPr>
          <w:rFonts w:ascii="Tahoma" w:eastAsia="Tahoma" w:hAnsi="Tahoma"/>
          <w:color w:val="000000"/>
          <w:sz w:val="21"/>
        </w:rPr>
        <w:t>strategy</w:t>
      </w:r>
      <w:proofErr w:type="gramEnd"/>
    </w:p>
    <w:p w14:paraId="246644B3" w14:textId="77777777" w:rsidR="00F50CED" w:rsidRDefault="00000000">
      <w:pPr>
        <w:spacing w:before="109" w:line="257" w:lineRule="exact"/>
        <w:ind w:left="144"/>
        <w:textAlignment w:val="baseline"/>
        <w:rPr>
          <w:rFonts w:ascii="Tahoma" w:eastAsia="Tahoma" w:hAnsi="Tahoma"/>
          <w:color w:val="000000"/>
          <w:spacing w:val="24"/>
          <w:sz w:val="21"/>
        </w:rPr>
      </w:pPr>
      <w:r>
        <w:pict w14:anchorId="246648B1">
          <v:line id="_x0000_s1145" style="position:absolute;left:0;text-align:left;z-index:251510784;mso-position-horizontal-relative:page;mso-position-vertical-relative:page" from="70.15pt,109.45pt" to="524.15pt,109.45pt" strokeweight=".7pt">
            <w10:wrap anchorx="page" anchory="page"/>
          </v:line>
        </w:pict>
      </w:r>
      <w:r>
        <w:pict w14:anchorId="246648B2">
          <v:line id="_x0000_s1144" style="position:absolute;left:0;text-align:left;z-index:251511808;mso-position-horizontal-relative:page;mso-position-vertical-relative:page" from="70.15pt,181.05pt" to="524.15pt,181.05pt" strokeweight=".7pt">
            <w10:wrap anchorx="page" anchory="page"/>
          </v:line>
        </w:pict>
      </w:r>
      <w:r>
        <w:pict w14:anchorId="246648B3">
          <v:line id="_x0000_s1143" style="position:absolute;left:0;text-align:left;z-index:251512832;mso-position-horizontal-relative:page;mso-position-vertical-relative:page" from="70.15pt,109.45pt" to="70.15pt,181.05pt" strokeweight=".7pt">
            <w10:wrap anchorx="page" anchory="page"/>
          </v:line>
        </w:pict>
      </w:r>
      <w:r>
        <w:pict w14:anchorId="246648B4">
          <v:line id="_x0000_s1142" style="position:absolute;left:0;text-align:left;z-index:251513856;mso-position-horizontal-relative:page;mso-position-vertical-relative:page" from="524.15pt,109.45pt" to="524.15pt,181.05pt" strokeweight=".7pt">
            <w10:wrap anchorx="page" anchory="page"/>
          </v:line>
        </w:pict>
      </w:r>
      <w:r>
        <w:rPr>
          <w:rFonts w:ascii="Tahoma" w:eastAsia="Tahoma" w:hAnsi="Tahoma"/>
          <w:color w:val="000000"/>
          <w:spacing w:val="24"/>
          <w:sz w:val="21"/>
        </w:rPr>
        <w:t>Effect</w:t>
      </w:r>
    </w:p>
    <w:p w14:paraId="246644B4" w14:textId="77777777" w:rsidR="00F50CED" w:rsidRDefault="00000000">
      <w:pPr>
        <w:spacing w:before="131" w:after="322" w:line="289" w:lineRule="exact"/>
        <w:ind w:left="144" w:right="504"/>
        <w:textAlignment w:val="baseline"/>
        <w:rPr>
          <w:rFonts w:ascii="Calibri" w:eastAsia="Calibri" w:hAnsi="Calibri"/>
          <w:color w:val="000000"/>
        </w:rPr>
      </w:pPr>
      <w:r>
        <w:rPr>
          <w:rFonts w:ascii="Calibri" w:eastAsia="Calibri" w:hAnsi="Calibri"/>
          <w:color w:val="000000"/>
        </w:rPr>
        <w:t>The requirement for the Minister to decide whether to have threat abatement strategy will be retained and streamlined.</w:t>
      </w:r>
    </w:p>
    <w:p w14:paraId="246644B5" w14:textId="77777777" w:rsidR="00F50CED" w:rsidRDefault="00000000">
      <w:pPr>
        <w:spacing w:before="27"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3.1. Decision to have a threat abatement </w:t>
      </w:r>
      <w:proofErr w:type="gramStart"/>
      <w:r>
        <w:rPr>
          <w:rFonts w:ascii="Calibri Light" w:eastAsia="Calibri Light" w:hAnsi="Calibri Light"/>
          <w:i/>
          <w:color w:val="000000"/>
          <w:sz w:val="24"/>
        </w:rPr>
        <w:t>strategy</w:t>
      </w:r>
      <w:proofErr w:type="gramEnd"/>
    </w:p>
    <w:p w14:paraId="246644B6" w14:textId="77777777" w:rsidR="00F50CED" w:rsidRDefault="00000000">
      <w:pPr>
        <w:numPr>
          <w:ilvl w:val="0"/>
          <w:numId w:val="5"/>
        </w:numPr>
        <w:tabs>
          <w:tab w:val="clear" w:pos="288"/>
          <w:tab w:val="left" w:pos="432"/>
        </w:tabs>
        <w:spacing w:before="142" w:line="289" w:lineRule="exact"/>
        <w:ind w:left="432" w:right="576" w:hanging="288"/>
        <w:textAlignment w:val="baseline"/>
        <w:rPr>
          <w:rFonts w:ascii="Calibri" w:eastAsia="Calibri" w:hAnsi="Calibri"/>
          <w:color w:val="000000"/>
        </w:rPr>
      </w:pPr>
      <w:r>
        <w:rPr>
          <w:rFonts w:ascii="Calibri" w:eastAsia="Calibri" w:hAnsi="Calibri"/>
          <w:color w:val="000000"/>
        </w:rPr>
        <w:t>The Minister may decide at any time to have a threat abatement strategy for a threatening process in the list of key threatening processes.</w:t>
      </w:r>
    </w:p>
    <w:p w14:paraId="246644B7" w14:textId="77777777" w:rsidR="00F50CED" w:rsidRDefault="00000000">
      <w:pPr>
        <w:numPr>
          <w:ilvl w:val="0"/>
          <w:numId w:val="3"/>
        </w:numPr>
        <w:tabs>
          <w:tab w:val="clear" w:pos="360"/>
          <w:tab w:val="left" w:pos="936"/>
        </w:tabs>
        <w:spacing w:before="118" w:line="289" w:lineRule="exact"/>
        <w:ind w:left="936" w:right="216" w:hanging="360"/>
        <w:textAlignment w:val="baseline"/>
        <w:rPr>
          <w:rFonts w:ascii="Calibri" w:eastAsia="Calibri" w:hAnsi="Calibri"/>
          <w:color w:val="000000"/>
        </w:rPr>
      </w:pPr>
      <w:r>
        <w:rPr>
          <w:rFonts w:ascii="Calibri" w:eastAsia="Calibri" w:hAnsi="Calibri"/>
          <w:color w:val="000000"/>
        </w:rPr>
        <w:t xml:space="preserve">The assumption will be that a threat abatement strategy is feasible, </w:t>
      </w:r>
      <w:proofErr w:type="gramStart"/>
      <w:r>
        <w:rPr>
          <w:rFonts w:ascii="Calibri" w:eastAsia="Calibri" w:hAnsi="Calibri"/>
          <w:color w:val="000000"/>
        </w:rPr>
        <w:t>effective</w:t>
      </w:r>
      <w:proofErr w:type="gramEnd"/>
      <w:r>
        <w:rPr>
          <w:rFonts w:ascii="Calibri" w:eastAsia="Calibri" w:hAnsi="Calibri"/>
          <w:color w:val="000000"/>
        </w:rPr>
        <w:t xml:space="preserve"> and efficient unless the Minister considers otherwise.</w:t>
      </w:r>
    </w:p>
    <w:p w14:paraId="246644B8" w14:textId="77777777" w:rsidR="00F50CED" w:rsidRDefault="00000000">
      <w:pPr>
        <w:numPr>
          <w:ilvl w:val="0"/>
          <w:numId w:val="3"/>
        </w:numPr>
        <w:tabs>
          <w:tab w:val="clear" w:pos="360"/>
          <w:tab w:val="left" w:pos="936"/>
        </w:tabs>
        <w:spacing w:before="123" w:line="289" w:lineRule="exact"/>
        <w:ind w:left="936" w:hanging="360"/>
        <w:jc w:val="both"/>
        <w:textAlignment w:val="baseline"/>
        <w:rPr>
          <w:rFonts w:ascii="Calibri" w:eastAsia="Calibri" w:hAnsi="Calibri"/>
          <w:color w:val="000000"/>
        </w:rPr>
      </w:pPr>
      <w:r>
        <w:rPr>
          <w:rFonts w:ascii="Calibri" w:eastAsia="Calibri" w:hAnsi="Calibri"/>
          <w:color w:val="000000"/>
        </w:rPr>
        <w:t>As set out in Paper A9, at the time of listing of a key threatening process, the Minister must decide whether to have a threat abatement strategy.</w:t>
      </w:r>
    </w:p>
    <w:p w14:paraId="246644B9" w14:textId="77777777" w:rsidR="00F50CED" w:rsidRDefault="00000000">
      <w:pPr>
        <w:numPr>
          <w:ilvl w:val="0"/>
          <w:numId w:val="3"/>
        </w:numPr>
        <w:tabs>
          <w:tab w:val="clear" w:pos="360"/>
          <w:tab w:val="left" w:pos="936"/>
        </w:tabs>
        <w:spacing w:before="123" w:line="289" w:lineRule="exact"/>
        <w:ind w:left="936" w:hanging="360"/>
        <w:jc w:val="both"/>
        <w:textAlignment w:val="baseline"/>
        <w:rPr>
          <w:rFonts w:ascii="Calibri" w:eastAsia="Calibri" w:hAnsi="Calibri"/>
          <w:color w:val="000000"/>
        </w:rPr>
      </w:pPr>
      <w:r>
        <w:rPr>
          <w:rFonts w:ascii="Calibri" w:eastAsia="Calibri" w:hAnsi="Calibri"/>
          <w:color w:val="000000"/>
        </w:rPr>
        <w:t>The requirement under the EPBC Act for a decision to not have a threat abatement strategy to be reviewed within five years will not be replicated (see section 8).</w:t>
      </w:r>
    </w:p>
    <w:p w14:paraId="246644BA" w14:textId="77777777" w:rsidR="00F50CED" w:rsidRDefault="00000000">
      <w:pPr>
        <w:numPr>
          <w:ilvl w:val="0"/>
          <w:numId w:val="3"/>
        </w:numPr>
        <w:tabs>
          <w:tab w:val="clear" w:pos="360"/>
          <w:tab w:val="left" w:pos="936"/>
        </w:tabs>
        <w:spacing w:line="420" w:lineRule="exact"/>
        <w:ind w:left="144" w:right="1008" w:firstLine="432"/>
        <w:textAlignment w:val="baseline"/>
        <w:rPr>
          <w:rFonts w:ascii="Calibri" w:eastAsia="Calibri" w:hAnsi="Calibri"/>
          <w:color w:val="000000"/>
        </w:rPr>
      </w:pPr>
      <w:r>
        <w:rPr>
          <w:rFonts w:ascii="Calibri" w:eastAsia="Calibri" w:hAnsi="Calibri"/>
          <w:color w:val="000000"/>
        </w:rPr>
        <w:t xml:space="preserve">Provision for rules will be made to clarify the feasible, </w:t>
      </w:r>
      <w:proofErr w:type="gramStart"/>
      <w:r>
        <w:rPr>
          <w:rFonts w:ascii="Calibri" w:eastAsia="Calibri" w:hAnsi="Calibri"/>
          <w:color w:val="000000"/>
        </w:rPr>
        <w:t>effective</w:t>
      </w:r>
      <w:proofErr w:type="gramEnd"/>
      <w:r>
        <w:rPr>
          <w:rFonts w:ascii="Calibri" w:eastAsia="Calibri" w:hAnsi="Calibri"/>
          <w:color w:val="000000"/>
        </w:rPr>
        <w:t xml:space="preserve"> and efficient test. </w:t>
      </w:r>
      <w:r>
        <w:rPr>
          <w:rFonts w:ascii="Calibri Light" w:eastAsia="Calibri Light" w:hAnsi="Calibri Light"/>
          <w:i/>
          <w:color w:val="000000"/>
          <w:sz w:val="24"/>
        </w:rPr>
        <w:t xml:space="preserve">3.2. Decision to not have a threat abatement </w:t>
      </w:r>
      <w:proofErr w:type="gramStart"/>
      <w:r>
        <w:rPr>
          <w:rFonts w:ascii="Calibri Light" w:eastAsia="Calibri Light" w:hAnsi="Calibri Light"/>
          <w:i/>
          <w:color w:val="000000"/>
          <w:sz w:val="24"/>
        </w:rPr>
        <w:t>strategy</w:t>
      </w:r>
      <w:proofErr w:type="gramEnd"/>
    </w:p>
    <w:p w14:paraId="246644BB" w14:textId="77777777" w:rsidR="00F50CED" w:rsidRDefault="00000000">
      <w:pPr>
        <w:numPr>
          <w:ilvl w:val="0"/>
          <w:numId w:val="5"/>
        </w:numPr>
        <w:tabs>
          <w:tab w:val="clear" w:pos="288"/>
          <w:tab w:val="left" w:pos="432"/>
        </w:tabs>
        <w:spacing w:before="137" w:line="289" w:lineRule="exact"/>
        <w:ind w:left="432" w:right="144" w:hanging="288"/>
        <w:textAlignment w:val="baseline"/>
        <w:rPr>
          <w:rFonts w:ascii="Calibri" w:eastAsia="Calibri" w:hAnsi="Calibri"/>
          <w:color w:val="000000"/>
        </w:rPr>
      </w:pPr>
      <w:r>
        <w:rPr>
          <w:rFonts w:ascii="Calibri" w:eastAsia="Calibri" w:hAnsi="Calibri"/>
          <w:color w:val="000000"/>
        </w:rPr>
        <w:t xml:space="preserve">The requirement will remain for the Minister to decide to not have a threat abatement strategy if they consider a strategy is not feasible, </w:t>
      </w:r>
      <w:proofErr w:type="gramStart"/>
      <w:r>
        <w:rPr>
          <w:rFonts w:ascii="Calibri" w:eastAsia="Calibri" w:hAnsi="Calibri"/>
          <w:color w:val="000000"/>
        </w:rPr>
        <w:t>effective</w:t>
      </w:r>
      <w:proofErr w:type="gramEnd"/>
      <w:r>
        <w:rPr>
          <w:rFonts w:ascii="Calibri" w:eastAsia="Calibri" w:hAnsi="Calibri"/>
          <w:color w:val="000000"/>
        </w:rPr>
        <w:t xml:space="preserve"> and efficient.</w:t>
      </w:r>
    </w:p>
    <w:p w14:paraId="246644BC" w14:textId="77777777" w:rsidR="00F50CED" w:rsidRDefault="00000000">
      <w:pPr>
        <w:numPr>
          <w:ilvl w:val="0"/>
          <w:numId w:val="3"/>
        </w:numPr>
        <w:tabs>
          <w:tab w:val="clear" w:pos="360"/>
          <w:tab w:val="left" w:pos="936"/>
        </w:tabs>
        <w:spacing w:before="125" w:after="120" w:line="289" w:lineRule="exact"/>
        <w:ind w:left="936" w:hanging="360"/>
        <w:textAlignment w:val="baseline"/>
        <w:rPr>
          <w:rFonts w:ascii="Calibri" w:eastAsia="Calibri" w:hAnsi="Calibri"/>
          <w:color w:val="000000"/>
        </w:rPr>
      </w:pPr>
      <w:r>
        <w:rPr>
          <w:rFonts w:ascii="Calibri" w:eastAsia="Calibri" w:hAnsi="Calibri"/>
          <w:color w:val="000000"/>
        </w:rPr>
        <w:t>Before deciding to not have a strategy, the Minister must seek the advice of the Threatened Species Scientific Committee and may seek the advice of anyone else they consider appropriate. The Minister must consider advice given on request within the specified period.</w:t>
      </w:r>
    </w:p>
    <w:p w14:paraId="246644BD" w14:textId="77777777" w:rsidR="00F50CED" w:rsidRDefault="00000000">
      <w:pPr>
        <w:numPr>
          <w:ilvl w:val="0"/>
          <w:numId w:val="1"/>
        </w:numPr>
        <w:tabs>
          <w:tab w:val="clear" w:pos="432"/>
          <w:tab w:val="left" w:pos="576"/>
        </w:tabs>
        <w:spacing w:line="289" w:lineRule="exact"/>
        <w:ind w:left="576" w:right="360" w:hanging="432"/>
        <w:textAlignment w:val="baseline"/>
        <w:rPr>
          <w:rFonts w:ascii="Calibri" w:eastAsia="Calibri" w:hAnsi="Calibri"/>
          <w:color w:val="000000"/>
        </w:rPr>
      </w:pPr>
      <w:r>
        <w:rPr>
          <w:rFonts w:ascii="Calibri" w:eastAsia="Calibri" w:hAnsi="Calibri"/>
          <w:color w:val="000000"/>
        </w:rPr>
        <w:t>As is currently the case, if the Minister decides to not have a threat abatement strategy, they must publish the decision and the reasons for the decision.</w:t>
      </w:r>
    </w:p>
    <w:p w14:paraId="246644BE" w14:textId="77777777" w:rsidR="00F50CED" w:rsidRDefault="00000000">
      <w:pPr>
        <w:spacing w:before="187"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3.3. Decision to revoke a threat abatement </w:t>
      </w:r>
      <w:proofErr w:type="gramStart"/>
      <w:r>
        <w:rPr>
          <w:rFonts w:ascii="Calibri Light" w:eastAsia="Calibri Light" w:hAnsi="Calibri Light"/>
          <w:i/>
          <w:color w:val="000000"/>
          <w:sz w:val="24"/>
        </w:rPr>
        <w:t>strategy</w:t>
      </w:r>
      <w:proofErr w:type="gramEnd"/>
    </w:p>
    <w:p w14:paraId="246644BF" w14:textId="77777777" w:rsidR="00F50CED" w:rsidRDefault="00000000">
      <w:pPr>
        <w:numPr>
          <w:ilvl w:val="0"/>
          <w:numId w:val="5"/>
        </w:numPr>
        <w:tabs>
          <w:tab w:val="clear" w:pos="288"/>
          <w:tab w:val="left" w:pos="432"/>
        </w:tabs>
        <w:spacing w:before="142" w:line="289" w:lineRule="exact"/>
        <w:ind w:left="432" w:right="504" w:hanging="288"/>
        <w:textAlignment w:val="baseline"/>
        <w:rPr>
          <w:rFonts w:ascii="Calibri" w:eastAsia="Calibri" w:hAnsi="Calibri"/>
          <w:color w:val="000000"/>
        </w:rPr>
      </w:pPr>
      <w:r>
        <w:rPr>
          <w:rFonts w:ascii="Calibri" w:eastAsia="Calibri" w:hAnsi="Calibri"/>
          <w:color w:val="000000"/>
        </w:rPr>
        <w:t>The Minister may revoke an existing threat abatement strategy if they decide to not have a strategy for a key threatening process.</w:t>
      </w:r>
    </w:p>
    <w:p w14:paraId="246644C0" w14:textId="77777777" w:rsidR="00F50CED" w:rsidRDefault="00000000">
      <w:pPr>
        <w:numPr>
          <w:ilvl w:val="0"/>
          <w:numId w:val="3"/>
        </w:numPr>
        <w:tabs>
          <w:tab w:val="clear" w:pos="360"/>
          <w:tab w:val="left" w:pos="936"/>
        </w:tabs>
        <w:spacing w:before="122" w:line="289" w:lineRule="exact"/>
        <w:ind w:left="936" w:right="72" w:hanging="360"/>
        <w:textAlignment w:val="baseline"/>
        <w:rPr>
          <w:rFonts w:ascii="Calibri" w:eastAsia="Calibri" w:hAnsi="Calibri"/>
          <w:color w:val="000000"/>
        </w:rPr>
      </w:pPr>
      <w:r>
        <w:rPr>
          <w:rFonts w:ascii="Calibri" w:eastAsia="Calibri" w:hAnsi="Calibri"/>
          <w:color w:val="000000"/>
        </w:rPr>
        <w:t>The same requirements for a decision to not have a threat abatement strategy apply to this decision.</w:t>
      </w:r>
    </w:p>
    <w:p w14:paraId="246644C1" w14:textId="77777777" w:rsidR="00F50CED" w:rsidRDefault="00000000">
      <w:pPr>
        <w:numPr>
          <w:ilvl w:val="0"/>
          <w:numId w:val="3"/>
        </w:numPr>
        <w:tabs>
          <w:tab w:val="clear" w:pos="360"/>
          <w:tab w:val="left" w:pos="936"/>
        </w:tabs>
        <w:spacing w:before="187" w:after="3071" w:line="222" w:lineRule="exact"/>
        <w:ind w:left="576"/>
        <w:textAlignment w:val="baseline"/>
        <w:rPr>
          <w:rFonts w:ascii="Calibri" w:eastAsia="Calibri" w:hAnsi="Calibri"/>
          <w:color w:val="000000"/>
          <w:spacing w:val="-1"/>
        </w:rPr>
      </w:pPr>
      <w:r>
        <w:rPr>
          <w:rFonts w:ascii="Calibri" w:eastAsia="Calibri" w:hAnsi="Calibri"/>
          <w:color w:val="000000"/>
          <w:spacing w:val="-1"/>
        </w:rPr>
        <w:t>The Minister must publish their reasons for revoking the strategy.</w:t>
      </w:r>
    </w:p>
    <w:p w14:paraId="246644C2" w14:textId="77777777" w:rsidR="00F50CED" w:rsidRDefault="00F50CED">
      <w:pPr>
        <w:spacing w:before="187" w:after="3071" w:line="222" w:lineRule="exact"/>
        <w:sectPr w:rsidR="00F50CED" w:rsidSect="000A0156">
          <w:pgSz w:w="11909" w:h="16838"/>
          <w:pgMar w:top="700" w:right="1426" w:bottom="582" w:left="1403" w:header="720" w:footer="720" w:gutter="0"/>
          <w:cols w:space="720"/>
        </w:sectPr>
      </w:pPr>
    </w:p>
    <w:p w14:paraId="246644C3"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4</w:t>
      </w:r>
    </w:p>
    <w:p w14:paraId="246644C4" w14:textId="77777777" w:rsidR="00F50CED" w:rsidRDefault="00F50CED">
      <w:pPr>
        <w:sectPr w:rsidR="00F50CED" w:rsidSect="000A0156">
          <w:type w:val="continuous"/>
          <w:pgSz w:w="11909" w:h="16838"/>
          <w:pgMar w:top="700" w:right="1412" w:bottom="582" w:left="1417" w:header="720" w:footer="720" w:gutter="0"/>
          <w:cols w:space="720"/>
        </w:sectPr>
      </w:pPr>
    </w:p>
    <w:p w14:paraId="246644C5"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B5">
          <v:shape id="_x0000_s1141" type="#_x0000_t202" style="position:absolute;left:0;text-align:left;margin-left:93.1pt;margin-top:230.4pt;width:367.95pt;height:388.8pt;z-index:-251732992;mso-wrap-distance-left:0;mso-wrap-distance-right:0;mso-position-horizontal-relative:page;mso-position-vertical-relative:page" filled="f" stroked="f">
            <v:textbox inset="0,0,0,0">
              <w:txbxContent>
                <w:p w14:paraId="24664ACE" w14:textId="77777777" w:rsidR="00F50CED" w:rsidRDefault="00000000">
                  <w:pPr>
                    <w:textAlignment w:val="baseline"/>
                  </w:pPr>
                  <w:r>
                    <w:rPr>
                      <w:noProof/>
                    </w:rPr>
                    <w:drawing>
                      <wp:inline distT="0" distB="0" distL="0" distR="0" wp14:anchorId="24664BD1" wp14:editId="24664BD2">
                        <wp:extent cx="4672965" cy="493776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4C6" w14:textId="77777777" w:rsidR="00F50CED" w:rsidRDefault="00000000">
      <w:pPr>
        <w:spacing w:after="282" w:line="428" w:lineRule="exact"/>
        <w:ind w:left="72" w:right="792"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Tahoma" w:eastAsia="Tahoma" w:hAnsi="Tahoma"/>
          <w:color w:val="000000"/>
          <w:spacing w:val="-2"/>
          <w:sz w:val="21"/>
        </w:rPr>
        <w:t>4. Approving a new, or varying an existing, threat abatement strategy</w:t>
      </w:r>
    </w:p>
    <w:p w14:paraId="246644C7" w14:textId="77777777" w:rsidR="00F50CED" w:rsidRDefault="00000000">
      <w:pPr>
        <w:spacing w:before="123" w:line="256" w:lineRule="exact"/>
        <w:ind w:left="178" w:right="34"/>
        <w:textAlignment w:val="baseline"/>
        <w:rPr>
          <w:rFonts w:ascii="Tahoma" w:eastAsia="Tahoma" w:hAnsi="Tahoma"/>
          <w:color w:val="000000"/>
          <w:spacing w:val="26"/>
          <w:sz w:val="21"/>
        </w:rPr>
      </w:pPr>
      <w:r>
        <w:pict w14:anchorId="246648B6">
          <v:shape id="_x0000_s1140" type="#_x0000_t202" style="position:absolute;left:0;text-align:left;margin-left:68.2pt;margin-top:109.45pt;width:454pt;height:87.35pt;z-index:-251731968;mso-wrap-distance-left:0;mso-wrap-distance-right:0;mso-wrap-distance-bottom:7.9pt;mso-position-horizontal-relative:page;mso-position-vertical-relative:page" filled="f" stroked="f">
            <v:textbox inset="0,0,0,0">
              <w:txbxContent>
                <w:p w14:paraId="24664ACF" w14:textId="77777777" w:rsidR="00F50CED" w:rsidRDefault="00F50CED">
                  <w:pPr>
                    <w:pBdr>
                      <w:top w:val="single" w:sz="5" w:space="0" w:color="000000"/>
                      <w:left w:val="single" w:sz="5" w:space="0" w:color="000000"/>
                      <w:bottom w:val="single" w:sz="5" w:space="7" w:color="000000"/>
                      <w:right w:val="single" w:sz="5" w:space="0" w:color="000000"/>
                    </w:pBdr>
                  </w:pPr>
                </w:p>
              </w:txbxContent>
            </v:textbox>
            <w10:wrap anchorx="page" anchory="page"/>
          </v:shape>
        </w:pict>
      </w:r>
      <w:r>
        <w:rPr>
          <w:rFonts w:ascii="Tahoma" w:eastAsia="Tahoma" w:hAnsi="Tahoma"/>
          <w:color w:val="000000"/>
          <w:spacing w:val="26"/>
          <w:sz w:val="21"/>
        </w:rPr>
        <w:t>Effect</w:t>
      </w:r>
    </w:p>
    <w:p w14:paraId="246644C8" w14:textId="77777777" w:rsidR="00F50CED" w:rsidRDefault="00000000">
      <w:pPr>
        <w:spacing w:before="131" w:line="289" w:lineRule="exact"/>
        <w:ind w:left="178" w:right="466"/>
        <w:textAlignment w:val="baseline"/>
        <w:rPr>
          <w:rFonts w:ascii="Calibri" w:eastAsia="Calibri" w:hAnsi="Calibri"/>
          <w:color w:val="000000"/>
        </w:rPr>
      </w:pPr>
      <w:r>
        <w:rPr>
          <w:rFonts w:ascii="Calibri" w:eastAsia="Calibri" w:hAnsi="Calibri"/>
          <w:color w:val="000000"/>
        </w:rPr>
        <w:t>The provisions for the Minister to approve or vary a threat abatement strategy will be retained and clarified.</w:t>
      </w:r>
    </w:p>
    <w:p w14:paraId="246644C9" w14:textId="77777777" w:rsidR="00F50CED" w:rsidRDefault="00000000">
      <w:pPr>
        <w:spacing w:before="188" w:after="403" w:line="221" w:lineRule="exact"/>
        <w:ind w:left="178" w:right="34"/>
        <w:textAlignment w:val="baseline"/>
        <w:rPr>
          <w:rFonts w:ascii="Calibri" w:eastAsia="Calibri" w:hAnsi="Calibri"/>
          <w:color w:val="000000"/>
        </w:rPr>
      </w:pPr>
      <w:r>
        <w:rPr>
          <w:rFonts w:ascii="Calibri" w:eastAsia="Calibri" w:hAnsi="Calibri"/>
          <w:color w:val="000000"/>
        </w:rPr>
        <w:t>Consultation will be required unless changes are minor or insubstantial.</w:t>
      </w:r>
    </w:p>
    <w:p w14:paraId="246644CA" w14:textId="77777777" w:rsidR="00F50CED" w:rsidRDefault="00000000">
      <w:pPr>
        <w:spacing w:line="202" w:lineRule="exact"/>
        <w:ind w:left="144"/>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4.1. Power to approve or vary a threat abatement strategy is vested in the </w:t>
      </w:r>
      <w:proofErr w:type="gramStart"/>
      <w:r>
        <w:rPr>
          <w:rFonts w:ascii="Calibri Light" w:eastAsia="Calibri Light" w:hAnsi="Calibri Light"/>
          <w:i/>
          <w:color w:val="000000"/>
          <w:sz w:val="24"/>
        </w:rPr>
        <w:t>Minister</w:t>
      </w:r>
      <w:proofErr w:type="gramEnd"/>
    </w:p>
    <w:p w14:paraId="246644CB" w14:textId="77777777" w:rsidR="00F50CED" w:rsidRDefault="00000000">
      <w:pPr>
        <w:numPr>
          <w:ilvl w:val="0"/>
          <w:numId w:val="5"/>
        </w:numPr>
        <w:tabs>
          <w:tab w:val="left" w:pos="504"/>
        </w:tabs>
        <w:spacing w:before="141" w:line="289" w:lineRule="exact"/>
        <w:ind w:left="504" w:right="216" w:hanging="360"/>
        <w:textAlignment w:val="baseline"/>
        <w:rPr>
          <w:rFonts w:ascii="Calibri" w:eastAsia="Calibri" w:hAnsi="Calibri"/>
          <w:color w:val="000000"/>
        </w:rPr>
      </w:pPr>
      <w:r>
        <w:rPr>
          <w:rFonts w:ascii="Calibri" w:eastAsia="Calibri" w:hAnsi="Calibri"/>
          <w:color w:val="000000"/>
        </w:rPr>
        <w:t>The power to approve a threat abatement strategy or part of a threat abatement strategy will remain with the Minister.</w:t>
      </w:r>
    </w:p>
    <w:p w14:paraId="246644CC" w14:textId="77777777" w:rsidR="00F50CED" w:rsidRDefault="00000000">
      <w:pPr>
        <w:spacing w:before="12" w:line="417" w:lineRule="exact"/>
        <w:ind w:firstLine="144"/>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4.2. Prerequisites before approval or variation </w:t>
      </w:r>
      <w:r>
        <w:rPr>
          <w:rFonts w:ascii="Calibri Light" w:eastAsia="Calibri Light" w:hAnsi="Calibri Light"/>
          <w:i/>
          <w:color w:val="000000"/>
          <w:sz w:val="24"/>
        </w:rPr>
        <w:br/>
      </w:r>
      <w:r>
        <w:rPr>
          <w:rFonts w:ascii="Calibri Light" w:eastAsia="Calibri Light" w:hAnsi="Calibri Light"/>
          <w:i/>
          <w:color w:val="000000"/>
        </w:rPr>
        <w:t>4.2.1. Consultation</w:t>
      </w:r>
    </w:p>
    <w:p w14:paraId="246644CD" w14:textId="77777777" w:rsidR="00F50CED" w:rsidRDefault="00000000">
      <w:pPr>
        <w:numPr>
          <w:ilvl w:val="0"/>
          <w:numId w:val="5"/>
        </w:numPr>
        <w:tabs>
          <w:tab w:val="left" w:pos="504"/>
        </w:tabs>
        <w:spacing w:before="136" w:line="289" w:lineRule="exact"/>
        <w:ind w:left="504" w:right="576" w:hanging="360"/>
        <w:jc w:val="both"/>
        <w:textAlignment w:val="baseline"/>
        <w:rPr>
          <w:rFonts w:ascii="Calibri" w:eastAsia="Calibri" w:hAnsi="Calibri"/>
          <w:color w:val="000000"/>
        </w:rPr>
      </w:pPr>
      <w:r>
        <w:rPr>
          <w:rFonts w:ascii="Calibri" w:eastAsia="Calibri" w:hAnsi="Calibri"/>
          <w:color w:val="000000"/>
        </w:rPr>
        <w:t>Before approving a threat abatement strategy, or part of a threat abatement strategy, the Minister must consult.</w:t>
      </w:r>
    </w:p>
    <w:p w14:paraId="246644CE" w14:textId="77777777" w:rsidR="00F50CED" w:rsidRDefault="00000000">
      <w:pPr>
        <w:numPr>
          <w:ilvl w:val="0"/>
          <w:numId w:val="12"/>
        </w:numPr>
        <w:tabs>
          <w:tab w:val="left" w:pos="936"/>
        </w:tabs>
        <w:spacing w:before="119" w:line="289" w:lineRule="exact"/>
        <w:ind w:left="936" w:right="432" w:hanging="432"/>
        <w:textAlignment w:val="baseline"/>
        <w:rPr>
          <w:rFonts w:ascii="Calibri" w:eastAsia="Calibri" w:hAnsi="Calibri"/>
          <w:color w:val="000000"/>
        </w:rPr>
      </w:pPr>
      <w:r>
        <w:rPr>
          <w:rFonts w:ascii="Calibri" w:eastAsia="Calibri" w:hAnsi="Calibri"/>
          <w:color w:val="000000"/>
        </w:rPr>
        <w:t>In line with modern drafting practice, consultation requirements will be in subordinate legislation so they can be kept contemporary and appropriate.</w:t>
      </w:r>
    </w:p>
    <w:p w14:paraId="246644CF" w14:textId="77777777" w:rsidR="00F50CED" w:rsidRDefault="00000000">
      <w:pPr>
        <w:numPr>
          <w:ilvl w:val="0"/>
          <w:numId w:val="12"/>
        </w:numPr>
        <w:tabs>
          <w:tab w:val="left" w:pos="936"/>
        </w:tabs>
        <w:spacing w:before="126" w:line="289" w:lineRule="exact"/>
        <w:ind w:left="936" w:right="72" w:hanging="432"/>
        <w:textAlignment w:val="baseline"/>
        <w:rPr>
          <w:rFonts w:ascii="Calibri" w:eastAsia="Calibri" w:hAnsi="Calibri"/>
          <w:color w:val="000000"/>
        </w:rPr>
      </w:pPr>
      <w:r>
        <w:rPr>
          <w:rFonts w:ascii="Calibri" w:eastAsia="Calibri" w:hAnsi="Calibri"/>
          <w:color w:val="000000"/>
        </w:rPr>
        <w:t>In the case of a variation, the Minister will be required to consult unless the content of the threat abatement strategy or module is substantially the same as material on which the Threatened Species Scientific Committee, the public or relevant State or Territory has previously been consulted.</w:t>
      </w:r>
    </w:p>
    <w:p w14:paraId="246644D0" w14:textId="77777777" w:rsidR="00F50CED" w:rsidRDefault="00000000">
      <w:pPr>
        <w:numPr>
          <w:ilvl w:val="0"/>
          <w:numId w:val="4"/>
        </w:numPr>
        <w:tabs>
          <w:tab w:val="left" w:pos="1368"/>
        </w:tabs>
        <w:spacing w:before="122" w:line="289" w:lineRule="exact"/>
        <w:ind w:left="1368" w:right="72" w:hanging="432"/>
        <w:textAlignment w:val="baseline"/>
        <w:rPr>
          <w:rFonts w:ascii="Calibri" w:eastAsia="Calibri" w:hAnsi="Calibri"/>
          <w:color w:val="000000"/>
        </w:rPr>
      </w:pPr>
      <w:r>
        <w:rPr>
          <w:rFonts w:ascii="Calibri" w:eastAsia="Calibri" w:hAnsi="Calibri"/>
          <w:color w:val="000000"/>
        </w:rPr>
        <w:t xml:space="preserve">For example, a strategy could be varied to reflect updated taxonomy – where the cane toad’s nomenclature </w:t>
      </w:r>
      <w:r>
        <w:rPr>
          <w:rFonts w:ascii="Calibri" w:eastAsia="Calibri" w:hAnsi="Calibri"/>
          <w:i/>
          <w:color w:val="000000"/>
        </w:rPr>
        <w:t xml:space="preserve">Bufo marinus </w:t>
      </w:r>
      <w:r>
        <w:rPr>
          <w:rFonts w:ascii="Calibri" w:eastAsia="Calibri" w:hAnsi="Calibri"/>
          <w:color w:val="000000"/>
        </w:rPr>
        <w:t xml:space="preserve">becomes </w:t>
      </w:r>
      <w:proofErr w:type="spellStart"/>
      <w:r>
        <w:rPr>
          <w:rFonts w:ascii="Calibri" w:eastAsia="Calibri" w:hAnsi="Calibri"/>
          <w:i/>
          <w:color w:val="000000"/>
        </w:rPr>
        <w:t>Rhinella</w:t>
      </w:r>
      <w:proofErr w:type="spellEnd"/>
      <w:r>
        <w:rPr>
          <w:rFonts w:ascii="Calibri" w:eastAsia="Calibri" w:hAnsi="Calibri"/>
          <w:i/>
          <w:color w:val="000000"/>
        </w:rPr>
        <w:t xml:space="preserve"> marina</w:t>
      </w:r>
      <w:r>
        <w:rPr>
          <w:rFonts w:ascii="Calibri" w:eastAsia="Calibri" w:hAnsi="Calibri"/>
          <w:color w:val="000000"/>
        </w:rPr>
        <w:t>.</w:t>
      </w:r>
    </w:p>
    <w:p w14:paraId="246644D1" w14:textId="77777777" w:rsidR="00F50CED" w:rsidRDefault="00000000">
      <w:pPr>
        <w:spacing w:before="187" w:line="222" w:lineRule="exact"/>
        <w:textAlignment w:val="baseline"/>
        <w:rPr>
          <w:rFonts w:ascii="Calibri Light" w:eastAsia="Calibri Light" w:hAnsi="Calibri Light"/>
          <w:i/>
          <w:color w:val="000000"/>
        </w:rPr>
      </w:pPr>
      <w:r>
        <w:rPr>
          <w:rFonts w:ascii="Calibri Light" w:eastAsia="Calibri Light" w:hAnsi="Calibri Light"/>
          <w:i/>
          <w:color w:val="000000"/>
        </w:rPr>
        <w:t>4.2.2. Considerations</w:t>
      </w:r>
    </w:p>
    <w:p w14:paraId="246644D2" w14:textId="77777777" w:rsidR="00F50CED" w:rsidRDefault="00000000">
      <w:pPr>
        <w:numPr>
          <w:ilvl w:val="0"/>
          <w:numId w:val="5"/>
        </w:numPr>
        <w:tabs>
          <w:tab w:val="left" w:pos="504"/>
        </w:tabs>
        <w:spacing w:before="135" w:line="289" w:lineRule="exact"/>
        <w:ind w:left="504" w:right="216" w:hanging="360"/>
        <w:textAlignment w:val="baseline"/>
        <w:rPr>
          <w:rFonts w:ascii="Calibri" w:eastAsia="Calibri" w:hAnsi="Calibri"/>
          <w:color w:val="000000"/>
          <w:spacing w:val="-1"/>
        </w:rPr>
      </w:pPr>
      <w:r>
        <w:rPr>
          <w:rFonts w:ascii="Calibri" w:eastAsia="Calibri" w:hAnsi="Calibri"/>
          <w:color w:val="000000"/>
          <w:spacing w:val="-1"/>
        </w:rPr>
        <w:t>As is currently the case, before approving or varying a threat abatement strategy, or part of a threat abatement strategy, the Minister must consider the advice of the Threatened Species Scientific Committee; any relevant public comments received; and comments provided by the appropriate Minister of each State and Territory where the key threatening process occurs.</w:t>
      </w:r>
    </w:p>
    <w:p w14:paraId="246644D3" w14:textId="77777777" w:rsidR="00F50CED" w:rsidRDefault="00000000">
      <w:pPr>
        <w:numPr>
          <w:ilvl w:val="0"/>
          <w:numId w:val="5"/>
        </w:numPr>
        <w:tabs>
          <w:tab w:val="left" w:pos="504"/>
        </w:tabs>
        <w:spacing w:before="131" w:line="289" w:lineRule="exact"/>
        <w:ind w:left="504" w:right="360" w:hanging="360"/>
        <w:textAlignment w:val="baseline"/>
        <w:rPr>
          <w:rFonts w:ascii="Calibri" w:eastAsia="Calibri" w:hAnsi="Calibri"/>
          <w:color w:val="000000"/>
        </w:rPr>
      </w:pPr>
      <w:r>
        <w:rPr>
          <w:rFonts w:ascii="Calibri" w:eastAsia="Calibri" w:hAnsi="Calibri"/>
          <w:color w:val="000000"/>
        </w:rPr>
        <w:t>In line with modern drafting practice, rules about how advice and comments are sought and received will be in subordinate legislation so requirements can be kept contemporary and appropriate.</w:t>
      </w:r>
    </w:p>
    <w:p w14:paraId="246644D4" w14:textId="77777777" w:rsidR="00F50CED" w:rsidRDefault="00000000">
      <w:pPr>
        <w:spacing w:before="191" w:after="76" w:line="222" w:lineRule="exact"/>
        <w:textAlignment w:val="baseline"/>
        <w:rPr>
          <w:rFonts w:ascii="Calibri Light" w:eastAsia="Calibri Light" w:hAnsi="Calibri Light"/>
          <w:i/>
          <w:color w:val="000000"/>
        </w:rPr>
      </w:pPr>
      <w:r>
        <w:rPr>
          <w:rFonts w:ascii="Calibri Light" w:eastAsia="Calibri Light" w:hAnsi="Calibri Light"/>
          <w:i/>
          <w:color w:val="000000"/>
        </w:rPr>
        <w:t xml:space="preserve">4.2.3. Matters to which the Minister must have </w:t>
      </w:r>
      <w:proofErr w:type="gramStart"/>
      <w:r>
        <w:rPr>
          <w:rFonts w:ascii="Calibri Light" w:eastAsia="Calibri Light" w:hAnsi="Calibri Light"/>
          <w:i/>
          <w:color w:val="000000"/>
        </w:rPr>
        <w:t>regard</w:t>
      </w:r>
      <w:proofErr w:type="gramEnd"/>
    </w:p>
    <w:p w14:paraId="246644D5" w14:textId="77777777" w:rsidR="00F50CED" w:rsidRDefault="00000000">
      <w:pPr>
        <w:numPr>
          <w:ilvl w:val="0"/>
          <w:numId w:val="5"/>
        </w:numPr>
        <w:tabs>
          <w:tab w:val="left" w:pos="504"/>
        </w:tabs>
        <w:spacing w:before="42" w:line="289" w:lineRule="exact"/>
        <w:ind w:left="504" w:right="576" w:hanging="360"/>
        <w:textAlignment w:val="baseline"/>
        <w:rPr>
          <w:rFonts w:ascii="Calibri" w:eastAsia="Calibri" w:hAnsi="Calibri"/>
          <w:color w:val="000000"/>
        </w:rPr>
      </w:pPr>
      <w:r>
        <w:rPr>
          <w:rFonts w:ascii="Calibri" w:eastAsia="Calibri" w:hAnsi="Calibri"/>
          <w:color w:val="000000"/>
        </w:rPr>
        <w:t>In approving or varying a threat abatement strategy, the Minister must have regard to the following matters:</w:t>
      </w:r>
    </w:p>
    <w:p w14:paraId="246644D6" w14:textId="77777777" w:rsidR="00F50CED" w:rsidRDefault="00000000">
      <w:pPr>
        <w:numPr>
          <w:ilvl w:val="0"/>
          <w:numId w:val="12"/>
        </w:numPr>
        <w:tabs>
          <w:tab w:val="left" w:pos="936"/>
        </w:tabs>
        <w:spacing w:before="187" w:line="221" w:lineRule="exact"/>
        <w:ind w:left="936" w:hanging="432"/>
        <w:textAlignment w:val="baseline"/>
        <w:rPr>
          <w:rFonts w:ascii="Calibri" w:eastAsia="Calibri" w:hAnsi="Calibri"/>
          <w:color w:val="000000"/>
        </w:rPr>
      </w:pPr>
      <w:r>
        <w:rPr>
          <w:rFonts w:ascii="Calibri" w:eastAsia="Calibri" w:hAnsi="Calibri"/>
          <w:color w:val="000000"/>
        </w:rPr>
        <w:t>the objects of the Act</w:t>
      </w:r>
    </w:p>
    <w:p w14:paraId="246644D7" w14:textId="77777777" w:rsidR="00F50CED" w:rsidRDefault="00000000">
      <w:pPr>
        <w:numPr>
          <w:ilvl w:val="0"/>
          <w:numId w:val="12"/>
        </w:numPr>
        <w:tabs>
          <w:tab w:val="left" w:pos="936"/>
        </w:tabs>
        <w:spacing w:before="124" w:after="817" w:line="289" w:lineRule="exact"/>
        <w:ind w:left="936" w:hanging="432"/>
        <w:textAlignment w:val="baseline"/>
        <w:rPr>
          <w:rFonts w:ascii="Calibri" w:eastAsia="Calibri" w:hAnsi="Calibri"/>
          <w:color w:val="000000"/>
        </w:rPr>
      </w:pPr>
      <w:r>
        <w:rPr>
          <w:rFonts w:ascii="Calibri" w:eastAsia="Calibri" w:hAnsi="Calibri"/>
          <w:color w:val="000000"/>
        </w:rPr>
        <w:t xml:space="preserve">the most efficient and effective use of the resources that are allocated for the protection of the natural and cultural heritage values of species and ecological communities, natural values of a listed World, National or Commonwealth heritage place, and the ecological character of a listed Ramsar wetland or and the broader </w:t>
      </w:r>
      <w:proofErr w:type="gramStart"/>
      <w:r>
        <w:rPr>
          <w:rFonts w:ascii="Calibri" w:eastAsia="Calibri" w:hAnsi="Calibri"/>
          <w:color w:val="000000"/>
        </w:rPr>
        <w:t>environment</w:t>
      </w:r>
      <w:proofErr w:type="gramEnd"/>
    </w:p>
    <w:p w14:paraId="246644D8" w14:textId="77777777" w:rsidR="00F50CED" w:rsidRDefault="00F50CED">
      <w:pPr>
        <w:spacing w:before="124" w:after="817" w:line="289" w:lineRule="exact"/>
        <w:sectPr w:rsidR="00F50CED" w:rsidSect="000A0156">
          <w:pgSz w:w="11909" w:h="16838"/>
          <w:pgMar w:top="700" w:right="1465" w:bottom="602" w:left="1364" w:header="720" w:footer="720" w:gutter="0"/>
          <w:cols w:space="720"/>
        </w:sectPr>
      </w:pPr>
    </w:p>
    <w:p w14:paraId="246644D9"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5</w:t>
      </w:r>
    </w:p>
    <w:p w14:paraId="246644DA" w14:textId="77777777" w:rsidR="00F50CED" w:rsidRDefault="00F50CED">
      <w:pPr>
        <w:sectPr w:rsidR="00F50CED" w:rsidSect="000A0156">
          <w:type w:val="continuous"/>
          <w:pgSz w:w="11909" w:h="16838"/>
          <w:pgMar w:top="700" w:right="1414" w:bottom="602" w:left="1415" w:header="720" w:footer="720" w:gutter="0"/>
          <w:cols w:space="720"/>
        </w:sectPr>
      </w:pPr>
    </w:p>
    <w:p w14:paraId="246644DB" w14:textId="77777777" w:rsidR="00F50CED" w:rsidRDefault="00000000">
      <w:pPr>
        <w:textAlignment w:val="baseline"/>
        <w:rPr>
          <w:rFonts w:eastAsia="Times New Roman"/>
          <w:color w:val="000000"/>
          <w:sz w:val="24"/>
        </w:rPr>
      </w:pPr>
      <w:r>
        <w:lastRenderedPageBreak/>
        <w:pict w14:anchorId="246648B7">
          <v:shape id="_x0000_s1139" type="#_x0000_t202" style="position:absolute;margin-left:66.05pt;margin-top:35pt;width:454pt;height:354.1pt;z-index:-251533312;mso-wrap-distance-left:0;mso-wrap-distance-right:0;mso-position-horizontal-relative:page;mso-position-vertical-relative:page" filled="f" stroked="f">
            <v:textbox inset="0,0,0,0">
              <w:txbxContent>
                <w:p w14:paraId="24664AD0"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D1" w14:textId="77777777" w:rsidR="00F50CED" w:rsidRDefault="00000000">
                  <w:pPr>
                    <w:spacing w:before="26" w:line="235" w:lineRule="exact"/>
                    <w:ind w:left="1008"/>
                    <w:textAlignment w:val="baseline"/>
                    <w:rPr>
                      <w:rFonts w:ascii="Calibri" w:eastAsia="Calibri" w:hAnsi="Calibri"/>
                      <w:color w:val="FF0000"/>
                      <w:spacing w:val="-1"/>
                      <w:sz w:val="24"/>
                    </w:rPr>
                  </w:pPr>
                  <w:r>
                    <w:rPr>
                      <w:rFonts w:ascii="Calibri" w:eastAsia="Calibri" w:hAnsi="Calibri"/>
                      <w:color w:val="FF0000"/>
                      <w:spacing w:val="-1"/>
                      <w:sz w:val="24"/>
                    </w:rPr>
                    <w:t>DRAFT FOR DISCUSSION: NOT OFFICIAL GOVERNMENT POLICY/LEGISLATION</w:t>
                  </w:r>
                </w:p>
                <w:p w14:paraId="24664AD2" w14:textId="77777777" w:rsidR="00F50CED" w:rsidRDefault="00000000">
                  <w:pPr>
                    <w:numPr>
                      <w:ilvl w:val="0"/>
                      <w:numId w:val="3"/>
                    </w:numPr>
                    <w:tabs>
                      <w:tab w:val="clear" w:pos="360"/>
                      <w:tab w:val="left" w:pos="1008"/>
                    </w:tabs>
                    <w:spacing w:before="260" w:line="290" w:lineRule="exact"/>
                    <w:ind w:left="1008" w:right="576" w:hanging="360"/>
                    <w:textAlignment w:val="baseline"/>
                    <w:rPr>
                      <w:rFonts w:ascii="Calibri" w:eastAsia="Calibri" w:hAnsi="Calibri"/>
                      <w:color w:val="000000"/>
                    </w:rPr>
                  </w:pPr>
                  <w:proofErr w:type="spellStart"/>
                  <w:r>
                    <w:rPr>
                      <w:rFonts w:ascii="Calibri" w:eastAsia="Calibri" w:hAnsi="Calibri"/>
                      <w:color w:val="000000"/>
                    </w:rPr>
                    <w:t>minimising</w:t>
                  </w:r>
                  <w:proofErr w:type="spellEnd"/>
                  <w:r>
                    <w:rPr>
                      <w:rFonts w:ascii="Calibri" w:eastAsia="Calibri" w:hAnsi="Calibri"/>
                      <w:color w:val="000000"/>
                    </w:rPr>
                    <w:t xml:space="preserve"> any significant adverse social and economic impacts consistently with the principles of ecologically sustainable development</w:t>
                  </w:r>
                </w:p>
                <w:p w14:paraId="24664AD3" w14:textId="77777777" w:rsidR="00F50CED" w:rsidRDefault="00000000">
                  <w:pPr>
                    <w:numPr>
                      <w:ilvl w:val="0"/>
                      <w:numId w:val="3"/>
                    </w:numPr>
                    <w:tabs>
                      <w:tab w:val="clear" w:pos="360"/>
                      <w:tab w:val="left" w:pos="1008"/>
                    </w:tabs>
                    <w:spacing w:before="187" w:line="221" w:lineRule="exact"/>
                    <w:ind w:left="1008" w:hanging="360"/>
                    <w:textAlignment w:val="baseline"/>
                    <w:rPr>
                      <w:rFonts w:ascii="Calibri" w:eastAsia="Calibri" w:hAnsi="Calibri"/>
                      <w:color w:val="000000"/>
                      <w:spacing w:val="-1"/>
                    </w:rPr>
                  </w:pPr>
                  <w:r>
                    <w:rPr>
                      <w:rFonts w:ascii="Calibri" w:eastAsia="Calibri" w:hAnsi="Calibri"/>
                      <w:color w:val="000000"/>
                      <w:spacing w:val="-1"/>
                    </w:rPr>
                    <w:t>the precautionary principle</w:t>
                  </w:r>
                </w:p>
                <w:p w14:paraId="24664AD4" w14:textId="77777777" w:rsidR="00F50CED" w:rsidRDefault="00000000">
                  <w:pPr>
                    <w:numPr>
                      <w:ilvl w:val="0"/>
                      <w:numId w:val="3"/>
                    </w:numPr>
                    <w:tabs>
                      <w:tab w:val="clear" w:pos="360"/>
                      <w:tab w:val="left" w:pos="1008"/>
                    </w:tabs>
                    <w:spacing w:before="119" w:line="290" w:lineRule="exact"/>
                    <w:ind w:left="1008" w:hanging="360"/>
                    <w:textAlignment w:val="baseline"/>
                    <w:rPr>
                      <w:rFonts w:ascii="Calibri" w:eastAsia="Calibri" w:hAnsi="Calibri"/>
                      <w:color w:val="000000"/>
                    </w:rPr>
                  </w:pPr>
                  <w:r>
                    <w:rPr>
                      <w:rFonts w:ascii="Calibri" w:eastAsia="Calibri" w:hAnsi="Calibri"/>
                      <w:color w:val="000000"/>
                    </w:rPr>
                    <w:t>meeting Australia’s obligations under international agreements between Australia and one or more countries relevant to the key threatening process /es that is the subject of the strategy; and</w:t>
                  </w:r>
                </w:p>
                <w:p w14:paraId="24664AD5" w14:textId="77777777" w:rsidR="00F50CED" w:rsidRDefault="00000000">
                  <w:pPr>
                    <w:numPr>
                      <w:ilvl w:val="0"/>
                      <w:numId w:val="3"/>
                    </w:numPr>
                    <w:tabs>
                      <w:tab w:val="clear" w:pos="360"/>
                      <w:tab w:val="left" w:pos="1008"/>
                    </w:tabs>
                    <w:spacing w:before="122" w:line="290" w:lineRule="exact"/>
                    <w:ind w:left="1008" w:right="144" w:hanging="360"/>
                    <w:textAlignment w:val="baseline"/>
                    <w:rPr>
                      <w:rFonts w:ascii="Calibri" w:eastAsia="Calibri" w:hAnsi="Calibri"/>
                      <w:color w:val="000000"/>
                    </w:rPr>
                  </w:pPr>
                  <w:r>
                    <w:rPr>
                      <w:rFonts w:ascii="Calibri" w:eastAsia="Calibri" w:hAnsi="Calibri"/>
                      <w:color w:val="000000"/>
                    </w:rPr>
                    <w:t>the rights and interests of First Nations peoples with respect to /concerning Australia’s environment and managing threats to natural and cultural heritage values of species and ecological communities, natural values of a listed World, National or Commonwealth heritage place, and the ecological character of a listed Ramsar wetland.</w:t>
                  </w:r>
                </w:p>
                <w:p w14:paraId="24664AD6" w14:textId="77777777" w:rsidR="00F50CED" w:rsidRDefault="00000000">
                  <w:pPr>
                    <w:spacing w:before="186" w:line="222" w:lineRule="exact"/>
                    <w:textAlignment w:val="baseline"/>
                    <w:rPr>
                      <w:rFonts w:ascii="Calibri Light" w:eastAsia="Calibri Light" w:hAnsi="Calibri Light"/>
                      <w:i/>
                      <w:color w:val="000000"/>
                    </w:rPr>
                  </w:pPr>
                  <w:r>
                    <w:rPr>
                      <w:rFonts w:ascii="Calibri Light" w:eastAsia="Calibri Light" w:hAnsi="Calibri Light"/>
                      <w:i/>
                      <w:color w:val="000000"/>
                    </w:rPr>
                    <w:t xml:space="preserve">4.2.4. Matters about which the Minister must be </w:t>
                  </w:r>
                  <w:proofErr w:type="gramStart"/>
                  <w:r>
                    <w:rPr>
                      <w:rFonts w:ascii="Calibri Light" w:eastAsia="Calibri Light" w:hAnsi="Calibri Light"/>
                      <w:i/>
                      <w:color w:val="000000"/>
                    </w:rPr>
                    <w:t>satisfied</w:t>
                  </w:r>
                  <w:proofErr w:type="gramEnd"/>
                </w:p>
                <w:p w14:paraId="24664AD7" w14:textId="77777777" w:rsidR="00F50CED" w:rsidRDefault="00000000">
                  <w:pPr>
                    <w:numPr>
                      <w:ilvl w:val="0"/>
                      <w:numId w:val="1"/>
                    </w:numPr>
                    <w:tabs>
                      <w:tab w:val="clear" w:pos="432"/>
                      <w:tab w:val="left" w:pos="648"/>
                    </w:tabs>
                    <w:spacing w:before="133" w:line="290" w:lineRule="exact"/>
                    <w:ind w:left="648" w:right="288" w:hanging="432"/>
                    <w:textAlignment w:val="baseline"/>
                    <w:rPr>
                      <w:rFonts w:ascii="Calibri" w:eastAsia="Calibri" w:hAnsi="Calibri"/>
                      <w:color w:val="000000"/>
                    </w:rPr>
                  </w:pPr>
                  <w:r>
                    <w:rPr>
                      <w:rFonts w:ascii="Calibri" w:eastAsia="Calibri" w:hAnsi="Calibri"/>
                      <w:color w:val="000000"/>
                    </w:rPr>
                    <w:t xml:space="preserve">Additionally, the Minister must </w:t>
                  </w:r>
                  <w:proofErr w:type="gramStart"/>
                  <w:r>
                    <w:rPr>
                      <w:rFonts w:ascii="Calibri" w:eastAsia="Calibri" w:hAnsi="Calibri"/>
                      <w:color w:val="000000"/>
                    </w:rPr>
                    <w:t>satisfied</w:t>
                  </w:r>
                  <w:proofErr w:type="gramEnd"/>
                  <w:r>
                    <w:rPr>
                      <w:rFonts w:ascii="Calibri" w:eastAsia="Calibri" w:hAnsi="Calibri"/>
                      <w:color w:val="000000"/>
                    </w:rPr>
                    <w:t xml:space="preserve"> that any variation to a threat abatement strategy, or part thereof (including removing a part), will better address the relevant key threatening process</w:t>
                  </w:r>
                </w:p>
                <w:p w14:paraId="24664AD8" w14:textId="77777777" w:rsidR="00F50CED" w:rsidRDefault="00000000">
                  <w:pPr>
                    <w:numPr>
                      <w:ilvl w:val="0"/>
                      <w:numId w:val="3"/>
                    </w:numPr>
                    <w:tabs>
                      <w:tab w:val="clear" w:pos="360"/>
                      <w:tab w:val="left" w:pos="1008"/>
                    </w:tabs>
                    <w:spacing w:before="187" w:line="221" w:lineRule="exact"/>
                    <w:ind w:left="1008" w:hanging="360"/>
                    <w:textAlignment w:val="baseline"/>
                    <w:rPr>
                      <w:rFonts w:ascii="Calibri" w:eastAsia="Calibri" w:hAnsi="Calibri"/>
                      <w:color w:val="000000"/>
                      <w:spacing w:val="-1"/>
                    </w:rPr>
                  </w:pPr>
                  <w:r>
                    <w:rPr>
                      <w:rFonts w:ascii="Calibri" w:eastAsia="Calibri" w:hAnsi="Calibri"/>
                      <w:color w:val="000000"/>
                      <w:spacing w:val="-1"/>
                    </w:rPr>
                    <w:t>except if variations are minor in nature.</w:t>
                  </w:r>
                </w:p>
                <w:p w14:paraId="24664AD9" w14:textId="77777777" w:rsidR="00F50CED" w:rsidRDefault="00000000">
                  <w:pPr>
                    <w:spacing w:before="115" w:after="331" w:line="341" w:lineRule="exact"/>
                    <w:ind w:left="576" w:right="144" w:hanging="432"/>
                    <w:textAlignment w:val="baseline"/>
                    <w:rPr>
                      <w:rFonts w:ascii="Tahoma" w:eastAsia="Tahoma" w:hAnsi="Tahoma"/>
                      <w:color w:val="000000"/>
                      <w:spacing w:val="10"/>
                      <w:sz w:val="21"/>
                    </w:rPr>
                  </w:pPr>
                  <w:r>
                    <w:rPr>
                      <w:rFonts w:ascii="Tahoma" w:eastAsia="Tahoma" w:hAnsi="Tahoma"/>
                      <w:color w:val="000000"/>
                      <w:spacing w:val="10"/>
                      <w:sz w:val="21"/>
                    </w:rPr>
                    <w:t>5. Collaborative development &amp; cooperative implementation of a threat abatement strategy</w:t>
                  </w:r>
                </w:p>
              </w:txbxContent>
            </v:textbox>
            <w10:wrap type="square" anchorx="page" anchory="page"/>
          </v:shape>
        </w:pict>
      </w:r>
      <w:r>
        <w:pict w14:anchorId="246648B8">
          <v:shape id="_x0000_s1138" type="#_x0000_t202" style="position:absolute;margin-left:71.5pt;margin-top:230.4pt;width:450.25pt;height:388.8pt;z-index:-251730944;mso-wrap-distance-left:0;mso-wrap-distance-right:0;mso-position-horizontal-relative:page;mso-position-vertical-relative:page" filled="f" stroked="f">
            <v:textbox inset="0,0,0,0">
              <w:txbxContent>
                <w:p w14:paraId="24664ADA" w14:textId="77777777" w:rsidR="00F50CED" w:rsidRDefault="00000000">
                  <w:pPr>
                    <w:textAlignment w:val="baseline"/>
                  </w:pPr>
                  <w:r>
                    <w:rPr>
                      <w:noProof/>
                    </w:rPr>
                    <w:drawing>
                      <wp:inline distT="0" distB="0" distL="0" distR="0" wp14:anchorId="24664BD3" wp14:editId="24664BD4">
                        <wp:extent cx="5718175" cy="493776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105"/>
                                <a:stretch>
                                  <a:fillRect/>
                                </a:stretch>
                              </pic:blipFill>
                              <pic:spPr>
                                <a:xfrm>
                                  <a:off x="0" y="0"/>
                                  <a:ext cx="5718175" cy="4937760"/>
                                </a:xfrm>
                                <a:prstGeom prst="rect">
                                  <a:avLst/>
                                </a:prstGeom>
                              </pic:spPr>
                            </pic:pic>
                          </a:graphicData>
                        </a:graphic>
                      </wp:inline>
                    </w:drawing>
                  </w:r>
                </w:p>
              </w:txbxContent>
            </v:textbox>
            <w10:wrap anchorx="page" anchory="page"/>
          </v:shape>
        </w:pict>
      </w:r>
      <w:r>
        <w:pict w14:anchorId="246648B9">
          <v:shape id="_x0000_s1137" type="#_x0000_t202" style="position:absolute;margin-left:66.15pt;margin-top:389.1pt;width:48.25pt;height:12.65pt;z-index:-251532288;mso-wrap-distance-left:0;mso-wrap-distance-right:0;mso-position-horizontal-relative:page;mso-position-vertical-relative:page" filled="f" stroked="f">
            <v:textbox inset="0,0,0,0">
              <w:txbxContent>
                <w:p w14:paraId="24664ADB" w14:textId="77777777" w:rsidR="00F50CED" w:rsidRDefault="00000000">
                  <w:pPr>
                    <w:spacing w:line="238" w:lineRule="exact"/>
                    <w:jc w:val="right"/>
                    <w:textAlignment w:val="baseline"/>
                    <w:rPr>
                      <w:rFonts w:ascii="Tahoma" w:eastAsia="Tahoma" w:hAnsi="Tahoma"/>
                      <w:color w:val="000000"/>
                      <w:spacing w:val="26"/>
                      <w:sz w:val="21"/>
                    </w:rPr>
                  </w:pPr>
                  <w:r>
                    <w:rPr>
                      <w:rFonts w:ascii="Tahoma" w:eastAsia="Tahoma" w:hAnsi="Tahoma"/>
                      <w:color w:val="000000"/>
                      <w:spacing w:val="26"/>
                      <w:sz w:val="21"/>
                    </w:rPr>
                    <w:t>Effect</w:t>
                  </w:r>
                </w:p>
              </w:txbxContent>
            </v:textbox>
            <w10:wrap type="square" anchorx="page" anchory="page"/>
          </v:shape>
        </w:pict>
      </w:r>
      <w:r>
        <w:pict w14:anchorId="246648BA">
          <v:shape id="_x0000_s1136" type="#_x0000_t202" style="position:absolute;margin-left:71.1pt;margin-top:407.9pt;width:440.8pt;height:157.3pt;z-index:-251531264;mso-wrap-distance-left:0;mso-wrap-distance-right:0;mso-position-horizontal-relative:page;mso-position-vertical-relative:page" filled="f" stroked="f">
            <v:textbox inset="0,0,0,0">
              <w:txbxContent>
                <w:p w14:paraId="24664ADC" w14:textId="77777777" w:rsidR="00F50CED" w:rsidRDefault="00000000">
                  <w:pPr>
                    <w:spacing w:before="3" w:line="290" w:lineRule="exact"/>
                    <w:ind w:left="144" w:right="792"/>
                    <w:textAlignment w:val="baseline"/>
                    <w:rPr>
                      <w:rFonts w:ascii="Calibri" w:eastAsia="Calibri" w:hAnsi="Calibri"/>
                      <w:color w:val="000000"/>
                    </w:rPr>
                  </w:pPr>
                  <w:r>
                    <w:rPr>
                      <w:rFonts w:ascii="Calibri" w:eastAsia="Calibri" w:hAnsi="Calibri"/>
                      <w:color w:val="000000"/>
                    </w:rPr>
                    <w:t xml:space="preserve">This provision requires the Minister to make best </w:t>
                  </w:r>
                  <w:proofErr w:type="spellStart"/>
                  <w:r>
                    <w:rPr>
                      <w:rFonts w:ascii="Calibri" w:eastAsia="Calibri" w:hAnsi="Calibri"/>
                      <w:color w:val="000000"/>
                    </w:rPr>
                    <w:t>endeavours</w:t>
                  </w:r>
                  <w:proofErr w:type="spellEnd"/>
                  <w:r>
                    <w:rPr>
                      <w:rFonts w:ascii="Calibri" w:eastAsia="Calibri" w:hAnsi="Calibri"/>
                      <w:color w:val="000000"/>
                    </w:rPr>
                    <w:t xml:space="preserve"> to develop jointly a threat abatement strategy with relevant States or Territories.</w:t>
                  </w:r>
                </w:p>
                <w:p w14:paraId="24664ADD" w14:textId="77777777" w:rsidR="00F50CED" w:rsidRDefault="00000000">
                  <w:pPr>
                    <w:spacing w:before="121" w:line="290" w:lineRule="exact"/>
                    <w:ind w:left="144" w:right="144"/>
                    <w:jc w:val="both"/>
                    <w:textAlignment w:val="baseline"/>
                    <w:rPr>
                      <w:rFonts w:ascii="Calibri" w:eastAsia="Calibri" w:hAnsi="Calibri"/>
                      <w:color w:val="000000"/>
                    </w:rPr>
                  </w:pPr>
                  <w:r>
                    <w:rPr>
                      <w:rFonts w:ascii="Calibri" w:eastAsia="Calibri" w:hAnsi="Calibri"/>
                      <w:color w:val="000000"/>
                    </w:rPr>
                    <w:t>It also replicates the EPBC Act’s requirement for the Commonwealth to cooperate with relevant States and Territories to implement a threat abatement strategy.</w:t>
                  </w:r>
                </w:p>
                <w:p w14:paraId="24664ADE" w14:textId="77777777" w:rsidR="00F50CED" w:rsidRDefault="00000000">
                  <w:pPr>
                    <w:tabs>
                      <w:tab w:val="left" w:pos="576"/>
                    </w:tabs>
                    <w:spacing w:before="118" w:line="290" w:lineRule="exact"/>
                    <w:ind w:left="576" w:hanging="360"/>
                    <w:jc w:val="both"/>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An equivalent to the EPBC Act’s provision for ‘joint making’ of a threat abatement plan is not proposed for replication, given a State or Territory Environment Minister cannot in fact make a threat abatement plan under the Act.</w:t>
                  </w:r>
                </w:p>
                <w:p w14:paraId="24664ADF" w14:textId="77777777" w:rsidR="00F50CED" w:rsidRDefault="00000000">
                  <w:pPr>
                    <w:tabs>
                      <w:tab w:val="left" w:pos="576"/>
                    </w:tabs>
                    <w:spacing w:after="5" w:line="289" w:lineRule="exact"/>
                    <w:ind w:left="576" w:right="216" w:hanging="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This will not preclude States and Territories agreeing to ‘sign on’ to or ‘endorse’ a threat abatement strategy; nothing in this provision prevents a State or Territory incorporating a Commonwealth threat abatement strategy into jurisdictional legislation or policy.</w:t>
                  </w:r>
                </w:p>
              </w:txbxContent>
            </v:textbox>
            <w10:wrap type="square" anchorx="page" anchory="page"/>
          </v:shape>
        </w:pict>
      </w:r>
      <w:r>
        <w:pict w14:anchorId="246648BB">
          <v:shape id="_x0000_s1135" type="#_x0000_t202" style="position:absolute;margin-left:71.1pt;margin-top:586.1pt;width:454pt;height:30pt;z-index:-251530240;mso-wrap-distance-left:0;mso-wrap-distance-right:0;mso-position-horizontal-relative:page;mso-position-vertical-relative:page" filled="f" stroked="f">
            <v:textbox inset="0,0,0,0">
              <w:txbxContent>
                <w:p w14:paraId="24664AE0" w14:textId="77777777" w:rsidR="00F50CED" w:rsidRDefault="00000000">
                  <w:pPr>
                    <w:numPr>
                      <w:ilvl w:val="0"/>
                      <w:numId w:val="5"/>
                    </w:numPr>
                    <w:tabs>
                      <w:tab w:val="clear" w:pos="288"/>
                      <w:tab w:val="left" w:pos="432"/>
                    </w:tabs>
                    <w:spacing w:after="112" w:line="239" w:lineRule="exact"/>
                    <w:ind w:left="432" w:right="864" w:hanging="288"/>
                    <w:textAlignment w:val="baseline"/>
                    <w:rPr>
                      <w:rFonts w:ascii="Calibri" w:eastAsia="Calibri" w:hAnsi="Calibri"/>
                      <w:color w:val="000000"/>
                    </w:rPr>
                  </w:pPr>
                  <w:r>
                    <w:rPr>
                      <w:rFonts w:ascii="Calibri" w:eastAsia="Calibri" w:hAnsi="Calibri"/>
                      <w:color w:val="000000"/>
                    </w:rPr>
                    <w:t xml:space="preserve">To the extent a key threatening process occurs or could occur in a State or Territory, the Commonwealth must </w:t>
                  </w:r>
                  <w:proofErr w:type="gramStart"/>
                  <w:r>
                    <w:rPr>
                      <w:rFonts w:ascii="Calibri" w:eastAsia="Calibri" w:hAnsi="Calibri"/>
                      <w:color w:val="000000"/>
                    </w:rPr>
                    <w:t>seek</w:t>
                  </w:r>
                  <w:proofErr w:type="gramEnd"/>
                </w:p>
              </w:txbxContent>
            </v:textbox>
            <w10:wrap type="square" anchorx="page" anchory="page"/>
          </v:shape>
        </w:pict>
      </w:r>
      <w:r>
        <w:pict w14:anchorId="246648BC">
          <v:shape id="_x0000_s1134" type="#_x0000_t202" style="position:absolute;margin-left:71.1pt;margin-top:616.1pt;width:454pt;height:175.9pt;z-index:-251529216;mso-wrap-distance-left:0;mso-wrap-distance-right:0;mso-position-horizontal-relative:page;mso-position-vertical-relative:page" filled="f" stroked="f">
            <v:textbox inset="0,0,0,0">
              <w:txbxContent>
                <w:p w14:paraId="24664AE1" w14:textId="77777777" w:rsidR="00F50CED" w:rsidRDefault="00000000">
                  <w:pPr>
                    <w:numPr>
                      <w:ilvl w:val="0"/>
                      <w:numId w:val="3"/>
                    </w:numPr>
                    <w:tabs>
                      <w:tab w:val="clear" w:pos="360"/>
                      <w:tab w:val="left" w:pos="864"/>
                    </w:tabs>
                    <w:spacing w:line="290" w:lineRule="exact"/>
                    <w:ind w:left="864" w:right="72" w:hanging="360"/>
                    <w:textAlignment w:val="baseline"/>
                    <w:rPr>
                      <w:rFonts w:ascii="Calibri" w:eastAsia="Calibri" w:hAnsi="Calibri"/>
                      <w:color w:val="000000"/>
                    </w:rPr>
                  </w:pPr>
                  <w:r>
                    <w:rPr>
                      <w:rFonts w:ascii="Calibri" w:eastAsia="Calibri" w:hAnsi="Calibri"/>
                      <w:color w:val="000000"/>
                    </w:rPr>
                    <w:t>to collaborate with that jurisdiction to develop jointly a threat abatement strategy (or parts thereof)</w:t>
                  </w:r>
                </w:p>
                <w:p w14:paraId="24664AE2" w14:textId="77777777" w:rsidR="00F50CED" w:rsidRDefault="00000000">
                  <w:pPr>
                    <w:numPr>
                      <w:ilvl w:val="0"/>
                      <w:numId w:val="3"/>
                    </w:numPr>
                    <w:tabs>
                      <w:tab w:val="clear" w:pos="360"/>
                      <w:tab w:val="left" w:pos="864"/>
                    </w:tabs>
                    <w:spacing w:before="121" w:line="290" w:lineRule="exact"/>
                    <w:ind w:left="864" w:right="504" w:hanging="360"/>
                    <w:textAlignment w:val="baseline"/>
                    <w:rPr>
                      <w:rFonts w:ascii="Calibri" w:eastAsia="Calibri" w:hAnsi="Calibri"/>
                      <w:color w:val="000000"/>
                    </w:rPr>
                  </w:pPr>
                  <w:r>
                    <w:rPr>
                      <w:rFonts w:ascii="Calibri" w:eastAsia="Calibri" w:hAnsi="Calibri"/>
                      <w:color w:val="000000"/>
                    </w:rPr>
                    <w:t>to cooperate with that jurisdiction to implement jointly any relevant threat abatement strategy (or parts thereof).</w:t>
                  </w:r>
                </w:p>
                <w:p w14:paraId="24664AE3" w14:textId="77777777" w:rsidR="00F50CED" w:rsidRDefault="00000000">
                  <w:pPr>
                    <w:spacing w:before="2016" w:after="1" w:line="220" w:lineRule="exact"/>
                    <w:jc w:val="center"/>
                    <w:textAlignment w:val="baseline"/>
                    <w:rPr>
                      <w:rFonts w:ascii="Calibri" w:eastAsia="Calibri" w:hAnsi="Calibri"/>
                      <w:color w:val="000000"/>
                    </w:rPr>
                  </w:pPr>
                  <w:r>
                    <w:rPr>
                      <w:rFonts w:ascii="Calibri" w:eastAsia="Calibri" w:hAnsi="Calibri"/>
                      <w:color w:val="000000"/>
                    </w:rPr>
                    <w:t>6</w:t>
                  </w:r>
                </w:p>
              </w:txbxContent>
            </v:textbox>
            <w10:wrap type="square" anchorx="page" anchory="page"/>
          </v:shape>
        </w:pict>
      </w:r>
    </w:p>
    <w:p w14:paraId="246644DC" w14:textId="77777777" w:rsidR="00F50CED" w:rsidRDefault="00F50CED">
      <w:pPr>
        <w:sectPr w:rsidR="00F50CED" w:rsidSect="000A0156">
          <w:pgSz w:w="11909" w:h="16838"/>
          <w:pgMar w:top="700" w:right="1407" w:bottom="324" w:left="1321" w:header="720" w:footer="720" w:gutter="0"/>
          <w:cols w:space="720"/>
        </w:sectPr>
      </w:pPr>
    </w:p>
    <w:p w14:paraId="246644DD"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BD">
          <v:shape id="_x0000_s1133" type="#_x0000_t202" style="position:absolute;left:0;text-align:left;margin-left:93.1pt;margin-top:230.4pt;width:367.95pt;height:388.8pt;z-index:-251729920;mso-wrap-distance-left:0;mso-wrap-distance-right:0;mso-position-horizontal-relative:page;mso-position-vertical-relative:page" filled="f" stroked="f">
            <v:textbox inset="0,0,0,0">
              <w:txbxContent>
                <w:p w14:paraId="24664AE4" w14:textId="77777777" w:rsidR="00F50CED" w:rsidRDefault="00000000">
                  <w:pPr>
                    <w:textAlignment w:val="baseline"/>
                  </w:pPr>
                  <w:r>
                    <w:rPr>
                      <w:noProof/>
                    </w:rPr>
                    <w:drawing>
                      <wp:inline distT="0" distB="0" distL="0" distR="0" wp14:anchorId="24664BD5" wp14:editId="24664BD6">
                        <wp:extent cx="4672965" cy="4937760"/>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4DE" w14:textId="77777777" w:rsidR="00F50CED" w:rsidRDefault="00000000">
      <w:pPr>
        <w:spacing w:after="282" w:line="428" w:lineRule="exact"/>
        <w:ind w:right="864" w:firstLine="864"/>
        <w:textAlignment w:val="baseline"/>
        <w:rPr>
          <w:rFonts w:ascii="Calibri" w:eastAsia="Calibri" w:hAnsi="Calibri"/>
          <w:color w:val="FF0000"/>
          <w:sz w:val="24"/>
        </w:rPr>
      </w:pPr>
      <w:r>
        <w:rPr>
          <w:rFonts w:ascii="Calibri" w:eastAsia="Calibri" w:hAnsi="Calibri"/>
          <w:color w:val="FF0000"/>
          <w:sz w:val="24"/>
        </w:rPr>
        <w:t xml:space="preserve">DRAFT FOR DISCUSSION: NOT OFFICIAL GOVERNMENT POLICY/LEGISLATION </w:t>
      </w:r>
      <w:r>
        <w:rPr>
          <w:rFonts w:ascii="Tahoma" w:eastAsia="Tahoma" w:hAnsi="Tahoma"/>
          <w:color w:val="000000"/>
          <w:sz w:val="21"/>
        </w:rPr>
        <w:t>6. Content and structure of a threat abatement strategy</w:t>
      </w:r>
    </w:p>
    <w:p w14:paraId="246644DF" w14:textId="77777777" w:rsidR="00F50CED" w:rsidRDefault="00000000">
      <w:pPr>
        <w:spacing w:before="123" w:line="257" w:lineRule="exact"/>
        <w:ind w:left="178" w:right="34"/>
        <w:textAlignment w:val="baseline"/>
        <w:rPr>
          <w:rFonts w:ascii="Tahoma" w:eastAsia="Tahoma" w:hAnsi="Tahoma"/>
          <w:color w:val="000000"/>
          <w:spacing w:val="21"/>
          <w:sz w:val="21"/>
        </w:rPr>
      </w:pPr>
      <w:r>
        <w:pict w14:anchorId="246648BE">
          <v:shape id="_x0000_s1132" type="#_x0000_t202" style="position:absolute;left:0;text-align:left;margin-left:70.25pt;margin-top:109.45pt;width:454pt;height:81.35pt;z-index:-251728896;mso-wrap-distance-left:0;mso-wrap-distance-right:0;mso-wrap-distance-bottom:8.15pt;mso-position-horizontal-relative:page;mso-position-vertical-relative:page" filled="f" stroked="f">
            <v:textbox inset="0,0,0,0">
              <w:txbxContent>
                <w:p w14:paraId="24664AE5" w14:textId="77777777" w:rsidR="00F50CED" w:rsidRDefault="00F50CED">
                  <w:pPr>
                    <w:pBdr>
                      <w:top w:val="single" w:sz="5" w:space="0" w:color="000000"/>
                      <w:left w:val="single" w:sz="5" w:space="0" w:color="000000"/>
                      <w:bottom w:val="single" w:sz="5" w:space="8" w:color="000000"/>
                      <w:right w:val="single" w:sz="5" w:space="0" w:color="000000"/>
                    </w:pBdr>
                  </w:pPr>
                </w:p>
              </w:txbxContent>
            </v:textbox>
            <w10:wrap anchorx="page" anchory="page"/>
          </v:shape>
        </w:pict>
      </w:r>
      <w:r>
        <w:rPr>
          <w:rFonts w:ascii="Tahoma" w:eastAsia="Tahoma" w:hAnsi="Tahoma"/>
          <w:color w:val="000000"/>
          <w:spacing w:val="21"/>
          <w:sz w:val="21"/>
        </w:rPr>
        <w:t>Effect</w:t>
      </w:r>
    </w:p>
    <w:p w14:paraId="246644E0" w14:textId="77777777" w:rsidR="00F50CED" w:rsidRDefault="00000000">
      <w:pPr>
        <w:spacing w:before="127" w:after="413" w:line="290" w:lineRule="exact"/>
        <w:ind w:left="178" w:right="322"/>
        <w:textAlignment w:val="baseline"/>
        <w:rPr>
          <w:rFonts w:ascii="Calibri" w:eastAsia="Calibri" w:hAnsi="Calibri"/>
          <w:color w:val="000000"/>
        </w:rPr>
      </w:pPr>
      <w:r>
        <w:rPr>
          <w:rFonts w:ascii="Calibri" w:eastAsia="Calibri" w:hAnsi="Calibri"/>
          <w:color w:val="000000"/>
        </w:rPr>
        <w:t xml:space="preserve">Provisions for making threat abatement strategy will be amended to provide flexibility and make threat abatement strategies more useful. Structural arrangements will be </w:t>
      </w:r>
      <w:proofErr w:type="gramStart"/>
      <w:r>
        <w:rPr>
          <w:rFonts w:ascii="Calibri" w:eastAsia="Calibri" w:hAnsi="Calibri"/>
          <w:color w:val="000000"/>
        </w:rPr>
        <w:t>similar to</w:t>
      </w:r>
      <w:proofErr w:type="gramEnd"/>
      <w:r>
        <w:rPr>
          <w:rFonts w:ascii="Calibri" w:eastAsia="Calibri" w:hAnsi="Calibri"/>
          <w:color w:val="000000"/>
        </w:rPr>
        <w:t xml:space="preserve"> those for recovery strategies.</w:t>
      </w:r>
    </w:p>
    <w:p w14:paraId="246644E1" w14:textId="77777777" w:rsidR="00F50CED" w:rsidRDefault="00000000">
      <w:pPr>
        <w:numPr>
          <w:ilvl w:val="0"/>
          <w:numId w:val="5"/>
        </w:numPr>
        <w:tabs>
          <w:tab w:val="left" w:pos="504"/>
        </w:tabs>
        <w:spacing w:line="192" w:lineRule="exact"/>
        <w:ind w:left="144"/>
        <w:textAlignment w:val="baseline"/>
        <w:rPr>
          <w:rFonts w:ascii="Calibri" w:eastAsia="Calibri" w:hAnsi="Calibri"/>
          <w:color w:val="000000"/>
          <w:spacing w:val="-1"/>
        </w:rPr>
      </w:pPr>
      <w:r>
        <w:rPr>
          <w:rFonts w:ascii="Calibri" w:eastAsia="Calibri" w:hAnsi="Calibri"/>
          <w:color w:val="000000"/>
          <w:spacing w:val="-1"/>
        </w:rPr>
        <w:t xml:space="preserve">An approved threat abatement strategy must </w:t>
      </w:r>
      <w:proofErr w:type="gramStart"/>
      <w:r>
        <w:rPr>
          <w:rFonts w:ascii="Calibri" w:eastAsia="Calibri" w:hAnsi="Calibri"/>
          <w:color w:val="000000"/>
          <w:spacing w:val="-1"/>
        </w:rPr>
        <w:t>include</w:t>
      </w:r>
      <w:proofErr w:type="gramEnd"/>
    </w:p>
    <w:p w14:paraId="246644E2" w14:textId="77777777" w:rsidR="00F50CED" w:rsidRDefault="00000000">
      <w:pPr>
        <w:numPr>
          <w:ilvl w:val="0"/>
          <w:numId w:val="3"/>
        </w:numPr>
        <w:tabs>
          <w:tab w:val="clear" w:pos="360"/>
          <w:tab w:val="left" w:pos="936"/>
        </w:tabs>
        <w:spacing w:before="119" w:line="290" w:lineRule="exact"/>
        <w:ind w:left="936" w:hanging="360"/>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threat mitigation statement</w:t>
      </w:r>
      <w:r>
        <w:rPr>
          <w:rFonts w:ascii="Calibri" w:eastAsia="Calibri" w:hAnsi="Calibri"/>
          <w:color w:val="000000"/>
        </w:rPr>
        <w:t xml:space="preserve">, which will be made as a legislative instrument, that specifies what needs to happen (research, management or other actions) to abate and avoid exacerbating the impact of the key threatening </w:t>
      </w:r>
      <w:proofErr w:type="gramStart"/>
      <w:r>
        <w:rPr>
          <w:rFonts w:ascii="Calibri" w:eastAsia="Calibri" w:hAnsi="Calibri"/>
          <w:color w:val="000000"/>
        </w:rPr>
        <w:t>process</w:t>
      </w:r>
      <w:proofErr w:type="gramEnd"/>
    </w:p>
    <w:p w14:paraId="246644E3" w14:textId="77777777" w:rsidR="00F50CED" w:rsidRDefault="00000000">
      <w:pPr>
        <w:numPr>
          <w:ilvl w:val="0"/>
          <w:numId w:val="3"/>
        </w:numPr>
        <w:tabs>
          <w:tab w:val="clear" w:pos="360"/>
          <w:tab w:val="left" w:pos="936"/>
        </w:tabs>
        <w:spacing w:before="187" w:line="221" w:lineRule="exact"/>
        <w:ind w:left="936" w:hanging="360"/>
        <w:textAlignment w:val="baseline"/>
        <w:rPr>
          <w:rFonts w:ascii="Calibri" w:eastAsia="Calibri" w:hAnsi="Calibri"/>
          <w:color w:val="000000"/>
          <w:spacing w:val="-1"/>
        </w:rPr>
      </w:pPr>
      <w:r>
        <w:rPr>
          <w:rFonts w:ascii="Calibri" w:eastAsia="Calibri" w:hAnsi="Calibri"/>
          <w:color w:val="000000"/>
          <w:spacing w:val="-1"/>
        </w:rPr>
        <w:t xml:space="preserve">and any other information the Minister considers </w:t>
      </w:r>
      <w:proofErr w:type="gramStart"/>
      <w:r>
        <w:rPr>
          <w:rFonts w:ascii="Calibri" w:eastAsia="Calibri" w:hAnsi="Calibri"/>
          <w:color w:val="000000"/>
          <w:spacing w:val="-1"/>
        </w:rPr>
        <w:t>appropriate</w:t>
      </w:r>
      <w:proofErr w:type="gramEnd"/>
    </w:p>
    <w:p w14:paraId="246644E4" w14:textId="77777777" w:rsidR="00F50CED" w:rsidRDefault="00000000">
      <w:pPr>
        <w:spacing w:before="121" w:line="290" w:lineRule="exact"/>
        <w:ind w:left="576" w:right="288"/>
        <w:textAlignment w:val="baseline"/>
        <w:rPr>
          <w:rFonts w:ascii="Calibri" w:eastAsia="Calibri" w:hAnsi="Calibri"/>
          <w:color w:val="000000"/>
        </w:rPr>
      </w:pPr>
      <w:r>
        <w:rPr>
          <w:rFonts w:ascii="Calibri" w:eastAsia="Calibri" w:hAnsi="Calibri"/>
          <w:color w:val="000000"/>
        </w:rPr>
        <w:t>and must include, if the threat abatement strategy scope departs from that of a (or relates to more than one) listed key threatening process,</w:t>
      </w:r>
    </w:p>
    <w:p w14:paraId="246644E5" w14:textId="77777777" w:rsidR="00F50CED" w:rsidRDefault="00000000">
      <w:pPr>
        <w:numPr>
          <w:ilvl w:val="0"/>
          <w:numId w:val="3"/>
        </w:numPr>
        <w:tabs>
          <w:tab w:val="clear" w:pos="360"/>
          <w:tab w:val="left" w:pos="936"/>
        </w:tabs>
        <w:spacing w:before="121" w:line="290" w:lineRule="exact"/>
        <w:ind w:left="936" w:right="576" w:hanging="360"/>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 xml:space="preserve">threat scoping statement </w:t>
      </w:r>
      <w:r>
        <w:rPr>
          <w:rFonts w:ascii="Calibri" w:eastAsia="Calibri" w:hAnsi="Calibri"/>
          <w:color w:val="000000"/>
        </w:rPr>
        <w:t>that identifies the scope of the threat abatement strategy including the key threatening process, and</w:t>
      </w:r>
    </w:p>
    <w:p w14:paraId="246644E6" w14:textId="77777777" w:rsidR="00F50CED" w:rsidRDefault="00000000">
      <w:pPr>
        <w:numPr>
          <w:ilvl w:val="0"/>
          <w:numId w:val="3"/>
        </w:numPr>
        <w:tabs>
          <w:tab w:val="clear" w:pos="360"/>
          <w:tab w:val="left" w:pos="936"/>
        </w:tabs>
        <w:spacing w:before="118" w:after="120" w:line="290" w:lineRule="exact"/>
        <w:ind w:left="936" w:right="216" w:hanging="360"/>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 xml:space="preserve">scope rationale </w:t>
      </w:r>
      <w:r>
        <w:rPr>
          <w:rFonts w:ascii="Calibri" w:eastAsia="Calibri" w:hAnsi="Calibri"/>
          <w:color w:val="000000"/>
        </w:rPr>
        <w:t>that provides an explanation of the strategy’s relationship with the relevant key threatening process (including the Threatened Species Scientific Committee’s assessment for the process).</w:t>
      </w:r>
    </w:p>
    <w:p w14:paraId="246644E7" w14:textId="77777777" w:rsidR="00F50CED" w:rsidRDefault="00000000">
      <w:pPr>
        <w:numPr>
          <w:ilvl w:val="0"/>
          <w:numId w:val="1"/>
        </w:numPr>
        <w:tabs>
          <w:tab w:val="clear" w:pos="432"/>
          <w:tab w:val="left" w:pos="576"/>
        </w:tabs>
        <w:spacing w:line="290" w:lineRule="exact"/>
        <w:ind w:left="576" w:right="288" w:hanging="432"/>
        <w:textAlignment w:val="baseline"/>
        <w:rPr>
          <w:rFonts w:ascii="Calibri" w:eastAsia="Calibri" w:hAnsi="Calibri"/>
          <w:color w:val="000000"/>
        </w:rPr>
      </w:pPr>
      <w:r>
        <w:rPr>
          <w:rFonts w:ascii="Calibri" w:eastAsia="Calibri" w:hAnsi="Calibri"/>
          <w:color w:val="000000"/>
        </w:rPr>
        <w:t xml:space="preserve">Other parts of the threat abatement strategy will provide </w:t>
      </w:r>
      <w:proofErr w:type="gramStart"/>
      <w:r>
        <w:rPr>
          <w:rFonts w:ascii="Calibri" w:eastAsia="Calibri" w:hAnsi="Calibri"/>
          <w:color w:val="000000"/>
        </w:rPr>
        <w:t>factual information</w:t>
      </w:r>
      <w:proofErr w:type="gramEnd"/>
      <w:r>
        <w:rPr>
          <w:rFonts w:ascii="Calibri" w:eastAsia="Calibri" w:hAnsi="Calibri"/>
          <w:color w:val="000000"/>
        </w:rPr>
        <w:t xml:space="preserve"> and guidance to support a range of decisions and actions to abate or avoid exacerbating the key threatening process and may include:</w:t>
      </w:r>
    </w:p>
    <w:p w14:paraId="246644E8" w14:textId="77777777" w:rsidR="00F50CED" w:rsidRDefault="00000000">
      <w:pPr>
        <w:numPr>
          <w:ilvl w:val="0"/>
          <w:numId w:val="3"/>
        </w:numPr>
        <w:tabs>
          <w:tab w:val="clear" w:pos="360"/>
          <w:tab w:val="left" w:pos="936"/>
        </w:tabs>
        <w:spacing w:before="118" w:line="290" w:lineRule="exact"/>
        <w:ind w:left="936" w:right="504" w:hanging="360"/>
        <w:textAlignment w:val="baseline"/>
        <w:rPr>
          <w:rFonts w:ascii="Calibri" w:eastAsia="Calibri" w:hAnsi="Calibri"/>
          <w:b/>
          <w:color w:val="000000"/>
          <w:sz w:val="23"/>
        </w:rPr>
      </w:pPr>
      <w:r>
        <w:rPr>
          <w:rFonts w:ascii="Calibri" w:eastAsia="Calibri" w:hAnsi="Calibri"/>
          <w:b/>
          <w:color w:val="000000"/>
          <w:sz w:val="23"/>
        </w:rPr>
        <w:t xml:space="preserve">abatement objectives </w:t>
      </w:r>
      <w:r>
        <w:rPr>
          <w:rFonts w:ascii="Calibri" w:eastAsia="Calibri" w:hAnsi="Calibri"/>
          <w:color w:val="000000"/>
        </w:rPr>
        <w:t xml:space="preserve">that indicate what needs to be achieved to abate and avoid the impact of the key threatening process through the priority abatement measures for research, management, and </w:t>
      </w:r>
      <w:proofErr w:type="gramStart"/>
      <w:r>
        <w:rPr>
          <w:rFonts w:ascii="Calibri" w:eastAsia="Calibri" w:hAnsi="Calibri"/>
          <w:color w:val="000000"/>
        </w:rPr>
        <w:t>coordination</w:t>
      </w:r>
      <w:proofErr w:type="gramEnd"/>
    </w:p>
    <w:p w14:paraId="246644E9" w14:textId="77777777" w:rsidR="00F50CED" w:rsidRDefault="00000000">
      <w:pPr>
        <w:numPr>
          <w:ilvl w:val="0"/>
          <w:numId w:val="3"/>
        </w:numPr>
        <w:tabs>
          <w:tab w:val="clear" w:pos="360"/>
          <w:tab w:val="left" w:pos="936"/>
        </w:tabs>
        <w:spacing w:before="116" w:line="290" w:lineRule="exact"/>
        <w:ind w:left="936" w:right="144" w:hanging="360"/>
        <w:jc w:val="both"/>
        <w:textAlignment w:val="baseline"/>
        <w:rPr>
          <w:rFonts w:ascii="Calibri" w:eastAsia="Calibri" w:hAnsi="Calibri"/>
          <w:b/>
          <w:color w:val="000000"/>
          <w:sz w:val="23"/>
        </w:rPr>
      </w:pPr>
      <w:r>
        <w:rPr>
          <w:rFonts w:ascii="Calibri" w:eastAsia="Calibri" w:hAnsi="Calibri"/>
          <w:b/>
          <w:color w:val="000000"/>
          <w:sz w:val="23"/>
        </w:rPr>
        <w:t xml:space="preserve">abatement actions </w:t>
      </w:r>
      <w:r>
        <w:rPr>
          <w:rFonts w:ascii="Calibri" w:eastAsia="Calibri" w:hAnsi="Calibri"/>
          <w:color w:val="000000"/>
        </w:rPr>
        <w:t xml:space="preserve">that describe what proactive activities are be undertaken to abate and avoid the key threatening </w:t>
      </w:r>
      <w:proofErr w:type="gramStart"/>
      <w:r>
        <w:rPr>
          <w:rFonts w:ascii="Calibri" w:eastAsia="Calibri" w:hAnsi="Calibri"/>
          <w:color w:val="000000"/>
        </w:rPr>
        <w:t>process</w:t>
      </w:r>
      <w:proofErr w:type="gramEnd"/>
    </w:p>
    <w:p w14:paraId="246644EA" w14:textId="77777777" w:rsidR="00F50CED" w:rsidRDefault="00000000">
      <w:pPr>
        <w:numPr>
          <w:ilvl w:val="0"/>
          <w:numId w:val="3"/>
        </w:numPr>
        <w:tabs>
          <w:tab w:val="clear" w:pos="360"/>
          <w:tab w:val="left" w:pos="936"/>
        </w:tabs>
        <w:spacing w:before="121" w:line="290" w:lineRule="exact"/>
        <w:ind w:left="936" w:right="720" w:hanging="360"/>
        <w:textAlignment w:val="baseline"/>
        <w:rPr>
          <w:rFonts w:ascii="Calibri" w:eastAsia="Calibri" w:hAnsi="Calibri"/>
          <w:b/>
          <w:color w:val="000000"/>
          <w:sz w:val="23"/>
        </w:rPr>
      </w:pPr>
      <w:r>
        <w:rPr>
          <w:rFonts w:ascii="Calibri" w:eastAsia="Calibri" w:hAnsi="Calibri"/>
          <w:b/>
          <w:color w:val="000000"/>
          <w:sz w:val="23"/>
        </w:rPr>
        <w:t xml:space="preserve">management principles </w:t>
      </w:r>
      <w:r>
        <w:rPr>
          <w:rFonts w:ascii="Calibri" w:eastAsia="Calibri" w:hAnsi="Calibri"/>
          <w:color w:val="000000"/>
        </w:rPr>
        <w:t>that outline recommendations for a decision-maker on the appropriate management of the key threatening process</w:t>
      </w:r>
    </w:p>
    <w:p w14:paraId="246644EB" w14:textId="77777777" w:rsidR="00F50CED" w:rsidRDefault="00000000">
      <w:pPr>
        <w:numPr>
          <w:ilvl w:val="0"/>
          <w:numId w:val="3"/>
        </w:numPr>
        <w:tabs>
          <w:tab w:val="clear" w:pos="360"/>
          <w:tab w:val="left" w:pos="936"/>
        </w:tabs>
        <w:spacing w:before="189" w:line="229" w:lineRule="exact"/>
        <w:ind w:left="936" w:hanging="360"/>
        <w:textAlignment w:val="baseline"/>
        <w:rPr>
          <w:rFonts w:ascii="Calibri" w:eastAsia="Calibri" w:hAnsi="Calibri"/>
          <w:b/>
          <w:color w:val="000000"/>
          <w:spacing w:val="-1"/>
          <w:sz w:val="23"/>
        </w:rPr>
      </w:pPr>
      <w:r>
        <w:rPr>
          <w:rFonts w:ascii="Calibri" w:eastAsia="Calibri" w:hAnsi="Calibri"/>
          <w:b/>
          <w:color w:val="000000"/>
          <w:spacing w:val="-1"/>
          <w:sz w:val="23"/>
        </w:rPr>
        <w:t xml:space="preserve">costing information </w:t>
      </w:r>
      <w:r>
        <w:rPr>
          <w:rFonts w:ascii="Calibri" w:eastAsia="Calibri" w:hAnsi="Calibri"/>
          <w:color w:val="000000"/>
          <w:spacing w:val="-1"/>
        </w:rPr>
        <w:t xml:space="preserve">that describes the cost of the threat abatement </w:t>
      </w:r>
      <w:proofErr w:type="gramStart"/>
      <w:r>
        <w:rPr>
          <w:rFonts w:ascii="Calibri" w:eastAsia="Calibri" w:hAnsi="Calibri"/>
          <w:color w:val="000000"/>
          <w:spacing w:val="-1"/>
        </w:rPr>
        <w:t>strategy</w:t>
      </w:r>
      <w:proofErr w:type="gramEnd"/>
    </w:p>
    <w:p w14:paraId="246644EC" w14:textId="77777777" w:rsidR="00F50CED" w:rsidRDefault="00000000">
      <w:pPr>
        <w:numPr>
          <w:ilvl w:val="0"/>
          <w:numId w:val="3"/>
        </w:numPr>
        <w:tabs>
          <w:tab w:val="clear" w:pos="360"/>
          <w:tab w:val="left" w:pos="936"/>
        </w:tabs>
        <w:spacing w:before="111" w:line="290" w:lineRule="exact"/>
        <w:ind w:left="936" w:right="576" w:hanging="360"/>
        <w:textAlignment w:val="baseline"/>
        <w:rPr>
          <w:rFonts w:ascii="Calibri" w:eastAsia="Calibri" w:hAnsi="Calibri"/>
          <w:b/>
          <w:color w:val="000000"/>
          <w:sz w:val="23"/>
        </w:rPr>
      </w:pPr>
      <w:r>
        <w:rPr>
          <w:rFonts w:ascii="Calibri" w:eastAsia="Calibri" w:hAnsi="Calibri"/>
          <w:b/>
          <w:color w:val="000000"/>
          <w:sz w:val="23"/>
        </w:rPr>
        <w:t>background information</w:t>
      </w:r>
      <w:r>
        <w:rPr>
          <w:rFonts w:ascii="Calibri" w:eastAsia="Calibri" w:hAnsi="Calibri"/>
          <w:color w:val="000000"/>
        </w:rPr>
        <w:t>, for example, links to other threat abatement strategies and historical information about the key threatening process.</w:t>
      </w:r>
    </w:p>
    <w:p w14:paraId="246644ED" w14:textId="77777777" w:rsidR="00F50CED" w:rsidRDefault="00000000">
      <w:pPr>
        <w:numPr>
          <w:ilvl w:val="0"/>
          <w:numId w:val="5"/>
        </w:numPr>
        <w:tabs>
          <w:tab w:val="left" w:pos="504"/>
        </w:tabs>
        <w:spacing w:before="189" w:line="233" w:lineRule="exact"/>
        <w:ind w:left="144"/>
        <w:textAlignment w:val="baseline"/>
        <w:rPr>
          <w:rFonts w:ascii="Calibri" w:eastAsia="Calibri" w:hAnsi="Calibri"/>
          <w:color w:val="000000"/>
          <w:spacing w:val="-1"/>
        </w:rPr>
      </w:pPr>
      <w:r>
        <w:rPr>
          <w:rFonts w:ascii="Calibri" w:eastAsia="Calibri" w:hAnsi="Calibri"/>
          <w:color w:val="000000"/>
          <w:spacing w:val="-1"/>
        </w:rPr>
        <w:t>The threat abatement strategy may reference other relevant strategies or plans.</w:t>
      </w:r>
    </w:p>
    <w:p w14:paraId="246644EE" w14:textId="77777777" w:rsidR="00F50CED" w:rsidRDefault="00000000">
      <w:pPr>
        <w:numPr>
          <w:ilvl w:val="0"/>
          <w:numId w:val="1"/>
        </w:numPr>
        <w:tabs>
          <w:tab w:val="clear" w:pos="432"/>
          <w:tab w:val="left" w:pos="576"/>
        </w:tabs>
        <w:spacing w:before="189" w:after="2279" w:line="234" w:lineRule="exact"/>
        <w:ind w:left="576" w:hanging="432"/>
        <w:textAlignment w:val="baseline"/>
        <w:rPr>
          <w:rFonts w:ascii="Calibri" w:eastAsia="Calibri" w:hAnsi="Calibri"/>
          <w:color w:val="000000"/>
          <w:spacing w:val="-1"/>
        </w:rPr>
      </w:pPr>
      <w:r>
        <w:rPr>
          <w:rFonts w:ascii="Calibri" w:eastAsia="Calibri" w:hAnsi="Calibri"/>
          <w:color w:val="000000"/>
          <w:spacing w:val="-1"/>
        </w:rPr>
        <w:t>Provision for rules will be made to specify the purpose and minimum content for each module.</w:t>
      </w:r>
    </w:p>
    <w:p w14:paraId="246644EF" w14:textId="77777777" w:rsidR="00F50CED" w:rsidRDefault="00F50CED">
      <w:pPr>
        <w:spacing w:before="189" w:after="2279" w:line="234" w:lineRule="exact"/>
        <w:sectPr w:rsidR="00F50CED" w:rsidSect="000A0156">
          <w:pgSz w:w="11909" w:h="16838"/>
          <w:pgMar w:top="700" w:right="1424" w:bottom="582" w:left="1405" w:header="720" w:footer="720" w:gutter="0"/>
          <w:cols w:space="720"/>
        </w:sectPr>
      </w:pPr>
    </w:p>
    <w:p w14:paraId="246644F0"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7</w:t>
      </w:r>
    </w:p>
    <w:p w14:paraId="246644F1" w14:textId="77777777" w:rsidR="00F50CED" w:rsidRDefault="00F50CED">
      <w:pPr>
        <w:sectPr w:rsidR="00F50CED" w:rsidSect="000A0156">
          <w:type w:val="continuous"/>
          <w:pgSz w:w="11909" w:h="16838"/>
          <w:pgMar w:top="700" w:right="1412" w:bottom="582" w:left="1417" w:header="720" w:footer="720" w:gutter="0"/>
          <w:cols w:space="720"/>
        </w:sectPr>
      </w:pPr>
    </w:p>
    <w:p w14:paraId="246644F2" w14:textId="77777777" w:rsidR="00F50CED" w:rsidRDefault="00000000">
      <w:pPr>
        <w:textAlignment w:val="baseline"/>
        <w:rPr>
          <w:rFonts w:eastAsia="Times New Roman"/>
          <w:color w:val="000000"/>
          <w:sz w:val="24"/>
        </w:rPr>
      </w:pPr>
      <w:r>
        <w:lastRenderedPageBreak/>
        <w:pict w14:anchorId="246648BF">
          <v:shape id="_x0000_s1131" type="#_x0000_t202" style="position:absolute;margin-left:69.65pt;margin-top:109.45pt;width:454pt;height:66pt;z-index:-251727872;mso-wrap-distance-left:0;mso-wrap-distance-right:0;mso-wrap-distance-bottom:8.85pt;mso-position-horizontal-relative:page;mso-position-vertical-relative:page" filled="f" stroked="f">
            <v:textbox inset="0,0,0,0">
              <w:txbxContent>
                <w:p w14:paraId="24664AE6" w14:textId="77777777" w:rsidR="00F50CED" w:rsidRDefault="00F50CED">
                  <w:pPr>
                    <w:pBdr>
                      <w:top w:val="single" w:sz="5" w:space="0" w:color="000000"/>
                      <w:left w:val="single" w:sz="5" w:space="0" w:color="000000"/>
                      <w:bottom w:val="single" w:sz="5" w:space="8" w:color="000000"/>
                      <w:right w:val="single" w:sz="5" w:space="0" w:color="000000"/>
                    </w:pBdr>
                  </w:pPr>
                </w:p>
              </w:txbxContent>
            </v:textbox>
            <w10:wrap anchorx="page" anchory="page"/>
          </v:shape>
        </w:pict>
      </w:r>
      <w:r>
        <w:pict w14:anchorId="246648C0">
          <v:shape id="_x0000_s1130" type="#_x0000_t202" style="position:absolute;margin-left:69.65pt;margin-top:35pt;width:454pt;height:74.45pt;z-index:251485184;mso-wrap-distance-left:0;mso-wrap-distance-right:0;mso-position-horizontal-relative:page;mso-position-vertical-relative:page" filled="f" stroked="f">
            <v:textbox inset="0,0,0,0">
              <w:txbxContent>
                <w:p w14:paraId="24664AE7"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AE8"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AE9" w14:textId="77777777" w:rsidR="00F50CED" w:rsidRDefault="00000000">
                  <w:pPr>
                    <w:spacing w:before="339" w:after="282" w:line="257" w:lineRule="exact"/>
                    <w:textAlignment w:val="baseline"/>
                    <w:rPr>
                      <w:rFonts w:ascii="Tahoma" w:eastAsia="Tahoma" w:hAnsi="Tahoma"/>
                      <w:color w:val="000000"/>
                      <w:spacing w:val="13"/>
                      <w:sz w:val="21"/>
                    </w:rPr>
                  </w:pPr>
                  <w:r>
                    <w:rPr>
                      <w:rFonts w:ascii="Tahoma" w:eastAsia="Tahoma" w:hAnsi="Tahoma"/>
                      <w:color w:val="000000"/>
                      <w:spacing w:val="13"/>
                      <w:sz w:val="21"/>
                    </w:rPr>
                    <w:t>7. Publishing a threat abatement strategy</w:t>
                  </w:r>
                </w:p>
              </w:txbxContent>
            </v:textbox>
            <w10:wrap anchorx="page" anchory="page"/>
          </v:shape>
        </w:pict>
      </w:r>
      <w:r>
        <w:pict w14:anchorId="246648C1">
          <v:shape id="_x0000_s1129" type="#_x0000_t202" style="position:absolute;margin-left:69.65pt;margin-top:109.45pt;width:454pt;height:74.85pt;z-index:-251528192;mso-wrap-distance-left:0;mso-wrap-distance-right:0;mso-position-horizontal-relative:page;mso-position-vertical-relative:page" filled="f" stroked="f">
            <v:textbox inset="0,0,0,0">
              <w:txbxContent>
                <w:p w14:paraId="24664AEA" w14:textId="77777777" w:rsidR="00F50CED" w:rsidRDefault="00000000">
                  <w:pPr>
                    <w:spacing w:before="123" w:line="256" w:lineRule="exact"/>
                    <w:ind w:left="178" w:right="34"/>
                    <w:textAlignment w:val="baseline"/>
                    <w:rPr>
                      <w:rFonts w:ascii="Tahoma" w:eastAsia="Tahoma" w:hAnsi="Tahoma"/>
                      <w:color w:val="000000"/>
                      <w:spacing w:val="22"/>
                      <w:sz w:val="21"/>
                    </w:rPr>
                  </w:pPr>
                  <w:r>
                    <w:rPr>
                      <w:rFonts w:ascii="Tahoma" w:eastAsia="Tahoma" w:hAnsi="Tahoma"/>
                      <w:color w:val="000000"/>
                      <w:spacing w:val="22"/>
                      <w:sz w:val="21"/>
                    </w:rPr>
                    <w:t>Effect</w:t>
                  </w:r>
                </w:p>
                <w:p w14:paraId="24664AEB" w14:textId="77777777" w:rsidR="00F50CED" w:rsidRDefault="00000000">
                  <w:pPr>
                    <w:spacing w:before="128" w:after="398" w:line="291" w:lineRule="exact"/>
                    <w:ind w:left="178" w:right="754"/>
                    <w:textAlignment w:val="baseline"/>
                    <w:rPr>
                      <w:rFonts w:ascii="Calibri" w:eastAsia="Calibri" w:hAnsi="Calibri"/>
                      <w:color w:val="000000"/>
                    </w:rPr>
                  </w:pPr>
                  <w:r>
                    <w:rPr>
                      <w:rFonts w:ascii="Calibri" w:eastAsia="Calibri" w:hAnsi="Calibri"/>
                      <w:color w:val="000000"/>
                    </w:rPr>
                    <w:t>Provide, as does the current Act, for the publication of a strategy. This requirement is being strengthened with the introduction of a publication deadline.</w:t>
                  </w:r>
                </w:p>
              </w:txbxContent>
            </v:textbox>
            <w10:wrap type="square" anchorx="page" anchory="page"/>
          </v:shape>
        </w:pict>
      </w:r>
      <w:r>
        <w:pict w14:anchorId="246648C2">
          <v:shape id="_x0000_s1128" type="#_x0000_t202" style="position:absolute;margin-left:69.65pt;margin-top:184.3pt;width:454pt;height:89.3pt;z-index:-251527168;mso-wrap-distance-left:0;mso-wrap-distance-right:0;mso-position-horizontal-relative:page;mso-position-vertical-relative:page" filled="f" stroked="f">
            <v:textbox inset="0,0,0,0">
              <w:txbxContent>
                <w:p w14:paraId="24664AEC" w14:textId="77777777" w:rsidR="00F50CED" w:rsidRDefault="00000000">
                  <w:pPr>
                    <w:numPr>
                      <w:ilvl w:val="0"/>
                      <w:numId w:val="5"/>
                    </w:numPr>
                    <w:tabs>
                      <w:tab w:val="left" w:pos="504"/>
                    </w:tabs>
                    <w:spacing w:line="242" w:lineRule="exact"/>
                    <w:ind w:left="504" w:right="288" w:hanging="360"/>
                    <w:textAlignment w:val="baseline"/>
                    <w:rPr>
                      <w:rFonts w:ascii="Calibri" w:eastAsia="Calibri" w:hAnsi="Calibri"/>
                      <w:color w:val="000000"/>
                    </w:rPr>
                  </w:pPr>
                  <w:r>
                    <w:rPr>
                      <w:rFonts w:ascii="Calibri" w:eastAsia="Calibri" w:hAnsi="Calibri"/>
                      <w:color w:val="000000"/>
                    </w:rPr>
                    <w:t>The approved or varied threat abatement strategy or parts whereof must be published within 10days of approval.</w:t>
                  </w:r>
                </w:p>
                <w:p w14:paraId="24664AED" w14:textId="77777777" w:rsidR="00F50CED" w:rsidRDefault="00000000">
                  <w:pPr>
                    <w:numPr>
                      <w:ilvl w:val="0"/>
                      <w:numId w:val="5"/>
                    </w:numPr>
                    <w:tabs>
                      <w:tab w:val="left" w:pos="504"/>
                    </w:tabs>
                    <w:spacing w:before="184" w:line="234" w:lineRule="exact"/>
                    <w:ind w:left="504" w:hanging="360"/>
                    <w:textAlignment w:val="baseline"/>
                    <w:rPr>
                      <w:rFonts w:ascii="Calibri" w:eastAsia="Calibri" w:hAnsi="Calibri"/>
                      <w:color w:val="000000"/>
                    </w:rPr>
                  </w:pPr>
                  <w:r>
                    <w:rPr>
                      <w:rFonts w:ascii="Calibri" w:eastAsia="Calibri" w:hAnsi="Calibri"/>
                      <w:color w:val="000000"/>
                    </w:rPr>
                    <w:t>A threat abatement strategy comes into force on the day it is published.</w:t>
                  </w:r>
                </w:p>
                <w:p w14:paraId="24664AEE" w14:textId="77777777" w:rsidR="00F50CED" w:rsidRDefault="00000000">
                  <w:pPr>
                    <w:numPr>
                      <w:ilvl w:val="0"/>
                      <w:numId w:val="5"/>
                    </w:numPr>
                    <w:tabs>
                      <w:tab w:val="left" w:pos="504"/>
                    </w:tabs>
                    <w:spacing w:before="189" w:line="233" w:lineRule="exact"/>
                    <w:ind w:left="504" w:hanging="360"/>
                    <w:textAlignment w:val="baseline"/>
                    <w:rPr>
                      <w:rFonts w:ascii="Calibri" w:eastAsia="Calibri" w:hAnsi="Calibri"/>
                      <w:color w:val="000000"/>
                    </w:rPr>
                  </w:pPr>
                  <w:r>
                    <w:rPr>
                      <w:rFonts w:ascii="Calibri" w:eastAsia="Calibri" w:hAnsi="Calibri"/>
                      <w:color w:val="000000"/>
                    </w:rPr>
                    <w:t>Provision for rules will be made to specify publication requirements.</w:t>
                  </w:r>
                </w:p>
                <w:p w14:paraId="24664AEF" w14:textId="77777777" w:rsidR="00F50CED" w:rsidRDefault="00000000">
                  <w:pPr>
                    <w:spacing w:before="200" w:after="5" w:line="256" w:lineRule="exact"/>
                    <w:ind w:left="144"/>
                    <w:textAlignment w:val="baseline"/>
                    <w:rPr>
                      <w:rFonts w:ascii="Tahoma" w:eastAsia="Tahoma" w:hAnsi="Tahoma"/>
                      <w:color w:val="000000"/>
                      <w:spacing w:val="11"/>
                      <w:sz w:val="21"/>
                    </w:rPr>
                  </w:pPr>
                  <w:r>
                    <w:rPr>
                      <w:rFonts w:ascii="Tahoma" w:eastAsia="Tahoma" w:hAnsi="Tahoma"/>
                      <w:color w:val="000000"/>
                      <w:spacing w:val="11"/>
                      <w:sz w:val="21"/>
                    </w:rPr>
                    <w:t>8. Reviewing a threat abatement strategy</w:t>
                  </w:r>
                </w:p>
              </w:txbxContent>
            </v:textbox>
            <w10:wrap type="square" anchorx="page" anchory="page"/>
          </v:shape>
        </w:pict>
      </w:r>
      <w:r>
        <w:pict w14:anchorId="246648C3">
          <v:shape id="_x0000_s1127" type="#_x0000_t202" style="position:absolute;margin-left:69.65pt;margin-top:230.4pt;width:452.1pt;height:388.8pt;z-index:-251726848;mso-wrap-distance-left:0;mso-wrap-distance-right:0;mso-position-horizontal-relative:page;mso-position-vertical-relative:page" filled="f" stroked="f">
            <v:textbox inset="0,0,0,0">
              <w:txbxContent>
                <w:p w14:paraId="24664AF0" w14:textId="77777777" w:rsidR="00F50CED" w:rsidRDefault="00000000">
                  <w:pPr>
                    <w:ind w:left="37"/>
                    <w:textAlignment w:val="baseline"/>
                  </w:pPr>
                  <w:r>
                    <w:rPr>
                      <w:noProof/>
                    </w:rPr>
                    <w:drawing>
                      <wp:inline distT="0" distB="0" distL="0" distR="0" wp14:anchorId="24664BD7" wp14:editId="24664BD8">
                        <wp:extent cx="5718175" cy="4937760"/>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1" name="Picture"/>
                                <pic:cNvPicPr preferRelativeResize="0"/>
                              </pic:nvPicPr>
                              <pic:blipFill>
                                <a:blip r:embed="rId106"/>
                                <a:stretch>
                                  <a:fillRect/>
                                </a:stretch>
                              </pic:blipFill>
                              <pic:spPr>
                                <a:xfrm>
                                  <a:off x="0" y="0"/>
                                  <a:ext cx="5718175" cy="4937760"/>
                                </a:xfrm>
                                <a:prstGeom prst="rect">
                                  <a:avLst/>
                                </a:prstGeom>
                              </pic:spPr>
                            </pic:pic>
                          </a:graphicData>
                        </a:graphic>
                      </wp:inline>
                    </w:drawing>
                  </w:r>
                </w:p>
              </w:txbxContent>
            </v:textbox>
            <w10:wrap anchorx="page" anchory="page"/>
          </v:shape>
        </w:pict>
      </w:r>
      <w:r>
        <w:pict w14:anchorId="246648C4">
          <v:shape id="_x0000_s1126" type="#_x0000_t202" style="position:absolute;margin-left:75.7pt;margin-top:273.6pt;width:38.7pt;height:33.1pt;z-index:-251526144;mso-wrap-distance-left:0;mso-wrap-distance-right:0;mso-position-horizontal-relative:page;mso-position-vertical-relative:page" filled="f" stroked="f">
            <v:textbox inset="0,0,0,0">
              <w:txbxContent>
                <w:p w14:paraId="24664AF1" w14:textId="77777777" w:rsidR="00F50CED" w:rsidRDefault="00000000">
                  <w:pPr>
                    <w:spacing w:before="406" w:line="242" w:lineRule="exact"/>
                    <w:textAlignment w:val="baseline"/>
                    <w:rPr>
                      <w:rFonts w:ascii="Tahoma" w:eastAsia="Tahoma" w:hAnsi="Tahoma"/>
                      <w:color w:val="000000"/>
                      <w:spacing w:val="22"/>
                      <w:sz w:val="21"/>
                    </w:rPr>
                  </w:pPr>
                  <w:r>
                    <w:rPr>
                      <w:rFonts w:ascii="Tahoma" w:eastAsia="Tahoma" w:hAnsi="Tahoma"/>
                      <w:color w:val="000000"/>
                      <w:spacing w:val="22"/>
                      <w:sz w:val="21"/>
                    </w:rPr>
                    <w:t>Effect</w:t>
                  </w:r>
                </w:p>
              </w:txbxContent>
            </v:textbox>
            <w10:wrap type="square" anchorx="page" anchory="page"/>
          </v:shape>
        </w:pict>
      </w:r>
      <w:r>
        <w:pict w14:anchorId="246648C5">
          <v:shape id="_x0000_s1125" type="#_x0000_t202" style="position:absolute;margin-left:79.9pt;margin-top:313.05pt;width:426.75pt;height:78.65pt;z-index:-251525120;mso-wrap-distance-left:0;mso-wrap-distance-right:0;mso-position-horizontal-relative:page;mso-position-vertical-relative:page" filled="f" stroked="f">
            <v:textbox inset="0,0,0,0">
              <w:txbxContent>
                <w:p w14:paraId="24664AF2" w14:textId="77777777" w:rsidR="00F50CED" w:rsidRDefault="00000000">
                  <w:pPr>
                    <w:spacing w:line="289" w:lineRule="exact"/>
                    <w:ind w:right="72"/>
                    <w:jc w:val="both"/>
                    <w:textAlignment w:val="baseline"/>
                    <w:rPr>
                      <w:rFonts w:ascii="Calibri" w:eastAsia="Calibri" w:hAnsi="Calibri"/>
                      <w:color w:val="000000"/>
                    </w:rPr>
                  </w:pPr>
                  <w:r>
                    <w:rPr>
                      <w:rFonts w:ascii="Calibri" w:eastAsia="Calibri" w:hAnsi="Calibri"/>
                      <w:color w:val="000000"/>
                    </w:rPr>
                    <w:t>Provide, as does the current Act, for a strategy to be reviewed to ensure it remains current and applicable.</w:t>
                  </w:r>
                </w:p>
                <w:p w14:paraId="24664AF3" w14:textId="77777777" w:rsidR="00F50CED" w:rsidRDefault="00000000">
                  <w:pPr>
                    <w:spacing w:before="116" w:after="4" w:line="291" w:lineRule="exact"/>
                    <w:jc w:val="both"/>
                    <w:textAlignment w:val="baseline"/>
                    <w:rPr>
                      <w:rFonts w:ascii="Calibri" w:eastAsia="Calibri" w:hAnsi="Calibri"/>
                      <w:color w:val="000000"/>
                    </w:rPr>
                  </w:pPr>
                  <w:r>
                    <w:rPr>
                      <w:rFonts w:ascii="Calibri" w:eastAsia="Calibri" w:hAnsi="Calibri"/>
                      <w:color w:val="000000"/>
                    </w:rPr>
                    <w:t xml:space="preserve">Rather than the current requirements for a 5-yearly review of all strategies, the proposal is for a more flexible approach that allows for </w:t>
                  </w:r>
                  <w:proofErr w:type="spellStart"/>
                  <w:r>
                    <w:rPr>
                      <w:rFonts w:ascii="Calibri" w:eastAsia="Calibri" w:hAnsi="Calibri"/>
                      <w:color w:val="000000"/>
                    </w:rPr>
                    <w:t>prioritisation</w:t>
                  </w:r>
                  <w:proofErr w:type="spellEnd"/>
                  <w:r>
                    <w:rPr>
                      <w:rFonts w:ascii="Calibri" w:eastAsia="Calibri" w:hAnsi="Calibri"/>
                      <w:color w:val="000000"/>
                    </w:rPr>
                    <w:t xml:space="preserve"> of the review of </w:t>
                  </w:r>
                  <w:proofErr w:type="gramStart"/>
                  <w:r>
                    <w:rPr>
                      <w:rFonts w:ascii="Calibri" w:eastAsia="Calibri" w:hAnsi="Calibri"/>
                      <w:color w:val="000000"/>
                    </w:rPr>
                    <w:t>particular strategies</w:t>
                  </w:r>
                  <w:proofErr w:type="gramEnd"/>
                  <w:r>
                    <w:rPr>
                      <w:rFonts w:ascii="Calibri" w:eastAsia="Calibri" w:hAnsi="Calibri"/>
                      <w:color w:val="000000"/>
                    </w:rPr>
                    <w:t xml:space="preserve"> or part of a strategy, as well as public engagement in that </w:t>
                  </w:r>
                  <w:proofErr w:type="spellStart"/>
                  <w:r>
                    <w:rPr>
                      <w:rFonts w:ascii="Calibri" w:eastAsia="Calibri" w:hAnsi="Calibri"/>
                      <w:color w:val="000000"/>
                    </w:rPr>
                    <w:t>prioritisation</w:t>
                  </w:r>
                  <w:proofErr w:type="spellEnd"/>
                  <w:r>
                    <w:rPr>
                      <w:rFonts w:ascii="Calibri" w:eastAsia="Calibri" w:hAnsi="Calibri"/>
                      <w:color w:val="000000"/>
                    </w:rPr>
                    <w:t>. (See also section 4.)</w:t>
                  </w:r>
                </w:p>
              </w:txbxContent>
            </v:textbox>
            <w10:wrap type="square" anchorx="page" anchory="page"/>
          </v:shape>
        </w:pict>
      </w:r>
      <w:r>
        <w:pict w14:anchorId="246648C6">
          <v:shape id="_x0000_s1124" type="#_x0000_t202" style="position:absolute;margin-left:70pt;margin-top:425.5pt;width:454pt;height:67.6pt;z-index:-251524096;mso-wrap-distance-left:0;mso-wrap-distance-right:0;mso-position-horizontal-relative:page;mso-position-vertical-relative:page" filled="f" stroked="f">
            <v:textbox inset="0,0,0,0">
              <w:txbxContent>
                <w:p w14:paraId="24664AF4" w14:textId="77777777" w:rsidR="00F50CED" w:rsidRDefault="00000000">
                  <w:pPr>
                    <w:numPr>
                      <w:ilvl w:val="0"/>
                      <w:numId w:val="5"/>
                    </w:numPr>
                    <w:tabs>
                      <w:tab w:val="left" w:pos="504"/>
                    </w:tabs>
                    <w:spacing w:line="240" w:lineRule="exact"/>
                    <w:ind w:left="504" w:right="72" w:hanging="360"/>
                    <w:textAlignment w:val="baseline"/>
                    <w:rPr>
                      <w:rFonts w:ascii="Calibri" w:eastAsia="Calibri" w:hAnsi="Calibri"/>
                      <w:color w:val="000000"/>
                    </w:rPr>
                  </w:pPr>
                  <w:r>
                    <w:rPr>
                      <w:rFonts w:ascii="Calibri" w:eastAsia="Calibri" w:hAnsi="Calibri"/>
                      <w:color w:val="000000"/>
                    </w:rPr>
                    <w:t>The Minister may approve a review of a threat abatement strategy or a part within the strategy, at any time.</w:t>
                  </w:r>
                </w:p>
                <w:p w14:paraId="24664AF5" w14:textId="77777777" w:rsidR="00F50CED" w:rsidRDefault="00000000">
                  <w:pPr>
                    <w:numPr>
                      <w:ilvl w:val="0"/>
                      <w:numId w:val="5"/>
                    </w:numPr>
                    <w:tabs>
                      <w:tab w:val="left" w:pos="504"/>
                    </w:tabs>
                    <w:spacing w:before="127" w:after="150" w:line="291" w:lineRule="exact"/>
                    <w:ind w:left="504" w:right="144" w:hanging="360"/>
                    <w:textAlignment w:val="baseline"/>
                    <w:rPr>
                      <w:rFonts w:ascii="Calibri" w:eastAsia="Calibri" w:hAnsi="Calibri"/>
                      <w:color w:val="000000"/>
                    </w:rPr>
                  </w:pPr>
                  <w:r>
                    <w:rPr>
                      <w:rFonts w:ascii="Calibri" w:eastAsia="Calibri" w:hAnsi="Calibri"/>
                      <w:color w:val="000000"/>
                    </w:rPr>
                    <w:t>Any person may nominate a threat abatement strategy or a part within the strategy, for review where:</w:t>
                  </w:r>
                </w:p>
              </w:txbxContent>
            </v:textbox>
            <w10:wrap type="square" anchorx="page" anchory="page"/>
          </v:shape>
        </w:pict>
      </w:r>
      <w:r>
        <w:pict w14:anchorId="246648C7">
          <v:shape id="_x0000_s1123" type="#_x0000_t202" style="position:absolute;margin-left:97.45pt;margin-top:493.1pt;width:193.2pt;height:15.65pt;z-index:-251523072;mso-wrap-distance-left:0;mso-wrap-distance-right:0;mso-position-horizontal-relative:page;mso-position-vertical-relative:page" filled="f" stroked="f">
            <v:textbox inset="0,0,0,0">
              <w:txbxContent>
                <w:p w14:paraId="24664AF6" w14:textId="77777777" w:rsidR="00F50CED" w:rsidRDefault="00000000">
                  <w:pPr>
                    <w:numPr>
                      <w:ilvl w:val="0"/>
                      <w:numId w:val="3"/>
                    </w:numPr>
                    <w:spacing w:before="30" w:after="54" w:line="220" w:lineRule="exact"/>
                    <w:textAlignment w:val="baseline"/>
                    <w:rPr>
                      <w:rFonts w:ascii="Calibri" w:eastAsia="Calibri" w:hAnsi="Calibri"/>
                      <w:color w:val="000000"/>
                      <w:spacing w:val="-4"/>
                    </w:rPr>
                  </w:pPr>
                  <w:r>
                    <w:rPr>
                      <w:rFonts w:ascii="Calibri" w:eastAsia="Calibri" w:hAnsi="Calibri"/>
                      <w:color w:val="000000"/>
                      <w:spacing w:val="-4"/>
                    </w:rPr>
                    <w:t>there is substantial new information, or</w:t>
                  </w:r>
                </w:p>
              </w:txbxContent>
            </v:textbox>
            <w10:wrap type="square" anchorx="page" anchory="page"/>
          </v:shape>
        </w:pict>
      </w:r>
      <w:r>
        <w:pict w14:anchorId="246648C8">
          <v:shape id="_x0000_s1122" type="#_x0000_t202" style="position:absolute;margin-left:69.9pt;margin-top:516.5pt;width:454pt;height:111.1pt;z-index:-251522048;mso-wrap-distance-left:0;mso-wrap-distance-right:0;mso-position-horizontal-relative:page;mso-position-vertical-relative:page" filled="f" stroked="f">
            <v:textbox inset="0,0,0,0">
              <w:txbxContent>
                <w:p w14:paraId="24664AF7" w14:textId="77777777" w:rsidR="00F50CED" w:rsidRDefault="00000000">
                  <w:pPr>
                    <w:numPr>
                      <w:ilvl w:val="0"/>
                      <w:numId w:val="12"/>
                    </w:numPr>
                    <w:tabs>
                      <w:tab w:val="left" w:pos="936"/>
                    </w:tabs>
                    <w:spacing w:line="242" w:lineRule="exact"/>
                    <w:ind w:left="936" w:right="216" w:hanging="432"/>
                    <w:textAlignment w:val="baseline"/>
                    <w:rPr>
                      <w:rFonts w:ascii="Calibri" w:eastAsia="Calibri" w:hAnsi="Calibri"/>
                      <w:color w:val="000000"/>
                    </w:rPr>
                  </w:pPr>
                  <w:r>
                    <w:rPr>
                      <w:rFonts w:ascii="Calibri" w:eastAsia="Calibri" w:hAnsi="Calibri"/>
                      <w:color w:val="000000"/>
                    </w:rPr>
                    <w:t xml:space="preserve">a triggering threshold has been met in accordance with the nomination and </w:t>
                  </w:r>
                  <w:proofErr w:type="spellStart"/>
                  <w:r>
                    <w:rPr>
                      <w:rFonts w:ascii="Calibri" w:eastAsia="Calibri" w:hAnsi="Calibri"/>
                      <w:color w:val="000000"/>
                    </w:rPr>
                    <w:t>prioritisation</w:t>
                  </w:r>
                  <w:proofErr w:type="spellEnd"/>
                  <w:r>
                    <w:rPr>
                      <w:rFonts w:ascii="Calibri" w:eastAsia="Calibri" w:hAnsi="Calibri"/>
                      <w:color w:val="000000"/>
                    </w:rPr>
                    <w:t xml:space="preserve"> process and criteria set out within the rules.</w:t>
                  </w:r>
                </w:p>
                <w:p w14:paraId="24664AF8" w14:textId="77777777" w:rsidR="00F50CED" w:rsidRDefault="00000000">
                  <w:pPr>
                    <w:numPr>
                      <w:ilvl w:val="0"/>
                      <w:numId w:val="5"/>
                    </w:numPr>
                    <w:tabs>
                      <w:tab w:val="left" w:pos="504"/>
                    </w:tabs>
                    <w:spacing w:before="126" w:line="291" w:lineRule="exact"/>
                    <w:ind w:left="504" w:hanging="360"/>
                    <w:textAlignment w:val="baseline"/>
                    <w:rPr>
                      <w:rFonts w:ascii="Calibri" w:eastAsia="Calibri" w:hAnsi="Calibri"/>
                      <w:color w:val="000000"/>
                    </w:rPr>
                  </w:pPr>
                  <w:r>
                    <w:rPr>
                      <w:rFonts w:ascii="Calibri" w:eastAsia="Calibri" w:hAnsi="Calibri"/>
                      <w:color w:val="000000"/>
                    </w:rPr>
                    <w:t xml:space="preserve">Provision for rules will be made to specify a </w:t>
                  </w:r>
                  <w:proofErr w:type="spellStart"/>
                  <w:r>
                    <w:rPr>
                      <w:rFonts w:ascii="Calibri" w:eastAsia="Calibri" w:hAnsi="Calibri"/>
                      <w:color w:val="000000"/>
                    </w:rPr>
                    <w:t>prioritisation</w:t>
                  </w:r>
                  <w:proofErr w:type="spellEnd"/>
                  <w:r>
                    <w:rPr>
                      <w:rFonts w:ascii="Calibri" w:eastAsia="Calibri" w:hAnsi="Calibri"/>
                      <w:color w:val="000000"/>
                    </w:rPr>
                    <w:t xml:space="preserve"> process and criteria for reviewing threat abatement strategies, and publishing requirements for decisions relating to the outcomes of this </w:t>
                  </w:r>
                  <w:proofErr w:type="spellStart"/>
                  <w:r>
                    <w:rPr>
                      <w:rFonts w:ascii="Calibri" w:eastAsia="Calibri" w:hAnsi="Calibri"/>
                      <w:color w:val="000000"/>
                    </w:rPr>
                    <w:t>prioritisation</w:t>
                  </w:r>
                  <w:proofErr w:type="spellEnd"/>
                  <w:r>
                    <w:rPr>
                      <w:rFonts w:ascii="Calibri" w:eastAsia="Calibri" w:hAnsi="Calibri"/>
                      <w:color w:val="000000"/>
                    </w:rPr>
                    <w:t>.</w:t>
                  </w:r>
                </w:p>
                <w:p w14:paraId="24664AF9" w14:textId="77777777" w:rsidR="00F50CED" w:rsidRDefault="00000000">
                  <w:pPr>
                    <w:spacing w:before="200" w:after="273" w:line="256" w:lineRule="exact"/>
                    <w:textAlignment w:val="baseline"/>
                    <w:rPr>
                      <w:rFonts w:ascii="Tahoma" w:eastAsia="Tahoma" w:hAnsi="Tahoma"/>
                      <w:color w:val="000000"/>
                      <w:spacing w:val="18"/>
                      <w:sz w:val="21"/>
                    </w:rPr>
                  </w:pPr>
                  <w:r>
                    <w:rPr>
                      <w:rFonts w:ascii="Tahoma" w:eastAsia="Tahoma" w:hAnsi="Tahoma"/>
                      <w:color w:val="000000"/>
                      <w:spacing w:val="18"/>
                      <w:sz w:val="21"/>
                    </w:rPr>
                    <w:t>9. Miscellaneous</w:t>
                  </w:r>
                </w:p>
              </w:txbxContent>
            </v:textbox>
            <w10:wrap type="square" anchorx="page" anchory="page"/>
          </v:shape>
        </w:pict>
      </w:r>
      <w:r>
        <w:pict w14:anchorId="246648C9">
          <v:shape id="_x0000_s1121" type="#_x0000_t202" style="position:absolute;margin-left:69.9pt;margin-top:627.6pt;width:454pt;height:69.1pt;z-index:251486208;mso-wrap-distance-left:0;mso-wrap-distance-right:0;mso-position-horizontal-relative:page;mso-position-vertical-relative:page" filled="f">
            <v:textbox inset="0,0,0,0">
              <w:txbxContent>
                <w:p w14:paraId="24664AFA" w14:textId="77777777" w:rsidR="00F50CED" w:rsidRDefault="00000000">
                  <w:pPr>
                    <w:spacing w:before="114" w:line="256" w:lineRule="exact"/>
                    <w:ind w:left="144"/>
                    <w:textAlignment w:val="baseline"/>
                    <w:rPr>
                      <w:rFonts w:ascii="Tahoma" w:eastAsia="Tahoma" w:hAnsi="Tahoma"/>
                      <w:color w:val="000000"/>
                      <w:spacing w:val="25"/>
                      <w:sz w:val="21"/>
                    </w:rPr>
                  </w:pPr>
                  <w:r>
                    <w:rPr>
                      <w:rFonts w:ascii="Tahoma" w:eastAsia="Tahoma" w:hAnsi="Tahoma"/>
                      <w:color w:val="000000"/>
                      <w:spacing w:val="25"/>
                      <w:sz w:val="21"/>
                    </w:rPr>
                    <w:t>Effect</w:t>
                  </w:r>
                </w:p>
                <w:p w14:paraId="24664AFB" w14:textId="77777777" w:rsidR="00F50CED" w:rsidRDefault="00000000">
                  <w:pPr>
                    <w:spacing w:before="124" w:after="268" w:line="291" w:lineRule="exact"/>
                    <w:ind w:left="144" w:right="288"/>
                    <w:textAlignment w:val="baseline"/>
                    <w:rPr>
                      <w:rFonts w:ascii="Calibri" w:eastAsia="Calibri" w:hAnsi="Calibri"/>
                      <w:color w:val="000000"/>
                    </w:rPr>
                  </w:pPr>
                  <w:r>
                    <w:rPr>
                      <w:rFonts w:ascii="Calibri" w:eastAsia="Calibri" w:hAnsi="Calibri"/>
                      <w:color w:val="000000"/>
                    </w:rPr>
                    <w:t>Provide for other aspects related to threat abatement, but not the specifics of threat abatement strategies, to be replicated from the current EPBC Act.</w:t>
                  </w:r>
                </w:p>
              </w:txbxContent>
            </v:textbox>
            <w10:wrap anchorx="page" anchory="page"/>
          </v:shape>
        </w:pict>
      </w:r>
      <w:r>
        <w:pict w14:anchorId="246648CA">
          <v:shape id="_x0000_s1120" type="#_x0000_t202" style="position:absolute;margin-left:69.9pt;margin-top:696.7pt;width:454pt;height:95.3pt;z-index:251487232;mso-wrap-distance-left:0;mso-wrap-distance-right:0;mso-position-horizontal-relative:page;mso-position-vertical-relative:page" filled="f" stroked="f">
            <v:textbox inset="0,0,0,0">
              <w:txbxContent>
                <w:p w14:paraId="24664AFC" w14:textId="77777777" w:rsidR="00F50CED" w:rsidRDefault="00000000">
                  <w:pPr>
                    <w:numPr>
                      <w:ilvl w:val="0"/>
                      <w:numId w:val="5"/>
                    </w:numPr>
                    <w:tabs>
                      <w:tab w:val="left" w:pos="504"/>
                    </w:tabs>
                    <w:spacing w:before="79" w:line="233" w:lineRule="exact"/>
                    <w:ind w:left="504" w:hanging="360"/>
                    <w:textAlignment w:val="baseline"/>
                    <w:rPr>
                      <w:rFonts w:ascii="Calibri" w:eastAsia="Calibri" w:hAnsi="Calibri"/>
                      <w:color w:val="000000"/>
                    </w:rPr>
                  </w:pPr>
                  <w:r>
                    <w:rPr>
                      <w:rFonts w:ascii="Calibri" w:eastAsia="Calibri" w:hAnsi="Calibri"/>
                      <w:color w:val="000000"/>
                    </w:rPr>
                    <w:t>Provisions in the EPBC Act will be replicated to maintain:</w:t>
                  </w:r>
                </w:p>
                <w:p w14:paraId="24664AFD" w14:textId="77777777" w:rsidR="00F50CED" w:rsidRDefault="00000000">
                  <w:pPr>
                    <w:numPr>
                      <w:ilvl w:val="0"/>
                      <w:numId w:val="12"/>
                    </w:numPr>
                    <w:tabs>
                      <w:tab w:val="left" w:pos="936"/>
                    </w:tabs>
                    <w:spacing w:before="116" w:line="291" w:lineRule="exact"/>
                    <w:ind w:left="936" w:right="72" w:hanging="432"/>
                    <w:jc w:val="both"/>
                    <w:textAlignment w:val="baseline"/>
                    <w:rPr>
                      <w:rFonts w:ascii="Calibri" w:eastAsia="Calibri" w:hAnsi="Calibri"/>
                      <w:color w:val="000000"/>
                    </w:rPr>
                  </w:pPr>
                  <w:r>
                    <w:rPr>
                      <w:rFonts w:ascii="Calibri" w:eastAsia="Calibri" w:hAnsi="Calibri"/>
                      <w:color w:val="000000"/>
                    </w:rPr>
                    <w:t xml:space="preserve">a requirement for the Commonwealth, </w:t>
                  </w:r>
                  <w:proofErr w:type="gramStart"/>
                  <w:r>
                    <w:rPr>
                      <w:rFonts w:ascii="Calibri" w:eastAsia="Calibri" w:hAnsi="Calibri"/>
                      <w:color w:val="000000"/>
                    </w:rPr>
                    <w:t>in the event that</w:t>
                  </w:r>
                  <w:proofErr w:type="gramEnd"/>
                  <w:r>
                    <w:rPr>
                      <w:rFonts w:ascii="Calibri" w:eastAsia="Calibri" w:hAnsi="Calibri"/>
                      <w:color w:val="000000"/>
                    </w:rPr>
                    <w:t xml:space="preserve"> threat abatement strategy actions include the eradication of a non-native species which is threatened in its native country, to offer to provide stock to that country before eradication proceeds.</w:t>
                  </w:r>
                </w:p>
                <w:p w14:paraId="24664AFE" w14:textId="77777777" w:rsidR="00F50CED" w:rsidRDefault="00000000">
                  <w:pPr>
                    <w:spacing w:before="384" w:after="1" w:line="220" w:lineRule="exact"/>
                    <w:jc w:val="center"/>
                    <w:textAlignment w:val="baseline"/>
                    <w:rPr>
                      <w:rFonts w:ascii="Calibri" w:eastAsia="Calibri" w:hAnsi="Calibri"/>
                      <w:color w:val="000000"/>
                    </w:rPr>
                  </w:pPr>
                  <w:r>
                    <w:rPr>
                      <w:rFonts w:ascii="Calibri" w:eastAsia="Calibri" w:hAnsi="Calibri"/>
                      <w:color w:val="000000"/>
                    </w:rPr>
                    <w:t>8</w:t>
                  </w:r>
                </w:p>
              </w:txbxContent>
            </v:textbox>
            <w10:wrap anchorx="page" anchory="page"/>
          </v:shape>
        </w:pict>
      </w:r>
    </w:p>
    <w:p w14:paraId="246644F3" w14:textId="77777777" w:rsidR="00F50CED" w:rsidRDefault="00F50CED">
      <w:pPr>
        <w:sectPr w:rsidR="00F50CED" w:rsidSect="000A0156">
          <w:pgSz w:w="11909" w:h="16838"/>
          <w:pgMar w:top="700" w:right="1429" w:bottom="324" w:left="1393" w:header="720" w:footer="720" w:gutter="0"/>
          <w:cols w:space="720"/>
        </w:sectPr>
      </w:pPr>
    </w:p>
    <w:p w14:paraId="246644F4" w14:textId="77777777" w:rsidR="00F50CED" w:rsidRDefault="00000000">
      <w:pPr>
        <w:textAlignment w:val="baseline"/>
        <w:rPr>
          <w:rFonts w:eastAsia="Times New Roman"/>
          <w:color w:val="000000"/>
          <w:sz w:val="24"/>
        </w:rPr>
      </w:pPr>
      <w:r>
        <w:lastRenderedPageBreak/>
        <w:pict w14:anchorId="246648CB">
          <v:shape id="_x0000_s1119" type="#_x0000_t202" style="position:absolute;margin-left:70.25pt;margin-top:35pt;width:454pt;height:193.95pt;z-index:251488256;mso-wrap-distance-left:0;mso-wrap-distance-right:0;mso-position-horizontal-relative:page;mso-position-vertical-relative:page" filled="f" stroked="f">
            <v:textbox inset="0,0,0,0">
              <w:txbxContent>
                <w:p w14:paraId="24664AFF"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4664B00"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B01" w14:textId="77777777" w:rsidR="00F50CED" w:rsidRDefault="00000000">
                  <w:pPr>
                    <w:numPr>
                      <w:ilvl w:val="0"/>
                      <w:numId w:val="3"/>
                    </w:numPr>
                    <w:tabs>
                      <w:tab w:val="left" w:pos="864"/>
                    </w:tabs>
                    <w:spacing w:before="258" w:line="291" w:lineRule="exact"/>
                    <w:ind w:left="864" w:hanging="288"/>
                    <w:textAlignment w:val="baseline"/>
                    <w:rPr>
                      <w:rFonts w:ascii="Calibri" w:eastAsia="Calibri" w:hAnsi="Calibri"/>
                      <w:color w:val="000000"/>
                      <w:spacing w:val="-1"/>
                    </w:rPr>
                  </w:pPr>
                  <w:r>
                    <w:rPr>
                      <w:rFonts w:ascii="Calibri" w:eastAsia="Calibri" w:hAnsi="Calibri"/>
                      <w:color w:val="000000"/>
                      <w:spacing w:val="-1"/>
                    </w:rPr>
                    <w:t xml:space="preserve">the Commonwealth’s ability to give assistance, subject to any conditions the Minister thinks fit, to a State or Territory or to a person to make or implement a threat abatement </w:t>
                  </w:r>
                  <w:proofErr w:type="gramStart"/>
                  <w:r>
                    <w:rPr>
                      <w:rFonts w:ascii="Calibri" w:eastAsia="Calibri" w:hAnsi="Calibri"/>
                      <w:color w:val="000000"/>
                      <w:spacing w:val="-1"/>
                    </w:rPr>
                    <w:t>strategy</w:t>
                  </w:r>
                  <w:proofErr w:type="gramEnd"/>
                </w:p>
                <w:p w14:paraId="24664B02" w14:textId="77777777" w:rsidR="00F50CED" w:rsidRDefault="00000000">
                  <w:pPr>
                    <w:numPr>
                      <w:ilvl w:val="0"/>
                      <w:numId w:val="4"/>
                    </w:numPr>
                    <w:tabs>
                      <w:tab w:val="clear" w:pos="360"/>
                      <w:tab w:val="left" w:pos="1296"/>
                    </w:tabs>
                    <w:spacing w:before="116" w:line="291" w:lineRule="exact"/>
                    <w:ind w:left="1296" w:right="72" w:hanging="360"/>
                    <w:textAlignment w:val="baseline"/>
                    <w:rPr>
                      <w:rFonts w:ascii="Calibri" w:eastAsia="Calibri" w:hAnsi="Calibri"/>
                      <w:color w:val="000000"/>
                    </w:rPr>
                  </w:pPr>
                  <w:r>
                    <w:rPr>
                      <w:rFonts w:ascii="Calibri" w:eastAsia="Calibri" w:hAnsi="Calibri"/>
                      <w:color w:val="000000"/>
                    </w:rPr>
                    <w:t>but for a change to allow for, rather than requiring, the Minister to request the advice of the Threatened Species Scientific Committee in the setting of any conditions to such assistance.</w:t>
                  </w:r>
                </w:p>
                <w:p w14:paraId="24664B03" w14:textId="77777777" w:rsidR="00F50CED" w:rsidRDefault="00000000">
                  <w:pPr>
                    <w:numPr>
                      <w:ilvl w:val="0"/>
                      <w:numId w:val="3"/>
                    </w:numPr>
                    <w:tabs>
                      <w:tab w:val="clear" w:pos="360"/>
                      <w:tab w:val="left" w:pos="936"/>
                    </w:tabs>
                    <w:spacing w:before="119" w:line="291" w:lineRule="exact"/>
                    <w:ind w:left="936" w:right="360" w:hanging="360"/>
                    <w:textAlignment w:val="baseline"/>
                    <w:rPr>
                      <w:rFonts w:ascii="Calibri" w:eastAsia="Calibri" w:hAnsi="Calibri"/>
                      <w:color w:val="000000"/>
                    </w:rPr>
                  </w:pPr>
                  <w:r>
                    <w:rPr>
                      <w:rFonts w:ascii="Calibri" w:eastAsia="Calibri" w:hAnsi="Calibri"/>
                      <w:color w:val="000000"/>
                    </w:rPr>
                    <w:t>provision for rules to be made for the control of non-native species (section 301A in the EPBC Act).</w:t>
                  </w:r>
                </w:p>
                <w:p w14:paraId="24664B04" w14:textId="77777777" w:rsidR="00F50CED" w:rsidRDefault="00000000">
                  <w:pPr>
                    <w:spacing w:before="200" w:after="268" w:line="256" w:lineRule="exact"/>
                    <w:textAlignment w:val="baseline"/>
                    <w:rPr>
                      <w:rFonts w:ascii="Tahoma" w:eastAsia="Tahoma" w:hAnsi="Tahoma"/>
                      <w:color w:val="000000"/>
                      <w:sz w:val="21"/>
                    </w:rPr>
                  </w:pPr>
                  <w:r>
                    <w:rPr>
                      <w:rFonts w:ascii="Tahoma" w:eastAsia="Tahoma" w:hAnsi="Tahoma"/>
                      <w:color w:val="000000"/>
                      <w:sz w:val="21"/>
                    </w:rPr>
                    <w:t>10. Transition</w:t>
                  </w:r>
                </w:p>
              </w:txbxContent>
            </v:textbox>
            <w10:wrap anchorx="page" anchory="page"/>
          </v:shape>
        </w:pict>
      </w:r>
      <w:r>
        <w:pict w14:anchorId="246648CC">
          <v:shape id="_x0000_s1118" type="#_x0000_t202" style="position:absolute;margin-left:70.25pt;margin-top:228.95pt;width:451.75pt;height:390.25pt;z-index:-251521024;mso-wrap-distance-left:0;mso-wrap-distance-right:0;mso-position-horizontal-relative:page;mso-position-vertical-relative:page" filled="f" stroked="f">
            <v:textbox inset="0,0,0,0">
              <w:txbxContent>
                <w:p w14:paraId="24664B05" w14:textId="77777777" w:rsidR="00F50CED" w:rsidRDefault="00000000">
                  <w:pPr>
                    <w:ind w:left="30"/>
                    <w:textAlignment w:val="baseline"/>
                  </w:pPr>
                  <w:r>
                    <w:rPr>
                      <w:noProof/>
                    </w:rPr>
                    <w:drawing>
                      <wp:inline distT="0" distB="0" distL="0" distR="0" wp14:anchorId="24664BD9" wp14:editId="24664BDA">
                        <wp:extent cx="5718175" cy="4956175"/>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107"/>
                                <a:stretch>
                                  <a:fillRect/>
                                </a:stretch>
                              </pic:blipFill>
                              <pic:spPr>
                                <a:xfrm>
                                  <a:off x="0" y="0"/>
                                  <a:ext cx="5718175" cy="4956175"/>
                                </a:xfrm>
                                <a:prstGeom prst="rect">
                                  <a:avLst/>
                                </a:prstGeom>
                              </pic:spPr>
                            </pic:pic>
                          </a:graphicData>
                        </a:graphic>
                      </wp:inline>
                    </w:drawing>
                  </w:r>
                </w:p>
              </w:txbxContent>
            </v:textbox>
            <w10:wrap type="square" anchorx="page" anchory="page"/>
          </v:shape>
        </w:pict>
      </w:r>
      <w:r>
        <w:pict w14:anchorId="246648CD">
          <v:shape id="_x0000_s1117" type="#_x0000_t202" style="position:absolute;margin-left:75.95pt;margin-top:235.25pt;width:38.7pt;height:12.65pt;z-index:-251520000;mso-wrap-distance-left:0;mso-wrap-distance-right:0;mso-position-horizontal-relative:page;mso-position-vertical-relative:page" filled="f" stroked="f">
            <v:textbox inset="0,0,0,0">
              <w:txbxContent>
                <w:p w14:paraId="24664B06" w14:textId="77777777" w:rsidR="00F50CED" w:rsidRDefault="00000000">
                  <w:pPr>
                    <w:spacing w:line="248" w:lineRule="exact"/>
                    <w:textAlignment w:val="baseline"/>
                    <w:rPr>
                      <w:rFonts w:ascii="Tahoma" w:eastAsia="Tahoma" w:hAnsi="Tahoma"/>
                      <w:color w:val="000000"/>
                      <w:spacing w:val="22"/>
                      <w:sz w:val="21"/>
                    </w:rPr>
                  </w:pPr>
                  <w:r>
                    <w:rPr>
                      <w:rFonts w:ascii="Tahoma" w:eastAsia="Tahoma" w:hAnsi="Tahoma"/>
                      <w:color w:val="000000"/>
                      <w:spacing w:val="22"/>
                      <w:sz w:val="21"/>
                    </w:rPr>
                    <w:t>Effect</w:t>
                  </w:r>
                </w:p>
              </w:txbxContent>
            </v:textbox>
            <w10:wrap type="square" anchorx="page" anchory="page"/>
          </v:shape>
        </w:pict>
      </w:r>
      <w:r>
        <w:pict w14:anchorId="246648CE">
          <v:shape id="_x0000_s1116" type="#_x0000_t202" style="position:absolute;margin-left:80.65pt;margin-top:256.45pt;width:413.05pt;height:12.6pt;z-index:-251518976;mso-wrap-distance-left:0;mso-wrap-distance-right:0;mso-position-horizontal-relative:page;mso-position-vertical-relative:page" filled="f" stroked="f">
            <v:textbox inset="0,0,0,0">
              <w:txbxContent>
                <w:p w14:paraId="24664B07" w14:textId="77777777" w:rsidR="00F50CED" w:rsidRDefault="00000000">
                  <w:pPr>
                    <w:spacing w:before="26" w:line="216" w:lineRule="exact"/>
                    <w:jc w:val="center"/>
                    <w:textAlignment w:val="baseline"/>
                    <w:rPr>
                      <w:rFonts w:ascii="Calibri" w:eastAsia="Calibri" w:hAnsi="Calibri"/>
                      <w:color w:val="000000"/>
                      <w:spacing w:val="-2"/>
                    </w:rPr>
                  </w:pPr>
                  <w:r>
                    <w:rPr>
                      <w:rFonts w:ascii="Calibri" w:eastAsia="Calibri" w:hAnsi="Calibri"/>
                      <w:color w:val="000000"/>
                      <w:spacing w:val="-2"/>
                    </w:rPr>
                    <w:t>Provide for transitional arrangements relating to threat abatement plans under the EPBC Act.</w:t>
                  </w:r>
                </w:p>
              </w:txbxContent>
            </v:textbox>
            <w10:wrap type="square" anchorx="page" anchory="page"/>
          </v:shape>
        </w:pict>
      </w:r>
      <w:r>
        <w:pict w14:anchorId="246648CF">
          <v:shape id="_x0000_s1115" type="#_x0000_t202" style="position:absolute;margin-left:75.85pt;margin-top:283.9pt;width:417.35pt;height:29.8pt;z-index:-251517952;mso-wrap-distance-left:0;mso-wrap-distance-right:0;mso-position-horizontal-relative:page;mso-position-vertical-relative:page" filled="f" stroked="f">
            <v:textbox inset="0,0,0,0">
              <w:txbxContent>
                <w:p w14:paraId="24664B08" w14:textId="77777777" w:rsidR="00F50CED" w:rsidRDefault="00000000">
                  <w:pPr>
                    <w:numPr>
                      <w:ilvl w:val="0"/>
                      <w:numId w:val="5"/>
                    </w:numPr>
                    <w:tabs>
                      <w:tab w:val="left" w:pos="360"/>
                    </w:tabs>
                    <w:spacing w:before="9" w:line="288" w:lineRule="exact"/>
                    <w:ind w:left="360" w:hanging="360"/>
                    <w:textAlignment w:val="baseline"/>
                    <w:rPr>
                      <w:rFonts w:ascii="Calibri" w:eastAsia="Calibri" w:hAnsi="Calibri"/>
                      <w:color w:val="000000"/>
                    </w:rPr>
                  </w:pPr>
                  <w:r>
                    <w:rPr>
                      <w:rFonts w:ascii="Calibri" w:eastAsia="Calibri" w:hAnsi="Calibri"/>
                      <w:color w:val="000000"/>
                    </w:rPr>
                    <w:t>Threat abatement plans will remain in force until they are replaced by a threat abatement strategy or revoked.</w:t>
                  </w:r>
                </w:p>
              </w:txbxContent>
            </v:textbox>
            <w10:wrap type="square" anchorx="page" anchory="page"/>
          </v:shape>
        </w:pict>
      </w:r>
      <w:r>
        <w:pict w14:anchorId="246648D0">
          <v:shape id="_x0000_s1114" type="#_x0000_t202" style="position:absolute;margin-left:70.85pt;margin-top:779.65pt;width:454pt;height:13.35pt;z-index:-251516928;mso-wrap-distance-left:0;mso-wrap-distance-right:0;mso-position-horizontal-relative:page;mso-position-vertical-relative:page" filled="f" stroked="f">
            <v:textbox inset="0,0,0,0">
              <w:txbxContent>
                <w:p w14:paraId="24664B09" w14:textId="77777777" w:rsidR="00F50CED" w:rsidRDefault="00000000">
                  <w:pPr>
                    <w:spacing w:before="26" w:after="14" w:line="221" w:lineRule="exact"/>
                    <w:jc w:val="center"/>
                    <w:textAlignment w:val="baseline"/>
                    <w:rPr>
                      <w:rFonts w:ascii="Calibri" w:eastAsia="Calibri" w:hAnsi="Calibri"/>
                      <w:color w:val="000000"/>
                    </w:rPr>
                  </w:pPr>
                  <w:r>
                    <w:rPr>
                      <w:rFonts w:ascii="Calibri" w:eastAsia="Calibri" w:hAnsi="Calibri"/>
                      <w:color w:val="000000"/>
                    </w:rPr>
                    <w:t>9</w:t>
                  </w:r>
                </w:p>
              </w:txbxContent>
            </v:textbox>
            <w10:wrap type="square" anchorx="page" anchory="page"/>
          </v:shape>
        </w:pict>
      </w:r>
    </w:p>
    <w:p w14:paraId="246644F5" w14:textId="77777777" w:rsidR="00F50CED" w:rsidRDefault="00F50CED">
      <w:pPr>
        <w:sectPr w:rsidR="00F50CED" w:rsidSect="000A0156">
          <w:pgSz w:w="11909" w:h="16838"/>
          <w:pgMar w:top="700" w:right="1412" w:bottom="324" w:left="1405" w:header="720" w:footer="720" w:gutter="0"/>
          <w:cols w:space="720"/>
        </w:sectPr>
      </w:pPr>
    </w:p>
    <w:p w14:paraId="246644F6"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D1">
          <v:shape id="_x0000_s1113" type="#_x0000_t202" style="position:absolute;left:0;text-align:left;margin-left:93.1pt;margin-top:230.4pt;width:367.95pt;height:388.8pt;z-index:-251725824;mso-wrap-distance-left:0;mso-wrap-distance-right:0;mso-position-horizontal-relative:page;mso-position-vertical-relative:page" filled="f" stroked="f">
            <v:textbox inset="0,0,0,0">
              <w:txbxContent>
                <w:p w14:paraId="24664B0A" w14:textId="77777777" w:rsidR="00F50CED" w:rsidRDefault="00000000">
                  <w:pPr>
                    <w:textAlignment w:val="baseline"/>
                  </w:pPr>
                  <w:r>
                    <w:rPr>
                      <w:noProof/>
                    </w:rPr>
                    <w:drawing>
                      <wp:inline distT="0" distB="0" distL="0" distR="0" wp14:anchorId="24664BDB" wp14:editId="24664BDC">
                        <wp:extent cx="4672965" cy="4937760"/>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3"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4F7"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4F8" w14:textId="77777777" w:rsidR="00F50CED" w:rsidRDefault="00000000">
      <w:pPr>
        <w:spacing w:before="302" w:line="345" w:lineRule="exact"/>
        <w:textAlignment w:val="baseline"/>
        <w:rPr>
          <w:rFonts w:ascii="Calibri" w:eastAsia="Calibri" w:hAnsi="Calibri"/>
          <w:b/>
          <w:color w:val="000000"/>
          <w:sz w:val="28"/>
        </w:rPr>
      </w:pPr>
      <w:r>
        <w:rPr>
          <w:rFonts w:ascii="Calibri" w:eastAsia="Calibri" w:hAnsi="Calibri"/>
          <w:b/>
          <w:color w:val="000000"/>
          <w:sz w:val="28"/>
        </w:rPr>
        <w:t xml:space="preserve">CONSERVATION PLANNING – LISTING REFORMS </w:t>
      </w:r>
      <w:r>
        <w:rPr>
          <w:rFonts w:ascii="Calibri" w:eastAsia="Calibri" w:hAnsi="Calibri"/>
          <w:b/>
          <w:color w:val="000000"/>
          <w:sz w:val="28"/>
        </w:rPr>
        <w:br/>
      </w:r>
      <w:r>
        <w:rPr>
          <w:rFonts w:ascii="Calibri Light" w:eastAsia="Calibri Light" w:hAnsi="Calibri Light"/>
          <w:b/>
          <w:color w:val="000000"/>
          <w:sz w:val="28"/>
        </w:rPr>
        <w:t>Contents</w:t>
      </w:r>
    </w:p>
    <w:p w14:paraId="246644F9" w14:textId="77777777" w:rsidR="00F50CED" w:rsidRDefault="00000000">
      <w:pPr>
        <w:tabs>
          <w:tab w:val="right" w:leader="dot" w:pos="9000"/>
        </w:tabs>
        <w:spacing w:before="208" w:line="221" w:lineRule="exact"/>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46644FA" w14:textId="77777777" w:rsidR="00F50CED" w:rsidRDefault="00000000">
      <w:pPr>
        <w:tabs>
          <w:tab w:val="right" w:leader="dot" w:pos="9000"/>
        </w:tabs>
        <w:spacing w:before="168" w:line="221" w:lineRule="exact"/>
        <w:textAlignment w:val="baseline"/>
        <w:rPr>
          <w:rFonts w:ascii="Calibri Light" w:eastAsia="Calibri Light" w:hAnsi="Calibri Light"/>
          <w:color w:val="000000"/>
        </w:rPr>
      </w:pPr>
      <w:r>
        <w:rPr>
          <w:rFonts w:ascii="Calibri Light" w:eastAsia="Calibri Light" w:hAnsi="Calibri Light"/>
          <w:color w:val="000000"/>
        </w:rPr>
        <w:t>Key policy changes</w:t>
      </w:r>
      <w:r>
        <w:rPr>
          <w:rFonts w:ascii="Calibri Light" w:eastAsia="Calibri Light" w:hAnsi="Calibri Light"/>
          <w:color w:val="000000"/>
        </w:rPr>
        <w:tab/>
      </w:r>
      <w:r>
        <w:rPr>
          <w:rFonts w:ascii="Calibri" w:eastAsia="Calibri" w:hAnsi="Calibri"/>
          <w:color w:val="000000"/>
        </w:rPr>
        <w:t>2</w:t>
      </w:r>
    </w:p>
    <w:p w14:paraId="246644FB" w14:textId="77777777" w:rsidR="00F50CED" w:rsidRDefault="00000000">
      <w:pPr>
        <w:numPr>
          <w:ilvl w:val="0"/>
          <w:numId w:val="15"/>
        </w:numPr>
        <w:tabs>
          <w:tab w:val="clear" w:pos="504"/>
          <w:tab w:val="left" w:pos="720"/>
        </w:tabs>
        <w:spacing w:before="167" w:line="222" w:lineRule="exact"/>
        <w:ind w:left="216"/>
        <w:textAlignment w:val="baseline"/>
        <w:rPr>
          <w:rFonts w:ascii="Calibri" w:eastAsia="Calibri" w:hAnsi="Calibri"/>
          <w:color w:val="000000"/>
        </w:rPr>
      </w:pPr>
      <w:r>
        <w:rPr>
          <w:rFonts w:ascii="Calibri" w:eastAsia="Calibri" w:hAnsi="Calibri"/>
          <w:color w:val="000000"/>
        </w:rPr>
        <w:t xml:space="preserve">Establishing and amending lists of threatened species and threatened </w:t>
      </w:r>
      <w:proofErr w:type="gramStart"/>
      <w:r>
        <w:rPr>
          <w:rFonts w:ascii="Calibri" w:eastAsia="Calibri" w:hAnsi="Calibri"/>
          <w:color w:val="000000"/>
        </w:rPr>
        <w:t>ecological</w:t>
      </w:r>
      <w:proofErr w:type="gramEnd"/>
    </w:p>
    <w:p w14:paraId="246644FC" w14:textId="77777777" w:rsidR="00F50CED" w:rsidRDefault="00000000">
      <w:pPr>
        <w:tabs>
          <w:tab w:val="right" w:leader="dot" w:pos="9000"/>
        </w:tabs>
        <w:spacing w:before="71" w:line="222" w:lineRule="exact"/>
        <w:ind w:left="216"/>
        <w:textAlignment w:val="baseline"/>
        <w:rPr>
          <w:rFonts w:ascii="Calibri" w:eastAsia="Calibri" w:hAnsi="Calibri"/>
          <w:color w:val="000000"/>
        </w:rPr>
      </w:pPr>
      <w:r>
        <w:rPr>
          <w:rFonts w:ascii="Calibri" w:eastAsia="Calibri" w:hAnsi="Calibri"/>
          <w:color w:val="000000"/>
        </w:rPr>
        <w:t>communities (ECs) and key threatening processes (KTPs)</w:t>
      </w:r>
      <w:r>
        <w:rPr>
          <w:rFonts w:ascii="Calibri" w:eastAsia="Calibri" w:hAnsi="Calibri"/>
          <w:color w:val="000000"/>
        </w:rPr>
        <w:tab/>
        <w:t>2</w:t>
      </w:r>
    </w:p>
    <w:p w14:paraId="246644FD" w14:textId="77777777" w:rsidR="00F50CED" w:rsidRDefault="00000000">
      <w:pPr>
        <w:tabs>
          <w:tab w:val="right" w:leader="dot" w:pos="9000"/>
        </w:tabs>
        <w:spacing w:before="167" w:line="221" w:lineRule="exact"/>
        <w:ind w:left="720"/>
        <w:textAlignment w:val="baseline"/>
        <w:rPr>
          <w:rFonts w:ascii="Calibri Light" w:eastAsia="Calibri Light" w:hAnsi="Calibri Light"/>
          <w:color w:val="000000"/>
        </w:rPr>
      </w:pPr>
      <w:r>
        <w:rPr>
          <w:rFonts w:ascii="Calibri Light" w:eastAsia="Calibri Light" w:hAnsi="Calibri Light"/>
          <w:color w:val="000000"/>
        </w:rPr>
        <w:t>1.1. Retaining lists of threatened species and threatened ECs</w:t>
      </w:r>
      <w:r>
        <w:rPr>
          <w:rFonts w:ascii="Calibri Light" w:eastAsia="Calibri Light" w:hAnsi="Calibri Light"/>
          <w:color w:val="000000"/>
        </w:rPr>
        <w:tab/>
      </w:r>
      <w:r>
        <w:rPr>
          <w:rFonts w:ascii="Calibri" w:eastAsia="Calibri" w:hAnsi="Calibri"/>
          <w:color w:val="000000"/>
        </w:rPr>
        <w:t>3</w:t>
      </w:r>
    </w:p>
    <w:p w14:paraId="246644FE" w14:textId="77777777" w:rsidR="00F50CED" w:rsidRDefault="00000000">
      <w:pPr>
        <w:tabs>
          <w:tab w:val="right" w:leader="dot" w:pos="9000"/>
        </w:tabs>
        <w:spacing w:before="230" w:line="222" w:lineRule="exact"/>
        <w:ind w:left="720"/>
        <w:textAlignment w:val="baseline"/>
        <w:rPr>
          <w:rFonts w:ascii="Calibri Light" w:eastAsia="Calibri Light" w:hAnsi="Calibri Light"/>
          <w:color w:val="000000"/>
        </w:rPr>
      </w:pPr>
      <w:r>
        <w:rPr>
          <w:rFonts w:ascii="Calibri Light" w:eastAsia="Calibri Light" w:hAnsi="Calibri Light"/>
          <w:color w:val="000000"/>
        </w:rPr>
        <w:t xml:space="preserve">1.2. Nomination, listing, </w:t>
      </w:r>
      <w:proofErr w:type="gramStart"/>
      <w:r>
        <w:rPr>
          <w:rFonts w:ascii="Calibri Light" w:eastAsia="Calibri Light" w:hAnsi="Calibri Light"/>
          <w:color w:val="000000"/>
        </w:rPr>
        <w:t>assessment</w:t>
      </w:r>
      <w:proofErr w:type="gramEnd"/>
      <w:r>
        <w:rPr>
          <w:rFonts w:ascii="Calibri Light" w:eastAsia="Calibri Light" w:hAnsi="Calibri Light"/>
          <w:color w:val="000000"/>
        </w:rPr>
        <w:t xml:space="preserve"> and decision processes</w:t>
      </w:r>
      <w:r>
        <w:rPr>
          <w:rFonts w:ascii="Calibri Light" w:eastAsia="Calibri Light" w:hAnsi="Calibri Light"/>
          <w:color w:val="000000"/>
        </w:rPr>
        <w:tab/>
      </w:r>
      <w:r>
        <w:rPr>
          <w:rFonts w:ascii="Calibri" w:eastAsia="Calibri" w:hAnsi="Calibri"/>
          <w:color w:val="000000"/>
        </w:rPr>
        <w:t>3</w:t>
      </w:r>
    </w:p>
    <w:p w14:paraId="246644FF" w14:textId="77777777" w:rsidR="00F50CED" w:rsidRDefault="00000000">
      <w:pPr>
        <w:spacing w:before="225" w:line="221" w:lineRule="exact"/>
        <w:ind w:left="720"/>
        <w:textAlignment w:val="baseline"/>
        <w:rPr>
          <w:rFonts w:ascii="Calibri" w:eastAsia="Calibri" w:hAnsi="Calibri"/>
          <w:color w:val="000000"/>
        </w:rPr>
      </w:pPr>
      <w:r>
        <w:rPr>
          <w:rFonts w:ascii="Calibri" w:eastAsia="Calibri" w:hAnsi="Calibri"/>
          <w:color w:val="000000"/>
        </w:rPr>
        <w:t>1.3. New requirements for a Common Assessment Method (CAM) accredited assessment</w:t>
      </w:r>
    </w:p>
    <w:p w14:paraId="24664500" w14:textId="77777777" w:rsidR="00F50CED" w:rsidRDefault="00000000">
      <w:pPr>
        <w:tabs>
          <w:tab w:val="right" w:leader="dot" w:pos="9000"/>
        </w:tabs>
        <w:spacing w:before="71" w:line="222" w:lineRule="exact"/>
        <w:ind w:left="720"/>
        <w:textAlignment w:val="baseline"/>
        <w:rPr>
          <w:rFonts w:ascii="Calibri" w:eastAsia="Calibri" w:hAnsi="Calibri"/>
          <w:color w:val="000000"/>
        </w:rPr>
      </w:pPr>
      <w:r>
        <w:rPr>
          <w:rFonts w:ascii="Calibri" w:eastAsia="Calibri" w:hAnsi="Calibri"/>
          <w:color w:val="000000"/>
        </w:rPr>
        <w:t xml:space="preserve">process </w:t>
      </w:r>
      <w:r>
        <w:rPr>
          <w:rFonts w:ascii="Calibri" w:eastAsia="Calibri" w:hAnsi="Calibri"/>
          <w:color w:val="000000"/>
        </w:rPr>
        <w:tab/>
        <w:t>4</w:t>
      </w:r>
    </w:p>
    <w:p w14:paraId="24664501" w14:textId="77777777" w:rsidR="00F50CED" w:rsidRDefault="00000000">
      <w:pPr>
        <w:tabs>
          <w:tab w:val="right" w:leader="dot" w:pos="9000"/>
        </w:tabs>
        <w:spacing w:before="230" w:line="221" w:lineRule="exact"/>
        <w:ind w:left="720"/>
        <w:textAlignment w:val="baseline"/>
        <w:rPr>
          <w:rFonts w:ascii="Calibri" w:eastAsia="Calibri" w:hAnsi="Calibri"/>
          <w:color w:val="000000"/>
        </w:rPr>
      </w:pPr>
      <w:r>
        <w:rPr>
          <w:rFonts w:ascii="Calibri" w:eastAsia="Calibri" w:hAnsi="Calibri"/>
          <w:color w:val="000000"/>
        </w:rPr>
        <w:t xml:space="preserve">1.4. Retaining </w:t>
      </w:r>
      <w:r>
        <w:rPr>
          <w:rFonts w:ascii="Calibri Light" w:eastAsia="Calibri Light" w:hAnsi="Calibri Light"/>
          <w:color w:val="000000"/>
        </w:rPr>
        <w:t xml:space="preserve">the </w:t>
      </w:r>
      <w:r>
        <w:rPr>
          <w:rFonts w:ascii="Calibri" w:eastAsia="Calibri" w:hAnsi="Calibri"/>
          <w:color w:val="000000"/>
        </w:rPr>
        <w:t>existing list of KTPs and enabling amendments</w:t>
      </w:r>
      <w:r>
        <w:rPr>
          <w:rFonts w:ascii="Calibri" w:eastAsia="Calibri" w:hAnsi="Calibri"/>
          <w:color w:val="000000"/>
        </w:rPr>
        <w:tab/>
        <w:t>4</w:t>
      </w:r>
    </w:p>
    <w:p w14:paraId="24664502" w14:textId="77777777" w:rsidR="00F50CED" w:rsidRDefault="00000000">
      <w:pPr>
        <w:tabs>
          <w:tab w:val="right" w:leader="dot" w:pos="9000"/>
        </w:tabs>
        <w:spacing w:before="225" w:line="221" w:lineRule="exact"/>
        <w:ind w:left="720"/>
        <w:textAlignment w:val="baseline"/>
        <w:rPr>
          <w:rFonts w:ascii="Calibri" w:eastAsia="Calibri" w:hAnsi="Calibri"/>
          <w:color w:val="000000"/>
        </w:rPr>
      </w:pPr>
      <w:r>
        <w:rPr>
          <w:rFonts w:ascii="Calibri" w:eastAsia="Calibri" w:hAnsi="Calibri"/>
          <w:color w:val="000000"/>
        </w:rPr>
        <w:t>1.5. Changes to amending lists of KTPs</w:t>
      </w:r>
      <w:r>
        <w:rPr>
          <w:rFonts w:ascii="Calibri" w:eastAsia="Calibri" w:hAnsi="Calibri"/>
          <w:color w:val="000000"/>
        </w:rPr>
        <w:tab/>
        <w:t>4</w:t>
      </w:r>
    </w:p>
    <w:p w14:paraId="24664503" w14:textId="77777777" w:rsidR="00F50CED" w:rsidRDefault="00000000">
      <w:pPr>
        <w:numPr>
          <w:ilvl w:val="0"/>
          <w:numId w:val="15"/>
        </w:numPr>
        <w:tabs>
          <w:tab w:val="clear" w:pos="504"/>
          <w:tab w:val="left" w:pos="720"/>
          <w:tab w:val="right" w:leader="dot" w:pos="9000"/>
        </w:tabs>
        <w:spacing w:before="230" w:line="222" w:lineRule="exact"/>
        <w:ind w:left="216"/>
        <w:textAlignment w:val="baseline"/>
        <w:rPr>
          <w:rFonts w:ascii="Calibri" w:eastAsia="Calibri" w:hAnsi="Calibri"/>
          <w:color w:val="000000"/>
        </w:rPr>
      </w:pPr>
      <w:r>
        <w:rPr>
          <w:rFonts w:ascii="Calibri" w:eastAsia="Calibri" w:hAnsi="Calibri"/>
          <w:color w:val="000000"/>
        </w:rPr>
        <w:t>Establishing and amending the migratory species list</w:t>
      </w:r>
      <w:r>
        <w:rPr>
          <w:rFonts w:ascii="Calibri" w:eastAsia="Calibri" w:hAnsi="Calibri"/>
          <w:color w:val="000000"/>
        </w:rPr>
        <w:tab/>
        <w:t xml:space="preserve"> 5</w:t>
      </w:r>
    </w:p>
    <w:p w14:paraId="24664504" w14:textId="77777777" w:rsidR="00F50CED" w:rsidRDefault="00000000">
      <w:pPr>
        <w:tabs>
          <w:tab w:val="right" w:leader="dot" w:pos="9000"/>
        </w:tabs>
        <w:spacing w:before="167" w:line="221" w:lineRule="exact"/>
        <w:ind w:left="720"/>
        <w:textAlignment w:val="baseline"/>
        <w:rPr>
          <w:rFonts w:ascii="Calibri" w:eastAsia="Calibri" w:hAnsi="Calibri"/>
          <w:color w:val="000000"/>
        </w:rPr>
      </w:pPr>
      <w:r>
        <w:rPr>
          <w:rFonts w:ascii="Calibri" w:eastAsia="Calibri" w:hAnsi="Calibri"/>
          <w:color w:val="000000"/>
        </w:rPr>
        <w:t>2.1. Establishing a new migratory species list</w:t>
      </w:r>
      <w:r>
        <w:rPr>
          <w:rFonts w:ascii="Calibri" w:eastAsia="Calibri" w:hAnsi="Calibri"/>
          <w:color w:val="000000"/>
        </w:rPr>
        <w:tab/>
        <w:t xml:space="preserve"> 5</w:t>
      </w:r>
    </w:p>
    <w:p w14:paraId="24664505" w14:textId="77777777" w:rsidR="00F50CED" w:rsidRDefault="00000000">
      <w:pPr>
        <w:numPr>
          <w:ilvl w:val="0"/>
          <w:numId w:val="15"/>
        </w:numPr>
        <w:tabs>
          <w:tab w:val="clear" w:pos="504"/>
          <w:tab w:val="left" w:pos="720"/>
          <w:tab w:val="right" w:leader="dot" w:pos="9000"/>
        </w:tabs>
        <w:spacing w:before="230" w:line="222" w:lineRule="exact"/>
        <w:ind w:left="216"/>
        <w:textAlignment w:val="baseline"/>
        <w:rPr>
          <w:rFonts w:ascii="Calibri" w:eastAsia="Calibri" w:hAnsi="Calibri"/>
          <w:color w:val="000000"/>
        </w:rPr>
      </w:pPr>
      <w:r>
        <w:rPr>
          <w:rFonts w:ascii="Calibri" w:eastAsia="Calibri" w:hAnsi="Calibri"/>
          <w:color w:val="000000"/>
        </w:rPr>
        <w:t xml:space="preserve">Establishing and amending the marine species list </w:t>
      </w:r>
      <w:r>
        <w:rPr>
          <w:rFonts w:ascii="Calibri" w:eastAsia="Calibri" w:hAnsi="Calibri"/>
          <w:color w:val="000000"/>
        </w:rPr>
        <w:tab/>
        <w:t xml:space="preserve"> 5</w:t>
      </w:r>
    </w:p>
    <w:p w14:paraId="24664506" w14:textId="77777777" w:rsidR="00F50CED" w:rsidRDefault="00000000">
      <w:pPr>
        <w:tabs>
          <w:tab w:val="right" w:leader="dot" w:pos="9000"/>
        </w:tabs>
        <w:spacing w:before="167" w:line="221" w:lineRule="exact"/>
        <w:ind w:left="720"/>
        <w:textAlignment w:val="baseline"/>
        <w:rPr>
          <w:rFonts w:ascii="Calibri" w:eastAsia="Calibri" w:hAnsi="Calibri"/>
          <w:color w:val="000000"/>
        </w:rPr>
      </w:pPr>
      <w:r>
        <w:rPr>
          <w:rFonts w:ascii="Calibri" w:eastAsia="Calibri" w:hAnsi="Calibri"/>
          <w:color w:val="000000"/>
        </w:rPr>
        <w:t>3.1. Establishment of a new marine species list</w:t>
      </w:r>
      <w:r>
        <w:rPr>
          <w:rFonts w:ascii="Calibri" w:eastAsia="Calibri" w:hAnsi="Calibri"/>
          <w:color w:val="000000"/>
        </w:rPr>
        <w:tab/>
        <w:t xml:space="preserve"> 6</w:t>
      </w:r>
    </w:p>
    <w:p w14:paraId="24664507" w14:textId="77777777" w:rsidR="00F50CED" w:rsidRDefault="00000000">
      <w:pPr>
        <w:numPr>
          <w:ilvl w:val="0"/>
          <w:numId w:val="15"/>
        </w:numPr>
        <w:tabs>
          <w:tab w:val="clear" w:pos="504"/>
          <w:tab w:val="left" w:pos="720"/>
          <w:tab w:val="right" w:leader="dot" w:pos="9000"/>
        </w:tabs>
        <w:spacing w:before="230" w:line="222" w:lineRule="exact"/>
        <w:ind w:left="216"/>
        <w:textAlignment w:val="baseline"/>
        <w:rPr>
          <w:rFonts w:ascii="Calibri" w:eastAsia="Calibri" w:hAnsi="Calibri"/>
          <w:color w:val="000000"/>
        </w:rPr>
      </w:pPr>
      <w:r>
        <w:rPr>
          <w:rFonts w:ascii="Calibri" w:eastAsia="Calibri" w:hAnsi="Calibri"/>
          <w:color w:val="000000"/>
        </w:rPr>
        <w:t>Retaining Protection for Cetaceans</w:t>
      </w:r>
      <w:r>
        <w:rPr>
          <w:rFonts w:ascii="Calibri" w:eastAsia="Calibri" w:hAnsi="Calibri"/>
          <w:color w:val="000000"/>
        </w:rPr>
        <w:tab/>
        <w:t>6</w:t>
      </w:r>
    </w:p>
    <w:p w14:paraId="24664508" w14:textId="77777777" w:rsidR="00F50CED" w:rsidRDefault="00000000">
      <w:pPr>
        <w:tabs>
          <w:tab w:val="right" w:leader="dot" w:pos="9000"/>
        </w:tabs>
        <w:spacing w:before="167" w:line="221" w:lineRule="exact"/>
        <w:ind w:left="720"/>
        <w:textAlignment w:val="baseline"/>
        <w:rPr>
          <w:rFonts w:ascii="Calibri" w:eastAsia="Calibri" w:hAnsi="Calibri"/>
          <w:color w:val="000000"/>
        </w:rPr>
      </w:pPr>
      <w:r>
        <w:rPr>
          <w:rFonts w:ascii="Calibri" w:eastAsia="Calibri" w:hAnsi="Calibri"/>
          <w:color w:val="000000"/>
        </w:rPr>
        <w:t>4.1. Retained protection of cetaceans</w:t>
      </w:r>
      <w:r>
        <w:rPr>
          <w:rFonts w:ascii="Calibri" w:eastAsia="Calibri" w:hAnsi="Calibri"/>
          <w:color w:val="000000"/>
        </w:rPr>
        <w:tab/>
        <w:t>6</w:t>
      </w:r>
    </w:p>
    <w:p w14:paraId="24664509" w14:textId="77777777" w:rsidR="00F50CED" w:rsidRDefault="00000000">
      <w:pPr>
        <w:numPr>
          <w:ilvl w:val="0"/>
          <w:numId w:val="15"/>
        </w:numPr>
        <w:tabs>
          <w:tab w:val="clear" w:pos="504"/>
          <w:tab w:val="left" w:pos="720"/>
          <w:tab w:val="right" w:leader="dot" w:pos="9000"/>
        </w:tabs>
        <w:spacing w:before="230" w:line="222" w:lineRule="exact"/>
        <w:ind w:left="216"/>
        <w:textAlignment w:val="baseline"/>
        <w:rPr>
          <w:rFonts w:ascii="Calibri" w:eastAsia="Calibri" w:hAnsi="Calibri"/>
          <w:color w:val="000000"/>
        </w:rPr>
      </w:pPr>
      <w:r>
        <w:rPr>
          <w:rFonts w:ascii="Calibri" w:eastAsia="Calibri" w:hAnsi="Calibri"/>
          <w:color w:val="000000"/>
        </w:rPr>
        <w:t>Offence and permitting provisions for protected species and communities</w:t>
      </w:r>
      <w:r>
        <w:rPr>
          <w:rFonts w:ascii="Calibri" w:eastAsia="Calibri" w:hAnsi="Calibri"/>
          <w:color w:val="000000"/>
        </w:rPr>
        <w:tab/>
        <w:t>7</w:t>
      </w:r>
    </w:p>
    <w:p w14:paraId="2466450A" w14:textId="77777777" w:rsidR="00F50CED" w:rsidRDefault="00000000">
      <w:pPr>
        <w:tabs>
          <w:tab w:val="right" w:leader="dot" w:pos="9000"/>
        </w:tabs>
        <w:spacing w:before="167" w:line="221" w:lineRule="exact"/>
        <w:ind w:left="720"/>
        <w:textAlignment w:val="baseline"/>
        <w:rPr>
          <w:rFonts w:ascii="Calibri" w:eastAsia="Calibri" w:hAnsi="Calibri"/>
          <w:color w:val="000000"/>
        </w:rPr>
      </w:pPr>
      <w:r>
        <w:rPr>
          <w:rFonts w:ascii="Calibri" w:eastAsia="Calibri" w:hAnsi="Calibri"/>
          <w:color w:val="000000"/>
        </w:rPr>
        <w:t>5.1. Retained offence provisions</w:t>
      </w:r>
      <w:r>
        <w:rPr>
          <w:rFonts w:ascii="Calibri" w:eastAsia="Calibri" w:hAnsi="Calibri"/>
          <w:color w:val="000000"/>
        </w:rPr>
        <w:tab/>
        <w:t xml:space="preserve"> 7</w:t>
      </w:r>
    </w:p>
    <w:p w14:paraId="2466450B" w14:textId="77777777" w:rsidR="00F50CED" w:rsidRDefault="00000000">
      <w:pPr>
        <w:tabs>
          <w:tab w:val="right" w:leader="dot" w:pos="9000"/>
        </w:tabs>
        <w:spacing w:before="230" w:line="222" w:lineRule="exact"/>
        <w:ind w:left="720"/>
        <w:textAlignment w:val="baseline"/>
        <w:rPr>
          <w:rFonts w:ascii="Calibri" w:eastAsia="Calibri" w:hAnsi="Calibri"/>
          <w:color w:val="000000"/>
        </w:rPr>
      </w:pPr>
      <w:r>
        <w:rPr>
          <w:rFonts w:ascii="Calibri" w:eastAsia="Calibri" w:hAnsi="Calibri"/>
          <w:color w:val="000000"/>
        </w:rPr>
        <w:t>5.2. New or amended offence and permitting provisions</w:t>
      </w:r>
      <w:r>
        <w:rPr>
          <w:rFonts w:ascii="Calibri" w:eastAsia="Calibri" w:hAnsi="Calibri"/>
          <w:color w:val="000000"/>
        </w:rPr>
        <w:tab/>
        <w:t>7</w:t>
      </w:r>
    </w:p>
    <w:p w14:paraId="2466450C" w14:textId="77777777" w:rsidR="00F50CED" w:rsidRDefault="00000000">
      <w:pPr>
        <w:tabs>
          <w:tab w:val="right" w:leader="dot" w:pos="9000"/>
        </w:tabs>
        <w:spacing w:before="225" w:after="5044" w:line="221" w:lineRule="exact"/>
        <w:textAlignment w:val="baseline"/>
        <w:rPr>
          <w:rFonts w:ascii="Calibri" w:eastAsia="Calibri" w:hAnsi="Calibri"/>
          <w:color w:val="000000"/>
        </w:rPr>
      </w:pPr>
      <w:r>
        <w:rPr>
          <w:rFonts w:ascii="Calibri" w:eastAsia="Calibri" w:hAnsi="Calibri"/>
          <w:color w:val="000000"/>
        </w:rPr>
        <w:t>Definitions</w:t>
      </w:r>
      <w:r>
        <w:rPr>
          <w:rFonts w:ascii="Calibri" w:eastAsia="Calibri" w:hAnsi="Calibri"/>
          <w:color w:val="000000"/>
        </w:rPr>
        <w:tab/>
        <w:t>8</w:t>
      </w:r>
    </w:p>
    <w:p w14:paraId="2466450D" w14:textId="77777777" w:rsidR="00F50CED" w:rsidRDefault="00F50CED">
      <w:pPr>
        <w:spacing w:before="225" w:after="5044" w:line="221" w:lineRule="exact"/>
        <w:sectPr w:rsidR="00F50CED" w:rsidSect="000A0156">
          <w:pgSz w:w="11909" w:h="16838"/>
          <w:pgMar w:top="700" w:right="1439" w:bottom="582" w:left="1450" w:header="720" w:footer="720" w:gutter="0"/>
          <w:cols w:space="720"/>
        </w:sectPr>
      </w:pPr>
    </w:p>
    <w:p w14:paraId="2466450E"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50F" w14:textId="77777777" w:rsidR="00F50CED" w:rsidRDefault="00F50CED">
      <w:pPr>
        <w:sectPr w:rsidR="00F50CED" w:rsidSect="000A0156">
          <w:type w:val="continuous"/>
          <w:pgSz w:w="11909" w:h="16838"/>
          <w:pgMar w:top="700" w:right="1439" w:bottom="582" w:left="1450" w:header="720" w:footer="720" w:gutter="0"/>
          <w:cols w:space="720"/>
        </w:sectPr>
      </w:pPr>
    </w:p>
    <w:p w14:paraId="24664510"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511" w14:textId="77777777" w:rsidR="00F50CED" w:rsidRDefault="00000000">
      <w:pPr>
        <w:spacing w:before="26" w:after="288"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512" w14:textId="77777777" w:rsidR="00F50CED" w:rsidRDefault="00000000">
      <w:pPr>
        <w:spacing w:before="47" w:line="203" w:lineRule="exact"/>
        <w:textAlignment w:val="baseline"/>
        <w:rPr>
          <w:rFonts w:ascii="Bookman Old Style" w:eastAsia="Bookman Old Style" w:hAnsi="Bookman Old Style"/>
          <w:color w:val="000000"/>
          <w:sz w:val="14"/>
          <w:vertAlign w:val="superscript"/>
        </w:rPr>
      </w:pPr>
      <w:r>
        <w:pict w14:anchorId="246648D2">
          <v:shape id="_x0000_s1112" type="#_x0000_t202" style="position:absolute;margin-left:71.55pt;margin-top:80.4pt;width:452.8pt;height:652.05pt;z-index:-251515904;mso-wrap-distance-left:0;mso-wrap-distance-right:0;mso-position-horizontal-relative:page;mso-position-vertical-relative:page" filled="f" stroked="f">
            <v:textbox inset="0,0,0,0">
              <w:txbxContent>
                <w:p w14:paraId="24664C5F" w14:textId="77777777" w:rsidR="007C0A87" w:rsidRDefault="007C0A87"/>
              </w:txbxContent>
            </v:textbox>
            <w10:wrap type="square" anchorx="page" anchory="page"/>
          </v:shape>
        </w:pict>
      </w:r>
      <w:r>
        <w:pict w14:anchorId="246648D3">
          <v:shape id="_x0000_s1111" type="#_x0000_t202" style="position:absolute;margin-left:71.55pt;margin-top:80.4pt;width:452.35pt;height:647.9pt;z-index:-251724800;mso-wrap-distance-left:0;mso-wrap-distance-right:0;mso-position-horizontal-relative:page;mso-position-vertical-relative:page" filled="f" stroked="f">
            <v:textbox inset="0,0,0,0">
              <w:txbxContent>
                <w:p w14:paraId="24664B0B" w14:textId="77777777" w:rsidR="00F50CED" w:rsidRDefault="00000000">
                  <w:pPr>
                    <w:ind w:left="9"/>
                    <w:textAlignment w:val="baseline"/>
                  </w:pPr>
                  <w:r>
                    <w:rPr>
                      <w:noProof/>
                    </w:rPr>
                    <w:drawing>
                      <wp:inline distT="0" distB="0" distL="0" distR="0" wp14:anchorId="24664BDD" wp14:editId="24664BDE">
                        <wp:extent cx="5739130" cy="8228330"/>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108"/>
                                <a:stretch>
                                  <a:fillRect/>
                                </a:stretch>
                              </pic:blipFill>
                              <pic:spPr>
                                <a:xfrm>
                                  <a:off x="0" y="0"/>
                                  <a:ext cx="5739130" cy="8228330"/>
                                </a:xfrm>
                                <a:prstGeom prst="rect">
                                  <a:avLst/>
                                </a:prstGeom>
                              </pic:spPr>
                            </pic:pic>
                          </a:graphicData>
                        </a:graphic>
                      </wp:inline>
                    </w:drawing>
                  </w:r>
                </w:p>
              </w:txbxContent>
            </v:textbox>
            <w10:wrap anchorx="page" anchory="page"/>
          </v:shape>
        </w:pict>
      </w:r>
      <w:r>
        <w:pict w14:anchorId="246648D4">
          <v:shape id="_x0000_s1110" type="#_x0000_t202" style="position:absolute;margin-left:78pt;margin-top:82pt;width:431.75pt;height:58.4pt;z-index:-251514880;mso-wrap-distance-left:0;mso-wrap-distance-right:0;mso-position-horizontal-relative:page;mso-position-vertical-relative:page" filled="f" stroked="f">
            <v:textbox inset="0,0,0,0">
              <w:txbxContent>
                <w:p w14:paraId="24664B0C" w14:textId="77777777" w:rsidR="00F50CED" w:rsidRDefault="00000000">
                  <w:pPr>
                    <w:spacing w:before="12" w:line="289" w:lineRule="exact"/>
                    <w:textAlignment w:val="baseline"/>
                    <w:rPr>
                      <w:rFonts w:ascii="Calibri" w:eastAsia="Calibri" w:hAnsi="Calibri"/>
                      <w:color w:val="000000"/>
                    </w:rPr>
                  </w:pPr>
                  <w:r>
                    <w:rPr>
                      <w:rFonts w:ascii="Calibri" w:eastAsia="Calibri" w:hAnsi="Calibri"/>
                      <w:color w:val="000000"/>
                    </w:rPr>
                    <w:t xml:space="preserve">The powers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retained but drafting will be modernised,</w:t>
                  </w:r>
                  <w:r>
                    <w:rPr>
                      <w:rFonts w:ascii="Bookman Old Style" w:eastAsia="Bookman Old Style" w:hAnsi="Bookman Old Style"/>
                      <w:color w:val="000000"/>
                      <w:vertAlign w:val="superscript"/>
                    </w:rPr>
                    <w:t>1</w:t>
                  </w:r>
                  <w:r>
                    <w:rPr>
                      <w:rFonts w:ascii="Calibri" w:eastAsia="Calibri" w:hAnsi="Calibri"/>
                      <w:color w:val="000000"/>
                    </w:rPr>
                    <w:t xml:space="preserve"> duplication </w:t>
                  </w:r>
                  <w:proofErr w:type="gramStart"/>
                  <w:r>
                    <w:rPr>
                      <w:rFonts w:ascii="Calibri" w:eastAsia="Calibri" w:hAnsi="Calibri"/>
                      <w:color w:val="000000"/>
                    </w:rPr>
                    <w:t>reduced</w:t>
                  </w:r>
                  <w:proofErr w:type="gramEnd"/>
                  <w:r>
                    <w:rPr>
                      <w:rFonts w:ascii="Calibri" w:eastAsia="Calibri" w:hAnsi="Calibri"/>
                      <w:color w:val="000000"/>
                    </w:rPr>
                    <w:t xml:space="preserve"> and processes streamlined and clarified. This will result in changes to structure and terminology when compared to the existing EPBC Act.</w:t>
                  </w:r>
                </w:p>
              </w:txbxContent>
            </v:textbox>
            <w10:wrap type="square" anchorx="page" anchory="page"/>
          </v:shape>
        </w:pict>
      </w:r>
      <w:r>
        <w:pict w14:anchorId="246648D5">
          <v:shape id="_x0000_s1109" type="#_x0000_t202" style="position:absolute;margin-left:78.95pt;margin-top:150.35pt;width:219.35pt;height:12.6pt;z-index:-251513856;mso-wrap-distance-left:0;mso-wrap-distance-right:0;mso-position-horizontal-relative:page;mso-position-vertical-relative:page" filled="f" stroked="f">
            <v:textbox inset="0,0,0,0">
              <w:txbxContent>
                <w:p w14:paraId="24664B0D" w14:textId="77777777" w:rsidR="00F50CED" w:rsidRDefault="00000000">
                  <w:pPr>
                    <w:spacing w:before="26" w:line="221" w:lineRule="exact"/>
                    <w:textAlignment w:val="baseline"/>
                    <w:rPr>
                      <w:rFonts w:ascii="Calibri" w:eastAsia="Calibri" w:hAnsi="Calibri"/>
                      <w:color w:val="000000"/>
                      <w:spacing w:val="-4"/>
                    </w:rPr>
                  </w:pPr>
                  <w:r>
                    <w:rPr>
                      <w:rFonts w:ascii="Calibri" w:eastAsia="Calibri" w:hAnsi="Calibri"/>
                      <w:color w:val="000000"/>
                      <w:spacing w:val="-4"/>
                    </w:rPr>
                    <w:t>Key changes for this element of the new laws are:</w:t>
                  </w:r>
                </w:p>
              </w:txbxContent>
            </v:textbox>
            <w10:wrap type="square" anchorx="page" anchory="page"/>
          </v:shape>
        </w:pict>
      </w:r>
      <w:r>
        <w:pict w14:anchorId="246648D6">
          <v:shape id="_x0000_s1108" type="#_x0000_t202" style="position:absolute;margin-left:96.5pt;margin-top:171.75pt;width:399.6pt;height:17.2pt;z-index:-251512832;mso-wrap-distance-left:0;mso-wrap-distance-right:0;mso-position-horizontal-relative:page;mso-position-vertical-relative:page" filled="f" stroked="f">
            <v:textbox inset="0,0,0,0">
              <w:txbxContent>
                <w:p w14:paraId="24664B0E" w14:textId="77777777" w:rsidR="00F50CED" w:rsidRDefault="00000000">
                  <w:pPr>
                    <w:numPr>
                      <w:ilvl w:val="0"/>
                      <w:numId w:val="5"/>
                    </w:numPr>
                    <w:tabs>
                      <w:tab w:val="left" w:pos="360"/>
                    </w:tabs>
                    <w:spacing w:before="33" w:after="52" w:line="252" w:lineRule="exact"/>
                    <w:textAlignment w:val="baseline"/>
                    <w:rPr>
                      <w:rFonts w:ascii="Calibri" w:eastAsia="Calibri" w:hAnsi="Calibri"/>
                      <w:color w:val="000000"/>
                      <w:spacing w:val="-2"/>
                    </w:rPr>
                  </w:pPr>
                  <w:r>
                    <w:rPr>
                      <w:rFonts w:ascii="Calibri" w:eastAsia="Calibri" w:hAnsi="Calibri"/>
                      <w:color w:val="000000"/>
                      <w:spacing w:val="-2"/>
                    </w:rPr>
                    <w:t>Streamlining the permitting process for protected species and ecological communities</w:t>
                  </w:r>
                </w:p>
              </w:txbxContent>
            </v:textbox>
            <w10:wrap type="square" anchorx="page" anchory="page"/>
          </v:shape>
        </w:pict>
      </w:r>
      <w:r>
        <w:pict w14:anchorId="246648D7">
          <v:shape id="_x0000_s1107" type="#_x0000_t202" style="position:absolute;margin-left:96.5pt;margin-top:194.6pt;width:417.35pt;height:43.5pt;z-index:-251511808;mso-wrap-distance-left:0;mso-wrap-distance-right:0;mso-position-horizontal-relative:page;mso-position-vertical-relative:page" filled="f" stroked="f">
            <v:textbox inset="0,0,0,0">
              <w:txbxContent>
                <w:p w14:paraId="24664B0F" w14:textId="77777777" w:rsidR="00F50CED" w:rsidRDefault="00000000">
                  <w:pPr>
                    <w:numPr>
                      <w:ilvl w:val="0"/>
                      <w:numId w:val="5"/>
                    </w:numPr>
                    <w:tabs>
                      <w:tab w:val="left" w:pos="360"/>
                    </w:tabs>
                    <w:spacing w:line="286" w:lineRule="exact"/>
                    <w:ind w:left="360" w:hanging="360"/>
                    <w:textAlignment w:val="baseline"/>
                    <w:rPr>
                      <w:rFonts w:ascii="Calibri" w:eastAsia="Calibri" w:hAnsi="Calibri"/>
                      <w:color w:val="000000"/>
                    </w:rPr>
                  </w:pPr>
                  <w:r>
                    <w:rPr>
                      <w:rFonts w:ascii="Calibri" w:eastAsia="Calibri" w:hAnsi="Calibri"/>
                      <w:color w:val="000000"/>
                    </w:rPr>
                    <w:t xml:space="preserve">Accrediting state and territory listing processes for species and ecological communities in-line with the Common Assessment Method agreement with state and territory </w:t>
                  </w:r>
                  <w:proofErr w:type="gramStart"/>
                  <w:r>
                    <w:rPr>
                      <w:rFonts w:ascii="Calibri" w:eastAsia="Calibri" w:hAnsi="Calibri"/>
                      <w:color w:val="000000"/>
                    </w:rPr>
                    <w:t>governments</w:t>
                  </w:r>
                  <w:proofErr w:type="gramEnd"/>
                </w:p>
              </w:txbxContent>
            </v:textbox>
            <w10:wrap type="square" anchorx="page" anchory="page"/>
          </v:shape>
        </w:pict>
      </w:r>
      <w:r>
        <w:pict w14:anchorId="246648D8">
          <v:shape id="_x0000_s1106" type="#_x0000_t202" style="position:absolute;margin-left:96.5pt;margin-top:246.85pt;width:362.6pt;height:17.2pt;z-index:-251510784;mso-wrap-distance-left:0;mso-wrap-distance-right:0;mso-position-horizontal-relative:page;mso-position-vertical-relative:page" filled="f" stroked="f">
            <v:textbox inset="0,0,0,0">
              <w:txbxContent>
                <w:p w14:paraId="24664B10" w14:textId="77777777" w:rsidR="00F50CED" w:rsidRDefault="00000000">
                  <w:pPr>
                    <w:numPr>
                      <w:ilvl w:val="0"/>
                      <w:numId w:val="5"/>
                    </w:numPr>
                    <w:tabs>
                      <w:tab w:val="left" w:pos="360"/>
                    </w:tabs>
                    <w:spacing w:before="33" w:after="48" w:line="252" w:lineRule="exact"/>
                    <w:textAlignment w:val="baseline"/>
                    <w:rPr>
                      <w:rFonts w:ascii="Calibri" w:eastAsia="Calibri" w:hAnsi="Calibri"/>
                      <w:color w:val="000000"/>
                      <w:spacing w:val="-2"/>
                    </w:rPr>
                  </w:pPr>
                  <w:r>
                    <w:rPr>
                      <w:rFonts w:ascii="Calibri" w:eastAsia="Calibri" w:hAnsi="Calibri"/>
                      <w:color w:val="000000"/>
                      <w:spacing w:val="-2"/>
                    </w:rPr>
                    <w:t>Amending the migratory species list consistent with international agreements</w:t>
                  </w:r>
                </w:p>
              </w:txbxContent>
            </v:textbox>
            <w10:wrap type="square" anchorx="page" anchory="page"/>
          </v:shape>
        </w:pict>
      </w:r>
      <w:r>
        <w:pict w14:anchorId="246648D9">
          <v:shape id="_x0000_s1105" type="#_x0000_t202" style="position:absolute;margin-left:96.5pt;margin-top:269.7pt;width:413.5pt;height:28.85pt;z-index:-251509760;mso-wrap-distance-left:0;mso-wrap-distance-right:0;mso-position-horizontal-relative:page;mso-position-vertical-relative:page" filled="f" stroked="f">
            <v:textbox inset="0,0,0,0">
              <w:txbxContent>
                <w:p w14:paraId="24664B11" w14:textId="77777777" w:rsidR="00F50CED" w:rsidRDefault="00000000">
                  <w:pPr>
                    <w:numPr>
                      <w:ilvl w:val="0"/>
                      <w:numId w:val="5"/>
                    </w:numPr>
                    <w:tabs>
                      <w:tab w:val="left" w:pos="360"/>
                    </w:tabs>
                    <w:spacing w:line="283" w:lineRule="exact"/>
                    <w:ind w:left="360" w:hanging="360"/>
                    <w:textAlignment w:val="baseline"/>
                    <w:rPr>
                      <w:rFonts w:ascii="Calibri" w:eastAsia="Calibri" w:hAnsi="Calibri"/>
                      <w:color w:val="000000"/>
                    </w:rPr>
                  </w:pPr>
                  <w:r>
                    <w:rPr>
                      <w:rFonts w:ascii="Calibri" w:eastAsia="Calibri" w:hAnsi="Calibri"/>
                      <w:color w:val="000000"/>
                    </w:rPr>
                    <w:t>Amending the marine species list to better focus on native species in the Commonwealth Marine Area</w:t>
                  </w:r>
                </w:p>
              </w:txbxContent>
            </v:textbox>
            <w10:wrap type="square" anchorx="page" anchory="page"/>
          </v:shape>
        </w:pict>
      </w:r>
      <w:r>
        <w:pict w14:anchorId="246648DA">
          <v:shape id="_x0000_s1104" type="#_x0000_t202" style="position:absolute;margin-left:96.5pt;margin-top:307.1pt;width:390.45pt;height:29.4pt;z-index:-251508736;mso-wrap-distance-left:0;mso-wrap-distance-right:0;mso-position-horizontal-relative:page;mso-position-vertical-relative:page" filled="f" stroked="f">
            <v:textbox inset="0,0,0,0">
              <w:txbxContent>
                <w:p w14:paraId="24664B12" w14:textId="77777777" w:rsidR="00F50CED" w:rsidRDefault="00000000">
                  <w:pPr>
                    <w:numPr>
                      <w:ilvl w:val="0"/>
                      <w:numId w:val="5"/>
                    </w:numPr>
                    <w:tabs>
                      <w:tab w:val="left" w:pos="360"/>
                    </w:tabs>
                    <w:spacing w:before="5" w:line="288" w:lineRule="exact"/>
                    <w:ind w:left="360" w:hanging="360"/>
                    <w:textAlignment w:val="baseline"/>
                    <w:rPr>
                      <w:rFonts w:ascii="Calibri" w:eastAsia="Calibri" w:hAnsi="Calibri"/>
                      <w:color w:val="000000"/>
                    </w:rPr>
                  </w:pPr>
                  <w:r>
                    <w:rPr>
                      <w:rFonts w:ascii="Calibri" w:eastAsia="Calibri" w:hAnsi="Calibri"/>
                      <w:color w:val="000000"/>
                    </w:rPr>
                    <w:t>Amending the criteria for listed threatened ecological community categories (risk of collapse) consistent with IUCN criteria.</w:t>
                  </w:r>
                </w:p>
              </w:txbxContent>
            </v:textbox>
            <w10:wrap type="square" anchorx="page" anchory="page"/>
          </v:shape>
        </w:pict>
      </w:r>
      <w:r>
        <w:pict w14:anchorId="246648DB">
          <v:shape id="_x0000_s1103" type="#_x0000_t202" style="position:absolute;margin-left:71.55pt;margin-top:364.15pt;width:38.05pt;height:12.65pt;z-index:-251507712;mso-wrap-distance-left:0;mso-wrap-distance-right:0;mso-position-horizontal-relative:page;mso-position-vertical-relative:page" filled="f" stroked="f">
            <v:textbox inset="0,0,0,0">
              <w:txbxContent>
                <w:p w14:paraId="24664B13" w14:textId="77777777" w:rsidR="00F50CED" w:rsidRDefault="00000000">
                  <w:pPr>
                    <w:spacing w:line="248" w:lineRule="exact"/>
                    <w:textAlignment w:val="baseline"/>
                    <w:rPr>
                      <w:rFonts w:ascii="Tahoma" w:eastAsia="Tahoma" w:hAnsi="Tahoma"/>
                      <w:color w:val="000000"/>
                      <w:spacing w:val="16"/>
                      <w:sz w:val="21"/>
                    </w:rPr>
                  </w:pPr>
                  <w:r>
                    <w:rPr>
                      <w:rFonts w:ascii="Tahoma" w:eastAsia="Tahoma" w:hAnsi="Tahoma"/>
                      <w:color w:val="000000"/>
                      <w:spacing w:val="16"/>
                      <w:sz w:val="21"/>
                    </w:rPr>
                    <w:t>Power</w:t>
                  </w:r>
                </w:p>
              </w:txbxContent>
            </v:textbox>
            <w10:wrap type="square" anchorx="page" anchory="page"/>
          </v:shape>
        </w:pict>
      </w:r>
      <w:r>
        <w:pict w14:anchorId="246648DC">
          <v:shape id="_x0000_s1102" type="#_x0000_t202" style="position:absolute;margin-left:72.25pt;margin-top:389.25pt;width:447.85pt;height:72.5pt;z-index:-251506688;mso-wrap-distance-left:0;mso-wrap-distance-right:0;mso-position-horizontal-relative:page;mso-position-vertical-relative:page" filled="f" stroked="f">
            <v:textbox inset="0,0,0,0">
              <w:txbxContent>
                <w:p w14:paraId="24664B14" w14:textId="77777777" w:rsidR="00F50CED" w:rsidRDefault="00000000">
                  <w:pPr>
                    <w:spacing w:line="289" w:lineRule="exact"/>
                    <w:textAlignment w:val="baseline"/>
                    <w:rPr>
                      <w:rFonts w:ascii="Calibri" w:eastAsia="Calibri" w:hAnsi="Calibri"/>
                      <w:color w:val="000000"/>
                      <w:spacing w:val="-2"/>
                    </w:rPr>
                  </w:pPr>
                  <w:r>
                    <w:rPr>
                      <w:rFonts w:ascii="Calibri" w:eastAsia="Calibri" w:hAnsi="Calibri"/>
                      <w:color w:val="000000"/>
                      <w:spacing w:val="-2"/>
                    </w:rPr>
                    <w:t xml:space="preserve">Provisions contributing to the protection of Australia’s native species and ecological communities in Part 13 of the EPBC Act will be maintained and enhanced. The provisions enable the Minister to establish and amend lists of threatened species, threatened ecological communities, key threatening processes, migratory and marine species and provide protection for cetaceans. Offence provisions will be </w:t>
                  </w:r>
                  <w:proofErr w:type="gramStart"/>
                  <w:r>
                    <w:rPr>
                      <w:rFonts w:ascii="Calibri" w:eastAsia="Calibri" w:hAnsi="Calibri"/>
                      <w:color w:val="000000"/>
                      <w:spacing w:val="-2"/>
                    </w:rPr>
                    <w:t>retained</w:t>
                  </w:r>
                  <w:proofErr w:type="gramEnd"/>
                  <w:r>
                    <w:rPr>
                      <w:rFonts w:ascii="Calibri" w:eastAsia="Calibri" w:hAnsi="Calibri"/>
                      <w:color w:val="000000"/>
                      <w:spacing w:val="-2"/>
                    </w:rPr>
                    <w:t xml:space="preserve"> and permits will still be required for actions that would otherwise be prohibited.</w:t>
                  </w:r>
                </w:p>
              </w:txbxContent>
            </v:textbox>
            <w10:wrap type="square" anchorx="page" anchory="page"/>
          </v:shape>
        </w:pict>
      </w:r>
      <w:r>
        <w:pict w14:anchorId="246648DD">
          <v:shape id="_x0000_s1101" type="#_x0000_t202" style="position:absolute;margin-left:71.55pt;margin-top:477.2pt;width:438.2pt;height:47.9pt;z-index:-251505664;mso-wrap-distance-left:0;mso-wrap-distance-right:0;mso-position-horizontal-relative:page;mso-position-vertical-relative:page" filled="f" stroked="f">
            <v:textbox inset="0,0,0,0">
              <w:txbxContent>
                <w:p w14:paraId="24664B15" w14:textId="77777777" w:rsidR="00F50CED" w:rsidRDefault="00000000">
                  <w:pPr>
                    <w:spacing w:before="2" w:line="251" w:lineRule="exact"/>
                    <w:textAlignment w:val="baseline"/>
                    <w:rPr>
                      <w:rFonts w:ascii="Tahoma" w:eastAsia="Tahoma" w:hAnsi="Tahoma"/>
                      <w:color w:val="000000"/>
                      <w:sz w:val="21"/>
                    </w:rPr>
                  </w:pPr>
                  <w:r>
                    <w:rPr>
                      <w:rFonts w:ascii="Tahoma" w:eastAsia="Tahoma" w:hAnsi="Tahoma"/>
                      <w:color w:val="000000"/>
                      <w:sz w:val="21"/>
                    </w:rPr>
                    <w:t>Key policy changes</w:t>
                  </w:r>
                </w:p>
                <w:p w14:paraId="24664B16" w14:textId="77777777" w:rsidR="00F50CED" w:rsidRDefault="00000000">
                  <w:pPr>
                    <w:spacing w:before="123" w:line="288" w:lineRule="exact"/>
                    <w:jc w:val="both"/>
                    <w:textAlignment w:val="baseline"/>
                    <w:rPr>
                      <w:rFonts w:ascii="Calibri" w:eastAsia="Calibri" w:hAnsi="Calibri"/>
                      <w:color w:val="000000"/>
                    </w:rPr>
                  </w:pPr>
                  <w:r>
                    <w:rPr>
                      <w:rFonts w:ascii="Calibri" w:eastAsia="Calibri" w:hAnsi="Calibri"/>
                      <w:color w:val="000000"/>
                    </w:rPr>
                    <w:t>The new legislation for this element of the reform will have similar effect to the EPBC Act, with the improvements listed below.</w:t>
                  </w:r>
                </w:p>
              </w:txbxContent>
            </v:textbox>
            <w10:wrap type="square" anchorx="page" anchory="page"/>
          </v:shape>
        </w:pict>
      </w:r>
      <w:r>
        <w:pict w14:anchorId="246648DE">
          <v:shape id="_x0000_s1100" type="#_x0000_t202" style="position:absolute;margin-left:73.2pt;margin-top:536.95pt;width:432.25pt;height:30.15pt;z-index:-251504640;mso-wrap-distance-left:0;mso-wrap-distance-right:0;mso-position-horizontal-relative:page;mso-position-vertical-relative:page" filled="f" stroked="f">
            <v:textbox inset="0,0,0,0">
              <w:txbxContent>
                <w:p w14:paraId="24664B17" w14:textId="77777777" w:rsidR="00F50CED" w:rsidRDefault="00000000">
                  <w:pPr>
                    <w:spacing w:line="296" w:lineRule="exact"/>
                    <w:ind w:left="360" w:hanging="360"/>
                    <w:textAlignment w:val="baseline"/>
                    <w:rPr>
                      <w:rFonts w:ascii="Tahoma" w:eastAsia="Tahoma" w:hAnsi="Tahoma"/>
                      <w:color w:val="000000"/>
                      <w:sz w:val="21"/>
                    </w:rPr>
                  </w:pPr>
                  <w:r>
                    <w:rPr>
                      <w:rFonts w:ascii="Tahoma" w:eastAsia="Tahoma" w:hAnsi="Tahoma"/>
                      <w:color w:val="000000"/>
                      <w:sz w:val="21"/>
                    </w:rPr>
                    <w:t>1. Establishing and amending lists of threatened species and threatened ecological communities (ECs) and key threatening processes (KTPs)</w:t>
                  </w:r>
                </w:p>
              </w:txbxContent>
            </v:textbox>
            <w10:wrap type="square" anchorx="page" anchory="page"/>
          </v:shape>
        </w:pict>
      </w:r>
      <w:r>
        <w:pict w14:anchorId="246648DF">
          <v:shape id="_x0000_s1099" type="#_x0000_t202" style="position:absolute;margin-left:74pt;margin-top:577.25pt;width:36.3pt;height:12.65pt;z-index:-251503616;mso-wrap-distance-left:0;mso-wrap-distance-right:0;mso-position-horizontal-relative:page;mso-position-vertical-relative:page" filled="f" stroked="f">
            <v:textbox inset="0,0,0,0">
              <w:txbxContent>
                <w:p w14:paraId="24664B18" w14:textId="77777777" w:rsidR="00F50CED" w:rsidRDefault="00000000">
                  <w:pPr>
                    <w:spacing w:before="2" w:line="246" w:lineRule="exact"/>
                    <w:textAlignment w:val="baseline"/>
                    <w:rPr>
                      <w:rFonts w:ascii="Tahoma" w:eastAsia="Tahoma" w:hAnsi="Tahoma"/>
                      <w:color w:val="000000"/>
                      <w:spacing w:val="15"/>
                      <w:sz w:val="21"/>
                    </w:rPr>
                  </w:pPr>
                  <w:r>
                    <w:rPr>
                      <w:rFonts w:ascii="Tahoma" w:eastAsia="Tahoma" w:hAnsi="Tahoma"/>
                      <w:color w:val="000000"/>
                      <w:spacing w:val="15"/>
                      <w:sz w:val="21"/>
                    </w:rPr>
                    <w:t>Effect</w:t>
                  </w:r>
                </w:p>
              </w:txbxContent>
            </v:textbox>
            <w10:wrap type="square" anchorx="page" anchory="page"/>
          </v:shape>
        </w:pict>
      </w:r>
      <w:r>
        <w:pict w14:anchorId="246648E0">
          <v:shape id="_x0000_s1098" type="#_x0000_t202" style="position:absolute;margin-left:77.75pt;margin-top:596.1pt;width:433.95pt;height:72.05pt;z-index:-251502592;mso-wrap-distance-left:0;mso-wrap-distance-right:0;mso-position-horizontal-relative:page;mso-position-vertical-relative:page" filled="f" stroked="f">
            <v:textbox inset="0,0,0,0">
              <w:txbxContent>
                <w:p w14:paraId="24664B19" w14:textId="77777777" w:rsidR="00F50CED" w:rsidRDefault="00000000">
                  <w:pPr>
                    <w:spacing w:line="285" w:lineRule="exact"/>
                    <w:textAlignment w:val="baseline"/>
                    <w:rPr>
                      <w:rFonts w:ascii="Calibri" w:eastAsia="Calibri" w:hAnsi="Calibri"/>
                      <w:color w:val="000000"/>
                    </w:rPr>
                  </w:pPr>
                  <w:r>
                    <w:rPr>
                      <w:rFonts w:ascii="Calibri" w:eastAsia="Calibri" w:hAnsi="Calibri"/>
                      <w:color w:val="000000"/>
                    </w:rPr>
                    <w:t>This section provides for the listing of threatened species and ecological communities (ECs) that meet relevant eligibility criteria, and key threatening processes (KTPs) that adversely affect the biodiversity of Matters of National Environmental Significance (MNES). Improvements include the ability for a state or territory to request the Minister accredit their process for assessing species and/or ECs to be included in the threatened species and threatened EC lists.</w:t>
                  </w:r>
                </w:p>
              </w:txbxContent>
            </v:textbox>
            <w10:wrap type="square" anchorx="page" anchory="page"/>
          </v:shape>
        </w:pict>
      </w:r>
      <w:r>
        <w:rPr>
          <w:rFonts w:ascii="Bookman Old Style" w:eastAsia="Bookman Old Style" w:hAnsi="Bookman Old Style"/>
          <w:color w:val="000000"/>
          <w:sz w:val="14"/>
          <w:vertAlign w:val="superscript"/>
        </w:rPr>
        <w:t>1</w:t>
      </w:r>
      <w:r>
        <w:rPr>
          <w:rFonts w:ascii="Calibri" w:eastAsia="Calibri" w:hAnsi="Calibri"/>
          <w:color w:val="000000"/>
          <w:sz w:val="20"/>
        </w:rPr>
        <w:t xml:space="preserve"> including to align powers, obligations, and duties with the principles in the Commonwealth of Australia</w:t>
      </w:r>
    </w:p>
    <w:p w14:paraId="24664513" w14:textId="77777777" w:rsidR="00F50CED" w:rsidRDefault="00000000">
      <w:pPr>
        <w:spacing w:before="43" w:line="197" w:lineRule="exact"/>
        <w:textAlignment w:val="baseline"/>
        <w:rPr>
          <w:rFonts w:ascii="Calibri" w:eastAsia="Calibri" w:hAnsi="Calibri"/>
          <w:color w:val="000000"/>
          <w:sz w:val="20"/>
        </w:rPr>
      </w:pPr>
      <w:r>
        <w:rPr>
          <w:rFonts w:ascii="Calibri" w:eastAsia="Calibri" w:hAnsi="Calibri"/>
          <w:color w:val="000000"/>
          <w:sz w:val="20"/>
        </w:rPr>
        <w:t xml:space="preserve">Senate Standing Committee for the Scrutiny of Bills Guidelines, July 2022, which can be found </w:t>
      </w:r>
      <w:proofErr w:type="gramStart"/>
      <w:r>
        <w:rPr>
          <w:rFonts w:ascii="Calibri" w:eastAsia="Calibri" w:hAnsi="Calibri"/>
          <w:color w:val="000000"/>
          <w:sz w:val="20"/>
        </w:rPr>
        <w:t>online</w:t>
      </w:r>
      <w:proofErr w:type="gramEnd"/>
    </w:p>
    <w:p w14:paraId="24664514" w14:textId="77777777" w:rsidR="00F50CED" w:rsidRDefault="00000000">
      <w:pPr>
        <w:spacing w:before="48" w:line="197" w:lineRule="exact"/>
        <w:textAlignment w:val="baseline"/>
        <w:rPr>
          <w:rFonts w:ascii="Calibri" w:eastAsia="Calibri" w:hAnsi="Calibri"/>
          <w:color w:val="000000"/>
          <w:sz w:val="20"/>
        </w:rPr>
      </w:pPr>
      <w:r>
        <w:rPr>
          <w:rFonts w:ascii="Calibri" w:eastAsia="Calibri" w:hAnsi="Calibri"/>
          <w:color w:val="000000"/>
          <w:sz w:val="20"/>
        </w:rPr>
        <w:t>at</w:t>
      </w:r>
      <w:hyperlink r:id="rId109">
        <w:r>
          <w:rPr>
            <w:rFonts w:ascii="Calibri" w:eastAsia="Calibri" w:hAnsi="Calibri"/>
            <w:color w:val="0000FF"/>
            <w:sz w:val="20"/>
            <w:u w:val="single"/>
          </w:rPr>
          <w:t xml:space="preserve"> www.aph.gov.au/Parliamentary_Business/Committees/Senate/Scrutiny_of_Bills/Committee_guidelines</w:t>
        </w:r>
      </w:hyperlink>
      <w:hyperlink r:id="rId110">
        <w:r>
          <w:rPr>
            <w:rFonts w:ascii="Calibri" w:eastAsia="Calibri" w:hAnsi="Calibri"/>
            <w:color w:val="0000FF"/>
            <w:sz w:val="20"/>
            <w:u w:val="single"/>
          </w:rPr>
          <w:t>.</w:t>
        </w:r>
      </w:hyperlink>
      <w:r>
        <w:rPr>
          <w:rFonts w:ascii="Calibri" w:eastAsia="Calibri" w:hAnsi="Calibri"/>
          <w:color w:val="0462C1"/>
          <w:sz w:val="20"/>
        </w:rPr>
        <w:t xml:space="preserve"> </w:t>
      </w:r>
    </w:p>
    <w:p w14:paraId="24664515" w14:textId="77777777" w:rsidR="00F50CE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2</w:t>
      </w:r>
    </w:p>
    <w:p w14:paraId="24664516" w14:textId="77777777" w:rsidR="00F50CED" w:rsidRDefault="00F50CED">
      <w:pPr>
        <w:sectPr w:rsidR="00F50CED" w:rsidSect="000A0156">
          <w:pgSz w:w="11909" w:h="16838"/>
          <w:pgMar w:top="700" w:right="1422" w:bottom="582" w:left="1431" w:header="720" w:footer="720" w:gutter="0"/>
          <w:cols w:space="720"/>
        </w:sectPr>
      </w:pPr>
    </w:p>
    <w:p w14:paraId="24664517"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8E1">
          <v:shape id="_x0000_s1097" type="#_x0000_t202" style="position:absolute;left:0;text-align:left;margin-left:93.1pt;margin-top:230.4pt;width:367.95pt;height:388.8pt;z-index:-251723776;mso-wrap-distance-left:0;mso-wrap-distance-right:0;mso-position-horizontal-relative:page;mso-position-vertical-relative:page" filled="f" stroked="f">
            <v:textbox inset="0,0,0,0">
              <w:txbxContent>
                <w:p w14:paraId="24664B1A" w14:textId="77777777" w:rsidR="00F50CED" w:rsidRDefault="00000000">
                  <w:pPr>
                    <w:textAlignment w:val="baseline"/>
                  </w:pPr>
                  <w:r>
                    <w:rPr>
                      <w:noProof/>
                    </w:rPr>
                    <w:drawing>
                      <wp:inline distT="0" distB="0" distL="0" distR="0" wp14:anchorId="24664BDF" wp14:editId="24664BE0">
                        <wp:extent cx="4672965" cy="4937760"/>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5"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518"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519" w14:textId="77777777" w:rsidR="00F50CED" w:rsidRDefault="00000000">
      <w:pPr>
        <w:tabs>
          <w:tab w:val="left" w:pos="720"/>
        </w:tabs>
        <w:spacing w:before="326"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1.1.</w:t>
      </w:r>
      <w:r>
        <w:rPr>
          <w:rFonts w:ascii="Calibri Light" w:eastAsia="Calibri Light" w:hAnsi="Calibri Light"/>
          <w:i/>
          <w:color w:val="000000"/>
          <w:sz w:val="24"/>
        </w:rPr>
        <w:tab/>
        <w:t xml:space="preserve">Retaining lists of threatened species and threatened </w:t>
      </w:r>
      <w:proofErr w:type="gramStart"/>
      <w:r>
        <w:rPr>
          <w:rFonts w:ascii="Calibri Light" w:eastAsia="Calibri Light" w:hAnsi="Calibri Light"/>
          <w:i/>
          <w:color w:val="000000"/>
          <w:sz w:val="24"/>
        </w:rPr>
        <w:t>ECs</w:t>
      </w:r>
      <w:proofErr w:type="gramEnd"/>
    </w:p>
    <w:p w14:paraId="2466451A" w14:textId="77777777" w:rsidR="00F50CED" w:rsidRDefault="00000000">
      <w:pPr>
        <w:numPr>
          <w:ilvl w:val="0"/>
          <w:numId w:val="1"/>
        </w:numPr>
        <w:spacing w:before="142" w:line="289" w:lineRule="exact"/>
        <w:ind w:left="432" w:hanging="432"/>
        <w:textAlignment w:val="baseline"/>
        <w:rPr>
          <w:rFonts w:ascii="Calibri" w:eastAsia="Calibri" w:hAnsi="Calibri"/>
          <w:color w:val="000000"/>
        </w:rPr>
      </w:pPr>
      <w:r>
        <w:rPr>
          <w:rFonts w:ascii="Calibri" w:eastAsia="Calibri" w:hAnsi="Calibri"/>
          <w:color w:val="000000"/>
        </w:rPr>
        <w:t>The lists of native threatened species and ECs established under s178(1) and s181(1) of the EPBC Act will transition to the new Act without change.</w:t>
      </w:r>
    </w:p>
    <w:p w14:paraId="2466451B" w14:textId="77777777" w:rsidR="00F50CED" w:rsidRDefault="00000000">
      <w:pPr>
        <w:numPr>
          <w:ilvl w:val="0"/>
          <w:numId w:val="1"/>
        </w:numPr>
        <w:spacing w:before="184" w:line="233" w:lineRule="exact"/>
        <w:ind w:left="432" w:hanging="432"/>
        <w:textAlignment w:val="baseline"/>
        <w:rPr>
          <w:rFonts w:ascii="Calibri" w:eastAsia="Calibri" w:hAnsi="Calibri"/>
          <w:color w:val="000000"/>
        </w:rPr>
      </w:pPr>
      <w:r>
        <w:rPr>
          <w:rFonts w:ascii="Calibri" w:eastAsia="Calibri" w:hAnsi="Calibri"/>
          <w:color w:val="000000"/>
        </w:rPr>
        <w:t>A species or EC will be eligible to be included on the list if:</w:t>
      </w:r>
    </w:p>
    <w:p w14:paraId="2466451C" w14:textId="77777777" w:rsidR="00F50CED" w:rsidRDefault="00000000">
      <w:pPr>
        <w:numPr>
          <w:ilvl w:val="0"/>
          <w:numId w:val="12"/>
        </w:numPr>
        <w:tabs>
          <w:tab w:val="left" w:pos="864"/>
        </w:tabs>
        <w:spacing w:before="123" w:line="289" w:lineRule="exact"/>
        <w:ind w:left="864" w:right="360" w:hanging="432"/>
        <w:textAlignment w:val="baseline"/>
        <w:rPr>
          <w:rFonts w:ascii="Calibri" w:eastAsia="Calibri" w:hAnsi="Calibri"/>
          <w:color w:val="000000"/>
        </w:rPr>
      </w:pPr>
      <w:r>
        <w:rPr>
          <w:rFonts w:ascii="Calibri" w:eastAsia="Calibri" w:hAnsi="Calibri"/>
          <w:color w:val="000000"/>
        </w:rPr>
        <w:t>It meets relevant criteria consistent with International Union for Conservation of Nature (IUCN) Red List criteria and categories.</w:t>
      </w:r>
    </w:p>
    <w:p w14:paraId="2466451D" w14:textId="77777777" w:rsidR="00F50CED" w:rsidRDefault="00000000">
      <w:pPr>
        <w:numPr>
          <w:ilvl w:val="0"/>
          <w:numId w:val="12"/>
        </w:numPr>
        <w:tabs>
          <w:tab w:val="left" w:pos="864"/>
        </w:tabs>
        <w:spacing w:before="123" w:line="289" w:lineRule="exact"/>
        <w:ind w:left="864" w:right="792" w:hanging="432"/>
        <w:textAlignment w:val="baseline"/>
        <w:rPr>
          <w:rFonts w:ascii="Calibri" w:eastAsia="Calibri" w:hAnsi="Calibri"/>
          <w:color w:val="000000"/>
        </w:rPr>
      </w:pPr>
      <w:r>
        <w:rPr>
          <w:rFonts w:ascii="Calibri" w:eastAsia="Calibri" w:hAnsi="Calibri"/>
          <w:color w:val="000000"/>
        </w:rPr>
        <w:t>Species included on the threatened species list are included in one of the following categories based on their risk of extinction:</w:t>
      </w:r>
    </w:p>
    <w:p w14:paraId="2466451E" w14:textId="77777777" w:rsidR="00F50CED" w:rsidRDefault="00000000">
      <w:pPr>
        <w:numPr>
          <w:ilvl w:val="0"/>
          <w:numId w:val="4"/>
        </w:numPr>
        <w:tabs>
          <w:tab w:val="left" w:pos="1296"/>
        </w:tabs>
        <w:spacing w:before="191" w:line="217" w:lineRule="exact"/>
        <w:ind w:left="864"/>
        <w:textAlignment w:val="baseline"/>
        <w:rPr>
          <w:rFonts w:ascii="Calibri" w:eastAsia="Calibri" w:hAnsi="Calibri"/>
          <w:color w:val="000000"/>
        </w:rPr>
      </w:pPr>
      <w:r>
        <w:rPr>
          <w:rFonts w:ascii="Calibri" w:eastAsia="Calibri" w:hAnsi="Calibri"/>
          <w:color w:val="000000"/>
        </w:rPr>
        <w:t>Extinct</w:t>
      </w:r>
    </w:p>
    <w:p w14:paraId="2466451F" w14:textId="77777777" w:rsidR="00F50CED" w:rsidRDefault="00000000">
      <w:pPr>
        <w:numPr>
          <w:ilvl w:val="0"/>
          <w:numId w:val="4"/>
        </w:numPr>
        <w:tabs>
          <w:tab w:val="left" w:pos="1296"/>
        </w:tabs>
        <w:spacing w:before="195" w:line="217" w:lineRule="exact"/>
        <w:ind w:left="864"/>
        <w:textAlignment w:val="baseline"/>
        <w:rPr>
          <w:rFonts w:ascii="Calibri" w:eastAsia="Calibri" w:hAnsi="Calibri"/>
          <w:color w:val="000000"/>
        </w:rPr>
      </w:pPr>
      <w:r>
        <w:rPr>
          <w:rFonts w:ascii="Calibri" w:eastAsia="Calibri" w:hAnsi="Calibri"/>
          <w:color w:val="000000"/>
        </w:rPr>
        <w:t>Extinct in the wild</w:t>
      </w:r>
    </w:p>
    <w:p w14:paraId="24664520" w14:textId="77777777" w:rsidR="00F50CED" w:rsidRDefault="00000000">
      <w:pPr>
        <w:numPr>
          <w:ilvl w:val="0"/>
          <w:numId w:val="4"/>
        </w:numPr>
        <w:tabs>
          <w:tab w:val="left" w:pos="1296"/>
        </w:tabs>
        <w:spacing w:before="191" w:line="218" w:lineRule="exact"/>
        <w:ind w:left="864"/>
        <w:textAlignment w:val="baseline"/>
        <w:rPr>
          <w:rFonts w:ascii="Calibri" w:eastAsia="Calibri" w:hAnsi="Calibri"/>
          <w:color w:val="000000"/>
        </w:rPr>
      </w:pPr>
      <w:r>
        <w:rPr>
          <w:rFonts w:ascii="Calibri" w:eastAsia="Calibri" w:hAnsi="Calibri"/>
          <w:color w:val="000000"/>
        </w:rPr>
        <w:t>Critically endangered</w:t>
      </w:r>
    </w:p>
    <w:p w14:paraId="24664521" w14:textId="77777777" w:rsidR="00F50CED" w:rsidRDefault="00000000">
      <w:pPr>
        <w:numPr>
          <w:ilvl w:val="0"/>
          <w:numId w:val="4"/>
        </w:numPr>
        <w:tabs>
          <w:tab w:val="left" w:pos="1296"/>
        </w:tabs>
        <w:spacing w:before="190" w:line="218" w:lineRule="exact"/>
        <w:ind w:left="864"/>
        <w:textAlignment w:val="baseline"/>
        <w:rPr>
          <w:rFonts w:ascii="Calibri" w:eastAsia="Calibri" w:hAnsi="Calibri"/>
          <w:color w:val="000000"/>
          <w:spacing w:val="-1"/>
        </w:rPr>
      </w:pPr>
      <w:r>
        <w:rPr>
          <w:rFonts w:ascii="Calibri" w:eastAsia="Calibri" w:hAnsi="Calibri"/>
          <w:color w:val="000000"/>
          <w:spacing w:val="-1"/>
        </w:rPr>
        <w:t>Endangered</w:t>
      </w:r>
    </w:p>
    <w:p w14:paraId="24664522" w14:textId="77777777" w:rsidR="00F50CED" w:rsidRDefault="00000000">
      <w:pPr>
        <w:numPr>
          <w:ilvl w:val="0"/>
          <w:numId w:val="4"/>
        </w:numPr>
        <w:tabs>
          <w:tab w:val="left" w:pos="1296"/>
        </w:tabs>
        <w:spacing w:before="195" w:line="217" w:lineRule="exact"/>
        <w:ind w:left="864"/>
        <w:textAlignment w:val="baseline"/>
        <w:rPr>
          <w:rFonts w:ascii="Calibri" w:eastAsia="Calibri" w:hAnsi="Calibri"/>
          <w:color w:val="000000"/>
          <w:spacing w:val="-1"/>
        </w:rPr>
      </w:pPr>
      <w:r>
        <w:rPr>
          <w:rFonts w:ascii="Calibri" w:eastAsia="Calibri" w:hAnsi="Calibri"/>
          <w:color w:val="000000"/>
          <w:spacing w:val="-1"/>
        </w:rPr>
        <w:t>Vulnerable</w:t>
      </w:r>
    </w:p>
    <w:p w14:paraId="24664523" w14:textId="77777777" w:rsidR="00F50CED" w:rsidRDefault="00000000">
      <w:pPr>
        <w:numPr>
          <w:ilvl w:val="0"/>
          <w:numId w:val="4"/>
        </w:numPr>
        <w:tabs>
          <w:tab w:val="left" w:pos="1296"/>
        </w:tabs>
        <w:spacing w:before="187" w:line="222" w:lineRule="exact"/>
        <w:ind w:left="864"/>
        <w:textAlignment w:val="baseline"/>
        <w:rPr>
          <w:rFonts w:ascii="Calibri" w:eastAsia="Calibri" w:hAnsi="Calibri"/>
          <w:color w:val="000000"/>
          <w:spacing w:val="-2"/>
        </w:rPr>
      </w:pPr>
      <w:r>
        <w:rPr>
          <w:rFonts w:ascii="Calibri" w:eastAsia="Calibri" w:hAnsi="Calibri"/>
          <w:color w:val="000000"/>
          <w:spacing w:val="-2"/>
        </w:rPr>
        <w:t>Conservation dependent</w:t>
      </w:r>
      <w:r>
        <w:rPr>
          <w:rFonts w:ascii="Calibri" w:eastAsia="Calibri" w:hAnsi="Calibri"/>
          <w:color w:val="000000"/>
          <w:spacing w:val="-2"/>
          <w:vertAlign w:val="superscript"/>
        </w:rPr>
        <w:t>2</w:t>
      </w:r>
      <w:r>
        <w:rPr>
          <w:rFonts w:ascii="Calibri" w:eastAsia="Calibri" w:hAnsi="Calibri"/>
          <w:color w:val="000000"/>
          <w:spacing w:val="-2"/>
        </w:rPr>
        <w:t>.</w:t>
      </w:r>
    </w:p>
    <w:p w14:paraId="24664524" w14:textId="77777777" w:rsidR="00F50CED" w:rsidRDefault="00000000">
      <w:pPr>
        <w:numPr>
          <w:ilvl w:val="0"/>
          <w:numId w:val="12"/>
        </w:numPr>
        <w:tabs>
          <w:tab w:val="left" w:pos="864"/>
        </w:tabs>
        <w:spacing w:before="121" w:after="216" w:line="289" w:lineRule="exact"/>
        <w:ind w:left="864" w:hanging="432"/>
        <w:textAlignment w:val="baseline"/>
        <w:rPr>
          <w:rFonts w:ascii="Calibri" w:eastAsia="Calibri" w:hAnsi="Calibri"/>
          <w:color w:val="000000"/>
        </w:rPr>
      </w:pPr>
      <w:r>
        <w:rPr>
          <w:rFonts w:ascii="Calibri" w:eastAsia="Calibri" w:hAnsi="Calibri"/>
          <w:color w:val="000000"/>
        </w:rPr>
        <w:t xml:space="preserve">ECs on the threatened ECs list are included in one of the following categories based on their risk of </w:t>
      </w:r>
      <w:r>
        <w:rPr>
          <w:rFonts w:ascii="Calibri" w:eastAsia="Calibri" w:hAnsi="Calibri"/>
          <w:b/>
          <w:color w:val="000000"/>
          <w:sz w:val="23"/>
        </w:rPr>
        <w:t>collapse</w:t>
      </w:r>
      <w:r>
        <w:rPr>
          <w:rFonts w:ascii="Calibri" w:eastAsia="Calibri" w:hAnsi="Calibri"/>
          <w:color w:val="000000"/>
        </w:rPr>
        <w:t>. New criteria align with IUCN criteria, replacing EPBC Act “</w:t>
      </w:r>
      <w:r>
        <w:rPr>
          <w:rFonts w:ascii="Calibri" w:eastAsia="Calibri" w:hAnsi="Calibri"/>
          <w:i/>
          <w:color w:val="000000"/>
        </w:rPr>
        <w:t>risk of extinction</w:t>
      </w:r>
      <w:r>
        <w:rPr>
          <w:rFonts w:ascii="Calibri" w:eastAsia="Calibri" w:hAnsi="Calibri"/>
          <w:color w:val="000000"/>
        </w:rPr>
        <w:t>” criteria:</w:t>
      </w:r>
    </w:p>
    <w:p w14:paraId="24664525" w14:textId="77777777" w:rsidR="00F50CED" w:rsidRDefault="00000000">
      <w:pPr>
        <w:numPr>
          <w:ilvl w:val="0"/>
          <w:numId w:val="4"/>
        </w:numPr>
        <w:tabs>
          <w:tab w:val="left" w:pos="1296"/>
        </w:tabs>
        <w:spacing w:line="197" w:lineRule="exact"/>
        <w:ind w:left="864"/>
        <w:textAlignment w:val="baseline"/>
        <w:rPr>
          <w:rFonts w:ascii="Calibri" w:eastAsia="Calibri" w:hAnsi="Calibri"/>
          <w:color w:val="000000"/>
        </w:rPr>
      </w:pPr>
      <w:r>
        <w:rPr>
          <w:rFonts w:ascii="Calibri" w:eastAsia="Calibri" w:hAnsi="Calibri"/>
          <w:color w:val="000000"/>
        </w:rPr>
        <w:t xml:space="preserve">Critically endangered - at an extremely high risk of </w:t>
      </w:r>
      <w:r>
        <w:rPr>
          <w:rFonts w:ascii="Calibri" w:eastAsia="Calibri" w:hAnsi="Calibri"/>
          <w:b/>
          <w:color w:val="000000"/>
          <w:sz w:val="23"/>
        </w:rPr>
        <w:t>collapse</w:t>
      </w:r>
    </w:p>
    <w:p w14:paraId="24664526" w14:textId="77777777" w:rsidR="00F50CED" w:rsidRDefault="00000000">
      <w:pPr>
        <w:numPr>
          <w:ilvl w:val="0"/>
          <w:numId w:val="4"/>
        </w:numPr>
        <w:tabs>
          <w:tab w:val="left" w:pos="1296"/>
        </w:tabs>
        <w:spacing w:before="184" w:line="224" w:lineRule="exact"/>
        <w:ind w:left="864"/>
        <w:textAlignment w:val="baseline"/>
        <w:rPr>
          <w:rFonts w:ascii="Calibri" w:eastAsia="Calibri" w:hAnsi="Calibri"/>
          <w:color w:val="000000"/>
        </w:rPr>
      </w:pPr>
      <w:r>
        <w:rPr>
          <w:rFonts w:ascii="Calibri" w:eastAsia="Calibri" w:hAnsi="Calibri"/>
          <w:color w:val="000000"/>
        </w:rPr>
        <w:t xml:space="preserve">Endangered – at very high risk of </w:t>
      </w:r>
      <w:proofErr w:type="gramStart"/>
      <w:r>
        <w:rPr>
          <w:rFonts w:ascii="Calibri" w:eastAsia="Calibri" w:hAnsi="Calibri"/>
          <w:b/>
          <w:color w:val="000000"/>
          <w:sz w:val="23"/>
        </w:rPr>
        <w:t>collapse</w:t>
      </w:r>
      <w:proofErr w:type="gramEnd"/>
    </w:p>
    <w:p w14:paraId="24664527" w14:textId="77777777" w:rsidR="00F50CED" w:rsidRDefault="00000000">
      <w:pPr>
        <w:numPr>
          <w:ilvl w:val="0"/>
          <w:numId w:val="4"/>
        </w:numPr>
        <w:tabs>
          <w:tab w:val="left" w:pos="1296"/>
        </w:tabs>
        <w:spacing w:before="184" w:line="224" w:lineRule="exact"/>
        <w:ind w:left="864"/>
        <w:textAlignment w:val="baseline"/>
        <w:rPr>
          <w:rFonts w:ascii="Calibri" w:eastAsia="Calibri" w:hAnsi="Calibri"/>
          <w:color w:val="000000"/>
          <w:spacing w:val="-1"/>
        </w:rPr>
      </w:pPr>
      <w:r>
        <w:rPr>
          <w:rFonts w:ascii="Calibri" w:eastAsia="Calibri" w:hAnsi="Calibri"/>
          <w:color w:val="000000"/>
          <w:spacing w:val="-1"/>
        </w:rPr>
        <w:t xml:space="preserve">Vulnerable – at high risk of </w:t>
      </w:r>
      <w:r>
        <w:rPr>
          <w:rFonts w:ascii="Calibri" w:eastAsia="Calibri" w:hAnsi="Calibri"/>
          <w:b/>
          <w:color w:val="000000"/>
          <w:spacing w:val="-1"/>
          <w:sz w:val="23"/>
        </w:rPr>
        <w:t>collapse</w:t>
      </w:r>
      <w:r>
        <w:rPr>
          <w:rFonts w:ascii="Calibri" w:eastAsia="Calibri" w:hAnsi="Calibri"/>
          <w:color w:val="000000"/>
          <w:spacing w:val="-1"/>
        </w:rPr>
        <w:t>.</w:t>
      </w:r>
    </w:p>
    <w:p w14:paraId="24664528" w14:textId="77777777" w:rsidR="00F50CED" w:rsidRDefault="00000000">
      <w:pPr>
        <w:numPr>
          <w:ilvl w:val="0"/>
          <w:numId w:val="1"/>
        </w:numPr>
        <w:spacing w:before="132" w:line="289" w:lineRule="exact"/>
        <w:ind w:left="432" w:hanging="432"/>
        <w:textAlignment w:val="baseline"/>
        <w:rPr>
          <w:rFonts w:ascii="Calibri" w:eastAsia="Calibri" w:hAnsi="Calibri"/>
          <w:color w:val="000000"/>
          <w:spacing w:val="-1"/>
        </w:rPr>
      </w:pPr>
      <w:r>
        <w:rPr>
          <w:rFonts w:ascii="Calibri" w:eastAsia="Calibri" w:hAnsi="Calibri"/>
          <w:color w:val="000000"/>
          <w:spacing w:val="-1"/>
        </w:rPr>
        <w:t>The Minister must obtain and consider advice from the Threatened Species Scientific Committee (TSSC) before deciding whether to amend the lists of native threatened species and ECs.</w:t>
      </w:r>
    </w:p>
    <w:p w14:paraId="24664529" w14:textId="77777777" w:rsidR="00F50CED" w:rsidRDefault="00000000">
      <w:pPr>
        <w:tabs>
          <w:tab w:val="left" w:pos="720"/>
        </w:tabs>
        <w:spacing w:before="187"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1.2.</w:t>
      </w:r>
      <w:r>
        <w:rPr>
          <w:rFonts w:ascii="Calibri Light" w:eastAsia="Calibri Light" w:hAnsi="Calibri Light"/>
          <w:i/>
          <w:color w:val="000000"/>
          <w:sz w:val="24"/>
        </w:rPr>
        <w:tab/>
        <w:t xml:space="preserve">Nomination, listing, </w:t>
      </w:r>
      <w:proofErr w:type="gramStart"/>
      <w:r>
        <w:rPr>
          <w:rFonts w:ascii="Calibri Light" w:eastAsia="Calibri Light" w:hAnsi="Calibri Light"/>
          <w:i/>
          <w:color w:val="000000"/>
          <w:sz w:val="24"/>
        </w:rPr>
        <w:t>assessment</w:t>
      </w:r>
      <w:proofErr w:type="gramEnd"/>
      <w:r>
        <w:rPr>
          <w:rFonts w:ascii="Calibri Light" w:eastAsia="Calibri Light" w:hAnsi="Calibri Light"/>
          <w:i/>
          <w:color w:val="000000"/>
          <w:sz w:val="24"/>
        </w:rPr>
        <w:t xml:space="preserve"> and decision processes</w:t>
      </w:r>
    </w:p>
    <w:p w14:paraId="2466452A" w14:textId="77777777" w:rsidR="00F50CED" w:rsidRDefault="00000000">
      <w:pPr>
        <w:numPr>
          <w:ilvl w:val="0"/>
          <w:numId w:val="1"/>
        </w:numPr>
        <w:spacing w:before="137" w:line="289" w:lineRule="exact"/>
        <w:ind w:left="432" w:right="144" w:hanging="432"/>
        <w:jc w:val="both"/>
        <w:textAlignment w:val="baseline"/>
        <w:rPr>
          <w:rFonts w:ascii="Calibri" w:eastAsia="Calibri" w:hAnsi="Calibri"/>
          <w:color w:val="000000"/>
        </w:rPr>
      </w:pPr>
      <w:r>
        <w:rPr>
          <w:rFonts w:ascii="Calibri" w:eastAsia="Calibri" w:hAnsi="Calibri"/>
          <w:color w:val="000000"/>
        </w:rPr>
        <w:t xml:space="preserve">The existing nomination, </w:t>
      </w:r>
      <w:proofErr w:type="spellStart"/>
      <w:r>
        <w:rPr>
          <w:rFonts w:ascii="Calibri" w:eastAsia="Calibri" w:hAnsi="Calibri"/>
          <w:color w:val="000000"/>
        </w:rPr>
        <w:t>prioritisation</w:t>
      </w:r>
      <w:proofErr w:type="spellEnd"/>
      <w:r>
        <w:rPr>
          <w:rFonts w:ascii="Calibri" w:eastAsia="Calibri" w:hAnsi="Calibri"/>
          <w:color w:val="000000"/>
        </w:rPr>
        <w:t xml:space="preserve"> and assessment process for species, ECs and KTPs will be retained with the following changes aimed at streamlining and </w:t>
      </w:r>
      <w:proofErr w:type="spellStart"/>
      <w:r>
        <w:rPr>
          <w:rFonts w:ascii="Calibri" w:eastAsia="Calibri" w:hAnsi="Calibri"/>
          <w:color w:val="000000"/>
        </w:rPr>
        <w:t>modernising</w:t>
      </w:r>
      <w:proofErr w:type="spellEnd"/>
      <w:r>
        <w:rPr>
          <w:rFonts w:ascii="Calibri" w:eastAsia="Calibri" w:hAnsi="Calibri"/>
          <w:color w:val="000000"/>
        </w:rPr>
        <w:t xml:space="preserve"> the legislation:</w:t>
      </w:r>
    </w:p>
    <w:p w14:paraId="2466452B" w14:textId="77777777" w:rsidR="00F50CED" w:rsidRDefault="00000000">
      <w:pPr>
        <w:numPr>
          <w:ilvl w:val="0"/>
          <w:numId w:val="12"/>
        </w:numPr>
        <w:tabs>
          <w:tab w:val="left" w:pos="864"/>
        </w:tabs>
        <w:spacing w:before="123" w:line="289" w:lineRule="exact"/>
        <w:ind w:left="864" w:right="1224" w:hanging="432"/>
        <w:textAlignment w:val="baseline"/>
        <w:rPr>
          <w:rFonts w:ascii="Calibri" w:eastAsia="Calibri" w:hAnsi="Calibri"/>
          <w:color w:val="000000"/>
        </w:rPr>
      </w:pPr>
      <w:r>
        <w:rPr>
          <w:rFonts w:ascii="Calibri" w:eastAsia="Calibri" w:hAnsi="Calibri"/>
          <w:color w:val="000000"/>
        </w:rPr>
        <w:t>enabling the call for listing nominations to be advertised electronically (on the department’s website (not in newspapers as is currently legislated)</w:t>
      </w:r>
    </w:p>
    <w:p w14:paraId="2466452C" w14:textId="77777777" w:rsidR="00F50CED" w:rsidRDefault="00000000">
      <w:pPr>
        <w:numPr>
          <w:ilvl w:val="0"/>
          <w:numId w:val="12"/>
        </w:numPr>
        <w:tabs>
          <w:tab w:val="left" w:pos="864"/>
        </w:tabs>
        <w:spacing w:before="122" w:line="289" w:lineRule="exact"/>
        <w:ind w:left="864" w:right="792" w:hanging="432"/>
        <w:textAlignment w:val="baseline"/>
        <w:rPr>
          <w:rFonts w:ascii="Calibri" w:eastAsia="Calibri" w:hAnsi="Calibri"/>
          <w:color w:val="000000"/>
        </w:rPr>
      </w:pPr>
      <w:r>
        <w:rPr>
          <w:rFonts w:ascii="Calibri" w:eastAsia="Calibri" w:hAnsi="Calibri"/>
          <w:color w:val="000000"/>
        </w:rPr>
        <w:t xml:space="preserve">providing transparency on any changes made by the Minister to listing assessment priorities proposed by the </w:t>
      </w:r>
      <w:proofErr w:type="gramStart"/>
      <w:r>
        <w:rPr>
          <w:rFonts w:ascii="Calibri" w:eastAsia="Calibri" w:hAnsi="Calibri"/>
          <w:color w:val="000000"/>
        </w:rPr>
        <w:t>TSSC</w:t>
      </w:r>
      <w:proofErr w:type="gramEnd"/>
    </w:p>
    <w:p w14:paraId="2466452D" w14:textId="77777777" w:rsidR="00F50CED" w:rsidRDefault="00000000">
      <w:pPr>
        <w:numPr>
          <w:ilvl w:val="0"/>
          <w:numId w:val="12"/>
        </w:numPr>
        <w:tabs>
          <w:tab w:val="left" w:pos="864"/>
        </w:tabs>
        <w:spacing w:before="123" w:line="289" w:lineRule="exact"/>
        <w:ind w:left="864" w:right="648" w:hanging="432"/>
        <w:textAlignment w:val="baseline"/>
        <w:rPr>
          <w:rFonts w:ascii="Calibri" w:eastAsia="Calibri" w:hAnsi="Calibri"/>
          <w:color w:val="000000"/>
        </w:rPr>
      </w:pPr>
      <w:r>
        <w:rPr>
          <w:rFonts w:ascii="Calibri" w:eastAsia="Calibri" w:hAnsi="Calibri"/>
          <w:color w:val="000000"/>
        </w:rPr>
        <w:t>deleting redundant provisions such as the option to determine a conservation theme (which has had no positive impact on public listing nominations).</w:t>
      </w:r>
    </w:p>
    <w:p w14:paraId="2466452E" w14:textId="77777777" w:rsidR="00F50CED" w:rsidRDefault="00000000">
      <w:pPr>
        <w:numPr>
          <w:ilvl w:val="0"/>
          <w:numId w:val="1"/>
        </w:numPr>
        <w:spacing w:before="184" w:line="234" w:lineRule="exact"/>
        <w:ind w:left="432" w:hanging="432"/>
        <w:textAlignment w:val="baseline"/>
        <w:rPr>
          <w:rFonts w:ascii="Calibri" w:eastAsia="Calibri" w:hAnsi="Calibri"/>
          <w:color w:val="000000"/>
        </w:rPr>
      </w:pPr>
      <w:r>
        <w:rPr>
          <w:rFonts w:ascii="Calibri" w:eastAsia="Calibri" w:hAnsi="Calibri"/>
          <w:color w:val="000000"/>
        </w:rPr>
        <w:t>The Minister’s timeframe for listing decisions will be reduced from 90 business days to</w:t>
      </w:r>
    </w:p>
    <w:p w14:paraId="2466452F" w14:textId="77777777" w:rsidR="00F50CED" w:rsidRDefault="00000000">
      <w:pPr>
        <w:spacing w:before="71" w:line="222" w:lineRule="exact"/>
        <w:jc w:val="center"/>
        <w:textAlignment w:val="baseline"/>
        <w:rPr>
          <w:rFonts w:ascii="Calibri" w:eastAsia="Calibri" w:hAnsi="Calibri"/>
          <w:color w:val="000000"/>
        </w:rPr>
      </w:pPr>
      <w:r>
        <w:rPr>
          <w:rFonts w:ascii="Calibri" w:eastAsia="Calibri" w:hAnsi="Calibri"/>
          <w:color w:val="000000"/>
        </w:rPr>
        <w:t>60 business days. Extension to the decision timeframe will be based on the conservation of the</w:t>
      </w:r>
    </w:p>
    <w:p w14:paraId="24664530" w14:textId="77777777" w:rsidR="00F50CED" w:rsidRDefault="00000000">
      <w:pPr>
        <w:spacing w:before="66" w:after="738" w:line="222" w:lineRule="exact"/>
        <w:ind w:left="432"/>
        <w:textAlignment w:val="baseline"/>
        <w:rPr>
          <w:rFonts w:ascii="Calibri" w:eastAsia="Calibri" w:hAnsi="Calibri"/>
          <w:color w:val="000000"/>
        </w:rPr>
      </w:pPr>
      <w:r>
        <w:rPr>
          <w:rFonts w:ascii="Calibri" w:eastAsia="Calibri" w:hAnsi="Calibri"/>
          <w:color w:val="000000"/>
        </w:rPr>
        <w:t>entity and limited to one extension (currently not limited).</w:t>
      </w:r>
    </w:p>
    <w:p w14:paraId="24664531" w14:textId="77777777" w:rsidR="00F50CED" w:rsidRDefault="00000000">
      <w:pPr>
        <w:spacing w:before="102" w:line="245" w:lineRule="exact"/>
        <w:ind w:right="72"/>
        <w:jc w:val="both"/>
        <w:textAlignment w:val="baseline"/>
        <w:rPr>
          <w:rFonts w:ascii="Calibri" w:eastAsia="Calibri" w:hAnsi="Calibri"/>
          <w:color w:val="000000"/>
          <w:sz w:val="13"/>
          <w:vertAlign w:val="superscript"/>
        </w:rPr>
      </w:pPr>
      <w:r>
        <w:pict w14:anchorId="246648E2">
          <v:line id="_x0000_s1096" style="position:absolute;left:0;text-align:left;z-index:251514880;mso-position-horizontal-relative:page;mso-position-vertical-relative:page" from="71.2pt,740.15pt" to="216.3pt,740.15pt" strokeweight=".95pt">
            <w10:wrap anchorx="page" anchory="page"/>
          </v:line>
        </w:pict>
      </w:r>
      <w:r>
        <w:rPr>
          <w:rFonts w:ascii="Calibri" w:eastAsia="Calibri" w:hAnsi="Calibri"/>
          <w:color w:val="000000"/>
          <w:sz w:val="13"/>
          <w:vertAlign w:val="superscript"/>
        </w:rPr>
        <w:t>2</w:t>
      </w:r>
      <w:r>
        <w:rPr>
          <w:rFonts w:ascii="Calibri" w:eastAsia="Calibri" w:hAnsi="Calibri"/>
          <w:color w:val="000000"/>
          <w:sz w:val="20"/>
        </w:rPr>
        <w:t xml:space="preserve"> IUCN definition differs from the Nature Positive legislation definition. The EPBC Act definition of Conservation Dependent will be retained.</w:t>
      </w:r>
    </w:p>
    <w:p w14:paraId="24664532" w14:textId="77777777" w:rsidR="00F50CE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3</w:t>
      </w:r>
    </w:p>
    <w:p w14:paraId="24664533" w14:textId="77777777" w:rsidR="00F50CED" w:rsidRDefault="00F50CED">
      <w:pPr>
        <w:sectPr w:rsidR="00F50CED" w:rsidSect="000A0156">
          <w:pgSz w:w="11909" w:h="16838"/>
          <w:pgMar w:top="700" w:right="1429" w:bottom="582" w:left="1424" w:header="720" w:footer="720" w:gutter="0"/>
          <w:cols w:space="720"/>
        </w:sectPr>
      </w:pPr>
    </w:p>
    <w:p w14:paraId="24664534" w14:textId="77777777" w:rsidR="00F50CED" w:rsidRDefault="00000000">
      <w:pPr>
        <w:spacing w:before="40" w:line="309" w:lineRule="exact"/>
        <w:ind w:left="72"/>
        <w:jc w:val="center"/>
        <w:textAlignment w:val="baseline"/>
        <w:rPr>
          <w:rFonts w:ascii="Calibri" w:eastAsia="Calibri" w:hAnsi="Calibri"/>
          <w:b/>
          <w:color w:val="FF0000"/>
          <w:sz w:val="28"/>
        </w:rPr>
      </w:pPr>
      <w:r>
        <w:lastRenderedPageBreak/>
        <w:pict w14:anchorId="246648E3">
          <v:shape id="_x0000_s1095" type="#_x0000_t202" style="position:absolute;left:0;text-align:left;margin-left:93.1pt;margin-top:230.4pt;width:367.95pt;height:388.8pt;z-index:-251722752;mso-wrap-distance-left:0;mso-wrap-distance-right:0;mso-position-horizontal-relative:page;mso-position-vertical-relative:page" filled="f" stroked="f">
            <v:textbox inset="0,0,0,0">
              <w:txbxContent>
                <w:p w14:paraId="24664B1B" w14:textId="77777777" w:rsidR="00F50CED" w:rsidRDefault="00000000">
                  <w:pPr>
                    <w:textAlignment w:val="baseline"/>
                  </w:pPr>
                  <w:r>
                    <w:rPr>
                      <w:noProof/>
                    </w:rPr>
                    <w:drawing>
                      <wp:inline distT="0" distB="0" distL="0" distR="0" wp14:anchorId="24664BE1" wp14:editId="24664BE2">
                        <wp:extent cx="4672965" cy="4937760"/>
                        <wp:effectExtent l="0" t="0" r="0" b="0"/>
                        <wp:docPr id="76" name="Picture"/>
                        <wp:cNvGraphicFramePr/>
                        <a:graphic xmlns:a="http://schemas.openxmlformats.org/drawingml/2006/main">
                          <a:graphicData uri="http://schemas.openxmlformats.org/drawingml/2006/picture">
                            <pic:pic xmlns:pic="http://schemas.openxmlformats.org/drawingml/2006/picture">
                              <pic:nvPicPr>
                                <pic:cNvPr id="76"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535" w14:textId="77777777" w:rsidR="00F50CED" w:rsidRDefault="00000000">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536" w14:textId="77777777" w:rsidR="00F50CED" w:rsidRDefault="00000000">
      <w:pPr>
        <w:numPr>
          <w:ilvl w:val="0"/>
          <w:numId w:val="1"/>
        </w:numPr>
        <w:tabs>
          <w:tab w:val="clear" w:pos="432"/>
          <w:tab w:val="left" w:pos="504"/>
        </w:tabs>
        <w:spacing w:before="271" w:line="290" w:lineRule="exact"/>
        <w:ind w:left="504" w:right="360" w:hanging="432"/>
        <w:textAlignment w:val="baseline"/>
        <w:rPr>
          <w:rFonts w:ascii="Calibri" w:eastAsia="Calibri" w:hAnsi="Calibri"/>
          <w:color w:val="000000"/>
        </w:rPr>
      </w:pPr>
      <w:r>
        <w:rPr>
          <w:rFonts w:ascii="Calibri" w:eastAsia="Calibri" w:hAnsi="Calibri"/>
          <w:color w:val="000000"/>
        </w:rPr>
        <w:t>The Minister must be satisfied that in delisting an entity it will not become eligible for listing again in the medium-term future (based on IUCN guidance relevant to the species/EC – for example, for short lived species, this would be 10 years). This change clarifies the timeframe over which the Minister must consider the likely effect of delisting.</w:t>
      </w:r>
    </w:p>
    <w:p w14:paraId="24664537" w14:textId="77777777" w:rsidR="00F50CED" w:rsidRDefault="00000000">
      <w:pPr>
        <w:numPr>
          <w:ilvl w:val="0"/>
          <w:numId w:val="1"/>
        </w:numPr>
        <w:tabs>
          <w:tab w:val="clear" w:pos="432"/>
          <w:tab w:val="left" w:pos="504"/>
        </w:tabs>
        <w:spacing w:before="131" w:line="290" w:lineRule="exact"/>
        <w:ind w:left="504" w:right="144" w:hanging="432"/>
        <w:textAlignment w:val="baseline"/>
        <w:rPr>
          <w:rFonts w:ascii="Calibri" w:eastAsia="Calibri" w:hAnsi="Calibri"/>
          <w:color w:val="000000"/>
        </w:rPr>
      </w:pPr>
      <w:r>
        <w:rPr>
          <w:rFonts w:ascii="Calibri" w:eastAsia="Calibri" w:hAnsi="Calibri"/>
          <w:color w:val="000000"/>
        </w:rPr>
        <w:t>The new legislation will provide for the TSSC to review the threatened lists outside the regular annual process (for example following major natural disasters), to confirm the eligibility of species/ECs in relevant categories and/or identify new species/ECs to be assessed for potential inclusion in the threatened lists.</w:t>
      </w:r>
    </w:p>
    <w:p w14:paraId="24664538" w14:textId="77777777" w:rsidR="00F50CED" w:rsidRDefault="00000000">
      <w:pPr>
        <w:numPr>
          <w:ilvl w:val="0"/>
          <w:numId w:val="1"/>
        </w:numPr>
        <w:tabs>
          <w:tab w:val="clear" w:pos="432"/>
          <w:tab w:val="left" w:pos="504"/>
        </w:tabs>
        <w:spacing w:before="189" w:line="233" w:lineRule="exact"/>
        <w:ind w:left="504" w:hanging="432"/>
        <w:textAlignment w:val="baseline"/>
        <w:rPr>
          <w:rFonts w:ascii="Calibri" w:eastAsia="Calibri" w:hAnsi="Calibri"/>
          <w:color w:val="000000"/>
        </w:rPr>
      </w:pPr>
      <w:r>
        <w:rPr>
          <w:rFonts w:ascii="Calibri" w:eastAsia="Calibri" w:hAnsi="Calibri"/>
          <w:color w:val="000000"/>
        </w:rPr>
        <w:t>At the time of listing of a threatened species/EC, a recovery strategy must be published.</w:t>
      </w:r>
    </w:p>
    <w:p w14:paraId="24664539" w14:textId="77777777" w:rsidR="00F50CED" w:rsidRDefault="00000000">
      <w:pPr>
        <w:numPr>
          <w:ilvl w:val="0"/>
          <w:numId w:val="3"/>
        </w:numPr>
        <w:tabs>
          <w:tab w:val="clear" w:pos="360"/>
          <w:tab w:val="left" w:pos="864"/>
        </w:tabs>
        <w:spacing w:before="121" w:line="290" w:lineRule="exact"/>
        <w:ind w:left="864" w:right="792" w:hanging="360"/>
        <w:textAlignment w:val="baseline"/>
        <w:rPr>
          <w:rFonts w:ascii="Calibri" w:eastAsia="Calibri" w:hAnsi="Calibri"/>
          <w:color w:val="000000"/>
        </w:rPr>
      </w:pPr>
      <w:r>
        <w:rPr>
          <w:rFonts w:ascii="Calibri" w:eastAsia="Calibri" w:hAnsi="Calibri"/>
          <w:color w:val="000000"/>
        </w:rPr>
        <w:t>Recovery strategies will guide and direct the protection and recovery of threatened species/ECs.</w:t>
      </w:r>
    </w:p>
    <w:p w14:paraId="2466453A" w14:textId="77777777" w:rsidR="00F50CED" w:rsidRDefault="00000000">
      <w:pPr>
        <w:numPr>
          <w:ilvl w:val="0"/>
          <w:numId w:val="1"/>
        </w:numPr>
        <w:tabs>
          <w:tab w:val="clear" w:pos="432"/>
          <w:tab w:val="left" w:pos="504"/>
        </w:tabs>
        <w:spacing w:before="128" w:line="290" w:lineRule="exact"/>
        <w:ind w:left="504" w:right="144" w:hanging="432"/>
        <w:textAlignment w:val="baseline"/>
        <w:rPr>
          <w:rFonts w:ascii="Calibri" w:eastAsia="Calibri" w:hAnsi="Calibri"/>
          <w:color w:val="000000"/>
        </w:rPr>
      </w:pPr>
      <w:r>
        <w:rPr>
          <w:rFonts w:ascii="Calibri" w:eastAsia="Calibri" w:hAnsi="Calibri"/>
          <w:color w:val="000000"/>
        </w:rPr>
        <w:t>All listed threatened species (except those in the extinct and conservation dependent categories) and listed threatened ECs (except those in the vulnerable category) will continue to be MNES.</w:t>
      </w:r>
    </w:p>
    <w:p w14:paraId="2466453B" w14:textId="77777777" w:rsidR="00F50CED" w:rsidRDefault="00000000">
      <w:pPr>
        <w:spacing w:before="111" w:line="317" w:lineRule="exact"/>
        <w:ind w:left="504" w:right="504" w:hanging="432"/>
        <w:textAlignment w:val="baseline"/>
        <w:rPr>
          <w:rFonts w:ascii="Calibri Light" w:eastAsia="Calibri Light" w:hAnsi="Calibri Light"/>
          <w:i/>
          <w:color w:val="000000"/>
          <w:sz w:val="24"/>
        </w:rPr>
      </w:pPr>
      <w:r>
        <w:rPr>
          <w:rFonts w:ascii="Calibri Light" w:eastAsia="Calibri Light" w:hAnsi="Calibri Light"/>
          <w:i/>
          <w:color w:val="000000"/>
          <w:sz w:val="24"/>
        </w:rPr>
        <w:t>1.3. New requirements for a Common Assessment Method (CAM) accredited assessment process</w:t>
      </w:r>
    </w:p>
    <w:p w14:paraId="2466453C" w14:textId="77777777" w:rsidR="00F50CED" w:rsidRDefault="00000000">
      <w:pPr>
        <w:numPr>
          <w:ilvl w:val="0"/>
          <w:numId w:val="1"/>
        </w:numPr>
        <w:tabs>
          <w:tab w:val="clear" w:pos="432"/>
          <w:tab w:val="left" w:pos="504"/>
        </w:tabs>
        <w:spacing w:before="135" w:line="290" w:lineRule="exact"/>
        <w:ind w:left="504" w:right="504" w:hanging="432"/>
        <w:textAlignment w:val="baseline"/>
        <w:rPr>
          <w:rFonts w:ascii="Calibri" w:eastAsia="Calibri" w:hAnsi="Calibri"/>
          <w:color w:val="000000"/>
          <w:spacing w:val="-2"/>
        </w:rPr>
      </w:pPr>
      <w:r>
        <w:rPr>
          <w:rFonts w:ascii="Calibri" w:eastAsia="Calibri" w:hAnsi="Calibri"/>
          <w:color w:val="000000"/>
          <w:spacing w:val="-2"/>
        </w:rPr>
        <w:t>The Minister may amend the threatened species list and the threatened EC list based on an accredited assessment process undertaken by a relevant state or territory government.</w:t>
      </w:r>
    </w:p>
    <w:p w14:paraId="2466453D" w14:textId="77777777" w:rsidR="00F50CED" w:rsidRDefault="00000000">
      <w:pPr>
        <w:numPr>
          <w:ilvl w:val="0"/>
          <w:numId w:val="1"/>
        </w:numPr>
        <w:tabs>
          <w:tab w:val="clear" w:pos="432"/>
          <w:tab w:val="left" w:pos="504"/>
        </w:tabs>
        <w:spacing w:before="130" w:line="290" w:lineRule="exact"/>
        <w:ind w:left="504" w:right="144" w:hanging="432"/>
        <w:textAlignment w:val="baseline"/>
        <w:rPr>
          <w:rFonts w:ascii="Calibri" w:eastAsia="Calibri" w:hAnsi="Calibri"/>
          <w:color w:val="000000"/>
        </w:rPr>
      </w:pPr>
      <w:r>
        <w:rPr>
          <w:rFonts w:ascii="Calibri" w:eastAsia="Calibri" w:hAnsi="Calibri"/>
          <w:color w:val="000000"/>
        </w:rPr>
        <w:t>A state or territory may request the Minister accredit their process for assessing species and/or ECs to be included in the threatened species list and threatened ECs list.</w:t>
      </w:r>
    </w:p>
    <w:p w14:paraId="2466453E" w14:textId="77777777" w:rsidR="00F50CED" w:rsidRDefault="00000000">
      <w:pPr>
        <w:numPr>
          <w:ilvl w:val="0"/>
          <w:numId w:val="1"/>
        </w:numPr>
        <w:tabs>
          <w:tab w:val="clear" w:pos="432"/>
          <w:tab w:val="left" w:pos="504"/>
        </w:tabs>
        <w:spacing w:before="133" w:line="290" w:lineRule="exact"/>
        <w:ind w:left="504" w:right="144" w:hanging="432"/>
        <w:textAlignment w:val="baseline"/>
        <w:rPr>
          <w:rFonts w:ascii="Calibri" w:eastAsia="Calibri" w:hAnsi="Calibri"/>
          <w:color w:val="000000"/>
        </w:rPr>
      </w:pPr>
      <w:r>
        <w:rPr>
          <w:rFonts w:ascii="Calibri" w:eastAsia="Calibri" w:hAnsi="Calibri"/>
          <w:color w:val="000000"/>
        </w:rPr>
        <w:t>A process will be accredited when listing eligibility criteria, consultation and any other relevant matters are equivalent to Commonwealth requirements and an agreement has been made between the relevant jurisdiction and the Commonwealth to implement the process.</w:t>
      </w:r>
    </w:p>
    <w:p w14:paraId="2466453F" w14:textId="77777777" w:rsidR="00F50CED" w:rsidRDefault="00000000">
      <w:pPr>
        <w:numPr>
          <w:ilvl w:val="0"/>
          <w:numId w:val="1"/>
        </w:numPr>
        <w:tabs>
          <w:tab w:val="clear" w:pos="432"/>
          <w:tab w:val="left" w:pos="504"/>
        </w:tabs>
        <w:spacing w:before="189" w:line="234" w:lineRule="exact"/>
        <w:ind w:left="504" w:hanging="432"/>
        <w:textAlignment w:val="baseline"/>
        <w:rPr>
          <w:rFonts w:ascii="Calibri" w:eastAsia="Calibri" w:hAnsi="Calibri"/>
          <w:color w:val="000000"/>
          <w:spacing w:val="-1"/>
        </w:rPr>
      </w:pPr>
      <w:r>
        <w:rPr>
          <w:rFonts w:ascii="Calibri" w:eastAsia="Calibri" w:hAnsi="Calibri"/>
          <w:color w:val="000000"/>
          <w:spacing w:val="-1"/>
        </w:rPr>
        <w:t>The Minister may vary or revoke accreditations.</w:t>
      </w:r>
    </w:p>
    <w:p w14:paraId="24664540" w14:textId="77777777" w:rsidR="00F50CED" w:rsidRDefault="00000000">
      <w:pPr>
        <w:numPr>
          <w:ilvl w:val="0"/>
          <w:numId w:val="1"/>
        </w:numPr>
        <w:tabs>
          <w:tab w:val="clear" w:pos="432"/>
          <w:tab w:val="left" w:pos="504"/>
        </w:tabs>
        <w:spacing w:before="128" w:line="290" w:lineRule="exact"/>
        <w:ind w:left="504" w:hanging="432"/>
        <w:textAlignment w:val="baseline"/>
        <w:rPr>
          <w:rFonts w:ascii="Calibri" w:eastAsia="Calibri" w:hAnsi="Calibri"/>
          <w:color w:val="000000"/>
        </w:rPr>
      </w:pPr>
      <w:r>
        <w:rPr>
          <w:rFonts w:ascii="Calibri" w:eastAsia="Calibri" w:hAnsi="Calibri"/>
          <w:color w:val="000000"/>
        </w:rPr>
        <w:t>A state or territory must invite comment from the TSSC during the accredited assessment process. The Minister may consider any TSSC advice in deciding to amend the lists of threatened species or ECs based on accredited assessments.</w:t>
      </w:r>
    </w:p>
    <w:p w14:paraId="24664541" w14:textId="77777777" w:rsidR="00F50CED" w:rsidRDefault="00000000">
      <w:pPr>
        <w:spacing w:before="192" w:line="240"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1.4. Retaining the existing list of KTPs and enabling amendments</w:t>
      </w:r>
    </w:p>
    <w:p w14:paraId="24664542" w14:textId="77777777" w:rsidR="00F50CED" w:rsidRDefault="00000000">
      <w:pPr>
        <w:numPr>
          <w:ilvl w:val="0"/>
          <w:numId w:val="1"/>
        </w:numPr>
        <w:tabs>
          <w:tab w:val="clear" w:pos="432"/>
          <w:tab w:val="left" w:pos="504"/>
        </w:tabs>
        <w:spacing w:before="255" w:after="254" w:line="290" w:lineRule="exact"/>
        <w:ind w:left="504" w:hanging="432"/>
        <w:textAlignment w:val="baseline"/>
        <w:rPr>
          <w:rFonts w:ascii="Calibri" w:eastAsia="Calibri" w:hAnsi="Calibri"/>
          <w:color w:val="000000"/>
        </w:rPr>
      </w:pPr>
      <w:r>
        <w:rPr>
          <w:rFonts w:ascii="Calibri" w:eastAsia="Calibri" w:hAnsi="Calibri"/>
          <w:color w:val="000000"/>
        </w:rPr>
        <w:t>The list of KTPs established under s183(1) of the EPBC Act will be directly transitioned under the new Act.</w:t>
      </w:r>
    </w:p>
    <w:p w14:paraId="24664543" w14:textId="77777777" w:rsidR="00F50CED" w:rsidRDefault="00000000">
      <w:pPr>
        <w:spacing w:line="202"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1.5. Changes to amending lists of </w:t>
      </w:r>
      <w:proofErr w:type="gramStart"/>
      <w:r>
        <w:rPr>
          <w:rFonts w:ascii="Calibri Light" w:eastAsia="Calibri Light" w:hAnsi="Calibri Light"/>
          <w:i/>
          <w:color w:val="000000"/>
          <w:sz w:val="24"/>
        </w:rPr>
        <w:t>KTPs</w:t>
      </w:r>
      <w:proofErr w:type="gramEnd"/>
    </w:p>
    <w:p w14:paraId="24664544" w14:textId="77777777" w:rsidR="00F50CED" w:rsidRDefault="00000000">
      <w:pPr>
        <w:numPr>
          <w:ilvl w:val="0"/>
          <w:numId w:val="1"/>
        </w:numPr>
        <w:tabs>
          <w:tab w:val="clear" w:pos="432"/>
          <w:tab w:val="left" w:pos="504"/>
        </w:tabs>
        <w:spacing w:before="138" w:line="290" w:lineRule="exact"/>
        <w:ind w:left="504" w:right="144" w:hanging="432"/>
        <w:textAlignment w:val="baseline"/>
        <w:rPr>
          <w:rFonts w:ascii="Calibri" w:eastAsia="Calibri" w:hAnsi="Calibri"/>
          <w:color w:val="000000"/>
        </w:rPr>
      </w:pPr>
      <w:r>
        <w:rPr>
          <w:rFonts w:ascii="Calibri" w:eastAsia="Calibri" w:hAnsi="Calibri"/>
          <w:color w:val="000000"/>
        </w:rPr>
        <w:t>In addition to existing criteria for listing KTPs related to threatened species and ecological communities, a KTP could be listed if it adversely affects species and ECs that are part of any of the following:</w:t>
      </w:r>
    </w:p>
    <w:p w14:paraId="24664545" w14:textId="77777777" w:rsidR="00F50CED" w:rsidRDefault="00000000">
      <w:pPr>
        <w:numPr>
          <w:ilvl w:val="0"/>
          <w:numId w:val="3"/>
        </w:numPr>
        <w:tabs>
          <w:tab w:val="clear" w:pos="360"/>
          <w:tab w:val="left" w:pos="864"/>
        </w:tabs>
        <w:spacing w:before="191" w:line="222" w:lineRule="exact"/>
        <w:ind w:left="864" w:hanging="360"/>
        <w:textAlignment w:val="baseline"/>
        <w:rPr>
          <w:rFonts w:ascii="Calibri" w:eastAsia="Calibri" w:hAnsi="Calibri"/>
          <w:color w:val="000000"/>
        </w:rPr>
      </w:pPr>
      <w:r>
        <w:rPr>
          <w:rFonts w:ascii="Calibri" w:eastAsia="Calibri" w:hAnsi="Calibri"/>
          <w:color w:val="000000"/>
        </w:rPr>
        <w:t>the natural heritage values of a declared World Heritage property</w:t>
      </w:r>
    </w:p>
    <w:p w14:paraId="24664546" w14:textId="77777777" w:rsidR="00F50CED" w:rsidRDefault="00000000">
      <w:pPr>
        <w:numPr>
          <w:ilvl w:val="0"/>
          <w:numId w:val="3"/>
        </w:numPr>
        <w:tabs>
          <w:tab w:val="clear" w:pos="360"/>
          <w:tab w:val="left" w:pos="864"/>
        </w:tabs>
        <w:spacing w:before="186" w:line="222" w:lineRule="exact"/>
        <w:ind w:left="864" w:hanging="360"/>
        <w:textAlignment w:val="baseline"/>
        <w:rPr>
          <w:rFonts w:ascii="Calibri" w:eastAsia="Calibri" w:hAnsi="Calibri"/>
          <w:color w:val="000000"/>
        </w:rPr>
      </w:pPr>
      <w:r>
        <w:rPr>
          <w:rFonts w:ascii="Calibri" w:eastAsia="Calibri" w:hAnsi="Calibri"/>
          <w:color w:val="000000"/>
        </w:rPr>
        <w:t>the natural heritage values of a National Heritage place</w:t>
      </w:r>
    </w:p>
    <w:p w14:paraId="24664547" w14:textId="77777777" w:rsidR="00F50CED" w:rsidRDefault="00000000">
      <w:pPr>
        <w:numPr>
          <w:ilvl w:val="0"/>
          <w:numId w:val="3"/>
        </w:numPr>
        <w:tabs>
          <w:tab w:val="clear" w:pos="360"/>
          <w:tab w:val="left" w:pos="864"/>
        </w:tabs>
        <w:spacing w:before="191" w:line="222" w:lineRule="exact"/>
        <w:ind w:left="864" w:hanging="360"/>
        <w:textAlignment w:val="baseline"/>
        <w:rPr>
          <w:rFonts w:ascii="Calibri" w:eastAsia="Calibri" w:hAnsi="Calibri"/>
          <w:color w:val="000000"/>
        </w:rPr>
      </w:pPr>
      <w:r>
        <w:rPr>
          <w:rFonts w:ascii="Calibri" w:eastAsia="Calibri" w:hAnsi="Calibri"/>
          <w:color w:val="000000"/>
        </w:rPr>
        <w:t>the ecological character of a declared Ramsar wetland</w:t>
      </w:r>
    </w:p>
    <w:p w14:paraId="24664548" w14:textId="77777777" w:rsidR="00F50CED" w:rsidRDefault="00000000">
      <w:pPr>
        <w:numPr>
          <w:ilvl w:val="0"/>
          <w:numId w:val="3"/>
        </w:numPr>
        <w:tabs>
          <w:tab w:val="clear" w:pos="360"/>
          <w:tab w:val="left" w:pos="864"/>
        </w:tabs>
        <w:spacing w:before="186" w:after="451" w:line="221" w:lineRule="exact"/>
        <w:ind w:left="864" w:hanging="360"/>
        <w:textAlignment w:val="baseline"/>
        <w:rPr>
          <w:rFonts w:ascii="Calibri" w:eastAsia="Calibri" w:hAnsi="Calibri"/>
          <w:color w:val="000000"/>
        </w:rPr>
      </w:pPr>
      <w:r>
        <w:rPr>
          <w:rFonts w:ascii="Calibri" w:eastAsia="Calibri" w:hAnsi="Calibri"/>
          <w:color w:val="000000"/>
        </w:rPr>
        <w:t>the Commonwealth Marine Area</w:t>
      </w:r>
    </w:p>
    <w:p w14:paraId="24664549" w14:textId="77777777" w:rsidR="00F50CED" w:rsidRDefault="00F50CED">
      <w:pPr>
        <w:spacing w:before="186" w:after="451" w:line="221" w:lineRule="exact"/>
        <w:sectPr w:rsidR="00F50CED" w:rsidSect="000A0156">
          <w:pgSz w:w="11909" w:h="16838"/>
          <w:pgMar w:top="700" w:right="1443" w:bottom="582" w:left="1410" w:header="720" w:footer="720" w:gutter="0"/>
          <w:cols w:space="720"/>
        </w:sectPr>
      </w:pPr>
    </w:p>
    <w:p w14:paraId="2466454A"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4</w:t>
      </w:r>
    </w:p>
    <w:p w14:paraId="2466454B" w14:textId="77777777" w:rsidR="00F50CED" w:rsidRDefault="00F50CED">
      <w:pPr>
        <w:sectPr w:rsidR="00F50CED" w:rsidSect="000A0156">
          <w:type w:val="continuous"/>
          <w:pgSz w:w="11909" w:h="16838"/>
          <w:pgMar w:top="700" w:right="1424" w:bottom="582" w:left="1429" w:header="720" w:footer="720" w:gutter="0"/>
          <w:cols w:space="720"/>
        </w:sectPr>
      </w:pPr>
    </w:p>
    <w:p w14:paraId="2466454C"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54D"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54E" w14:textId="77777777" w:rsidR="00F50CED" w:rsidRDefault="00000000">
      <w:pPr>
        <w:numPr>
          <w:ilvl w:val="0"/>
          <w:numId w:val="3"/>
        </w:numPr>
        <w:tabs>
          <w:tab w:val="clear" w:pos="360"/>
          <w:tab w:val="left" w:pos="1008"/>
        </w:tabs>
        <w:spacing w:before="326" w:line="221" w:lineRule="exact"/>
        <w:ind w:left="1008" w:hanging="360"/>
        <w:textAlignment w:val="baseline"/>
        <w:rPr>
          <w:rFonts w:ascii="Calibri" w:eastAsia="Calibri" w:hAnsi="Calibri"/>
          <w:color w:val="000000"/>
          <w:spacing w:val="-1"/>
        </w:rPr>
      </w:pPr>
      <w:r>
        <w:rPr>
          <w:rFonts w:ascii="Calibri" w:eastAsia="Calibri" w:hAnsi="Calibri"/>
          <w:color w:val="000000"/>
          <w:spacing w:val="-1"/>
        </w:rPr>
        <w:t>the Great Barrier Reef Marine Park.</w:t>
      </w:r>
    </w:p>
    <w:p w14:paraId="2466454F" w14:textId="77777777" w:rsidR="00F50CED" w:rsidRDefault="00000000">
      <w:pPr>
        <w:numPr>
          <w:ilvl w:val="0"/>
          <w:numId w:val="1"/>
        </w:numPr>
        <w:tabs>
          <w:tab w:val="clear" w:pos="432"/>
          <w:tab w:val="left" w:pos="648"/>
        </w:tabs>
        <w:spacing w:before="140" w:line="288" w:lineRule="exact"/>
        <w:ind w:left="648" w:right="576" w:hanging="432"/>
        <w:textAlignment w:val="baseline"/>
        <w:rPr>
          <w:rFonts w:ascii="Calibri" w:eastAsia="Calibri" w:hAnsi="Calibri"/>
          <w:color w:val="000000"/>
        </w:rPr>
      </w:pPr>
      <w:r>
        <w:rPr>
          <w:rFonts w:ascii="Calibri" w:eastAsia="Calibri" w:hAnsi="Calibri"/>
          <w:color w:val="000000"/>
        </w:rPr>
        <w:t xml:space="preserve">At the time of listing of a key threatening process, the Minister must decide if a threat abatement strategy must be developed on the basis that a threat abatement strategy will be feasible, </w:t>
      </w:r>
      <w:proofErr w:type="gramStart"/>
      <w:r>
        <w:rPr>
          <w:rFonts w:ascii="Calibri" w:eastAsia="Calibri" w:hAnsi="Calibri"/>
          <w:color w:val="000000"/>
        </w:rPr>
        <w:t>effective</w:t>
      </w:r>
      <w:proofErr w:type="gramEnd"/>
      <w:r>
        <w:rPr>
          <w:rFonts w:ascii="Calibri" w:eastAsia="Calibri" w:hAnsi="Calibri"/>
          <w:color w:val="000000"/>
        </w:rPr>
        <w:t xml:space="preserve"> and efficient to abate the process.</w:t>
      </w:r>
    </w:p>
    <w:p w14:paraId="24664550" w14:textId="77777777" w:rsidR="00F50CED" w:rsidRDefault="00000000">
      <w:pPr>
        <w:numPr>
          <w:ilvl w:val="0"/>
          <w:numId w:val="3"/>
        </w:numPr>
        <w:tabs>
          <w:tab w:val="clear" w:pos="360"/>
          <w:tab w:val="left" w:pos="1008"/>
        </w:tabs>
        <w:spacing w:before="186" w:line="222" w:lineRule="exact"/>
        <w:ind w:left="1008" w:hanging="360"/>
        <w:textAlignment w:val="baseline"/>
        <w:rPr>
          <w:rFonts w:ascii="Calibri" w:eastAsia="Calibri" w:hAnsi="Calibri"/>
          <w:color w:val="000000"/>
        </w:rPr>
      </w:pPr>
      <w:r>
        <w:rPr>
          <w:rFonts w:ascii="Calibri" w:eastAsia="Calibri" w:hAnsi="Calibri"/>
          <w:color w:val="000000"/>
        </w:rPr>
        <w:t>Threat abatement strategies will guide action to abate the key threatening process.</w:t>
      </w:r>
    </w:p>
    <w:p w14:paraId="24664551" w14:textId="77777777" w:rsidR="00F50CED" w:rsidRDefault="00000000">
      <w:pPr>
        <w:numPr>
          <w:ilvl w:val="0"/>
          <w:numId w:val="3"/>
        </w:numPr>
        <w:tabs>
          <w:tab w:val="clear" w:pos="360"/>
          <w:tab w:val="left" w:pos="1008"/>
        </w:tabs>
        <w:spacing w:before="125" w:after="105" w:line="288" w:lineRule="exact"/>
        <w:ind w:left="1008" w:right="504" w:hanging="360"/>
        <w:textAlignment w:val="baseline"/>
        <w:rPr>
          <w:rFonts w:ascii="Calibri" w:eastAsia="Calibri" w:hAnsi="Calibri"/>
          <w:color w:val="000000"/>
          <w:spacing w:val="-2"/>
        </w:rPr>
      </w:pPr>
      <w:r>
        <w:rPr>
          <w:rFonts w:ascii="Calibri" w:eastAsia="Calibri" w:hAnsi="Calibri"/>
          <w:color w:val="000000"/>
          <w:spacing w:val="-2"/>
        </w:rPr>
        <w:t xml:space="preserve">A threat abatement strategy may apply to more than one key threatening process, and a </w:t>
      </w:r>
      <w:r>
        <w:rPr>
          <w:rFonts w:ascii="Calibri" w:eastAsia="Calibri" w:hAnsi="Calibri"/>
          <w:color w:val="000000"/>
          <w:spacing w:val="-2"/>
        </w:rPr>
        <w:br/>
        <w:t>key threatening process may be addressed by multiple threat abatement strategies.</w:t>
      </w:r>
    </w:p>
    <w:p w14:paraId="24664552" w14:textId="77777777" w:rsidR="00F50CED" w:rsidRDefault="00000000">
      <w:pPr>
        <w:spacing w:before="11243" w:line="288" w:lineRule="exact"/>
        <w:textAlignment w:val="baseline"/>
        <w:rPr>
          <w:rFonts w:eastAsia="Times New Roman"/>
          <w:color w:val="000000"/>
          <w:sz w:val="24"/>
        </w:rPr>
      </w:pPr>
      <w:r>
        <w:pict w14:anchorId="246648E4">
          <v:shape id="_x0000_s1094" type="#_x0000_t202" style="position:absolute;margin-left:0;margin-top:0;width:468pt;height:575.65pt;z-index:-251721728;mso-wrap-distance-left:0;mso-wrap-distance-right:0" filled="f" stroked="f">
            <v:textbox inset="0,0,0,0">
              <w:txbxContent>
                <w:p w14:paraId="24664C71" w14:textId="77777777" w:rsidR="007C0A87" w:rsidRDefault="007C0A87"/>
              </w:txbxContent>
            </v:textbox>
          </v:shape>
        </w:pict>
      </w:r>
      <w:r>
        <w:pict w14:anchorId="246648E5">
          <v:shape id="_x0000_s1093" type="#_x0000_t202" style="position:absolute;margin-left:0;margin-top:6pt;width:463.45pt;height:519.1pt;z-index:-251720704;mso-wrap-distance-left:0;mso-wrap-distance-right:0" filled="f" stroked="f">
            <v:textbox inset="0,0,0,0">
              <w:txbxContent>
                <w:p w14:paraId="24664B1C" w14:textId="77777777" w:rsidR="00F50CED" w:rsidRDefault="00000000">
                  <w:pPr>
                    <w:textAlignment w:val="baseline"/>
                  </w:pPr>
                  <w:r>
                    <w:rPr>
                      <w:noProof/>
                    </w:rPr>
                    <w:drawing>
                      <wp:inline distT="0" distB="0" distL="0" distR="0" wp14:anchorId="24664BE3" wp14:editId="24664BE4">
                        <wp:extent cx="5885815" cy="6592570"/>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7" name="Picture"/>
                                <pic:cNvPicPr preferRelativeResize="0"/>
                              </pic:nvPicPr>
                              <pic:blipFill>
                                <a:blip r:embed="rId111"/>
                                <a:stretch>
                                  <a:fillRect/>
                                </a:stretch>
                              </pic:blipFill>
                              <pic:spPr>
                                <a:xfrm>
                                  <a:off x="0" y="0"/>
                                  <a:ext cx="5885815" cy="6592570"/>
                                </a:xfrm>
                                <a:prstGeom prst="rect">
                                  <a:avLst/>
                                </a:prstGeom>
                              </pic:spPr>
                            </pic:pic>
                          </a:graphicData>
                        </a:graphic>
                      </wp:inline>
                    </w:drawing>
                  </w:r>
                </w:p>
              </w:txbxContent>
            </v:textbox>
          </v:shape>
        </w:pict>
      </w:r>
      <w:r>
        <w:pict w14:anchorId="246648E6">
          <v:shape id="_x0000_s1092" type="#_x0000_t202" style="position:absolute;margin-left:9.85pt;margin-top:0;width:423.1pt;height:44.9pt;z-index:-251689984;mso-wrap-distance-left:0;mso-wrap-distance-right:0" filled="f" stroked="f">
            <v:textbox inset="0,0,0,0">
              <w:txbxContent>
                <w:p w14:paraId="24664B1D" w14:textId="77777777" w:rsidR="00F50CED" w:rsidRDefault="00000000">
                  <w:pPr>
                    <w:numPr>
                      <w:ilvl w:val="0"/>
                      <w:numId w:val="5"/>
                    </w:numPr>
                    <w:tabs>
                      <w:tab w:val="left" w:pos="360"/>
                    </w:tabs>
                    <w:spacing w:before="29" w:line="286" w:lineRule="exact"/>
                    <w:ind w:left="360" w:hanging="360"/>
                    <w:textAlignment w:val="baseline"/>
                    <w:rPr>
                      <w:rFonts w:ascii="Calibri" w:eastAsia="Calibri" w:hAnsi="Calibri"/>
                      <w:color w:val="000000"/>
                    </w:rPr>
                  </w:pPr>
                  <w:r>
                    <w:rPr>
                      <w:rFonts w:ascii="Calibri" w:eastAsia="Calibri" w:hAnsi="Calibri"/>
                      <w:color w:val="000000"/>
                    </w:rPr>
                    <w:t>The Minister may amend the list at any time, including by combining and splitting listed processes. The Minister must obtain and consider advice for the TSSC and undertake public consultation before deciding whether to amend the list.</w:t>
                  </w:r>
                </w:p>
              </w:txbxContent>
            </v:textbox>
          </v:shape>
        </w:pict>
      </w:r>
      <w:r>
        <w:pict w14:anchorId="246648E7">
          <v:shape id="_x0000_s1091" type="#_x0000_t202" style="position:absolute;margin-left:6.7pt;margin-top:52.9pt;width:289.2pt;height:14.8pt;z-index:-251688960;mso-wrap-distance-left:0;mso-wrap-distance-right:0" filled="f" stroked="f">
            <v:textbox inset="0,0,0,0">
              <w:txbxContent>
                <w:p w14:paraId="24664B1E" w14:textId="77777777" w:rsidR="00F50CED" w:rsidRDefault="00000000">
                  <w:pPr>
                    <w:spacing w:before="32" w:line="258" w:lineRule="exact"/>
                    <w:textAlignment w:val="baseline"/>
                    <w:rPr>
                      <w:rFonts w:ascii="Calibri Light" w:eastAsia="Calibri Light" w:hAnsi="Calibri Light"/>
                      <w:b/>
                      <w:color w:val="000000"/>
                      <w:spacing w:val="-1"/>
                      <w:sz w:val="26"/>
                    </w:rPr>
                  </w:pPr>
                  <w:r>
                    <w:rPr>
                      <w:rFonts w:ascii="Calibri Light" w:eastAsia="Calibri Light" w:hAnsi="Calibri Light"/>
                      <w:b/>
                      <w:color w:val="000000"/>
                      <w:spacing w:val="-1"/>
                      <w:sz w:val="26"/>
                    </w:rPr>
                    <w:t>2. Establishing and amending the migratory species list</w:t>
                  </w:r>
                </w:p>
              </w:txbxContent>
            </v:textbox>
          </v:shape>
        </w:pict>
      </w:r>
      <w:r>
        <w:pict w14:anchorId="246648E8">
          <v:shape id="_x0000_s1090" type="#_x0000_t202" style="position:absolute;margin-left:2.25pt;margin-top:80.7pt;width:36.3pt;height:14.65pt;z-index:-251687936;mso-wrap-distance-left:0;mso-wrap-distance-right:0" filled="f" stroked="f">
            <v:textbox inset="0,0,0,0">
              <w:txbxContent>
                <w:p w14:paraId="24664B1F" w14:textId="77777777" w:rsidR="00F50CED" w:rsidRDefault="00000000">
                  <w:pPr>
                    <w:spacing w:before="22" w:line="260" w:lineRule="exact"/>
                    <w:textAlignment w:val="baseline"/>
                    <w:rPr>
                      <w:rFonts w:ascii="Calibri Light" w:eastAsia="Calibri Light" w:hAnsi="Calibri Light"/>
                      <w:b/>
                      <w:color w:val="000000"/>
                      <w:sz w:val="24"/>
                    </w:rPr>
                  </w:pPr>
                  <w:r>
                    <w:rPr>
                      <w:rFonts w:ascii="Calibri Light" w:eastAsia="Calibri Light" w:hAnsi="Calibri Light"/>
                      <w:b/>
                      <w:color w:val="000000"/>
                      <w:sz w:val="24"/>
                    </w:rPr>
                    <w:t>Effect</w:t>
                  </w:r>
                </w:p>
              </w:txbxContent>
            </v:textbox>
          </v:shape>
        </w:pict>
      </w:r>
      <w:r>
        <w:pict w14:anchorId="246648E9">
          <v:shape id="_x0000_s1089" type="#_x0000_t202" style="position:absolute;margin-left:6pt;margin-top:100.55pt;width:423.1pt;height:43.45pt;z-index:-251686912;mso-wrap-distance-left:0;mso-wrap-distance-right:0" filled="f" stroked="f">
            <v:textbox inset="0,0,0,0">
              <w:txbxContent>
                <w:p w14:paraId="24664B20" w14:textId="77777777" w:rsidR="00F50CED" w:rsidRDefault="00000000">
                  <w:pPr>
                    <w:spacing w:line="288" w:lineRule="exact"/>
                    <w:textAlignment w:val="baseline"/>
                    <w:rPr>
                      <w:rFonts w:ascii="Calibri" w:eastAsia="Calibri" w:hAnsi="Calibri"/>
                      <w:color w:val="000000"/>
                    </w:rPr>
                  </w:pPr>
                  <w:r>
                    <w:rPr>
                      <w:rFonts w:ascii="Calibri" w:eastAsia="Calibri" w:hAnsi="Calibri"/>
                      <w:color w:val="000000"/>
                    </w:rPr>
                    <w:t>This section provides for the listing of migratory species that meet the eligibility criteria. Improvements include the establishment of a new list that is more closely aligned to Australia’s international obligations under relevant international agreements.</w:t>
                  </w:r>
                </w:p>
              </w:txbxContent>
            </v:textbox>
          </v:shape>
        </w:pict>
      </w:r>
      <w:r>
        <w:pict w14:anchorId="246648EA">
          <v:shape id="_x0000_s1088" type="#_x0000_t202" style="position:absolute;margin-left:6.25pt;margin-top:157.95pt;width:214.05pt;height:11.95pt;z-index:-251685888;mso-wrap-distance-left:0;mso-wrap-distance-right:0" filled="f" stroked="f">
            <v:textbox inset="0,0,0,0">
              <w:txbxContent>
                <w:p w14:paraId="24664B21" w14:textId="77777777" w:rsidR="00F50CED" w:rsidRDefault="00000000">
                  <w:pPr>
                    <w:spacing w:before="1" w:line="233" w:lineRule="exact"/>
                    <w:textAlignment w:val="baseline"/>
                    <w:rPr>
                      <w:rFonts w:ascii="Arial Narrow" w:eastAsia="Arial Narrow" w:hAnsi="Arial Narrow"/>
                      <w:b/>
                      <w:i/>
                      <w:color w:val="000000"/>
                      <w:spacing w:val="9"/>
                      <w:sz w:val="21"/>
                    </w:rPr>
                  </w:pPr>
                  <w:r>
                    <w:rPr>
                      <w:rFonts w:ascii="Arial Narrow" w:eastAsia="Arial Narrow" w:hAnsi="Arial Narrow"/>
                      <w:b/>
                      <w:i/>
                      <w:color w:val="000000"/>
                      <w:spacing w:val="9"/>
                      <w:sz w:val="21"/>
                    </w:rPr>
                    <w:t>2.1. Establishing a new migratory species list</w:t>
                  </w:r>
                </w:p>
              </w:txbxContent>
            </v:textbox>
          </v:shape>
        </w:pict>
      </w:r>
      <w:r>
        <w:pict w14:anchorId="246648EB">
          <v:shape id="_x0000_s1087" type="#_x0000_t202" style="position:absolute;margin-left:9.85pt;margin-top:175.4pt;width:446.65pt;height:30.3pt;z-index:-251684864;mso-wrap-distance-left:0;mso-wrap-distance-right:0" filled="f" stroked="f">
            <v:textbox inset="0,0,0,0">
              <w:txbxContent>
                <w:p w14:paraId="24664B22" w14:textId="77777777" w:rsidR="00F50CED" w:rsidRDefault="00000000">
                  <w:pPr>
                    <w:numPr>
                      <w:ilvl w:val="0"/>
                      <w:numId w:val="5"/>
                    </w:numPr>
                    <w:tabs>
                      <w:tab w:val="left" w:pos="360"/>
                    </w:tabs>
                    <w:spacing w:before="25" w:after="4" w:line="288" w:lineRule="exact"/>
                    <w:ind w:left="360" w:hanging="360"/>
                    <w:textAlignment w:val="baseline"/>
                    <w:rPr>
                      <w:rFonts w:ascii="Calibri" w:eastAsia="Calibri" w:hAnsi="Calibri"/>
                      <w:color w:val="000000"/>
                      <w:spacing w:val="-1"/>
                    </w:rPr>
                  </w:pPr>
                  <w:r>
                    <w:rPr>
                      <w:rFonts w:ascii="Calibri" w:eastAsia="Calibri" w:hAnsi="Calibri"/>
                      <w:color w:val="000000"/>
                      <w:spacing w:val="-1"/>
                    </w:rPr>
                    <w:t>The Minister must create a new list of migratory species by amending the list of migratory species established under s209(1) the EPBC Act. The new list may be amended but not repealed.</w:t>
                  </w:r>
                </w:p>
              </w:txbxContent>
            </v:textbox>
          </v:shape>
        </w:pict>
      </w:r>
      <w:r>
        <w:pict w14:anchorId="246648EC">
          <v:shape id="_x0000_s1086" type="#_x0000_t202" style="position:absolute;margin-left:9.85pt;margin-top:210.95pt;width:443.05pt;height:94.35pt;z-index:-251683840;mso-wrap-distance-left:0;mso-wrap-distance-right:0" filled="f" stroked="f">
            <v:textbox inset="0,0,0,0">
              <w:txbxContent>
                <w:p w14:paraId="24664B23" w14:textId="77777777" w:rsidR="00F50CED" w:rsidRDefault="00000000">
                  <w:pPr>
                    <w:numPr>
                      <w:ilvl w:val="0"/>
                      <w:numId w:val="5"/>
                    </w:numPr>
                    <w:tabs>
                      <w:tab w:val="left" w:pos="360"/>
                    </w:tabs>
                    <w:spacing w:before="29" w:line="288" w:lineRule="exact"/>
                    <w:ind w:left="360" w:hanging="360"/>
                    <w:textAlignment w:val="baseline"/>
                    <w:rPr>
                      <w:rFonts w:ascii="Calibri" w:eastAsia="Calibri" w:hAnsi="Calibri"/>
                      <w:color w:val="000000"/>
                    </w:rPr>
                  </w:pPr>
                  <w:r>
                    <w:rPr>
                      <w:rFonts w:ascii="Calibri" w:eastAsia="Calibri" w:hAnsi="Calibri"/>
                      <w:color w:val="000000"/>
                    </w:rPr>
                    <w:t>The new list must include all migratory species that are native species and included in Appendix I to the Bonn Convention and all native species listed under other international agreements for protection of migratory species (EPBC Act s209(</w:t>
                  </w:r>
                  <w:proofErr w:type="gramStart"/>
                  <w:r>
                    <w:rPr>
                      <w:rFonts w:ascii="Calibri" w:eastAsia="Calibri" w:hAnsi="Calibri"/>
                      <w:color w:val="000000"/>
                    </w:rPr>
                    <w:t>3)(</w:t>
                  </w:r>
                  <w:proofErr w:type="gramEnd"/>
                  <w:r>
                    <w:rPr>
                      <w:rFonts w:ascii="Calibri" w:eastAsia="Calibri" w:hAnsi="Calibri"/>
                      <w:color w:val="000000"/>
                    </w:rPr>
                    <w:t>b-c)).</w:t>
                  </w:r>
                </w:p>
                <w:p w14:paraId="24664B24" w14:textId="77777777" w:rsidR="00F50CED" w:rsidRDefault="00000000">
                  <w:pPr>
                    <w:numPr>
                      <w:ilvl w:val="0"/>
                      <w:numId w:val="12"/>
                    </w:numPr>
                    <w:tabs>
                      <w:tab w:val="left" w:pos="792"/>
                    </w:tabs>
                    <w:spacing w:before="125" w:line="287" w:lineRule="exact"/>
                    <w:ind w:left="792" w:right="648" w:hanging="432"/>
                    <w:textAlignment w:val="baseline"/>
                    <w:rPr>
                      <w:rFonts w:ascii="Calibri" w:eastAsia="Calibri" w:hAnsi="Calibri"/>
                      <w:color w:val="000000"/>
                    </w:rPr>
                  </w:pPr>
                  <w:r>
                    <w:rPr>
                      <w:rFonts w:ascii="Calibri" w:eastAsia="Calibri" w:hAnsi="Calibri"/>
                      <w:color w:val="000000"/>
                    </w:rPr>
                    <w:t>Species listed on Appendix II of the Bonn Convention will not be included in the list, thereby improving alignment with Australia’s obligations under this international agreement.</w:t>
                  </w:r>
                </w:p>
              </w:txbxContent>
            </v:textbox>
          </v:shape>
        </w:pict>
      </w:r>
      <w:r>
        <w:pict w14:anchorId="246648ED">
          <v:shape id="_x0000_s1085" type="#_x0000_t202" style="position:absolute;margin-left:9.85pt;margin-top:310.55pt;width:428.4pt;height:44.65pt;z-index:-251682816;mso-wrap-distance-left:0;mso-wrap-distance-right:0" filled="f" stroked="f">
            <v:textbox inset="0,0,0,0">
              <w:txbxContent>
                <w:p w14:paraId="24664B25" w14:textId="77777777" w:rsidR="00F50CED" w:rsidRDefault="00000000">
                  <w:pPr>
                    <w:numPr>
                      <w:ilvl w:val="0"/>
                      <w:numId w:val="5"/>
                    </w:numPr>
                    <w:tabs>
                      <w:tab w:val="left" w:pos="360"/>
                    </w:tabs>
                    <w:spacing w:before="24" w:line="286" w:lineRule="exact"/>
                    <w:ind w:left="360" w:hanging="360"/>
                    <w:textAlignment w:val="baseline"/>
                    <w:rPr>
                      <w:rFonts w:ascii="Calibri" w:eastAsia="Calibri" w:hAnsi="Calibri"/>
                      <w:color w:val="000000"/>
                    </w:rPr>
                  </w:pPr>
                  <w:r>
                    <w:rPr>
                      <w:rFonts w:ascii="Calibri" w:eastAsia="Calibri" w:hAnsi="Calibri"/>
                      <w:color w:val="000000"/>
                    </w:rPr>
                    <w:t>The Minister must amend the new list as any amendments are made to the list of species on Appendix I to the Bonn Convention and other relevant lists established under other international agreements for protection of migratory species.</w:t>
                  </w:r>
                </w:p>
              </w:txbxContent>
            </v:textbox>
          </v:shape>
        </w:pict>
      </w:r>
      <w:r>
        <w:pict w14:anchorId="246648EE">
          <v:shape id="_x0000_s1084" type="#_x0000_t202" style="position:absolute;margin-left:9.85pt;margin-top:360.5pt;width:220.05pt;height:19.2pt;z-index:-251681792;mso-wrap-distance-left:0;mso-wrap-distance-right:0" filled="f" stroked="f">
            <v:textbox inset="0,0,0,0">
              <w:txbxContent>
                <w:p w14:paraId="24664B26" w14:textId="77777777" w:rsidR="00F50CED" w:rsidRDefault="00000000">
                  <w:pPr>
                    <w:numPr>
                      <w:ilvl w:val="0"/>
                      <w:numId w:val="5"/>
                    </w:numPr>
                    <w:tabs>
                      <w:tab w:val="left" w:pos="360"/>
                    </w:tabs>
                    <w:spacing w:before="33" w:after="53" w:line="288" w:lineRule="exact"/>
                    <w:textAlignment w:val="baseline"/>
                    <w:rPr>
                      <w:rFonts w:ascii="Calibri" w:eastAsia="Calibri" w:hAnsi="Calibri"/>
                      <w:color w:val="000000"/>
                      <w:spacing w:val="-3"/>
                    </w:rPr>
                  </w:pPr>
                  <w:r>
                    <w:rPr>
                      <w:rFonts w:ascii="Calibri" w:eastAsia="Calibri" w:hAnsi="Calibri"/>
                      <w:color w:val="000000"/>
                      <w:spacing w:val="-3"/>
                    </w:rPr>
                    <w:t>Species included in the new list will be MNES.</w:t>
                  </w:r>
                </w:p>
              </w:txbxContent>
            </v:textbox>
          </v:shape>
        </w:pict>
      </w:r>
      <w:r>
        <w:pict w14:anchorId="246648EF">
          <v:shape id="_x0000_s1083" type="#_x0000_t202" style="position:absolute;margin-left:6.7pt;margin-top:384.3pt;width:275.55pt;height:14.8pt;z-index:-251680768;mso-wrap-distance-left:0;mso-wrap-distance-right:0" filled="f" stroked="f">
            <v:textbox inset="0,0,0,0">
              <w:txbxContent>
                <w:p w14:paraId="24664B27" w14:textId="77777777" w:rsidR="00F50CED" w:rsidRDefault="00000000">
                  <w:pPr>
                    <w:spacing w:before="32" w:line="254" w:lineRule="exact"/>
                    <w:textAlignment w:val="baseline"/>
                    <w:rPr>
                      <w:rFonts w:ascii="Calibri Light" w:eastAsia="Calibri Light" w:hAnsi="Calibri Light"/>
                      <w:b/>
                      <w:color w:val="000000"/>
                      <w:spacing w:val="-1"/>
                      <w:sz w:val="26"/>
                    </w:rPr>
                  </w:pPr>
                  <w:r>
                    <w:rPr>
                      <w:rFonts w:ascii="Calibri Light" w:eastAsia="Calibri Light" w:hAnsi="Calibri Light"/>
                      <w:b/>
                      <w:color w:val="000000"/>
                      <w:spacing w:val="-1"/>
                      <w:sz w:val="26"/>
                    </w:rPr>
                    <w:t>3. Establishing and amending the marine species list</w:t>
                  </w:r>
                </w:p>
              </w:txbxContent>
            </v:textbox>
          </v:shape>
        </w:pict>
      </w:r>
      <w:r>
        <w:pict w14:anchorId="246648F0">
          <v:shape id="_x0000_s1082" type="#_x0000_t202" style="position:absolute;margin-left:2.25pt;margin-top:412.4pt;width:36.3pt;height:14.65pt;z-index:-251679744;mso-wrap-distance-left:0;mso-wrap-distance-right:0" filled="f" stroked="f">
            <v:textbox inset="0,0,0,0">
              <w:txbxContent>
                <w:p w14:paraId="24664B28" w14:textId="77777777" w:rsidR="00F50CED" w:rsidRDefault="00000000">
                  <w:pPr>
                    <w:spacing w:before="22" w:line="264" w:lineRule="exact"/>
                    <w:textAlignment w:val="baseline"/>
                    <w:rPr>
                      <w:rFonts w:ascii="Calibri Light" w:eastAsia="Calibri Light" w:hAnsi="Calibri Light"/>
                      <w:b/>
                      <w:color w:val="000000"/>
                      <w:sz w:val="24"/>
                    </w:rPr>
                  </w:pPr>
                  <w:r>
                    <w:rPr>
                      <w:rFonts w:ascii="Calibri Light" w:eastAsia="Calibri Light" w:hAnsi="Calibri Light"/>
                      <w:b/>
                      <w:color w:val="000000"/>
                      <w:sz w:val="24"/>
                    </w:rPr>
                    <w:t>Effect</w:t>
                  </w:r>
                </w:p>
              </w:txbxContent>
            </v:textbox>
          </v:shape>
        </w:pict>
      </w:r>
      <w:r>
        <w:pict w14:anchorId="246648F1">
          <v:shape id="_x0000_s1081" type="#_x0000_t202" style="position:absolute;margin-left:6pt;margin-top:432.25pt;width:441.85pt;height:86.15pt;z-index:-251678720;mso-wrap-distance-left:0;mso-wrap-distance-right:0" filled="f" stroked="f">
            <v:textbox inset="0,0,0,0">
              <w:txbxContent>
                <w:p w14:paraId="24664B29" w14:textId="77777777" w:rsidR="00F50CED" w:rsidRDefault="00000000">
                  <w:pPr>
                    <w:spacing w:line="286" w:lineRule="exact"/>
                    <w:textAlignment w:val="baseline"/>
                    <w:rPr>
                      <w:rFonts w:ascii="Calibri" w:eastAsia="Calibri" w:hAnsi="Calibri"/>
                      <w:color w:val="000000"/>
                    </w:rPr>
                  </w:pPr>
                  <w:r>
                    <w:rPr>
                      <w:rFonts w:ascii="Calibri" w:eastAsia="Calibri" w:hAnsi="Calibri"/>
                      <w:color w:val="000000"/>
                    </w:rPr>
                    <w:t>The Marine Species List protects native marine species of public and conservation concern in Commonwealth waters and ensures that marine species protected in state and territory waters received similar protection in Commonwealth waters. This section provides for the listing of marine species that meet the eligibility criteria. Improvements include the establishment of a new list that provides better coverage of species that regularly and predictably occur in the Commonwealth Marine Area.</w:t>
                  </w:r>
                </w:p>
              </w:txbxContent>
            </v:textbox>
          </v:shape>
        </w:pict>
      </w:r>
    </w:p>
    <w:p w14:paraId="24664553" w14:textId="77777777" w:rsidR="00F50CED" w:rsidRDefault="00F50CED">
      <w:pPr>
        <w:sectPr w:rsidR="00F50CED" w:rsidSect="000A0156">
          <w:pgSz w:w="11909" w:h="16838"/>
          <w:pgMar w:top="700" w:right="1229" w:bottom="582" w:left="1320" w:header="720" w:footer="720" w:gutter="0"/>
          <w:cols w:space="720"/>
        </w:sectPr>
      </w:pPr>
    </w:p>
    <w:p w14:paraId="24664554"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5</w:t>
      </w:r>
    </w:p>
    <w:p w14:paraId="24664555" w14:textId="77777777" w:rsidR="00F50CED" w:rsidRDefault="00F50CED">
      <w:pPr>
        <w:sectPr w:rsidR="00F50CED" w:rsidSect="000A0156">
          <w:type w:val="continuous"/>
          <w:pgSz w:w="11909" w:h="16838"/>
          <w:pgMar w:top="700" w:right="1426" w:bottom="582" w:left="1427" w:header="720" w:footer="720" w:gutter="0"/>
          <w:cols w:space="720"/>
        </w:sectPr>
      </w:pPr>
    </w:p>
    <w:p w14:paraId="24664556"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557" w14:textId="77777777" w:rsidR="00F50CED" w:rsidRDefault="00000000">
      <w:pPr>
        <w:spacing w:line="414" w:lineRule="exact"/>
        <w:ind w:left="216" w:right="1008" w:firstLine="792"/>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Light" w:eastAsia="Calibri Light" w:hAnsi="Calibri Light"/>
          <w:i/>
          <w:color w:val="000000"/>
          <w:spacing w:val="-2"/>
          <w:sz w:val="24"/>
        </w:rPr>
        <w:t>3.1. Establishment of a new marine species list</w:t>
      </w:r>
    </w:p>
    <w:p w14:paraId="24664558" w14:textId="77777777" w:rsidR="00F50CED" w:rsidRDefault="00000000">
      <w:pPr>
        <w:numPr>
          <w:ilvl w:val="0"/>
          <w:numId w:val="5"/>
        </w:numPr>
        <w:tabs>
          <w:tab w:val="left" w:pos="576"/>
        </w:tabs>
        <w:spacing w:before="142" w:line="289" w:lineRule="exact"/>
        <w:ind w:left="576" w:right="648" w:hanging="360"/>
        <w:textAlignment w:val="baseline"/>
        <w:rPr>
          <w:rFonts w:ascii="Calibri" w:eastAsia="Calibri" w:hAnsi="Calibri"/>
          <w:color w:val="000000"/>
          <w:spacing w:val="-1"/>
        </w:rPr>
      </w:pPr>
      <w:r>
        <w:rPr>
          <w:rFonts w:ascii="Calibri" w:eastAsia="Calibri" w:hAnsi="Calibri"/>
          <w:color w:val="000000"/>
          <w:spacing w:val="-1"/>
        </w:rPr>
        <w:t xml:space="preserve">The Minister will create a new list of marine species by amending the list of marine species </w:t>
      </w:r>
      <w:r>
        <w:rPr>
          <w:rFonts w:ascii="Calibri" w:eastAsia="Calibri" w:hAnsi="Calibri"/>
          <w:color w:val="000000"/>
          <w:spacing w:val="-1"/>
        </w:rPr>
        <w:br/>
        <w:t>established under s248(1) the EPBC Act. The new list may be amended but not repealed.</w:t>
      </w:r>
    </w:p>
    <w:p w14:paraId="24664559" w14:textId="77777777" w:rsidR="00F50CED" w:rsidRDefault="00000000">
      <w:pPr>
        <w:numPr>
          <w:ilvl w:val="0"/>
          <w:numId w:val="3"/>
        </w:numPr>
        <w:tabs>
          <w:tab w:val="left" w:pos="1296"/>
        </w:tabs>
        <w:spacing w:before="186" w:line="222" w:lineRule="exact"/>
        <w:ind w:left="1008"/>
        <w:textAlignment w:val="baseline"/>
        <w:rPr>
          <w:rFonts w:ascii="Calibri" w:eastAsia="Calibri" w:hAnsi="Calibri"/>
          <w:color w:val="000000"/>
        </w:rPr>
      </w:pPr>
      <w:r>
        <w:rPr>
          <w:rFonts w:ascii="Calibri" w:eastAsia="Calibri" w:hAnsi="Calibri"/>
          <w:color w:val="000000"/>
        </w:rPr>
        <w:t>Species included on the amended list will align more accurately to listing eligibility.</w:t>
      </w:r>
    </w:p>
    <w:p w14:paraId="2466455A" w14:textId="77777777" w:rsidR="00F50CED" w:rsidRDefault="00000000">
      <w:pPr>
        <w:numPr>
          <w:ilvl w:val="0"/>
          <w:numId w:val="5"/>
        </w:numPr>
        <w:tabs>
          <w:tab w:val="left" w:pos="576"/>
        </w:tabs>
        <w:spacing w:before="136" w:line="289" w:lineRule="exact"/>
        <w:ind w:left="576" w:right="648" w:hanging="360"/>
        <w:textAlignment w:val="baseline"/>
        <w:rPr>
          <w:rFonts w:ascii="Calibri" w:eastAsia="Calibri" w:hAnsi="Calibri"/>
          <w:color w:val="000000"/>
        </w:rPr>
      </w:pPr>
      <w:r>
        <w:rPr>
          <w:rFonts w:ascii="Calibri" w:eastAsia="Calibri" w:hAnsi="Calibri"/>
          <w:color w:val="000000"/>
        </w:rPr>
        <w:t xml:space="preserve">Species are eligible to be included in the list if they are a </w:t>
      </w:r>
      <w:r>
        <w:rPr>
          <w:rFonts w:ascii="Calibri" w:eastAsia="Calibri" w:hAnsi="Calibri"/>
          <w:color w:val="000000"/>
          <w:u w:val="single"/>
        </w:rPr>
        <w:t>native species</w:t>
      </w:r>
      <w:r>
        <w:rPr>
          <w:rFonts w:ascii="Calibri" w:eastAsia="Calibri" w:hAnsi="Calibri"/>
          <w:color w:val="000000"/>
        </w:rPr>
        <w:t xml:space="preserve">, </w:t>
      </w:r>
      <w:r>
        <w:rPr>
          <w:rFonts w:ascii="Calibri" w:eastAsia="Calibri" w:hAnsi="Calibri"/>
          <w:color w:val="000000"/>
          <w:u w:val="single"/>
        </w:rPr>
        <w:t xml:space="preserve">regularly </w:t>
      </w:r>
      <w:proofErr w:type="gramStart"/>
      <w:r>
        <w:rPr>
          <w:rFonts w:ascii="Calibri" w:eastAsia="Calibri" w:hAnsi="Calibri"/>
          <w:color w:val="000000"/>
          <w:u w:val="single"/>
        </w:rPr>
        <w:t>and  predictably</w:t>
      </w:r>
      <w:proofErr w:type="gramEnd"/>
      <w:r>
        <w:rPr>
          <w:rFonts w:ascii="Calibri" w:eastAsia="Calibri" w:hAnsi="Calibri"/>
          <w:color w:val="000000"/>
        </w:rPr>
        <w:t xml:space="preserve"> occur in the Commonwealth Marine Area, the Minister is satisfied that listing is required to ensure the conservation of the species, and are one of the following:</w:t>
      </w:r>
    </w:p>
    <w:p w14:paraId="2466455B" w14:textId="77777777" w:rsidR="00F50CED" w:rsidRDefault="00000000">
      <w:pPr>
        <w:numPr>
          <w:ilvl w:val="0"/>
          <w:numId w:val="3"/>
        </w:numPr>
        <w:tabs>
          <w:tab w:val="clear" w:pos="360"/>
          <w:tab w:val="left" w:pos="1008"/>
        </w:tabs>
        <w:spacing w:before="187" w:after="148" w:line="221" w:lineRule="exact"/>
        <w:ind w:left="1008" w:hanging="360"/>
        <w:textAlignment w:val="baseline"/>
        <w:rPr>
          <w:rFonts w:ascii="Calibri" w:eastAsia="Calibri" w:hAnsi="Calibri"/>
          <w:color w:val="000000"/>
        </w:rPr>
      </w:pPr>
      <w:r>
        <w:rPr>
          <w:rFonts w:ascii="Calibri" w:eastAsia="Calibri" w:hAnsi="Calibri"/>
          <w:color w:val="000000"/>
        </w:rPr>
        <w:t>Subfamily Hydrophiinae (sea-snakes)</w:t>
      </w:r>
    </w:p>
    <w:p w14:paraId="2466455C" w14:textId="77777777" w:rsidR="00F50CED" w:rsidRDefault="00000000">
      <w:pPr>
        <w:spacing w:before="27" w:line="240" w:lineRule="exact"/>
        <w:ind w:left="216"/>
        <w:textAlignment w:val="baseline"/>
        <w:rPr>
          <w:rFonts w:ascii="Calibri Light" w:eastAsia="Calibri Light" w:hAnsi="Calibri Light"/>
          <w:i/>
          <w:color w:val="000000"/>
          <w:spacing w:val="-1"/>
          <w:sz w:val="24"/>
        </w:rPr>
      </w:pPr>
      <w:r>
        <w:pict w14:anchorId="246648F2">
          <v:shape id="_x0000_s1080" type="#_x0000_t202" style="position:absolute;left:0;text-align:left;margin-left:63.75pt;margin-top:228.6pt;width:468pt;height:395.9pt;z-index:-251501568;mso-wrap-distance-left:0;mso-wrap-distance-right:0;mso-position-horizontal-relative:page;mso-position-vertical-relative:page" filled="f" stroked="f">
            <v:textbox inset="0,0,0,0">
              <w:txbxContent>
                <w:p w14:paraId="24664C80" w14:textId="77777777" w:rsidR="007C0A87" w:rsidRDefault="007C0A87"/>
              </w:txbxContent>
            </v:textbox>
            <w10:wrap type="square" anchorx="page" anchory="page"/>
          </v:shape>
        </w:pict>
      </w:r>
      <w:r>
        <w:rPr>
          <w:noProof/>
        </w:rPr>
        <w:drawing>
          <wp:anchor distT="0" distB="0" distL="0" distR="0" simplePos="0" relativeHeight="251527168" behindDoc="1" locked="0" layoutInCell="1" allowOverlap="1" wp14:anchorId="246648F3" wp14:editId="246648F4">
            <wp:simplePos x="0" y="0"/>
            <wp:positionH relativeFrom="page">
              <wp:posOffset>809625</wp:posOffset>
            </wp:positionH>
            <wp:positionV relativeFrom="page">
              <wp:posOffset>2926080</wp:posOffset>
            </wp:positionV>
            <wp:extent cx="5885815" cy="4919345"/>
            <wp:effectExtent l="0" t="0" r="0" b="0"/>
            <wp:wrapThrough wrapText="bothSides">
              <wp:wrapPolygon edited="0">
                <wp:start x="10062" y="0"/>
                <wp:lineTo x="10062" y="5768"/>
                <wp:lineTo x="10476" y="5768"/>
                <wp:lineTo x="10476" y="6920"/>
                <wp:lineTo x="7926" y="6920"/>
                <wp:lineTo x="7926" y="7480"/>
                <wp:lineTo x="7849" y="7480"/>
                <wp:lineTo x="7849" y="8057"/>
                <wp:lineTo x="7993" y="8057"/>
                <wp:lineTo x="7993" y="9755"/>
                <wp:lineTo x="5075" y="9755"/>
                <wp:lineTo x="5075" y="10934"/>
                <wp:lineTo x="4383" y="10934"/>
                <wp:lineTo x="4383" y="12365"/>
                <wp:lineTo x="4628" y="12365"/>
                <wp:lineTo x="4628" y="13182"/>
                <wp:lineTo x="5310" y="13182"/>
                <wp:lineTo x="5310" y="13731"/>
                <wp:lineTo x="1756" y="13731"/>
                <wp:lineTo x="1756" y="14907"/>
                <wp:lineTo x="1262" y="14907"/>
                <wp:lineTo x="1262" y="15953"/>
                <wp:lineTo x="1409" y="15953"/>
                <wp:lineTo x="1409" y="17130"/>
                <wp:lineTo x="2380" y="17130"/>
                <wp:lineTo x="2380" y="17799"/>
                <wp:lineTo x="0" y="17799"/>
                <wp:lineTo x="0" y="21599"/>
                <wp:lineTo x="21589" y="21599"/>
                <wp:lineTo x="21589" y="17130"/>
                <wp:lineTo x="11247" y="17130"/>
                <wp:lineTo x="11247" y="15953"/>
                <wp:lineTo x="11515" y="15953"/>
                <wp:lineTo x="11515" y="15161"/>
                <wp:lineTo x="12209" y="15161"/>
                <wp:lineTo x="12209" y="13731"/>
                <wp:lineTo x="11727" y="13731"/>
                <wp:lineTo x="11727" y="12808"/>
                <wp:lineTo x="14243" y="12808"/>
                <wp:lineTo x="14243" y="12365"/>
                <wp:lineTo x="14557" y="12365"/>
                <wp:lineTo x="14557" y="11562"/>
                <wp:lineTo x="15484" y="11562"/>
                <wp:lineTo x="15484" y="8057"/>
                <wp:lineTo x="18402" y="8057"/>
                <wp:lineTo x="18402" y="0"/>
                <wp:lineTo x="10062" y="0"/>
              </wp:wrapPolygon>
            </wp:wrapThrough>
            <wp:docPr id="78" name="IrregularPicture"/>
            <wp:cNvGraphicFramePr/>
            <a:graphic xmlns:a="http://schemas.openxmlformats.org/drawingml/2006/main">
              <a:graphicData uri="http://schemas.openxmlformats.org/drawingml/2006/picture">
                <pic:pic xmlns:pic="http://schemas.openxmlformats.org/drawingml/2006/picture">
                  <pic:nvPicPr>
                    <pic:cNvPr id="78" name="Picture"/>
                    <pic:cNvPicPr preferRelativeResize="0"/>
                  </pic:nvPicPr>
                  <pic:blipFill>
                    <a:blip r:embed="rId112">
                      <a:clrChange>
                        <a:clrFrom>
                          <a:srgbClr val="FFFFFF"/>
                        </a:clrFrom>
                        <a:clrTo>
                          <a:srgbClr val="FFFFFF">
                            <a:alpha val="0"/>
                          </a:srgbClr>
                        </a:clrTo>
                      </a:clrChange>
                    </a:blip>
                    <a:stretch>
                      <a:fillRect/>
                    </a:stretch>
                  </pic:blipFill>
                  <pic:spPr>
                    <a:xfrm>
                      <a:off x="0" y="0"/>
                      <a:ext cx="5885815" cy="4919345"/>
                    </a:xfrm>
                    <a:prstGeom prst="rect">
                      <a:avLst/>
                    </a:prstGeom>
                  </pic:spPr>
                </pic:pic>
              </a:graphicData>
            </a:graphic>
          </wp:anchor>
        </w:drawing>
      </w:r>
      <w:r>
        <w:pict w14:anchorId="246648F5">
          <v:shape id="_x0000_s1079" type="#_x0000_t202" style="position:absolute;left:0;text-align:left;margin-left:63.75pt;margin-top:228.6pt;width:468pt;height:334.05pt;z-index:-251500544;mso-wrap-distance-left:0;mso-wrap-distance-right:0;mso-position-horizontal-relative:page;mso-position-vertical-relative:page" filled="f" stroked="f">
            <v:textbox inset="0,0,0,0">
              <w:txbxContent>
                <w:p w14:paraId="24664B2A" w14:textId="77777777" w:rsidR="00F50CED" w:rsidRDefault="00000000">
                  <w:pPr>
                    <w:numPr>
                      <w:ilvl w:val="0"/>
                      <w:numId w:val="12"/>
                    </w:numPr>
                    <w:tabs>
                      <w:tab w:val="left" w:pos="1008"/>
                    </w:tabs>
                    <w:spacing w:before="31" w:line="221" w:lineRule="exact"/>
                    <w:ind w:left="576"/>
                    <w:textAlignment w:val="baseline"/>
                    <w:rPr>
                      <w:rFonts w:ascii="Calibri" w:eastAsia="Calibri" w:hAnsi="Calibri"/>
                      <w:color w:val="000000"/>
                    </w:rPr>
                  </w:pPr>
                  <w:r>
                    <w:rPr>
                      <w:rFonts w:ascii="Calibri" w:eastAsia="Calibri" w:hAnsi="Calibri"/>
                      <w:color w:val="000000"/>
                    </w:rPr>
                    <w:t>Family Otariidae (eared seals)</w:t>
                  </w:r>
                </w:p>
                <w:p w14:paraId="24664B2B" w14:textId="77777777" w:rsidR="00F50CED" w:rsidRDefault="00000000">
                  <w:pPr>
                    <w:numPr>
                      <w:ilvl w:val="0"/>
                      <w:numId w:val="12"/>
                    </w:numPr>
                    <w:tabs>
                      <w:tab w:val="left" w:pos="1008"/>
                    </w:tabs>
                    <w:spacing w:before="191" w:line="222" w:lineRule="exact"/>
                    <w:ind w:left="576"/>
                    <w:textAlignment w:val="baseline"/>
                    <w:rPr>
                      <w:rFonts w:ascii="Calibri" w:eastAsia="Calibri" w:hAnsi="Calibri"/>
                      <w:color w:val="000000"/>
                    </w:rPr>
                  </w:pPr>
                  <w:r>
                    <w:rPr>
                      <w:rFonts w:ascii="Calibri" w:eastAsia="Calibri" w:hAnsi="Calibri"/>
                      <w:color w:val="000000"/>
                    </w:rPr>
                    <w:t>Family Phocidae (“true” seals)</w:t>
                  </w:r>
                </w:p>
                <w:p w14:paraId="24664B2C" w14:textId="77777777" w:rsidR="00F50CED" w:rsidRDefault="00000000">
                  <w:pPr>
                    <w:numPr>
                      <w:ilvl w:val="0"/>
                      <w:numId w:val="12"/>
                    </w:numPr>
                    <w:tabs>
                      <w:tab w:val="left" w:pos="1008"/>
                    </w:tabs>
                    <w:spacing w:before="186" w:line="222" w:lineRule="exact"/>
                    <w:ind w:left="576"/>
                    <w:textAlignment w:val="baseline"/>
                    <w:rPr>
                      <w:rFonts w:ascii="Calibri" w:eastAsia="Calibri" w:hAnsi="Calibri"/>
                      <w:color w:val="000000"/>
                    </w:rPr>
                  </w:pPr>
                  <w:r>
                    <w:rPr>
                      <w:rFonts w:ascii="Calibri" w:eastAsia="Calibri" w:hAnsi="Calibri"/>
                      <w:color w:val="000000"/>
                    </w:rPr>
                    <w:t xml:space="preserve">Genus </w:t>
                  </w:r>
                  <w:proofErr w:type="spellStart"/>
                  <w:r>
                    <w:rPr>
                      <w:rFonts w:ascii="Calibri" w:eastAsia="Calibri" w:hAnsi="Calibri"/>
                      <w:color w:val="000000"/>
                    </w:rPr>
                    <w:t>Crocodylus</w:t>
                  </w:r>
                  <w:proofErr w:type="spellEnd"/>
                  <w:r>
                    <w:rPr>
                      <w:rFonts w:ascii="Calibri" w:eastAsia="Calibri" w:hAnsi="Calibri"/>
                      <w:color w:val="000000"/>
                    </w:rPr>
                    <w:t xml:space="preserve"> (crocodiles)</w:t>
                  </w:r>
                </w:p>
                <w:p w14:paraId="24664B2D" w14:textId="77777777" w:rsidR="00F50CED" w:rsidRDefault="00000000">
                  <w:pPr>
                    <w:numPr>
                      <w:ilvl w:val="0"/>
                      <w:numId w:val="12"/>
                    </w:numPr>
                    <w:tabs>
                      <w:tab w:val="left" w:pos="1008"/>
                    </w:tabs>
                    <w:spacing w:before="186" w:line="222" w:lineRule="exact"/>
                    <w:ind w:left="576"/>
                    <w:textAlignment w:val="baseline"/>
                    <w:rPr>
                      <w:rFonts w:ascii="Calibri" w:eastAsia="Calibri" w:hAnsi="Calibri"/>
                      <w:color w:val="000000"/>
                    </w:rPr>
                  </w:pPr>
                  <w:r>
                    <w:rPr>
                      <w:rFonts w:ascii="Calibri" w:eastAsia="Calibri" w:hAnsi="Calibri"/>
                      <w:color w:val="000000"/>
                    </w:rPr>
                    <w:t>Genus Dugong (dugong)</w:t>
                  </w:r>
                </w:p>
                <w:p w14:paraId="24664B2E" w14:textId="77777777" w:rsidR="00F50CED" w:rsidRDefault="00000000">
                  <w:pPr>
                    <w:numPr>
                      <w:ilvl w:val="0"/>
                      <w:numId w:val="12"/>
                    </w:numPr>
                    <w:tabs>
                      <w:tab w:val="left" w:pos="1008"/>
                    </w:tabs>
                    <w:spacing w:before="191" w:line="222" w:lineRule="exact"/>
                    <w:ind w:left="576"/>
                    <w:textAlignment w:val="baseline"/>
                    <w:rPr>
                      <w:rFonts w:ascii="Calibri" w:eastAsia="Calibri" w:hAnsi="Calibri"/>
                      <w:color w:val="000000"/>
                    </w:rPr>
                  </w:pPr>
                  <w:r>
                    <w:rPr>
                      <w:rFonts w:ascii="Calibri" w:eastAsia="Calibri" w:hAnsi="Calibri"/>
                      <w:color w:val="000000"/>
                    </w:rPr>
                    <w:t>Family Cheloniidae (marine turtles)</w:t>
                  </w:r>
                </w:p>
                <w:p w14:paraId="24664B2F" w14:textId="77777777" w:rsidR="00F50CED" w:rsidRDefault="00000000">
                  <w:pPr>
                    <w:numPr>
                      <w:ilvl w:val="0"/>
                      <w:numId w:val="12"/>
                    </w:numPr>
                    <w:tabs>
                      <w:tab w:val="left" w:pos="1008"/>
                    </w:tabs>
                    <w:spacing w:before="186" w:line="222" w:lineRule="exact"/>
                    <w:ind w:left="576"/>
                    <w:textAlignment w:val="baseline"/>
                    <w:rPr>
                      <w:rFonts w:ascii="Calibri" w:eastAsia="Calibri" w:hAnsi="Calibri"/>
                      <w:color w:val="000000"/>
                    </w:rPr>
                  </w:pPr>
                  <w:r>
                    <w:rPr>
                      <w:rFonts w:ascii="Calibri" w:eastAsia="Calibri" w:hAnsi="Calibri"/>
                      <w:color w:val="000000"/>
                    </w:rPr>
                    <w:t>Dermochelys coriacea (leatherback turtles)</w:t>
                  </w:r>
                </w:p>
                <w:p w14:paraId="24664B30" w14:textId="77777777" w:rsidR="00F50CED" w:rsidRDefault="00000000">
                  <w:pPr>
                    <w:numPr>
                      <w:ilvl w:val="0"/>
                      <w:numId w:val="12"/>
                    </w:numPr>
                    <w:tabs>
                      <w:tab w:val="left" w:pos="1008"/>
                    </w:tabs>
                    <w:spacing w:before="191" w:line="221" w:lineRule="exact"/>
                    <w:ind w:left="576"/>
                    <w:textAlignment w:val="baseline"/>
                    <w:rPr>
                      <w:rFonts w:ascii="Calibri" w:eastAsia="Calibri" w:hAnsi="Calibri"/>
                      <w:color w:val="000000"/>
                    </w:rPr>
                  </w:pPr>
                  <w:r>
                    <w:rPr>
                      <w:rFonts w:ascii="Calibri" w:eastAsia="Calibri" w:hAnsi="Calibri"/>
                      <w:color w:val="000000"/>
                    </w:rPr>
                    <w:t>Family Syngnathidae (seahorses, sea-</w:t>
                  </w:r>
                  <w:proofErr w:type="gramStart"/>
                  <w:r>
                    <w:rPr>
                      <w:rFonts w:ascii="Calibri" w:eastAsia="Calibri" w:hAnsi="Calibri"/>
                      <w:color w:val="000000"/>
                    </w:rPr>
                    <w:t>dragons</w:t>
                  </w:r>
                  <w:proofErr w:type="gramEnd"/>
                  <w:r>
                    <w:rPr>
                      <w:rFonts w:ascii="Calibri" w:eastAsia="Calibri" w:hAnsi="Calibri"/>
                      <w:color w:val="000000"/>
                    </w:rPr>
                    <w:t xml:space="preserve"> and pipefish)</w:t>
                  </w:r>
                </w:p>
                <w:p w14:paraId="24664B31" w14:textId="77777777" w:rsidR="00F50CED" w:rsidRDefault="00000000">
                  <w:pPr>
                    <w:numPr>
                      <w:ilvl w:val="0"/>
                      <w:numId w:val="12"/>
                    </w:numPr>
                    <w:tabs>
                      <w:tab w:val="left" w:pos="1008"/>
                    </w:tabs>
                    <w:spacing w:before="187" w:line="221" w:lineRule="exact"/>
                    <w:ind w:left="576"/>
                    <w:textAlignment w:val="baseline"/>
                    <w:rPr>
                      <w:rFonts w:ascii="Calibri" w:eastAsia="Calibri" w:hAnsi="Calibri"/>
                      <w:color w:val="000000"/>
                    </w:rPr>
                  </w:pPr>
                  <w:r>
                    <w:rPr>
                      <w:rFonts w:ascii="Calibri" w:eastAsia="Calibri" w:hAnsi="Calibri"/>
                      <w:color w:val="000000"/>
                    </w:rPr>
                    <w:t xml:space="preserve">Family </w:t>
                  </w:r>
                  <w:proofErr w:type="spellStart"/>
                  <w:r>
                    <w:rPr>
                      <w:rFonts w:ascii="Calibri" w:eastAsia="Calibri" w:hAnsi="Calibri"/>
                      <w:color w:val="000000"/>
                    </w:rPr>
                    <w:t>Solenostomidae</w:t>
                  </w:r>
                  <w:proofErr w:type="spellEnd"/>
                  <w:r>
                    <w:rPr>
                      <w:rFonts w:ascii="Calibri" w:eastAsia="Calibri" w:hAnsi="Calibri"/>
                      <w:color w:val="000000"/>
                    </w:rPr>
                    <w:t xml:space="preserve"> (ghost pipefish)</w:t>
                  </w:r>
                </w:p>
                <w:p w14:paraId="24664B32" w14:textId="77777777" w:rsidR="00F50CED" w:rsidRDefault="00000000">
                  <w:pPr>
                    <w:numPr>
                      <w:ilvl w:val="0"/>
                      <w:numId w:val="12"/>
                    </w:numPr>
                    <w:tabs>
                      <w:tab w:val="left" w:pos="1008"/>
                    </w:tabs>
                    <w:spacing w:before="187" w:line="221" w:lineRule="exact"/>
                    <w:ind w:left="576"/>
                    <w:textAlignment w:val="baseline"/>
                    <w:rPr>
                      <w:rFonts w:ascii="Calibri" w:eastAsia="Calibri" w:hAnsi="Calibri"/>
                      <w:color w:val="000000"/>
                    </w:rPr>
                  </w:pPr>
                  <w:r>
                    <w:rPr>
                      <w:rFonts w:ascii="Calibri" w:eastAsia="Calibri" w:hAnsi="Calibri"/>
                      <w:color w:val="000000"/>
                    </w:rPr>
                    <w:t>Class Aves (birds).</w:t>
                  </w:r>
                </w:p>
                <w:p w14:paraId="24664B33" w14:textId="77777777" w:rsidR="00F50CED" w:rsidRDefault="00000000">
                  <w:pPr>
                    <w:numPr>
                      <w:ilvl w:val="0"/>
                      <w:numId w:val="5"/>
                    </w:numPr>
                    <w:tabs>
                      <w:tab w:val="left" w:pos="576"/>
                    </w:tabs>
                    <w:spacing w:before="189" w:line="234" w:lineRule="exact"/>
                    <w:ind w:left="576" w:hanging="360"/>
                    <w:textAlignment w:val="baseline"/>
                    <w:rPr>
                      <w:rFonts w:ascii="Calibri" w:eastAsia="Calibri" w:hAnsi="Calibri"/>
                      <w:color w:val="000000"/>
                    </w:rPr>
                  </w:pPr>
                  <w:r>
                    <w:rPr>
                      <w:rFonts w:ascii="Calibri" w:eastAsia="Calibri" w:hAnsi="Calibri"/>
                      <w:color w:val="000000"/>
                    </w:rPr>
                    <w:t>The purpose of this change is to remove itinerant and non-marine species from the list.</w:t>
                  </w:r>
                </w:p>
                <w:p w14:paraId="24664B34" w14:textId="77777777" w:rsidR="00F50CED" w:rsidRDefault="00000000">
                  <w:pPr>
                    <w:numPr>
                      <w:ilvl w:val="0"/>
                      <w:numId w:val="5"/>
                    </w:numPr>
                    <w:tabs>
                      <w:tab w:val="left" w:pos="576"/>
                    </w:tabs>
                    <w:spacing w:before="136" w:line="289" w:lineRule="exact"/>
                    <w:ind w:left="576" w:right="288" w:hanging="360"/>
                    <w:textAlignment w:val="baseline"/>
                    <w:rPr>
                      <w:rFonts w:ascii="Calibri" w:eastAsia="Calibri" w:hAnsi="Calibri"/>
                      <w:color w:val="000000"/>
                    </w:rPr>
                  </w:pPr>
                  <w:r>
                    <w:rPr>
                      <w:rFonts w:ascii="Calibri" w:eastAsia="Calibri" w:hAnsi="Calibri"/>
                      <w:color w:val="000000"/>
                    </w:rPr>
                    <w:t>To amend the new marine list, the Minister must obtain and consider advice from the TSSC and consult with each Minister who has an interest in a Commonwealth marine area where the species occurs. The reasons for any amendment must be published.</w:t>
                  </w:r>
                </w:p>
                <w:p w14:paraId="24664B35" w14:textId="77777777" w:rsidR="00F50CED" w:rsidRDefault="00000000">
                  <w:pPr>
                    <w:numPr>
                      <w:ilvl w:val="0"/>
                      <w:numId w:val="5"/>
                    </w:numPr>
                    <w:tabs>
                      <w:tab w:val="left" w:pos="576"/>
                    </w:tabs>
                    <w:spacing w:before="131" w:line="289" w:lineRule="exact"/>
                    <w:ind w:left="576" w:right="504" w:hanging="360"/>
                    <w:textAlignment w:val="baseline"/>
                    <w:rPr>
                      <w:rFonts w:ascii="Calibri" w:eastAsia="Calibri" w:hAnsi="Calibri"/>
                      <w:color w:val="000000"/>
                    </w:rPr>
                  </w:pPr>
                  <w:r>
                    <w:rPr>
                      <w:rFonts w:ascii="Calibri" w:eastAsia="Calibri" w:hAnsi="Calibri"/>
                      <w:color w:val="000000"/>
                    </w:rPr>
                    <w:t>Only marine species that are also listed in the threatened species list or migratory species list will be MNES. This is consistent with the EPBC Act. Species included in the new list may be considered as a component of the Commonwealth Marine Area (MNES).</w:t>
                  </w:r>
                </w:p>
                <w:p w14:paraId="24664B36" w14:textId="77777777" w:rsidR="00F50CED" w:rsidRDefault="00000000">
                  <w:pPr>
                    <w:spacing w:before="197" w:after="264" w:line="259" w:lineRule="exact"/>
                    <w:ind w:left="216"/>
                    <w:textAlignment w:val="baseline"/>
                    <w:rPr>
                      <w:rFonts w:ascii="Calibri Light" w:eastAsia="Calibri Light" w:hAnsi="Calibri Light"/>
                      <w:b/>
                      <w:color w:val="000000"/>
                      <w:sz w:val="26"/>
                    </w:rPr>
                  </w:pPr>
                  <w:r>
                    <w:rPr>
                      <w:rFonts w:ascii="Calibri Light" w:eastAsia="Calibri Light" w:hAnsi="Calibri Light"/>
                      <w:b/>
                      <w:color w:val="000000"/>
                      <w:sz w:val="26"/>
                    </w:rPr>
                    <w:t>4. Retaining Protection for Cetaceans</w:t>
                  </w:r>
                </w:p>
              </w:txbxContent>
            </v:textbox>
            <w10:wrap type="square" anchorx="page" anchory="page"/>
          </v:shape>
        </w:pict>
      </w:r>
      <w:r>
        <w:pict w14:anchorId="246648F6">
          <v:shape id="_x0000_s1078" type="#_x0000_t202" style="position:absolute;left:0;text-align:left;margin-left:63.75pt;margin-top:562.65pt;width:468pt;height:14.65pt;z-index:-251499520;mso-wrap-distance-left:0;mso-wrap-distance-right:0;mso-position-horizontal-relative:page;mso-position-vertical-relative:page" filled="f" stroked="f">
            <v:textbox inset="0,0,0,0">
              <w:txbxContent>
                <w:p w14:paraId="24664B37" w14:textId="77777777" w:rsidR="00F50CED" w:rsidRDefault="00000000">
                  <w:pPr>
                    <w:spacing w:before="22" w:line="259" w:lineRule="exact"/>
                    <w:ind w:left="144"/>
                    <w:textAlignment w:val="baseline"/>
                    <w:rPr>
                      <w:rFonts w:ascii="Calibri Light" w:eastAsia="Calibri Light" w:hAnsi="Calibri Light"/>
                      <w:b/>
                      <w:color w:val="000000"/>
                      <w:sz w:val="24"/>
                    </w:rPr>
                  </w:pPr>
                  <w:r>
                    <w:rPr>
                      <w:rFonts w:ascii="Calibri Light" w:eastAsia="Calibri Light" w:hAnsi="Calibri Light"/>
                      <w:b/>
                      <w:color w:val="000000"/>
                      <w:sz w:val="24"/>
                    </w:rPr>
                    <w:t>Effect</w:t>
                  </w:r>
                </w:p>
              </w:txbxContent>
            </v:textbox>
            <w10:wrap type="square" anchorx="page" anchory="page"/>
          </v:shape>
        </w:pict>
      </w:r>
      <w:r>
        <w:pict w14:anchorId="246648F7">
          <v:shape id="_x0000_s1077" type="#_x0000_t202" style="position:absolute;left:0;text-align:left;margin-left:63.75pt;margin-top:582.45pt;width:468pt;height:41.15pt;z-index:-251498496;mso-wrap-distance-left:0;mso-wrap-distance-right:0;mso-position-horizontal-relative:page;mso-position-vertical-relative:page" filled="f" stroked="f">
            <v:textbox inset="0,0,0,0">
              <w:txbxContent>
                <w:p w14:paraId="24664B38" w14:textId="77777777" w:rsidR="00F50CED" w:rsidRDefault="00000000">
                  <w:pPr>
                    <w:spacing w:after="244" w:line="288" w:lineRule="exact"/>
                    <w:ind w:left="216" w:right="432"/>
                    <w:textAlignment w:val="baseline"/>
                    <w:rPr>
                      <w:rFonts w:ascii="Calibri" w:eastAsia="Calibri" w:hAnsi="Calibri"/>
                      <w:color w:val="000000"/>
                    </w:rPr>
                  </w:pPr>
                  <w:r>
                    <w:rPr>
                      <w:rFonts w:ascii="Calibri" w:eastAsia="Calibri" w:hAnsi="Calibri"/>
                      <w:color w:val="000000"/>
                    </w:rPr>
                    <w:t>This section provides for the protection of cetaceans. Improvements include changing the name of the sanctuary to provide clarity that all cetaceans (not just whales) are protected.</w:t>
                  </w:r>
                </w:p>
              </w:txbxContent>
            </v:textbox>
            <w10:wrap type="square" anchorx="page" anchory="page"/>
          </v:shape>
        </w:pict>
      </w:r>
      <w:r>
        <w:rPr>
          <w:rFonts w:ascii="Calibri Light" w:eastAsia="Calibri Light" w:hAnsi="Calibri Light"/>
          <w:i/>
          <w:color w:val="000000"/>
          <w:spacing w:val="-1"/>
          <w:sz w:val="24"/>
        </w:rPr>
        <w:t>4.1. Retained protection of cetaceans</w:t>
      </w:r>
    </w:p>
    <w:p w14:paraId="2466455D" w14:textId="77777777" w:rsidR="00F50CED" w:rsidRDefault="00000000">
      <w:pPr>
        <w:numPr>
          <w:ilvl w:val="0"/>
          <w:numId w:val="5"/>
        </w:numPr>
        <w:tabs>
          <w:tab w:val="left" w:pos="576"/>
        </w:tabs>
        <w:spacing w:before="140" w:line="289" w:lineRule="exact"/>
        <w:ind w:left="576" w:right="216" w:hanging="360"/>
        <w:textAlignment w:val="baseline"/>
        <w:rPr>
          <w:rFonts w:ascii="Calibri" w:eastAsia="Calibri" w:hAnsi="Calibri"/>
          <w:color w:val="000000"/>
        </w:rPr>
      </w:pPr>
      <w:r>
        <w:rPr>
          <w:rFonts w:ascii="Calibri" w:eastAsia="Calibri" w:hAnsi="Calibri"/>
          <w:color w:val="000000"/>
        </w:rPr>
        <w:t xml:space="preserve">Provisions for the Australian Whale Sanctuary established under s225(1) of the EPBC Act will be retained and renamed the Australian Cetacean Sanctuary to better reflect extent of protections. This is a name change only. There will be no change in the extent of the sanctuary either spatially or </w:t>
      </w:r>
      <w:proofErr w:type="gramStart"/>
      <w:r>
        <w:rPr>
          <w:rFonts w:ascii="Calibri" w:eastAsia="Calibri" w:hAnsi="Calibri"/>
          <w:color w:val="000000"/>
        </w:rPr>
        <w:t>in regard to</w:t>
      </w:r>
      <w:proofErr w:type="gramEnd"/>
      <w:r>
        <w:rPr>
          <w:rFonts w:ascii="Calibri" w:eastAsia="Calibri" w:hAnsi="Calibri"/>
          <w:color w:val="000000"/>
        </w:rPr>
        <w:t xml:space="preserve"> species protected.</w:t>
      </w:r>
    </w:p>
    <w:p w14:paraId="2466455E" w14:textId="77777777" w:rsidR="00F50CED" w:rsidRDefault="00000000">
      <w:pPr>
        <w:numPr>
          <w:ilvl w:val="0"/>
          <w:numId w:val="5"/>
        </w:numPr>
        <w:tabs>
          <w:tab w:val="left" w:pos="576"/>
        </w:tabs>
        <w:spacing w:before="194" w:line="233" w:lineRule="exact"/>
        <w:ind w:left="576" w:hanging="360"/>
        <w:textAlignment w:val="baseline"/>
        <w:rPr>
          <w:rFonts w:ascii="Calibri" w:eastAsia="Calibri" w:hAnsi="Calibri"/>
          <w:color w:val="000000"/>
        </w:rPr>
      </w:pPr>
      <w:r>
        <w:rPr>
          <w:rFonts w:ascii="Calibri" w:eastAsia="Calibri" w:hAnsi="Calibri"/>
          <w:color w:val="000000"/>
        </w:rPr>
        <w:t>All cetaceans will continue to be protected within the Australian Cetacean Sanctuary.</w:t>
      </w:r>
    </w:p>
    <w:p w14:paraId="2466455F" w14:textId="77777777" w:rsidR="00F50CED" w:rsidRDefault="00000000">
      <w:pPr>
        <w:numPr>
          <w:ilvl w:val="0"/>
          <w:numId w:val="3"/>
        </w:numPr>
        <w:tabs>
          <w:tab w:val="clear" w:pos="360"/>
          <w:tab w:val="left" w:pos="1008"/>
        </w:tabs>
        <w:spacing w:before="118" w:after="422" w:line="289" w:lineRule="exact"/>
        <w:ind w:left="1008" w:right="216" w:hanging="360"/>
        <w:textAlignment w:val="baseline"/>
        <w:rPr>
          <w:rFonts w:ascii="Calibri" w:eastAsia="Calibri" w:hAnsi="Calibri"/>
          <w:color w:val="000000"/>
          <w:spacing w:val="-1"/>
        </w:rPr>
      </w:pPr>
      <w:r>
        <w:rPr>
          <w:rFonts w:ascii="Calibri" w:eastAsia="Calibri" w:hAnsi="Calibri"/>
          <w:color w:val="000000"/>
          <w:spacing w:val="-1"/>
        </w:rPr>
        <w:t>Protections that extend to cetaceans occurring outside Australia’s jurisdiction and apply to all Australian citizens, permanent residents, the Commonwealth, Commonwealth agencies,</w:t>
      </w:r>
    </w:p>
    <w:p w14:paraId="24664560" w14:textId="77777777" w:rsidR="00F50CED" w:rsidRDefault="00F50CED">
      <w:pPr>
        <w:spacing w:before="118" w:after="422" w:line="289" w:lineRule="exact"/>
        <w:sectPr w:rsidR="00F50CED" w:rsidSect="000A0156">
          <w:pgSz w:w="11909" w:h="16838"/>
          <w:pgMar w:top="700" w:right="1274" w:bottom="582" w:left="1275" w:header="720" w:footer="720" w:gutter="0"/>
          <w:cols w:space="720"/>
        </w:sectPr>
      </w:pPr>
    </w:p>
    <w:p w14:paraId="24664561"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6</w:t>
      </w:r>
    </w:p>
    <w:p w14:paraId="24664562" w14:textId="77777777" w:rsidR="00F50CED" w:rsidRDefault="00F50CED">
      <w:pPr>
        <w:sectPr w:rsidR="00F50CED" w:rsidSect="000A0156">
          <w:type w:val="continuous"/>
          <w:pgSz w:w="11909" w:h="16838"/>
          <w:pgMar w:top="700" w:right="1424" w:bottom="582" w:left="1429" w:header="720" w:footer="720" w:gutter="0"/>
          <w:cols w:space="720"/>
        </w:sectPr>
      </w:pPr>
    </w:p>
    <w:p w14:paraId="24664563"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4664564" w14:textId="77777777" w:rsidR="00F50CE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565" w14:textId="77777777" w:rsidR="00F50CED" w:rsidRDefault="00000000">
      <w:pPr>
        <w:spacing w:before="261" w:line="289" w:lineRule="exact"/>
        <w:ind w:left="1008" w:right="504"/>
        <w:textAlignment w:val="baseline"/>
        <w:rPr>
          <w:rFonts w:ascii="Calibri" w:eastAsia="Calibri" w:hAnsi="Calibri"/>
          <w:color w:val="000000"/>
        </w:rPr>
      </w:pPr>
      <w:r>
        <w:rPr>
          <w:rFonts w:ascii="Calibri" w:eastAsia="Calibri" w:hAnsi="Calibri"/>
          <w:color w:val="000000"/>
        </w:rPr>
        <w:t xml:space="preserve">aircraft, </w:t>
      </w:r>
      <w:proofErr w:type="gramStart"/>
      <w:r>
        <w:rPr>
          <w:rFonts w:ascii="Calibri" w:eastAsia="Calibri" w:hAnsi="Calibri"/>
          <w:color w:val="000000"/>
        </w:rPr>
        <w:t>vessels</w:t>
      </w:r>
      <w:proofErr w:type="gramEnd"/>
      <w:r>
        <w:rPr>
          <w:rFonts w:ascii="Calibri" w:eastAsia="Calibri" w:hAnsi="Calibri"/>
          <w:color w:val="000000"/>
        </w:rPr>
        <w:t xml:space="preserve"> and crew members (as established in Part 13 Division 3 of the EPBC Act) will be maintained.</w:t>
      </w:r>
    </w:p>
    <w:p w14:paraId="24664566" w14:textId="77777777" w:rsidR="00F50CED" w:rsidRDefault="00000000">
      <w:pPr>
        <w:numPr>
          <w:ilvl w:val="0"/>
          <w:numId w:val="5"/>
        </w:numPr>
        <w:tabs>
          <w:tab w:val="left" w:pos="576"/>
        </w:tabs>
        <w:spacing w:before="133" w:line="289" w:lineRule="exact"/>
        <w:ind w:left="576" w:right="360" w:hanging="360"/>
        <w:textAlignment w:val="baseline"/>
        <w:rPr>
          <w:rFonts w:ascii="Calibri" w:eastAsia="Calibri" w:hAnsi="Calibri"/>
          <w:color w:val="000000"/>
        </w:rPr>
      </w:pPr>
      <w:r>
        <w:rPr>
          <w:rFonts w:ascii="Calibri" w:eastAsia="Calibri" w:hAnsi="Calibri"/>
          <w:color w:val="000000"/>
        </w:rPr>
        <w:t>Only cetaceans that are listed in the threatened species list or migratory species list will be MNES. This is consistent with the EPBC Act. Cetaceans may also be considered as a component of the Commonwealth Marine Area (MNES).</w:t>
      </w:r>
    </w:p>
    <w:p w14:paraId="24664567" w14:textId="77777777" w:rsidR="00F50CED" w:rsidRDefault="00000000">
      <w:pPr>
        <w:numPr>
          <w:ilvl w:val="0"/>
          <w:numId w:val="5"/>
        </w:numPr>
        <w:tabs>
          <w:tab w:val="left" w:pos="576"/>
        </w:tabs>
        <w:spacing w:before="137" w:line="289" w:lineRule="exact"/>
        <w:ind w:left="576" w:right="432" w:hanging="360"/>
        <w:textAlignment w:val="baseline"/>
        <w:rPr>
          <w:rFonts w:ascii="Calibri" w:eastAsia="Calibri" w:hAnsi="Calibri"/>
          <w:color w:val="000000"/>
        </w:rPr>
      </w:pPr>
      <w:r>
        <w:rPr>
          <w:rFonts w:ascii="Calibri" w:eastAsia="Calibri" w:hAnsi="Calibri"/>
          <w:color w:val="000000"/>
        </w:rPr>
        <w:t>Provisions for identifying important cetacean habitat will not be retained and instead enabled through recovery strategy provisions for habitat protection.</w:t>
      </w:r>
    </w:p>
    <w:p w14:paraId="24664568" w14:textId="77777777" w:rsidR="00F50CED" w:rsidRDefault="00000000">
      <w:pPr>
        <w:spacing w:before="196" w:after="163" w:line="255" w:lineRule="exact"/>
        <w:ind w:left="216"/>
        <w:textAlignment w:val="baseline"/>
        <w:rPr>
          <w:rFonts w:ascii="Verdana" w:eastAsia="Verdana" w:hAnsi="Verdana"/>
          <w:color w:val="000000"/>
          <w:spacing w:val="4"/>
          <w:sz w:val="20"/>
        </w:rPr>
      </w:pPr>
      <w:r>
        <w:rPr>
          <w:rFonts w:ascii="Verdana" w:eastAsia="Verdana" w:hAnsi="Verdana"/>
          <w:color w:val="000000"/>
          <w:spacing w:val="4"/>
          <w:sz w:val="20"/>
        </w:rPr>
        <w:t>5. Offence and permitting provisions for protected species and communities</w:t>
      </w:r>
    </w:p>
    <w:p w14:paraId="24664569" w14:textId="77777777" w:rsidR="00F50CED" w:rsidRDefault="00000000">
      <w:pPr>
        <w:numPr>
          <w:ilvl w:val="0"/>
          <w:numId w:val="3"/>
        </w:numPr>
        <w:tabs>
          <w:tab w:val="left" w:pos="1008"/>
        </w:tabs>
        <w:spacing w:before="31" w:line="222" w:lineRule="exact"/>
        <w:ind w:left="1008" w:hanging="288"/>
        <w:textAlignment w:val="baseline"/>
        <w:rPr>
          <w:rFonts w:ascii="Calibri" w:eastAsia="Calibri" w:hAnsi="Calibri"/>
          <w:color w:val="000000"/>
        </w:rPr>
      </w:pPr>
      <w:r>
        <w:pict w14:anchorId="246648F8">
          <v:shape id="_x0000_s1076" type="#_x0000_t202" style="position:absolute;left:0;text-align:left;margin-left:63.75pt;margin-top:224.4pt;width:468pt;height:397.7pt;z-index:-251497472;mso-wrap-distance-left:0;mso-wrap-distance-right:0;mso-position-horizontal-relative:page;mso-position-vertical-relative:page" filled="f" stroked="f">
            <v:textbox inset="0,0,0,0">
              <w:txbxContent>
                <w:p w14:paraId="24664C85" w14:textId="77777777" w:rsidR="007C0A87" w:rsidRDefault="007C0A87"/>
              </w:txbxContent>
            </v:textbox>
            <w10:wrap type="square" anchorx="page" anchory="page"/>
          </v:shape>
        </w:pict>
      </w:r>
      <w:r>
        <w:rPr>
          <w:noProof/>
        </w:rPr>
        <w:drawing>
          <wp:anchor distT="0" distB="0" distL="0" distR="0" simplePos="0" relativeHeight="251528192" behindDoc="1" locked="0" layoutInCell="1" allowOverlap="1" wp14:anchorId="246648F9" wp14:editId="246648FA">
            <wp:simplePos x="0" y="0"/>
            <wp:positionH relativeFrom="page">
              <wp:posOffset>809625</wp:posOffset>
            </wp:positionH>
            <wp:positionV relativeFrom="page">
              <wp:posOffset>2849880</wp:posOffset>
            </wp:positionV>
            <wp:extent cx="5885815" cy="5013960"/>
            <wp:effectExtent l="0" t="0" r="0" b="0"/>
            <wp:wrapThrough wrapText="bothSides">
              <wp:wrapPolygon edited="0">
                <wp:start x="0" y="0"/>
                <wp:lineTo x="0" y="6129"/>
                <wp:lineTo x="8005" y="6129"/>
                <wp:lineTo x="8005" y="7559"/>
                <wp:lineTo x="7849" y="7559"/>
                <wp:lineTo x="7849" y="8595"/>
                <wp:lineTo x="8184" y="8595"/>
                <wp:lineTo x="8184" y="9749"/>
                <wp:lineTo x="8809" y="9749"/>
                <wp:lineTo x="8809" y="10287"/>
                <wp:lineTo x="5042" y="10287"/>
                <wp:lineTo x="5042" y="11088"/>
                <wp:lineTo x="4392" y="11088"/>
                <wp:lineTo x="4392" y="11876"/>
                <wp:lineTo x="4383" y="11876"/>
                <wp:lineTo x="4383" y="12466"/>
                <wp:lineTo x="4639" y="12466"/>
                <wp:lineTo x="4639" y="13346"/>
                <wp:lineTo x="5389" y="13346"/>
                <wp:lineTo x="5389" y="13896"/>
                <wp:lineTo x="1979" y="13896"/>
                <wp:lineTo x="1979" y="14683"/>
                <wp:lineTo x="1632" y="14683"/>
                <wp:lineTo x="1632" y="15091"/>
                <wp:lineTo x="1309" y="15091"/>
                <wp:lineTo x="1309" y="15484"/>
                <wp:lineTo x="1262" y="15484"/>
                <wp:lineTo x="1262" y="16890"/>
                <wp:lineTo x="2180" y="16890"/>
                <wp:lineTo x="2180" y="17677"/>
                <wp:lineTo x="2850" y="17677"/>
                <wp:lineTo x="2850" y="18831"/>
                <wp:lineTo x="3833" y="18831"/>
                <wp:lineTo x="3833" y="19946"/>
                <wp:lineTo x="4784" y="19946"/>
                <wp:lineTo x="4784" y="20799"/>
                <wp:lineTo x="5510" y="20799"/>
                <wp:lineTo x="5510" y="21586"/>
                <wp:lineTo x="7625" y="21586"/>
                <wp:lineTo x="7625" y="19946"/>
                <wp:lineTo x="7758" y="19946"/>
                <wp:lineTo x="7758" y="18213"/>
                <wp:lineTo x="9782" y="18213"/>
                <wp:lineTo x="9782" y="17677"/>
                <wp:lineTo x="9805" y="17677"/>
                <wp:lineTo x="9805" y="17425"/>
                <wp:lineTo x="9759" y="17425"/>
                <wp:lineTo x="9759" y="16168"/>
                <wp:lineTo x="12006" y="16168"/>
                <wp:lineTo x="12006" y="15091"/>
                <wp:lineTo x="12142" y="15091"/>
                <wp:lineTo x="12142" y="14932"/>
                <wp:lineTo x="12209" y="14932"/>
                <wp:lineTo x="12209" y="13896"/>
                <wp:lineTo x="11783" y="13896"/>
                <wp:lineTo x="11783" y="13043"/>
                <wp:lineTo x="15484" y="13043"/>
                <wp:lineTo x="15484" y="10287"/>
                <wp:lineTo x="15025" y="10287"/>
                <wp:lineTo x="15025" y="8346"/>
                <wp:lineTo x="18211" y="8346"/>
                <wp:lineTo x="18211" y="7808"/>
                <wp:lineTo x="18402" y="7808"/>
                <wp:lineTo x="18402" y="6129"/>
                <wp:lineTo x="21589" y="6129"/>
                <wp:lineTo x="21589" y="0"/>
                <wp:lineTo x="0" y="0"/>
              </wp:wrapPolygon>
            </wp:wrapThrough>
            <wp:docPr id="79" name="IrregularPicture"/>
            <wp:cNvGraphicFramePr/>
            <a:graphic xmlns:a="http://schemas.openxmlformats.org/drawingml/2006/main">
              <a:graphicData uri="http://schemas.openxmlformats.org/drawingml/2006/picture">
                <pic:pic xmlns:pic="http://schemas.openxmlformats.org/drawingml/2006/picture">
                  <pic:nvPicPr>
                    <pic:cNvPr id="79" name="Picture"/>
                    <pic:cNvPicPr preferRelativeResize="0"/>
                  </pic:nvPicPr>
                  <pic:blipFill>
                    <a:blip r:embed="rId113">
                      <a:clrChange>
                        <a:clrFrom>
                          <a:srgbClr val="FFFFFF"/>
                        </a:clrFrom>
                        <a:clrTo>
                          <a:srgbClr val="FFFFFF">
                            <a:alpha val="0"/>
                          </a:srgbClr>
                        </a:clrTo>
                      </a:clrChange>
                    </a:blip>
                    <a:stretch>
                      <a:fillRect/>
                    </a:stretch>
                  </pic:blipFill>
                  <pic:spPr>
                    <a:xfrm>
                      <a:off x="0" y="0"/>
                      <a:ext cx="5885815" cy="5013960"/>
                    </a:xfrm>
                    <a:prstGeom prst="rect">
                      <a:avLst/>
                    </a:prstGeom>
                  </pic:spPr>
                </pic:pic>
              </a:graphicData>
            </a:graphic>
          </wp:anchor>
        </w:drawing>
      </w:r>
      <w:r>
        <w:pict w14:anchorId="246648FB">
          <v:shape id="_x0000_s1075" type="#_x0000_t202" style="position:absolute;left:0;text-align:left;margin-left:63.75pt;margin-top:224.4pt;width:468pt;height:24.65pt;z-index:-251496448;mso-wrap-distance-left:0;mso-wrap-distance-right:0;mso-position-horizontal-relative:page;mso-position-vertical-relative:page" filled="f" stroked="f">
            <v:textbox inset="0,0,0,0">
              <w:txbxContent>
                <w:p w14:paraId="24664B39" w14:textId="77777777" w:rsidR="00F50CED" w:rsidRDefault="00000000">
                  <w:pPr>
                    <w:spacing w:before="119" w:after="112" w:line="249" w:lineRule="exact"/>
                    <w:ind w:left="144"/>
                    <w:textAlignment w:val="baseline"/>
                    <w:rPr>
                      <w:rFonts w:ascii="Verdana" w:eastAsia="Verdana" w:hAnsi="Verdana"/>
                      <w:color w:val="000000"/>
                      <w:sz w:val="20"/>
                    </w:rPr>
                  </w:pPr>
                  <w:r>
                    <w:rPr>
                      <w:rFonts w:ascii="Verdana" w:eastAsia="Verdana" w:hAnsi="Verdana"/>
                      <w:color w:val="000000"/>
                      <w:sz w:val="20"/>
                    </w:rPr>
                    <w:t>Effect</w:t>
                  </w:r>
                </w:p>
              </w:txbxContent>
            </v:textbox>
            <w10:wrap type="square" anchorx="page" anchory="page"/>
          </v:shape>
        </w:pict>
      </w:r>
      <w:r>
        <w:pict w14:anchorId="246648FC">
          <v:shape id="_x0000_s1074" type="#_x0000_t202" style="position:absolute;left:0;text-align:left;margin-left:63.75pt;margin-top:249.05pt;width:468pt;height:72.3pt;z-index:-251495424;mso-wrap-distance-left:0;mso-wrap-distance-right:0;mso-position-horizontal-relative:page;mso-position-vertical-relative:page" filled="f" stroked="f">
            <v:textbox inset="0,0,0,0">
              <w:txbxContent>
                <w:p w14:paraId="24664B3A" w14:textId="77777777" w:rsidR="00F50CED" w:rsidRDefault="00000000">
                  <w:pPr>
                    <w:spacing w:line="288" w:lineRule="exact"/>
                    <w:ind w:left="216" w:right="216"/>
                    <w:textAlignment w:val="baseline"/>
                    <w:rPr>
                      <w:rFonts w:ascii="Calibri" w:eastAsia="Calibri" w:hAnsi="Calibri"/>
                      <w:color w:val="000000"/>
                    </w:rPr>
                  </w:pPr>
                  <w:r>
                    <w:rPr>
                      <w:rFonts w:ascii="Calibri" w:eastAsia="Calibri" w:hAnsi="Calibri"/>
                      <w:color w:val="000000"/>
                    </w:rPr>
                    <w:t xml:space="preserve">This section provides the power to grant a permit for an action in relation to a protected species or EC which would otherwise be an offence (Part 13 of the EPBC Act). These provisions will be streamlined and clarified. Offence provisions will be </w:t>
                  </w:r>
                  <w:proofErr w:type="spellStart"/>
                  <w:r>
                    <w:rPr>
                      <w:rFonts w:ascii="Calibri" w:eastAsia="Calibri" w:hAnsi="Calibri"/>
                      <w:color w:val="000000"/>
                    </w:rPr>
                    <w:t>modernised</w:t>
                  </w:r>
                  <w:proofErr w:type="spellEnd"/>
                  <w:r>
                    <w:rPr>
                      <w:rFonts w:ascii="Calibri" w:eastAsia="Calibri" w:hAnsi="Calibri"/>
                      <w:color w:val="000000"/>
                    </w:rPr>
                    <w:t xml:space="preserve"> and penalties for some prohibitions increased in line with relevant Commonwealth policy. Provisions will be made for the Environment Protection Agency (EPA) to administer the permitting regime.</w:t>
                  </w:r>
                </w:p>
              </w:txbxContent>
            </v:textbox>
            <w10:wrap type="square" anchorx="page" anchory="page"/>
          </v:shape>
        </w:pict>
      </w:r>
      <w:r>
        <w:pict w14:anchorId="246648FD">
          <v:shape id="_x0000_s1073" type="#_x0000_t202" style="position:absolute;left:0;text-align:left;margin-left:63.75pt;margin-top:336.7pt;width:468pt;height:284.5pt;z-index:-251494400;mso-wrap-distance-left:0;mso-wrap-distance-right:0;mso-position-horizontal-relative:page;mso-position-vertical-relative:page" filled="f" stroked="f">
            <v:textbox inset="0,0,0,0">
              <w:txbxContent>
                <w:p w14:paraId="24664B3B" w14:textId="77777777" w:rsidR="00F50CED" w:rsidRDefault="00000000">
                  <w:pPr>
                    <w:spacing w:line="202" w:lineRule="exact"/>
                    <w:ind w:left="216"/>
                    <w:textAlignment w:val="baseline"/>
                    <w:rPr>
                      <w:rFonts w:ascii="Calibri Light" w:eastAsia="Calibri Light" w:hAnsi="Calibri Light"/>
                      <w:i/>
                      <w:color w:val="000000"/>
                      <w:sz w:val="23"/>
                    </w:rPr>
                  </w:pPr>
                  <w:r>
                    <w:rPr>
                      <w:rFonts w:ascii="Calibri Light" w:eastAsia="Calibri Light" w:hAnsi="Calibri Light"/>
                      <w:i/>
                      <w:color w:val="000000"/>
                      <w:sz w:val="23"/>
                    </w:rPr>
                    <w:t xml:space="preserve">5.1. Retained offence </w:t>
                  </w:r>
                  <w:proofErr w:type="gramStart"/>
                  <w:r>
                    <w:rPr>
                      <w:rFonts w:ascii="Calibri Light" w:eastAsia="Calibri Light" w:hAnsi="Calibri Light"/>
                      <w:i/>
                      <w:color w:val="000000"/>
                      <w:sz w:val="23"/>
                    </w:rPr>
                    <w:t>provisions</w:t>
                  </w:r>
                  <w:proofErr w:type="gramEnd"/>
                </w:p>
                <w:p w14:paraId="24664B3C" w14:textId="77777777" w:rsidR="00F50CED" w:rsidRDefault="00000000">
                  <w:pPr>
                    <w:numPr>
                      <w:ilvl w:val="0"/>
                      <w:numId w:val="5"/>
                    </w:numPr>
                    <w:tabs>
                      <w:tab w:val="left" w:pos="576"/>
                    </w:tabs>
                    <w:spacing w:before="26" w:line="289" w:lineRule="exact"/>
                    <w:ind w:left="576" w:right="360" w:hanging="360"/>
                    <w:textAlignment w:val="baseline"/>
                    <w:rPr>
                      <w:rFonts w:ascii="Calibri" w:eastAsia="Calibri" w:hAnsi="Calibri"/>
                      <w:color w:val="000000"/>
                    </w:rPr>
                  </w:pPr>
                  <w:r>
                    <w:rPr>
                      <w:rFonts w:ascii="Calibri" w:eastAsia="Calibri" w:hAnsi="Calibri"/>
                      <w:color w:val="000000"/>
                    </w:rPr>
                    <w:t xml:space="preserve">Offence provisions for killing, injuring, taking, </w:t>
                  </w:r>
                  <w:proofErr w:type="gramStart"/>
                  <w:r>
                    <w:rPr>
                      <w:rFonts w:ascii="Calibri" w:eastAsia="Calibri" w:hAnsi="Calibri"/>
                      <w:color w:val="000000"/>
                    </w:rPr>
                    <w:t>trading</w:t>
                  </w:r>
                  <w:proofErr w:type="gramEnd"/>
                  <w:r>
                    <w:rPr>
                      <w:rFonts w:ascii="Calibri" w:eastAsia="Calibri" w:hAnsi="Calibri"/>
                      <w:color w:val="000000"/>
                    </w:rPr>
                    <w:t xml:space="preserve"> or moving a listed threatened species or EC, listed migratory species or listed marine species or cetacean in a Commonwealth area (under Part 13 of the EPBC Act) will be streamlined.</w:t>
                  </w:r>
                </w:p>
                <w:p w14:paraId="24664B3D" w14:textId="77777777" w:rsidR="00F50CED" w:rsidRDefault="00000000">
                  <w:pPr>
                    <w:numPr>
                      <w:ilvl w:val="0"/>
                      <w:numId w:val="5"/>
                    </w:numPr>
                    <w:tabs>
                      <w:tab w:val="left" w:pos="576"/>
                    </w:tabs>
                    <w:spacing w:before="131" w:line="289" w:lineRule="exact"/>
                    <w:ind w:left="576" w:right="360" w:hanging="360"/>
                    <w:textAlignment w:val="baseline"/>
                    <w:rPr>
                      <w:rFonts w:ascii="Calibri" w:eastAsia="Calibri" w:hAnsi="Calibri"/>
                      <w:color w:val="000000"/>
                    </w:rPr>
                  </w:pPr>
                  <w:r>
                    <w:rPr>
                      <w:rFonts w:ascii="Calibri" w:eastAsia="Calibri" w:hAnsi="Calibri"/>
                      <w:color w:val="000000"/>
                    </w:rPr>
                    <w:t xml:space="preserve">Offence provisions will be </w:t>
                  </w:r>
                  <w:proofErr w:type="spellStart"/>
                  <w:r>
                    <w:rPr>
                      <w:rFonts w:ascii="Calibri" w:eastAsia="Calibri" w:hAnsi="Calibri"/>
                      <w:color w:val="000000"/>
                    </w:rPr>
                    <w:t>modernised</w:t>
                  </w:r>
                  <w:proofErr w:type="spellEnd"/>
                  <w:r>
                    <w:rPr>
                      <w:rFonts w:ascii="Calibri" w:eastAsia="Calibri" w:hAnsi="Calibri"/>
                      <w:color w:val="000000"/>
                    </w:rPr>
                    <w:t xml:space="preserve"> to create general prohibitions instead of specific prohibitions for each type of permit. Contraventions of the general prohibitions could result in both offence (strict liability and fault-based) and civil penalties.</w:t>
                  </w:r>
                </w:p>
                <w:p w14:paraId="24664B3E" w14:textId="77777777" w:rsidR="00F50CED" w:rsidRDefault="00000000">
                  <w:pPr>
                    <w:spacing w:before="189" w:line="238" w:lineRule="exact"/>
                    <w:ind w:left="216"/>
                    <w:textAlignment w:val="baseline"/>
                    <w:rPr>
                      <w:rFonts w:ascii="Calibri Light" w:eastAsia="Calibri Light" w:hAnsi="Calibri Light"/>
                      <w:i/>
                      <w:color w:val="000000"/>
                      <w:spacing w:val="3"/>
                      <w:sz w:val="23"/>
                    </w:rPr>
                  </w:pPr>
                  <w:r>
                    <w:rPr>
                      <w:rFonts w:ascii="Calibri Light" w:eastAsia="Calibri Light" w:hAnsi="Calibri Light"/>
                      <w:i/>
                      <w:color w:val="000000"/>
                      <w:spacing w:val="3"/>
                      <w:sz w:val="23"/>
                    </w:rPr>
                    <w:t xml:space="preserve">5.2. New or amended offence and permitting </w:t>
                  </w:r>
                  <w:proofErr w:type="gramStart"/>
                  <w:r>
                    <w:rPr>
                      <w:rFonts w:ascii="Calibri Light" w:eastAsia="Calibri Light" w:hAnsi="Calibri Light"/>
                      <w:i/>
                      <w:color w:val="000000"/>
                      <w:spacing w:val="3"/>
                      <w:sz w:val="23"/>
                    </w:rPr>
                    <w:t>provisions</w:t>
                  </w:r>
                  <w:proofErr w:type="gramEnd"/>
                </w:p>
                <w:p w14:paraId="24664B3F" w14:textId="77777777" w:rsidR="00F50CED" w:rsidRDefault="00000000">
                  <w:pPr>
                    <w:numPr>
                      <w:ilvl w:val="0"/>
                      <w:numId w:val="5"/>
                    </w:numPr>
                    <w:tabs>
                      <w:tab w:val="left" w:pos="576"/>
                    </w:tabs>
                    <w:spacing w:before="24" w:line="289" w:lineRule="exact"/>
                    <w:ind w:left="576" w:right="216" w:hanging="360"/>
                    <w:textAlignment w:val="baseline"/>
                    <w:rPr>
                      <w:rFonts w:ascii="Calibri" w:eastAsia="Calibri" w:hAnsi="Calibri"/>
                      <w:color w:val="000000"/>
                    </w:rPr>
                  </w:pPr>
                  <w:r>
                    <w:rPr>
                      <w:rFonts w:ascii="Calibri" w:eastAsia="Calibri" w:hAnsi="Calibri"/>
                      <w:color w:val="000000"/>
                    </w:rPr>
                    <w:t>Under the new legislation, the Environment Protection Agency (EPA) will administer permits for protected matters. The Chief Executive Officer (CEO) of EPA may grant a permit to take an action in relation to a listed protected (threatened, migratory or marine) species or listed threatened EC or cetacean in a Commonwealth area.</w:t>
                  </w:r>
                </w:p>
                <w:p w14:paraId="24664B40" w14:textId="77777777" w:rsidR="00F50CED" w:rsidRDefault="00000000">
                  <w:pPr>
                    <w:numPr>
                      <w:ilvl w:val="0"/>
                      <w:numId w:val="5"/>
                    </w:numPr>
                    <w:tabs>
                      <w:tab w:val="left" w:pos="576"/>
                    </w:tabs>
                    <w:spacing w:before="134" w:line="289" w:lineRule="exact"/>
                    <w:ind w:left="576" w:right="1080" w:hanging="360"/>
                    <w:textAlignment w:val="baseline"/>
                    <w:rPr>
                      <w:rFonts w:ascii="Calibri" w:eastAsia="Calibri" w:hAnsi="Calibri"/>
                      <w:color w:val="000000"/>
                    </w:rPr>
                  </w:pPr>
                  <w:r>
                    <w:rPr>
                      <w:rFonts w:ascii="Calibri" w:eastAsia="Calibri" w:hAnsi="Calibri"/>
                      <w:color w:val="000000"/>
                    </w:rPr>
                    <w:t xml:space="preserve">Provisions for granting a permit will be streamlined so that there is a single, consistent permitting process for all protected species, </w:t>
                  </w:r>
                  <w:proofErr w:type="gramStart"/>
                  <w:r>
                    <w:rPr>
                      <w:rFonts w:ascii="Calibri" w:eastAsia="Calibri" w:hAnsi="Calibri"/>
                      <w:color w:val="000000"/>
                    </w:rPr>
                    <w:t>ECs</w:t>
                  </w:r>
                  <w:proofErr w:type="gramEnd"/>
                  <w:r>
                    <w:rPr>
                      <w:rFonts w:ascii="Calibri" w:eastAsia="Calibri" w:hAnsi="Calibri"/>
                      <w:color w:val="000000"/>
                    </w:rPr>
                    <w:t xml:space="preserve"> or cetacean.</w:t>
                  </w:r>
                </w:p>
                <w:p w14:paraId="24664B41" w14:textId="77777777" w:rsidR="00F50CED" w:rsidRDefault="00000000">
                  <w:pPr>
                    <w:numPr>
                      <w:ilvl w:val="0"/>
                      <w:numId w:val="5"/>
                    </w:numPr>
                    <w:tabs>
                      <w:tab w:val="left" w:pos="576"/>
                    </w:tabs>
                    <w:spacing w:before="189" w:line="233" w:lineRule="exact"/>
                    <w:ind w:left="576" w:hanging="360"/>
                    <w:textAlignment w:val="baseline"/>
                    <w:rPr>
                      <w:rFonts w:ascii="Calibri" w:eastAsia="Calibri" w:hAnsi="Calibri"/>
                      <w:color w:val="000000"/>
                    </w:rPr>
                  </w:pPr>
                  <w:r>
                    <w:rPr>
                      <w:rFonts w:ascii="Calibri" w:eastAsia="Calibri" w:hAnsi="Calibri"/>
                      <w:color w:val="000000"/>
                    </w:rPr>
                    <w:t>In granting a permit, the CEO must be satisfied that:</w:t>
                  </w:r>
                </w:p>
                <w:p w14:paraId="24664B42" w14:textId="77777777" w:rsidR="00F50CED" w:rsidRDefault="00000000">
                  <w:pPr>
                    <w:numPr>
                      <w:ilvl w:val="0"/>
                      <w:numId w:val="3"/>
                    </w:numPr>
                    <w:tabs>
                      <w:tab w:val="left" w:pos="1008"/>
                    </w:tabs>
                    <w:spacing w:before="121" w:after="145" w:line="289" w:lineRule="exact"/>
                    <w:ind w:left="1008" w:right="216" w:hanging="288"/>
                    <w:textAlignment w:val="baseline"/>
                    <w:rPr>
                      <w:rFonts w:ascii="Calibri" w:eastAsia="Calibri" w:hAnsi="Calibri"/>
                      <w:color w:val="000000"/>
                    </w:rPr>
                  </w:pPr>
                  <w:r>
                    <w:rPr>
                      <w:rFonts w:ascii="Calibri" w:eastAsia="Calibri" w:hAnsi="Calibri"/>
                      <w:color w:val="000000"/>
                    </w:rPr>
                    <w:t>the action will contribute significantly to the conservation of the protected species or EC or cetacean, or</w:t>
                  </w:r>
                </w:p>
              </w:txbxContent>
            </v:textbox>
            <w10:wrap type="square" anchorx="page" anchory="page"/>
          </v:shape>
        </w:pict>
      </w:r>
      <w:r>
        <w:rPr>
          <w:rFonts w:ascii="Calibri" w:eastAsia="Calibri" w:hAnsi="Calibri"/>
          <w:color w:val="000000"/>
        </w:rPr>
        <w:t>all the following apply:</w:t>
      </w:r>
    </w:p>
    <w:p w14:paraId="2466456A" w14:textId="77777777" w:rsidR="00F50CED" w:rsidRDefault="00000000">
      <w:pPr>
        <w:numPr>
          <w:ilvl w:val="0"/>
          <w:numId w:val="4"/>
        </w:numPr>
        <w:tabs>
          <w:tab w:val="clear" w:pos="360"/>
          <w:tab w:val="left" w:pos="1440"/>
        </w:tabs>
        <w:spacing w:before="190" w:line="218" w:lineRule="exact"/>
        <w:ind w:left="1440" w:hanging="360"/>
        <w:textAlignment w:val="baseline"/>
        <w:rPr>
          <w:rFonts w:ascii="Calibri" w:eastAsia="Calibri" w:hAnsi="Calibri"/>
          <w:color w:val="000000"/>
        </w:rPr>
      </w:pPr>
      <w:r>
        <w:rPr>
          <w:rFonts w:ascii="Calibri" w:eastAsia="Calibri" w:hAnsi="Calibri"/>
          <w:color w:val="000000"/>
        </w:rPr>
        <w:t xml:space="preserve">the impact is incidental, not the purpose of, taking the </w:t>
      </w:r>
      <w:proofErr w:type="gramStart"/>
      <w:r>
        <w:rPr>
          <w:rFonts w:ascii="Calibri" w:eastAsia="Calibri" w:hAnsi="Calibri"/>
          <w:color w:val="000000"/>
        </w:rPr>
        <w:t>action</w:t>
      </w:r>
      <w:proofErr w:type="gramEnd"/>
    </w:p>
    <w:p w14:paraId="2466456B" w14:textId="77777777" w:rsidR="00F50CED" w:rsidRDefault="00000000">
      <w:pPr>
        <w:numPr>
          <w:ilvl w:val="0"/>
          <w:numId w:val="4"/>
        </w:numPr>
        <w:tabs>
          <w:tab w:val="clear" w:pos="360"/>
          <w:tab w:val="left" w:pos="1440"/>
        </w:tabs>
        <w:spacing w:before="127" w:line="289" w:lineRule="exact"/>
        <w:ind w:left="1440" w:right="648" w:hanging="360"/>
        <w:textAlignment w:val="baseline"/>
        <w:rPr>
          <w:rFonts w:ascii="Calibri" w:eastAsia="Calibri" w:hAnsi="Calibri"/>
          <w:color w:val="000000"/>
        </w:rPr>
      </w:pPr>
      <w:r>
        <w:rPr>
          <w:rFonts w:ascii="Calibri" w:eastAsia="Calibri" w:hAnsi="Calibri"/>
          <w:color w:val="000000"/>
        </w:rPr>
        <w:t xml:space="preserve">taking the action will not adversely affect the survival or recovery in nature of the protected species, EC or cetacean’s </w:t>
      </w:r>
      <w:proofErr w:type="gramStart"/>
      <w:r>
        <w:rPr>
          <w:rFonts w:ascii="Calibri" w:eastAsia="Calibri" w:hAnsi="Calibri"/>
          <w:color w:val="000000"/>
        </w:rPr>
        <w:t>survival</w:t>
      </w:r>
      <w:proofErr w:type="gramEnd"/>
    </w:p>
    <w:p w14:paraId="2466456C" w14:textId="77777777" w:rsidR="00F50CED" w:rsidRDefault="00000000">
      <w:pPr>
        <w:numPr>
          <w:ilvl w:val="0"/>
          <w:numId w:val="4"/>
        </w:numPr>
        <w:tabs>
          <w:tab w:val="clear" w:pos="360"/>
          <w:tab w:val="left" w:pos="1440"/>
        </w:tabs>
        <w:spacing w:before="117" w:line="289" w:lineRule="exact"/>
        <w:ind w:left="1440" w:right="792" w:hanging="360"/>
        <w:textAlignment w:val="baseline"/>
        <w:rPr>
          <w:rFonts w:ascii="Calibri" w:eastAsia="Calibri" w:hAnsi="Calibri"/>
          <w:color w:val="000000"/>
        </w:rPr>
      </w:pPr>
      <w:r>
        <w:rPr>
          <w:rFonts w:ascii="Calibri" w:eastAsia="Calibri" w:hAnsi="Calibri"/>
          <w:color w:val="000000"/>
        </w:rPr>
        <w:t xml:space="preserve">the action is not inconsistent with a protection statement that is in force for the affected </w:t>
      </w:r>
      <w:proofErr w:type="gramStart"/>
      <w:r>
        <w:rPr>
          <w:rFonts w:ascii="Calibri" w:eastAsia="Calibri" w:hAnsi="Calibri"/>
          <w:color w:val="000000"/>
        </w:rPr>
        <w:t>class</w:t>
      </w:r>
      <w:proofErr w:type="gramEnd"/>
    </w:p>
    <w:p w14:paraId="2466456D" w14:textId="77777777" w:rsidR="00F50CED" w:rsidRDefault="00000000">
      <w:pPr>
        <w:numPr>
          <w:ilvl w:val="0"/>
          <w:numId w:val="4"/>
        </w:numPr>
        <w:tabs>
          <w:tab w:val="clear" w:pos="360"/>
          <w:tab w:val="left" w:pos="1440"/>
        </w:tabs>
        <w:spacing w:before="124" w:after="393" w:line="289" w:lineRule="exact"/>
        <w:ind w:left="1440" w:right="432" w:hanging="360"/>
        <w:textAlignment w:val="baseline"/>
        <w:rPr>
          <w:rFonts w:ascii="Calibri" w:eastAsia="Calibri" w:hAnsi="Calibri"/>
          <w:color w:val="000000"/>
        </w:rPr>
      </w:pPr>
      <w:r>
        <w:rPr>
          <w:rFonts w:ascii="Calibri" w:eastAsia="Calibri" w:hAnsi="Calibri"/>
          <w:color w:val="000000"/>
        </w:rPr>
        <w:t xml:space="preserve">the permit holder will take all reasonable steps to </w:t>
      </w:r>
      <w:proofErr w:type="spellStart"/>
      <w:r>
        <w:rPr>
          <w:rFonts w:ascii="Calibri" w:eastAsia="Calibri" w:hAnsi="Calibri"/>
          <w:color w:val="000000"/>
        </w:rPr>
        <w:t>minimise</w:t>
      </w:r>
      <w:proofErr w:type="spellEnd"/>
      <w:r>
        <w:rPr>
          <w:rFonts w:ascii="Calibri" w:eastAsia="Calibri" w:hAnsi="Calibri"/>
          <w:color w:val="000000"/>
        </w:rPr>
        <w:t xml:space="preserve"> the impact of the action on the protected species or EC or </w:t>
      </w:r>
      <w:proofErr w:type="spellStart"/>
      <w:r>
        <w:rPr>
          <w:rFonts w:ascii="Calibri" w:eastAsia="Calibri" w:hAnsi="Calibri"/>
          <w:color w:val="000000"/>
        </w:rPr>
        <w:t>minimise</w:t>
      </w:r>
      <w:proofErr w:type="spellEnd"/>
      <w:r>
        <w:rPr>
          <w:rFonts w:ascii="Calibri" w:eastAsia="Calibri" w:hAnsi="Calibri"/>
          <w:color w:val="000000"/>
        </w:rPr>
        <w:t xml:space="preserve"> interference with </w:t>
      </w:r>
      <w:proofErr w:type="gramStart"/>
      <w:r>
        <w:rPr>
          <w:rFonts w:ascii="Calibri" w:eastAsia="Calibri" w:hAnsi="Calibri"/>
          <w:color w:val="000000"/>
        </w:rPr>
        <w:t>cetaceans</w:t>
      </w:r>
      <w:proofErr w:type="gramEnd"/>
    </w:p>
    <w:p w14:paraId="2466456E" w14:textId="77777777" w:rsidR="00F50CED" w:rsidRDefault="00F50CED">
      <w:pPr>
        <w:spacing w:before="124" w:after="393" w:line="289" w:lineRule="exact"/>
        <w:sectPr w:rsidR="00F50CED" w:rsidSect="000A0156">
          <w:pgSz w:w="11909" w:h="16838"/>
          <w:pgMar w:top="700" w:right="1274" w:bottom="602" w:left="1275" w:header="720" w:footer="720" w:gutter="0"/>
          <w:cols w:space="720"/>
        </w:sectPr>
      </w:pPr>
    </w:p>
    <w:p w14:paraId="2466456F"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7</w:t>
      </w:r>
    </w:p>
    <w:p w14:paraId="24664570" w14:textId="77777777" w:rsidR="00F50CED" w:rsidRDefault="00F50CED">
      <w:pPr>
        <w:sectPr w:rsidR="00F50CED" w:rsidSect="000A0156">
          <w:type w:val="continuous"/>
          <w:pgSz w:w="11909" w:h="16838"/>
          <w:pgMar w:top="700" w:right="1424" w:bottom="602" w:left="1429" w:header="720" w:footer="720" w:gutter="0"/>
          <w:cols w:space="720"/>
        </w:sectPr>
      </w:pPr>
    </w:p>
    <w:p w14:paraId="24664571" w14:textId="77777777" w:rsidR="00F50CED" w:rsidRDefault="00000000">
      <w:pPr>
        <w:spacing w:before="40" w:line="309" w:lineRule="exact"/>
        <w:ind w:left="72"/>
        <w:jc w:val="center"/>
        <w:textAlignment w:val="baseline"/>
        <w:rPr>
          <w:rFonts w:ascii="Calibri" w:eastAsia="Calibri" w:hAnsi="Calibri"/>
          <w:b/>
          <w:color w:val="FF0000"/>
          <w:sz w:val="28"/>
        </w:rPr>
      </w:pPr>
      <w:r>
        <w:lastRenderedPageBreak/>
        <w:pict w14:anchorId="246648FE">
          <v:shape id="_x0000_s1072" type="#_x0000_t202" style="position:absolute;left:0;text-align:left;margin-left:93.1pt;margin-top:230.4pt;width:367.95pt;height:388.8pt;z-index:-251719680;mso-wrap-distance-left:0;mso-wrap-distance-right:0;mso-position-horizontal-relative:page;mso-position-vertical-relative:page" filled="f" stroked="f">
            <v:textbox inset="0,0,0,0">
              <w:txbxContent>
                <w:p w14:paraId="24664B43" w14:textId="77777777" w:rsidR="00F50CED" w:rsidRDefault="00000000">
                  <w:pPr>
                    <w:textAlignment w:val="baseline"/>
                  </w:pPr>
                  <w:r>
                    <w:rPr>
                      <w:noProof/>
                    </w:rPr>
                    <w:drawing>
                      <wp:inline distT="0" distB="0" distL="0" distR="0" wp14:anchorId="24664BE5" wp14:editId="24664BE6">
                        <wp:extent cx="4672965" cy="4937760"/>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0"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4664572" w14:textId="77777777" w:rsidR="00F50CED" w:rsidRDefault="00000000">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4664573" w14:textId="77777777" w:rsidR="00F50CED" w:rsidRDefault="00000000">
      <w:pPr>
        <w:numPr>
          <w:ilvl w:val="0"/>
          <w:numId w:val="3"/>
        </w:numPr>
        <w:tabs>
          <w:tab w:val="clear" w:pos="360"/>
          <w:tab w:val="left" w:pos="864"/>
        </w:tabs>
        <w:spacing w:before="258" w:line="290" w:lineRule="exact"/>
        <w:ind w:left="864" w:right="72" w:hanging="360"/>
        <w:textAlignment w:val="baseline"/>
        <w:rPr>
          <w:rFonts w:ascii="Calibri" w:eastAsia="Calibri" w:hAnsi="Calibri"/>
          <w:color w:val="000000"/>
        </w:rPr>
      </w:pPr>
      <w:r>
        <w:rPr>
          <w:rFonts w:ascii="Calibri" w:eastAsia="Calibri" w:hAnsi="Calibri"/>
          <w:color w:val="000000"/>
        </w:rPr>
        <w:t xml:space="preserve">where the action is of particular significance to Indigenous tradition and where the affected class is a threatened species, EC or cetacean, the action will not adversely affect the survival or recovery in nature of the threatened species, </w:t>
      </w:r>
      <w:proofErr w:type="gramStart"/>
      <w:r>
        <w:rPr>
          <w:rFonts w:ascii="Calibri" w:eastAsia="Calibri" w:hAnsi="Calibri"/>
          <w:color w:val="000000"/>
        </w:rPr>
        <w:t>EC</w:t>
      </w:r>
      <w:proofErr w:type="gramEnd"/>
      <w:r>
        <w:rPr>
          <w:rFonts w:ascii="Calibri" w:eastAsia="Calibri" w:hAnsi="Calibri"/>
          <w:color w:val="000000"/>
        </w:rPr>
        <w:t xml:space="preserve"> or cetacean.</w:t>
      </w:r>
    </w:p>
    <w:p w14:paraId="24664574" w14:textId="77777777" w:rsidR="00F50CED" w:rsidRDefault="00000000">
      <w:pPr>
        <w:numPr>
          <w:ilvl w:val="0"/>
          <w:numId w:val="1"/>
        </w:numPr>
        <w:tabs>
          <w:tab w:val="clear" w:pos="432"/>
          <w:tab w:val="left" w:pos="504"/>
        </w:tabs>
        <w:spacing w:before="309" w:line="234" w:lineRule="exact"/>
        <w:ind w:left="504" w:hanging="432"/>
        <w:textAlignment w:val="baseline"/>
        <w:rPr>
          <w:rFonts w:ascii="Calibri" w:eastAsia="Calibri" w:hAnsi="Calibri"/>
          <w:color w:val="000000"/>
          <w:spacing w:val="-1"/>
        </w:rPr>
      </w:pPr>
      <w:r>
        <w:rPr>
          <w:rFonts w:ascii="Calibri" w:eastAsia="Calibri" w:hAnsi="Calibri"/>
          <w:color w:val="000000"/>
          <w:spacing w:val="-1"/>
        </w:rPr>
        <w:t>In granting a permit the CEO must consider the following:</w:t>
      </w:r>
    </w:p>
    <w:p w14:paraId="24664575" w14:textId="77777777" w:rsidR="00F50CED" w:rsidRDefault="00000000">
      <w:pPr>
        <w:numPr>
          <w:ilvl w:val="0"/>
          <w:numId w:val="3"/>
        </w:numPr>
        <w:tabs>
          <w:tab w:val="clear" w:pos="360"/>
          <w:tab w:val="left" w:pos="864"/>
        </w:tabs>
        <w:spacing w:before="186" w:line="222" w:lineRule="exact"/>
        <w:ind w:left="864" w:hanging="360"/>
        <w:textAlignment w:val="baseline"/>
        <w:rPr>
          <w:rFonts w:ascii="Calibri" w:eastAsia="Calibri" w:hAnsi="Calibri"/>
          <w:color w:val="000000"/>
        </w:rPr>
      </w:pPr>
      <w:r>
        <w:rPr>
          <w:rFonts w:ascii="Calibri" w:eastAsia="Calibri" w:hAnsi="Calibri"/>
          <w:color w:val="000000"/>
        </w:rPr>
        <w:t xml:space="preserve">comments received during a public consultation </w:t>
      </w:r>
      <w:proofErr w:type="gramStart"/>
      <w:r>
        <w:rPr>
          <w:rFonts w:ascii="Calibri" w:eastAsia="Calibri" w:hAnsi="Calibri"/>
          <w:color w:val="000000"/>
        </w:rPr>
        <w:t>process</w:t>
      </w:r>
      <w:proofErr w:type="gramEnd"/>
    </w:p>
    <w:p w14:paraId="24664576" w14:textId="77777777" w:rsidR="00F50CED" w:rsidRDefault="00000000">
      <w:pPr>
        <w:numPr>
          <w:ilvl w:val="0"/>
          <w:numId w:val="3"/>
        </w:numPr>
        <w:tabs>
          <w:tab w:val="clear" w:pos="360"/>
          <w:tab w:val="left" w:pos="864"/>
        </w:tabs>
        <w:spacing w:before="191" w:line="222" w:lineRule="exact"/>
        <w:ind w:left="864" w:hanging="360"/>
        <w:textAlignment w:val="baseline"/>
        <w:rPr>
          <w:rFonts w:ascii="Calibri" w:eastAsia="Calibri" w:hAnsi="Calibri"/>
          <w:color w:val="000000"/>
        </w:rPr>
      </w:pPr>
      <w:r>
        <w:rPr>
          <w:rFonts w:ascii="Calibri" w:eastAsia="Calibri" w:hAnsi="Calibri"/>
          <w:color w:val="000000"/>
        </w:rPr>
        <w:t>any recovery strategy in force for the affected class</w:t>
      </w:r>
    </w:p>
    <w:p w14:paraId="24664577" w14:textId="77777777" w:rsidR="00F50CED" w:rsidRDefault="00000000">
      <w:pPr>
        <w:numPr>
          <w:ilvl w:val="0"/>
          <w:numId w:val="3"/>
        </w:numPr>
        <w:tabs>
          <w:tab w:val="clear" w:pos="360"/>
          <w:tab w:val="left" w:pos="864"/>
        </w:tabs>
        <w:spacing w:before="186" w:line="222" w:lineRule="exact"/>
        <w:ind w:left="864" w:hanging="360"/>
        <w:textAlignment w:val="baseline"/>
        <w:rPr>
          <w:rFonts w:ascii="Calibri" w:eastAsia="Calibri" w:hAnsi="Calibri"/>
          <w:color w:val="000000"/>
        </w:rPr>
      </w:pPr>
      <w:r>
        <w:rPr>
          <w:rFonts w:ascii="Calibri" w:eastAsia="Calibri" w:hAnsi="Calibri"/>
          <w:color w:val="000000"/>
        </w:rPr>
        <w:t xml:space="preserve">any regional plan in force </w:t>
      </w:r>
      <w:proofErr w:type="gramStart"/>
      <w:r>
        <w:rPr>
          <w:rFonts w:ascii="Calibri" w:eastAsia="Calibri" w:hAnsi="Calibri"/>
          <w:color w:val="000000"/>
        </w:rPr>
        <w:t>in the area of</w:t>
      </w:r>
      <w:proofErr w:type="gramEnd"/>
      <w:r>
        <w:rPr>
          <w:rFonts w:ascii="Calibri" w:eastAsia="Calibri" w:hAnsi="Calibri"/>
          <w:color w:val="000000"/>
        </w:rPr>
        <w:t xml:space="preserve"> activity</w:t>
      </w:r>
    </w:p>
    <w:p w14:paraId="24664578" w14:textId="77777777" w:rsidR="00F50CED" w:rsidRDefault="00000000">
      <w:pPr>
        <w:numPr>
          <w:ilvl w:val="0"/>
          <w:numId w:val="3"/>
        </w:numPr>
        <w:tabs>
          <w:tab w:val="clear" w:pos="360"/>
          <w:tab w:val="left" w:pos="864"/>
        </w:tabs>
        <w:spacing w:before="120" w:line="290" w:lineRule="exact"/>
        <w:ind w:left="864" w:right="360" w:hanging="360"/>
        <w:textAlignment w:val="baseline"/>
        <w:rPr>
          <w:rFonts w:ascii="Calibri" w:eastAsia="Calibri" w:hAnsi="Calibri"/>
          <w:color w:val="000000"/>
        </w:rPr>
      </w:pPr>
      <w:r>
        <w:rPr>
          <w:rFonts w:ascii="Calibri" w:eastAsia="Calibri" w:hAnsi="Calibri"/>
          <w:color w:val="000000"/>
        </w:rPr>
        <w:t>if the action would take place in a Commonwealth marine protected area - whether the action is consistent with any management plan for the area</w:t>
      </w:r>
    </w:p>
    <w:p w14:paraId="24664579" w14:textId="77777777" w:rsidR="00F50CED" w:rsidRDefault="00000000">
      <w:pPr>
        <w:numPr>
          <w:ilvl w:val="0"/>
          <w:numId w:val="3"/>
        </w:numPr>
        <w:tabs>
          <w:tab w:val="clear" w:pos="360"/>
          <w:tab w:val="left" w:pos="864"/>
        </w:tabs>
        <w:spacing w:before="187" w:line="221" w:lineRule="exact"/>
        <w:ind w:left="864" w:hanging="360"/>
        <w:textAlignment w:val="baseline"/>
        <w:rPr>
          <w:rFonts w:ascii="Calibri" w:eastAsia="Calibri" w:hAnsi="Calibri"/>
          <w:color w:val="000000"/>
        </w:rPr>
      </w:pPr>
      <w:r>
        <w:rPr>
          <w:rFonts w:ascii="Calibri" w:eastAsia="Calibri" w:hAnsi="Calibri"/>
          <w:color w:val="000000"/>
        </w:rPr>
        <w:t>if the action is consistent with Australia’s international obligations</w:t>
      </w:r>
    </w:p>
    <w:p w14:paraId="2466457A" w14:textId="77777777" w:rsidR="00F50CED" w:rsidRDefault="00000000">
      <w:pPr>
        <w:numPr>
          <w:ilvl w:val="0"/>
          <w:numId w:val="3"/>
        </w:numPr>
        <w:tabs>
          <w:tab w:val="clear" w:pos="360"/>
          <w:tab w:val="left" w:pos="864"/>
        </w:tabs>
        <w:spacing w:before="5" w:line="408" w:lineRule="exact"/>
        <w:ind w:left="864" w:hanging="360"/>
        <w:textAlignment w:val="baseline"/>
        <w:rPr>
          <w:rFonts w:ascii="Calibri" w:eastAsia="Calibri" w:hAnsi="Calibri"/>
          <w:color w:val="000000"/>
        </w:rPr>
      </w:pPr>
      <w:r>
        <w:rPr>
          <w:rFonts w:ascii="Calibri" w:eastAsia="Calibri" w:hAnsi="Calibri"/>
          <w:color w:val="000000"/>
        </w:rPr>
        <w:t xml:space="preserve">any other matters prescribed in rules. </w:t>
      </w:r>
      <w:r>
        <w:rPr>
          <w:rFonts w:ascii="Calibri" w:eastAsia="Calibri" w:hAnsi="Calibri"/>
          <w:color w:val="000000"/>
        </w:rPr>
        <w:br/>
      </w:r>
      <w:r>
        <w:rPr>
          <w:rFonts w:ascii="Calibri Light" w:eastAsia="Calibri Light" w:hAnsi="Calibri Light"/>
          <w:i/>
          <w:color w:val="000000"/>
        </w:rPr>
        <w:t>5.2.1. Permitting provisions for cetaceans</w:t>
      </w:r>
    </w:p>
    <w:p w14:paraId="2466457B" w14:textId="77777777" w:rsidR="00F50CED" w:rsidRDefault="00000000">
      <w:pPr>
        <w:numPr>
          <w:ilvl w:val="0"/>
          <w:numId w:val="1"/>
        </w:numPr>
        <w:tabs>
          <w:tab w:val="clear" w:pos="432"/>
          <w:tab w:val="left" w:pos="504"/>
        </w:tabs>
        <w:spacing w:before="133" w:line="290" w:lineRule="exact"/>
        <w:ind w:left="504" w:right="72" w:hanging="432"/>
        <w:jc w:val="both"/>
        <w:textAlignment w:val="baseline"/>
        <w:rPr>
          <w:rFonts w:ascii="Calibri" w:eastAsia="Calibri" w:hAnsi="Calibri"/>
          <w:color w:val="000000"/>
          <w:spacing w:val="-2"/>
        </w:rPr>
      </w:pPr>
      <w:r>
        <w:rPr>
          <w:rFonts w:ascii="Calibri" w:eastAsia="Calibri" w:hAnsi="Calibri"/>
          <w:color w:val="000000"/>
          <w:spacing w:val="-2"/>
        </w:rPr>
        <w:t xml:space="preserve">Offence provisions for killing, injuring, taking, trading, </w:t>
      </w:r>
      <w:proofErr w:type="gramStart"/>
      <w:r>
        <w:rPr>
          <w:rFonts w:ascii="Calibri" w:eastAsia="Calibri" w:hAnsi="Calibri"/>
          <w:color w:val="000000"/>
          <w:spacing w:val="-2"/>
        </w:rPr>
        <w:t>moving</w:t>
      </w:r>
      <w:proofErr w:type="gramEnd"/>
      <w:r>
        <w:rPr>
          <w:rFonts w:ascii="Calibri" w:eastAsia="Calibri" w:hAnsi="Calibri"/>
          <w:color w:val="000000"/>
          <w:spacing w:val="-2"/>
        </w:rPr>
        <w:t xml:space="preserve"> or interfering with a cetacean in the Australian Cetacean Sanctuary under s229-232 of the EPBC Act will be amended to include offence provisions for interacting with cetaceans consistent with Part 8 of the EPBC Regulations.</w:t>
      </w:r>
    </w:p>
    <w:p w14:paraId="2466457C" w14:textId="77777777" w:rsidR="00F50CED" w:rsidRDefault="00000000">
      <w:pPr>
        <w:numPr>
          <w:ilvl w:val="0"/>
          <w:numId w:val="1"/>
        </w:numPr>
        <w:tabs>
          <w:tab w:val="clear" w:pos="432"/>
          <w:tab w:val="left" w:pos="504"/>
        </w:tabs>
        <w:spacing w:before="132" w:line="290" w:lineRule="exact"/>
        <w:ind w:left="504" w:right="360" w:hanging="432"/>
        <w:textAlignment w:val="baseline"/>
        <w:rPr>
          <w:rFonts w:ascii="Calibri" w:eastAsia="Calibri" w:hAnsi="Calibri"/>
          <w:color w:val="000000"/>
        </w:rPr>
      </w:pPr>
      <w:r>
        <w:rPr>
          <w:rFonts w:ascii="Calibri" w:eastAsia="Calibri" w:hAnsi="Calibri"/>
          <w:color w:val="000000"/>
        </w:rPr>
        <w:t>The provision for the Minister to issue a permit if the specified action is whale watching (EPBC Act s238(3)(c)) will not be retained as all recreational and commercial whale watching activities (vessel and aircraft) must be conducted in accordance with regulated approach distance as specified currently in the EPBC Regulations Part 8 Division 8.1s.</w:t>
      </w:r>
    </w:p>
    <w:p w14:paraId="2466457D" w14:textId="77777777" w:rsidR="00F50CED" w:rsidRDefault="00000000">
      <w:pPr>
        <w:spacing w:before="314" w:line="281" w:lineRule="exact"/>
        <w:ind w:left="72"/>
        <w:textAlignment w:val="baseline"/>
        <w:rPr>
          <w:rFonts w:ascii="Calibri Light" w:eastAsia="Calibri Light" w:hAnsi="Calibri Light"/>
          <w:b/>
          <w:color w:val="000000"/>
          <w:spacing w:val="-1"/>
          <w:sz w:val="25"/>
        </w:rPr>
      </w:pPr>
      <w:r>
        <w:rPr>
          <w:rFonts w:ascii="Calibri Light" w:eastAsia="Calibri Light" w:hAnsi="Calibri Light"/>
          <w:b/>
          <w:color w:val="000000"/>
          <w:spacing w:val="-1"/>
          <w:sz w:val="25"/>
        </w:rPr>
        <w:t>Definitions</w:t>
      </w:r>
    </w:p>
    <w:p w14:paraId="2466457E" w14:textId="77777777" w:rsidR="00F50CED" w:rsidRDefault="00000000">
      <w:pPr>
        <w:spacing w:line="284" w:lineRule="exact"/>
        <w:ind w:left="72" w:right="360"/>
        <w:textAlignment w:val="baseline"/>
        <w:rPr>
          <w:rFonts w:ascii="Calibri" w:eastAsia="Calibri" w:hAnsi="Calibri"/>
          <w:b/>
          <w:color w:val="000000"/>
          <w:spacing w:val="-2"/>
        </w:rPr>
      </w:pPr>
      <w:r>
        <w:rPr>
          <w:rFonts w:ascii="Calibri" w:eastAsia="Calibri" w:hAnsi="Calibri"/>
          <w:b/>
          <w:color w:val="000000"/>
          <w:spacing w:val="-2"/>
        </w:rPr>
        <w:t>CAM</w:t>
      </w:r>
      <w:r>
        <w:rPr>
          <w:rFonts w:ascii="Calibri" w:eastAsia="Calibri" w:hAnsi="Calibri"/>
          <w:color w:val="000000"/>
          <w:spacing w:val="-2"/>
        </w:rPr>
        <w:t>: Common Assessment Method – Memorandum of Understanding between Commonwealth, states and territories that provides for a consistent national approach to assessment and listing of threatened species and ecological communities.</w:t>
      </w:r>
    </w:p>
    <w:p w14:paraId="2466457F" w14:textId="77777777" w:rsidR="00F50CED" w:rsidRDefault="00000000">
      <w:pPr>
        <w:spacing w:before="162" w:after="4665" w:line="290" w:lineRule="exact"/>
        <w:ind w:left="72" w:right="72"/>
        <w:textAlignment w:val="baseline"/>
        <w:rPr>
          <w:rFonts w:ascii="Calibri" w:eastAsia="Calibri" w:hAnsi="Calibri"/>
          <w:b/>
          <w:color w:val="000000"/>
        </w:rPr>
      </w:pPr>
      <w:r>
        <w:rPr>
          <w:rFonts w:ascii="Calibri" w:eastAsia="Calibri" w:hAnsi="Calibri"/>
          <w:b/>
          <w:color w:val="000000"/>
        </w:rPr>
        <w:t xml:space="preserve">Collapse: </w:t>
      </w:r>
      <w:r>
        <w:rPr>
          <w:rFonts w:ascii="Calibri" w:eastAsia="Calibri" w:hAnsi="Calibri"/>
          <w:color w:val="000000"/>
        </w:rPr>
        <w:t>collapse of an ecological community occurs when: the defining biotic or abiotic features of the community have been lost; and the native biota characteristics of the community are no longer being sustained.</w:t>
      </w:r>
    </w:p>
    <w:p w14:paraId="24664580" w14:textId="77777777" w:rsidR="00F50CED" w:rsidRDefault="00F50CED">
      <w:pPr>
        <w:spacing w:before="162" w:after="4665" w:line="290" w:lineRule="exact"/>
        <w:sectPr w:rsidR="00F50CED" w:rsidSect="000A0156">
          <w:pgSz w:w="11909" w:h="16838"/>
          <w:pgMar w:top="700" w:right="1443" w:bottom="582" w:left="1410" w:header="720" w:footer="720" w:gutter="0"/>
          <w:cols w:space="720"/>
        </w:sectPr>
      </w:pPr>
    </w:p>
    <w:p w14:paraId="24664581"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8</w:t>
      </w:r>
    </w:p>
    <w:p w14:paraId="24664582" w14:textId="77777777" w:rsidR="00F50CED" w:rsidRDefault="00F50CED">
      <w:pPr>
        <w:sectPr w:rsidR="00F50CED" w:rsidSect="000A0156">
          <w:type w:val="continuous"/>
          <w:pgSz w:w="11909" w:h="16838"/>
          <w:pgMar w:top="700" w:right="1421" w:bottom="582" w:left="1432" w:header="720" w:footer="720" w:gutter="0"/>
          <w:cols w:space="720"/>
        </w:sectPr>
      </w:pPr>
    </w:p>
    <w:p w14:paraId="24664583" w14:textId="77777777" w:rsidR="00F50CED" w:rsidRDefault="00000000">
      <w:pPr>
        <w:spacing w:before="40" w:line="277"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584" w14:textId="77777777" w:rsidR="00F50CED" w:rsidRDefault="00000000">
      <w:pPr>
        <w:spacing w:before="64" w:line="273" w:lineRule="exact"/>
        <w:ind w:left="288"/>
        <w:textAlignment w:val="baseline"/>
        <w:rPr>
          <w:rFonts w:ascii="Calibri" w:eastAsia="Calibri" w:hAnsi="Calibri"/>
          <w:color w:val="FF0000"/>
          <w:spacing w:val="-1"/>
          <w:sz w:val="28"/>
        </w:rPr>
      </w:pPr>
      <w:r>
        <w:rPr>
          <w:rFonts w:ascii="Calibri" w:eastAsia="Calibri" w:hAnsi="Calibri"/>
          <w:color w:val="FF0000"/>
          <w:spacing w:val="-1"/>
          <w:sz w:val="28"/>
        </w:rPr>
        <w:t>DRAFT FOR DISCUSSION: NOT OFFICIAL GOVERNMENT POLICY/LEGISLATION</w:t>
      </w:r>
    </w:p>
    <w:p w14:paraId="24664585" w14:textId="77777777" w:rsidR="00F50CED" w:rsidRDefault="00000000">
      <w:pPr>
        <w:spacing w:before="495" w:line="364" w:lineRule="exact"/>
        <w:ind w:right="1296"/>
        <w:textAlignment w:val="baseline"/>
        <w:rPr>
          <w:rFonts w:ascii="Calibri" w:eastAsia="Calibri" w:hAnsi="Calibri"/>
          <w:b/>
          <w:color w:val="000000"/>
          <w:sz w:val="28"/>
        </w:rPr>
      </w:pPr>
      <w:r>
        <w:rPr>
          <w:rFonts w:ascii="Calibri" w:eastAsia="Calibri" w:hAnsi="Calibri"/>
          <w:b/>
          <w:color w:val="000000"/>
          <w:sz w:val="28"/>
        </w:rPr>
        <w:t>DIRECTOR OF NATIONAL PARKS, COMMONWEALTH RESERVES AND CONSERVATION ZONES</w:t>
      </w:r>
    </w:p>
    <w:p w14:paraId="24664586" w14:textId="77777777" w:rsidR="00F50CED" w:rsidRDefault="00000000">
      <w:pPr>
        <w:spacing w:before="340" w:line="256" w:lineRule="exact"/>
        <w:textAlignment w:val="baseline"/>
        <w:rPr>
          <w:rFonts w:ascii="Tahoma" w:eastAsia="Tahoma" w:hAnsi="Tahoma"/>
          <w:color w:val="000000"/>
          <w:sz w:val="21"/>
        </w:rPr>
      </w:pPr>
      <w:r>
        <w:rPr>
          <w:rFonts w:ascii="Tahoma" w:eastAsia="Tahoma" w:hAnsi="Tahoma"/>
          <w:color w:val="000000"/>
          <w:sz w:val="21"/>
        </w:rPr>
        <w:t>Contents</w:t>
      </w:r>
    </w:p>
    <w:p w14:paraId="24664587" w14:textId="77777777" w:rsidR="00F50CED" w:rsidRDefault="00000000">
      <w:pPr>
        <w:tabs>
          <w:tab w:val="right" w:leader="dot" w:pos="9072"/>
        </w:tabs>
        <w:spacing w:before="234" w:line="221" w:lineRule="exact"/>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4664588" w14:textId="77777777" w:rsidR="00F50CED" w:rsidRDefault="00000000">
      <w:pPr>
        <w:tabs>
          <w:tab w:val="right" w:leader="dot" w:pos="9072"/>
        </w:tabs>
        <w:spacing w:before="168" w:line="222" w:lineRule="exact"/>
        <w:textAlignment w:val="baseline"/>
        <w:rPr>
          <w:rFonts w:ascii="Calibri" w:eastAsia="Calibri" w:hAnsi="Calibri"/>
          <w:color w:val="000000"/>
        </w:rPr>
      </w:pPr>
      <w:r>
        <w:rPr>
          <w:rFonts w:ascii="Calibri" w:eastAsia="Calibri" w:hAnsi="Calibri"/>
          <w:color w:val="000000"/>
        </w:rPr>
        <w:t>Key Policy Changes</w:t>
      </w:r>
      <w:r>
        <w:rPr>
          <w:rFonts w:ascii="Calibri" w:eastAsia="Calibri" w:hAnsi="Calibri"/>
          <w:color w:val="000000"/>
        </w:rPr>
        <w:tab/>
        <w:t>2</w:t>
      </w:r>
    </w:p>
    <w:p w14:paraId="24664589" w14:textId="77777777" w:rsidR="00F50CED" w:rsidRDefault="00000000">
      <w:pPr>
        <w:numPr>
          <w:ilvl w:val="0"/>
          <w:numId w:val="16"/>
        </w:numPr>
        <w:tabs>
          <w:tab w:val="clear" w:pos="432"/>
          <w:tab w:val="left" w:pos="720"/>
          <w:tab w:val="right" w:leader="dot" w:pos="9072"/>
        </w:tabs>
        <w:spacing w:before="167" w:line="221" w:lineRule="exact"/>
        <w:ind w:left="288"/>
        <w:textAlignment w:val="baseline"/>
        <w:rPr>
          <w:rFonts w:ascii="Calibri" w:eastAsia="Calibri" w:hAnsi="Calibri"/>
          <w:color w:val="000000"/>
        </w:rPr>
      </w:pPr>
      <w:r>
        <w:rPr>
          <w:rFonts w:ascii="Calibri" w:eastAsia="Calibri" w:hAnsi="Calibri"/>
          <w:color w:val="000000"/>
        </w:rPr>
        <w:t>Compliance and enforcement</w:t>
      </w:r>
      <w:r>
        <w:rPr>
          <w:rFonts w:ascii="Calibri" w:eastAsia="Calibri" w:hAnsi="Calibri"/>
          <w:color w:val="000000"/>
        </w:rPr>
        <w:tab/>
        <w:t>2</w:t>
      </w:r>
    </w:p>
    <w:p w14:paraId="2466458A" w14:textId="77777777" w:rsidR="00F50CED" w:rsidRDefault="00000000">
      <w:pPr>
        <w:numPr>
          <w:ilvl w:val="0"/>
          <w:numId w:val="16"/>
        </w:numPr>
        <w:tabs>
          <w:tab w:val="clear" w:pos="432"/>
          <w:tab w:val="left" w:pos="720"/>
          <w:tab w:val="right" w:leader="dot" w:pos="9072"/>
        </w:tabs>
        <w:spacing w:before="173" w:line="221" w:lineRule="exact"/>
        <w:ind w:left="288"/>
        <w:textAlignment w:val="baseline"/>
        <w:rPr>
          <w:rFonts w:ascii="Calibri" w:eastAsia="Calibri" w:hAnsi="Calibri"/>
          <w:color w:val="000000"/>
        </w:rPr>
      </w:pPr>
      <w:r>
        <w:pict w14:anchorId="246648FF">
          <v:shape id="_x0000_s1071" type="#_x0000_t202" style="position:absolute;left:0;text-align:left;margin-left:93.1pt;margin-top:231.85pt;width:367.95pt;height:388.55pt;z-index:-251718656;mso-wrap-distance-left:0;mso-wrap-distance-right:0;mso-position-horizontal-relative:page;mso-position-vertical-relative:page" filled="f" stroked="f">
            <v:textbox inset="0,0,0,0">
              <w:txbxContent>
                <w:p w14:paraId="24664B44" w14:textId="77777777" w:rsidR="00F50CED" w:rsidRDefault="00000000">
                  <w:pPr>
                    <w:textAlignment w:val="baseline"/>
                  </w:pPr>
                  <w:r>
                    <w:rPr>
                      <w:noProof/>
                    </w:rPr>
                    <w:drawing>
                      <wp:inline distT="0" distB="0" distL="0" distR="0" wp14:anchorId="24664BE7" wp14:editId="24664BE8">
                        <wp:extent cx="4672965" cy="4934585"/>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1" name="Picture"/>
                                <pic:cNvPicPr preferRelativeResize="0"/>
                              </pic:nvPicPr>
                              <pic:blipFill>
                                <a:blip r:embed="rId114"/>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000000"/>
        </w:rPr>
        <w:t>Information sharing provisions</w:t>
      </w:r>
      <w:r>
        <w:rPr>
          <w:rFonts w:ascii="Calibri" w:eastAsia="Calibri" w:hAnsi="Calibri"/>
          <w:color w:val="000000"/>
        </w:rPr>
        <w:tab/>
        <w:t>3</w:t>
      </w:r>
    </w:p>
    <w:p w14:paraId="2466458B" w14:textId="77777777" w:rsidR="00F50CED" w:rsidRDefault="00000000">
      <w:pPr>
        <w:numPr>
          <w:ilvl w:val="0"/>
          <w:numId w:val="16"/>
        </w:numPr>
        <w:tabs>
          <w:tab w:val="clear" w:pos="432"/>
          <w:tab w:val="left" w:pos="720"/>
          <w:tab w:val="right" w:leader="dot" w:pos="9072"/>
        </w:tabs>
        <w:spacing w:before="167" w:line="222" w:lineRule="exact"/>
        <w:ind w:left="288"/>
        <w:textAlignment w:val="baseline"/>
        <w:rPr>
          <w:rFonts w:ascii="Calibri" w:eastAsia="Calibri" w:hAnsi="Calibri"/>
          <w:color w:val="000000"/>
        </w:rPr>
      </w:pPr>
      <w:r>
        <w:rPr>
          <w:rFonts w:ascii="Calibri" w:eastAsia="Calibri" w:hAnsi="Calibri"/>
          <w:color w:val="000000"/>
        </w:rPr>
        <w:t>Transitional provisions</w:t>
      </w:r>
      <w:r>
        <w:rPr>
          <w:rFonts w:ascii="Calibri" w:eastAsia="Calibri" w:hAnsi="Calibri"/>
          <w:color w:val="000000"/>
        </w:rPr>
        <w:tab/>
        <w:t>4</w:t>
      </w:r>
    </w:p>
    <w:p w14:paraId="2466458C" w14:textId="77777777" w:rsidR="00F50CED" w:rsidRDefault="00000000">
      <w:pPr>
        <w:tabs>
          <w:tab w:val="right" w:leader="dot" w:pos="9072"/>
        </w:tabs>
        <w:spacing w:before="167" w:line="221" w:lineRule="exact"/>
        <w:textAlignment w:val="baseline"/>
        <w:rPr>
          <w:rFonts w:ascii="Calibri" w:eastAsia="Calibri" w:hAnsi="Calibri"/>
          <w:color w:val="000000"/>
        </w:rPr>
      </w:pPr>
      <w:r>
        <w:rPr>
          <w:rFonts w:ascii="Calibri" w:eastAsia="Calibri" w:hAnsi="Calibri"/>
          <w:color w:val="000000"/>
        </w:rPr>
        <w:t>Definitions</w:t>
      </w:r>
      <w:r>
        <w:rPr>
          <w:rFonts w:ascii="Calibri" w:eastAsia="Calibri" w:hAnsi="Calibri"/>
          <w:color w:val="000000"/>
        </w:rPr>
        <w:tab/>
        <w:t>4</w:t>
      </w:r>
    </w:p>
    <w:p w14:paraId="2466458D" w14:textId="77777777" w:rsidR="00F50CED" w:rsidRDefault="00000000">
      <w:pPr>
        <w:tabs>
          <w:tab w:val="right" w:leader="dot" w:pos="9072"/>
        </w:tabs>
        <w:spacing w:before="168" w:after="9614" w:line="221" w:lineRule="exact"/>
        <w:textAlignment w:val="baseline"/>
        <w:rPr>
          <w:rFonts w:ascii="Calibri" w:eastAsia="Calibri" w:hAnsi="Calibri"/>
          <w:color w:val="000000"/>
        </w:rPr>
      </w:pPr>
      <w:r>
        <w:rPr>
          <w:rFonts w:ascii="Calibri" w:eastAsia="Calibri" w:hAnsi="Calibri"/>
          <w:color w:val="000000"/>
        </w:rPr>
        <w:t>Appendix A: Extract from Nature Positive Plan</w:t>
      </w:r>
      <w:r>
        <w:rPr>
          <w:rFonts w:ascii="Calibri" w:eastAsia="Calibri" w:hAnsi="Calibri"/>
          <w:color w:val="000000"/>
        </w:rPr>
        <w:tab/>
        <w:t>6</w:t>
      </w:r>
    </w:p>
    <w:p w14:paraId="2466458E" w14:textId="77777777" w:rsidR="00F50CED" w:rsidRDefault="00F50CED">
      <w:pPr>
        <w:spacing w:before="168" w:after="9614" w:line="221" w:lineRule="exact"/>
        <w:sectPr w:rsidR="00F50CED" w:rsidSect="000A0156">
          <w:pgSz w:w="11909" w:h="16838"/>
          <w:pgMar w:top="700" w:right="1429" w:bottom="582" w:left="1424" w:header="720" w:footer="720" w:gutter="0"/>
          <w:cols w:space="720"/>
        </w:sectPr>
      </w:pPr>
    </w:p>
    <w:p w14:paraId="2466458F"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4664590" w14:textId="77777777" w:rsidR="00F50CED" w:rsidRDefault="00F50CED">
      <w:pPr>
        <w:sectPr w:rsidR="00F50CED" w:rsidSect="000A0156">
          <w:type w:val="continuous"/>
          <w:pgSz w:w="11909" w:h="16838"/>
          <w:pgMar w:top="700" w:right="1419" w:bottom="582" w:left="1434" w:header="720" w:footer="720" w:gutter="0"/>
          <w:cols w:space="720"/>
        </w:sectPr>
      </w:pPr>
    </w:p>
    <w:p w14:paraId="24664591" w14:textId="77777777" w:rsidR="00F50CE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592" w14:textId="77777777" w:rsidR="00F50CED" w:rsidRDefault="00000000">
      <w:pPr>
        <w:spacing w:before="32" w:after="302" w:line="273" w:lineRule="exact"/>
        <w:jc w:val="center"/>
        <w:textAlignment w:val="baseline"/>
        <w:rPr>
          <w:rFonts w:ascii="Calibri" w:eastAsia="Calibri" w:hAnsi="Calibri"/>
          <w:color w:val="FF0000"/>
          <w:spacing w:val="-1"/>
          <w:sz w:val="28"/>
        </w:rPr>
      </w:pPr>
      <w:r>
        <w:rPr>
          <w:rFonts w:ascii="Calibri" w:eastAsia="Calibri" w:hAnsi="Calibri"/>
          <w:color w:val="FF0000"/>
          <w:spacing w:val="-1"/>
          <w:sz w:val="28"/>
        </w:rPr>
        <w:t>DRAFT FOR DISCUSSION: NOT OFFICIAL GOVERNMENT POLICY/LEGISLATION</w:t>
      </w:r>
    </w:p>
    <w:p w14:paraId="24664593" w14:textId="77777777" w:rsidR="00F50CED" w:rsidRDefault="00000000">
      <w:pPr>
        <w:spacing w:before="6" w:line="288" w:lineRule="exact"/>
        <w:ind w:right="216"/>
        <w:textAlignment w:val="baseline"/>
        <w:rPr>
          <w:rFonts w:ascii="Calibri" w:eastAsia="Calibri" w:hAnsi="Calibri"/>
          <w:color w:val="000000"/>
        </w:rPr>
      </w:pPr>
      <w:r>
        <w:pict w14:anchorId="24664900">
          <v:shape id="_x0000_s1070" type="#_x0000_t202" style="position:absolute;margin-left:71.2pt;margin-top:83.05pt;width:452.8pt;height:548.1pt;z-index:-251493376;mso-wrap-distance-left:0;mso-wrap-distance-right:0;mso-position-horizontal-relative:page;mso-position-vertical-relative:page" filled="f" stroked="f">
            <v:textbox inset="0,0,0,0">
              <w:txbxContent>
                <w:p w14:paraId="24664C8C" w14:textId="77777777" w:rsidR="007C0A87" w:rsidRDefault="007C0A87"/>
              </w:txbxContent>
            </v:textbox>
            <w10:wrap type="square" anchorx="page" anchory="page"/>
          </v:shape>
        </w:pict>
      </w:r>
      <w:r>
        <w:pict w14:anchorId="24664901">
          <v:shape id="_x0000_s1069" type="#_x0000_t202" style="position:absolute;margin-left:71.2pt;margin-top:83.05pt;width:452.5pt;height:544.8pt;z-index:-251717632;mso-wrap-distance-left:0;mso-wrap-distance-right:0;mso-position-horizontal-relative:page;mso-position-vertical-relative:page" filled="f" stroked="f">
            <v:textbox inset="0,0,0,0">
              <w:txbxContent>
                <w:p w14:paraId="24664B45" w14:textId="77777777" w:rsidR="00F50CED" w:rsidRDefault="00000000">
                  <w:pPr>
                    <w:ind w:left="6"/>
                    <w:textAlignment w:val="baseline"/>
                  </w:pPr>
                  <w:r>
                    <w:rPr>
                      <w:noProof/>
                    </w:rPr>
                    <w:drawing>
                      <wp:inline distT="0" distB="0" distL="0" distR="0" wp14:anchorId="24664BE9" wp14:editId="24664BEA">
                        <wp:extent cx="5742940" cy="6918960"/>
                        <wp:effectExtent l="0" t="0" r="0" b="0"/>
                        <wp:docPr id="82" name="Picture"/>
                        <wp:cNvGraphicFramePr/>
                        <a:graphic xmlns:a="http://schemas.openxmlformats.org/drawingml/2006/main">
                          <a:graphicData uri="http://schemas.openxmlformats.org/drawingml/2006/picture">
                            <pic:pic xmlns:pic="http://schemas.openxmlformats.org/drawingml/2006/picture">
                              <pic:nvPicPr>
                                <pic:cNvPr id="82" name="Picture"/>
                                <pic:cNvPicPr preferRelativeResize="0"/>
                              </pic:nvPicPr>
                              <pic:blipFill>
                                <a:blip r:embed="rId115"/>
                                <a:stretch>
                                  <a:fillRect/>
                                </a:stretch>
                              </pic:blipFill>
                              <pic:spPr>
                                <a:xfrm>
                                  <a:off x="0" y="0"/>
                                  <a:ext cx="5742940" cy="6918960"/>
                                </a:xfrm>
                                <a:prstGeom prst="rect">
                                  <a:avLst/>
                                </a:prstGeom>
                              </pic:spPr>
                            </pic:pic>
                          </a:graphicData>
                        </a:graphic>
                      </wp:inline>
                    </w:drawing>
                  </w:r>
                </w:p>
              </w:txbxContent>
            </v:textbox>
            <w10:wrap anchorx="page" anchory="page"/>
          </v:shape>
        </w:pict>
      </w:r>
      <w:r>
        <w:pict w14:anchorId="24664902">
          <v:shape id="_x0000_s1068" type="#_x0000_t202" style="position:absolute;margin-left:71.2pt;margin-top:233.35pt;width:38.4pt;height:12.65pt;z-index:-251492352;mso-wrap-distance-left:0;mso-wrap-distance-right:0;mso-position-horizontal-relative:page;mso-position-vertical-relative:page" filled="f" stroked="f">
            <v:textbox inset="0,0,0,0">
              <w:txbxContent>
                <w:p w14:paraId="24664B46" w14:textId="77777777" w:rsidR="00F50CED" w:rsidRDefault="00000000">
                  <w:pPr>
                    <w:spacing w:line="243" w:lineRule="exact"/>
                    <w:textAlignment w:val="baseline"/>
                    <w:rPr>
                      <w:rFonts w:ascii="Tahoma" w:eastAsia="Tahoma" w:hAnsi="Tahoma"/>
                      <w:color w:val="000000"/>
                      <w:spacing w:val="17"/>
                      <w:sz w:val="21"/>
                    </w:rPr>
                  </w:pPr>
                  <w:r>
                    <w:rPr>
                      <w:rFonts w:ascii="Tahoma" w:eastAsia="Tahoma" w:hAnsi="Tahoma"/>
                      <w:color w:val="000000"/>
                      <w:spacing w:val="17"/>
                      <w:sz w:val="21"/>
                    </w:rPr>
                    <w:t>Power</w:t>
                  </w:r>
                </w:p>
              </w:txbxContent>
            </v:textbox>
            <w10:wrap type="square" anchorx="page" anchory="page"/>
          </v:shape>
        </w:pict>
      </w:r>
      <w:r>
        <w:pict w14:anchorId="24664903">
          <v:shape id="_x0000_s1067" type="#_x0000_t202" style="position:absolute;margin-left:1in;margin-top:254.35pt;width:441.6pt;height:73pt;z-index:-251491328;mso-wrap-distance-left:0;mso-wrap-distance-right:0;mso-position-horizontal-relative:page;mso-position-vertical-relative:page" filled="f" stroked="f">
            <v:textbox inset="0,0,0,0">
              <w:txbxContent>
                <w:p w14:paraId="24664B47" w14:textId="77777777" w:rsidR="00F50CED" w:rsidRDefault="00000000">
                  <w:pPr>
                    <w:spacing w:line="290" w:lineRule="exact"/>
                    <w:textAlignment w:val="baseline"/>
                    <w:rPr>
                      <w:rFonts w:ascii="Calibri" w:eastAsia="Calibri" w:hAnsi="Calibri"/>
                      <w:color w:val="000000"/>
                      <w:spacing w:val="-1"/>
                    </w:rPr>
                  </w:pPr>
                  <w:r>
                    <w:rPr>
                      <w:rFonts w:ascii="Calibri" w:eastAsia="Calibri" w:hAnsi="Calibri"/>
                      <w:color w:val="000000"/>
                      <w:spacing w:val="-1"/>
                    </w:rPr>
                    <w:t xml:space="preserve">A new standalone Nature Positive (National Parks) Act (the National Parks Act) establishes the Director of National Parks (the Director) and provides for the declaration and management of </w:t>
                  </w:r>
                  <w:r>
                    <w:rPr>
                      <w:rFonts w:ascii="Calibri" w:eastAsia="Calibri" w:hAnsi="Calibri"/>
                      <w:b/>
                      <w:color w:val="000000"/>
                      <w:spacing w:val="-1"/>
                      <w:sz w:val="23"/>
                    </w:rPr>
                    <w:t xml:space="preserve">Commonwealth reserves </w:t>
                  </w:r>
                  <w:r>
                    <w:rPr>
                      <w:rFonts w:ascii="Calibri" w:eastAsia="Calibri" w:hAnsi="Calibri"/>
                      <w:color w:val="000000"/>
                      <w:spacing w:val="-1"/>
                    </w:rPr>
                    <w:t xml:space="preserve">and </w:t>
                  </w:r>
                  <w:r>
                    <w:rPr>
                      <w:rFonts w:ascii="Calibri" w:eastAsia="Calibri" w:hAnsi="Calibri"/>
                      <w:b/>
                      <w:color w:val="000000"/>
                      <w:spacing w:val="-1"/>
                      <w:sz w:val="23"/>
                    </w:rPr>
                    <w:t>conservation zones</w:t>
                  </w:r>
                  <w:r>
                    <w:rPr>
                      <w:rFonts w:ascii="Calibri" w:eastAsia="Calibri" w:hAnsi="Calibri"/>
                      <w:color w:val="000000"/>
                      <w:spacing w:val="-1"/>
                    </w:rPr>
                    <w:t>. The National Parks Act also provides the framework to administer, manage and control Commonwealth Reserves and conservation zones, including those located on Indigenous land leased by the Director on behalf of the Commonwealth.</w:t>
                  </w:r>
                </w:p>
              </w:txbxContent>
            </v:textbox>
            <w10:wrap type="square" anchorx="page" anchory="page"/>
          </v:shape>
        </w:pict>
      </w:r>
      <w:r>
        <w:pict w14:anchorId="24664904">
          <v:shape id="_x0000_s1066" type="#_x0000_t202" style="position:absolute;margin-left:79.45pt;margin-top:338.35pt;width:433.45pt;height:101.8pt;z-index:-251490304;mso-wrap-distance-left:0;mso-wrap-distance-right:0;mso-position-horizontal-relative:page;mso-position-vertical-relative:page" filled="f" stroked="f">
            <v:textbox inset="0,0,0,0">
              <w:txbxContent>
                <w:p w14:paraId="24664B48" w14:textId="77777777" w:rsidR="00F50CED" w:rsidRDefault="00000000">
                  <w:pPr>
                    <w:spacing w:line="290" w:lineRule="exact"/>
                    <w:textAlignment w:val="baseline"/>
                    <w:rPr>
                      <w:rFonts w:ascii="Calibri" w:eastAsia="Calibri" w:hAnsi="Calibri"/>
                      <w:color w:val="000000"/>
                    </w:rPr>
                  </w:pPr>
                  <w:r>
                    <w:rPr>
                      <w:rFonts w:ascii="Calibri" w:eastAsia="Calibri" w:hAnsi="Calibri"/>
                      <w:color w:val="000000"/>
                    </w:rPr>
                    <w:t xml:space="preserve">Consistent with the Nature Positive Plan, a second stage of reform—currently being designed and with consultation to commence from 2024—will seek to improve trust and confidence in the management of </w:t>
                  </w:r>
                  <w:r>
                    <w:rPr>
                      <w:rFonts w:ascii="Calibri" w:eastAsia="Calibri" w:hAnsi="Calibri"/>
                      <w:b/>
                      <w:color w:val="000000"/>
                      <w:sz w:val="23"/>
                    </w:rPr>
                    <w:t>jointly managed reserves</w:t>
                  </w:r>
                  <w:r>
                    <w:rPr>
                      <w:rFonts w:ascii="Calibri" w:eastAsia="Calibri" w:hAnsi="Calibri"/>
                      <w:color w:val="000000"/>
                    </w:rPr>
                    <w:t>, and to more closely link and align the role and functions of the Director with environmental goals and objectives for the management of protected areas (see Appendix A). The two-stage approach allows for longer time to co-design new joint management policy settings with Traditional Owners, while supporting ongoing protection and regulation of the Commonwealth reserves and conservation zones.</w:t>
                  </w:r>
                </w:p>
              </w:txbxContent>
            </v:textbox>
            <w10:wrap type="square" anchorx="page" anchory="page"/>
          </v:shape>
        </w:pict>
      </w:r>
      <w:r>
        <w:pict w14:anchorId="24664905">
          <v:shape id="_x0000_s1065" type="#_x0000_t202" style="position:absolute;margin-left:73.2pt;margin-top:457.25pt;width:96.7pt;height:12.9pt;z-index:-251489280;mso-wrap-distance-left:0;mso-wrap-distance-right:0;mso-position-horizontal-relative:page;mso-position-vertical-relative:page" filled="f" stroked="f">
            <v:textbox inset="0,0,0,0">
              <w:txbxContent>
                <w:p w14:paraId="24664B49" w14:textId="77777777" w:rsidR="00F50CED" w:rsidRDefault="00000000">
                  <w:pPr>
                    <w:spacing w:line="243" w:lineRule="exact"/>
                    <w:textAlignment w:val="baseline"/>
                    <w:rPr>
                      <w:rFonts w:ascii="Tahoma" w:eastAsia="Tahoma" w:hAnsi="Tahoma"/>
                      <w:color w:val="000000"/>
                      <w:sz w:val="21"/>
                    </w:rPr>
                  </w:pPr>
                  <w:r>
                    <w:rPr>
                      <w:rFonts w:ascii="Tahoma" w:eastAsia="Tahoma" w:hAnsi="Tahoma"/>
                      <w:color w:val="000000"/>
                      <w:sz w:val="21"/>
                    </w:rPr>
                    <w:t>Key Policy Changes</w:t>
                  </w:r>
                </w:p>
              </w:txbxContent>
            </v:textbox>
            <w10:wrap type="square" anchorx="page" anchory="page"/>
          </v:shape>
        </w:pict>
      </w:r>
      <w:r>
        <w:pict w14:anchorId="24664906">
          <v:shape id="_x0000_s1064" type="#_x0000_t202" style="position:absolute;margin-left:1in;margin-top:478pt;width:445.9pt;height:29.35pt;z-index:-251488256;mso-wrap-distance-left:0;mso-wrap-distance-right:0;mso-position-horizontal-relative:page;mso-position-vertical-relative:page" filled="f" stroked="f">
            <v:textbox inset="0,0,0,0">
              <w:txbxContent>
                <w:p w14:paraId="24664B4A" w14:textId="77777777" w:rsidR="00F50CED" w:rsidRDefault="00000000">
                  <w:pPr>
                    <w:spacing w:before="6" w:line="285" w:lineRule="exact"/>
                    <w:jc w:val="both"/>
                    <w:textAlignment w:val="baseline"/>
                    <w:rPr>
                      <w:rFonts w:ascii="Calibri" w:eastAsia="Calibri" w:hAnsi="Calibri"/>
                      <w:color w:val="000000"/>
                    </w:rPr>
                  </w:pPr>
                  <w:r>
                    <w:rPr>
                      <w:rFonts w:ascii="Calibri" w:eastAsia="Calibri" w:hAnsi="Calibri"/>
                      <w:color w:val="000000"/>
                    </w:rPr>
                    <w:t>The National Parks Act will have similar effect to the relevant parts of the existing EPBC Act, with the improvements listed below.</w:t>
                  </w:r>
                </w:p>
              </w:txbxContent>
            </v:textbox>
            <w10:wrap type="square" anchorx="page" anchory="page"/>
          </v:shape>
        </w:pict>
      </w:r>
      <w:r>
        <w:pict w14:anchorId="24664907">
          <v:shape id="_x0000_s1063" type="#_x0000_t202" style="position:absolute;margin-left:73.2pt;margin-top:523.25pt;width:170.65pt;height:12.9pt;z-index:-251487232;mso-wrap-distance-left:0;mso-wrap-distance-right:0;mso-position-horizontal-relative:page;mso-position-vertical-relative:page" filled="f" stroked="f">
            <v:textbox inset="0,0,0,0">
              <w:txbxContent>
                <w:p w14:paraId="24664B4B" w14:textId="77777777" w:rsidR="00F50CED" w:rsidRDefault="00000000">
                  <w:pPr>
                    <w:spacing w:line="248" w:lineRule="exact"/>
                    <w:textAlignment w:val="baseline"/>
                    <w:rPr>
                      <w:rFonts w:ascii="Tahoma" w:eastAsia="Tahoma" w:hAnsi="Tahoma"/>
                      <w:color w:val="000000"/>
                      <w:spacing w:val="10"/>
                      <w:sz w:val="21"/>
                    </w:rPr>
                  </w:pPr>
                  <w:r>
                    <w:rPr>
                      <w:rFonts w:ascii="Tahoma" w:eastAsia="Tahoma" w:hAnsi="Tahoma"/>
                      <w:color w:val="000000"/>
                      <w:spacing w:val="10"/>
                      <w:sz w:val="21"/>
                    </w:rPr>
                    <w:t>1. Compliance and enforcement</w:t>
                  </w:r>
                </w:p>
              </w:txbxContent>
            </v:textbox>
            <w10:wrap type="square" anchorx="page" anchory="page"/>
          </v:shape>
        </w:pict>
      </w:r>
      <w:r>
        <w:pict w14:anchorId="24664908">
          <v:shape id="_x0000_s1062" type="#_x0000_t202" style="position:absolute;margin-left:75.7pt;margin-top:551.6pt;width:37.5pt;height:12.65pt;z-index:-251486208;mso-wrap-distance-left:0;mso-wrap-distance-right:0;mso-position-horizontal-relative:page;mso-position-vertical-relative:page" filled="f" stroked="f">
            <v:textbox inset="0,0,0,0">
              <w:txbxContent>
                <w:p w14:paraId="24664B4C" w14:textId="77777777" w:rsidR="00F50CED" w:rsidRDefault="00000000">
                  <w:pPr>
                    <w:spacing w:line="243" w:lineRule="exact"/>
                    <w:textAlignment w:val="baseline"/>
                    <w:rPr>
                      <w:rFonts w:ascii="Tahoma" w:eastAsia="Tahoma" w:hAnsi="Tahoma"/>
                      <w:color w:val="000000"/>
                      <w:spacing w:val="19"/>
                      <w:sz w:val="21"/>
                    </w:rPr>
                  </w:pPr>
                  <w:r>
                    <w:rPr>
                      <w:rFonts w:ascii="Tahoma" w:eastAsia="Tahoma" w:hAnsi="Tahoma"/>
                      <w:color w:val="000000"/>
                      <w:spacing w:val="19"/>
                      <w:sz w:val="21"/>
                    </w:rPr>
                    <w:t>Effect</w:t>
                  </w:r>
                </w:p>
              </w:txbxContent>
            </v:textbox>
            <w10:wrap type="square" anchorx="page" anchory="page"/>
          </v:shape>
        </w:pict>
      </w:r>
      <w:r>
        <w:pict w14:anchorId="24664909">
          <v:shape id="_x0000_s1061" type="#_x0000_t202" style="position:absolute;margin-left:79.45pt;margin-top:572.6pt;width:420.45pt;height:43.7pt;z-index:-251485184;mso-wrap-distance-left:0;mso-wrap-distance-right:0;mso-position-horizontal-relative:page;mso-position-vertical-relative:page" filled="f" stroked="f">
            <v:textbox inset="0,0,0,0">
              <w:txbxContent>
                <w:p w14:paraId="24664B4D" w14:textId="77777777" w:rsidR="00F50CED" w:rsidRDefault="00000000">
                  <w:pPr>
                    <w:spacing w:before="6" w:line="284" w:lineRule="exact"/>
                    <w:jc w:val="both"/>
                    <w:textAlignment w:val="baseline"/>
                    <w:rPr>
                      <w:rFonts w:ascii="Calibri" w:eastAsia="Calibri" w:hAnsi="Calibri"/>
                      <w:color w:val="000000"/>
                      <w:spacing w:val="-1"/>
                    </w:rPr>
                  </w:pPr>
                  <w:r>
                    <w:rPr>
                      <w:rFonts w:ascii="Calibri" w:eastAsia="Calibri" w:hAnsi="Calibri"/>
                      <w:color w:val="000000"/>
                      <w:spacing w:val="-1"/>
                    </w:rPr>
                    <w:t xml:space="preserve">The provisions will </w:t>
                  </w:r>
                  <w:proofErr w:type="spellStart"/>
                  <w:r>
                    <w:rPr>
                      <w:rFonts w:ascii="Calibri" w:eastAsia="Calibri" w:hAnsi="Calibri"/>
                      <w:color w:val="000000"/>
                      <w:spacing w:val="-1"/>
                    </w:rPr>
                    <w:t>modernise</w:t>
                  </w:r>
                  <w:proofErr w:type="spellEnd"/>
                  <w:r>
                    <w:rPr>
                      <w:rFonts w:ascii="Calibri" w:eastAsia="Calibri" w:hAnsi="Calibri"/>
                      <w:color w:val="000000"/>
                      <w:spacing w:val="-1"/>
                    </w:rPr>
                    <w:t xml:space="preserve"> the regulatory framework for Commonwealth Reserves through alignment with the </w:t>
                  </w:r>
                  <w:r>
                    <w:rPr>
                      <w:rFonts w:ascii="Calibri" w:eastAsia="Calibri" w:hAnsi="Calibri"/>
                      <w:i/>
                      <w:color w:val="000000"/>
                      <w:spacing w:val="-1"/>
                    </w:rPr>
                    <w:t xml:space="preserve">Regulatory Powers (Standards Provisions) Act 2014 </w:t>
                  </w:r>
                  <w:r>
                    <w:rPr>
                      <w:rFonts w:ascii="Calibri" w:eastAsia="Calibri" w:hAnsi="Calibri"/>
                      <w:color w:val="000000"/>
                      <w:spacing w:val="-1"/>
                    </w:rPr>
                    <w:t>(the Regulatory Powers Act), while retaining some powers under Part 17 of the EPBC Act, where necessary.</w:t>
                  </w:r>
                </w:p>
              </w:txbxContent>
            </v:textbox>
            <w10:wrap type="square" anchorx="page" anchory="page"/>
          </v:shape>
        </w:pict>
      </w:r>
      <w:r>
        <w:pict w14:anchorId="2466490A">
          <v:shape id="_x0000_s1060" type="#_x0000_t202" style="position:absolute;margin-left:77.75pt;margin-top:84pt;width:437.75pt;height:61.2pt;z-index:-251484160;mso-wrap-distance-left:0;mso-wrap-distance-right:0;mso-position-horizontal-relative:page;mso-position-vertical-relative:page" filled="f" stroked="f">
            <v:textbox inset="0,0,0,0">
              <w:txbxContent>
                <w:p w14:paraId="24664B4E" w14:textId="77777777" w:rsidR="00F50CED" w:rsidRDefault="00000000">
                  <w:pPr>
                    <w:spacing w:line="303" w:lineRule="exact"/>
                    <w:textAlignment w:val="baseline"/>
                    <w:rPr>
                      <w:rFonts w:ascii="Calibri" w:eastAsia="Calibri" w:hAnsi="Calibri"/>
                      <w:color w:val="000000"/>
                    </w:rPr>
                  </w:pPr>
                  <w:r>
                    <w:rPr>
                      <w:rFonts w:ascii="Calibri" w:eastAsia="Calibri" w:hAnsi="Calibri"/>
                      <w:color w:val="000000"/>
                    </w:rPr>
                    <w:t xml:space="preserve">The powers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will be retained but drafting will be modernised,</w:t>
                  </w:r>
                  <w:r>
                    <w:rPr>
                      <w:rFonts w:ascii="Calibri" w:eastAsia="Calibri" w:hAnsi="Calibri"/>
                      <w:color w:val="000000"/>
                      <w:vertAlign w:val="superscript"/>
                    </w:rPr>
                    <w:t>1</w:t>
                  </w:r>
                  <w:r>
                    <w:rPr>
                      <w:rFonts w:ascii="Calibri" w:eastAsia="Calibri" w:hAnsi="Calibri"/>
                      <w:color w:val="000000"/>
                    </w:rPr>
                    <w:t xml:space="preserve"> duplication removed, and processes streamlined and clarified. This will result in changes to structure and terminology when compared to the existing EPBC Act.</w:t>
                  </w:r>
                </w:p>
              </w:txbxContent>
            </v:textbox>
            <w10:wrap type="square" anchorx="page" anchory="page"/>
          </v:shape>
        </w:pict>
      </w:r>
      <w:r>
        <w:pict w14:anchorId="2466490B">
          <v:shape id="_x0000_s1059" type="#_x0000_t202" style="position:absolute;margin-left:78.7pt;margin-top:156.1pt;width:219.4pt;height:12.6pt;z-index:-251483136;mso-wrap-distance-left:0;mso-wrap-distance-right:0;mso-position-horizontal-relative:page;mso-position-vertical-relative:page" filled="f" stroked="f">
            <v:textbox inset="0,0,0,0">
              <w:txbxContent>
                <w:p w14:paraId="24664B4F" w14:textId="77777777" w:rsidR="00F50CED" w:rsidRDefault="00000000">
                  <w:pPr>
                    <w:spacing w:before="26" w:line="221" w:lineRule="exact"/>
                    <w:textAlignment w:val="baseline"/>
                    <w:rPr>
                      <w:rFonts w:ascii="Calibri" w:eastAsia="Calibri" w:hAnsi="Calibri"/>
                      <w:color w:val="000000"/>
                      <w:spacing w:val="-4"/>
                    </w:rPr>
                  </w:pPr>
                  <w:r>
                    <w:rPr>
                      <w:rFonts w:ascii="Calibri" w:eastAsia="Calibri" w:hAnsi="Calibri"/>
                      <w:color w:val="000000"/>
                      <w:spacing w:val="-4"/>
                    </w:rPr>
                    <w:t>Key changes for this element of the new laws are:</w:t>
                  </w:r>
                </w:p>
              </w:txbxContent>
            </v:textbox>
            <w10:wrap type="square" anchorx="page" anchory="page"/>
          </v:shape>
        </w:pict>
      </w:r>
      <w:r>
        <w:pict w14:anchorId="2466490C">
          <v:shape id="_x0000_s1058" type="#_x0000_t202" style="position:absolute;margin-left:96.25pt;margin-top:176.8pt;width:358.3pt;height:29.6pt;z-index:-251482112;mso-wrap-distance-left:0;mso-wrap-distance-right:0;mso-position-horizontal-relative:page;mso-position-vertical-relative:page" filled="f" stroked="f">
            <v:textbox inset="0,0,0,0">
              <w:txbxContent>
                <w:p w14:paraId="24664B50" w14:textId="77777777" w:rsidR="00F50CED" w:rsidRDefault="00000000">
                  <w:pPr>
                    <w:numPr>
                      <w:ilvl w:val="0"/>
                      <w:numId w:val="5"/>
                    </w:numPr>
                    <w:tabs>
                      <w:tab w:val="left" w:pos="360"/>
                    </w:tabs>
                    <w:spacing w:line="291" w:lineRule="exact"/>
                    <w:ind w:left="360" w:hanging="360"/>
                    <w:textAlignment w:val="baseline"/>
                    <w:rPr>
                      <w:rFonts w:ascii="Calibri" w:eastAsia="Calibri" w:hAnsi="Calibri"/>
                      <w:color w:val="000000"/>
                    </w:rPr>
                  </w:pPr>
                  <w:r>
                    <w:rPr>
                      <w:rFonts w:ascii="Calibri" w:eastAsia="Calibri" w:hAnsi="Calibri"/>
                      <w:color w:val="000000"/>
                    </w:rPr>
                    <w:t xml:space="preserve">provisions will be </w:t>
                  </w:r>
                  <w:proofErr w:type="spellStart"/>
                  <w:r>
                    <w:rPr>
                      <w:rFonts w:ascii="Calibri" w:eastAsia="Calibri" w:hAnsi="Calibri"/>
                      <w:color w:val="000000"/>
                    </w:rPr>
                    <w:t>modernised</w:t>
                  </w:r>
                  <w:proofErr w:type="spellEnd"/>
                  <w:r>
                    <w:rPr>
                      <w:rFonts w:ascii="Calibri" w:eastAsia="Calibri" w:hAnsi="Calibri"/>
                      <w:color w:val="000000"/>
                    </w:rPr>
                    <w:t xml:space="preserve"> and refined to address contemporary drafting, Commonwealth policy and regulatory practice.</w:t>
                  </w:r>
                </w:p>
              </w:txbxContent>
            </v:textbox>
            <w10:wrap type="square" anchorx="page" anchory="page"/>
          </v:shape>
        </w:pict>
      </w:r>
      <w:r>
        <w:rPr>
          <w:rFonts w:ascii="Calibri" w:eastAsia="Calibri" w:hAnsi="Calibri"/>
          <w:color w:val="000000"/>
        </w:rPr>
        <w:t>The National Parks Act and the Nature Positive Act will each contain their own separate compliance and enforcement regimes.</w:t>
      </w:r>
    </w:p>
    <w:p w14:paraId="24664594" w14:textId="77777777" w:rsidR="00F50CED" w:rsidRDefault="00000000">
      <w:pPr>
        <w:spacing w:before="156" w:after="595" w:line="294" w:lineRule="exact"/>
        <w:ind w:right="432"/>
        <w:textAlignment w:val="baseline"/>
        <w:rPr>
          <w:rFonts w:ascii="Calibri" w:eastAsia="Calibri" w:hAnsi="Calibri"/>
          <w:color w:val="000000"/>
          <w:spacing w:val="-2"/>
        </w:rPr>
      </w:pPr>
      <w:r>
        <w:rPr>
          <w:rFonts w:ascii="Calibri" w:eastAsia="Calibri" w:hAnsi="Calibri"/>
          <w:color w:val="000000"/>
          <w:spacing w:val="-2"/>
        </w:rPr>
        <w:t>The compliance regime under the Nature Positive Act will be enforced by the new national Environment Protection Australia (EPA) agency. The Chief Executive Officer of the EPA will be the</w:t>
      </w:r>
    </w:p>
    <w:p w14:paraId="24664595" w14:textId="77777777" w:rsidR="00F50CED" w:rsidRDefault="00000000">
      <w:pPr>
        <w:spacing w:before="146" w:line="199" w:lineRule="exact"/>
        <w:textAlignment w:val="baseline"/>
        <w:rPr>
          <w:rFonts w:ascii="Calibri" w:eastAsia="Calibri" w:hAnsi="Calibri"/>
          <w:color w:val="000000"/>
          <w:sz w:val="13"/>
          <w:vertAlign w:val="superscript"/>
        </w:rPr>
      </w:pPr>
      <w:r>
        <w:pict w14:anchorId="2466490D">
          <v:line id="_x0000_s1057" style="position:absolute;z-index:251515904;mso-position-horizontal-relative:page;mso-position-vertical-relative:page" from="71.2pt,727.9pt" to="216.3pt,727.9pt" strokeweight=".7pt">
            <w10:wrap anchorx="page" anchory="page"/>
          </v:line>
        </w:pict>
      </w:r>
      <w:r>
        <w:rPr>
          <w:rFonts w:ascii="Calibri" w:eastAsia="Calibri" w:hAnsi="Calibri"/>
          <w:color w:val="000000"/>
          <w:sz w:val="13"/>
          <w:vertAlign w:val="superscript"/>
        </w:rPr>
        <w:t>1</w:t>
      </w:r>
      <w:r>
        <w:rPr>
          <w:rFonts w:ascii="Calibri" w:eastAsia="Calibri" w:hAnsi="Calibri"/>
          <w:color w:val="000000"/>
          <w:sz w:val="20"/>
        </w:rPr>
        <w:t xml:space="preserve"> including to align powers, obligations, and duties with the principles in the Commonwealth of Australia</w:t>
      </w:r>
    </w:p>
    <w:p w14:paraId="24664596" w14:textId="77777777" w:rsidR="00F50CED" w:rsidRDefault="00000000">
      <w:pPr>
        <w:spacing w:before="47" w:line="197" w:lineRule="exact"/>
        <w:textAlignment w:val="baseline"/>
        <w:rPr>
          <w:rFonts w:ascii="Calibri" w:eastAsia="Calibri" w:hAnsi="Calibri"/>
          <w:color w:val="000000"/>
          <w:sz w:val="20"/>
        </w:rPr>
      </w:pPr>
      <w:r>
        <w:rPr>
          <w:rFonts w:ascii="Calibri" w:eastAsia="Calibri" w:hAnsi="Calibri"/>
          <w:color w:val="000000"/>
          <w:sz w:val="20"/>
        </w:rPr>
        <w:t xml:space="preserve">Senate Standing Committee for the Scrutiny of Bills Guidelines, July 2022, which can be found </w:t>
      </w:r>
      <w:proofErr w:type="gramStart"/>
      <w:r>
        <w:rPr>
          <w:rFonts w:ascii="Calibri" w:eastAsia="Calibri" w:hAnsi="Calibri"/>
          <w:color w:val="000000"/>
          <w:sz w:val="20"/>
        </w:rPr>
        <w:t>online</w:t>
      </w:r>
      <w:proofErr w:type="gramEnd"/>
    </w:p>
    <w:p w14:paraId="24664597" w14:textId="77777777" w:rsidR="00F50CED" w:rsidRDefault="00000000">
      <w:pPr>
        <w:spacing w:before="48" w:line="197" w:lineRule="exact"/>
        <w:textAlignment w:val="baseline"/>
        <w:rPr>
          <w:rFonts w:ascii="Calibri" w:eastAsia="Calibri" w:hAnsi="Calibri"/>
          <w:color w:val="000000"/>
          <w:sz w:val="20"/>
        </w:rPr>
      </w:pPr>
      <w:r>
        <w:rPr>
          <w:rFonts w:ascii="Calibri" w:eastAsia="Calibri" w:hAnsi="Calibri"/>
          <w:color w:val="000000"/>
          <w:sz w:val="20"/>
        </w:rPr>
        <w:t>at</w:t>
      </w:r>
      <w:hyperlink r:id="rId116">
        <w:r>
          <w:rPr>
            <w:rFonts w:ascii="Calibri" w:eastAsia="Calibri" w:hAnsi="Calibri"/>
            <w:color w:val="0000FF"/>
            <w:sz w:val="20"/>
            <w:u w:val="single"/>
          </w:rPr>
          <w:t xml:space="preserve"> www.aph.gov.au/Parliamentary_Business/Committees/Senate/Scrutiny_of_Bills/Committee_guidelines</w:t>
        </w:r>
      </w:hyperlink>
      <w:hyperlink r:id="rId117">
        <w:r>
          <w:rPr>
            <w:rFonts w:ascii="Calibri" w:eastAsia="Calibri" w:hAnsi="Calibri"/>
            <w:color w:val="0000FF"/>
            <w:sz w:val="20"/>
            <w:u w:val="single"/>
          </w:rPr>
          <w:t>.</w:t>
        </w:r>
      </w:hyperlink>
      <w:r>
        <w:rPr>
          <w:rFonts w:ascii="Calibri" w:eastAsia="Calibri" w:hAnsi="Calibri"/>
          <w:color w:val="0462C1"/>
          <w:sz w:val="20"/>
        </w:rPr>
        <w:t xml:space="preserve"> </w:t>
      </w:r>
    </w:p>
    <w:p w14:paraId="24664598" w14:textId="77777777" w:rsidR="00F50CE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2</w:t>
      </w:r>
    </w:p>
    <w:p w14:paraId="24664599" w14:textId="77777777" w:rsidR="00F50CED" w:rsidRDefault="00F50CED">
      <w:pPr>
        <w:sectPr w:rsidR="00F50CED" w:rsidSect="000A0156">
          <w:pgSz w:w="11909" w:h="16838"/>
          <w:pgMar w:top="700" w:right="1429" w:bottom="582" w:left="1424" w:header="720" w:footer="720" w:gutter="0"/>
          <w:cols w:space="720"/>
        </w:sectPr>
      </w:pPr>
    </w:p>
    <w:p w14:paraId="2466459A"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90E">
          <v:shape id="_x0000_s1056" type="#_x0000_t202" style="position:absolute;left:0;text-align:left;margin-left:93.1pt;margin-top:231.85pt;width:367.95pt;height:313.9pt;z-index:-251716608;mso-wrap-distance-left:0;mso-wrap-distance-right:0;mso-position-horizontal-relative:page;mso-position-vertical-relative:page" filled="f" stroked="f">
            <v:textbox inset="0,0,0,0">
              <w:txbxContent>
                <w:p w14:paraId="24664B51" w14:textId="77777777" w:rsidR="00F50CED" w:rsidRDefault="00000000">
                  <w:pPr>
                    <w:textAlignment w:val="baseline"/>
                  </w:pPr>
                  <w:r>
                    <w:rPr>
                      <w:noProof/>
                    </w:rPr>
                    <w:drawing>
                      <wp:inline distT="0" distB="0" distL="0" distR="0" wp14:anchorId="24664BEB" wp14:editId="24664BEC">
                        <wp:extent cx="4672965" cy="3986530"/>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3" name="Picture"/>
                                <pic:cNvPicPr preferRelativeResize="0"/>
                              </pic:nvPicPr>
                              <pic:blipFill>
                                <a:blip r:embed="rId118"/>
                                <a:stretch>
                                  <a:fillRect/>
                                </a:stretch>
                              </pic:blipFill>
                              <pic:spPr>
                                <a:xfrm>
                                  <a:off x="0" y="0"/>
                                  <a:ext cx="4672965" cy="398653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59B" w14:textId="77777777" w:rsidR="00F50CED" w:rsidRDefault="00000000">
      <w:pPr>
        <w:spacing w:before="32" w:line="273" w:lineRule="exact"/>
        <w:jc w:val="center"/>
        <w:textAlignment w:val="baseline"/>
        <w:rPr>
          <w:rFonts w:ascii="Calibri" w:eastAsia="Calibri" w:hAnsi="Calibri"/>
          <w:color w:val="FF0000"/>
          <w:spacing w:val="-1"/>
          <w:sz w:val="28"/>
        </w:rPr>
      </w:pPr>
      <w:r>
        <w:rPr>
          <w:rFonts w:ascii="Calibri" w:eastAsia="Calibri" w:hAnsi="Calibri"/>
          <w:color w:val="FF0000"/>
          <w:spacing w:val="-1"/>
          <w:sz w:val="28"/>
        </w:rPr>
        <w:t>DRAFT FOR DISCUSSION: NOT OFFICIAL GOVERNMENT POLICY/LEGISLATION</w:t>
      </w:r>
    </w:p>
    <w:p w14:paraId="2466459C" w14:textId="77777777" w:rsidR="00F50CED" w:rsidRDefault="00000000">
      <w:pPr>
        <w:spacing w:before="268" w:line="288" w:lineRule="exact"/>
        <w:ind w:right="216"/>
        <w:textAlignment w:val="baseline"/>
        <w:rPr>
          <w:rFonts w:ascii="Calibri" w:eastAsia="Calibri" w:hAnsi="Calibri"/>
          <w:color w:val="000000"/>
          <w:spacing w:val="-1"/>
        </w:rPr>
      </w:pPr>
      <w:r>
        <w:rPr>
          <w:rFonts w:ascii="Calibri" w:eastAsia="Calibri" w:hAnsi="Calibri"/>
          <w:color w:val="000000"/>
          <w:spacing w:val="-1"/>
        </w:rPr>
        <w:t>chief executive for the purposes of the Nature Positive Act. This regime will have jurisdiction in the Australian jurisdiction and other areas under the extended jurisdiction of the Nature Positive Act.</w:t>
      </w:r>
    </w:p>
    <w:p w14:paraId="2466459D" w14:textId="77777777" w:rsidR="00F50CED" w:rsidRDefault="00000000">
      <w:pPr>
        <w:spacing w:before="164" w:line="288" w:lineRule="exact"/>
        <w:ind w:right="72"/>
        <w:textAlignment w:val="baseline"/>
        <w:rPr>
          <w:rFonts w:ascii="Calibri" w:eastAsia="Calibri" w:hAnsi="Calibri"/>
          <w:color w:val="000000"/>
        </w:rPr>
      </w:pPr>
      <w:r>
        <w:rPr>
          <w:rFonts w:ascii="Calibri" w:eastAsia="Calibri" w:hAnsi="Calibri"/>
          <w:color w:val="000000"/>
        </w:rPr>
        <w:t xml:space="preserve">The Director will be the </w:t>
      </w:r>
      <w:r>
        <w:rPr>
          <w:rFonts w:ascii="Calibri" w:eastAsia="Calibri" w:hAnsi="Calibri"/>
          <w:b/>
          <w:color w:val="000000"/>
          <w:sz w:val="23"/>
        </w:rPr>
        <w:t xml:space="preserve">relevant chief executive </w:t>
      </w:r>
      <w:r>
        <w:rPr>
          <w:rFonts w:ascii="Calibri" w:eastAsia="Calibri" w:hAnsi="Calibri"/>
          <w:color w:val="000000"/>
        </w:rPr>
        <w:t>for the compliance regime in the National Parks Act, which will have jurisdiction in Commonwealth Reserves (including extraterritorially when a Commonwealth reserve is declared outside Australia).</w:t>
      </w:r>
    </w:p>
    <w:p w14:paraId="2466459E" w14:textId="77777777" w:rsidR="00F50CED" w:rsidRDefault="00000000">
      <w:pPr>
        <w:spacing w:before="162" w:line="293" w:lineRule="exact"/>
        <w:ind w:right="72"/>
        <w:textAlignment w:val="baseline"/>
        <w:rPr>
          <w:rFonts w:ascii="Calibri" w:eastAsia="Calibri" w:hAnsi="Calibri"/>
          <w:color w:val="000000"/>
        </w:rPr>
      </w:pPr>
      <w:r>
        <w:rPr>
          <w:rFonts w:ascii="Calibri" w:eastAsia="Calibri" w:hAnsi="Calibri"/>
          <w:color w:val="000000"/>
        </w:rPr>
        <w:t xml:space="preserve">The Director will be designated with the power to </w:t>
      </w:r>
      <w:proofErr w:type="spellStart"/>
      <w:r>
        <w:rPr>
          <w:rFonts w:ascii="Calibri" w:eastAsia="Calibri" w:hAnsi="Calibri"/>
          <w:color w:val="000000"/>
        </w:rPr>
        <w:t>authorise</w:t>
      </w:r>
      <w:proofErr w:type="spellEnd"/>
      <w:r>
        <w:rPr>
          <w:rFonts w:ascii="Calibri" w:eastAsia="Calibri" w:hAnsi="Calibri"/>
          <w:color w:val="000000"/>
        </w:rPr>
        <w:t xml:space="preserve"> compliance personnel, such as </w:t>
      </w:r>
      <w:r>
        <w:rPr>
          <w:rFonts w:ascii="Calibri" w:eastAsia="Calibri" w:hAnsi="Calibri"/>
          <w:b/>
          <w:color w:val="000000"/>
          <w:sz w:val="23"/>
        </w:rPr>
        <w:t xml:space="preserve">wardens </w:t>
      </w:r>
      <w:r>
        <w:rPr>
          <w:rFonts w:ascii="Calibri" w:eastAsia="Calibri" w:hAnsi="Calibri"/>
          <w:color w:val="000000"/>
        </w:rPr>
        <w:t xml:space="preserve">and </w:t>
      </w:r>
      <w:r>
        <w:rPr>
          <w:rFonts w:ascii="Calibri" w:eastAsia="Calibri" w:hAnsi="Calibri"/>
          <w:b/>
          <w:color w:val="000000"/>
          <w:sz w:val="23"/>
        </w:rPr>
        <w:t>rangers</w:t>
      </w:r>
      <w:r>
        <w:rPr>
          <w:rFonts w:ascii="Calibri" w:eastAsia="Calibri" w:hAnsi="Calibri"/>
          <w:color w:val="000000"/>
        </w:rPr>
        <w:t>.</w:t>
      </w:r>
    </w:p>
    <w:p w14:paraId="2466459F" w14:textId="77777777" w:rsidR="00F50CED" w:rsidRDefault="00000000">
      <w:pPr>
        <w:spacing w:before="154" w:line="290" w:lineRule="exact"/>
        <w:ind w:right="72"/>
        <w:textAlignment w:val="baseline"/>
        <w:rPr>
          <w:rFonts w:ascii="Calibri" w:eastAsia="Calibri" w:hAnsi="Calibri"/>
          <w:color w:val="000000"/>
        </w:rPr>
      </w:pPr>
      <w:r>
        <w:rPr>
          <w:rFonts w:ascii="Calibri" w:eastAsia="Calibri" w:hAnsi="Calibri"/>
          <w:color w:val="000000"/>
        </w:rPr>
        <w:t xml:space="preserve">While the compliance regimes in the National Parks Act and the broader Nature Positive legislation are separate, they will be aligned as far as possible. The intent is for those powers applicable to </w:t>
      </w:r>
      <w:proofErr w:type="spellStart"/>
      <w:r>
        <w:rPr>
          <w:rFonts w:ascii="Calibri" w:eastAsia="Calibri" w:hAnsi="Calibri"/>
          <w:b/>
          <w:color w:val="000000"/>
          <w:sz w:val="23"/>
        </w:rPr>
        <w:t>authorised</w:t>
      </w:r>
      <w:proofErr w:type="spellEnd"/>
      <w:r>
        <w:rPr>
          <w:rFonts w:ascii="Calibri" w:eastAsia="Calibri" w:hAnsi="Calibri"/>
          <w:b/>
          <w:color w:val="000000"/>
          <w:sz w:val="23"/>
        </w:rPr>
        <w:t xml:space="preserve"> persons </w:t>
      </w:r>
      <w:r>
        <w:rPr>
          <w:rFonts w:ascii="Calibri" w:eastAsia="Calibri" w:hAnsi="Calibri"/>
          <w:color w:val="000000"/>
        </w:rPr>
        <w:t>in the parks context to be consistent with those of the new EPA legislation. This would provide certainty for compliance personnel to be able to exercise the same powers regardless of the jurisdiction in which they are operating.</w:t>
      </w:r>
    </w:p>
    <w:p w14:paraId="246645A0" w14:textId="77777777" w:rsidR="00F50CED" w:rsidRDefault="00000000">
      <w:pPr>
        <w:spacing w:before="157" w:line="290" w:lineRule="exact"/>
        <w:ind w:right="216"/>
        <w:textAlignment w:val="baseline"/>
        <w:rPr>
          <w:rFonts w:ascii="Calibri" w:eastAsia="Calibri" w:hAnsi="Calibri"/>
          <w:color w:val="000000"/>
          <w:spacing w:val="-1"/>
        </w:rPr>
      </w:pPr>
      <w:r>
        <w:rPr>
          <w:rFonts w:ascii="Calibri" w:eastAsia="Calibri" w:hAnsi="Calibri"/>
          <w:color w:val="000000"/>
          <w:spacing w:val="-1"/>
        </w:rPr>
        <w:t>Above the base provisions provided in the Regulatory Powers Act, and consistent with the intent in the Nature Positive Plan, to provide strong environmental compliance and enforcement, the new National Parks legislation will retain certain powers currently provided in Part 17 of the EPBC Act.</w:t>
      </w:r>
    </w:p>
    <w:p w14:paraId="246645A1" w14:textId="77777777" w:rsidR="00F50CED" w:rsidRDefault="00000000">
      <w:pPr>
        <w:spacing w:before="230" w:line="221" w:lineRule="exact"/>
        <w:textAlignment w:val="baseline"/>
        <w:rPr>
          <w:rFonts w:ascii="Calibri" w:eastAsia="Calibri" w:hAnsi="Calibri"/>
          <w:color w:val="000000"/>
        </w:rPr>
      </w:pPr>
      <w:r>
        <w:rPr>
          <w:rFonts w:ascii="Calibri" w:eastAsia="Calibri" w:hAnsi="Calibri"/>
          <w:color w:val="000000"/>
        </w:rPr>
        <w:t>The National Parks Act will also:</w:t>
      </w:r>
    </w:p>
    <w:p w14:paraId="246645A2" w14:textId="77777777" w:rsidR="00F50CED" w:rsidRDefault="00000000">
      <w:pPr>
        <w:numPr>
          <w:ilvl w:val="0"/>
          <w:numId w:val="1"/>
        </w:numPr>
        <w:spacing w:before="173" w:line="288" w:lineRule="exact"/>
        <w:ind w:left="432" w:right="576" w:hanging="432"/>
        <w:textAlignment w:val="baseline"/>
        <w:rPr>
          <w:rFonts w:ascii="Calibri" w:eastAsia="Calibri" w:hAnsi="Calibri"/>
          <w:color w:val="000000"/>
        </w:rPr>
      </w:pPr>
      <w:r>
        <w:rPr>
          <w:rFonts w:ascii="Calibri" w:eastAsia="Calibri" w:hAnsi="Calibri"/>
          <w:color w:val="000000"/>
        </w:rPr>
        <w:t>Provide for increased penalties for breaches of provisions that prohibit certain actions in a Commonwealth reserve in the absence of a management plan.</w:t>
      </w:r>
    </w:p>
    <w:p w14:paraId="246645A3" w14:textId="77777777" w:rsidR="00F50CED" w:rsidRDefault="00000000">
      <w:pPr>
        <w:numPr>
          <w:ilvl w:val="0"/>
          <w:numId w:val="1"/>
        </w:numPr>
        <w:spacing w:before="135" w:line="289" w:lineRule="exact"/>
        <w:ind w:left="432" w:right="72" w:hanging="432"/>
        <w:textAlignment w:val="baseline"/>
        <w:rPr>
          <w:rFonts w:ascii="Calibri" w:eastAsia="Calibri" w:hAnsi="Calibri"/>
          <w:color w:val="000000"/>
        </w:rPr>
      </w:pPr>
      <w:r>
        <w:rPr>
          <w:rFonts w:ascii="Calibri" w:eastAsia="Calibri" w:hAnsi="Calibri"/>
          <w:color w:val="000000"/>
        </w:rPr>
        <w:t xml:space="preserve">Introduce aggravated offences for </w:t>
      </w:r>
      <w:proofErr w:type="gramStart"/>
      <w:r>
        <w:rPr>
          <w:rFonts w:ascii="Calibri" w:eastAsia="Calibri" w:hAnsi="Calibri"/>
          <w:color w:val="000000"/>
        </w:rPr>
        <w:t>particular offences</w:t>
      </w:r>
      <w:proofErr w:type="gramEnd"/>
      <w:r>
        <w:rPr>
          <w:rFonts w:ascii="Calibri" w:eastAsia="Calibri" w:hAnsi="Calibri"/>
          <w:color w:val="000000"/>
        </w:rPr>
        <w:t xml:space="preserve"> or contraventions in Commonwealth reserves, consistent with the approach taken in the Great Barrier Reef Marine Park Act 1975. This provides the Director with more tools to ensure that criminal penalties are applied in a way that is proportionate to the non-compliant conduct and provide an effective deterrent.</w:t>
      </w:r>
    </w:p>
    <w:p w14:paraId="246645A4" w14:textId="77777777" w:rsidR="00F50CED" w:rsidRDefault="00000000">
      <w:pPr>
        <w:numPr>
          <w:ilvl w:val="0"/>
          <w:numId w:val="1"/>
        </w:numPr>
        <w:spacing w:before="129" w:line="293" w:lineRule="exact"/>
        <w:ind w:left="432" w:hanging="432"/>
        <w:textAlignment w:val="baseline"/>
        <w:rPr>
          <w:rFonts w:ascii="Calibri" w:eastAsia="Calibri" w:hAnsi="Calibri"/>
          <w:color w:val="000000"/>
        </w:rPr>
      </w:pPr>
      <w:r>
        <w:rPr>
          <w:rFonts w:ascii="Calibri" w:eastAsia="Calibri" w:hAnsi="Calibri"/>
          <w:color w:val="000000"/>
        </w:rPr>
        <w:t xml:space="preserve">Include a penalty for breach of provisions prohibiting </w:t>
      </w:r>
      <w:r>
        <w:rPr>
          <w:rFonts w:ascii="Calibri" w:eastAsia="Calibri" w:hAnsi="Calibri"/>
          <w:b/>
          <w:color w:val="000000"/>
          <w:sz w:val="23"/>
        </w:rPr>
        <w:t xml:space="preserve">mining operations </w:t>
      </w:r>
      <w:r>
        <w:rPr>
          <w:rFonts w:ascii="Calibri" w:eastAsia="Calibri" w:hAnsi="Calibri"/>
          <w:color w:val="000000"/>
        </w:rPr>
        <w:t>in Kakadu National Park (the current EPBC Act provision does not contain an associated penalty).</w:t>
      </w:r>
    </w:p>
    <w:p w14:paraId="246645A5" w14:textId="77777777" w:rsidR="00F50CED" w:rsidRDefault="00000000">
      <w:pPr>
        <w:numPr>
          <w:ilvl w:val="0"/>
          <w:numId w:val="1"/>
        </w:numPr>
        <w:spacing w:after="215" w:line="437" w:lineRule="exact"/>
        <w:ind w:left="432" w:hanging="432"/>
        <w:textAlignment w:val="baseline"/>
        <w:rPr>
          <w:rFonts w:ascii="Calibri" w:eastAsia="Calibri" w:hAnsi="Calibri"/>
          <w:color w:val="000000"/>
        </w:rPr>
      </w:pPr>
      <w:r>
        <w:rPr>
          <w:rFonts w:ascii="Calibri" w:eastAsia="Calibri" w:hAnsi="Calibri"/>
          <w:color w:val="000000"/>
        </w:rPr>
        <w:t xml:space="preserve">Increase the retention period for items seized for evidential purposes. </w:t>
      </w:r>
      <w:r>
        <w:rPr>
          <w:rFonts w:ascii="Calibri" w:eastAsia="Calibri" w:hAnsi="Calibri"/>
          <w:color w:val="000000"/>
        </w:rPr>
        <w:br/>
      </w:r>
      <w:r>
        <w:rPr>
          <w:rFonts w:ascii="Tahoma" w:eastAsia="Tahoma" w:hAnsi="Tahoma"/>
          <w:color w:val="000000"/>
        </w:rPr>
        <w:t>2. Information sharing provisions</w:t>
      </w:r>
    </w:p>
    <w:p w14:paraId="246645A6" w14:textId="77777777" w:rsidR="00F50CED" w:rsidRDefault="00000000">
      <w:pPr>
        <w:spacing w:before="107" w:line="258" w:lineRule="exact"/>
        <w:ind w:left="72"/>
        <w:textAlignment w:val="baseline"/>
        <w:rPr>
          <w:rFonts w:ascii="Tahoma" w:eastAsia="Tahoma" w:hAnsi="Tahoma"/>
          <w:color w:val="000000"/>
        </w:rPr>
      </w:pPr>
      <w:r>
        <w:pict w14:anchorId="2466490F">
          <v:line id="_x0000_s1055" style="position:absolute;left:0;text-align:left;z-index:251516928;mso-position-horizontal-relative:page;mso-position-vertical-relative:page" from="71.2pt,545.75pt" to="524pt,545.75pt" strokeweight=".7pt">
            <w10:wrap anchorx="page" anchory="page"/>
          </v:line>
        </w:pict>
      </w:r>
      <w:r>
        <w:pict w14:anchorId="24664910">
          <v:line id="_x0000_s1054" style="position:absolute;left:0;text-align:left;z-index:251517952;mso-position-horizontal-relative:page;mso-position-vertical-relative:page" from="71.2pt,633.3pt" to="524pt,633.3pt" strokeweight=".7pt">
            <w10:wrap anchorx="page" anchory="page"/>
          </v:line>
        </w:pict>
      </w:r>
      <w:r>
        <w:pict w14:anchorId="24664911">
          <v:line id="_x0000_s1053" style="position:absolute;left:0;text-align:left;z-index:251518976;mso-position-horizontal-relative:page;mso-position-vertical-relative:page" from="71.2pt,545.75pt" to="71.2pt,633.3pt" strokeweight=".7pt">
            <w10:wrap anchorx="page" anchory="page"/>
          </v:line>
        </w:pict>
      </w:r>
      <w:r>
        <w:pict w14:anchorId="24664912">
          <v:line id="_x0000_s1052" style="position:absolute;left:0;text-align:left;z-index:251520000;mso-position-horizontal-relative:page;mso-position-vertical-relative:page" from="524pt,545.75pt" to="524pt,633.3pt" strokeweight=".7pt">
            <w10:wrap anchorx="page" anchory="page"/>
          </v:line>
        </w:pict>
      </w:r>
      <w:r>
        <w:rPr>
          <w:rFonts w:ascii="Tahoma" w:eastAsia="Tahoma" w:hAnsi="Tahoma"/>
          <w:color w:val="000000"/>
        </w:rPr>
        <w:t>Effect</w:t>
      </w:r>
    </w:p>
    <w:p w14:paraId="246645A7" w14:textId="77777777" w:rsidR="00F50CED" w:rsidRDefault="00000000">
      <w:pPr>
        <w:spacing w:before="173" w:after="312" w:line="288" w:lineRule="exact"/>
        <w:ind w:left="72" w:right="432"/>
        <w:textAlignment w:val="baseline"/>
        <w:rPr>
          <w:rFonts w:ascii="Calibri" w:eastAsia="Calibri" w:hAnsi="Calibri"/>
          <w:color w:val="000000"/>
        </w:rPr>
      </w:pPr>
      <w:r>
        <w:rPr>
          <w:rFonts w:ascii="Calibri" w:eastAsia="Calibri" w:hAnsi="Calibri"/>
          <w:color w:val="000000"/>
        </w:rPr>
        <w:t xml:space="preserve">An information sharing regime in the National Parks Act that governs the use and disclosure of information that is obtained under the National Parks Act by the Director of National Parks, the </w:t>
      </w:r>
      <w:proofErr w:type="gramStart"/>
      <w:r>
        <w:rPr>
          <w:rFonts w:ascii="Calibri" w:eastAsia="Calibri" w:hAnsi="Calibri"/>
          <w:color w:val="000000"/>
        </w:rPr>
        <w:t>Department</w:t>
      </w:r>
      <w:proofErr w:type="gramEnd"/>
      <w:r>
        <w:rPr>
          <w:rFonts w:ascii="Calibri" w:eastAsia="Calibri" w:hAnsi="Calibri"/>
          <w:color w:val="000000"/>
        </w:rPr>
        <w:t xml:space="preserve"> and the Minister.</w:t>
      </w:r>
    </w:p>
    <w:p w14:paraId="246645A8" w14:textId="77777777" w:rsidR="00F50CED" w:rsidRDefault="00000000">
      <w:pPr>
        <w:spacing w:line="290" w:lineRule="exact"/>
        <w:textAlignment w:val="baseline"/>
        <w:rPr>
          <w:rFonts w:ascii="Calibri" w:eastAsia="Calibri" w:hAnsi="Calibri"/>
          <w:color w:val="000000"/>
        </w:rPr>
      </w:pPr>
      <w:r>
        <w:rPr>
          <w:rFonts w:ascii="Calibri" w:eastAsia="Calibri" w:hAnsi="Calibri"/>
          <w:color w:val="000000"/>
        </w:rPr>
        <w:t xml:space="preserve">The intention is to provide for flexible sharing of information to allow effective and efficient administration of legislation, while maintaining appropriate protections and controls to </w:t>
      </w:r>
      <w:proofErr w:type="spellStart"/>
      <w:r>
        <w:rPr>
          <w:rFonts w:ascii="Calibri" w:eastAsia="Calibri" w:hAnsi="Calibri"/>
          <w:color w:val="000000"/>
        </w:rPr>
        <w:t>minimise</w:t>
      </w:r>
      <w:proofErr w:type="spellEnd"/>
      <w:r>
        <w:rPr>
          <w:rFonts w:ascii="Calibri" w:eastAsia="Calibri" w:hAnsi="Calibri"/>
          <w:color w:val="000000"/>
        </w:rPr>
        <w:t xml:space="preserve"> the possibility of misuse of information.</w:t>
      </w:r>
    </w:p>
    <w:p w14:paraId="246645A9" w14:textId="77777777" w:rsidR="00F50CED" w:rsidRDefault="00000000">
      <w:pPr>
        <w:spacing w:before="160" w:after="724" w:line="290" w:lineRule="exact"/>
        <w:textAlignment w:val="baseline"/>
        <w:rPr>
          <w:rFonts w:ascii="Calibri" w:eastAsia="Calibri" w:hAnsi="Calibri"/>
          <w:color w:val="000000"/>
        </w:rPr>
      </w:pPr>
      <w:r>
        <w:rPr>
          <w:rFonts w:ascii="Calibri" w:eastAsia="Calibri" w:hAnsi="Calibri"/>
          <w:color w:val="000000"/>
        </w:rPr>
        <w:t xml:space="preserve">The provisions are consistent with the approach recently taken to the </w:t>
      </w:r>
      <w:r>
        <w:rPr>
          <w:rFonts w:ascii="Calibri" w:eastAsia="Calibri" w:hAnsi="Calibri"/>
          <w:i/>
          <w:color w:val="000000"/>
        </w:rPr>
        <w:t xml:space="preserve">Hazardous Waste (Regulation of Exports and Imports) Act 1989 </w:t>
      </w:r>
      <w:r>
        <w:rPr>
          <w:rFonts w:ascii="Calibri" w:eastAsia="Calibri" w:hAnsi="Calibri"/>
          <w:color w:val="000000"/>
        </w:rPr>
        <w:t xml:space="preserve">(new sections 41G to 41W), and the </w:t>
      </w:r>
      <w:r>
        <w:rPr>
          <w:rFonts w:ascii="Calibri" w:eastAsia="Calibri" w:hAnsi="Calibri"/>
          <w:i/>
          <w:color w:val="000000"/>
        </w:rPr>
        <w:t xml:space="preserve">Ozone Protection and Synthetic Greenhouse Gas Management Act 1989 </w:t>
      </w:r>
      <w:r>
        <w:rPr>
          <w:rFonts w:ascii="Calibri" w:eastAsia="Calibri" w:hAnsi="Calibri"/>
          <w:color w:val="000000"/>
        </w:rPr>
        <w:t xml:space="preserve">(new sections 65E to 65V). It was also largely the approach used in the drafting of the </w:t>
      </w:r>
      <w:r>
        <w:rPr>
          <w:rFonts w:ascii="Calibri" w:eastAsia="Calibri" w:hAnsi="Calibri"/>
          <w:i/>
          <w:color w:val="000000"/>
        </w:rPr>
        <w:t>Industrial Chemicals Environmental Management Act 2021</w:t>
      </w:r>
      <w:r>
        <w:rPr>
          <w:rFonts w:ascii="Calibri" w:eastAsia="Calibri" w:hAnsi="Calibri"/>
          <w:color w:val="000000"/>
        </w:rPr>
        <w:t>.</w:t>
      </w:r>
    </w:p>
    <w:p w14:paraId="246645AA" w14:textId="77777777" w:rsidR="00F50CED" w:rsidRDefault="00F50CED">
      <w:pPr>
        <w:spacing w:before="160" w:after="724" w:line="290" w:lineRule="exact"/>
        <w:sectPr w:rsidR="00F50CED" w:rsidSect="000A0156">
          <w:pgSz w:w="11909" w:h="16838"/>
          <w:pgMar w:top="700" w:right="1429" w:bottom="582" w:left="1424" w:header="720" w:footer="720" w:gutter="0"/>
          <w:cols w:space="720"/>
        </w:sectPr>
      </w:pPr>
    </w:p>
    <w:p w14:paraId="246645AB"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3</w:t>
      </w:r>
    </w:p>
    <w:p w14:paraId="246645AC" w14:textId="77777777" w:rsidR="00F50CED" w:rsidRDefault="00F50CED">
      <w:pPr>
        <w:sectPr w:rsidR="00F50CED" w:rsidSect="000A0156">
          <w:type w:val="continuous"/>
          <w:pgSz w:w="11909" w:h="16838"/>
          <w:pgMar w:top="700" w:right="1426" w:bottom="582" w:left="1427" w:header="720" w:footer="720" w:gutter="0"/>
          <w:cols w:space="720"/>
        </w:sectPr>
      </w:pPr>
    </w:p>
    <w:p w14:paraId="246645AD" w14:textId="77777777" w:rsidR="00F50CED" w:rsidRDefault="00000000">
      <w:pPr>
        <w:spacing w:before="40" w:line="309" w:lineRule="exact"/>
        <w:ind w:left="72"/>
        <w:jc w:val="center"/>
        <w:textAlignment w:val="baseline"/>
        <w:rPr>
          <w:rFonts w:ascii="Calibri" w:eastAsia="Calibri" w:hAnsi="Calibri"/>
          <w:b/>
          <w:color w:val="FF0000"/>
          <w:sz w:val="28"/>
        </w:rPr>
      </w:pPr>
      <w:r>
        <w:lastRenderedPageBreak/>
        <w:pict w14:anchorId="24664913">
          <v:shape id="_x0000_s1051" type="#_x0000_t202" style="position:absolute;left:0;text-align:left;margin-left:93.1pt;margin-top:232.1pt;width:367.95pt;height:388.3pt;z-index:-251715584;mso-wrap-distance-left:0;mso-wrap-distance-right:0;mso-position-horizontal-relative:page;mso-position-vertical-relative:page" filled="f" stroked="f">
            <v:textbox inset="0,0,0,0">
              <w:txbxContent>
                <w:p w14:paraId="24664B52" w14:textId="77777777" w:rsidR="00F50CED" w:rsidRDefault="00000000">
                  <w:pPr>
                    <w:textAlignment w:val="baseline"/>
                  </w:pPr>
                  <w:r>
                    <w:rPr>
                      <w:noProof/>
                    </w:rPr>
                    <w:drawing>
                      <wp:inline distT="0" distB="0" distL="0" distR="0" wp14:anchorId="24664BED" wp14:editId="24664BEE">
                        <wp:extent cx="4672965" cy="4931410"/>
                        <wp:effectExtent l="0" t="0" r="0" b="0"/>
                        <wp:docPr id="84" name="Picture"/>
                        <wp:cNvGraphicFramePr/>
                        <a:graphic xmlns:a="http://schemas.openxmlformats.org/drawingml/2006/main">
                          <a:graphicData uri="http://schemas.openxmlformats.org/drawingml/2006/picture">
                            <pic:pic xmlns:pic="http://schemas.openxmlformats.org/drawingml/2006/picture">
                              <pic:nvPicPr>
                                <pic:cNvPr id="84" name="Picture"/>
                                <pic:cNvPicPr preferRelativeResize="0"/>
                              </pic:nvPicPr>
                              <pic:blipFill>
                                <a:blip r:embed="rId119"/>
                                <a:stretch>
                                  <a:fillRect/>
                                </a:stretch>
                              </pic:blipFill>
                              <pic:spPr>
                                <a:xfrm>
                                  <a:off x="0" y="0"/>
                                  <a:ext cx="4672965" cy="493141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5AE" w14:textId="77777777" w:rsidR="00F50CED" w:rsidRDefault="00000000">
      <w:pPr>
        <w:spacing w:before="32" w:line="273" w:lineRule="exact"/>
        <w:ind w:left="72"/>
        <w:jc w:val="center"/>
        <w:textAlignment w:val="baseline"/>
        <w:rPr>
          <w:rFonts w:ascii="Calibri" w:eastAsia="Calibri" w:hAnsi="Calibri"/>
          <w:color w:val="FF0000"/>
          <w:spacing w:val="-1"/>
          <w:sz w:val="28"/>
        </w:rPr>
      </w:pPr>
      <w:r>
        <w:rPr>
          <w:rFonts w:ascii="Calibri" w:eastAsia="Calibri" w:hAnsi="Calibri"/>
          <w:color w:val="FF0000"/>
          <w:spacing w:val="-1"/>
          <w:sz w:val="28"/>
        </w:rPr>
        <w:t>DRAFT FOR DISCUSSION: NOT OFFICIAL GOVERNMENT POLICY/LEGISLATION</w:t>
      </w:r>
    </w:p>
    <w:p w14:paraId="246645AF" w14:textId="77777777" w:rsidR="00F50CED" w:rsidRDefault="00000000">
      <w:pPr>
        <w:spacing w:before="267" w:line="288" w:lineRule="exact"/>
        <w:ind w:left="72" w:right="72"/>
        <w:textAlignment w:val="baseline"/>
        <w:rPr>
          <w:rFonts w:ascii="Calibri" w:eastAsia="Calibri" w:hAnsi="Calibri"/>
          <w:color w:val="000000"/>
        </w:rPr>
      </w:pPr>
      <w:r>
        <w:rPr>
          <w:rFonts w:ascii="Calibri" w:eastAsia="Calibri" w:hAnsi="Calibri"/>
          <w:color w:val="000000"/>
        </w:rPr>
        <w:t>Information sharing provisions will aim to ensure that information collected under the National Parks Act can be used or disclosed for:</w:t>
      </w:r>
    </w:p>
    <w:p w14:paraId="246645B0" w14:textId="77777777" w:rsidR="00F50CED" w:rsidRDefault="00000000">
      <w:pPr>
        <w:numPr>
          <w:ilvl w:val="0"/>
          <w:numId w:val="5"/>
        </w:numPr>
        <w:tabs>
          <w:tab w:val="left" w:pos="432"/>
        </w:tabs>
        <w:spacing w:before="229" w:line="233" w:lineRule="exact"/>
        <w:ind w:left="432" w:hanging="360"/>
        <w:textAlignment w:val="baseline"/>
        <w:rPr>
          <w:rFonts w:ascii="Calibri" w:eastAsia="Calibri" w:hAnsi="Calibri"/>
          <w:color w:val="000000"/>
        </w:rPr>
      </w:pPr>
      <w:r>
        <w:rPr>
          <w:rFonts w:ascii="Calibri" w:eastAsia="Calibri" w:hAnsi="Calibri"/>
          <w:color w:val="000000"/>
        </w:rPr>
        <w:t>the purpose for which it was obtained; and</w:t>
      </w:r>
    </w:p>
    <w:p w14:paraId="246645B1" w14:textId="77777777" w:rsidR="00F50CED" w:rsidRDefault="00000000">
      <w:pPr>
        <w:numPr>
          <w:ilvl w:val="0"/>
          <w:numId w:val="5"/>
        </w:numPr>
        <w:tabs>
          <w:tab w:val="left" w:pos="432"/>
        </w:tabs>
        <w:spacing w:before="189" w:line="234" w:lineRule="exact"/>
        <w:ind w:left="432" w:hanging="360"/>
        <w:textAlignment w:val="baseline"/>
        <w:rPr>
          <w:rFonts w:ascii="Calibri" w:eastAsia="Calibri" w:hAnsi="Calibri"/>
          <w:color w:val="000000"/>
        </w:rPr>
      </w:pPr>
      <w:r>
        <w:rPr>
          <w:rFonts w:ascii="Calibri" w:eastAsia="Calibri" w:hAnsi="Calibri"/>
          <w:color w:val="000000"/>
        </w:rPr>
        <w:t xml:space="preserve">other purposes under the Nature Positive </w:t>
      </w:r>
      <w:proofErr w:type="gramStart"/>
      <w:r>
        <w:rPr>
          <w:rFonts w:ascii="Calibri" w:eastAsia="Calibri" w:hAnsi="Calibri"/>
          <w:color w:val="000000"/>
        </w:rPr>
        <w:t>Act;</w:t>
      </w:r>
      <w:proofErr w:type="gramEnd"/>
    </w:p>
    <w:p w14:paraId="246645B2" w14:textId="77777777" w:rsidR="00F50CED" w:rsidRDefault="00000000">
      <w:pPr>
        <w:numPr>
          <w:ilvl w:val="0"/>
          <w:numId w:val="5"/>
        </w:numPr>
        <w:tabs>
          <w:tab w:val="left" w:pos="432"/>
        </w:tabs>
        <w:spacing w:before="189" w:line="233" w:lineRule="exact"/>
        <w:ind w:left="432" w:hanging="360"/>
        <w:textAlignment w:val="baseline"/>
        <w:rPr>
          <w:rFonts w:ascii="Calibri" w:eastAsia="Calibri" w:hAnsi="Calibri"/>
          <w:color w:val="000000"/>
        </w:rPr>
      </w:pPr>
      <w:r>
        <w:rPr>
          <w:rFonts w:ascii="Calibri" w:eastAsia="Calibri" w:hAnsi="Calibri"/>
          <w:color w:val="000000"/>
        </w:rPr>
        <w:t xml:space="preserve">the purpose of other legislative regimes administered by the </w:t>
      </w:r>
      <w:proofErr w:type="gramStart"/>
      <w:r>
        <w:rPr>
          <w:rFonts w:ascii="Calibri" w:eastAsia="Calibri" w:hAnsi="Calibri"/>
          <w:color w:val="000000"/>
        </w:rPr>
        <w:t>Minister;</w:t>
      </w:r>
      <w:proofErr w:type="gramEnd"/>
    </w:p>
    <w:p w14:paraId="246645B3" w14:textId="77777777" w:rsidR="00F50CED" w:rsidRDefault="00000000">
      <w:pPr>
        <w:numPr>
          <w:ilvl w:val="0"/>
          <w:numId w:val="5"/>
        </w:numPr>
        <w:tabs>
          <w:tab w:val="left" w:pos="432"/>
        </w:tabs>
        <w:spacing w:before="134" w:line="288" w:lineRule="exact"/>
        <w:ind w:left="432" w:right="144" w:hanging="360"/>
        <w:textAlignment w:val="baseline"/>
        <w:rPr>
          <w:rFonts w:ascii="Calibri" w:eastAsia="Calibri" w:hAnsi="Calibri"/>
          <w:color w:val="000000"/>
        </w:rPr>
      </w:pPr>
      <w:r>
        <w:rPr>
          <w:rFonts w:ascii="Calibri" w:eastAsia="Calibri" w:hAnsi="Calibri"/>
          <w:color w:val="000000"/>
        </w:rPr>
        <w:t>the purpose of other Commonwealth legislation (with restrictions, to ensure information is not misused</w:t>
      </w:r>
      <w:proofErr w:type="gramStart"/>
      <w:r>
        <w:rPr>
          <w:rFonts w:ascii="Calibri" w:eastAsia="Calibri" w:hAnsi="Calibri"/>
          <w:color w:val="000000"/>
        </w:rPr>
        <w:t>);</w:t>
      </w:r>
      <w:proofErr w:type="gramEnd"/>
    </w:p>
    <w:p w14:paraId="246645B4" w14:textId="77777777" w:rsidR="00F50CED" w:rsidRDefault="00000000">
      <w:pPr>
        <w:numPr>
          <w:ilvl w:val="0"/>
          <w:numId w:val="5"/>
        </w:numPr>
        <w:tabs>
          <w:tab w:val="left" w:pos="432"/>
        </w:tabs>
        <w:spacing w:before="135" w:line="288" w:lineRule="exact"/>
        <w:ind w:left="432" w:right="576" w:hanging="360"/>
        <w:textAlignment w:val="baseline"/>
        <w:rPr>
          <w:rFonts w:ascii="Calibri" w:eastAsia="Calibri" w:hAnsi="Calibri"/>
          <w:color w:val="000000"/>
        </w:rPr>
      </w:pPr>
      <w:r>
        <w:rPr>
          <w:rFonts w:ascii="Calibri" w:eastAsia="Calibri" w:hAnsi="Calibri"/>
          <w:color w:val="000000"/>
        </w:rPr>
        <w:t>the purpose of State or Territory legislation (with restrictions, to ensure information is not misused</w:t>
      </w:r>
      <w:proofErr w:type="gramStart"/>
      <w:r>
        <w:rPr>
          <w:rFonts w:ascii="Calibri" w:eastAsia="Calibri" w:hAnsi="Calibri"/>
          <w:color w:val="000000"/>
        </w:rPr>
        <w:t>);</w:t>
      </w:r>
      <w:proofErr w:type="gramEnd"/>
    </w:p>
    <w:p w14:paraId="246645B5" w14:textId="77777777" w:rsidR="00F50CED" w:rsidRDefault="00000000">
      <w:pPr>
        <w:numPr>
          <w:ilvl w:val="0"/>
          <w:numId w:val="5"/>
        </w:numPr>
        <w:tabs>
          <w:tab w:val="left" w:pos="432"/>
        </w:tabs>
        <w:spacing w:before="189" w:line="233" w:lineRule="exact"/>
        <w:ind w:left="432" w:hanging="360"/>
        <w:textAlignment w:val="baseline"/>
        <w:rPr>
          <w:rFonts w:ascii="Calibri" w:eastAsia="Calibri" w:hAnsi="Calibri"/>
          <w:color w:val="000000"/>
        </w:rPr>
      </w:pPr>
      <w:r>
        <w:rPr>
          <w:rFonts w:ascii="Calibri" w:eastAsia="Calibri" w:hAnsi="Calibri"/>
          <w:color w:val="000000"/>
        </w:rPr>
        <w:t xml:space="preserve">for law enforcement </w:t>
      </w:r>
      <w:proofErr w:type="gramStart"/>
      <w:r>
        <w:rPr>
          <w:rFonts w:ascii="Calibri" w:eastAsia="Calibri" w:hAnsi="Calibri"/>
          <w:color w:val="000000"/>
        </w:rPr>
        <w:t>purposes;</w:t>
      </w:r>
      <w:proofErr w:type="gramEnd"/>
    </w:p>
    <w:p w14:paraId="246645B6" w14:textId="77777777" w:rsidR="00F50CED" w:rsidRDefault="00000000">
      <w:pPr>
        <w:numPr>
          <w:ilvl w:val="0"/>
          <w:numId w:val="5"/>
        </w:numPr>
        <w:tabs>
          <w:tab w:val="left" w:pos="432"/>
        </w:tabs>
        <w:spacing w:before="189" w:line="234" w:lineRule="exact"/>
        <w:ind w:left="432" w:hanging="360"/>
        <w:textAlignment w:val="baseline"/>
        <w:rPr>
          <w:rFonts w:ascii="Calibri" w:eastAsia="Calibri" w:hAnsi="Calibri"/>
          <w:color w:val="000000"/>
        </w:rPr>
      </w:pPr>
      <w:r>
        <w:rPr>
          <w:rFonts w:ascii="Calibri" w:eastAsia="Calibri" w:hAnsi="Calibri"/>
          <w:color w:val="000000"/>
        </w:rPr>
        <w:t xml:space="preserve">the purposes of complying with international </w:t>
      </w:r>
      <w:proofErr w:type="gramStart"/>
      <w:r>
        <w:rPr>
          <w:rFonts w:ascii="Calibri" w:eastAsia="Calibri" w:hAnsi="Calibri"/>
          <w:color w:val="000000"/>
        </w:rPr>
        <w:t>obligations;</w:t>
      </w:r>
      <w:proofErr w:type="gramEnd"/>
    </w:p>
    <w:p w14:paraId="246645B7" w14:textId="77777777" w:rsidR="00F50CED" w:rsidRDefault="00000000">
      <w:pPr>
        <w:numPr>
          <w:ilvl w:val="0"/>
          <w:numId w:val="5"/>
        </w:numPr>
        <w:tabs>
          <w:tab w:val="left" w:pos="432"/>
        </w:tabs>
        <w:spacing w:before="189" w:line="233" w:lineRule="exact"/>
        <w:ind w:left="432" w:hanging="360"/>
        <w:textAlignment w:val="baseline"/>
        <w:rPr>
          <w:rFonts w:ascii="Calibri" w:eastAsia="Calibri" w:hAnsi="Calibri"/>
          <w:color w:val="000000"/>
        </w:rPr>
      </w:pPr>
      <w:r>
        <w:rPr>
          <w:rFonts w:ascii="Calibri" w:eastAsia="Calibri" w:hAnsi="Calibri"/>
          <w:color w:val="000000"/>
        </w:rPr>
        <w:t>to prevent or lessen a serious risk to human health or the environment; or</w:t>
      </w:r>
    </w:p>
    <w:p w14:paraId="246645B8" w14:textId="77777777" w:rsidR="00F50CED" w:rsidRDefault="00000000">
      <w:pPr>
        <w:numPr>
          <w:ilvl w:val="0"/>
          <w:numId w:val="5"/>
        </w:numPr>
        <w:tabs>
          <w:tab w:val="left" w:pos="432"/>
        </w:tabs>
        <w:spacing w:before="124" w:line="293" w:lineRule="exact"/>
        <w:ind w:left="432" w:right="576" w:hanging="360"/>
        <w:textAlignment w:val="baseline"/>
        <w:rPr>
          <w:rFonts w:ascii="Calibri" w:eastAsia="Calibri" w:hAnsi="Calibri"/>
          <w:color w:val="000000"/>
        </w:rPr>
      </w:pPr>
      <w:r>
        <w:rPr>
          <w:rFonts w:ascii="Calibri" w:eastAsia="Calibri" w:hAnsi="Calibri"/>
          <w:color w:val="000000"/>
        </w:rPr>
        <w:t xml:space="preserve">where </w:t>
      </w:r>
      <w:proofErr w:type="spellStart"/>
      <w:r>
        <w:rPr>
          <w:rFonts w:ascii="Calibri" w:eastAsia="Calibri" w:hAnsi="Calibri"/>
          <w:color w:val="000000"/>
        </w:rPr>
        <w:t>authorised</w:t>
      </w:r>
      <w:proofErr w:type="spellEnd"/>
      <w:r>
        <w:rPr>
          <w:rFonts w:ascii="Calibri" w:eastAsia="Calibri" w:hAnsi="Calibri"/>
          <w:color w:val="000000"/>
        </w:rPr>
        <w:t xml:space="preserve"> such as disclosing information with consent, where it is already publicly available or to the person to whom the information relates.</w:t>
      </w:r>
    </w:p>
    <w:p w14:paraId="246645B9" w14:textId="77777777" w:rsidR="00F50CED" w:rsidRDefault="00000000">
      <w:pPr>
        <w:spacing w:before="115" w:line="293" w:lineRule="exact"/>
        <w:ind w:left="72" w:right="72"/>
        <w:textAlignment w:val="baseline"/>
        <w:rPr>
          <w:rFonts w:ascii="Calibri" w:eastAsia="Calibri" w:hAnsi="Calibri"/>
          <w:color w:val="000000"/>
          <w:spacing w:val="-2"/>
        </w:rPr>
      </w:pPr>
      <w:r>
        <w:rPr>
          <w:rFonts w:ascii="Calibri" w:eastAsia="Calibri" w:hAnsi="Calibri"/>
          <w:color w:val="000000"/>
          <w:spacing w:val="-2"/>
        </w:rPr>
        <w:t xml:space="preserve">The National Parks Act will include provisions to protect against the </w:t>
      </w:r>
      <w:proofErr w:type="spellStart"/>
      <w:r>
        <w:rPr>
          <w:rFonts w:ascii="Calibri" w:eastAsia="Calibri" w:hAnsi="Calibri"/>
          <w:color w:val="000000"/>
          <w:spacing w:val="-2"/>
        </w:rPr>
        <w:t>unauthorised</w:t>
      </w:r>
      <w:proofErr w:type="spellEnd"/>
      <w:r>
        <w:rPr>
          <w:rFonts w:ascii="Calibri" w:eastAsia="Calibri" w:hAnsi="Calibri"/>
          <w:color w:val="000000"/>
          <w:spacing w:val="-2"/>
        </w:rPr>
        <w:t xml:space="preserve"> use and disclosure of certain information for which disclosure could reasonably be expected to cause certain harms.</w:t>
      </w:r>
    </w:p>
    <w:p w14:paraId="246645BA" w14:textId="77777777" w:rsidR="00F50CED" w:rsidRDefault="00000000">
      <w:pPr>
        <w:spacing w:before="326" w:line="252" w:lineRule="exact"/>
        <w:ind w:left="72"/>
        <w:textAlignment w:val="baseline"/>
        <w:rPr>
          <w:rFonts w:ascii="Arial" w:eastAsia="Arial" w:hAnsi="Arial"/>
          <w:color w:val="000000"/>
          <w:spacing w:val="7"/>
        </w:rPr>
      </w:pPr>
      <w:r>
        <w:rPr>
          <w:rFonts w:ascii="Arial" w:eastAsia="Arial" w:hAnsi="Arial"/>
          <w:color w:val="000000"/>
          <w:spacing w:val="7"/>
        </w:rPr>
        <w:t>3. Transitional provisions</w:t>
      </w:r>
    </w:p>
    <w:p w14:paraId="246645BB" w14:textId="77777777" w:rsidR="00F50CED" w:rsidRDefault="00000000">
      <w:pPr>
        <w:spacing w:before="166" w:line="288" w:lineRule="exact"/>
        <w:ind w:left="72" w:right="144"/>
        <w:textAlignment w:val="baseline"/>
        <w:rPr>
          <w:rFonts w:ascii="Calibri" w:eastAsia="Calibri" w:hAnsi="Calibri"/>
          <w:color w:val="000000"/>
        </w:rPr>
      </w:pPr>
      <w:r>
        <w:rPr>
          <w:rFonts w:ascii="Calibri" w:eastAsia="Calibri" w:hAnsi="Calibri"/>
          <w:color w:val="000000"/>
        </w:rPr>
        <w:t xml:space="preserve">Transitional provisions will </w:t>
      </w:r>
      <w:proofErr w:type="gramStart"/>
      <w:r>
        <w:rPr>
          <w:rFonts w:ascii="Calibri" w:eastAsia="Calibri" w:hAnsi="Calibri"/>
          <w:color w:val="000000"/>
        </w:rPr>
        <w:t>be located in</w:t>
      </w:r>
      <w:proofErr w:type="gramEnd"/>
      <w:r>
        <w:rPr>
          <w:rFonts w:ascii="Calibri" w:eastAsia="Calibri" w:hAnsi="Calibri"/>
          <w:color w:val="000000"/>
        </w:rPr>
        <w:t xml:space="preserve"> the Nature Positive (Consequential and Transitional) Act, to ensure continuity of the actions arising from the </w:t>
      </w:r>
      <w:r>
        <w:rPr>
          <w:rFonts w:ascii="Calibri" w:eastAsia="Calibri" w:hAnsi="Calibri"/>
          <w:i/>
          <w:color w:val="000000"/>
        </w:rPr>
        <w:t>EPBC Act 1999</w:t>
      </w:r>
      <w:r>
        <w:rPr>
          <w:rFonts w:ascii="Calibri" w:eastAsia="Calibri" w:hAnsi="Calibri"/>
          <w:color w:val="000000"/>
        </w:rPr>
        <w:t>. For example, existing park management plans, created under the EPBC Act, will continue in effect.</w:t>
      </w:r>
    </w:p>
    <w:p w14:paraId="246645BC" w14:textId="77777777" w:rsidR="00F50CED" w:rsidRDefault="00000000">
      <w:pPr>
        <w:spacing w:before="331" w:line="252" w:lineRule="exact"/>
        <w:ind w:left="72"/>
        <w:textAlignment w:val="baseline"/>
        <w:rPr>
          <w:rFonts w:ascii="Arial" w:eastAsia="Arial" w:hAnsi="Arial"/>
          <w:color w:val="000000"/>
        </w:rPr>
      </w:pPr>
      <w:r>
        <w:rPr>
          <w:rFonts w:ascii="Arial" w:eastAsia="Arial" w:hAnsi="Arial"/>
          <w:color w:val="000000"/>
        </w:rPr>
        <w:t>Definitions</w:t>
      </w:r>
    </w:p>
    <w:p w14:paraId="246645BD" w14:textId="77777777" w:rsidR="00F50CED" w:rsidRDefault="00000000">
      <w:pPr>
        <w:spacing w:before="225" w:line="229" w:lineRule="exact"/>
        <w:ind w:left="72"/>
        <w:textAlignment w:val="baseline"/>
        <w:rPr>
          <w:rFonts w:ascii="Calibri" w:eastAsia="Calibri" w:hAnsi="Calibri"/>
          <w:color w:val="000000"/>
          <w:spacing w:val="-1"/>
        </w:rPr>
      </w:pPr>
      <w:r>
        <w:rPr>
          <w:rFonts w:ascii="Calibri" w:eastAsia="Calibri" w:hAnsi="Calibri"/>
          <w:color w:val="000000"/>
          <w:spacing w:val="-1"/>
        </w:rPr>
        <w:t>This section provides definitions of terms (</w:t>
      </w:r>
      <w:r>
        <w:rPr>
          <w:rFonts w:ascii="Calibri" w:eastAsia="Calibri" w:hAnsi="Calibri"/>
          <w:b/>
          <w:color w:val="000000"/>
          <w:spacing w:val="-1"/>
          <w:sz w:val="23"/>
        </w:rPr>
        <w:t>bolded</w:t>
      </w:r>
      <w:r>
        <w:rPr>
          <w:rFonts w:ascii="Calibri" w:eastAsia="Calibri" w:hAnsi="Calibri"/>
          <w:color w:val="000000"/>
          <w:spacing w:val="-1"/>
        </w:rPr>
        <w:t>) used in this paper.</w:t>
      </w:r>
    </w:p>
    <w:p w14:paraId="246645BE" w14:textId="77777777" w:rsidR="00F50CED" w:rsidRDefault="00000000">
      <w:pPr>
        <w:spacing w:before="222" w:line="229" w:lineRule="exact"/>
        <w:ind w:left="72"/>
        <w:textAlignment w:val="baseline"/>
        <w:rPr>
          <w:rFonts w:ascii="Calibri" w:eastAsia="Calibri" w:hAnsi="Calibri"/>
          <w:b/>
          <w:color w:val="000000"/>
          <w:spacing w:val="-1"/>
          <w:sz w:val="23"/>
        </w:rPr>
      </w:pPr>
      <w:r>
        <w:rPr>
          <w:rFonts w:ascii="Calibri" w:eastAsia="Calibri" w:hAnsi="Calibri"/>
          <w:b/>
          <w:color w:val="000000"/>
          <w:spacing w:val="-1"/>
          <w:sz w:val="23"/>
        </w:rPr>
        <w:t xml:space="preserve">Commonwealth reserve </w:t>
      </w:r>
      <w:r>
        <w:rPr>
          <w:rFonts w:ascii="Calibri" w:eastAsia="Calibri" w:hAnsi="Calibri"/>
          <w:color w:val="000000"/>
          <w:spacing w:val="-1"/>
        </w:rPr>
        <w:t>means a reserve declared under Division 4 of Part 15 of the EPBC Act.</w:t>
      </w:r>
    </w:p>
    <w:p w14:paraId="246645BF" w14:textId="77777777" w:rsidR="00F50CED" w:rsidRDefault="00000000">
      <w:pPr>
        <w:spacing w:before="159" w:line="288" w:lineRule="exact"/>
        <w:ind w:left="720" w:right="648"/>
        <w:textAlignment w:val="baseline"/>
        <w:rPr>
          <w:rFonts w:ascii="Calibri" w:eastAsia="Calibri" w:hAnsi="Calibri"/>
          <w:color w:val="000000"/>
        </w:rPr>
      </w:pPr>
      <w:r>
        <w:rPr>
          <w:rFonts w:ascii="Calibri" w:eastAsia="Calibri" w:hAnsi="Calibri"/>
          <w:color w:val="000000"/>
        </w:rPr>
        <w:t>Note: The term “reserve” is currently being reviewed to address sensitivities raised by Aboriginal and Torres Strait Islander peoples and is subject to change.</w:t>
      </w:r>
    </w:p>
    <w:p w14:paraId="246645C0" w14:textId="77777777" w:rsidR="00F50CED" w:rsidRDefault="00000000">
      <w:pPr>
        <w:spacing w:before="161" w:after="227" w:line="288" w:lineRule="exact"/>
        <w:ind w:left="72" w:right="216"/>
        <w:textAlignment w:val="baseline"/>
        <w:rPr>
          <w:rFonts w:ascii="Calibri" w:eastAsia="Calibri" w:hAnsi="Calibri"/>
          <w:b/>
          <w:color w:val="000000"/>
          <w:sz w:val="23"/>
        </w:rPr>
      </w:pPr>
      <w:r>
        <w:rPr>
          <w:rFonts w:ascii="Calibri" w:eastAsia="Calibri" w:hAnsi="Calibri"/>
          <w:b/>
          <w:color w:val="000000"/>
          <w:sz w:val="23"/>
        </w:rPr>
        <w:t xml:space="preserve">Conservation zone </w:t>
      </w:r>
      <w:r>
        <w:rPr>
          <w:rFonts w:ascii="Calibri" w:eastAsia="Calibri" w:hAnsi="Calibri"/>
          <w:color w:val="000000"/>
        </w:rPr>
        <w:t>means a Commonwealth area that is declared to be a conservation zone under Division 5 of Part 15 of the EPBC Act.</w:t>
      </w:r>
    </w:p>
    <w:p w14:paraId="246645C1" w14:textId="77777777" w:rsidR="00F50CED" w:rsidRDefault="00000000">
      <w:pPr>
        <w:spacing w:line="221" w:lineRule="exact"/>
        <w:ind w:left="72"/>
        <w:textAlignment w:val="baseline"/>
        <w:rPr>
          <w:rFonts w:ascii="Calibri" w:eastAsia="Calibri" w:hAnsi="Calibri"/>
          <w:b/>
          <w:color w:val="000000"/>
          <w:spacing w:val="-2"/>
          <w:sz w:val="23"/>
        </w:rPr>
      </w:pPr>
      <w:r>
        <w:rPr>
          <w:rFonts w:ascii="Calibri" w:eastAsia="Calibri" w:hAnsi="Calibri"/>
          <w:b/>
          <w:color w:val="000000"/>
          <w:spacing w:val="-2"/>
          <w:sz w:val="23"/>
        </w:rPr>
        <w:t xml:space="preserve">Jointly managed reserve </w:t>
      </w:r>
      <w:r>
        <w:rPr>
          <w:rFonts w:ascii="Calibri" w:eastAsia="Calibri" w:hAnsi="Calibri"/>
          <w:color w:val="000000"/>
          <w:spacing w:val="-2"/>
        </w:rPr>
        <w:t>means a Commonwealth reserve:</w:t>
      </w:r>
    </w:p>
    <w:p w14:paraId="246645C2" w14:textId="77777777" w:rsidR="00F50CED" w:rsidRDefault="00000000">
      <w:pPr>
        <w:numPr>
          <w:ilvl w:val="0"/>
          <w:numId w:val="5"/>
        </w:numPr>
        <w:tabs>
          <w:tab w:val="left" w:pos="432"/>
        </w:tabs>
        <w:spacing w:before="222" w:line="234" w:lineRule="exact"/>
        <w:ind w:left="432" w:hanging="360"/>
        <w:textAlignment w:val="baseline"/>
        <w:rPr>
          <w:rFonts w:ascii="Calibri" w:eastAsia="Calibri" w:hAnsi="Calibri"/>
          <w:color w:val="000000"/>
        </w:rPr>
      </w:pPr>
      <w:r>
        <w:rPr>
          <w:rFonts w:ascii="Calibri" w:eastAsia="Calibri" w:hAnsi="Calibri"/>
          <w:color w:val="000000"/>
        </w:rPr>
        <w:t>that includes Indigenous people’s land held under lease by the Director; and</w:t>
      </w:r>
    </w:p>
    <w:p w14:paraId="246645C3" w14:textId="77777777" w:rsidR="00F50CED" w:rsidRDefault="00000000">
      <w:pPr>
        <w:numPr>
          <w:ilvl w:val="0"/>
          <w:numId w:val="5"/>
        </w:numPr>
        <w:tabs>
          <w:tab w:val="left" w:pos="432"/>
        </w:tabs>
        <w:spacing w:before="189" w:after="2074" w:line="232" w:lineRule="exact"/>
        <w:ind w:left="432" w:hanging="360"/>
        <w:textAlignment w:val="baseline"/>
        <w:rPr>
          <w:rFonts w:ascii="Calibri" w:eastAsia="Calibri" w:hAnsi="Calibri"/>
          <w:color w:val="000000"/>
        </w:rPr>
      </w:pPr>
      <w:r>
        <w:rPr>
          <w:rFonts w:ascii="Calibri" w:eastAsia="Calibri" w:hAnsi="Calibri"/>
          <w:color w:val="000000"/>
        </w:rPr>
        <w:t>for which a Board is established.</w:t>
      </w:r>
    </w:p>
    <w:p w14:paraId="246645C4" w14:textId="77777777" w:rsidR="00F50CED" w:rsidRDefault="00F50CED">
      <w:pPr>
        <w:spacing w:before="189" w:after="2074" w:line="232" w:lineRule="exact"/>
        <w:sectPr w:rsidR="00F50CED" w:rsidSect="000A0156">
          <w:pgSz w:w="11909" w:h="16838"/>
          <w:pgMar w:top="700" w:right="1443" w:bottom="602" w:left="1410" w:header="720" w:footer="720" w:gutter="0"/>
          <w:cols w:space="720"/>
        </w:sectPr>
      </w:pPr>
    </w:p>
    <w:p w14:paraId="246645C5"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246645C6" w14:textId="77777777" w:rsidR="00F50CED" w:rsidRDefault="00F50CED">
      <w:pPr>
        <w:sectPr w:rsidR="00F50CED" w:rsidSect="000A0156">
          <w:type w:val="continuous"/>
          <w:pgSz w:w="11909" w:h="16838"/>
          <w:pgMar w:top="700" w:right="1424" w:bottom="602" w:left="1429" w:header="720" w:footer="720" w:gutter="0"/>
          <w:cols w:space="720"/>
        </w:sectPr>
      </w:pPr>
    </w:p>
    <w:p w14:paraId="246645C7" w14:textId="77777777" w:rsidR="00F50CED" w:rsidRDefault="00000000">
      <w:pPr>
        <w:spacing w:before="40" w:line="309" w:lineRule="exact"/>
        <w:ind w:left="72"/>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246645C8" w14:textId="77777777" w:rsidR="00F50CED" w:rsidRDefault="00000000">
      <w:pPr>
        <w:spacing w:before="32" w:line="273" w:lineRule="exact"/>
        <w:ind w:left="72"/>
        <w:jc w:val="center"/>
        <w:textAlignment w:val="baseline"/>
        <w:rPr>
          <w:rFonts w:ascii="Calibri" w:eastAsia="Calibri" w:hAnsi="Calibri"/>
          <w:color w:val="FF0000"/>
          <w:spacing w:val="-1"/>
          <w:sz w:val="28"/>
        </w:rPr>
      </w:pPr>
      <w:r>
        <w:rPr>
          <w:rFonts w:ascii="Calibri" w:eastAsia="Calibri" w:hAnsi="Calibri"/>
          <w:color w:val="FF0000"/>
          <w:spacing w:val="-1"/>
          <w:sz w:val="28"/>
        </w:rPr>
        <w:t>DRAFT FOR DISCUSSION: NOT OFFICIAL GOVERNMENT POLICY/LEGISLATION</w:t>
      </w:r>
    </w:p>
    <w:p w14:paraId="246645C9" w14:textId="77777777" w:rsidR="00F50CED" w:rsidRDefault="00000000">
      <w:pPr>
        <w:spacing w:before="335" w:line="221" w:lineRule="exact"/>
        <w:ind w:left="72"/>
        <w:textAlignment w:val="baseline"/>
        <w:rPr>
          <w:rFonts w:ascii="Calibri" w:eastAsia="Calibri" w:hAnsi="Calibri"/>
          <w:color w:val="000000"/>
        </w:rPr>
      </w:pPr>
      <w:r>
        <w:rPr>
          <w:rFonts w:ascii="Calibri" w:eastAsia="Calibri" w:hAnsi="Calibri"/>
          <w:color w:val="000000"/>
        </w:rPr>
        <w:t>Mining operations is consistent with the definition in section 355(2) of the EPBC Act.</w:t>
      </w:r>
    </w:p>
    <w:p w14:paraId="246645CA" w14:textId="77777777" w:rsidR="00F50CED" w:rsidRDefault="00000000">
      <w:pPr>
        <w:spacing w:before="152" w:line="293" w:lineRule="exact"/>
        <w:ind w:left="72" w:right="72"/>
        <w:textAlignment w:val="baseline"/>
        <w:rPr>
          <w:rFonts w:ascii="Calibri" w:eastAsia="Calibri" w:hAnsi="Calibri"/>
          <w:b/>
          <w:color w:val="000000"/>
          <w:sz w:val="23"/>
        </w:rPr>
      </w:pPr>
      <w:r>
        <w:rPr>
          <w:rFonts w:ascii="Calibri" w:eastAsia="Calibri" w:hAnsi="Calibri"/>
          <w:b/>
          <w:color w:val="000000"/>
          <w:sz w:val="23"/>
        </w:rPr>
        <w:t xml:space="preserve">Ranger </w:t>
      </w:r>
      <w:r>
        <w:rPr>
          <w:rFonts w:ascii="Calibri" w:eastAsia="Calibri" w:hAnsi="Calibri"/>
          <w:color w:val="000000"/>
        </w:rPr>
        <w:t>means a person holding an appointment as a ranger; under the EPBC Act, this is done under Part 17.</w:t>
      </w:r>
    </w:p>
    <w:p w14:paraId="246645CB" w14:textId="77777777" w:rsidR="00F50CED" w:rsidRDefault="00000000">
      <w:pPr>
        <w:spacing w:before="159" w:line="290" w:lineRule="exact"/>
        <w:ind w:left="72" w:right="72"/>
        <w:textAlignment w:val="baseline"/>
        <w:rPr>
          <w:rFonts w:ascii="Calibri" w:eastAsia="Calibri" w:hAnsi="Calibri"/>
          <w:b/>
          <w:color w:val="000000"/>
          <w:sz w:val="23"/>
        </w:rPr>
      </w:pPr>
      <w:r>
        <w:rPr>
          <w:rFonts w:ascii="Calibri" w:eastAsia="Calibri" w:hAnsi="Calibri"/>
          <w:b/>
          <w:color w:val="000000"/>
          <w:sz w:val="23"/>
        </w:rPr>
        <w:t xml:space="preserve">Relevant chief executive </w:t>
      </w:r>
      <w:r>
        <w:rPr>
          <w:rFonts w:ascii="Calibri" w:eastAsia="Calibri" w:hAnsi="Calibri"/>
          <w:color w:val="000000"/>
        </w:rPr>
        <w:t xml:space="preserve">has the meaning given in sections 15, 45 and 102 of the </w:t>
      </w:r>
      <w:r>
        <w:rPr>
          <w:rFonts w:ascii="Calibri" w:eastAsia="Calibri" w:hAnsi="Calibri"/>
          <w:i/>
          <w:color w:val="000000"/>
        </w:rPr>
        <w:t xml:space="preserve">Regulatory Powers (Standard Provisions) Act 2014. </w:t>
      </w:r>
      <w:r>
        <w:rPr>
          <w:rFonts w:ascii="Calibri" w:eastAsia="Calibri" w:hAnsi="Calibri"/>
          <w:color w:val="000000"/>
        </w:rPr>
        <w:t>The Act will provide for the Director to be the “relevant chief executive” for the purpose of exercising specified enforcement powers.</w:t>
      </w:r>
    </w:p>
    <w:p w14:paraId="246645CC" w14:textId="77777777" w:rsidR="00F50CED" w:rsidRDefault="00000000">
      <w:pPr>
        <w:spacing w:before="162" w:after="221" w:line="288" w:lineRule="exact"/>
        <w:ind w:left="72" w:right="504"/>
        <w:textAlignment w:val="baseline"/>
        <w:rPr>
          <w:rFonts w:ascii="Calibri" w:eastAsia="Calibri" w:hAnsi="Calibri"/>
          <w:b/>
          <w:color w:val="000000"/>
          <w:sz w:val="23"/>
        </w:rPr>
      </w:pPr>
      <w:r>
        <w:rPr>
          <w:rFonts w:ascii="Calibri" w:eastAsia="Calibri" w:hAnsi="Calibri"/>
          <w:b/>
          <w:color w:val="000000"/>
          <w:sz w:val="23"/>
        </w:rPr>
        <w:t xml:space="preserve">Warden </w:t>
      </w:r>
      <w:r>
        <w:rPr>
          <w:rFonts w:ascii="Calibri" w:eastAsia="Calibri" w:hAnsi="Calibri"/>
          <w:color w:val="000000"/>
        </w:rPr>
        <w:t>means a person holding an appointment as a warden; under the EPBC Act, this is done under Part 17.</w:t>
      </w:r>
    </w:p>
    <w:p w14:paraId="246645CD" w14:textId="77777777" w:rsidR="00F50CED" w:rsidRDefault="00000000">
      <w:pPr>
        <w:spacing w:after="3185"/>
        <w:ind w:left="483" w:right="1214"/>
        <w:textAlignment w:val="baseline"/>
      </w:pPr>
      <w:r>
        <w:rPr>
          <w:noProof/>
        </w:rPr>
        <w:drawing>
          <wp:inline distT="0" distB="0" distL="0" distR="0" wp14:anchorId="24664914" wp14:editId="24664915">
            <wp:extent cx="4672965" cy="4934585"/>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5" name="Picture"/>
                    <pic:cNvPicPr preferRelativeResize="0"/>
                  </pic:nvPicPr>
                  <pic:blipFill>
                    <a:blip r:embed="rId114"/>
                    <a:stretch>
                      <a:fillRect/>
                    </a:stretch>
                  </pic:blipFill>
                  <pic:spPr>
                    <a:xfrm>
                      <a:off x="0" y="0"/>
                      <a:ext cx="4672965" cy="4934585"/>
                    </a:xfrm>
                    <a:prstGeom prst="rect">
                      <a:avLst/>
                    </a:prstGeom>
                  </pic:spPr>
                </pic:pic>
              </a:graphicData>
            </a:graphic>
          </wp:inline>
        </w:drawing>
      </w:r>
    </w:p>
    <w:p w14:paraId="246645CE" w14:textId="77777777" w:rsidR="00F50CED" w:rsidRDefault="00F50CED">
      <w:pPr>
        <w:spacing w:after="3185"/>
        <w:sectPr w:rsidR="00F50CED" w:rsidSect="000A0156">
          <w:pgSz w:w="11909" w:h="16838"/>
          <w:pgMar w:top="700" w:right="1474" w:bottom="602" w:left="1379" w:header="720" w:footer="720" w:gutter="0"/>
          <w:cols w:space="720"/>
        </w:sectPr>
      </w:pPr>
    </w:p>
    <w:p w14:paraId="246645CF"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5</w:t>
      </w:r>
    </w:p>
    <w:p w14:paraId="246645D0" w14:textId="77777777" w:rsidR="00F50CED" w:rsidRDefault="00F50CED">
      <w:pPr>
        <w:sectPr w:rsidR="00F50CED" w:rsidSect="000A0156">
          <w:type w:val="continuous"/>
          <w:pgSz w:w="11909" w:h="16838"/>
          <w:pgMar w:top="700" w:right="1426" w:bottom="602" w:left="1427" w:header="720" w:footer="720" w:gutter="0"/>
          <w:cols w:space="720"/>
        </w:sectPr>
      </w:pPr>
    </w:p>
    <w:p w14:paraId="246645D1" w14:textId="77777777" w:rsidR="00F50CED" w:rsidRDefault="00000000">
      <w:pPr>
        <w:spacing w:before="40" w:line="309" w:lineRule="exact"/>
        <w:jc w:val="center"/>
        <w:textAlignment w:val="baseline"/>
        <w:rPr>
          <w:rFonts w:ascii="Calibri" w:eastAsia="Calibri" w:hAnsi="Calibri"/>
          <w:b/>
          <w:color w:val="FF0000"/>
          <w:sz w:val="28"/>
        </w:rPr>
      </w:pPr>
      <w:r>
        <w:lastRenderedPageBreak/>
        <w:pict w14:anchorId="24664916">
          <v:shape id="_x0000_s1050" type="#_x0000_t202" style="position:absolute;left:0;text-align:left;margin-left:93.1pt;margin-top:231.85pt;width:367.95pt;height:388.55pt;z-index:-251714560;mso-wrap-distance-left:0;mso-wrap-distance-right:0;mso-position-horizontal-relative:page;mso-position-vertical-relative:page" filled="f" stroked="f">
            <v:textbox inset="0,0,0,0">
              <w:txbxContent>
                <w:p w14:paraId="24664B53" w14:textId="77777777" w:rsidR="00F50CED" w:rsidRDefault="00000000">
                  <w:pPr>
                    <w:textAlignment w:val="baseline"/>
                  </w:pPr>
                  <w:r>
                    <w:rPr>
                      <w:noProof/>
                    </w:rPr>
                    <w:drawing>
                      <wp:inline distT="0" distB="0" distL="0" distR="0" wp14:anchorId="24664BEF" wp14:editId="24664BF0">
                        <wp:extent cx="4672965" cy="4934585"/>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6" name="Picture"/>
                                <pic:cNvPicPr preferRelativeResize="0"/>
                              </pic:nvPicPr>
                              <pic:blipFill>
                                <a:blip r:embed="rId114"/>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246645D2" w14:textId="77777777" w:rsidR="00F50CED" w:rsidRDefault="00000000">
      <w:pPr>
        <w:spacing w:before="32" w:line="273" w:lineRule="exact"/>
        <w:jc w:val="center"/>
        <w:textAlignment w:val="baseline"/>
        <w:rPr>
          <w:rFonts w:ascii="Calibri" w:eastAsia="Calibri" w:hAnsi="Calibri"/>
          <w:color w:val="FF0000"/>
          <w:spacing w:val="-1"/>
          <w:sz w:val="28"/>
        </w:rPr>
      </w:pPr>
      <w:r>
        <w:rPr>
          <w:rFonts w:ascii="Calibri" w:eastAsia="Calibri" w:hAnsi="Calibri"/>
          <w:color w:val="FF0000"/>
          <w:spacing w:val="-1"/>
          <w:sz w:val="28"/>
        </w:rPr>
        <w:t>DRAFT FOR DISCUSSION: NOT OFFICIAL GOVERNMENT POLICY/LEGISLATION</w:t>
      </w:r>
    </w:p>
    <w:p w14:paraId="246645D3" w14:textId="77777777" w:rsidR="00F50CED" w:rsidRDefault="00000000">
      <w:pPr>
        <w:spacing w:before="340" w:line="260" w:lineRule="exact"/>
        <w:textAlignment w:val="baseline"/>
        <w:rPr>
          <w:rFonts w:ascii="Calibri Light" w:eastAsia="Calibri Light" w:hAnsi="Calibri Light"/>
          <w:b/>
          <w:color w:val="000000"/>
          <w:sz w:val="26"/>
        </w:rPr>
      </w:pPr>
      <w:r>
        <w:rPr>
          <w:rFonts w:ascii="Calibri Light" w:eastAsia="Calibri Light" w:hAnsi="Calibri Light"/>
          <w:b/>
          <w:color w:val="000000"/>
          <w:sz w:val="26"/>
        </w:rPr>
        <w:t>Appendix A: Extract from Nature Positive Plan</w:t>
      </w:r>
    </w:p>
    <w:p w14:paraId="246645D4" w14:textId="77777777" w:rsidR="00F50CED" w:rsidRDefault="00000000">
      <w:pPr>
        <w:spacing w:before="235" w:line="197" w:lineRule="exact"/>
        <w:textAlignment w:val="baseline"/>
        <w:rPr>
          <w:rFonts w:ascii="Calibri" w:eastAsia="Calibri" w:hAnsi="Calibri"/>
          <w:i/>
          <w:color w:val="000000"/>
          <w:spacing w:val="4"/>
          <w:sz w:val="19"/>
        </w:rPr>
      </w:pPr>
      <w:r>
        <w:rPr>
          <w:rFonts w:ascii="Calibri" w:eastAsia="Calibri" w:hAnsi="Calibri"/>
          <w:i/>
          <w:color w:val="000000"/>
          <w:spacing w:val="4"/>
          <w:sz w:val="19"/>
        </w:rPr>
        <w:t>[Extract from Nature Positive Plan: better for the environment, better for business. December 2022, page 32]</w:t>
      </w:r>
    </w:p>
    <w:p w14:paraId="246645D5" w14:textId="77777777" w:rsidR="00F50CED" w:rsidRDefault="00000000">
      <w:pPr>
        <w:spacing w:line="496" w:lineRule="exact"/>
        <w:ind w:right="792"/>
        <w:textAlignment w:val="baseline"/>
        <w:rPr>
          <w:rFonts w:ascii="Calibri Light" w:eastAsia="Calibri Light" w:hAnsi="Calibri Light"/>
          <w:b/>
          <w:color w:val="000000"/>
          <w:sz w:val="26"/>
        </w:rPr>
      </w:pPr>
      <w:r>
        <w:rPr>
          <w:rFonts w:ascii="Calibri Light" w:eastAsia="Calibri Light" w:hAnsi="Calibri Light"/>
          <w:b/>
          <w:color w:val="000000"/>
          <w:sz w:val="26"/>
        </w:rPr>
        <w:t xml:space="preserve">Traditional Owners will have more control over Commonwealth National Parks </w:t>
      </w:r>
      <w:r>
        <w:rPr>
          <w:rFonts w:ascii="Calibri" w:eastAsia="Calibri" w:hAnsi="Calibri"/>
          <w:color w:val="000000"/>
          <w:sz w:val="25"/>
        </w:rPr>
        <w:t>Transforming management arrangements for Commonwealth National Parks</w:t>
      </w:r>
    </w:p>
    <w:p w14:paraId="246645D6" w14:textId="77777777" w:rsidR="00F50CED" w:rsidRDefault="00000000">
      <w:pPr>
        <w:spacing w:before="172" w:line="290" w:lineRule="exact"/>
        <w:ind w:right="360"/>
        <w:textAlignment w:val="baseline"/>
        <w:rPr>
          <w:rFonts w:ascii="Calibri" w:eastAsia="Calibri" w:hAnsi="Calibri"/>
          <w:color w:val="000000"/>
        </w:rPr>
      </w:pPr>
      <w:r>
        <w:rPr>
          <w:rFonts w:ascii="Calibri" w:eastAsia="Calibri" w:hAnsi="Calibri"/>
          <w:color w:val="000000"/>
        </w:rPr>
        <w:t>The government and the Director of National Parks have committed to restoring trust and confidence in the management of Commonwealth National Parks, including providing Traditional Owners with more control over the management of their Country.</w:t>
      </w:r>
    </w:p>
    <w:p w14:paraId="246645D7" w14:textId="77777777" w:rsidR="00F50CED" w:rsidRDefault="00000000">
      <w:pPr>
        <w:spacing w:before="158" w:line="290" w:lineRule="exact"/>
        <w:textAlignment w:val="baseline"/>
        <w:rPr>
          <w:rFonts w:ascii="Calibri" w:eastAsia="Calibri" w:hAnsi="Calibri"/>
          <w:color w:val="000000"/>
        </w:rPr>
      </w:pPr>
      <w:r>
        <w:rPr>
          <w:rFonts w:ascii="Calibri" w:eastAsia="Calibri" w:hAnsi="Calibri"/>
          <w:color w:val="000000"/>
        </w:rPr>
        <w:t xml:space="preserve">Joint management arrangements are in place for three Commonwealth National Parks: Kakadu, </w:t>
      </w:r>
      <w:proofErr w:type="spellStart"/>
      <w:r>
        <w:rPr>
          <w:rFonts w:ascii="Calibri" w:eastAsia="Calibri" w:hAnsi="Calibri"/>
          <w:color w:val="000000"/>
        </w:rPr>
        <w:t>Uluṟu</w:t>
      </w:r>
      <w:proofErr w:type="spellEnd"/>
      <w:r>
        <w:rPr>
          <w:rFonts w:ascii="Calibri" w:eastAsia="Calibri" w:hAnsi="Calibri"/>
          <w:color w:val="000000"/>
        </w:rPr>
        <w:t xml:space="preserve">-Kata </w:t>
      </w:r>
      <w:proofErr w:type="spellStart"/>
      <w:r>
        <w:rPr>
          <w:rFonts w:ascii="Calibri" w:eastAsia="Calibri" w:hAnsi="Calibri"/>
          <w:color w:val="000000"/>
        </w:rPr>
        <w:t>Tjuṯa</w:t>
      </w:r>
      <w:proofErr w:type="spellEnd"/>
      <w:r>
        <w:rPr>
          <w:rFonts w:ascii="Calibri" w:eastAsia="Calibri" w:hAnsi="Calibri"/>
          <w:color w:val="000000"/>
        </w:rPr>
        <w:t xml:space="preserve"> and </w:t>
      </w:r>
      <w:proofErr w:type="spellStart"/>
      <w:r>
        <w:rPr>
          <w:rFonts w:ascii="Calibri" w:eastAsia="Calibri" w:hAnsi="Calibri"/>
          <w:color w:val="000000"/>
        </w:rPr>
        <w:t>Booderee</w:t>
      </w:r>
      <w:proofErr w:type="spellEnd"/>
      <w:r>
        <w:rPr>
          <w:rFonts w:ascii="Calibri" w:eastAsia="Calibri" w:hAnsi="Calibri"/>
          <w:color w:val="000000"/>
        </w:rPr>
        <w:t>. In these areas, Traditional Owners lease their land to the Director of National Parks (a statutory position established under the current EPBC Act) and each park is jointly managed through lease agreements, statutory management plans, and boards of management for each park.</w:t>
      </w:r>
    </w:p>
    <w:p w14:paraId="246645D8" w14:textId="77777777" w:rsidR="00F50CED" w:rsidRDefault="00000000">
      <w:pPr>
        <w:spacing w:before="164" w:line="289" w:lineRule="exact"/>
        <w:textAlignment w:val="baseline"/>
        <w:rPr>
          <w:rFonts w:ascii="Calibri" w:eastAsia="Calibri" w:hAnsi="Calibri"/>
          <w:color w:val="000000"/>
        </w:rPr>
      </w:pPr>
      <w:r>
        <w:rPr>
          <w:rFonts w:ascii="Calibri" w:eastAsia="Calibri" w:hAnsi="Calibri"/>
          <w:color w:val="000000"/>
        </w:rPr>
        <w:t xml:space="preserve">The government and the Director of National Parks will work with the Traditional Owners of Kakadu, </w:t>
      </w:r>
      <w:proofErr w:type="spellStart"/>
      <w:r>
        <w:rPr>
          <w:rFonts w:ascii="Calibri" w:eastAsia="Calibri" w:hAnsi="Calibri"/>
          <w:color w:val="000000"/>
        </w:rPr>
        <w:t>Uluṟu</w:t>
      </w:r>
      <w:proofErr w:type="spellEnd"/>
      <w:r>
        <w:rPr>
          <w:rFonts w:ascii="Calibri" w:eastAsia="Calibri" w:hAnsi="Calibri"/>
          <w:color w:val="000000"/>
        </w:rPr>
        <w:t xml:space="preserve">-Kata </w:t>
      </w:r>
      <w:proofErr w:type="spellStart"/>
      <w:r>
        <w:rPr>
          <w:rFonts w:ascii="Calibri" w:eastAsia="Calibri" w:hAnsi="Calibri"/>
          <w:color w:val="000000"/>
        </w:rPr>
        <w:t>Tjuṯa</w:t>
      </w:r>
      <w:proofErr w:type="spellEnd"/>
      <w:r>
        <w:rPr>
          <w:rFonts w:ascii="Calibri" w:eastAsia="Calibri" w:hAnsi="Calibri"/>
          <w:color w:val="000000"/>
        </w:rPr>
        <w:t xml:space="preserve"> and </w:t>
      </w:r>
      <w:proofErr w:type="spellStart"/>
      <w:r>
        <w:rPr>
          <w:rFonts w:ascii="Calibri" w:eastAsia="Calibri" w:hAnsi="Calibri"/>
          <w:color w:val="000000"/>
        </w:rPr>
        <w:t>Booderee</w:t>
      </w:r>
      <w:proofErr w:type="spellEnd"/>
      <w:r>
        <w:rPr>
          <w:rFonts w:ascii="Calibri" w:eastAsia="Calibri" w:hAnsi="Calibri"/>
          <w:color w:val="000000"/>
        </w:rPr>
        <w:t xml:space="preserve"> National Parks to examine the legal and institutional settings in the current EPBC Act that establish the Director of National Parks and frame the joint management relationship between the Director of National Parks and Traditional Owners.</w:t>
      </w:r>
    </w:p>
    <w:p w14:paraId="246645D9" w14:textId="77777777" w:rsidR="00F50CED" w:rsidRDefault="00000000">
      <w:pPr>
        <w:spacing w:before="158" w:line="290" w:lineRule="exact"/>
        <w:textAlignment w:val="baseline"/>
        <w:rPr>
          <w:rFonts w:ascii="Calibri" w:eastAsia="Calibri" w:hAnsi="Calibri"/>
          <w:color w:val="000000"/>
        </w:rPr>
      </w:pPr>
      <w:r>
        <w:rPr>
          <w:rFonts w:ascii="Calibri" w:eastAsia="Calibri" w:hAnsi="Calibri"/>
          <w:color w:val="000000"/>
        </w:rPr>
        <w:t>Possible future management models will be co-designed based on the aspirations of Traditional Owners and will provide the foundation for reform, including amendments to national environmental law and changes to associated policy and internal governance arrangements. This will include consideration of models that allow for more direct management by Traditional Owners and where appropriate, creating pathways towards sole management.</w:t>
      </w:r>
    </w:p>
    <w:p w14:paraId="246645DA" w14:textId="77777777" w:rsidR="00F50CED" w:rsidRDefault="00000000">
      <w:pPr>
        <w:spacing w:before="161" w:after="165" w:line="289" w:lineRule="exact"/>
        <w:ind w:right="144"/>
        <w:textAlignment w:val="baseline"/>
        <w:rPr>
          <w:rFonts w:ascii="Calibri" w:eastAsia="Calibri" w:hAnsi="Calibri"/>
          <w:color w:val="000000"/>
        </w:rPr>
      </w:pPr>
      <w:r>
        <w:rPr>
          <w:rFonts w:ascii="Calibri" w:eastAsia="Calibri" w:hAnsi="Calibri"/>
          <w:color w:val="000000"/>
        </w:rPr>
        <w:t xml:space="preserve">Throughout this process the Director of National Parks will continue to improve joint management arrangements and ensure the highest level of protection for the environment and cultural heritage in Commonwealth National Parks. This includes enabling traditional land use and maintaining public access to Commonwealth National Parks in a way that supports cultural, </w:t>
      </w:r>
      <w:proofErr w:type="gramStart"/>
      <w:r>
        <w:rPr>
          <w:rFonts w:ascii="Calibri" w:eastAsia="Calibri" w:hAnsi="Calibri"/>
          <w:color w:val="000000"/>
        </w:rPr>
        <w:t>social</w:t>
      </w:r>
      <w:proofErr w:type="gramEnd"/>
      <w:r>
        <w:rPr>
          <w:rFonts w:ascii="Calibri" w:eastAsia="Calibri" w:hAnsi="Calibri"/>
          <w:color w:val="000000"/>
        </w:rPr>
        <w:t xml:space="preserve"> and economic benefits for Traditional Owners.</w:t>
      </w:r>
    </w:p>
    <w:p w14:paraId="246645DB" w14:textId="77777777" w:rsidR="00F50CED" w:rsidRDefault="00000000">
      <w:pPr>
        <w:spacing w:line="289" w:lineRule="exact"/>
        <w:textAlignment w:val="baseline"/>
        <w:rPr>
          <w:rFonts w:ascii="Calibri" w:eastAsia="Calibri" w:hAnsi="Calibri"/>
          <w:color w:val="000000"/>
        </w:rPr>
      </w:pPr>
      <w:r>
        <w:rPr>
          <w:rFonts w:ascii="Calibri" w:eastAsia="Calibri" w:hAnsi="Calibri"/>
          <w:color w:val="000000"/>
        </w:rPr>
        <w:t xml:space="preserve">Reform associated with the Director of National Parks will include changes to the legislative approach to support the creation and management of other Commonwealth Reserves including marine parks, the Australian National Botanic Gardens, Norfolk Island National Park, Christmas Island National </w:t>
      </w:r>
      <w:proofErr w:type="gramStart"/>
      <w:r>
        <w:rPr>
          <w:rFonts w:ascii="Calibri" w:eastAsia="Calibri" w:hAnsi="Calibri"/>
          <w:color w:val="000000"/>
        </w:rPr>
        <w:t>Park</w:t>
      </w:r>
      <w:proofErr w:type="gramEnd"/>
      <w:r>
        <w:rPr>
          <w:rFonts w:ascii="Calibri" w:eastAsia="Calibri" w:hAnsi="Calibri"/>
          <w:color w:val="000000"/>
        </w:rPr>
        <w:t xml:space="preserve"> and Pulu Keeling National Park. It will also explore opportunities to more closely link and align the role and functions of the Director of National Parks with environmental goals and objectives for the management of protected areas.</w:t>
      </w:r>
    </w:p>
    <w:p w14:paraId="246645DC" w14:textId="77777777" w:rsidR="00F50CED" w:rsidRDefault="00000000">
      <w:pPr>
        <w:spacing w:before="160" w:after="1214" w:line="290" w:lineRule="exact"/>
        <w:textAlignment w:val="baseline"/>
        <w:rPr>
          <w:rFonts w:ascii="Calibri" w:eastAsia="Calibri" w:hAnsi="Calibri"/>
          <w:color w:val="000000"/>
        </w:rPr>
      </w:pPr>
      <w:r>
        <w:rPr>
          <w:rFonts w:ascii="Calibri" w:eastAsia="Calibri" w:hAnsi="Calibri"/>
          <w:color w:val="000000"/>
        </w:rPr>
        <w:t>Potential updates to the legislative and regulatory framework creating zoning definitions for Australian Marine Parks will also be considered. The focus will be on strengthening the effectiveness of the marine parks, including scope for the Director of National Parks to report on the contribution of marine protected areas to ocean health. Improvements to the current legislative and regulatory framework will be informed by science, consultation with stakeholders and international better practice models.</w:t>
      </w:r>
    </w:p>
    <w:p w14:paraId="246645DD" w14:textId="77777777" w:rsidR="00F50CED" w:rsidRDefault="00F50CED">
      <w:pPr>
        <w:spacing w:before="160" w:after="1214" w:line="290" w:lineRule="exact"/>
        <w:sectPr w:rsidR="00F50CED" w:rsidSect="000A0156">
          <w:pgSz w:w="11909" w:h="16838"/>
          <w:pgMar w:top="700" w:right="1446" w:bottom="602" w:left="1407" w:header="720" w:footer="720" w:gutter="0"/>
          <w:cols w:space="720"/>
        </w:sectPr>
      </w:pPr>
    </w:p>
    <w:p w14:paraId="246645DE"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6</w:t>
      </w:r>
    </w:p>
    <w:p w14:paraId="246645DF" w14:textId="77777777" w:rsidR="00F50CED" w:rsidRDefault="00F50CED">
      <w:pPr>
        <w:sectPr w:rsidR="00F50CED" w:rsidSect="000A0156">
          <w:type w:val="continuous"/>
          <w:pgSz w:w="11909" w:h="16838"/>
          <w:pgMar w:top="700" w:right="1424" w:bottom="602" w:left="1429" w:header="720" w:footer="720" w:gutter="0"/>
          <w:cols w:space="720"/>
        </w:sectPr>
      </w:pPr>
    </w:p>
    <w:p w14:paraId="246645E0" w14:textId="77777777" w:rsidR="00F50CED" w:rsidRDefault="00000000">
      <w:pPr>
        <w:spacing w:before="34" w:line="220" w:lineRule="exact"/>
        <w:jc w:val="center"/>
        <w:textAlignment w:val="baseline"/>
        <w:rPr>
          <w:rFonts w:ascii="Calibri" w:eastAsia="Calibri" w:hAnsi="Calibri"/>
          <w:color w:val="FF0000"/>
          <w:spacing w:val="-1"/>
        </w:rPr>
      </w:pPr>
      <w:r>
        <w:lastRenderedPageBreak/>
        <w:pict w14:anchorId="24664917">
          <v:shape id="_x0000_s1049" type="#_x0000_t202" style="position:absolute;left:0;text-align:left;margin-left:93.1pt;margin-top:228pt;width:367.95pt;height:388.8pt;z-index:-251713536;mso-wrap-distance-left:0;mso-wrap-distance-right:0;mso-position-horizontal-relative:page;mso-position-vertical-relative:page" filled="f" stroked="f">
            <v:textbox inset="0,0,0,0">
              <w:txbxContent>
                <w:p w14:paraId="24664B54" w14:textId="77777777" w:rsidR="00F50CED" w:rsidRDefault="00000000">
                  <w:pPr>
                    <w:textAlignment w:val="baseline"/>
                  </w:pPr>
                  <w:r>
                    <w:rPr>
                      <w:noProof/>
                    </w:rPr>
                    <w:drawing>
                      <wp:inline distT="0" distB="0" distL="0" distR="0" wp14:anchorId="24664BF1" wp14:editId="24664BF2">
                        <wp:extent cx="4672965" cy="4937760"/>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7" name="Picture"/>
                                <pic:cNvPicPr preferRelativeResize="0"/>
                              </pic:nvPicPr>
                              <pic:blipFill>
                                <a:blip r:embed="rId1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246645E1" w14:textId="77777777" w:rsidR="00F50CED" w:rsidRDefault="00000000">
      <w:pPr>
        <w:spacing w:before="49" w:after="418" w:line="220" w:lineRule="exact"/>
        <w:jc w:val="center"/>
        <w:textAlignment w:val="baseline"/>
        <w:rPr>
          <w:rFonts w:ascii="Calibri" w:eastAsia="Calibri" w:hAnsi="Calibri"/>
          <w:color w:val="FF0000"/>
          <w:spacing w:val="-2"/>
        </w:rPr>
      </w:pPr>
      <w:r>
        <w:rPr>
          <w:rFonts w:ascii="Calibri" w:eastAsia="Calibri" w:hAnsi="Calibri"/>
          <w:color w:val="FF0000"/>
          <w:spacing w:val="-2"/>
        </w:rPr>
        <w:t>December 2023</w:t>
      </w:r>
    </w:p>
    <w:p w14:paraId="246645E2" w14:textId="77777777" w:rsidR="00F50CED" w:rsidRDefault="00000000">
      <w:pPr>
        <w:spacing w:before="167" w:line="569" w:lineRule="exact"/>
        <w:jc w:val="center"/>
        <w:textAlignment w:val="baseline"/>
        <w:rPr>
          <w:rFonts w:ascii="Calibri Light" w:eastAsia="Calibri Light" w:hAnsi="Calibri Light"/>
          <w:color w:val="2E5395"/>
          <w:spacing w:val="7"/>
          <w:w w:val="95"/>
          <w:sz w:val="56"/>
        </w:rPr>
      </w:pPr>
      <w:r>
        <w:rPr>
          <w:rFonts w:ascii="Calibri Light" w:eastAsia="Calibri Light" w:hAnsi="Calibri Light"/>
          <w:color w:val="2E5395"/>
          <w:spacing w:val="7"/>
          <w:w w:val="95"/>
          <w:sz w:val="56"/>
        </w:rPr>
        <w:t>National Environmental Standard for</w:t>
      </w:r>
    </w:p>
    <w:p w14:paraId="246645E3" w14:textId="77777777" w:rsidR="00F50CED" w:rsidRDefault="00000000">
      <w:pPr>
        <w:spacing w:before="165" w:line="569" w:lineRule="exact"/>
        <w:jc w:val="center"/>
        <w:textAlignment w:val="baseline"/>
        <w:rPr>
          <w:rFonts w:ascii="Calibri Light" w:eastAsia="Calibri Light" w:hAnsi="Calibri Light"/>
          <w:color w:val="2E5395"/>
          <w:spacing w:val="6"/>
          <w:w w:val="95"/>
          <w:sz w:val="56"/>
        </w:rPr>
      </w:pPr>
      <w:r>
        <w:rPr>
          <w:rFonts w:ascii="Calibri Light" w:eastAsia="Calibri Light" w:hAnsi="Calibri Light"/>
          <w:color w:val="2E5395"/>
          <w:spacing w:val="6"/>
          <w:w w:val="95"/>
          <w:sz w:val="56"/>
        </w:rPr>
        <w:t>Matters of National Environmental</w:t>
      </w:r>
    </w:p>
    <w:p w14:paraId="246645E4" w14:textId="77777777" w:rsidR="00F50CED" w:rsidRDefault="00000000">
      <w:pPr>
        <w:spacing w:before="170" w:after="340" w:line="569" w:lineRule="exact"/>
        <w:jc w:val="center"/>
        <w:textAlignment w:val="baseline"/>
        <w:rPr>
          <w:rFonts w:ascii="Calibri Light" w:eastAsia="Calibri Light" w:hAnsi="Calibri Light"/>
          <w:color w:val="2E5395"/>
          <w:w w:val="95"/>
          <w:sz w:val="56"/>
        </w:rPr>
      </w:pPr>
      <w:r>
        <w:rPr>
          <w:rFonts w:ascii="Calibri Light" w:eastAsia="Calibri Light" w:hAnsi="Calibri Light"/>
          <w:color w:val="2E5395"/>
          <w:w w:val="95"/>
          <w:sz w:val="56"/>
        </w:rPr>
        <w:t>Significance</w:t>
      </w:r>
    </w:p>
    <w:p w14:paraId="246645E5" w14:textId="77777777" w:rsidR="00F50CED" w:rsidRDefault="00000000">
      <w:pPr>
        <w:spacing w:before="3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46645E6" w14:textId="77777777" w:rsidR="00F50CED" w:rsidRDefault="00000000">
      <w:pPr>
        <w:spacing w:before="23" w:line="289" w:lineRule="exact"/>
        <w:textAlignment w:val="baseline"/>
        <w:rPr>
          <w:rFonts w:ascii="Calibri" w:eastAsia="Calibri" w:hAnsi="Calibri"/>
          <w:color w:val="000000"/>
        </w:rPr>
      </w:pPr>
      <w:r>
        <w:rPr>
          <w:rFonts w:ascii="Calibri" w:eastAsia="Calibri" w:hAnsi="Calibri"/>
          <w:color w:val="000000"/>
        </w:rPr>
        <w:t>Matters of national environmental significance represent the elements of the environment and heritage that the Australian, State and Territory Governments have all agreed are in the national interest to protect, conserve and restore. The protection of these matters is guided by the Objects of [this Act].</w:t>
      </w:r>
    </w:p>
    <w:p w14:paraId="246645E7" w14:textId="77777777" w:rsidR="00F50CED" w:rsidRDefault="00000000">
      <w:pPr>
        <w:spacing w:before="323"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46645E8" w14:textId="77777777" w:rsidR="00F50CED" w:rsidRDefault="00000000">
      <w:pPr>
        <w:spacing w:before="211" w:line="220"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5E9" w14:textId="77777777" w:rsidR="00F50CED" w:rsidRDefault="00000000">
      <w:pPr>
        <w:spacing w:before="105" w:line="308" w:lineRule="exact"/>
        <w:ind w:left="720" w:right="216" w:hanging="360"/>
        <w:textAlignment w:val="baseline"/>
        <w:rPr>
          <w:rFonts w:ascii="Calibri" w:eastAsia="Calibri" w:hAnsi="Calibri"/>
          <w:color w:val="000000"/>
        </w:rPr>
      </w:pPr>
      <w:r>
        <w:rPr>
          <w:rFonts w:ascii="Calibri" w:eastAsia="Calibri" w:hAnsi="Calibri"/>
          <w:color w:val="000000"/>
        </w:rPr>
        <w:t>1. Maintain and improve conservation, management and, where relevant, recovery of MNES, consistent with the principles of ecologically sustainable development, including:</w:t>
      </w:r>
    </w:p>
    <w:p w14:paraId="246645EA" w14:textId="77777777" w:rsidR="00F50CED" w:rsidRDefault="00000000">
      <w:pPr>
        <w:numPr>
          <w:ilvl w:val="0"/>
          <w:numId w:val="17"/>
        </w:numPr>
        <w:tabs>
          <w:tab w:val="clear" w:pos="360"/>
          <w:tab w:val="left" w:pos="1512"/>
        </w:tabs>
        <w:spacing w:before="115" w:line="312" w:lineRule="exact"/>
        <w:ind w:left="1512" w:right="432" w:hanging="360"/>
        <w:textAlignment w:val="baseline"/>
        <w:rPr>
          <w:rFonts w:ascii="Calibri" w:eastAsia="Calibri" w:hAnsi="Calibri"/>
          <w:color w:val="000000"/>
          <w:spacing w:val="-1"/>
        </w:rPr>
      </w:pPr>
      <w:proofErr w:type="gramStart"/>
      <w:r>
        <w:rPr>
          <w:rFonts w:ascii="Calibri" w:eastAsia="Calibri" w:hAnsi="Calibri"/>
          <w:color w:val="000000"/>
          <w:spacing w:val="-1"/>
        </w:rPr>
        <w:t>Firstly</w:t>
      </w:r>
      <w:proofErr w:type="gramEnd"/>
      <w:r>
        <w:rPr>
          <w:rFonts w:ascii="Calibri" w:eastAsia="Calibri" w:hAnsi="Calibri"/>
          <w:color w:val="000000"/>
          <w:spacing w:val="-1"/>
        </w:rPr>
        <w:t xml:space="preserve"> </w:t>
      </w:r>
      <w:proofErr w:type="spellStart"/>
      <w:r>
        <w:rPr>
          <w:rFonts w:ascii="Calibri" w:eastAsia="Calibri" w:hAnsi="Calibri"/>
          <w:color w:val="000000"/>
          <w:spacing w:val="-1"/>
        </w:rPr>
        <w:t>minimising</w:t>
      </w:r>
      <w:proofErr w:type="spellEnd"/>
      <w:r>
        <w:rPr>
          <w:rFonts w:ascii="Calibri" w:eastAsia="Calibri" w:hAnsi="Calibri"/>
          <w:color w:val="000000"/>
          <w:spacing w:val="-1"/>
        </w:rPr>
        <w:t xml:space="preserve"> harm to MNES, including employing all reasonably practicable measures to avoid and then mitigate impacts through project design;</w:t>
      </w:r>
    </w:p>
    <w:p w14:paraId="246645EB" w14:textId="77777777" w:rsidR="00F50CED" w:rsidRDefault="00000000">
      <w:pPr>
        <w:numPr>
          <w:ilvl w:val="0"/>
          <w:numId w:val="17"/>
        </w:numPr>
        <w:tabs>
          <w:tab w:val="clear" w:pos="360"/>
          <w:tab w:val="left" w:pos="1512"/>
        </w:tabs>
        <w:spacing w:before="119" w:line="307" w:lineRule="exact"/>
        <w:ind w:left="1512" w:right="432" w:hanging="360"/>
        <w:textAlignment w:val="baseline"/>
        <w:rPr>
          <w:rFonts w:ascii="Calibri" w:eastAsia="Calibri" w:hAnsi="Calibri"/>
          <w:color w:val="000000"/>
        </w:rPr>
      </w:pPr>
      <w:r>
        <w:rPr>
          <w:rFonts w:ascii="Calibri" w:eastAsia="Calibri" w:hAnsi="Calibri"/>
          <w:color w:val="000000"/>
        </w:rPr>
        <w:t xml:space="preserve">Addressing impacts through repair and appropriate use of restoration actions or </w:t>
      </w:r>
      <w:proofErr w:type="gramStart"/>
      <w:r>
        <w:rPr>
          <w:rFonts w:ascii="Calibri" w:eastAsia="Calibri" w:hAnsi="Calibri"/>
          <w:color w:val="000000"/>
        </w:rPr>
        <w:t>contributions;</w:t>
      </w:r>
      <w:proofErr w:type="gramEnd"/>
    </w:p>
    <w:p w14:paraId="246645EC" w14:textId="77777777" w:rsidR="00F50CED" w:rsidRDefault="00000000">
      <w:pPr>
        <w:numPr>
          <w:ilvl w:val="0"/>
          <w:numId w:val="17"/>
        </w:numPr>
        <w:tabs>
          <w:tab w:val="clear" w:pos="360"/>
          <w:tab w:val="left" w:pos="1512"/>
        </w:tabs>
        <w:spacing w:before="212" w:line="222" w:lineRule="exact"/>
        <w:ind w:left="1512" w:hanging="360"/>
        <w:textAlignment w:val="baseline"/>
        <w:rPr>
          <w:rFonts w:ascii="Calibri" w:eastAsia="Calibri" w:hAnsi="Calibri"/>
          <w:color w:val="000000"/>
        </w:rPr>
      </w:pPr>
      <w:r>
        <w:rPr>
          <w:rFonts w:ascii="Calibri" w:eastAsia="Calibri" w:hAnsi="Calibri"/>
          <w:color w:val="000000"/>
        </w:rPr>
        <w:t>Addressing detrimental cumulative impacts and threatening processes.</w:t>
      </w:r>
    </w:p>
    <w:p w14:paraId="246645ED" w14:textId="77777777" w:rsidR="00F50CED" w:rsidRDefault="00000000">
      <w:pPr>
        <w:spacing w:before="117" w:line="308" w:lineRule="exact"/>
        <w:ind w:left="720" w:hanging="360"/>
        <w:jc w:val="both"/>
        <w:textAlignment w:val="baseline"/>
        <w:rPr>
          <w:rFonts w:ascii="Calibri" w:eastAsia="Calibri" w:hAnsi="Calibri"/>
          <w:color w:val="000000"/>
        </w:rPr>
      </w:pPr>
      <w:r>
        <w:rPr>
          <w:rFonts w:ascii="Calibri" w:eastAsia="Calibri" w:hAnsi="Calibri"/>
          <w:color w:val="000000"/>
        </w:rPr>
        <w:t>2. Provide early opportunities for First Nations to identify and protect their cultural heritage, as it relates to MNES.</w:t>
      </w:r>
    </w:p>
    <w:p w14:paraId="246645EE" w14:textId="77777777" w:rsidR="00F50CED" w:rsidRDefault="00000000">
      <w:pPr>
        <w:tabs>
          <w:tab w:val="left" w:pos="792"/>
        </w:tabs>
        <w:spacing w:before="125" w:line="307" w:lineRule="exact"/>
        <w:ind w:left="720" w:right="216" w:hanging="360"/>
        <w:textAlignment w:val="baseline"/>
        <w:rPr>
          <w:rFonts w:ascii="Calibri" w:eastAsia="Calibri" w:hAnsi="Calibri"/>
          <w:color w:val="000000"/>
        </w:rPr>
      </w:pPr>
      <w:r>
        <w:rPr>
          <w:rFonts w:ascii="Calibri" w:eastAsia="Calibri" w:hAnsi="Calibri"/>
          <w:color w:val="000000"/>
        </w:rPr>
        <w:t>3.</w:t>
      </w:r>
      <w:r>
        <w:rPr>
          <w:rFonts w:ascii="Calibri" w:eastAsia="Calibri" w:hAnsi="Calibri"/>
          <w:color w:val="000000"/>
        </w:rPr>
        <w:tab/>
        <w:t xml:space="preserve">Enable and, where relevant, provide for monitoring, </w:t>
      </w:r>
      <w:proofErr w:type="gramStart"/>
      <w:r>
        <w:rPr>
          <w:rFonts w:ascii="Calibri" w:eastAsia="Calibri" w:hAnsi="Calibri"/>
          <w:color w:val="000000"/>
        </w:rPr>
        <w:t>evaluation</w:t>
      </w:r>
      <w:proofErr w:type="gramEnd"/>
      <w:r>
        <w:rPr>
          <w:rFonts w:ascii="Calibri" w:eastAsia="Calibri" w:hAnsi="Calibri"/>
          <w:color w:val="000000"/>
        </w:rPr>
        <w:t xml:space="preserve"> and reporting of outcomes for MNES.</w:t>
      </w:r>
    </w:p>
    <w:p w14:paraId="246645EF" w14:textId="77777777" w:rsidR="00F50CED" w:rsidRDefault="00000000">
      <w:pPr>
        <w:spacing w:before="207" w:after="4238" w:line="221" w:lineRule="exact"/>
        <w:ind w:left="360"/>
        <w:textAlignment w:val="baseline"/>
        <w:rPr>
          <w:rFonts w:ascii="Calibri" w:eastAsia="Calibri" w:hAnsi="Calibri"/>
          <w:color w:val="000000"/>
        </w:rPr>
      </w:pPr>
      <w:r>
        <w:rPr>
          <w:rFonts w:ascii="Calibri" w:eastAsia="Calibri" w:hAnsi="Calibri"/>
          <w:color w:val="000000"/>
        </w:rPr>
        <w:t>4. Be based on suitable and appropriate data and information.</w:t>
      </w:r>
    </w:p>
    <w:p w14:paraId="246645F0" w14:textId="77777777" w:rsidR="00F50CED" w:rsidRDefault="00F50CED">
      <w:pPr>
        <w:spacing w:before="207" w:after="4238" w:line="221" w:lineRule="exact"/>
        <w:sectPr w:rsidR="00F50CED" w:rsidSect="000A0156">
          <w:pgSz w:w="11909" w:h="16838"/>
          <w:pgMar w:top="700" w:right="1453" w:bottom="602" w:left="1400" w:header="720" w:footer="720" w:gutter="0"/>
          <w:cols w:space="720"/>
        </w:sectPr>
      </w:pPr>
    </w:p>
    <w:p w14:paraId="246645F1"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246645F2" w14:textId="77777777" w:rsidR="00F50CED" w:rsidRDefault="00F50CED">
      <w:pPr>
        <w:sectPr w:rsidR="00F50CED" w:rsidSect="000A0156">
          <w:type w:val="continuous"/>
          <w:pgSz w:w="11909" w:h="16838"/>
          <w:pgMar w:top="700" w:right="1419" w:bottom="602" w:left="1434" w:header="720" w:footer="720" w:gutter="0"/>
          <w:cols w:space="720"/>
        </w:sectPr>
      </w:pPr>
    </w:p>
    <w:p w14:paraId="246645F3" w14:textId="77777777" w:rsidR="00F50CED" w:rsidRDefault="00000000">
      <w:pPr>
        <w:spacing w:line="260" w:lineRule="exact"/>
        <w:jc w:val="center"/>
        <w:textAlignment w:val="baseline"/>
        <w:rPr>
          <w:rFonts w:ascii="Calibri" w:eastAsia="Calibri" w:hAnsi="Calibri"/>
          <w:color w:val="FF0000"/>
        </w:rPr>
      </w:pPr>
      <w:r>
        <w:lastRenderedPageBreak/>
        <w:pict w14:anchorId="24664918">
          <v:shape id="_x0000_s1048" type="#_x0000_t202" style="position:absolute;left:0;text-align:left;margin-left:93.1pt;margin-top:228pt;width:367.95pt;height:388.8pt;z-index:-251712512;mso-wrap-distance-left:0;mso-wrap-distance-right:0;mso-position-horizontal-relative:page;mso-position-vertical-relative:page" filled="f" stroked="f">
            <v:textbox inset="0,0,0,0">
              <w:txbxContent>
                <w:p w14:paraId="24664B55" w14:textId="77777777" w:rsidR="00F50CED" w:rsidRDefault="00000000">
                  <w:pPr>
                    <w:textAlignment w:val="baseline"/>
                  </w:pPr>
                  <w:r>
                    <w:rPr>
                      <w:noProof/>
                    </w:rPr>
                    <w:drawing>
                      <wp:inline distT="0" distB="0" distL="0" distR="0" wp14:anchorId="24664BF3" wp14:editId="24664BF4">
                        <wp:extent cx="4672965" cy="4937760"/>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8" name="Picture"/>
                                <pic:cNvPicPr preferRelativeResize="0"/>
                              </pic:nvPicPr>
                              <pic:blipFill>
                                <a:blip r:embed="rId1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 xml:space="preserve">DRAFT FOR DISCUSSION: NOT OFFICIAL GOVERNMENT POLICY/LEGISLATION </w:t>
      </w:r>
      <w:r>
        <w:rPr>
          <w:rFonts w:ascii="Calibri" w:eastAsia="Calibri" w:hAnsi="Calibri"/>
          <w:color w:val="FF0000"/>
        </w:rPr>
        <w:br/>
        <w:t>December 2023</w:t>
      </w:r>
    </w:p>
    <w:p w14:paraId="246645F4" w14:textId="77777777" w:rsidR="00F50CED" w:rsidRDefault="00000000">
      <w:pPr>
        <w:spacing w:before="334" w:line="317" w:lineRule="exact"/>
        <w:textAlignment w:val="baseline"/>
        <w:rPr>
          <w:rFonts w:ascii="Calibri Light" w:eastAsia="Calibri Light" w:hAnsi="Calibri Light"/>
          <w:color w:val="2E5395"/>
          <w:spacing w:val="3"/>
          <w:sz w:val="31"/>
        </w:rPr>
      </w:pPr>
      <w:r>
        <w:rPr>
          <w:rFonts w:ascii="Calibri Light" w:eastAsia="Calibri Light" w:hAnsi="Calibri Light"/>
          <w:color w:val="2E5395"/>
          <w:spacing w:val="3"/>
          <w:sz w:val="31"/>
        </w:rPr>
        <w:t>Requirements for Threatened Species and Ecological Communities</w:t>
      </w:r>
    </w:p>
    <w:p w14:paraId="246645F5" w14:textId="77777777" w:rsidR="00F50CED" w:rsidRDefault="00000000">
      <w:pPr>
        <w:spacing w:before="91"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5F6" w14:textId="77777777" w:rsidR="00F50CED" w:rsidRDefault="00000000">
      <w:pPr>
        <w:numPr>
          <w:ilvl w:val="0"/>
          <w:numId w:val="18"/>
        </w:numPr>
        <w:tabs>
          <w:tab w:val="clear" w:pos="288"/>
          <w:tab w:val="left" w:pos="720"/>
        </w:tabs>
        <w:spacing w:before="152" w:line="307" w:lineRule="exact"/>
        <w:ind w:left="720" w:right="504" w:hanging="288"/>
        <w:jc w:val="both"/>
        <w:textAlignment w:val="baseline"/>
        <w:rPr>
          <w:rFonts w:ascii="Calibri" w:eastAsia="Calibri" w:hAnsi="Calibri"/>
          <w:color w:val="000000"/>
        </w:rPr>
      </w:pPr>
      <w:r>
        <w:rPr>
          <w:rFonts w:ascii="Calibri" w:eastAsia="Calibri" w:hAnsi="Calibri"/>
          <w:color w:val="000000"/>
        </w:rPr>
        <w:t xml:space="preserve">Protect, conserve and support the restoration and recovery of </w:t>
      </w:r>
      <w:r>
        <w:rPr>
          <w:rFonts w:ascii="Calibri" w:eastAsia="Calibri" w:hAnsi="Calibri"/>
          <w:b/>
          <w:color w:val="000000"/>
          <w:sz w:val="23"/>
        </w:rPr>
        <w:t>habitat</w:t>
      </w:r>
      <w:r>
        <w:rPr>
          <w:rFonts w:ascii="Calibri" w:eastAsia="Calibri" w:hAnsi="Calibri"/>
          <w:color w:val="000000"/>
        </w:rPr>
        <w:t xml:space="preserve">, including </w:t>
      </w:r>
      <w:r>
        <w:rPr>
          <w:rFonts w:ascii="Calibri" w:eastAsia="Calibri" w:hAnsi="Calibri"/>
          <w:b/>
          <w:color w:val="000000"/>
          <w:sz w:val="23"/>
        </w:rPr>
        <w:t xml:space="preserve">critical protection areas, </w:t>
      </w:r>
      <w:r>
        <w:rPr>
          <w:rFonts w:ascii="Calibri" w:eastAsia="Calibri" w:hAnsi="Calibri"/>
          <w:color w:val="000000"/>
        </w:rPr>
        <w:t xml:space="preserve">for </w:t>
      </w:r>
      <w:r>
        <w:rPr>
          <w:rFonts w:ascii="Calibri" w:eastAsia="Calibri" w:hAnsi="Calibri"/>
          <w:b/>
          <w:color w:val="000000"/>
          <w:sz w:val="23"/>
        </w:rPr>
        <w:t xml:space="preserve">threatened species and ecological </w:t>
      </w:r>
      <w:proofErr w:type="gramStart"/>
      <w:r>
        <w:rPr>
          <w:rFonts w:ascii="Calibri" w:eastAsia="Calibri" w:hAnsi="Calibri"/>
          <w:b/>
          <w:color w:val="000000"/>
          <w:sz w:val="23"/>
        </w:rPr>
        <w:t>communities</w:t>
      </w:r>
      <w:r>
        <w:rPr>
          <w:rFonts w:ascii="Calibri" w:eastAsia="Calibri" w:hAnsi="Calibri"/>
          <w:color w:val="000000"/>
        </w:rPr>
        <w:t>;</w:t>
      </w:r>
      <w:proofErr w:type="gramEnd"/>
    </w:p>
    <w:p w14:paraId="246645F7" w14:textId="77777777" w:rsidR="00F50CED" w:rsidRDefault="00000000">
      <w:pPr>
        <w:numPr>
          <w:ilvl w:val="0"/>
          <w:numId w:val="18"/>
        </w:numPr>
        <w:tabs>
          <w:tab w:val="clear" w:pos="288"/>
          <w:tab w:val="left" w:pos="720"/>
        </w:tabs>
        <w:spacing w:before="121" w:line="307" w:lineRule="exact"/>
        <w:ind w:left="720" w:right="72" w:hanging="288"/>
        <w:jc w:val="both"/>
        <w:textAlignment w:val="baseline"/>
        <w:rPr>
          <w:rFonts w:ascii="Calibri" w:eastAsia="Calibri" w:hAnsi="Calibri"/>
          <w:color w:val="000000"/>
        </w:rPr>
      </w:pPr>
      <w:r>
        <w:rPr>
          <w:rFonts w:ascii="Calibri" w:eastAsia="Calibri" w:hAnsi="Calibri"/>
          <w:color w:val="000000"/>
        </w:rPr>
        <w:t xml:space="preserve">Support the </w:t>
      </w:r>
      <w:r>
        <w:rPr>
          <w:rFonts w:ascii="Calibri" w:eastAsia="Calibri" w:hAnsi="Calibri"/>
          <w:b/>
          <w:color w:val="000000"/>
          <w:sz w:val="23"/>
        </w:rPr>
        <w:t xml:space="preserve">viability </w:t>
      </w:r>
      <w:r>
        <w:rPr>
          <w:rFonts w:ascii="Calibri" w:eastAsia="Calibri" w:hAnsi="Calibri"/>
          <w:color w:val="000000"/>
        </w:rPr>
        <w:t xml:space="preserve">of </w:t>
      </w:r>
      <w:r>
        <w:rPr>
          <w:rFonts w:ascii="Calibri" w:eastAsia="Calibri" w:hAnsi="Calibri"/>
          <w:b/>
          <w:color w:val="000000"/>
          <w:sz w:val="23"/>
        </w:rPr>
        <w:t xml:space="preserve">threatened species and ecological communities </w:t>
      </w:r>
      <w:r>
        <w:rPr>
          <w:rFonts w:ascii="Calibri" w:eastAsia="Calibri" w:hAnsi="Calibri"/>
          <w:color w:val="000000"/>
        </w:rPr>
        <w:t>in the wild</w:t>
      </w:r>
      <w:r>
        <w:rPr>
          <w:rFonts w:ascii="Calibri" w:eastAsia="Calibri" w:hAnsi="Calibri"/>
          <w:b/>
          <w:color w:val="000000"/>
          <w:sz w:val="23"/>
        </w:rPr>
        <w:t xml:space="preserve">, </w:t>
      </w:r>
      <w:r>
        <w:rPr>
          <w:rFonts w:ascii="Calibri" w:eastAsia="Calibri" w:hAnsi="Calibri"/>
          <w:color w:val="000000"/>
        </w:rPr>
        <w:t xml:space="preserve">through protection and recovery </w:t>
      </w:r>
      <w:proofErr w:type="gramStart"/>
      <w:r>
        <w:rPr>
          <w:rFonts w:ascii="Calibri" w:eastAsia="Calibri" w:hAnsi="Calibri"/>
          <w:color w:val="000000"/>
        </w:rPr>
        <w:t>actions;</w:t>
      </w:r>
      <w:proofErr w:type="gramEnd"/>
    </w:p>
    <w:p w14:paraId="246645F8" w14:textId="77777777" w:rsidR="00F50CED" w:rsidRDefault="00000000">
      <w:pPr>
        <w:numPr>
          <w:ilvl w:val="0"/>
          <w:numId w:val="18"/>
        </w:numPr>
        <w:tabs>
          <w:tab w:val="clear" w:pos="288"/>
          <w:tab w:val="left" w:pos="720"/>
        </w:tabs>
        <w:spacing w:before="130" w:line="307" w:lineRule="exact"/>
        <w:ind w:left="720" w:right="792" w:hanging="288"/>
        <w:textAlignment w:val="baseline"/>
        <w:rPr>
          <w:rFonts w:ascii="Calibri" w:eastAsia="Calibri" w:hAnsi="Calibri"/>
          <w:color w:val="000000"/>
          <w:spacing w:val="-6"/>
        </w:rPr>
      </w:pPr>
      <w:r>
        <w:rPr>
          <w:rFonts w:ascii="Calibri" w:eastAsia="Calibri" w:hAnsi="Calibri"/>
          <w:color w:val="000000"/>
          <w:spacing w:val="-6"/>
        </w:rPr>
        <w:t xml:space="preserve">Not be inconsistent with a relevant protection statement in a </w:t>
      </w:r>
      <w:r>
        <w:rPr>
          <w:rFonts w:ascii="Calibri" w:eastAsia="Calibri" w:hAnsi="Calibri"/>
          <w:b/>
          <w:color w:val="000000"/>
          <w:spacing w:val="-6"/>
          <w:sz w:val="23"/>
        </w:rPr>
        <w:t>conservation planning document</w:t>
      </w:r>
      <w:r>
        <w:rPr>
          <w:rFonts w:ascii="Calibri" w:eastAsia="Calibri" w:hAnsi="Calibri"/>
          <w:color w:val="000000"/>
          <w:spacing w:val="-6"/>
        </w:rPr>
        <w:t xml:space="preserve">, and have regard to other relevant information in </w:t>
      </w:r>
      <w:r>
        <w:rPr>
          <w:rFonts w:ascii="Calibri" w:eastAsia="Calibri" w:hAnsi="Calibri"/>
          <w:b/>
          <w:color w:val="000000"/>
          <w:spacing w:val="-6"/>
          <w:sz w:val="23"/>
        </w:rPr>
        <w:t xml:space="preserve">conservation planning </w:t>
      </w:r>
      <w:proofErr w:type="gramStart"/>
      <w:r>
        <w:rPr>
          <w:rFonts w:ascii="Calibri" w:eastAsia="Calibri" w:hAnsi="Calibri"/>
          <w:b/>
          <w:color w:val="000000"/>
          <w:spacing w:val="-6"/>
          <w:sz w:val="23"/>
        </w:rPr>
        <w:t>documents</w:t>
      </w:r>
      <w:r>
        <w:rPr>
          <w:rFonts w:ascii="Calibri" w:eastAsia="Calibri" w:hAnsi="Calibri"/>
          <w:color w:val="000000"/>
          <w:spacing w:val="-6"/>
        </w:rPr>
        <w:t>;</w:t>
      </w:r>
      <w:proofErr w:type="gramEnd"/>
    </w:p>
    <w:p w14:paraId="246645F9" w14:textId="77777777" w:rsidR="00F50CED" w:rsidRDefault="00000000">
      <w:pPr>
        <w:numPr>
          <w:ilvl w:val="0"/>
          <w:numId w:val="18"/>
        </w:numPr>
        <w:tabs>
          <w:tab w:val="clear" w:pos="288"/>
          <w:tab w:val="left" w:pos="720"/>
        </w:tabs>
        <w:spacing w:before="117" w:line="307" w:lineRule="exact"/>
        <w:ind w:left="720" w:right="72" w:hanging="288"/>
        <w:textAlignment w:val="baseline"/>
        <w:rPr>
          <w:rFonts w:ascii="Calibri" w:eastAsia="Calibri" w:hAnsi="Calibri"/>
          <w:color w:val="000000"/>
        </w:rPr>
      </w:pPr>
      <w:r>
        <w:rPr>
          <w:rFonts w:ascii="Calibri" w:eastAsia="Calibri" w:hAnsi="Calibri"/>
          <w:color w:val="000000"/>
        </w:rPr>
        <w:t xml:space="preserve">Deliver a </w:t>
      </w:r>
      <w:r>
        <w:rPr>
          <w:rFonts w:ascii="Calibri" w:eastAsia="Calibri" w:hAnsi="Calibri"/>
          <w:b/>
          <w:color w:val="000000"/>
          <w:sz w:val="23"/>
        </w:rPr>
        <w:t xml:space="preserve">net positive outcome </w:t>
      </w:r>
      <w:r>
        <w:rPr>
          <w:rFonts w:ascii="Calibri" w:eastAsia="Calibri" w:hAnsi="Calibri"/>
          <w:color w:val="000000"/>
        </w:rPr>
        <w:t xml:space="preserve">for affected </w:t>
      </w:r>
      <w:r>
        <w:rPr>
          <w:rFonts w:ascii="Calibri" w:eastAsia="Calibri" w:hAnsi="Calibri"/>
          <w:b/>
          <w:color w:val="000000"/>
          <w:sz w:val="23"/>
        </w:rPr>
        <w:t xml:space="preserve">threatened species and ecological communities </w:t>
      </w:r>
      <w:r>
        <w:rPr>
          <w:rFonts w:ascii="Calibri" w:eastAsia="Calibri" w:hAnsi="Calibri"/>
          <w:color w:val="000000"/>
        </w:rPr>
        <w:t>[Note: to avoid doubt, this may include restoration contributions made in accordance with the Standard for Restoration Actions and Contributions].</w:t>
      </w:r>
    </w:p>
    <w:p w14:paraId="246645FA" w14:textId="77777777" w:rsidR="00F50CED" w:rsidRDefault="00000000">
      <w:pPr>
        <w:spacing w:before="344"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Migratory species</w:t>
      </w:r>
    </w:p>
    <w:p w14:paraId="246645FB" w14:textId="77777777" w:rsidR="00F50CED" w:rsidRDefault="00000000">
      <w:pPr>
        <w:spacing w:before="91"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5FC" w14:textId="77777777" w:rsidR="00F50CED" w:rsidRDefault="00000000">
      <w:pPr>
        <w:numPr>
          <w:ilvl w:val="0"/>
          <w:numId w:val="19"/>
        </w:numPr>
        <w:tabs>
          <w:tab w:val="clear" w:pos="288"/>
          <w:tab w:val="left" w:pos="720"/>
        </w:tabs>
        <w:spacing w:before="152" w:line="307" w:lineRule="exact"/>
        <w:ind w:left="720" w:right="504" w:hanging="288"/>
        <w:jc w:val="both"/>
        <w:textAlignment w:val="baseline"/>
        <w:rPr>
          <w:rFonts w:ascii="Calibri" w:eastAsia="Calibri" w:hAnsi="Calibri"/>
          <w:color w:val="000000"/>
        </w:rPr>
      </w:pPr>
      <w:r>
        <w:rPr>
          <w:rFonts w:ascii="Calibri" w:eastAsia="Calibri" w:hAnsi="Calibri"/>
          <w:color w:val="000000"/>
        </w:rPr>
        <w:t xml:space="preserve">Protect, conserve and support the restoration and recovery of </w:t>
      </w:r>
      <w:r>
        <w:rPr>
          <w:rFonts w:ascii="Calibri" w:eastAsia="Calibri" w:hAnsi="Calibri"/>
          <w:b/>
          <w:color w:val="000000"/>
          <w:sz w:val="23"/>
        </w:rPr>
        <w:t>habitat</w:t>
      </w:r>
      <w:r>
        <w:rPr>
          <w:rFonts w:ascii="Calibri" w:eastAsia="Calibri" w:hAnsi="Calibri"/>
          <w:color w:val="000000"/>
        </w:rPr>
        <w:t xml:space="preserve">, including </w:t>
      </w:r>
      <w:r>
        <w:rPr>
          <w:rFonts w:ascii="Calibri" w:eastAsia="Calibri" w:hAnsi="Calibri"/>
          <w:b/>
          <w:color w:val="000000"/>
          <w:sz w:val="23"/>
        </w:rPr>
        <w:t xml:space="preserve">critical protection areas, </w:t>
      </w:r>
      <w:r>
        <w:rPr>
          <w:rFonts w:ascii="Calibri" w:eastAsia="Calibri" w:hAnsi="Calibri"/>
          <w:color w:val="000000"/>
        </w:rPr>
        <w:t xml:space="preserve">for the </w:t>
      </w:r>
      <w:r>
        <w:rPr>
          <w:rFonts w:ascii="Calibri" w:eastAsia="Calibri" w:hAnsi="Calibri"/>
          <w:b/>
          <w:color w:val="000000"/>
          <w:sz w:val="23"/>
        </w:rPr>
        <w:t xml:space="preserve">migratory </w:t>
      </w:r>
      <w:proofErr w:type="gramStart"/>
      <w:r>
        <w:rPr>
          <w:rFonts w:ascii="Calibri" w:eastAsia="Calibri" w:hAnsi="Calibri"/>
          <w:b/>
          <w:color w:val="000000"/>
          <w:sz w:val="23"/>
        </w:rPr>
        <w:t>species</w:t>
      </w:r>
      <w:r>
        <w:rPr>
          <w:rFonts w:ascii="Calibri" w:eastAsia="Calibri" w:hAnsi="Calibri"/>
          <w:color w:val="000000"/>
        </w:rPr>
        <w:t>;</w:t>
      </w:r>
      <w:proofErr w:type="gramEnd"/>
    </w:p>
    <w:p w14:paraId="246645FD" w14:textId="77777777" w:rsidR="00F50CED" w:rsidRDefault="00000000">
      <w:pPr>
        <w:numPr>
          <w:ilvl w:val="0"/>
          <w:numId w:val="19"/>
        </w:numPr>
        <w:tabs>
          <w:tab w:val="clear" w:pos="288"/>
          <w:tab w:val="left" w:pos="720"/>
        </w:tabs>
        <w:spacing w:before="198" w:line="229" w:lineRule="exact"/>
        <w:ind w:left="720" w:hanging="288"/>
        <w:jc w:val="both"/>
        <w:textAlignment w:val="baseline"/>
        <w:rPr>
          <w:rFonts w:ascii="Calibri" w:eastAsia="Calibri" w:hAnsi="Calibri"/>
          <w:color w:val="000000"/>
          <w:spacing w:val="-1"/>
        </w:rPr>
      </w:pPr>
      <w:r>
        <w:rPr>
          <w:rFonts w:ascii="Calibri" w:eastAsia="Calibri" w:hAnsi="Calibri"/>
          <w:color w:val="000000"/>
          <w:spacing w:val="-1"/>
        </w:rPr>
        <w:t xml:space="preserve">Support the </w:t>
      </w:r>
      <w:r>
        <w:rPr>
          <w:rFonts w:ascii="Calibri" w:eastAsia="Calibri" w:hAnsi="Calibri"/>
          <w:b/>
          <w:color w:val="000000"/>
          <w:spacing w:val="-1"/>
          <w:sz w:val="23"/>
        </w:rPr>
        <w:t xml:space="preserve">viability </w:t>
      </w:r>
      <w:r>
        <w:rPr>
          <w:rFonts w:ascii="Calibri" w:eastAsia="Calibri" w:hAnsi="Calibri"/>
          <w:color w:val="000000"/>
          <w:spacing w:val="-1"/>
        </w:rPr>
        <w:t xml:space="preserve">of </w:t>
      </w:r>
      <w:r>
        <w:rPr>
          <w:rFonts w:ascii="Calibri" w:eastAsia="Calibri" w:hAnsi="Calibri"/>
          <w:b/>
          <w:color w:val="000000"/>
          <w:spacing w:val="-1"/>
          <w:sz w:val="23"/>
        </w:rPr>
        <w:t xml:space="preserve">migratory species </w:t>
      </w:r>
      <w:r>
        <w:rPr>
          <w:rFonts w:ascii="Calibri" w:eastAsia="Calibri" w:hAnsi="Calibri"/>
          <w:color w:val="000000"/>
          <w:spacing w:val="-1"/>
        </w:rPr>
        <w:t xml:space="preserve">in the </w:t>
      </w:r>
      <w:proofErr w:type="gramStart"/>
      <w:r>
        <w:rPr>
          <w:rFonts w:ascii="Calibri" w:eastAsia="Calibri" w:hAnsi="Calibri"/>
          <w:color w:val="000000"/>
          <w:spacing w:val="-1"/>
        </w:rPr>
        <w:t>wild;</w:t>
      </w:r>
      <w:proofErr w:type="gramEnd"/>
    </w:p>
    <w:p w14:paraId="246645FE" w14:textId="77777777" w:rsidR="00F50CED" w:rsidRDefault="00000000">
      <w:pPr>
        <w:numPr>
          <w:ilvl w:val="0"/>
          <w:numId w:val="19"/>
        </w:numPr>
        <w:tabs>
          <w:tab w:val="clear" w:pos="288"/>
          <w:tab w:val="left" w:pos="720"/>
        </w:tabs>
        <w:spacing w:before="126" w:line="307" w:lineRule="exact"/>
        <w:ind w:left="720" w:right="792" w:hanging="288"/>
        <w:textAlignment w:val="baseline"/>
        <w:rPr>
          <w:rFonts w:ascii="Calibri" w:eastAsia="Calibri" w:hAnsi="Calibri"/>
          <w:color w:val="000000"/>
          <w:spacing w:val="-6"/>
        </w:rPr>
      </w:pPr>
      <w:r>
        <w:rPr>
          <w:rFonts w:ascii="Calibri" w:eastAsia="Calibri" w:hAnsi="Calibri"/>
          <w:color w:val="000000"/>
          <w:spacing w:val="-6"/>
        </w:rPr>
        <w:t xml:space="preserve">Not be inconsistent with a relevant protection statement in a </w:t>
      </w:r>
      <w:r>
        <w:rPr>
          <w:rFonts w:ascii="Calibri" w:eastAsia="Calibri" w:hAnsi="Calibri"/>
          <w:b/>
          <w:color w:val="000000"/>
          <w:spacing w:val="-6"/>
          <w:sz w:val="23"/>
        </w:rPr>
        <w:t>conservation planning document</w:t>
      </w:r>
      <w:r>
        <w:rPr>
          <w:rFonts w:ascii="Calibri" w:eastAsia="Calibri" w:hAnsi="Calibri"/>
          <w:color w:val="000000"/>
          <w:spacing w:val="-6"/>
        </w:rPr>
        <w:t xml:space="preserve">, and have regard to other relevant information in </w:t>
      </w:r>
      <w:r>
        <w:rPr>
          <w:rFonts w:ascii="Calibri" w:eastAsia="Calibri" w:hAnsi="Calibri"/>
          <w:b/>
          <w:color w:val="000000"/>
          <w:spacing w:val="-6"/>
          <w:sz w:val="23"/>
        </w:rPr>
        <w:t xml:space="preserve">conservation planning </w:t>
      </w:r>
      <w:proofErr w:type="gramStart"/>
      <w:r>
        <w:rPr>
          <w:rFonts w:ascii="Calibri" w:eastAsia="Calibri" w:hAnsi="Calibri"/>
          <w:b/>
          <w:color w:val="000000"/>
          <w:spacing w:val="-6"/>
          <w:sz w:val="23"/>
        </w:rPr>
        <w:t>documents</w:t>
      </w:r>
      <w:r>
        <w:rPr>
          <w:rFonts w:ascii="Calibri" w:eastAsia="Calibri" w:hAnsi="Calibri"/>
          <w:color w:val="000000"/>
          <w:spacing w:val="-6"/>
        </w:rPr>
        <w:t>;</w:t>
      </w:r>
      <w:proofErr w:type="gramEnd"/>
    </w:p>
    <w:p w14:paraId="246645FF" w14:textId="77777777" w:rsidR="00F50CED" w:rsidRDefault="00000000">
      <w:pPr>
        <w:numPr>
          <w:ilvl w:val="0"/>
          <w:numId w:val="19"/>
        </w:numPr>
        <w:tabs>
          <w:tab w:val="clear" w:pos="288"/>
          <w:tab w:val="left" w:pos="720"/>
        </w:tabs>
        <w:spacing w:before="117" w:line="307" w:lineRule="exact"/>
        <w:ind w:left="720" w:right="72" w:hanging="288"/>
        <w:textAlignment w:val="baseline"/>
        <w:rPr>
          <w:rFonts w:ascii="Calibri" w:eastAsia="Calibri" w:hAnsi="Calibri"/>
          <w:color w:val="000000"/>
        </w:rPr>
      </w:pPr>
      <w:r>
        <w:rPr>
          <w:rFonts w:ascii="Calibri" w:eastAsia="Calibri" w:hAnsi="Calibri"/>
          <w:color w:val="000000"/>
        </w:rPr>
        <w:t xml:space="preserve">Deliver a </w:t>
      </w:r>
      <w:r>
        <w:rPr>
          <w:rFonts w:ascii="Calibri" w:eastAsia="Calibri" w:hAnsi="Calibri"/>
          <w:b/>
          <w:color w:val="000000"/>
          <w:sz w:val="23"/>
        </w:rPr>
        <w:t xml:space="preserve">net positive outcome </w:t>
      </w:r>
      <w:r>
        <w:rPr>
          <w:rFonts w:ascii="Calibri" w:eastAsia="Calibri" w:hAnsi="Calibri"/>
          <w:color w:val="000000"/>
        </w:rPr>
        <w:t xml:space="preserve">for affected </w:t>
      </w:r>
      <w:r>
        <w:rPr>
          <w:rFonts w:ascii="Calibri" w:eastAsia="Calibri" w:hAnsi="Calibri"/>
          <w:b/>
          <w:color w:val="000000"/>
          <w:sz w:val="23"/>
        </w:rPr>
        <w:t xml:space="preserve">migratory species </w:t>
      </w:r>
      <w:r>
        <w:rPr>
          <w:rFonts w:ascii="Calibri" w:eastAsia="Calibri" w:hAnsi="Calibri"/>
          <w:color w:val="000000"/>
        </w:rPr>
        <w:t>[Note: to avoid doubt, this may include restoration contributions made in accordance with the Standard for Restoration Actions and Contributions].</w:t>
      </w:r>
    </w:p>
    <w:p w14:paraId="24664600" w14:textId="77777777" w:rsidR="00F50CED" w:rsidRDefault="00000000">
      <w:pPr>
        <w:spacing w:before="349"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World Heritage</w:t>
      </w:r>
    </w:p>
    <w:p w14:paraId="24664601" w14:textId="77777777" w:rsidR="00F50CED" w:rsidRDefault="00000000">
      <w:pPr>
        <w:spacing w:before="86"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602" w14:textId="77777777" w:rsidR="00F50CED" w:rsidRDefault="00000000">
      <w:pPr>
        <w:tabs>
          <w:tab w:val="left" w:pos="792"/>
        </w:tabs>
        <w:spacing w:before="157" w:after="115" w:line="307" w:lineRule="exact"/>
        <w:ind w:left="720" w:hanging="288"/>
        <w:textAlignment w:val="baseline"/>
        <w:rPr>
          <w:rFonts w:ascii="Calibri" w:eastAsia="Calibri" w:hAnsi="Calibri"/>
          <w:color w:val="000000"/>
        </w:rPr>
      </w:pPr>
      <w:r>
        <w:rPr>
          <w:rFonts w:ascii="Calibri" w:eastAsia="Calibri" w:hAnsi="Calibri"/>
          <w:color w:val="000000"/>
        </w:rPr>
        <w:t>1.</w:t>
      </w:r>
      <w:r>
        <w:rPr>
          <w:rFonts w:ascii="Calibri" w:eastAsia="Calibri" w:hAnsi="Calibri"/>
          <w:color w:val="000000"/>
        </w:rPr>
        <w:tab/>
        <w:t xml:space="preserve">Protect, conserve and rehabilitate (where necessary) the </w:t>
      </w:r>
      <w:r>
        <w:rPr>
          <w:rFonts w:ascii="Calibri" w:eastAsia="Calibri" w:hAnsi="Calibri"/>
          <w:b/>
          <w:color w:val="000000"/>
          <w:sz w:val="23"/>
        </w:rPr>
        <w:t xml:space="preserve">Outstanding Universal Value </w:t>
      </w:r>
      <w:r>
        <w:rPr>
          <w:rFonts w:ascii="Calibri" w:eastAsia="Calibri" w:hAnsi="Calibri"/>
          <w:color w:val="000000"/>
        </w:rPr>
        <w:t xml:space="preserve">of the </w:t>
      </w:r>
      <w:r>
        <w:rPr>
          <w:rFonts w:ascii="Calibri" w:eastAsia="Calibri" w:hAnsi="Calibri"/>
          <w:b/>
          <w:color w:val="000000"/>
          <w:sz w:val="23"/>
        </w:rPr>
        <w:t>World Heritage property</w:t>
      </w:r>
      <w:r>
        <w:rPr>
          <w:rFonts w:ascii="Calibri" w:eastAsia="Calibri" w:hAnsi="Calibri"/>
          <w:color w:val="000000"/>
        </w:rPr>
        <w:t xml:space="preserve">, consistent with Australia’s obligations under the </w:t>
      </w:r>
      <w:r>
        <w:rPr>
          <w:rFonts w:ascii="Calibri" w:eastAsia="Calibri" w:hAnsi="Calibri"/>
          <w:b/>
          <w:color w:val="000000"/>
          <w:sz w:val="23"/>
        </w:rPr>
        <w:t xml:space="preserve">World Heritage </w:t>
      </w:r>
      <w:proofErr w:type="gramStart"/>
      <w:r>
        <w:rPr>
          <w:rFonts w:ascii="Calibri" w:eastAsia="Calibri" w:hAnsi="Calibri"/>
          <w:b/>
          <w:color w:val="000000"/>
          <w:sz w:val="23"/>
        </w:rPr>
        <w:t>Convention</w:t>
      </w:r>
      <w:r>
        <w:rPr>
          <w:rFonts w:ascii="Calibri" w:eastAsia="Calibri" w:hAnsi="Calibri"/>
          <w:color w:val="000000"/>
        </w:rPr>
        <w:t>;</w:t>
      </w:r>
      <w:proofErr w:type="gramEnd"/>
    </w:p>
    <w:p w14:paraId="24664603" w14:textId="77777777" w:rsidR="00F50CED" w:rsidRDefault="00000000">
      <w:pPr>
        <w:numPr>
          <w:ilvl w:val="0"/>
          <w:numId w:val="20"/>
        </w:numPr>
        <w:tabs>
          <w:tab w:val="clear" w:pos="288"/>
          <w:tab w:val="left" w:pos="720"/>
        </w:tabs>
        <w:spacing w:line="307" w:lineRule="exact"/>
        <w:ind w:left="720" w:right="792" w:hanging="288"/>
        <w:jc w:val="both"/>
        <w:textAlignment w:val="baseline"/>
        <w:rPr>
          <w:rFonts w:ascii="Calibri" w:eastAsia="Calibri" w:hAnsi="Calibri"/>
          <w:color w:val="000000"/>
          <w:spacing w:val="-4"/>
        </w:rPr>
      </w:pPr>
      <w:r>
        <w:rPr>
          <w:rFonts w:ascii="Calibri" w:eastAsia="Calibri" w:hAnsi="Calibri"/>
          <w:color w:val="000000"/>
          <w:spacing w:val="-4"/>
        </w:rPr>
        <w:t xml:space="preserve">Not be inconsistent with the </w:t>
      </w:r>
      <w:r>
        <w:rPr>
          <w:rFonts w:ascii="Calibri" w:eastAsia="Calibri" w:hAnsi="Calibri"/>
          <w:b/>
          <w:color w:val="000000"/>
          <w:spacing w:val="-4"/>
          <w:sz w:val="23"/>
        </w:rPr>
        <w:t xml:space="preserve">Australian World Heritage Management Principles </w:t>
      </w:r>
      <w:r>
        <w:rPr>
          <w:rFonts w:ascii="Calibri" w:eastAsia="Calibri" w:hAnsi="Calibri"/>
          <w:color w:val="000000"/>
          <w:spacing w:val="-4"/>
        </w:rPr>
        <w:t xml:space="preserve">and relevant </w:t>
      </w:r>
      <w:r>
        <w:rPr>
          <w:rFonts w:ascii="Calibri" w:eastAsia="Calibri" w:hAnsi="Calibri"/>
          <w:b/>
          <w:color w:val="000000"/>
          <w:spacing w:val="-4"/>
          <w:sz w:val="23"/>
        </w:rPr>
        <w:t xml:space="preserve">conservation planning documents </w:t>
      </w:r>
      <w:r>
        <w:rPr>
          <w:rFonts w:ascii="Calibri" w:eastAsia="Calibri" w:hAnsi="Calibri"/>
          <w:color w:val="000000"/>
          <w:spacing w:val="-4"/>
        </w:rPr>
        <w:t xml:space="preserve">for the </w:t>
      </w:r>
      <w:r>
        <w:rPr>
          <w:rFonts w:ascii="Calibri" w:eastAsia="Calibri" w:hAnsi="Calibri"/>
          <w:b/>
          <w:color w:val="000000"/>
          <w:spacing w:val="-4"/>
          <w:sz w:val="23"/>
        </w:rPr>
        <w:t>World Heritage property</w:t>
      </w:r>
      <w:r>
        <w:rPr>
          <w:rFonts w:ascii="Calibri" w:eastAsia="Calibri" w:hAnsi="Calibri"/>
          <w:color w:val="000000"/>
          <w:spacing w:val="-4"/>
        </w:rPr>
        <w:t>; and</w:t>
      </w:r>
    </w:p>
    <w:p w14:paraId="24664604" w14:textId="77777777" w:rsidR="00F50CED" w:rsidRDefault="00000000">
      <w:pPr>
        <w:numPr>
          <w:ilvl w:val="0"/>
          <w:numId w:val="20"/>
        </w:numPr>
        <w:tabs>
          <w:tab w:val="clear" w:pos="288"/>
          <w:tab w:val="left" w:pos="720"/>
          <w:tab w:val="left" w:pos="792"/>
        </w:tabs>
        <w:spacing w:before="198" w:after="2346" w:line="230" w:lineRule="exact"/>
        <w:ind w:left="720" w:hanging="288"/>
        <w:jc w:val="both"/>
        <w:textAlignment w:val="baseline"/>
        <w:rPr>
          <w:rFonts w:ascii="Calibri" w:eastAsia="Calibri" w:hAnsi="Calibri"/>
          <w:color w:val="000000"/>
          <w:spacing w:val="-2"/>
        </w:rPr>
      </w:pPr>
      <w:r>
        <w:rPr>
          <w:rFonts w:ascii="Calibri" w:eastAsia="Calibri" w:hAnsi="Calibri"/>
          <w:color w:val="000000"/>
          <w:spacing w:val="-2"/>
        </w:rPr>
        <w:t xml:space="preserve">Deliver a </w:t>
      </w:r>
      <w:r>
        <w:rPr>
          <w:rFonts w:ascii="Calibri" w:eastAsia="Calibri" w:hAnsi="Calibri"/>
          <w:b/>
          <w:color w:val="000000"/>
          <w:spacing w:val="-2"/>
          <w:sz w:val="23"/>
        </w:rPr>
        <w:t xml:space="preserve">net positive outcome </w:t>
      </w:r>
      <w:r>
        <w:rPr>
          <w:rFonts w:ascii="Calibri" w:eastAsia="Calibri" w:hAnsi="Calibri"/>
          <w:color w:val="000000"/>
          <w:spacing w:val="-2"/>
        </w:rPr>
        <w:t xml:space="preserve">for the </w:t>
      </w:r>
      <w:r>
        <w:rPr>
          <w:rFonts w:ascii="Calibri" w:eastAsia="Calibri" w:hAnsi="Calibri"/>
          <w:b/>
          <w:color w:val="000000"/>
          <w:spacing w:val="-2"/>
          <w:sz w:val="23"/>
        </w:rPr>
        <w:t xml:space="preserve">Outstanding Universal Value </w:t>
      </w:r>
      <w:r>
        <w:rPr>
          <w:rFonts w:ascii="Calibri" w:eastAsia="Calibri" w:hAnsi="Calibri"/>
          <w:color w:val="000000"/>
          <w:spacing w:val="-2"/>
        </w:rPr>
        <w:t>of the property.</w:t>
      </w:r>
    </w:p>
    <w:p w14:paraId="24664605" w14:textId="77777777" w:rsidR="00F50CED" w:rsidRDefault="00F50CED">
      <w:pPr>
        <w:spacing w:before="198" w:after="2346" w:line="230" w:lineRule="exact"/>
        <w:sectPr w:rsidR="00F50CED" w:rsidSect="000A0156">
          <w:pgSz w:w="11909" w:h="16838"/>
          <w:pgMar w:top="700" w:right="1436" w:bottom="602" w:left="1417" w:header="720" w:footer="720" w:gutter="0"/>
          <w:cols w:space="720"/>
        </w:sectPr>
      </w:pPr>
    </w:p>
    <w:p w14:paraId="24664606" w14:textId="77777777" w:rsidR="00F50CED" w:rsidRDefault="00000000">
      <w:pPr>
        <w:spacing w:before="26" w:line="218" w:lineRule="exact"/>
        <w:jc w:val="center"/>
        <w:textAlignment w:val="baseline"/>
        <w:rPr>
          <w:rFonts w:ascii="Calibri" w:eastAsia="Calibri" w:hAnsi="Calibri"/>
          <w:color w:val="000000"/>
        </w:rPr>
      </w:pPr>
      <w:r>
        <w:rPr>
          <w:rFonts w:ascii="Calibri" w:eastAsia="Calibri" w:hAnsi="Calibri"/>
          <w:color w:val="000000"/>
        </w:rPr>
        <w:t>2</w:t>
      </w:r>
    </w:p>
    <w:p w14:paraId="24664607" w14:textId="77777777" w:rsidR="00F50CED" w:rsidRDefault="00F50CED">
      <w:pPr>
        <w:sectPr w:rsidR="00F50CED" w:rsidSect="000A0156">
          <w:type w:val="continuous"/>
          <w:pgSz w:w="11909" w:h="16838"/>
          <w:pgMar w:top="700" w:right="1421" w:bottom="602" w:left="1432" w:header="720" w:footer="720" w:gutter="0"/>
          <w:cols w:space="720"/>
        </w:sectPr>
      </w:pPr>
    </w:p>
    <w:p w14:paraId="24664608" w14:textId="77777777" w:rsidR="00F50CED" w:rsidRDefault="00000000">
      <w:pPr>
        <w:spacing w:before="34" w:line="218" w:lineRule="exact"/>
        <w:ind w:left="72"/>
        <w:jc w:val="center"/>
        <w:textAlignment w:val="baseline"/>
        <w:rPr>
          <w:rFonts w:ascii="Calibri" w:eastAsia="Calibri" w:hAnsi="Calibri"/>
          <w:color w:val="FF0000"/>
          <w:spacing w:val="-1"/>
        </w:rPr>
      </w:pPr>
      <w:r>
        <w:lastRenderedPageBreak/>
        <w:pict w14:anchorId="24664919">
          <v:shape id="_x0000_s1047" type="#_x0000_t202" style="position:absolute;left:0;text-align:left;margin-left:93.1pt;margin-top:228pt;width:367.95pt;height:388.8pt;z-index:-251711488;mso-wrap-distance-left:0;mso-wrap-distance-right:0;mso-position-horizontal-relative:page;mso-position-vertical-relative:page" filled="f" stroked="f">
            <v:textbox inset="0,0,0,0">
              <w:txbxContent>
                <w:p w14:paraId="24664B56" w14:textId="77777777" w:rsidR="00F50CED" w:rsidRDefault="00000000">
                  <w:pPr>
                    <w:textAlignment w:val="baseline"/>
                  </w:pPr>
                  <w:r>
                    <w:rPr>
                      <w:noProof/>
                    </w:rPr>
                    <w:drawing>
                      <wp:inline distT="0" distB="0" distL="0" distR="0" wp14:anchorId="24664BF5" wp14:editId="24664BF6">
                        <wp:extent cx="4672965" cy="493776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122"/>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24664609" w14:textId="77777777" w:rsidR="00F50CED" w:rsidRDefault="00000000">
      <w:pPr>
        <w:spacing w:before="51" w:line="218" w:lineRule="exact"/>
        <w:ind w:left="72"/>
        <w:jc w:val="center"/>
        <w:textAlignment w:val="baseline"/>
        <w:rPr>
          <w:rFonts w:ascii="Calibri" w:eastAsia="Calibri" w:hAnsi="Calibri"/>
          <w:color w:val="FF0000"/>
          <w:spacing w:val="-2"/>
        </w:rPr>
      </w:pPr>
      <w:r>
        <w:rPr>
          <w:rFonts w:ascii="Calibri" w:eastAsia="Calibri" w:hAnsi="Calibri"/>
          <w:color w:val="FF0000"/>
          <w:spacing w:val="-2"/>
        </w:rPr>
        <w:t>December 2023</w:t>
      </w:r>
    </w:p>
    <w:p w14:paraId="2466460A" w14:textId="77777777" w:rsidR="00F50CED" w:rsidRDefault="00000000">
      <w:pPr>
        <w:spacing w:before="334" w:line="317"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Requirements for National Heritage</w:t>
      </w:r>
    </w:p>
    <w:p w14:paraId="2466460B" w14:textId="77777777" w:rsidR="00F50CED" w:rsidRDefault="00000000">
      <w:pPr>
        <w:spacing w:before="88" w:line="229" w:lineRule="exact"/>
        <w:ind w:left="72"/>
        <w:textAlignment w:val="baseline"/>
        <w:rPr>
          <w:rFonts w:ascii="Calibri" w:eastAsia="Calibri" w:hAnsi="Calibri"/>
          <w:color w:val="000000"/>
          <w:spacing w:val="-2"/>
        </w:rPr>
      </w:pPr>
      <w:r>
        <w:rPr>
          <w:rFonts w:ascii="Calibri" w:eastAsia="Calibri" w:hAnsi="Calibri"/>
          <w:color w:val="000000"/>
          <w:spacing w:val="-2"/>
        </w:rPr>
        <w:t xml:space="preserve">Relevant decisions concerning a </w:t>
      </w:r>
      <w:r>
        <w:rPr>
          <w:rFonts w:ascii="Calibri" w:eastAsia="Calibri" w:hAnsi="Calibri"/>
          <w:b/>
          <w:color w:val="000000"/>
          <w:spacing w:val="-2"/>
          <w:sz w:val="23"/>
        </w:rPr>
        <w:t xml:space="preserve">National Heritage place </w:t>
      </w:r>
      <w:r>
        <w:rPr>
          <w:rFonts w:ascii="Calibri" w:eastAsia="Calibri" w:hAnsi="Calibri"/>
          <w:color w:val="000000"/>
          <w:spacing w:val="-2"/>
        </w:rPr>
        <w:t>[must]:</w:t>
      </w:r>
    </w:p>
    <w:p w14:paraId="2466460C" w14:textId="77777777" w:rsidR="00F50CED" w:rsidRDefault="00000000">
      <w:pPr>
        <w:numPr>
          <w:ilvl w:val="0"/>
          <w:numId w:val="21"/>
        </w:numPr>
        <w:tabs>
          <w:tab w:val="clear" w:pos="360"/>
          <w:tab w:val="left" w:pos="792"/>
        </w:tabs>
        <w:spacing w:before="137" w:line="308" w:lineRule="exact"/>
        <w:ind w:left="792" w:right="360" w:hanging="360"/>
        <w:textAlignment w:val="baseline"/>
        <w:rPr>
          <w:rFonts w:ascii="Calibri" w:eastAsia="Calibri" w:hAnsi="Calibri"/>
          <w:color w:val="000000"/>
        </w:rPr>
      </w:pPr>
      <w:r>
        <w:rPr>
          <w:rFonts w:ascii="Calibri" w:eastAsia="Calibri" w:hAnsi="Calibri"/>
          <w:color w:val="000000"/>
        </w:rPr>
        <w:t xml:space="preserve">Protect, </w:t>
      </w:r>
      <w:proofErr w:type="gramStart"/>
      <w:r>
        <w:rPr>
          <w:rFonts w:ascii="Calibri" w:eastAsia="Calibri" w:hAnsi="Calibri"/>
          <w:color w:val="000000"/>
        </w:rPr>
        <w:t>conserve</w:t>
      </w:r>
      <w:proofErr w:type="gramEnd"/>
      <w:r>
        <w:rPr>
          <w:rFonts w:ascii="Calibri" w:eastAsia="Calibri" w:hAnsi="Calibri"/>
          <w:color w:val="000000"/>
        </w:rPr>
        <w:t xml:space="preserve"> and rehabilitate (where necessary) the </w:t>
      </w:r>
      <w:r>
        <w:rPr>
          <w:rFonts w:ascii="Calibri" w:eastAsia="Calibri" w:hAnsi="Calibri"/>
          <w:b/>
          <w:color w:val="000000"/>
          <w:sz w:val="23"/>
        </w:rPr>
        <w:t xml:space="preserve">National Heritage values </w:t>
      </w:r>
      <w:r>
        <w:rPr>
          <w:rFonts w:ascii="Calibri" w:eastAsia="Calibri" w:hAnsi="Calibri"/>
          <w:color w:val="000000"/>
        </w:rPr>
        <w:t>of the place.</w:t>
      </w:r>
    </w:p>
    <w:p w14:paraId="2466460D" w14:textId="77777777" w:rsidR="00F50CED" w:rsidRDefault="00000000">
      <w:pPr>
        <w:numPr>
          <w:ilvl w:val="0"/>
          <w:numId w:val="21"/>
        </w:numPr>
        <w:tabs>
          <w:tab w:val="clear" w:pos="360"/>
          <w:tab w:val="left" w:pos="792"/>
        </w:tabs>
        <w:spacing w:before="128" w:line="308" w:lineRule="exact"/>
        <w:ind w:left="792" w:right="720" w:hanging="360"/>
        <w:textAlignment w:val="baseline"/>
        <w:rPr>
          <w:rFonts w:ascii="Calibri" w:eastAsia="Calibri" w:hAnsi="Calibri"/>
          <w:color w:val="000000"/>
        </w:rPr>
      </w:pPr>
      <w:r>
        <w:rPr>
          <w:rFonts w:ascii="Calibri" w:eastAsia="Calibri" w:hAnsi="Calibri"/>
          <w:color w:val="000000"/>
        </w:rPr>
        <w:t xml:space="preserve">Not be inconsistent with the </w:t>
      </w:r>
      <w:r>
        <w:rPr>
          <w:rFonts w:ascii="Calibri" w:eastAsia="Calibri" w:hAnsi="Calibri"/>
          <w:b/>
          <w:color w:val="000000"/>
          <w:sz w:val="23"/>
        </w:rPr>
        <w:t xml:space="preserve">National Heritage Management Principles </w:t>
      </w:r>
      <w:r>
        <w:rPr>
          <w:rFonts w:ascii="Calibri" w:eastAsia="Calibri" w:hAnsi="Calibri"/>
          <w:color w:val="000000"/>
        </w:rPr>
        <w:t xml:space="preserve">and relevant </w:t>
      </w:r>
      <w:r>
        <w:rPr>
          <w:rFonts w:ascii="Calibri" w:eastAsia="Calibri" w:hAnsi="Calibri"/>
          <w:b/>
          <w:color w:val="000000"/>
          <w:sz w:val="23"/>
        </w:rPr>
        <w:t xml:space="preserve">conservation planning documents </w:t>
      </w:r>
      <w:r>
        <w:rPr>
          <w:rFonts w:ascii="Calibri" w:eastAsia="Calibri" w:hAnsi="Calibri"/>
          <w:color w:val="000000"/>
        </w:rPr>
        <w:t>for the place; and</w:t>
      </w:r>
    </w:p>
    <w:p w14:paraId="2466460E" w14:textId="77777777" w:rsidR="00F50CED" w:rsidRDefault="00000000">
      <w:pPr>
        <w:numPr>
          <w:ilvl w:val="0"/>
          <w:numId w:val="21"/>
        </w:numPr>
        <w:tabs>
          <w:tab w:val="clear" w:pos="360"/>
          <w:tab w:val="left" w:pos="792"/>
        </w:tabs>
        <w:spacing w:before="198" w:line="230" w:lineRule="exact"/>
        <w:ind w:left="792" w:hanging="360"/>
        <w:textAlignment w:val="baseline"/>
        <w:rPr>
          <w:rFonts w:ascii="Calibri" w:eastAsia="Calibri" w:hAnsi="Calibri"/>
          <w:color w:val="000000"/>
          <w:spacing w:val="-2"/>
        </w:rPr>
      </w:pPr>
      <w:r>
        <w:rPr>
          <w:rFonts w:ascii="Calibri" w:eastAsia="Calibri" w:hAnsi="Calibri"/>
          <w:color w:val="000000"/>
          <w:spacing w:val="-2"/>
        </w:rPr>
        <w:t xml:space="preserve">Deliver a </w:t>
      </w:r>
      <w:r>
        <w:rPr>
          <w:rFonts w:ascii="Calibri" w:eastAsia="Calibri" w:hAnsi="Calibri"/>
          <w:b/>
          <w:color w:val="000000"/>
          <w:spacing w:val="-2"/>
          <w:sz w:val="23"/>
        </w:rPr>
        <w:t xml:space="preserve">net positive outcome </w:t>
      </w:r>
      <w:r>
        <w:rPr>
          <w:rFonts w:ascii="Calibri" w:eastAsia="Calibri" w:hAnsi="Calibri"/>
          <w:color w:val="000000"/>
          <w:spacing w:val="-2"/>
        </w:rPr>
        <w:t xml:space="preserve">for the </w:t>
      </w:r>
      <w:r>
        <w:rPr>
          <w:rFonts w:ascii="Calibri" w:eastAsia="Calibri" w:hAnsi="Calibri"/>
          <w:b/>
          <w:color w:val="000000"/>
          <w:spacing w:val="-2"/>
          <w:sz w:val="23"/>
        </w:rPr>
        <w:t xml:space="preserve">National Heritage values </w:t>
      </w:r>
      <w:r>
        <w:rPr>
          <w:rFonts w:ascii="Calibri" w:eastAsia="Calibri" w:hAnsi="Calibri"/>
          <w:color w:val="000000"/>
          <w:spacing w:val="-2"/>
        </w:rPr>
        <w:t>of the place.</w:t>
      </w:r>
    </w:p>
    <w:p w14:paraId="2466460F" w14:textId="77777777" w:rsidR="00F50CED" w:rsidRDefault="00000000">
      <w:pPr>
        <w:spacing w:before="231" w:line="422" w:lineRule="exact"/>
        <w:ind w:left="72" w:right="720"/>
        <w:textAlignment w:val="baseline"/>
        <w:rPr>
          <w:rFonts w:ascii="Calibri Light" w:eastAsia="Calibri Light" w:hAnsi="Calibri Light"/>
          <w:color w:val="2E5395"/>
          <w:sz w:val="31"/>
        </w:rPr>
      </w:pPr>
      <w:r>
        <w:rPr>
          <w:rFonts w:ascii="Calibri Light" w:eastAsia="Calibri Light" w:hAnsi="Calibri Light"/>
          <w:color w:val="2E5395"/>
          <w:sz w:val="31"/>
        </w:rPr>
        <w:t>Requirements for Wetlands of International Importance (Ramsar wetlands)</w:t>
      </w:r>
    </w:p>
    <w:p w14:paraId="24664610" w14:textId="77777777" w:rsidR="00F50CED" w:rsidRDefault="00000000">
      <w:pPr>
        <w:spacing w:before="90" w:line="218" w:lineRule="exact"/>
        <w:ind w:left="72"/>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611" w14:textId="77777777" w:rsidR="00F50CED" w:rsidRDefault="00000000">
      <w:pPr>
        <w:numPr>
          <w:ilvl w:val="0"/>
          <w:numId w:val="22"/>
        </w:numPr>
        <w:tabs>
          <w:tab w:val="clear" w:pos="360"/>
          <w:tab w:val="left" w:pos="792"/>
        </w:tabs>
        <w:spacing w:before="151" w:line="308" w:lineRule="exact"/>
        <w:ind w:left="792" w:right="72" w:hanging="360"/>
        <w:jc w:val="both"/>
        <w:textAlignment w:val="baseline"/>
        <w:rPr>
          <w:rFonts w:ascii="Calibri" w:eastAsia="Calibri" w:hAnsi="Calibri"/>
          <w:color w:val="000000"/>
        </w:rPr>
      </w:pPr>
      <w:r>
        <w:rPr>
          <w:rFonts w:ascii="Calibri" w:eastAsia="Calibri" w:hAnsi="Calibri"/>
          <w:color w:val="000000"/>
        </w:rPr>
        <w:t xml:space="preserve">Protect, conserve and restore (where it is in decline) the </w:t>
      </w:r>
      <w:r>
        <w:rPr>
          <w:rFonts w:ascii="Calibri" w:eastAsia="Calibri" w:hAnsi="Calibri"/>
          <w:b/>
          <w:color w:val="000000"/>
          <w:sz w:val="23"/>
        </w:rPr>
        <w:t xml:space="preserve">ecological character </w:t>
      </w:r>
      <w:r>
        <w:rPr>
          <w:rFonts w:ascii="Calibri" w:eastAsia="Calibri" w:hAnsi="Calibri"/>
          <w:color w:val="000000"/>
        </w:rPr>
        <w:t xml:space="preserve">of the </w:t>
      </w:r>
      <w:r>
        <w:rPr>
          <w:rFonts w:ascii="Calibri" w:eastAsia="Calibri" w:hAnsi="Calibri"/>
          <w:b/>
          <w:color w:val="000000"/>
          <w:sz w:val="23"/>
        </w:rPr>
        <w:t xml:space="preserve">Ramsar </w:t>
      </w:r>
      <w:proofErr w:type="gramStart"/>
      <w:r>
        <w:rPr>
          <w:rFonts w:ascii="Calibri" w:eastAsia="Calibri" w:hAnsi="Calibri"/>
          <w:b/>
          <w:color w:val="000000"/>
          <w:sz w:val="23"/>
        </w:rPr>
        <w:t>wetland;</w:t>
      </w:r>
      <w:proofErr w:type="gramEnd"/>
    </w:p>
    <w:p w14:paraId="24664612" w14:textId="77777777" w:rsidR="00F50CED" w:rsidRDefault="00000000">
      <w:pPr>
        <w:numPr>
          <w:ilvl w:val="0"/>
          <w:numId w:val="22"/>
        </w:numPr>
        <w:tabs>
          <w:tab w:val="clear" w:pos="360"/>
          <w:tab w:val="left" w:pos="792"/>
        </w:tabs>
        <w:spacing w:before="123" w:line="308" w:lineRule="exact"/>
        <w:ind w:left="792" w:right="360" w:hanging="360"/>
        <w:textAlignment w:val="baseline"/>
        <w:rPr>
          <w:rFonts w:ascii="Calibri" w:eastAsia="Calibri" w:hAnsi="Calibri"/>
          <w:color w:val="000000"/>
        </w:rPr>
      </w:pPr>
      <w:r>
        <w:rPr>
          <w:rFonts w:ascii="Calibri" w:eastAsia="Calibri" w:hAnsi="Calibri"/>
          <w:color w:val="000000"/>
        </w:rPr>
        <w:t xml:space="preserve">Not be inconsistent with the </w:t>
      </w:r>
      <w:r>
        <w:rPr>
          <w:rFonts w:ascii="Calibri" w:eastAsia="Calibri" w:hAnsi="Calibri"/>
          <w:b/>
          <w:color w:val="000000"/>
          <w:sz w:val="23"/>
        </w:rPr>
        <w:t xml:space="preserve">Ramsar Management Principles </w:t>
      </w:r>
      <w:r>
        <w:rPr>
          <w:rFonts w:ascii="Calibri" w:eastAsia="Calibri" w:hAnsi="Calibri"/>
          <w:color w:val="000000"/>
        </w:rPr>
        <w:t xml:space="preserve">and relevant </w:t>
      </w:r>
      <w:r>
        <w:rPr>
          <w:rFonts w:ascii="Calibri" w:eastAsia="Calibri" w:hAnsi="Calibri"/>
          <w:b/>
          <w:color w:val="000000"/>
          <w:sz w:val="23"/>
        </w:rPr>
        <w:t xml:space="preserve">conservation planning documents </w:t>
      </w:r>
      <w:r>
        <w:rPr>
          <w:rFonts w:ascii="Calibri" w:eastAsia="Calibri" w:hAnsi="Calibri"/>
          <w:color w:val="000000"/>
        </w:rPr>
        <w:t xml:space="preserve">for the </w:t>
      </w:r>
      <w:r>
        <w:rPr>
          <w:rFonts w:ascii="Calibri" w:eastAsia="Calibri" w:hAnsi="Calibri"/>
          <w:b/>
          <w:color w:val="000000"/>
          <w:sz w:val="23"/>
        </w:rPr>
        <w:t>Ramsar wetland</w:t>
      </w:r>
      <w:r>
        <w:rPr>
          <w:rFonts w:ascii="Calibri" w:eastAsia="Calibri" w:hAnsi="Calibri"/>
          <w:color w:val="000000"/>
        </w:rPr>
        <w:t>; and</w:t>
      </w:r>
    </w:p>
    <w:p w14:paraId="24664613" w14:textId="77777777" w:rsidR="00F50CED" w:rsidRDefault="00000000">
      <w:pPr>
        <w:numPr>
          <w:ilvl w:val="0"/>
          <w:numId w:val="22"/>
        </w:numPr>
        <w:tabs>
          <w:tab w:val="clear" w:pos="360"/>
          <w:tab w:val="left" w:pos="792"/>
        </w:tabs>
        <w:spacing w:before="198" w:line="229" w:lineRule="exact"/>
        <w:ind w:left="792" w:hanging="360"/>
        <w:textAlignment w:val="baseline"/>
        <w:rPr>
          <w:rFonts w:ascii="Calibri" w:eastAsia="Calibri" w:hAnsi="Calibri"/>
          <w:color w:val="000000"/>
          <w:spacing w:val="-3"/>
        </w:rPr>
      </w:pPr>
      <w:r>
        <w:rPr>
          <w:rFonts w:ascii="Calibri" w:eastAsia="Calibri" w:hAnsi="Calibri"/>
          <w:color w:val="000000"/>
          <w:spacing w:val="-3"/>
        </w:rPr>
        <w:t xml:space="preserve">Deliver a </w:t>
      </w:r>
      <w:r>
        <w:rPr>
          <w:rFonts w:ascii="Calibri" w:eastAsia="Calibri" w:hAnsi="Calibri"/>
          <w:b/>
          <w:color w:val="000000"/>
          <w:spacing w:val="-3"/>
          <w:sz w:val="23"/>
        </w:rPr>
        <w:t xml:space="preserve">net positive outcome </w:t>
      </w:r>
      <w:r>
        <w:rPr>
          <w:rFonts w:ascii="Calibri" w:eastAsia="Calibri" w:hAnsi="Calibri"/>
          <w:color w:val="000000"/>
          <w:spacing w:val="-3"/>
        </w:rPr>
        <w:t xml:space="preserve">for the </w:t>
      </w:r>
      <w:r>
        <w:rPr>
          <w:rFonts w:ascii="Calibri" w:eastAsia="Calibri" w:hAnsi="Calibri"/>
          <w:b/>
          <w:color w:val="000000"/>
          <w:spacing w:val="-3"/>
          <w:sz w:val="23"/>
        </w:rPr>
        <w:t xml:space="preserve">ecological character </w:t>
      </w:r>
      <w:r>
        <w:rPr>
          <w:rFonts w:ascii="Calibri" w:eastAsia="Calibri" w:hAnsi="Calibri"/>
          <w:color w:val="000000"/>
          <w:spacing w:val="-3"/>
        </w:rPr>
        <w:t xml:space="preserve">of the </w:t>
      </w:r>
      <w:r>
        <w:rPr>
          <w:rFonts w:ascii="Calibri" w:eastAsia="Calibri" w:hAnsi="Calibri"/>
          <w:b/>
          <w:color w:val="000000"/>
          <w:spacing w:val="-3"/>
          <w:sz w:val="23"/>
        </w:rPr>
        <w:t>Ramsar wetland</w:t>
      </w:r>
      <w:r>
        <w:rPr>
          <w:rFonts w:ascii="Calibri" w:eastAsia="Calibri" w:hAnsi="Calibri"/>
          <w:color w:val="000000"/>
          <w:spacing w:val="-3"/>
        </w:rPr>
        <w:t>.</w:t>
      </w:r>
    </w:p>
    <w:p w14:paraId="24664614" w14:textId="77777777" w:rsidR="00F50CED" w:rsidRDefault="00000000">
      <w:pPr>
        <w:spacing w:before="336" w:line="317" w:lineRule="exact"/>
        <w:ind w:left="72"/>
        <w:textAlignment w:val="baseline"/>
        <w:rPr>
          <w:rFonts w:ascii="Calibri Light" w:eastAsia="Calibri Light" w:hAnsi="Calibri Light"/>
          <w:color w:val="2E5395"/>
          <w:spacing w:val="3"/>
          <w:sz w:val="31"/>
        </w:rPr>
      </w:pPr>
      <w:r>
        <w:rPr>
          <w:rFonts w:ascii="Calibri Light" w:eastAsia="Calibri Light" w:hAnsi="Calibri Light"/>
          <w:color w:val="2E5395"/>
          <w:spacing w:val="3"/>
          <w:sz w:val="31"/>
        </w:rPr>
        <w:t>Requirements for Commonwealth Marine Environment</w:t>
      </w:r>
    </w:p>
    <w:p w14:paraId="24664615" w14:textId="77777777" w:rsidR="00F50CED" w:rsidRDefault="00000000">
      <w:pPr>
        <w:spacing w:before="91" w:line="218" w:lineRule="exact"/>
        <w:ind w:left="72"/>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616" w14:textId="77777777" w:rsidR="00F50CED" w:rsidRDefault="00000000">
      <w:pPr>
        <w:numPr>
          <w:ilvl w:val="0"/>
          <w:numId w:val="23"/>
        </w:numPr>
        <w:tabs>
          <w:tab w:val="clear" w:pos="360"/>
          <w:tab w:val="left" w:pos="792"/>
        </w:tabs>
        <w:spacing w:before="168" w:line="229" w:lineRule="exact"/>
        <w:ind w:left="792" w:hanging="360"/>
        <w:textAlignment w:val="baseline"/>
        <w:rPr>
          <w:rFonts w:ascii="Calibri" w:eastAsia="Calibri" w:hAnsi="Calibri"/>
          <w:color w:val="000000"/>
          <w:spacing w:val="-2"/>
        </w:rPr>
      </w:pPr>
      <w:r>
        <w:rPr>
          <w:rFonts w:ascii="Calibri" w:eastAsia="Calibri" w:hAnsi="Calibri"/>
          <w:color w:val="000000"/>
          <w:spacing w:val="-2"/>
        </w:rPr>
        <w:t xml:space="preserve">Protect, restore and sustainably manage </w:t>
      </w:r>
      <w:r>
        <w:rPr>
          <w:rFonts w:ascii="Calibri" w:eastAsia="Calibri" w:hAnsi="Calibri"/>
          <w:b/>
          <w:color w:val="000000"/>
          <w:spacing w:val="-2"/>
          <w:sz w:val="23"/>
        </w:rPr>
        <w:t xml:space="preserve">Commonwealth marine </w:t>
      </w:r>
      <w:proofErr w:type="gramStart"/>
      <w:r>
        <w:rPr>
          <w:rFonts w:ascii="Calibri" w:eastAsia="Calibri" w:hAnsi="Calibri"/>
          <w:b/>
          <w:color w:val="000000"/>
          <w:spacing w:val="-2"/>
          <w:sz w:val="23"/>
        </w:rPr>
        <w:t>areas;</w:t>
      </w:r>
      <w:proofErr w:type="gramEnd"/>
    </w:p>
    <w:p w14:paraId="24664617" w14:textId="77777777" w:rsidR="00F50CED" w:rsidRDefault="00000000">
      <w:pPr>
        <w:numPr>
          <w:ilvl w:val="0"/>
          <w:numId w:val="23"/>
        </w:numPr>
        <w:tabs>
          <w:tab w:val="clear" w:pos="360"/>
          <w:tab w:val="left" w:pos="792"/>
        </w:tabs>
        <w:spacing w:before="123" w:line="308" w:lineRule="exact"/>
        <w:ind w:left="792" w:right="72" w:hanging="360"/>
        <w:jc w:val="both"/>
        <w:textAlignment w:val="baseline"/>
        <w:rPr>
          <w:rFonts w:ascii="Calibri" w:eastAsia="Calibri" w:hAnsi="Calibri"/>
          <w:color w:val="000000"/>
        </w:rPr>
      </w:pPr>
      <w:r>
        <w:rPr>
          <w:rFonts w:ascii="Calibri" w:eastAsia="Calibri" w:hAnsi="Calibri"/>
          <w:color w:val="000000"/>
        </w:rPr>
        <w:t xml:space="preserve">Not be inconsistent with relevant marine park management plans, marine bioregional plans, and </w:t>
      </w:r>
      <w:r>
        <w:rPr>
          <w:rFonts w:ascii="Calibri" w:eastAsia="Calibri" w:hAnsi="Calibri"/>
          <w:b/>
          <w:color w:val="000000"/>
          <w:sz w:val="23"/>
        </w:rPr>
        <w:t>conservation planning documents</w:t>
      </w:r>
      <w:r>
        <w:rPr>
          <w:rFonts w:ascii="Calibri" w:eastAsia="Calibri" w:hAnsi="Calibri"/>
          <w:color w:val="000000"/>
        </w:rPr>
        <w:t>; and</w:t>
      </w:r>
    </w:p>
    <w:p w14:paraId="24664618" w14:textId="77777777" w:rsidR="00F50CED" w:rsidRDefault="00000000">
      <w:pPr>
        <w:numPr>
          <w:ilvl w:val="0"/>
          <w:numId w:val="23"/>
        </w:numPr>
        <w:tabs>
          <w:tab w:val="clear" w:pos="360"/>
          <w:tab w:val="left" w:pos="792"/>
        </w:tabs>
        <w:spacing w:line="427" w:lineRule="exact"/>
        <w:ind w:left="72" w:right="432" w:firstLine="360"/>
        <w:jc w:val="both"/>
        <w:textAlignment w:val="baseline"/>
        <w:rPr>
          <w:rFonts w:ascii="Calibri" w:eastAsia="Calibri" w:hAnsi="Calibri"/>
          <w:color w:val="000000"/>
        </w:rPr>
      </w:pPr>
      <w:r>
        <w:rPr>
          <w:rFonts w:ascii="Calibri" w:eastAsia="Calibri" w:hAnsi="Calibri"/>
          <w:color w:val="000000"/>
        </w:rPr>
        <w:t xml:space="preserve">Deliver a </w:t>
      </w:r>
      <w:r>
        <w:rPr>
          <w:rFonts w:ascii="Calibri" w:eastAsia="Calibri" w:hAnsi="Calibri"/>
          <w:b/>
          <w:color w:val="000000"/>
          <w:sz w:val="23"/>
        </w:rPr>
        <w:t xml:space="preserve">net positive outcome </w:t>
      </w:r>
      <w:r>
        <w:rPr>
          <w:rFonts w:ascii="Calibri" w:eastAsia="Calibri" w:hAnsi="Calibri"/>
          <w:color w:val="000000"/>
        </w:rPr>
        <w:t xml:space="preserve">for the environment of the Commonwealth marine area. </w:t>
      </w:r>
      <w:r>
        <w:rPr>
          <w:rFonts w:ascii="Calibri" w:eastAsia="Calibri" w:hAnsi="Calibri"/>
          <w:i/>
          <w:color w:val="000000"/>
        </w:rPr>
        <w:t>[Note: for this matter environment refers to whole of the environment]</w:t>
      </w:r>
    </w:p>
    <w:p w14:paraId="24664619" w14:textId="77777777" w:rsidR="00F50CED" w:rsidRDefault="00000000">
      <w:pPr>
        <w:spacing w:before="341" w:line="317"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Requirements for Great Barrier Reef Marine Park</w:t>
      </w:r>
    </w:p>
    <w:p w14:paraId="2466461A" w14:textId="77777777" w:rsidR="00F50CED" w:rsidRDefault="00000000">
      <w:pPr>
        <w:spacing w:before="211" w:line="218" w:lineRule="exact"/>
        <w:ind w:left="72"/>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61B" w14:textId="77777777" w:rsidR="00F50CED" w:rsidRDefault="00000000">
      <w:pPr>
        <w:tabs>
          <w:tab w:val="left" w:pos="792"/>
        </w:tabs>
        <w:spacing w:before="126" w:after="115" w:line="308" w:lineRule="exact"/>
        <w:ind w:left="792" w:right="72" w:hanging="360"/>
        <w:jc w:val="both"/>
        <w:textAlignment w:val="baseline"/>
        <w:rPr>
          <w:rFonts w:ascii="Calibri" w:eastAsia="Calibri" w:hAnsi="Calibri"/>
          <w:color w:val="000000"/>
        </w:rPr>
      </w:pPr>
      <w:r>
        <w:rPr>
          <w:rFonts w:ascii="Calibri" w:eastAsia="Calibri" w:hAnsi="Calibri"/>
          <w:color w:val="000000"/>
        </w:rPr>
        <w:t>1.</w:t>
      </w:r>
      <w:r>
        <w:rPr>
          <w:rFonts w:ascii="Calibri" w:eastAsia="Calibri" w:hAnsi="Calibri"/>
          <w:color w:val="000000"/>
        </w:rPr>
        <w:tab/>
        <w:t xml:space="preserve">Protect and conserve the environment, biodiversity and heritage values of the </w:t>
      </w:r>
      <w:r>
        <w:rPr>
          <w:rFonts w:ascii="Calibri" w:eastAsia="Calibri" w:hAnsi="Calibri"/>
          <w:b/>
          <w:color w:val="000000"/>
          <w:sz w:val="23"/>
        </w:rPr>
        <w:t>Great Barrier Reef Marine Park</w:t>
      </w:r>
      <w:r>
        <w:rPr>
          <w:rFonts w:ascii="Calibri" w:eastAsia="Calibri" w:hAnsi="Calibri"/>
          <w:color w:val="000000"/>
        </w:rPr>
        <w:t xml:space="preserve">, and its individual </w:t>
      </w:r>
      <w:proofErr w:type="gramStart"/>
      <w:r>
        <w:rPr>
          <w:rFonts w:ascii="Calibri" w:eastAsia="Calibri" w:hAnsi="Calibri"/>
          <w:color w:val="000000"/>
        </w:rPr>
        <w:t>components;</w:t>
      </w:r>
      <w:proofErr w:type="gramEnd"/>
    </w:p>
    <w:p w14:paraId="2466461C" w14:textId="77777777" w:rsidR="00F50CED" w:rsidRDefault="00000000">
      <w:pPr>
        <w:numPr>
          <w:ilvl w:val="0"/>
          <w:numId w:val="24"/>
        </w:numPr>
        <w:tabs>
          <w:tab w:val="clear" w:pos="360"/>
          <w:tab w:val="left" w:pos="792"/>
        </w:tabs>
        <w:spacing w:line="307" w:lineRule="exact"/>
        <w:ind w:left="792" w:right="360" w:hanging="360"/>
        <w:textAlignment w:val="baseline"/>
        <w:rPr>
          <w:rFonts w:ascii="Calibri" w:eastAsia="Calibri" w:hAnsi="Calibri"/>
          <w:color w:val="000000"/>
        </w:rPr>
      </w:pPr>
      <w:r>
        <w:rPr>
          <w:rFonts w:ascii="Calibri" w:eastAsia="Calibri" w:hAnsi="Calibri"/>
          <w:color w:val="000000"/>
        </w:rPr>
        <w:t xml:space="preserve">Not be inconsistent with relevant policies, zoning plans and plans of management made under section 7(4), section 32A or section 39W of the </w:t>
      </w:r>
      <w:r>
        <w:rPr>
          <w:rFonts w:ascii="Calibri" w:eastAsia="Calibri" w:hAnsi="Calibri"/>
          <w:i/>
          <w:color w:val="000000"/>
        </w:rPr>
        <w:t>Great Barrier Reef Marine Park Act 197</w:t>
      </w:r>
      <w:r>
        <w:rPr>
          <w:rFonts w:ascii="Calibri" w:eastAsia="Calibri" w:hAnsi="Calibri"/>
          <w:color w:val="000000"/>
        </w:rPr>
        <w:t>5; and</w:t>
      </w:r>
    </w:p>
    <w:p w14:paraId="2466461D" w14:textId="77777777" w:rsidR="00F50CED" w:rsidRDefault="00000000">
      <w:pPr>
        <w:numPr>
          <w:ilvl w:val="0"/>
          <w:numId w:val="24"/>
        </w:numPr>
        <w:tabs>
          <w:tab w:val="clear" w:pos="360"/>
          <w:tab w:val="left" w:pos="792"/>
          <w:tab w:val="right" w:pos="9000"/>
        </w:tabs>
        <w:spacing w:before="133" w:after="1579" w:line="308" w:lineRule="exact"/>
        <w:ind w:left="792" w:right="72" w:hanging="360"/>
        <w:textAlignment w:val="baseline"/>
        <w:rPr>
          <w:rFonts w:ascii="Calibri" w:eastAsia="Calibri" w:hAnsi="Calibri"/>
          <w:color w:val="000000"/>
          <w:spacing w:val="-3"/>
        </w:rPr>
      </w:pPr>
      <w:r>
        <w:rPr>
          <w:rFonts w:ascii="Calibri" w:eastAsia="Calibri" w:hAnsi="Calibri"/>
          <w:color w:val="000000"/>
          <w:spacing w:val="-3"/>
        </w:rPr>
        <w:t xml:space="preserve">Deliver a </w:t>
      </w:r>
      <w:r>
        <w:rPr>
          <w:rFonts w:ascii="Calibri" w:eastAsia="Calibri" w:hAnsi="Calibri"/>
          <w:b/>
          <w:color w:val="000000"/>
          <w:spacing w:val="-3"/>
          <w:sz w:val="23"/>
        </w:rPr>
        <w:t xml:space="preserve">net positive outcome </w:t>
      </w:r>
      <w:r>
        <w:rPr>
          <w:rFonts w:ascii="Calibri" w:eastAsia="Calibri" w:hAnsi="Calibri"/>
          <w:color w:val="000000"/>
          <w:spacing w:val="-3"/>
        </w:rPr>
        <w:t xml:space="preserve">for the environment, </w:t>
      </w:r>
      <w:proofErr w:type="gramStart"/>
      <w:r>
        <w:rPr>
          <w:rFonts w:ascii="Calibri" w:eastAsia="Calibri" w:hAnsi="Calibri"/>
          <w:color w:val="000000"/>
          <w:spacing w:val="-3"/>
        </w:rPr>
        <w:t>biodiversity</w:t>
      </w:r>
      <w:proofErr w:type="gramEnd"/>
      <w:r>
        <w:rPr>
          <w:rFonts w:ascii="Calibri" w:eastAsia="Calibri" w:hAnsi="Calibri"/>
          <w:color w:val="000000"/>
          <w:spacing w:val="-3"/>
        </w:rPr>
        <w:t xml:space="preserve"> and heritage values of the </w:t>
      </w:r>
      <w:r>
        <w:rPr>
          <w:rFonts w:ascii="Calibri" w:eastAsia="Calibri" w:hAnsi="Calibri"/>
          <w:color w:val="000000"/>
          <w:spacing w:val="-3"/>
        </w:rPr>
        <w:br/>
      </w:r>
      <w:r>
        <w:rPr>
          <w:rFonts w:ascii="Calibri" w:eastAsia="Calibri" w:hAnsi="Calibri"/>
          <w:b/>
          <w:color w:val="000000"/>
          <w:spacing w:val="-3"/>
          <w:sz w:val="23"/>
        </w:rPr>
        <w:t>Great Barrier Reef Marine Park</w:t>
      </w:r>
      <w:r>
        <w:rPr>
          <w:rFonts w:ascii="Calibri" w:eastAsia="Calibri" w:hAnsi="Calibri"/>
          <w:color w:val="000000"/>
          <w:spacing w:val="-3"/>
        </w:rPr>
        <w:t>, and its individual components.</w:t>
      </w:r>
    </w:p>
    <w:p w14:paraId="2466461E" w14:textId="77777777" w:rsidR="00F50CED" w:rsidRDefault="00F50CED">
      <w:pPr>
        <w:spacing w:before="133" w:after="1579" w:line="308" w:lineRule="exact"/>
        <w:sectPr w:rsidR="00F50CED" w:rsidSect="000A0156">
          <w:pgSz w:w="11909" w:h="16838"/>
          <w:pgMar w:top="700" w:right="1472" w:bottom="602" w:left="1381" w:header="720" w:footer="720" w:gutter="0"/>
          <w:cols w:space="720"/>
        </w:sectPr>
      </w:pPr>
    </w:p>
    <w:p w14:paraId="2466461F" w14:textId="77777777" w:rsidR="00F50CED" w:rsidRDefault="00000000">
      <w:pPr>
        <w:spacing w:before="26" w:line="218" w:lineRule="exact"/>
        <w:jc w:val="center"/>
        <w:textAlignment w:val="baseline"/>
        <w:rPr>
          <w:rFonts w:ascii="Calibri" w:eastAsia="Calibri" w:hAnsi="Calibri"/>
          <w:color w:val="000000"/>
        </w:rPr>
      </w:pPr>
      <w:r>
        <w:rPr>
          <w:rFonts w:ascii="Calibri" w:eastAsia="Calibri" w:hAnsi="Calibri"/>
          <w:color w:val="000000"/>
        </w:rPr>
        <w:t>3</w:t>
      </w:r>
    </w:p>
    <w:p w14:paraId="24664620" w14:textId="77777777" w:rsidR="00F50CED" w:rsidRDefault="00F50CED">
      <w:pPr>
        <w:sectPr w:rsidR="00F50CED" w:rsidSect="000A0156">
          <w:type w:val="continuous"/>
          <w:pgSz w:w="11909" w:h="16838"/>
          <w:pgMar w:top="700" w:right="1426" w:bottom="602" w:left="1427" w:header="720" w:footer="720" w:gutter="0"/>
          <w:cols w:space="720"/>
        </w:sectPr>
      </w:pPr>
    </w:p>
    <w:p w14:paraId="24664621" w14:textId="77777777" w:rsidR="00F50CED" w:rsidRDefault="00000000">
      <w:pPr>
        <w:spacing w:before="34" w:line="219" w:lineRule="exact"/>
        <w:ind w:left="72"/>
        <w:jc w:val="center"/>
        <w:textAlignment w:val="baseline"/>
        <w:rPr>
          <w:rFonts w:ascii="Calibri" w:eastAsia="Calibri" w:hAnsi="Calibri"/>
          <w:color w:val="FF0000"/>
          <w:spacing w:val="-1"/>
        </w:rPr>
      </w:pPr>
      <w:r>
        <w:lastRenderedPageBreak/>
        <w:pict w14:anchorId="2466491A">
          <v:shape id="_x0000_s1046" type="#_x0000_t202" style="position:absolute;left:0;text-align:left;margin-left:93.1pt;margin-top:228pt;width:367.95pt;height:388.8pt;z-index:-251710464;mso-wrap-distance-left:0;mso-wrap-distance-right:0;mso-position-horizontal-relative:page;mso-position-vertical-relative:page" filled="f" stroked="f">
            <v:textbox inset="0,0,0,0">
              <w:txbxContent>
                <w:p w14:paraId="24664B57" w14:textId="77777777" w:rsidR="00F50CED" w:rsidRDefault="00000000">
                  <w:pPr>
                    <w:textAlignment w:val="baseline"/>
                  </w:pPr>
                  <w:r>
                    <w:rPr>
                      <w:noProof/>
                    </w:rPr>
                    <w:drawing>
                      <wp:inline distT="0" distB="0" distL="0" distR="0" wp14:anchorId="24664BF7" wp14:editId="24664BF8">
                        <wp:extent cx="4672965" cy="4937760"/>
                        <wp:effectExtent l="0" t="0" r="0" b="0"/>
                        <wp:docPr id="90" name="Picture"/>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1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24664622" w14:textId="77777777" w:rsidR="00F50CED" w:rsidRDefault="00000000">
      <w:pPr>
        <w:spacing w:before="50" w:line="219" w:lineRule="exact"/>
        <w:ind w:left="72"/>
        <w:jc w:val="center"/>
        <w:textAlignment w:val="baseline"/>
        <w:rPr>
          <w:rFonts w:ascii="Calibri" w:eastAsia="Calibri" w:hAnsi="Calibri"/>
          <w:color w:val="FF0000"/>
          <w:spacing w:val="-2"/>
        </w:rPr>
      </w:pPr>
      <w:r>
        <w:rPr>
          <w:rFonts w:ascii="Calibri" w:eastAsia="Calibri" w:hAnsi="Calibri"/>
          <w:color w:val="FF0000"/>
          <w:spacing w:val="-2"/>
        </w:rPr>
        <w:t>December 2023</w:t>
      </w:r>
    </w:p>
    <w:p w14:paraId="24664623" w14:textId="77777777" w:rsidR="00F50CED" w:rsidRDefault="00000000">
      <w:pPr>
        <w:spacing w:before="228" w:line="422" w:lineRule="exact"/>
        <w:ind w:left="72" w:right="504"/>
        <w:textAlignment w:val="baseline"/>
        <w:rPr>
          <w:rFonts w:ascii="Calibri Light" w:eastAsia="Calibri Light" w:hAnsi="Calibri Light"/>
          <w:color w:val="2E5395"/>
          <w:sz w:val="31"/>
        </w:rPr>
      </w:pPr>
      <w:r>
        <w:rPr>
          <w:rFonts w:ascii="Calibri Light" w:eastAsia="Calibri Light" w:hAnsi="Calibri Light"/>
          <w:color w:val="2E5395"/>
          <w:sz w:val="31"/>
        </w:rPr>
        <w:t>Requirements for Protection of the Environment from Radiological Exposure Actions</w:t>
      </w:r>
    </w:p>
    <w:p w14:paraId="24664624" w14:textId="77777777" w:rsidR="00F50CED" w:rsidRDefault="00000000">
      <w:pPr>
        <w:spacing w:before="211" w:line="219" w:lineRule="exact"/>
        <w:ind w:left="72"/>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625" w14:textId="77777777" w:rsidR="00F50CED" w:rsidRDefault="00000000">
      <w:pPr>
        <w:spacing w:before="123" w:line="307" w:lineRule="exact"/>
        <w:ind w:left="720" w:right="648" w:hanging="360"/>
        <w:textAlignment w:val="baseline"/>
        <w:rPr>
          <w:rFonts w:ascii="Calibri" w:eastAsia="Calibri" w:hAnsi="Calibri"/>
          <w:color w:val="000000"/>
        </w:rPr>
      </w:pPr>
      <w:r>
        <w:rPr>
          <w:rFonts w:ascii="Calibri" w:eastAsia="Calibri" w:hAnsi="Calibri"/>
          <w:color w:val="000000"/>
        </w:rPr>
        <w:t xml:space="preserve">1. Not be inconsistent with the </w:t>
      </w:r>
      <w:r>
        <w:rPr>
          <w:rFonts w:ascii="Calibri" w:eastAsia="Calibri" w:hAnsi="Calibri"/>
          <w:b/>
          <w:color w:val="000000"/>
          <w:sz w:val="23"/>
        </w:rPr>
        <w:t xml:space="preserve">ARPANSA national codes </w:t>
      </w:r>
      <w:r>
        <w:rPr>
          <w:rFonts w:ascii="Calibri" w:eastAsia="Calibri" w:hAnsi="Calibri"/>
          <w:color w:val="000000"/>
        </w:rPr>
        <w:t>for protection from radiological exposure actions including in relation to:</w:t>
      </w:r>
    </w:p>
    <w:p w14:paraId="24664626" w14:textId="77777777" w:rsidR="00F50CED" w:rsidRDefault="00000000">
      <w:pPr>
        <w:numPr>
          <w:ilvl w:val="0"/>
          <w:numId w:val="25"/>
        </w:numPr>
        <w:tabs>
          <w:tab w:val="clear" w:pos="360"/>
          <w:tab w:val="left" w:pos="1368"/>
        </w:tabs>
        <w:spacing w:before="210" w:line="219" w:lineRule="exact"/>
        <w:ind w:left="1368" w:hanging="360"/>
        <w:textAlignment w:val="baseline"/>
        <w:rPr>
          <w:rFonts w:ascii="Calibri" w:eastAsia="Calibri" w:hAnsi="Calibri"/>
          <w:color w:val="000000"/>
          <w:spacing w:val="-1"/>
        </w:rPr>
      </w:pPr>
      <w:r>
        <w:rPr>
          <w:rFonts w:ascii="Calibri" w:eastAsia="Calibri" w:hAnsi="Calibri"/>
          <w:color w:val="000000"/>
          <w:spacing w:val="-1"/>
        </w:rPr>
        <w:t>human health and environmental risks and outcomes; and</w:t>
      </w:r>
    </w:p>
    <w:p w14:paraId="24664627" w14:textId="77777777" w:rsidR="00F50CED" w:rsidRDefault="00000000">
      <w:pPr>
        <w:numPr>
          <w:ilvl w:val="0"/>
          <w:numId w:val="25"/>
        </w:numPr>
        <w:tabs>
          <w:tab w:val="clear" w:pos="360"/>
          <w:tab w:val="left" w:pos="1368"/>
        </w:tabs>
        <w:spacing w:before="123" w:line="307" w:lineRule="exact"/>
        <w:ind w:left="1368" w:hanging="360"/>
        <w:textAlignment w:val="baseline"/>
        <w:rPr>
          <w:rFonts w:ascii="Calibri" w:eastAsia="Calibri" w:hAnsi="Calibri"/>
          <w:color w:val="000000"/>
        </w:rPr>
      </w:pPr>
      <w:r>
        <w:rPr>
          <w:rFonts w:ascii="Calibri" w:eastAsia="Calibri" w:hAnsi="Calibri"/>
          <w:color w:val="000000"/>
        </w:rPr>
        <w:t>radiological impacts on biological diversity, the conservation of species and the natural health of ecosystems.</w:t>
      </w:r>
    </w:p>
    <w:p w14:paraId="24664628" w14:textId="77777777" w:rsidR="00F50CED" w:rsidRDefault="00000000">
      <w:pPr>
        <w:spacing w:before="211" w:line="221" w:lineRule="exact"/>
        <w:ind w:left="72"/>
        <w:textAlignment w:val="baseline"/>
        <w:rPr>
          <w:rFonts w:ascii="Calibri" w:eastAsia="Calibri" w:hAnsi="Calibri"/>
          <w:i/>
          <w:color w:val="000000"/>
        </w:rPr>
      </w:pPr>
      <w:r>
        <w:rPr>
          <w:rFonts w:ascii="Calibri" w:eastAsia="Calibri" w:hAnsi="Calibri"/>
          <w:i/>
          <w:color w:val="000000"/>
        </w:rPr>
        <w:t>[Note: for this matter environment refers to whole of the environment]</w:t>
      </w:r>
    </w:p>
    <w:p w14:paraId="24664629" w14:textId="77777777" w:rsidR="00F50CED" w:rsidRDefault="00000000">
      <w:pPr>
        <w:spacing w:before="236" w:line="422" w:lineRule="exact"/>
        <w:ind w:left="72" w:right="2160"/>
        <w:textAlignment w:val="baseline"/>
        <w:rPr>
          <w:rFonts w:ascii="Calibri Light" w:eastAsia="Calibri Light" w:hAnsi="Calibri Light"/>
          <w:color w:val="2E5395"/>
          <w:sz w:val="31"/>
        </w:rPr>
      </w:pPr>
      <w:r>
        <w:rPr>
          <w:rFonts w:ascii="Calibri Light" w:eastAsia="Calibri Light" w:hAnsi="Calibri Light"/>
          <w:color w:val="2E5395"/>
          <w:sz w:val="31"/>
        </w:rPr>
        <w:t>Requirements for Protection of Water Resources from [Unconventional Gas] and Coal Mining Development</w:t>
      </w:r>
    </w:p>
    <w:p w14:paraId="2466462A" w14:textId="77777777" w:rsidR="00F50CED" w:rsidRDefault="00000000">
      <w:pPr>
        <w:spacing w:before="91" w:line="219" w:lineRule="exact"/>
        <w:ind w:left="72"/>
        <w:textAlignment w:val="baseline"/>
        <w:rPr>
          <w:rFonts w:ascii="Calibri" w:eastAsia="Calibri" w:hAnsi="Calibri"/>
          <w:color w:val="000000"/>
          <w:spacing w:val="-1"/>
        </w:rPr>
      </w:pPr>
      <w:r>
        <w:rPr>
          <w:rFonts w:ascii="Calibri" w:eastAsia="Calibri" w:hAnsi="Calibri"/>
          <w:color w:val="000000"/>
          <w:spacing w:val="-1"/>
        </w:rPr>
        <w:t>Relevant decisions must:</w:t>
      </w:r>
    </w:p>
    <w:p w14:paraId="2466462B" w14:textId="77777777" w:rsidR="00F50CED" w:rsidRDefault="00000000">
      <w:pPr>
        <w:tabs>
          <w:tab w:val="decimal" w:pos="576"/>
          <w:tab w:val="left" w:pos="792"/>
        </w:tabs>
        <w:spacing w:before="224" w:line="248" w:lineRule="exact"/>
        <w:ind w:left="360"/>
        <w:textAlignment w:val="baseline"/>
        <w:rPr>
          <w:rFonts w:ascii="Calibri" w:eastAsia="Calibri" w:hAnsi="Calibri"/>
          <w:color w:val="000000"/>
        </w:rPr>
      </w:pPr>
      <w:r>
        <w:rPr>
          <w:rFonts w:ascii="Calibri" w:eastAsia="Calibri" w:hAnsi="Calibri"/>
          <w:color w:val="000000"/>
        </w:rPr>
        <w:tab/>
        <w:t>1.</w:t>
      </w:r>
      <w:r>
        <w:rPr>
          <w:rFonts w:ascii="Calibri" w:eastAsia="Calibri" w:hAnsi="Calibri"/>
          <w:color w:val="000000"/>
        </w:rPr>
        <w:tab/>
        <w:t xml:space="preserve">Protect the values of the </w:t>
      </w:r>
      <w:r>
        <w:rPr>
          <w:rFonts w:ascii="Calibri" w:eastAsia="Calibri" w:hAnsi="Calibri"/>
          <w:b/>
          <w:color w:val="000000"/>
          <w:sz w:val="23"/>
        </w:rPr>
        <w:t xml:space="preserve">water resource </w:t>
      </w:r>
      <w:r>
        <w:rPr>
          <w:rFonts w:ascii="Calibri" w:eastAsia="Calibri" w:hAnsi="Calibri"/>
          <w:color w:val="000000"/>
        </w:rPr>
        <w:t>including the:</w:t>
      </w:r>
    </w:p>
    <w:p w14:paraId="2466462C" w14:textId="77777777" w:rsidR="00F50CED" w:rsidRDefault="00000000">
      <w:pPr>
        <w:numPr>
          <w:ilvl w:val="0"/>
          <w:numId w:val="26"/>
        </w:numPr>
        <w:tabs>
          <w:tab w:val="clear" w:pos="360"/>
          <w:tab w:val="left" w:pos="1368"/>
        </w:tabs>
        <w:spacing w:before="184" w:line="248" w:lineRule="exact"/>
        <w:ind w:left="1368" w:hanging="360"/>
        <w:textAlignment w:val="baseline"/>
        <w:rPr>
          <w:rFonts w:ascii="Calibri" w:eastAsia="Calibri" w:hAnsi="Calibri"/>
          <w:color w:val="000000"/>
          <w:spacing w:val="-2"/>
        </w:rPr>
      </w:pPr>
      <w:r>
        <w:rPr>
          <w:rFonts w:ascii="Calibri" w:eastAsia="Calibri" w:hAnsi="Calibri"/>
          <w:color w:val="000000"/>
          <w:spacing w:val="-2"/>
        </w:rPr>
        <w:t xml:space="preserve">ecological and cultural components of the </w:t>
      </w:r>
      <w:r>
        <w:rPr>
          <w:rFonts w:ascii="Calibri" w:eastAsia="Calibri" w:hAnsi="Calibri"/>
          <w:b/>
          <w:color w:val="000000"/>
          <w:spacing w:val="-2"/>
          <w:sz w:val="23"/>
        </w:rPr>
        <w:t xml:space="preserve">water </w:t>
      </w:r>
      <w:proofErr w:type="gramStart"/>
      <w:r>
        <w:rPr>
          <w:rFonts w:ascii="Calibri" w:eastAsia="Calibri" w:hAnsi="Calibri"/>
          <w:b/>
          <w:color w:val="000000"/>
          <w:spacing w:val="-2"/>
          <w:sz w:val="23"/>
        </w:rPr>
        <w:t>resource</w:t>
      </w:r>
      <w:r>
        <w:rPr>
          <w:rFonts w:ascii="Calibri" w:eastAsia="Calibri" w:hAnsi="Calibri"/>
          <w:color w:val="000000"/>
          <w:spacing w:val="-2"/>
        </w:rPr>
        <w:t>;</w:t>
      </w:r>
      <w:proofErr w:type="gramEnd"/>
    </w:p>
    <w:p w14:paraId="2466462D" w14:textId="77777777" w:rsidR="00F50CED" w:rsidRDefault="00000000">
      <w:pPr>
        <w:numPr>
          <w:ilvl w:val="0"/>
          <w:numId w:val="26"/>
        </w:numPr>
        <w:tabs>
          <w:tab w:val="clear" w:pos="360"/>
          <w:tab w:val="left" w:pos="1368"/>
        </w:tabs>
        <w:spacing w:before="115" w:line="312" w:lineRule="exact"/>
        <w:ind w:left="1368" w:right="864" w:hanging="360"/>
        <w:jc w:val="both"/>
        <w:textAlignment w:val="baseline"/>
        <w:rPr>
          <w:rFonts w:ascii="Calibri" w:eastAsia="Calibri" w:hAnsi="Calibri"/>
          <w:color w:val="000000"/>
        </w:rPr>
      </w:pPr>
      <w:r>
        <w:rPr>
          <w:rFonts w:ascii="Calibri" w:eastAsia="Calibri" w:hAnsi="Calibri"/>
          <w:color w:val="000000"/>
        </w:rPr>
        <w:t xml:space="preserve">integrity of the hydrological and/or hydrogeological connections of the </w:t>
      </w:r>
      <w:r>
        <w:rPr>
          <w:rFonts w:ascii="Calibri" w:eastAsia="Calibri" w:hAnsi="Calibri"/>
          <w:b/>
          <w:color w:val="000000"/>
          <w:sz w:val="23"/>
        </w:rPr>
        <w:t xml:space="preserve">water </w:t>
      </w:r>
      <w:proofErr w:type="gramStart"/>
      <w:r>
        <w:rPr>
          <w:rFonts w:ascii="Calibri" w:eastAsia="Calibri" w:hAnsi="Calibri"/>
          <w:b/>
          <w:color w:val="000000"/>
          <w:sz w:val="23"/>
        </w:rPr>
        <w:t>resource</w:t>
      </w:r>
      <w:r>
        <w:rPr>
          <w:rFonts w:ascii="Calibri" w:eastAsia="Calibri" w:hAnsi="Calibri"/>
          <w:color w:val="000000"/>
        </w:rPr>
        <w:t>;</w:t>
      </w:r>
      <w:proofErr w:type="gramEnd"/>
    </w:p>
    <w:p w14:paraId="2466462E" w14:textId="77777777" w:rsidR="00F50CED" w:rsidRDefault="00000000">
      <w:pPr>
        <w:numPr>
          <w:ilvl w:val="0"/>
          <w:numId w:val="26"/>
        </w:numPr>
        <w:tabs>
          <w:tab w:val="clear" w:pos="360"/>
          <w:tab w:val="left" w:pos="1368"/>
        </w:tabs>
        <w:spacing w:before="180" w:line="248" w:lineRule="exact"/>
        <w:ind w:left="1368" w:hanging="360"/>
        <w:jc w:val="both"/>
        <w:textAlignment w:val="baseline"/>
        <w:rPr>
          <w:rFonts w:ascii="Calibri" w:eastAsia="Calibri" w:hAnsi="Calibri"/>
          <w:color w:val="000000"/>
          <w:spacing w:val="-2"/>
        </w:rPr>
      </w:pPr>
      <w:r>
        <w:rPr>
          <w:rFonts w:ascii="Calibri" w:eastAsia="Calibri" w:hAnsi="Calibri"/>
          <w:color w:val="000000"/>
          <w:spacing w:val="-2"/>
        </w:rPr>
        <w:t xml:space="preserve">reliability and supply of water to </w:t>
      </w:r>
      <w:r>
        <w:rPr>
          <w:rFonts w:ascii="Calibri" w:eastAsia="Calibri" w:hAnsi="Calibri"/>
          <w:b/>
          <w:color w:val="000000"/>
          <w:spacing w:val="-2"/>
          <w:sz w:val="23"/>
        </w:rPr>
        <w:t xml:space="preserve">associated users </w:t>
      </w:r>
      <w:r>
        <w:rPr>
          <w:rFonts w:ascii="Calibri" w:eastAsia="Calibri" w:hAnsi="Calibri"/>
          <w:color w:val="000000"/>
          <w:spacing w:val="-2"/>
        </w:rPr>
        <w:t xml:space="preserve">of the </w:t>
      </w:r>
      <w:r>
        <w:rPr>
          <w:rFonts w:ascii="Calibri" w:eastAsia="Calibri" w:hAnsi="Calibri"/>
          <w:b/>
          <w:color w:val="000000"/>
          <w:spacing w:val="-2"/>
          <w:sz w:val="23"/>
        </w:rPr>
        <w:t>water resource</w:t>
      </w:r>
      <w:r>
        <w:rPr>
          <w:rFonts w:ascii="Calibri" w:eastAsia="Calibri" w:hAnsi="Calibri"/>
          <w:color w:val="000000"/>
          <w:spacing w:val="-2"/>
        </w:rPr>
        <w:t>; and</w:t>
      </w:r>
    </w:p>
    <w:p w14:paraId="2466462F" w14:textId="77777777" w:rsidR="00F50CED" w:rsidRDefault="00000000">
      <w:pPr>
        <w:numPr>
          <w:ilvl w:val="0"/>
          <w:numId w:val="26"/>
        </w:numPr>
        <w:tabs>
          <w:tab w:val="clear" w:pos="360"/>
          <w:tab w:val="left" w:pos="1368"/>
        </w:tabs>
        <w:spacing w:before="179" w:line="248" w:lineRule="exact"/>
        <w:ind w:left="1368" w:hanging="360"/>
        <w:jc w:val="both"/>
        <w:textAlignment w:val="baseline"/>
        <w:rPr>
          <w:rFonts w:ascii="Calibri" w:eastAsia="Calibri" w:hAnsi="Calibri"/>
          <w:color w:val="000000"/>
          <w:spacing w:val="-3"/>
        </w:rPr>
      </w:pPr>
      <w:r>
        <w:rPr>
          <w:rFonts w:ascii="Calibri" w:eastAsia="Calibri" w:hAnsi="Calibri"/>
          <w:color w:val="000000"/>
          <w:spacing w:val="-3"/>
        </w:rPr>
        <w:t xml:space="preserve">water quality of the </w:t>
      </w:r>
      <w:r>
        <w:rPr>
          <w:rFonts w:ascii="Calibri" w:eastAsia="Calibri" w:hAnsi="Calibri"/>
          <w:b/>
          <w:color w:val="000000"/>
          <w:spacing w:val="-3"/>
          <w:sz w:val="23"/>
        </w:rPr>
        <w:t>water resource</w:t>
      </w:r>
      <w:r>
        <w:rPr>
          <w:rFonts w:ascii="Calibri" w:eastAsia="Calibri" w:hAnsi="Calibri"/>
          <w:color w:val="000000"/>
          <w:spacing w:val="-3"/>
        </w:rPr>
        <w:t>.</w:t>
      </w:r>
    </w:p>
    <w:p w14:paraId="24664630" w14:textId="77777777" w:rsidR="00F50CED" w:rsidRDefault="00000000">
      <w:pPr>
        <w:tabs>
          <w:tab w:val="decimal" w:pos="576"/>
          <w:tab w:val="left" w:pos="792"/>
        </w:tabs>
        <w:spacing w:before="187" w:line="221" w:lineRule="exact"/>
        <w:ind w:left="360"/>
        <w:textAlignment w:val="baseline"/>
        <w:rPr>
          <w:rFonts w:ascii="Calibri" w:eastAsia="Calibri" w:hAnsi="Calibri"/>
          <w:color w:val="000000"/>
        </w:rPr>
      </w:pPr>
      <w:r>
        <w:rPr>
          <w:rFonts w:ascii="Calibri" w:eastAsia="Calibri" w:hAnsi="Calibri"/>
          <w:color w:val="000000"/>
        </w:rPr>
        <w:tab/>
        <w:t>2.</w:t>
      </w:r>
      <w:r>
        <w:rPr>
          <w:rFonts w:ascii="Calibri" w:eastAsia="Calibri" w:hAnsi="Calibri"/>
          <w:color w:val="000000"/>
        </w:rPr>
        <w:tab/>
        <w:t>Have regard to relevant advice developed by the [Independent Expert Scientific Committee</w:t>
      </w:r>
    </w:p>
    <w:p w14:paraId="24664631" w14:textId="77777777" w:rsidR="00F50CED" w:rsidRDefault="00000000">
      <w:pPr>
        <w:spacing w:before="86" w:after="5918" w:line="221" w:lineRule="exact"/>
        <w:ind w:left="72"/>
        <w:jc w:val="center"/>
        <w:textAlignment w:val="baseline"/>
        <w:rPr>
          <w:rFonts w:ascii="Calibri" w:eastAsia="Calibri" w:hAnsi="Calibri"/>
          <w:color w:val="000000"/>
        </w:rPr>
      </w:pPr>
      <w:r>
        <w:rPr>
          <w:rFonts w:ascii="Calibri" w:eastAsia="Calibri" w:hAnsi="Calibri"/>
          <w:color w:val="000000"/>
        </w:rPr>
        <w:t>on Coal Seam Gas and Large Coal Mining Development] under [section xx of legislation].</w:t>
      </w:r>
    </w:p>
    <w:p w14:paraId="24664632" w14:textId="77777777" w:rsidR="00F50CED" w:rsidRDefault="00F50CED">
      <w:pPr>
        <w:spacing w:before="86" w:after="5918" w:line="221" w:lineRule="exact"/>
        <w:sectPr w:rsidR="00F50CED" w:rsidSect="000A0156">
          <w:pgSz w:w="11909" w:h="16838"/>
          <w:pgMar w:top="700" w:right="1455" w:bottom="602" w:left="1398" w:header="720" w:footer="720" w:gutter="0"/>
          <w:cols w:space="720"/>
        </w:sectPr>
      </w:pPr>
    </w:p>
    <w:p w14:paraId="24664633" w14:textId="77777777" w:rsidR="00F50CED" w:rsidRDefault="00000000">
      <w:pPr>
        <w:spacing w:before="26" w:line="219" w:lineRule="exact"/>
        <w:jc w:val="center"/>
        <w:textAlignment w:val="baseline"/>
        <w:rPr>
          <w:rFonts w:ascii="Calibri" w:eastAsia="Calibri" w:hAnsi="Calibri"/>
          <w:color w:val="000000"/>
        </w:rPr>
      </w:pPr>
      <w:r>
        <w:rPr>
          <w:rFonts w:ascii="Calibri" w:eastAsia="Calibri" w:hAnsi="Calibri"/>
          <w:color w:val="000000"/>
        </w:rPr>
        <w:t>4</w:t>
      </w:r>
    </w:p>
    <w:p w14:paraId="24664634" w14:textId="77777777" w:rsidR="00F50CED" w:rsidRDefault="00F50CED">
      <w:pPr>
        <w:sectPr w:rsidR="00F50CED" w:rsidSect="000A0156">
          <w:type w:val="continuous"/>
          <w:pgSz w:w="11909" w:h="16838"/>
          <w:pgMar w:top="700" w:right="1424" w:bottom="602" w:left="1429" w:header="720" w:footer="720" w:gutter="0"/>
          <w:cols w:space="720"/>
        </w:sectPr>
      </w:pPr>
    </w:p>
    <w:p w14:paraId="24664635" w14:textId="77777777" w:rsidR="00F50CED" w:rsidRDefault="00000000">
      <w:pPr>
        <w:spacing w:line="261" w:lineRule="exact"/>
        <w:jc w:val="center"/>
        <w:textAlignment w:val="baseline"/>
        <w:rPr>
          <w:rFonts w:ascii="Calibri" w:eastAsia="Calibri" w:hAnsi="Calibri"/>
          <w:color w:val="FF0000"/>
        </w:rPr>
      </w:pPr>
      <w:r>
        <w:lastRenderedPageBreak/>
        <w:pict w14:anchorId="2466491B">
          <v:shape id="_x0000_s1045" type="#_x0000_t202" style="position:absolute;left:0;text-align:left;margin-left:93.1pt;margin-top:228pt;width:367.95pt;height:388.8pt;z-index:-251709440;mso-wrap-distance-left:0;mso-wrap-distance-right:0;mso-position-horizontal-relative:page;mso-position-vertical-relative:page" filled="f" stroked="f">
            <v:textbox inset="0,0,0,0">
              <w:txbxContent>
                <w:p w14:paraId="24664B58" w14:textId="77777777" w:rsidR="00F50CED" w:rsidRDefault="00000000">
                  <w:pPr>
                    <w:textAlignment w:val="baseline"/>
                  </w:pPr>
                  <w:r>
                    <w:rPr>
                      <w:noProof/>
                    </w:rPr>
                    <w:drawing>
                      <wp:inline distT="0" distB="0" distL="0" distR="0" wp14:anchorId="24664BF9" wp14:editId="24664BFA">
                        <wp:extent cx="4672965" cy="4937760"/>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1" name="Picture"/>
                                <pic:cNvPicPr preferRelativeResize="0"/>
                              </pic:nvPicPr>
                              <pic:blipFill>
                                <a:blip r:embed="rId12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 xml:space="preserve">DRAFT FOR DISCUSSION: NOT OFFICIAL GOVERNMENT POLICY/LEGISLATION </w:t>
      </w:r>
      <w:r>
        <w:rPr>
          <w:rFonts w:ascii="Calibri" w:eastAsia="Calibri" w:hAnsi="Calibri"/>
          <w:color w:val="FF0000"/>
        </w:rPr>
        <w:br/>
        <w:t>December 2023</w:t>
      </w:r>
    </w:p>
    <w:p w14:paraId="24664636" w14:textId="77777777" w:rsidR="00F50CED" w:rsidRDefault="00000000">
      <w:pPr>
        <w:spacing w:before="335" w:after="144" w:line="343" w:lineRule="exact"/>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24664637" w14:textId="77777777" w:rsidR="00F50CED" w:rsidRDefault="00000000">
      <w:pPr>
        <w:spacing w:line="277" w:lineRule="exact"/>
        <w:ind w:right="288"/>
        <w:textAlignment w:val="baseline"/>
        <w:rPr>
          <w:rFonts w:ascii="Calibri" w:eastAsia="Calibri" w:hAnsi="Calibri"/>
          <w:b/>
          <w:color w:val="000000"/>
        </w:rPr>
      </w:pPr>
      <w:r>
        <w:pict w14:anchorId="2466491C">
          <v:shape id="_x0000_s1044" type="#_x0000_t202" style="position:absolute;margin-left:71.2pt;margin-top:102.7pt;width:452.8pt;height:65.4pt;z-index:-251481088;mso-wrap-distance-left:0;mso-wrap-distance-right:0;mso-position-horizontal-relative:page;mso-position-vertical-relative:page" filled="f" stroked="f">
            <v:textbox inset="0,0,0,0">
              <w:txbxContent>
                <w:p w14:paraId="24664CA2" w14:textId="77777777" w:rsidR="007C0A87" w:rsidRDefault="007C0A87"/>
              </w:txbxContent>
            </v:textbox>
            <w10:wrap type="square" anchorx="page" anchory="page"/>
          </v:shape>
        </w:pict>
      </w:r>
      <w:r>
        <w:pict w14:anchorId="2466491D">
          <v:shape id="_x0000_s1043" type="#_x0000_t202" style="position:absolute;margin-left:71.2pt;margin-top:102.7pt;width:452pt;height:60pt;z-index:-251480064;mso-wrap-distance-left:0;mso-wrap-distance-right:0;mso-position-horizontal-relative:page;mso-position-vertical-relative:page" filled="f" stroked="f">
            <v:textbox inset="0,0,0,0">
              <w:txbxContent>
                <w:p w14:paraId="24664B59" w14:textId="77777777" w:rsidR="00F50CED" w:rsidRDefault="00000000">
                  <w:pPr>
                    <w:ind w:left="16"/>
                    <w:textAlignment w:val="baseline"/>
                  </w:pPr>
                  <w:r>
                    <w:rPr>
                      <w:noProof/>
                    </w:rPr>
                    <w:drawing>
                      <wp:inline distT="0" distB="0" distL="0" distR="0" wp14:anchorId="24664BFB" wp14:editId="24664BFC">
                        <wp:extent cx="5730240" cy="76200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124"/>
                                <a:stretch>
                                  <a:fillRect/>
                                </a:stretch>
                              </pic:blipFill>
                              <pic:spPr>
                                <a:xfrm>
                                  <a:off x="0" y="0"/>
                                  <a:ext cx="5730240" cy="762000"/>
                                </a:xfrm>
                                <a:prstGeom prst="rect">
                                  <a:avLst/>
                                </a:prstGeom>
                              </pic:spPr>
                            </pic:pic>
                          </a:graphicData>
                        </a:graphic>
                      </wp:inline>
                    </w:drawing>
                  </w:r>
                </w:p>
              </w:txbxContent>
            </v:textbox>
            <w10:wrap type="square" anchorx="page" anchory="page"/>
          </v:shape>
        </w:pict>
      </w:r>
      <w:r>
        <w:pict w14:anchorId="2466491E">
          <v:shape id="_x0000_s1042" type="#_x0000_t202" style="position:absolute;margin-left:72.5pt;margin-top:102.85pt;width:450pt;height:25.8pt;z-index:-251479040;mso-wrap-distance-left:0;mso-wrap-distance-right:0;mso-position-horizontal-relative:page;mso-position-vertical-relative:page" filled="f" stroked="f">
            <v:textbox inset="0,0,0,0">
              <w:txbxContent>
                <w:p w14:paraId="24664B5A" w14:textId="77777777" w:rsidR="00F50CED" w:rsidRDefault="00000000">
                  <w:pPr>
                    <w:spacing w:line="253" w:lineRule="exact"/>
                    <w:jc w:val="both"/>
                    <w:textAlignment w:val="baseline"/>
                    <w:rPr>
                      <w:rFonts w:ascii="Calibri" w:eastAsia="Calibri" w:hAnsi="Calibri"/>
                      <w:color w:val="000000"/>
                    </w:rPr>
                  </w:pPr>
                  <w:r>
                    <w:rPr>
                      <w:rFonts w:ascii="Calibri" w:eastAsia="Calibri" w:hAnsi="Calibri"/>
                      <w:color w:val="000000"/>
                    </w:rPr>
                    <w:t>[Drafting note: where definitions are provided in primary legislation, they will not be included in final Standards]</w:t>
                  </w:r>
                </w:p>
              </w:txbxContent>
            </v:textbox>
            <w10:wrap type="square" anchorx="page" anchory="page"/>
          </v:shape>
        </w:pict>
      </w:r>
      <w:r>
        <w:pict w14:anchorId="2466491F">
          <v:shape id="_x0000_s1041" type="#_x0000_t202" style="position:absolute;margin-left:71.2pt;margin-top:135.7pt;width:443.6pt;height:26.05pt;z-index:-251478016;mso-wrap-distance-left:0;mso-wrap-distance-right:0;mso-position-horizontal-relative:page;mso-position-vertical-relative:page" filled="f" stroked="f">
            <v:textbox inset="0,0,0,0">
              <w:txbxContent>
                <w:p w14:paraId="24664B5B" w14:textId="77777777" w:rsidR="00F50CED" w:rsidRDefault="00000000">
                  <w:pPr>
                    <w:spacing w:line="255" w:lineRule="exact"/>
                    <w:jc w:val="both"/>
                    <w:textAlignment w:val="baseline"/>
                    <w:rPr>
                      <w:rFonts w:ascii="Calibri" w:eastAsia="Calibri" w:hAnsi="Calibri"/>
                      <w:b/>
                      <w:color w:val="000000"/>
                    </w:rPr>
                  </w:pPr>
                  <w:r>
                    <w:rPr>
                      <w:rFonts w:ascii="Calibri" w:eastAsia="Calibri" w:hAnsi="Calibri"/>
                      <w:b/>
                      <w:color w:val="000000"/>
                    </w:rPr>
                    <w:t xml:space="preserve">ARPANSA national codes: </w:t>
                  </w:r>
                  <w:r>
                    <w:rPr>
                      <w:rFonts w:ascii="Calibri" w:eastAsia="Calibri" w:hAnsi="Calibri"/>
                      <w:color w:val="000000"/>
                    </w:rPr>
                    <w:t>the regulatory codes and standards as set and updated by the Australian Radiation Protection and Nuclear Safety Agency (ARPANSA).</w:t>
                  </w:r>
                </w:p>
              </w:txbxContent>
            </v:textbox>
            <w10:wrap type="square" anchorx="page" anchory="page"/>
          </v:shape>
        </w:pict>
      </w:r>
      <w:r>
        <w:rPr>
          <w:rFonts w:ascii="Calibri" w:eastAsia="Calibri" w:hAnsi="Calibri"/>
          <w:b/>
          <w:color w:val="000000"/>
        </w:rPr>
        <w:t xml:space="preserve">Associated Users: </w:t>
      </w:r>
      <w:r>
        <w:rPr>
          <w:rFonts w:ascii="Calibri" w:eastAsia="Calibri" w:hAnsi="Calibri"/>
          <w:color w:val="000000"/>
        </w:rPr>
        <w:t xml:space="preserve">individuals who use an impacted </w:t>
      </w:r>
      <w:r>
        <w:rPr>
          <w:rFonts w:ascii="Calibri" w:eastAsia="Calibri" w:hAnsi="Calibri"/>
          <w:b/>
          <w:color w:val="000000"/>
        </w:rPr>
        <w:t xml:space="preserve">water resource </w:t>
      </w:r>
      <w:r>
        <w:rPr>
          <w:rFonts w:ascii="Calibri" w:eastAsia="Calibri" w:hAnsi="Calibri"/>
          <w:color w:val="000000"/>
        </w:rPr>
        <w:t>as a provisioning service (including agriculture or drinking water), cultural service (including recreation, tourism, science, or education) or for traditional uses.</w:t>
      </w:r>
    </w:p>
    <w:p w14:paraId="24664638" w14:textId="77777777" w:rsidR="00F50CED" w:rsidRDefault="00000000">
      <w:pPr>
        <w:spacing w:before="182" w:line="269" w:lineRule="exact"/>
        <w:ind w:right="1008"/>
        <w:textAlignment w:val="baseline"/>
        <w:rPr>
          <w:rFonts w:ascii="Calibri" w:eastAsia="Calibri" w:hAnsi="Calibri"/>
          <w:b/>
          <w:color w:val="000000"/>
        </w:rPr>
      </w:pPr>
      <w:r>
        <w:rPr>
          <w:rFonts w:ascii="Calibri" w:eastAsia="Calibri" w:hAnsi="Calibri"/>
          <w:b/>
          <w:color w:val="000000"/>
        </w:rPr>
        <w:t xml:space="preserve">Australian World Heritage Management Principles: </w:t>
      </w:r>
      <w:r>
        <w:rPr>
          <w:rFonts w:ascii="Calibri" w:eastAsia="Calibri" w:hAnsi="Calibri"/>
          <w:color w:val="000000"/>
        </w:rPr>
        <w:t>as defined in [Schedule 5 of the EPBC Regulations].</w:t>
      </w:r>
    </w:p>
    <w:p w14:paraId="24664639" w14:textId="77777777" w:rsidR="00F50CED" w:rsidRDefault="00000000">
      <w:pPr>
        <w:spacing w:before="122" w:line="268" w:lineRule="exact"/>
        <w:textAlignment w:val="baseline"/>
        <w:rPr>
          <w:rFonts w:ascii="Calibri" w:eastAsia="Calibri" w:hAnsi="Calibri"/>
          <w:b/>
          <w:color w:val="000000"/>
        </w:rPr>
      </w:pPr>
      <w:r>
        <w:rPr>
          <w:rFonts w:ascii="Calibri" w:eastAsia="Calibri" w:hAnsi="Calibri"/>
          <w:b/>
          <w:color w:val="000000"/>
        </w:rPr>
        <w:t xml:space="preserve">Baseline: </w:t>
      </w:r>
      <w:r>
        <w:rPr>
          <w:rFonts w:ascii="Calibri" w:eastAsia="Calibri" w:hAnsi="Calibri"/>
          <w:color w:val="000000"/>
        </w:rPr>
        <w:t>an evidence-based estimate of the likely condition of an MNES in the absence of any action requiring approval under this [Act].</w:t>
      </w:r>
    </w:p>
    <w:p w14:paraId="2466463A" w14:textId="77777777" w:rsidR="00F50CED" w:rsidRDefault="00000000">
      <w:pPr>
        <w:spacing w:before="167" w:line="225" w:lineRule="exact"/>
        <w:textAlignment w:val="baseline"/>
        <w:rPr>
          <w:rFonts w:ascii="Calibri" w:eastAsia="Calibri" w:hAnsi="Calibri"/>
          <w:b/>
          <w:color w:val="000000"/>
        </w:rPr>
      </w:pPr>
      <w:r>
        <w:rPr>
          <w:rFonts w:ascii="Calibri" w:eastAsia="Calibri" w:hAnsi="Calibri"/>
          <w:b/>
          <w:color w:val="000000"/>
        </w:rPr>
        <w:t xml:space="preserve">Commonwealth marine area: </w:t>
      </w:r>
      <w:r>
        <w:rPr>
          <w:rFonts w:ascii="Calibri" w:eastAsia="Calibri" w:hAnsi="Calibri"/>
          <w:color w:val="000000"/>
        </w:rPr>
        <w:t>as defined in [section 24 of the EPBC Act].</w:t>
      </w:r>
    </w:p>
    <w:p w14:paraId="2466463B" w14:textId="77777777" w:rsidR="00F50CED" w:rsidRDefault="00000000">
      <w:pPr>
        <w:spacing w:before="116" w:line="269" w:lineRule="exact"/>
        <w:ind w:right="792"/>
        <w:textAlignment w:val="baseline"/>
        <w:rPr>
          <w:rFonts w:ascii="Calibri" w:eastAsia="Calibri" w:hAnsi="Calibri"/>
          <w:b/>
          <w:color w:val="000000"/>
        </w:rPr>
      </w:pPr>
      <w:r>
        <w:rPr>
          <w:rFonts w:ascii="Calibri" w:eastAsia="Calibri" w:hAnsi="Calibri"/>
          <w:b/>
          <w:color w:val="000000"/>
        </w:rPr>
        <w:t>Conservation planning documents</w:t>
      </w:r>
      <w:r>
        <w:rPr>
          <w:rFonts w:ascii="Calibri" w:eastAsia="Calibri" w:hAnsi="Calibri"/>
          <w:color w:val="000000"/>
        </w:rPr>
        <w:t>: a statutory plan or policy that supports the protection, conservation, recovery, and/or maintenance of an MNES, that is made under [legislation], or endorsed or accredited by the [EPA/Minister].</w:t>
      </w:r>
    </w:p>
    <w:p w14:paraId="2466463C" w14:textId="77777777" w:rsidR="00F50CED" w:rsidRDefault="00000000">
      <w:pPr>
        <w:spacing w:before="167" w:line="227" w:lineRule="exact"/>
        <w:textAlignment w:val="baseline"/>
        <w:rPr>
          <w:rFonts w:ascii="Calibri" w:eastAsia="Calibri" w:hAnsi="Calibri"/>
          <w:b/>
          <w:color w:val="000000"/>
        </w:rPr>
      </w:pPr>
      <w:r>
        <w:rPr>
          <w:rFonts w:ascii="Calibri" w:eastAsia="Calibri" w:hAnsi="Calibri"/>
          <w:b/>
          <w:color w:val="000000"/>
        </w:rPr>
        <w:t>Critical protection area</w:t>
      </w:r>
      <w:r>
        <w:rPr>
          <w:rFonts w:ascii="Calibri" w:eastAsia="Calibri" w:hAnsi="Calibri"/>
          <w:color w:val="000000"/>
        </w:rPr>
        <w:t>: as defined in [Section, Act].</w:t>
      </w:r>
    </w:p>
    <w:p w14:paraId="2466463D" w14:textId="77777777" w:rsidR="00F50CED" w:rsidRDefault="00000000">
      <w:pPr>
        <w:spacing w:before="116" w:line="289" w:lineRule="exact"/>
        <w:ind w:right="216"/>
        <w:textAlignment w:val="baseline"/>
        <w:rPr>
          <w:rFonts w:ascii="Calibri" w:eastAsia="Calibri" w:hAnsi="Calibri"/>
          <w:b/>
          <w:color w:val="000000"/>
        </w:rPr>
      </w:pPr>
      <w:r>
        <w:rPr>
          <w:rFonts w:ascii="Calibri" w:eastAsia="Calibri" w:hAnsi="Calibri"/>
          <w:b/>
          <w:color w:val="000000"/>
        </w:rPr>
        <w:t xml:space="preserve">Ecological character (Ramsar wetlands): </w:t>
      </w:r>
      <w:r>
        <w:rPr>
          <w:rFonts w:ascii="Calibri" w:eastAsia="Calibri" w:hAnsi="Calibri"/>
          <w:color w:val="000000"/>
        </w:rPr>
        <w:t xml:space="preserve">the combination of the ecosystem components, processes and benefits/services that </w:t>
      </w:r>
      <w:proofErr w:type="spellStart"/>
      <w:r>
        <w:rPr>
          <w:rFonts w:ascii="Calibri" w:eastAsia="Calibri" w:hAnsi="Calibri"/>
          <w:color w:val="000000"/>
        </w:rPr>
        <w:t>characterise</w:t>
      </w:r>
      <w:proofErr w:type="spellEnd"/>
      <w:r>
        <w:rPr>
          <w:rFonts w:ascii="Calibri" w:eastAsia="Calibri" w:hAnsi="Calibri"/>
          <w:color w:val="000000"/>
        </w:rPr>
        <w:t xml:space="preserve"> a wetland at a given point in time (Ramsar Resolution IX.1 Annex A para 15). The ecological character of each Australian Ramsar wetland is as described in its Ecological Character Description and Ramsar Information Sheet.</w:t>
      </w:r>
    </w:p>
    <w:p w14:paraId="2466463E" w14:textId="77777777" w:rsidR="00F50CED" w:rsidRDefault="00000000">
      <w:pPr>
        <w:spacing w:before="27" w:line="389" w:lineRule="exact"/>
        <w:ind w:right="1728"/>
        <w:textAlignment w:val="baseline"/>
        <w:rPr>
          <w:rFonts w:ascii="Calibri" w:eastAsia="Calibri" w:hAnsi="Calibri"/>
          <w:b/>
          <w:color w:val="000000"/>
        </w:rPr>
      </w:pPr>
      <w:r>
        <w:rPr>
          <w:rFonts w:ascii="Calibri" w:eastAsia="Calibri" w:hAnsi="Calibri"/>
          <w:b/>
          <w:color w:val="000000"/>
        </w:rPr>
        <w:t xml:space="preserve">Ecologically sustainable development: </w:t>
      </w:r>
      <w:r>
        <w:rPr>
          <w:rFonts w:ascii="Calibri" w:eastAsia="Calibri" w:hAnsi="Calibri"/>
          <w:color w:val="000000"/>
        </w:rPr>
        <w:t xml:space="preserve">as defined in [section 3A of the EPBC Act]. </w:t>
      </w:r>
      <w:r>
        <w:rPr>
          <w:rFonts w:ascii="Calibri" w:eastAsia="Calibri" w:hAnsi="Calibri"/>
          <w:b/>
          <w:color w:val="000000"/>
        </w:rPr>
        <w:t xml:space="preserve">Environment: </w:t>
      </w:r>
      <w:r>
        <w:rPr>
          <w:rFonts w:ascii="Calibri" w:eastAsia="Calibri" w:hAnsi="Calibri"/>
          <w:color w:val="000000"/>
        </w:rPr>
        <w:t>as defined in [section 528 of the EPBC Act].</w:t>
      </w:r>
    </w:p>
    <w:p w14:paraId="2466463F" w14:textId="77777777" w:rsidR="00F50CED" w:rsidRDefault="00000000">
      <w:pPr>
        <w:spacing w:before="173" w:line="269" w:lineRule="exact"/>
        <w:ind w:right="216"/>
        <w:textAlignment w:val="baseline"/>
        <w:rPr>
          <w:rFonts w:ascii="Calibri" w:eastAsia="Calibri" w:hAnsi="Calibri"/>
          <w:b/>
          <w:color w:val="000000"/>
        </w:rPr>
      </w:pPr>
      <w:r>
        <w:rPr>
          <w:rFonts w:ascii="Calibri" w:eastAsia="Calibri" w:hAnsi="Calibri"/>
          <w:b/>
          <w:color w:val="000000"/>
        </w:rPr>
        <w:t>Great Barrier Reef Marine Park</w:t>
      </w:r>
      <w:r>
        <w:rPr>
          <w:rFonts w:ascii="Calibri" w:eastAsia="Calibri" w:hAnsi="Calibri"/>
          <w:color w:val="000000"/>
        </w:rPr>
        <w:t xml:space="preserve">: as defined in Section 3B of the </w:t>
      </w:r>
      <w:r>
        <w:rPr>
          <w:rFonts w:ascii="Calibri" w:eastAsia="Calibri" w:hAnsi="Calibri"/>
          <w:i/>
          <w:color w:val="000000"/>
        </w:rPr>
        <w:t>Great Barrier Reef Marine Park Act 1975.</w:t>
      </w:r>
    </w:p>
    <w:p w14:paraId="24664640" w14:textId="77777777" w:rsidR="00F50CED" w:rsidRDefault="00000000">
      <w:pPr>
        <w:spacing w:before="120" w:line="269" w:lineRule="exact"/>
        <w:ind w:right="432"/>
        <w:textAlignment w:val="baseline"/>
        <w:rPr>
          <w:rFonts w:ascii="Calibri" w:eastAsia="Calibri" w:hAnsi="Calibri"/>
          <w:b/>
          <w:color w:val="000000"/>
        </w:rPr>
      </w:pPr>
      <w:r>
        <w:rPr>
          <w:rFonts w:ascii="Calibri" w:eastAsia="Calibri" w:hAnsi="Calibri"/>
          <w:b/>
          <w:color w:val="000000"/>
        </w:rPr>
        <w:t xml:space="preserve">Great Barrier Reef Marine Park values: </w:t>
      </w:r>
      <w:r>
        <w:rPr>
          <w:rFonts w:ascii="Calibri" w:eastAsia="Calibri" w:hAnsi="Calibri"/>
          <w:color w:val="000000"/>
        </w:rPr>
        <w:t xml:space="preserve">the environment, biodiversity and heritage values of the Great Barrier Reef Marine Park as defined in the </w:t>
      </w:r>
      <w:r>
        <w:rPr>
          <w:rFonts w:ascii="Calibri" w:eastAsia="Calibri" w:hAnsi="Calibri"/>
          <w:i/>
          <w:color w:val="000000"/>
        </w:rPr>
        <w:t>Great Barrier Reef Marine Park Act 1975</w:t>
      </w:r>
      <w:r>
        <w:rPr>
          <w:rFonts w:ascii="Calibri" w:eastAsia="Calibri" w:hAnsi="Calibri"/>
          <w:color w:val="000000"/>
        </w:rPr>
        <w:t>.</w:t>
      </w:r>
    </w:p>
    <w:p w14:paraId="24664641" w14:textId="77777777" w:rsidR="00F50CED" w:rsidRDefault="00000000">
      <w:pPr>
        <w:spacing w:before="167" w:after="126" w:line="225" w:lineRule="exact"/>
        <w:textAlignment w:val="baseline"/>
        <w:rPr>
          <w:rFonts w:ascii="Calibri" w:eastAsia="Calibri" w:hAnsi="Calibri"/>
          <w:b/>
          <w:color w:val="000000"/>
        </w:rPr>
      </w:pPr>
      <w:r>
        <w:rPr>
          <w:rFonts w:ascii="Calibri" w:eastAsia="Calibri" w:hAnsi="Calibri"/>
          <w:b/>
          <w:color w:val="000000"/>
        </w:rPr>
        <w:t>Habitat</w:t>
      </w:r>
      <w:r>
        <w:rPr>
          <w:rFonts w:ascii="Calibri" w:eastAsia="Calibri" w:hAnsi="Calibri"/>
          <w:color w:val="000000"/>
        </w:rPr>
        <w:t>: the biophysical medium or media:</w:t>
      </w:r>
    </w:p>
    <w:p w14:paraId="24664642" w14:textId="77777777" w:rsidR="00F50CED" w:rsidRDefault="00000000">
      <w:pPr>
        <w:numPr>
          <w:ilvl w:val="0"/>
          <w:numId w:val="5"/>
        </w:numPr>
        <w:tabs>
          <w:tab w:val="left" w:pos="720"/>
        </w:tabs>
        <w:spacing w:line="288" w:lineRule="exact"/>
        <w:ind w:left="720" w:right="216" w:hanging="360"/>
        <w:jc w:val="both"/>
        <w:textAlignment w:val="baseline"/>
        <w:rPr>
          <w:rFonts w:ascii="Calibri" w:eastAsia="Calibri" w:hAnsi="Calibri"/>
          <w:color w:val="000000"/>
        </w:rPr>
      </w:pPr>
      <w:r>
        <w:rPr>
          <w:rFonts w:ascii="Calibri" w:eastAsia="Calibri" w:hAnsi="Calibri"/>
          <w:color w:val="000000"/>
        </w:rPr>
        <w:t xml:space="preserve">occupied (continuously, </w:t>
      </w:r>
      <w:proofErr w:type="gramStart"/>
      <w:r>
        <w:rPr>
          <w:rFonts w:ascii="Calibri" w:eastAsia="Calibri" w:hAnsi="Calibri"/>
          <w:color w:val="000000"/>
        </w:rPr>
        <w:t>periodically</w:t>
      </w:r>
      <w:proofErr w:type="gramEnd"/>
      <w:r>
        <w:rPr>
          <w:rFonts w:ascii="Calibri" w:eastAsia="Calibri" w:hAnsi="Calibri"/>
          <w:color w:val="000000"/>
        </w:rPr>
        <w:t xml:space="preserve"> or occasionally) by an organism or group of organisms; or</w:t>
      </w:r>
    </w:p>
    <w:p w14:paraId="24664643" w14:textId="77777777" w:rsidR="00F50CED" w:rsidRDefault="00000000">
      <w:pPr>
        <w:numPr>
          <w:ilvl w:val="0"/>
          <w:numId w:val="5"/>
        </w:numPr>
        <w:tabs>
          <w:tab w:val="left" w:pos="720"/>
        </w:tabs>
        <w:spacing w:before="11" w:line="293" w:lineRule="exact"/>
        <w:ind w:left="720" w:right="216" w:hanging="360"/>
        <w:textAlignment w:val="baseline"/>
        <w:rPr>
          <w:rFonts w:ascii="Calibri" w:eastAsia="Calibri" w:hAnsi="Calibri"/>
          <w:color w:val="000000"/>
          <w:spacing w:val="-1"/>
        </w:rPr>
      </w:pPr>
      <w:r>
        <w:rPr>
          <w:rFonts w:ascii="Calibri" w:eastAsia="Calibri" w:hAnsi="Calibri"/>
          <w:color w:val="000000"/>
          <w:spacing w:val="-1"/>
        </w:rPr>
        <w:t xml:space="preserve">once occupied (continuously, </w:t>
      </w:r>
      <w:proofErr w:type="gramStart"/>
      <w:r>
        <w:rPr>
          <w:rFonts w:ascii="Calibri" w:eastAsia="Calibri" w:hAnsi="Calibri"/>
          <w:color w:val="000000"/>
          <w:spacing w:val="-1"/>
        </w:rPr>
        <w:t>periodically</w:t>
      </w:r>
      <w:proofErr w:type="gramEnd"/>
      <w:r>
        <w:rPr>
          <w:rFonts w:ascii="Calibri" w:eastAsia="Calibri" w:hAnsi="Calibri"/>
          <w:color w:val="000000"/>
          <w:spacing w:val="-1"/>
        </w:rPr>
        <w:t xml:space="preserve"> or occasionally) by an organism, or group of organisms, and into which organisms of that kind have the potential to be reintroduced; or</w:t>
      </w:r>
    </w:p>
    <w:p w14:paraId="24664644" w14:textId="77777777" w:rsidR="00F50CED" w:rsidRDefault="00000000">
      <w:pPr>
        <w:numPr>
          <w:ilvl w:val="0"/>
          <w:numId w:val="5"/>
        </w:numPr>
        <w:tabs>
          <w:tab w:val="left" w:pos="720"/>
        </w:tabs>
        <w:spacing w:before="7" w:line="292" w:lineRule="exact"/>
        <w:ind w:left="720" w:right="576" w:hanging="360"/>
        <w:textAlignment w:val="baseline"/>
        <w:rPr>
          <w:rFonts w:ascii="Calibri" w:eastAsia="Calibri" w:hAnsi="Calibri"/>
          <w:color w:val="000000"/>
          <w:spacing w:val="-1"/>
        </w:rPr>
      </w:pPr>
      <w:r>
        <w:rPr>
          <w:rFonts w:ascii="Calibri" w:eastAsia="Calibri" w:hAnsi="Calibri"/>
          <w:color w:val="000000"/>
          <w:spacing w:val="-1"/>
        </w:rPr>
        <w:t xml:space="preserve">that may be reasonably be expected to become occupied in the future through natural </w:t>
      </w:r>
      <w:r>
        <w:rPr>
          <w:rFonts w:ascii="Calibri" w:eastAsia="Calibri" w:hAnsi="Calibri"/>
          <w:color w:val="000000"/>
          <w:spacing w:val="-1"/>
        </w:rPr>
        <w:br/>
        <w:t>processes, environmental change, habitat restoration or conservation translocation.</w:t>
      </w:r>
    </w:p>
    <w:p w14:paraId="24664645" w14:textId="77777777" w:rsidR="00F50CED" w:rsidRDefault="00000000">
      <w:pPr>
        <w:spacing w:before="186" w:line="227" w:lineRule="exact"/>
        <w:textAlignment w:val="baseline"/>
        <w:rPr>
          <w:rFonts w:ascii="Calibri" w:eastAsia="Calibri" w:hAnsi="Calibri"/>
          <w:b/>
          <w:color w:val="000000"/>
        </w:rPr>
      </w:pPr>
      <w:proofErr w:type="gramStart"/>
      <w:r>
        <w:rPr>
          <w:rFonts w:ascii="Calibri" w:eastAsia="Calibri" w:hAnsi="Calibri"/>
          <w:b/>
          <w:color w:val="000000"/>
        </w:rPr>
        <w:t>Marine park</w:t>
      </w:r>
      <w:proofErr w:type="gramEnd"/>
      <w:r>
        <w:rPr>
          <w:rFonts w:ascii="Calibri" w:eastAsia="Calibri" w:hAnsi="Calibri"/>
          <w:b/>
          <w:color w:val="000000"/>
        </w:rPr>
        <w:t xml:space="preserve"> management plans: </w:t>
      </w:r>
      <w:r>
        <w:rPr>
          <w:rFonts w:ascii="Calibri" w:eastAsia="Calibri" w:hAnsi="Calibri"/>
          <w:color w:val="000000"/>
        </w:rPr>
        <w:t>refer section [366 and 367 of the EPBC Act].</w:t>
      </w:r>
    </w:p>
    <w:p w14:paraId="24664646" w14:textId="77777777" w:rsidR="00F50CED" w:rsidRDefault="00000000">
      <w:pPr>
        <w:spacing w:before="225" w:line="226" w:lineRule="exact"/>
        <w:textAlignment w:val="baseline"/>
        <w:rPr>
          <w:rFonts w:ascii="Calibri" w:eastAsia="Calibri" w:hAnsi="Calibri"/>
          <w:b/>
          <w:color w:val="000000"/>
        </w:rPr>
      </w:pPr>
      <w:r>
        <w:rPr>
          <w:rFonts w:ascii="Calibri" w:eastAsia="Calibri" w:hAnsi="Calibri"/>
          <w:b/>
          <w:color w:val="000000"/>
        </w:rPr>
        <w:t xml:space="preserve">Matters of national environmental significance (MNES): </w:t>
      </w:r>
      <w:r>
        <w:rPr>
          <w:rFonts w:ascii="Calibri" w:eastAsia="Calibri" w:hAnsi="Calibri"/>
          <w:color w:val="000000"/>
        </w:rPr>
        <w:t>refer [EPBC Act Part 3 Division 1]</w:t>
      </w:r>
    </w:p>
    <w:p w14:paraId="24664647" w14:textId="77777777" w:rsidR="00F50CED" w:rsidRDefault="00000000">
      <w:pPr>
        <w:spacing w:before="93" w:line="288" w:lineRule="exact"/>
        <w:ind w:right="72"/>
        <w:jc w:val="both"/>
        <w:textAlignment w:val="baseline"/>
        <w:rPr>
          <w:rFonts w:ascii="Calibri" w:eastAsia="Calibri" w:hAnsi="Calibri"/>
          <w:b/>
          <w:color w:val="000000"/>
        </w:rPr>
      </w:pPr>
      <w:r>
        <w:rPr>
          <w:rFonts w:ascii="Calibri" w:eastAsia="Calibri" w:hAnsi="Calibri"/>
          <w:b/>
          <w:color w:val="000000"/>
        </w:rPr>
        <w:t xml:space="preserve">Migratory Species: </w:t>
      </w:r>
      <w:r>
        <w:rPr>
          <w:rFonts w:ascii="Calibri" w:eastAsia="Calibri" w:hAnsi="Calibri"/>
          <w:color w:val="000000"/>
        </w:rPr>
        <w:t>a species that is listed in the List of Migratory Species in [Section 209 of the EPBC Act].</w:t>
      </w:r>
    </w:p>
    <w:p w14:paraId="24664648" w14:textId="77777777" w:rsidR="00F50CED" w:rsidRDefault="00000000">
      <w:pPr>
        <w:spacing w:before="184" w:line="268" w:lineRule="exact"/>
        <w:ind w:right="216"/>
        <w:jc w:val="both"/>
        <w:textAlignment w:val="baseline"/>
        <w:rPr>
          <w:rFonts w:ascii="Calibri" w:eastAsia="Calibri" w:hAnsi="Calibri"/>
          <w:b/>
          <w:color w:val="000000"/>
        </w:rPr>
      </w:pPr>
      <w:r>
        <w:rPr>
          <w:rFonts w:ascii="Calibri" w:eastAsia="Calibri" w:hAnsi="Calibri"/>
          <w:b/>
          <w:color w:val="000000"/>
        </w:rPr>
        <w:t xml:space="preserve">National Heritage place: </w:t>
      </w:r>
      <w:r>
        <w:rPr>
          <w:rFonts w:ascii="Calibri" w:eastAsia="Calibri" w:hAnsi="Calibri"/>
          <w:color w:val="000000"/>
        </w:rPr>
        <w:t>a place included on the National Heritage List, as defined in [section 324C of the EPBC Act].</w:t>
      </w:r>
    </w:p>
    <w:p w14:paraId="24664649" w14:textId="77777777" w:rsidR="00F50CED" w:rsidRDefault="00000000">
      <w:pPr>
        <w:spacing w:before="353" w:line="219" w:lineRule="exact"/>
        <w:jc w:val="center"/>
        <w:textAlignment w:val="baseline"/>
        <w:rPr>
          <w:rFonts w:ascii="Calibri" w:eastAsia="Calibri" w:hAnsi="Calibri"/>
          <w:color w:val="000000"/>
        </w:rPr>
      </w:pPr>
      <w:r>
        <w:rPr>
          <w:rFonts w:ascii="Calibri" w:eastAsia="Calibri" w:hAnsi="Calibri"/>
          <w:color w:val="000000"/>
        </w:rPr>
        <w:t>5</w:t>
      </w:r>
    </w:p>
    <w:p w14:paraId="2466464A" w14:textId="77777777" w:rsidR="00F50CED" w:rsidRDefault="00F50CED">
      <w:pPr>
        <w:sectPr w:rsidR="00F50CED" w:rsidSect="000A0156">
          <w:pgSz w:w="11909" w:h="16838"/>
          <w:pgMar w:top="700" w:right="1429" w:bottom="602" w:left="1424" w:header="720" w:footer="720" w:gutter="0"/>
          <w:cols w:space="720"/>
        </w:sectPr>
      </w:pPr>
    </w:p>
    <w:p w14:paraId="2466464B" w14:textId="77777777" w:rsidR="00F50CED" w:rsidRDefault="00000000">
      <w:pPr>
        <w:spacing w:before="34" w:line="219" w:lineRule="exact"/>
        <w:jc w:val="center"/>
        <w:textAlignment w:val="baseline"/>
        <w:rPr>
          <w:rFonts w:ascii="Calibri" w:eastAsia="Calibri" w:hAnsi="Calibri"/>
          <w:color w:val="FF0000"/>
          <w:spacing w:val="-1"/>
        </w:rPr>
      </w:pPr>
      <w:r>
        <w:lastRenderedPageBreak/>
        <w:pict w14:anchorId="24664920">
          <v:shape id="_x0000_s1040" type="#_x0000_t202" style="position:absolute;left:0;text-align:left;margin-left:93.1pt;margin-top:228pt;width:367.95pt;height:388.8pt;z-index:-251708416;mso-wrap-distance-left:0;mso-wrap-distance-right:0;mso-position-horizontal-relative:page;mso-position-vertical-relative:page" filled="f" stroked="f">
            <v:textbox inset="0,0,0,0">
              <w:txbxContent>
                <w:p w14:paraId="24664B5C" w14:textId="77777777" w:rsidR="00F50CED" w:rsidRDefault="00000000">
                  <w:pPr>
                    <w:textAlignment w:val="baseline"/>
                  </w:pPr>
                  <w:r>
                    <w:rPr>
                      <w:noProof/>
                    </w:rPr>
                    <w:drawing>
                      <wp:inline distT="0" distB="0" distL="0" distR="0" wp14:anchorId="24664BFD" wp14:editId="24664BFE">
                        <wp:extent cx="4672965" cy="4937760"/>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3" name="Picture"/>
                                <pic:cNvPicPr preferRelativeResize="0"/>
                              </pic:nvPicPr>
                              <pic:blipFill>
                                <a:blip r:embed="rId12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2466464C" w14:textId="77777777" w:rsidR="00F50CED" w:rsidRDefault="00000000">
      <w:pPr>
        <w:spacing w:before="50" w:line="219" w:lineRule="exact"/>
        <w:jc w:val="center"/>
        <w:textAlignment w:val="baseline"/>
        <w:rPr>
          <w:rFonts w:ascii="Calibri" w:eastAsia="Calibri" w:hAnsi="Calibri"/>
          <w:color w:val="FF0000"/>
          <w:spacing w:val="-2"/>
        </w:rPr>
      </w:pPr>
      <w:r>
        <w:rPr>
          <w:rFonts w:ascii="Calibri" w:eastAsia="Calibri" w:hAnsi="Calibri"/>
          <w:color w:val="FF0000"/>
          <w:spacing w:val="-2"/>
        </w:rPr>
        <w:t>December 2023</w:t>
      </w:r>
    </w:p>
    <w:p w14:paraId="2466464D" w14:textId="77777777" w:rsidR="00F50CED" w:rsidRDefault="00000000">
      <w:pPr>
        <w:spacing w:before="155" w:line="389" w:lineRule="exact"/>
        <w:ind w:right="432"/>
        <w:textAlignment w:val="baseline"/>
        <w:rPr>
          <w:rFonts w:ascii="Calibri" w:eastAsia="Calibri" w:hAnsi="Calibri"/>
          <w:b/>
          <w:color w:val="000000"/>
          <w:sz w:val="23"/>
        </w:rPr>
      </w:pPr>
      <w:r>
        <w:rPr>
          <w:rFonts w:ascii="Calibri" w:eastAsia="Calibri" w:hAnsi="Calibri"/>
          <w:b/>
          <w:color w:val="000000"/>
          <w:sz w:val="23"/>
        </w:rPr>
        <w:t xml:space="preserve">National Heritage Management Principles: </w:t>
      </w:r>
      <w:r>
        <w:rPr>
          <w:rFonts w:ascii="Calibri" w:eastAsia="Calibri" w:hAnsi="Calibri"/>
          <w:color w:val="000000"/>
        </w:rPr>
        <w:t xml:space="preserve">as defined in [Schedule 5B of the EPBC Regulations]. </w:t>
      </w:r>
      <w:r>
        <w:rPr>
          <w:rFonts w:ascii="Calibri" w:eastAsia="Calibri" w:hAnsi="Calibri"/>
          <w:b/>
          <w:color w:val="000000"/>
          <w:sz w:val="23"/>
        </w:rPr>
        <w:t xml:space="preserve">National Heritage values: </w:t>
      </w:r>
      <w:r>
        <w:rPr>
          <w:rFonts w:ascii="Calibri" w:eastAsia="Calibri" w:hAnsi="Calibri"/>
          <w:color w:val="000000"/>
        </w:rPr>
        <w:t>as defined in [section 324D of the EPBC Act].</w:t>
      </w:r>
    </w:p>
    <w:p w14:paraId="2466464E" w14:textId="77777777" w:rsidR="00F50CED" w:rsidRDefault="00000000">
      <w:pPr>
        <w:spacing w:before="95" w:line="290" w:lineRule="exact"/>
        <w:ind w:right="72"/>
        <w:textAlignment w:val="baseline"/>
        <w:rPr>
          <w:rFonts w:ascii="Calibri" w:eastAsia="Calibri" w:hAnsi="Calibri"/>
          <w:b/>
          <w:color w:val="000000"/>
          <w:sz w:val="23"/>
        </w:rPr>
      </w:pPr>
      <w:r>
        <w:rPr>
          <w:rFonts w:ascii="Calibri" w:eastAsia="Calibri" w:hAnsi="Calibri"/>
          <w:b/>
          <w:color w:val="000000"/>
          <w:sz w:val="23"/>
        </w:rPr>
        <w:t>Net positive outcomes</w:t>
      </w:r>
      <w:r>
        <w:rPr>
          <w:rFonts w:ascii="Calibri" w:eastAsia="Calibri" w:hAnsi="Calibri"/>
          <w:color w:val="000000"/>
        </w:rPr>
        <w:t xml:space="preserve">: a regulatory outcome where the projected gain from all measures to mitigate, repair and (where required) compensate for impacts is greater than a </w:t>
      </w:r>
      <w:r>
        <w:rPr>
          <w:rFonts w:ascii="Calibri" w:eastAsia="Calibri" w:hAnsi="Calibri"/>
          <w:b/>
          <w:color w:val="000000"/>
          <w:sz w:val="23"/>
        </w:rPr>
        <w:t xml:space="preserve">baseline </w:t>
      </w:r>
      <w:r>
        <w:rPr>
          <w:rFonts w:ascii="Calibri" w:eastAsia="Calibri" w:hAnsi="Calibri"/>
          <w:color w:val="000000"/>
        </w:rPr>
        <w:t>that reflects what would have happened in the absence of the relevant action(s).</w:t>
      </w:r>
    </w:p>
    <w:p w14:paraId="2466464F" w14:textId="77777777" w:rsidR="00F50CED" w:rsidRDefault="00000000">
      <w:pPr>
        <w:spacing w:before="225" w:line="221" w:lineRule="exact"/>
        <w:textAlignment w:val="baseline"/>
        <w:rPr>
          <w:rFonts w:ascii="Calibri" w:eastAsia="Calibri" w:hAnsi="Calibri"/>
          <w:color w:val="000000"/>
        </w:rPr>
      </w:pPr>
      <w:r>
        <w:rPr>
          <w:rFonts w:ascii="Calibri" w:eastAsia="Calibri" w:hAnsi="Calibri"/>
          <w:color w:val="000000"/>
        </w:rPr>
        <w:t>Net positive outcomes can be achieved through project design and activities, including:</w:t>
      </w:r>
    </w:p>
    <w:p w14:paraId="24664650" w14:textId="77777777" w:rsidR="00F50CED" w:rsidRDefault="00000000">
      <w:pPr>
        <w:numPr>
          <w:ilvl w:val="0"/>
          <w:numId w:val="5"/>
        </w:numPr>
        <w:tabs>
          <w:tab w:val="left" w:pos="792"/>
        </w:tabs>
        <w:spacing w:before="233" w:line="233" w:lineRule="exact"/>
        <w:ind w:left="792" w:hanging="360"/>
        <w:textAlignment w:val="baseline"/>
        <w:rPr>
          <w:rFonts w:ascii="Calibri" w:eastAsia="Calibri" w:hAnsi="Calibri"/>
          <w:color w:val="000000"/>
        </w:rPr>
      </w:pPr>
      <w:r>
        <w:rPr>
          <w:rFonts w:ascii="Calibri" w:eastAsia="Calibri" w:hAnsi="Calibri"/>
          <w:color w:val="000000"/>
        </w:rPr>
        <w:t xml:space="preserve">sensitive design or where applicable, biodiversity inclusive </w:t>
      </w:r>
      <w:proofErr w:type="gramStart"/>
      <w:r>
        <w:rPr>
          <w:rFonts w:ascii="Calibri" w:eastAsia="Calibri" w:hAnsi="Calibri"/>
          <w:color w:val="000000"/>
        </w:rPr>
        <w:t>design;</w:t>
      </w:r>
      <w:proofErr w:type="gramEnd"/>
    </w:p>
    <w:p w14:paraId="24664651" w14:textId="77777777" w:rsidR="00F50CED" w:rsidRDefault="00000000">
      <w:pPr>
        <w:numPr>
          <w:ilvl w:val="0"/>
          <w:numId w:val="5"/>
        </w:numPr>
        <w:tabs>
          <w:tab w:val="left" w:pos="792"/>
        </w:tabs>
        <w:spacing w:before="165" w:line="233" w:lineRule="exact"/>
        <w:ind w:left="792" w:hanging="360"/>
        <w:textAlignment w:val="baseline"/>
        <w:rPr>
          <w:rFonts w:ascii="Calibri" w:eastAsia="Calibri" w:hAnsi="Calibri"/>
          <w:color w:val="000000"/>
        </w:rPr>
      </w:pPr>
      <w:r>
        <w:rPr>
          <w:rFonts w:ascii="Calibri" w:eastAsia="Calibri" w:hAnsi="Calibri"/>
          <w:color w:val="000000"/>
        </w:rPr>
        <w:t xml:space="preserve">improving and restoring ecological or heritage </w:t>
      </w:r>
      <w:proofErr w:type="gramStart"/>
      <w:r>
        <w:rPr>
          <w:rFonts w:ascii="Calibri" w:eastAsia="Calibri" w:hAnsi="Calibri"/>
          <w:color w:val="000000"/>
        </w:rPr>
        <w:t>values;</w:t>
      </w:r>
      <w:proofErr w:type="gramEnd"/>
    </w:p>
    <w:p w14:paraId="24664652" w14:textId="77777777" w:rsidR="00F50CED" w:rsidRDefault="00000000">
      <w:pPr>
        <w:numPr>
          <w:ilvl w:val="0"/>
          <w:numId w:val="5"/>
        </w:numPr>
        <w:tabs>
          <w:tab w:val="left" w:pos="792"/>
        </w:tabs>
        <w:spacing w:before="165" w:line="234" w:lineRule="exact"/>
        <w:ind w:left="792" w:hanging="360"/>
        <w:textAlignment w:val="baseline"/>
        <w:rPr>
          <w:rFonts w:ascii="Calibri" w:eastAsia="Calibri" w:hAnsi="Calibri"/>
          <w:color w:val="000000"/>
        </w:rPr>
      </w:pPr>
      <w:r>
        <w:rPr>
          <w:rFonts w:ascii="Calibri" w:eastAsia="Calibri" w:hAnsi="Calibri"/>
          <w:color w:val="000000"/>
        </w:rPr>
        <w:t>improved and ongoing management of key threats; and/or</w:t>
      </w:r>
    </w:p>
    <w:p w14:paraId="24664653" w14:textId="77777777" w:rsidR="00F50CED" w:rsidRDefault="00000000">
      <w:pPr>
        <w:numPr>
          <w:ilvl w:val="0"/>
          <w:numId w:val="5"/>
        </w:numPr>
        <w:tabs>
          <w:tab w:val="left" w:pos="792"/>
        </w:tabs>
        <w:spacing w:before="133" w:line="268" w:lineRule="exact"/>
        <w:ind w:left="792" w:right="504" w:hanging="360"/>
        <w:textAlignment w:val="baseline"/>
        <w:rPr>
          <w:rFonts w:ascii="Calibri" w:eastAsia="Calibri" w:hAnsi="Calibri"/>
          <w:color w:val="000000"/>
        </w:rPr>
      </w:pPr>
      <w:r>
        <w:rPr>
          <w:rFonts w:ascii="Calibri" w:eastAsia="Calibri" w:hAnsi="Calibri"/>
          <w:color w:val="000000"/>
        </w:rPr>
        <w:t>implementing management or recovery actions identified within conservation planning documents.</w:t>
      </w:r>
    </w:p>
    <w:p w14:paraId="24664654" w14:textId="77777777" w:rsidR="00F50CED" w:rsidRDefault="00000000">
      <w:pPr>
        <w:spacing w:before="104" w:line="289" w:lineRule="exact"/>
        <w:ind w:right="72"/>
        <w:textAlignment w:val="baseline"/>
        <w:rPr>
          <w:rFonts w:ascii="Calibri" w:eastAsia="Calibri" w:hAnsi="Calibri"/>
          <w:color w:val="000000"/>
        </w:rPr>
      </w:pPr>
      <w:r>
        <w:rPr>
          <w:rFonts w:ascii="Calibri" w:eastAsia="Calibri" w:hAnsi="Calibri"/>
          <w:color w:val="000000"/>
        </w:rPr>
        <w:t>For impacts on some protected matters, net positive outcomes can also be achieved through actions in accordance with the National Environmental Standard for Restoration Actions and Restoration Contributions. In a regional planning area, net positive outcomes are provided through the requirements of the regional plan, in accordance with the Regional Planning Standard.</w:t>
      </w:r>
    </w:p>
    <w:p w14:paraId="24664655" w14:textId="77777777" w:rsidR="00F50CED" w:rsidRDefault="00000000">
      <w:pPr>
        <w:spacing w:before="227" w:line="228" w:lineRule="exact"/>
        <w:textAlignment w:val="baseline"/>
        <w:rPr>
          <w:rFonts w:ascii="Calibri" w:eastAsia="Calibri" w:hAnsi="Calibri"/>
          <w:b/>
          <w:color w:val="000000"/>
          <w:spacing w:val="-1"/>
          <w:sz w:val="23"/>
        </w:rPr>
      </w:pPr>
      <w:r>
        <w:rPr>
          <w:rFonts w:ascii="Calibri" w:eastAsia="Calibri" w:hAnsi="Calibri"/>
          <w:b/>
          <w:color w:val="000000"/>
          <w:spacing w:val="-1"/>
          <w:sz w:val="23"/>
        </w:rPr>
        <w:t xml:space="preserve">Nuclear actions: </w:t>
      </w:r>
      <w:r>
        <w:rPr>
          <w:rFonts w:ascii="Calibri" w:eastAsia="Calibri" w:hAnsi="Calibri"/>
          <w:color w:val="000000"/>
          <w:spacing w:val="-1"/>
        </w:rPr>
        <w:t>as defined in [section 22 of the EPBC Act].</w:t>
      </w:r>
    </w:p>
    <w:p w14:paraId="24664656" w14:textId="77777777" w:rsidR="00F50CED" w:rsidRDefault="00000000">
      <w:pPr>
        <w:spacing w:before="116" w:line="268" w:lineRule="exact"/>
        <w:ind w:right="72"/>
        <w:textAlignment w:val="baseline"/>
        <w:rPr>
          <w:rFonts w:ascii="Calibri" w:eastAsia="Calibri" w:hAnsi="Calibri"/>
          <w:b/>
          <w:color w:val="000000"/>
          <w:sz w:val="23"/>
        </w:rPr>
      </w:pPr>
      <w:r>
        <w:rPr>
          <w:rFonts w:ascii="Calibri" w:eastAsia="Calibri" w:hAnsi="Calibri"/>
          <w:b/>
          <w:color w:val="000000"/>
          <w:sz w:val="23"/>
        </w:rPr>
        <w:t xml:space="preserve">Outstanding Universal Value: </w:t>
      </w:r>
      <w:r>
        <w:rPr>
          <w:rFonts w:ascii="Calibri" w:eastAsia="Calibri" w:hAnsi="Calibri"/>
          <w:color w:val="000000"/>
        </w:rPr>
        <w:t>defined in accordance with paragraphs 49-53 and 77-78 of the Operational Guidelines for the Implementation of the World Heritage Convention (as updated from time to time). This includes the criteria under which the World Heritage property is inscribed on the World Heritage List, the statements of authenticity and/or integrity, and the statement of protection and management.</w:t>
      </w:r>
    </w:p>
    <w:p w14:paraId="24664657" w14:textId="77777777" w:rsidR="00F50CED" w:rsidRDefault="00000000">
      <w:pPr>
        <w:spacing w:line="402" w:lineRule="exact"/>
        <w:ind w:right="864"/>
        <w:textAlignment w:val="baseline"/>
        <w:rPr>
          <w:rFonts w:ascii="Calibri" w:eastAsia="Calibri" w:hAnsi="Calibri"/>
          <w:b/>
          <w:color w:val="000000"/>
          <w:sz w:val="23"/>
        </w:rPr>
      </w:pPr>
      <w:r>
        <w:rPr>
          <w:rFonts w:ascii="Calibri" w:eastAsia="Calibri" w:hAnsi="Calibri"/>
          <w:b/>
          <w:color w:val="000000"/>
          <w:sz w:val="23"/>
        </w:rPr>
        <w:t xml:space="preserve">Ramsar Management Principles: </w:t>
      </w:r>
      <w:r>
        <w:rPr>
          <w:rFonts w:ascii="Calibri" w:eastAsia="Calibri" w:hAnsi="Calibri"/>
          <w:color w:val="000000"/>
        </w:rPr>
        <w:t xml:space="preserve">as defined in [regulation 10.02] of the [EPBC Regulations]. </w:t>
      </w:r>
      <w:r>
        <w:rPr>
          <w:rFonts w:ascii="Calibri" w:eastAsia="Calibri" w:hAnsi="Calibri"/>
          <w:b/>
          <w:color w:val="000000"/>
          <w:sz w:val="23"/>
        </w:rPr>
        <w:t xml:space="preserve">Ramsar wetland(s): </w:t>
      </w:r>
      <w:r>
        <w:rPr>
          <w:rFonts w:ascii="Calibri" w:eastAsia="Calibri" w:hAnsi="Calibri"/>
          <w:color w:val="000000"/>
        </w:rPr>
        <w:t>as defined in [section 17 of the EPBC Act].</w:t>
      </w:r>
    </w:p>
    <w:p w14:paraId="24664658" w14:textId="77777777" w:rsidR="00F50CED" w:rsidRDefault="00000000">
      <w:pPr>
        <w:spacing w:before="115" w:line="268" w:lineRule="exact"/>
        <w:ind w:right="72"/>
        <w:textAlignment w:val="baseline"/>
        <w:rPr>
          <w:rFonts w:ascii="Calibri" w:eastAsia="Calibri" w:hAnsi="Calibri"/>
          <w:b/>
          <w:color w:val="000000"/>
          <w:sz w:val="23"/>
        </w:rPr>
      </w:pPr>
      <w:r>
        <w:rPr>
          <w:rFonts w:ascii="Calibri" w:eastAsia="Calibri" w:hAnsi="Calibri"/>
          <w:b/>
          <w:color w:val="000000"/>
          <w:sz w:val="23"/>
        </w:rPr>
        <w:t>Threatened species or ecological community</w:t>
      </w:r>
      <w:r>
        <w:rPr>
          <w:rFonts w:ascii="Calibri" w:eastAsia="Calibri" w:hAnsi="Calibri"/>
          <w:color w:val="000000"/>
        </w:rPr>
        <w:t>: those species or communities listed under section [178 and 181 of the EPBC Act], following a scientific assessment of their threat status against a set of criteria in the [EPBC Act] and assigned to a conservation category: vulnerable, endangered, critically endangered, extinct, extinct in the wild or conservation dependent.</w:t>
      </w:r>
    </w:p>
    <w:p w14:paraId="24664659" w14:textId="77777777" w:rsidR="00F50CED" w:rsidRDefault="00000000">
      <w:pPr>
        <w:spacing w:before="164" w:after="149" w:line="229" w:lineRule="exact"/>
        <w:textAlignment w:val="baseline"/>
        <w:rPr>
          <w:rFonts w:ascii="Calibri" w:eastAsia="Calibri" w:hAnsi="Calibri"/>
          <w:b/>
          <w:color w:val="000000"/>
          <w:spacing w:val="-2"/>
          <w:sz w:val="23"/>
        </w:rPr>
      </w:pPr>
      <w:r>
        <w:rPr>
          <w:rFonts w:ascii="Calibri" w:eastAsia="Calibri" w:hAnsi="Calibri"/>
          <w:b/>
          <w:color w:val="000000"/>
          <w:spacing w:val="-2"/>
          <w:sz w:val="23"/>
        </w:rPr>
        <w:t xml:space="preserve">[Unconventional] gas or coal mining developments: </w:t>
      </w:r>
      <w:r>
        <w:rPr>
          <w:rFonts w:ascii="Calibri" w:eastAsia="Calibri" w:hAnsi="Calibri"/>
          <w:color w:val="000000"/>
          <w:spacing w:val="-2"/>
        </w:rPr>
        <w:t>as defined in [section 528 of the EPBC Act].</w:t>
      </w:r>
    </w:p>
    <w:p w14:paraId="2466465A" w14:textId="77777777" w:rsidR="00F50CED" w:rsidRDefault="00000000">
      <w:pPr>
        <w:spacing w:line="288" w:lineRule="exact"/>
        <w:ind w:right="720"/>
        <w:textAlignment w:val="baseline"/>
        <w:rPr>
          <w:rFonts w:ascii="Calibri" w:eastAsia="Calibri" w:hAnsi="Calibri"/>
          <w:b/>
          <w:color w:val="000000"/>
          <w:sz w:val="23"/>
        </w:rPr>
      </w:pPr>
      <w:r>
        <w:rPr>
          <w:rFonts w:ascii="Calibri" w:eastAsia="Calibri" w:hAnsi="Calibri"/>
          <w:b/>
          <w:color w:val="000000"/>
          <w:sz w:val="23"/>
        </w:rPr>
        <w:t xml:space="preserve">Viability: </w:t>
      </w:r>
      <w:r>
        <w:rPr>
          <w:rFonts w:ascii="Calibri" w:eastAsia="Calibri" w:hAnsi="Calibri"/>
          <w:color w:val="000000"/>
        </w:rPr>
        <w:t>means the ability of the species or community to survive and recover in the wild, as defined in [section XX of the legislation].</w:t>
      </w:r>
    </w:p>
    <w:p w14:paraId="2466465B" w14:textId="77777777" w:rsidR="00F50CED" w:rsidRDefault="00000000">
      <w:pPr>
        <w:spacing w:before="183" w:line="245" w:lineRule="exact"/>
        <w:textAlignment w:val="baseline"/>
        <w:rPr>
          <w:rFonts w:ascii="Calibri" w:eastAsia="Calibri" w:hAnsi="Calibri"/>
          <w:b/>
          <w:color w:val="000000"/>
          <w:spacing w:val="-1"/>
          <w:sz w:val="23"/>
        </w:rPr>
      </w:pPr>
      <w:r>
        <w:rPr>
          <w:rFonts w:ascii="Calibri" w:eastAsia="Calibri" w:hAnsi="Calibri"/>
          <w:b/>
          <w:color w:val="000000"/>
          <w:spacing w:val="-1"/>
          <w:sz w:val="23"/>
        </w:rPr>
        <w:t xml:space="preserve">Water resource(s): </w:t>
      </w:r>
      <w:r>
        <w:rPr>
          <w:rFonts w:ascii="Calibri" w:eastAsia="Calibri" w:hAnsi="Calibri"/>
          <w:color w:val="000000"/>
          <w:spacing w:val="-1"/>
        </w:rPr>
        <w:t xml:space="preserve">as defined by the </w:t>
      </w:r>
      <w:r>
        <w:rPr>
          <w:rFonts w:ascii="Calibri" w:eastAsia="Calibri" w:hAnsi="Calibri"/>
          <w:i/>
          <w:color w:val="000000"/>
          <w:spacing w:val="-1"/>
        </w:rPr>
        <w:t>Water Act 2007</w:t>
      </w:r>
      <w:r>
        <w:rPr>
          <w:rFonts w:ascii="Calibri" w:eastAsia="Calibri" w:hAnsi="Calibri"/>
          <w:color w:val="000000"/>
          <w:spacing w:val="-1"/>
        </w:rPr>
        <w:t>.</w:t>
      </w:r>
    </w:p>
    <w:p w14:paraId="2466465C" w14:textId="77777777" w:rsidR="00F50CED" w:rsidRDefault="00000000">
      <w:pPr>
        <w:spacing w:before="168" w:line="229" w:lineRule="exact"/>
        <w:textAlignment w:val="baseline"/>
        <w:rPr>
          <w:rFonts w:ascii="Calibri" w:eastAsia="Calibri" w:hAnsi="Calibri"/>
          <w:b/>
          <w:color w:val="000000"/>
          <w:spacing w:val="-1"/>
          <w:sz w:val="23"/>
        </w:rPr>
      </w:pPr>
      <w:r>
        <w:rPr>
          <w:rFonts w:ascii="Calibri" w:eastAsia="Calibri" w:hAnsi="Calibri"/>
          <w:b/>
          <w:color w:val="000000"/>
          <w:spacing w:val="-1"/>
          <w:sz w:val="23"/>
        </w:rPr>
        <w:t xml:space="preserve">World Heritage Management principles: </w:t>
      </w:r>
      <w:r>
        <w:rPr>
          <w:rFonts w:ascii="Calibri" w:eastAsia="Calibri" w:hAnsi="Calibri"/>
          <w:color w:val="000000"/>
          <w:spacing w:val="-1"/>
        </w:rPr>
        <w:t>defined in [regulation 10.01] of the [regulations].</w:t>
      </w:r>
    </w:p>
    <w:p w14:paraId="2466465D" w14:textId="77777777" w:rsidR="00F50CED" w:rsidRDefault="00000000">
      <w:pPr>
        <w:spacing w:before="113" w:after="2315" w:line="269" w:lineRule="exact"/>
        <w:jc w:val="both"/>
        <w:textAlignment w:val="baseline"/>
        <w:rPr>
          <w:rFonts w:ascii="Calibri" w:eastAsia="Calibri" w:hAnsi="Calibri"/>
          <w:b/>
          <w:color w:val="000000"/>
          <w:sz w:val="23"/>
        </w:rPr>
      </w:pPr>
      <w:r>
        <w:rPr>
          <w:rFonts w:ascii="Calibri" w:eastAsia="Calibri" w:hAnsi="Calibri"/>
          <w:b/>
          <w:color w:val="000000"/>
          <w:sz w:val="23"/>
        </w:rPr>
        <w:t xml:space="preserve">World Heritage property: </w:t>
      </w:r>
      <w:r>
        <w:rPr>
          <w:rFonts w:ascii="Calibri" w:eastAsia="Calibri" w:hAnsi="Calibri"/>
          <w:color w:val="000000"/>
        </w:rPr>
        <w:t>a property included in the World Heritage list or specified in a declaration [see section 13 and 14 of the EPBC Act].</w:t>
      </w:r>
    </w:p>
    <w:p w14:paraId="2466465E" w14:textId="77777777" w:rsidR="00F50CED" w:rsidRDefault="00F50CED">
      <w:pPr>
        <w:spacing w:before="113" w:after="2315" w:line="269" w:lineRule="exact"/>
        <w:sectPr w:rsidR="00F50CED" w:rsidSect="000A0156">
          <w:pgSz w:w="11909" w:h="16838"/>
          <w:pgMar w:top="700" w:right="1446" w:bottom="602" w:left="1407" w:header="720" w:footer="720" w:gutter="0"/>
          <w:cols w:space="720"/>
        </w:sectPr>
      </w:pPr>
    </w:p>
    <w:p w14:paraId="2466465F" w14:textId="77777777" w:rsidR="00F50CED" w:rsidRDefault="00000000">
      <w:pPr>
        <w:spacing w:before="26" w:line="219" w:lineRule="exact"/>
        <w:jc w:val="center"/>
        <w:textAlignment w:val="baseline"/>
        <w:rPr>
          <w:rFonts w:ascii="Calibri" w:eastAsia="Calibri" w:hAnsi="Calibri"/>
          <w:color w:val="000000"/>
        </w:rPr>
      </w:pPr>
      <w:r>
        <w:rPr>
          <w:rFonts w:ascii="Calibri" w:eastAsia="Calibri" w:hAnsi="Calibri"/>
          <w:color w:val="000000"/>
        </w:rPr>
        <w:t>6</w:t>
      </w:r>
    </w:p>
    <w:p w14:paraId="24664660" w14:textId="77777777" w:rsidR="00F50CED" w:rsidRDefault="00F50CED">
      <w:pPr>
        <w:sectPr w:rsidR="00F50CED" w:rsidSect="000A0156">
          <w:type w:val="continuous"/>
          <w:pgSz w:w="11909" w:h="16838"/>
          <w:pgMar w:top="700" w:right="1424" w:bottom="602" w:left="1429" w:header="720" w:footer="720" w:gutter="0"/>
          <w:cols w:space="720"/>
        </w:sectPr>
      </w:pPr>
    </w:p>
    <w:p w14:paraId="24664661" w14:textId="77777777" w:rsidR="00F50CED" w:rsidRDefault="00000000">
      <w:pPr>
        <w:spacing w:before="34" w:line="220" w:lineRule="exact"/>
        <w:ind w:left="72"/>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4664662" w14:textId="77777777" w:rsidR="00F50CED" w:rsidRDefault="00000000">
      <w:pPr>
        <w:spacing w:before="49" w:after="532" w:line="221" w:lineRule="exact"/>
        <w:ind w:left="72"/>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663" w14:textId="77777777" w:rsidR="00F50CED" w:rsidRDefault="00000000">
      <w:pPr>
        <w:spacing w:before="65" w:line="618" w:lineRule="exact"/>
        <w:ind w:left="72"/>
        <w:jc w:val="center"/>
        <w:textAlignment w:val="baseline"/>
        <w:rPr>
          <w:rFonts w:ascii="Calibri Light" w:eastAsia="Calibri Light" w:hAnsi="Calibri Light"/>
          <w:color w:val="2E5395"/>
          <w:spacing w:val="-1"/>
          <w:w w:val="95"/>
          <w:sz w:val="56"/>
        </w:rPr>
      </w:pPr>
      <w:r>
        <w:rPr>
          <w:rFonts w:ascii="Calibri Light" w:eastAsia="Calibri Light" w:hAnsi="Calibri Light"/>
          <w:color w:val="2E5395"/>
          <w:spacing w:val="-1"/>
          <w:w w:val="95"/>
          <w:sz w:val="56"/>
        </w:rPr>
        <w:t>National Environmental Standard for</w:t>
      </w:r>
    </w:p>
    <w:p w14:paraId="24664664" w14:textId="77777777" w:rsidR="00F50CED" w:rsidRDefault="00000000">
      <w:pPr>
        <w:spacing w:before="63" w:line="618" w:lineRule="exact"/>
        <w:ind w:left="72"/>
        <w:jc w:val="center"/>
        <w:textAlignment w:val="baseline"/>
        <w:rPr>
          <w:rFonts w:ascii="Calibri Light" w:eastAsia="Calibri Light" w:hAnsi="Calibri Light"/>
          <w:color w:val="2E5395"/>
          <w:spacing w:val="-2"/>
          <w:w w:val="95"/>
          <w:sz w:val="56"/>
        </w:rPr>
      </w:pPr>
      <w:r>
        <w:rPr>
          <w:rFonts w:ascii="Calibri Light" w:eastAsia="Calibri Light" w:hAnsi="Calibri Light"/>
          <w:color w:val="2E5395"/>
          <w:spacing w:val="-2"/>
          <w:w w:val="95"/>
          <w:sz w:val="56"/>
        </w:rPr>
        <w:t>Restoration Actions and Restoration</w:t>
      </w:r>
    </w:p>
    <w:p w14:paraId="24664665" w14:textId="77777777" w:rsidR="00F50CED" w:rsidRDefault="00000000">
      <w:pPr>
        <w:spacing w:before="64" w:after="517" w:line="618" w:lineRule="exact"/>
        <w:ind w:left="72"/>
        <w:jc w:val="center"/>
        <w:textAlignment w:val="baseline"/>
        <w:rPr>
          <w:rFonts w:ascii="Calibri Light" w:eastAsia="Calibri Light" w:hAnsi="Calibri Light"/>
          <w:color w:val="2E5395"/>
          <w:spacing w:val="-1"/>
          <w:w w:val="95"/>
          <w:sz w:val="56"/>
        </w:rPr>
      </w:pPr>
      <w:r>
        <w:rPr>
          <w:rFonts w:ascii="Calibri Light" w:eastAsia="Calibri Light" w:hAnsi="Calibri Light"/>
          <w:color w:val="2E5395"/>
          <w:spacing w:val="-1"/>
          <w:w w:val="95"/>
          <w:sz w:val="56"/>
        </w:rPr>
        <w:t>Contributions</w:t>
      </w:r>
    </w:p>
    <w:p w14:paraId="24664666" w14:textId="77777777" w:rsidR="00F50CED" w:rsidRDefault="00000000">
      <w:pPr>
        <w:spacing w:before="31"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4664667" w14:textId="77777777" w:rsidR="00F50CED" w:rsidRDefault="00000000">
      <w:pPr>
        <w:spacing w:before="143" w:line="290" w:lineRule="exact"/>
        <w:ind w:left="72" w:right="72"/>
        <w:textAlignment w:val="baseline"/>
        <w:rPr>
          <w:rFonts w:ascii="Calibri" w:eastAsia="Calibri" w:hAnsi="Calibri"/>
          <w:color w:val="000000"/>
        </w:rPr>
      </w:pPr>
      <w:r>
        <w:rPr>
          <w:rFonts w:ascii="Calibri" w:eastAsia="Calibri" w:hAnsi="Calibri"/>
          <w:color w:val="000000"/>
        </w:rPr>
        <w:t>Restoration actions and restoration contributions support the achievement of net positive outcomes by delivering a projected gain for significantly impacted Matters of National Environmental Significance (see MNES Standard) and other protected matters.</w:t>
      </w:r>
    </w:p>
    <w:p w14:paraId="24664668" w14:textId="77777777" w:rsidR="00F50CED" w:rsidRDefault="00000000">
      <w:pPr>
        <w:spacing w:before="119" w:line="290" w:lineRule="exact"/>
        <w:ind w:left="72" w:right="144"/>
        <w:textAlignment w:val="baseline"/>
        <w:rPr>
          <w:rFonts w:ascii="Calibri" w:eastAsia="Calibri" w:hAnsi="Calibri"/>
          <w:color w:val="000000"/>
        </w:rPr>
      </w:pPr>
      <w:r>
        <w:rPr>
          <w:rFonts w:ascii="Calibri" w:eastAsia="Calibri" w:hAnsi="Calibri"/>
          <w:color w:val="000000"/>
        </w:rPr>
        <w:t xml:space="preserve">In accordance with the mitigation hierarchy, restoration actions and contributions may only be used where a project is not </w:t>
      </w:r>
      <w:proofErr w:type="gramStart"/>
      <w:r>
        <w:rPr>
          <w:rFonts w:ascii="Calibri" w:eastAsia="Calibri" w:hAnsi="Calibri"/>
          <w:color w:val="000000"/>
        </w:rPr>
        <w:t>unacceptable</w:t>
      </w:r>
      <w:proofErr w:type="gramEnd"/>
      <w:r>
        <w:rPr>
          <w:rFonts w:ascii="Calibri" w:eastAsia="Calibri" w:hAnsi="Calibri"/>
          <w:color w:val="000000"/>
        </w:rPr>
        <w:t xml:space="preserve"> and a proponent has taken all reasonable steps to avoid and mitigate impacts on protected matters.</w:t>
      </w:r>
    </w:p>
    <w:p w14:paraId="24664669" w14:textId="77777777" w:rsidR="00F50CED" w:rsidRDefault="00000000">
      <w:pPr>
        <w:spacing w:before="322"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466466A" w14:textId="77777777" w:rsidR="00F50CED" w:rsidRDefault="00000000">
      <w:pPr>
        <w:spacing w:before="226" w:line="317" w:lineRule="exact"/>
        <w:ind w:left="72"/>
        <w:textAlignment w:val="baseline"/>
        <w:rPr>
          <w:rFonts w:ascii="Calibri Light" w:eastAsia="Calibri Light" w:hAnsi="Calibri Light"/>
          <w:color w:val="2E5395"/>
          <w:spacing w:val="2"/>
          <w:sz w:val="31"/>
        </w:rPr>
      </w:pPr>
      <w:r>
        <w:rPr>
          <w:rFonts w:ascii="Calibri Light" w:eastAsia="Calibri Light" w:hAnsi="Calibri Light"/>
          <w:color w:val="2E5395"/>
          <w:spacing w:val="2"/>
          <w:sz w:val="31"/>
        </w:rPr>
        <w:t xml:space="preserve">Requirement to compensate for all residual significant </w:t>
      </w:r>
      <w:proofErr w:type="gramStart"/>
      <w:r>
        <w:rPr>
          <w:rFonts w:ascii="Calibri Light" w:eastAsia="Calibri Light" w:hAnsi="Calibri Light"/>
          <w:color w:val="2E5395"/>
          <w:spacing w:val="2"/>
          <w:sz w:val="31"/>
        </w:rPr>
        <w:t>impacts</w:t>
      </w:r>
      <w:proofErr w:type="gramEnd"/>
    </w:p>
    <w:p w14:paraId="2466466B" w14:textId="77777777" w:rsidR="00F50CED" w:rsidRDefault="00000000">
      <w:pPr>
        <w:spacing w:before="207" w:line="230" w:lineRule="exact"/>
        <w:ind w:left="432"/>
        <w:textAlignment w:val="baseline"/>
        <w:rPr>
          <w:rFonts w:ascii="Calibri" w:eastAsia="Calibri" w:hAnsi="Calibri"/>
          <w:color w:val="000000"/>
        </w:rPr>
      </w:pPr>
      <w:r>
        <w:rPr>
          <w:rFonts w:ascii="Calibri" w:eastAsia="Calibri" w:hAnsi="Calibri"/>
          <w:color w:val="000000"/>
        </w:rPr>
        <w:t xml:space="preserve">1. The proponent must compensate for all </w:t>
      </w:r>
      <w:r>
        <w:rPr>
          <w:rFonts w:ascii="Calibri" w:eastAsia="Calibri" w:hAnsi="Calibri"/>
          <w:b/>
          <w:color w:val="000000"/>
          <w:sz w:val="23"/>
        </w:rPr>
        <w:t xml:space="preserve">residual significant impacts </w:t>
      </w:r>
      <w:r>
        <w:rPr>
          <w:rFonts w:ascii="Calibri" w:eastAsia="Calibri" w:hAnsi="Calibri"/>
          <w:color w:val="000000"/>
        </w:rPr>
        <w:t>by:</w:t>
      </w:r>
    </w:p>
    <w:p w14:paraId="2466466C" w14:textId="77777777" w:rsidR="00F50CED" w:rsidRDefault="00000000">
      <w:pPr>
        <w:numPr>
          <w:ilvl w:val="0"/>
          <w:numId w:val="27"/>
        </w:numPr>
        <w:tabs>
          <w:tab w:val="clear" w:pos="360"/>
          <w:tab w:val="left" w:pos="1152"/>
        </w:tabs>
        <w:spacing w:before="222" w:line="229" w:lineRule="exact"/>
        <w:ind w:left="1152" w:hanging="360"/>
        <w:textAlignment w:val="baseline"/>
        <w:rPr>
          <w:rFonts w:ascii="Calibri" w:eastAsia="Calibri" w:hAnsi="Calibri"/>
          <w:color w:val="000000"/>
          <w:spacing w:val="-2"/>
        </w:rPr>
      </w:pPr>
      <w:r>
        <w:rPr>
          <w:rFonts w:ascii="Calibri" w:eastAsia="Calibri" w:hAnsi="Calibri"/>
          <w:color w:val="000000"/>
          <w:spacing w:val="-2"/>
        </w:rPr>
        <w:t xml:space="preserve">delivering a </w:t>
      </w:r>
      <w:r>
        <w:rPr>
          <w:rFonts w:ascii="Calibri" w:eastAsia="Calibri" w:hAnsi="Calibri"/>
          <w:b/>
          <w:color w:val="000000"/>
          <w:spacing w:val="-2"/>
          <w:sz w:val="23"/>
        </w:rPr>
        <w:t xml:space="preserve">restoration action </w:t>
      </w:r>
      <w:r>
        <w:rPr>
          <w:rFonts w:ascii="Calibri" w:eastAsia="Calibri" w:hAnsi="Calibri"/>
          <w:color w:val="000000"/>
          <w:spacing w:val="-2"/>
        </w:rPr>
        <w:t>or actions</w:t>
      </w:r>
      <w:r>
        <w:rPr>
          <w:rFonts w:ascii="Calibri" w:eastAsia="Calibri" w:hAnsi="Calibri"/>
          <w:b/>
          <w:color w:val="000000"/>
          <w:spacing w:val="-2"/>
          <w:sz w:val="23"/>
        </w:rPr>
        <w:t xml:space="preserve">, </w:t>
      </w:r>
      <w:r>
        <w:rPr>
          <w:rFonts w:ascii="Calibri" w:eastAsia="Calibri" w:hAnsi="Calibri"/>
          <w:color w:val="000000"/>
          <w:spacing w:val="-2"/>
        </w:rPr>
        <w:t>and/or</w:t>
      </w:r>
    </w:p>
    <w:p w14:paraId="2466466D" w14:textId="77777777" w:rsidR="00F50CED" w:rsidRDefault="00000000">
      <w:pPr>
        <w:numPr>
          <w:ilvl w:val="0"/>
          <w:numId w:val="27"/>
        </w:numPr>
        <w:tabs>
          <w:tab w:val="clear" w:pos="360"/>
          <w:tab w:val="left" w:pos="1152"/>
        </w:tabs>
        <w:spacing w:before="158" w:line="290" w:lineRule="exact"/>
        <w:ind w:left="1152" w:right="144" w:hanging="360"/>
        <w:textAlignment w:val="baseline"/>
        <w:rPr>
          <w:rFonts w:ascii="Calibri" w:eastAsia="Calibri" w:hAnsi="Calibri"/>
          <w:color w:val="000000"/>
          <w:spacing w:val="-2"/>
        </w:rPr>
      </w:pPr>
      <w:r>
        <w:rPr>
          <w:rFonts w:ascii="Calibri" w:eastAsia="Calibri" w:hAnsi="Calibri"/>
          <w:color w:val="000000"/>
          <w:spacing w:val="-2"/>
        </w:rPr>
        <w:t xml:space="preserve">by making a </w:t>
      </w:r>
      <w:r>
        <w:rPr>
          <w:rFonts w:ascii="Calibri" w:eastAsia="Calibri" w:hAnsi="Calibri"/>
          <w:b/>
          <w:color w:val="000000"/>
          <w:spacing w:val="-2"/>
          <w:sz w:val="23"/>
        </w:rPr>
        <w:t xml:space="preserve">restoration contribution </w:t>
      </w:r>
      <w:r>
        <w:rPr>
          <w:rFonts w:ascii="Calibri" w:eastAsia="Calibri" w:hAnsi="Calibri"/>
          <w:color w:val="000000"/>
          <w:spacing w:val="-2"/>
        </w:rPr>
        <w:t xml:space="preserve">in circumstances where the significantly impacted protected matters are listed threatened species and ecological communities, listed migratory species and/or the Commonwealth marine </w:t>
      </w:r>
      <w:proofErr w:type="gramStart"/>
      <w:r>
        <w:rPr>
          <w:rFonts w:ascii="Calibri" w:eastAsia="Calibri" w:hAnsi="Calibri"/>
          <w:color w:val="000000"/>
          <w:spacing w:val="-2"/>
        </w:rPr>
        <w:t>environment,.</w:t>
      </w:r>
      <w:proofErr w:type="gramEnd"/>
      <w:r>
        <w:rPr>
          <w:rFonts w:ascii="Calibri" w:eastAsia="Calibri" w:hAnsi="Calibri"/>
          <w:color w:val="000000"/>
          <w:spacing w:val="-2"/>
        </w:rPr>
        <w:t xml:space="preserve"> For impacts on these protected matters, a proponent may choose their preferred option, or use a combination of </w:t>
      </w:r>
      <w:r>
        <w:rPr>
          <w:rFonts w:ascii="Calibri" w:eastAsia="Calibri" w:hAnsi="Calibri"/>
          <w:b/>
          <w:color w:val="000000"/>
          <w:spacing w:val="-2"/>
          <w:sz w:val="23"/>
        </w:rPr>
        <w:t xml:space="preserve">restoration actions </w:t>
      </w:r>
      <w:r>
        <w:rPr>
          <w:rFonts w:ascii="Calibri" w:eastAsia="Calibri" w:hAnsi="Calibri"/>
          <w:color w:val="000000"/>
          <w:spacing w:val="-2"/>
        </w:rPr>
        <w:t xml:space="preserve">and </w:t>
      </w:r>
      <w:r>
        <w:rPr>
          <w:rFonts w:ascii="Calibri" w:eastAsia="Calibri" w:hAnsi="Calibri"/>
          <w:b/>
          <w:color w:val="000000"/>
          <w:spacing w:val="-2"/>
          <w:sz w:val="23"/>
        </w:rPr>
        <w:t>restoration contributions</w:t>
      </w:r>
      <w:r>
        <w:rPr>
          <w:rFonts w:ascii="Calibri" w:eastAsia="Calibri" w:hAnsi="Calibri"/>
          <w:color w:val="000000"/>
          <w:spacing w:val="-2"/>
        </w:rPr>
        <w:t>.</w:t>
      </w:r>
    </w:p>
    <w:p w14:paraId="2466466E" w14:textId="77777777" w:rsidR="00F50CED" w:rsidRDefault="00000000">
      <w:pPr>
        <w:spacing w:before="317"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Requirements for restoration actions</w:t>
      </w:r>
    </w:p>
    <w:p w14:paraId="2466466F" w14:textId="77777777" w:rsidR="00F50CED" w:rsidRDefault="00000000">
      <w:pPr>
        <w:spacing w:before="208" w:line="229" w:lineRule="exact"/>
        <w:ind w:left="432"/>
        <w:textAlignment w:val="baseline"/>
        <w:rPr>
          <w:rFonts w:ascii="Calibri" w:eastAsia="Calibri" w:hAnsi="Calibri"/>
          <w:color w:val="000000"/>
        </w:rPr>
      </w:pPr>
      <w:r>
        <w:rPr>
          <w:rFonts w:ascii="Calibri" w:eastAsia="Calibri" w:hAnsi="Calibri"/>
          <w:color w:val="000000"/>
        </w:rPr>
        <w:t xml:space="preserve">2. A </w:t>
      </w:r>
      <w:r>
        <w:rPr>
          <w:rFonts w:ascii="Calibri" w:eastAsia="Calibri" w:hAnsi="Calibri"/>
          <w:b/>
          <w:color w:val="000000"/>
          <w:sz w:val="23"/>
        </w:rPr>
        <w:t xml:space="preserve">restoration action </w:t>
      </w:r>
      <w:r>
        <w:rPr>
          <w:rFonts w:ascii="Calibri" w:eastAsia="Calibri" w:hAnsi="Calibri"/>
          <w:color w:val="000000"/>
        </w:rPr>
        <w:t>must:</w:t>
      </w:r>
    </w:p>
    <w:p w14:paraId="24664670" w14:textId="77777777" w:rsidR="00F50CED" w:rsidRDefault="00000000">
      <w:pPr>
        <w:numPr>
          <w:ilvl w:val="0"/>
          <w:numId w:val="28"/>
        </w:numPr>
        <w:tabs>
          <w:tab w:val="clear" w:pos="360"/>
          <w:tab w:val="left" w:pos="1152"/>
        </w:tabs>
        <w:spacing w:before="162" w:line="290" w:lineRule="exact"/>
        <w:ind w:left="1152" w:right="144" w:hanging="360"/>
        <w:textAlignment w:val="baseline"/>
        <w:rPr>
          <w:rFonts w:ascii="Calibri" w:eastAsia="Calibri" w:hAnsi="Calibri"/>
          <w:color w:val="000000"/>
        </w:rPr>
      </w:pPr>
      <w:r>
        <w:rPr>
          <w:rFonts w:ascii="Calibri" w:eastAsia="Calibri" w:hAnsi="Calibri"/>
          <w:color w:val="000000"/>
        </w:rPr>
        <w:t xml:space="preserve">be feasible and based on suitable and appropriate data and information or expert assessment that it will contribute to the viability of the impacted protected matter with </w:t>
      </w:r>
      <w:r>
        <w:rPr>
          <w:rFonts w:ascii="Calibri" w:eastAsia="Calibri" w:hAnsi="Calibri"/>
          <w:b/>
          <w:color w:val="000000"/>
          <w:sz w:val="23"/>
        </w:rPr>
        <w:t xml:space="preserve">high </w:t>
      </w:r>
      <w:proofErr w:type="gramStart"/>
      <w:r>
        <w:rPr>
          <w:rFonts w:ascii="Calibri" w:eastAsia="Calibri" w:hAnsi="Calibri"/>
          <w:b/>
          <w:color w:val="000000"/>
          <w:sz w:val="23"/>
        </w:rPr>
        <w:t>certainty</w:t>
      </w:r>
      <w:r>
        <w:rPr>
          <w:rFonts w:ascii="Calibri" w:eastAsia="Calibri" w:hAnsi="Calibri"/>
          <w:color w:val="000000"/>
        </w:rPr>
        <w:t>;</w:t>
      </w:r>
      <w:proofErr w:type="gramEnd"/>
    </w:p>
    <w:p w14:paraId="24664671" w14:textId="77777777" w:rsidR="00F50CED" w:rsidRDefault="00000000">
      <w:pPr>
        <w:numPr>
          <w:ilvl w:val="0"/>
          <w:numId w:val="28"/>
        </w:numPr>
        <w:tabs>
          <w:tab w:val="clear" w:pos="360"/>
          <w:tab w:val="left" w:pos="1152"/>
        </w:tabs>
        <w:spacing w:before="153" w:line="293" w:lineRule="exact"/>
        <w:ind w:left="1152" w:right="216" w:hanging="360"/>
        <w:textAlignment w:val="baseline"/>
        <w:rPr>
          <w:rFonts w:ascii="Calibri" w:eastAsia="Calibri" w:hAnsi="Calibri"/>
          <w:color w:val="000000"/>
          <w:spacing w:val="-3"/>
        </w:rPr>
      </w:pPr>
      <w:r>
        <w:rPr>
          <w:rFonts w:ascii="Calibri" w:eastAsia="Calibri" w:hAnsi="Calibri"/>
          <w:color w:val="000000"/>
          <w:spacing w:val="-3"/>
        </w:rPr>
        <w:t>deliver ‘</w:t>
      </w:r>
      <w:r>
        <w:rPr>
          <w:rFonts w:ascii="Calibri" w:eastAsia="Calibri" w:hAnsi="Calibri"/>
          <w:b/>
          <w:color w:val="000000"/>
          <w:spacing w:val="-3"/>
          <w:sz w:val="23"/>
        </w:rPr>
        <w:t xml:space="preserve">like for like’ </w:t>
      </w:r>
      <w:r>
        <w:rPr>
          <w:rFonts w:ascii="Calibri" w:eastAsia="Calibri" w:hAnsi="Calibri"/>
          <w:color w:val="000000"/>
          <w:spacing w:val="-3"/>
        </w:rPr>
        <w:t xml:space="preserve">benefits consistent with the priorities for the impacted protected matter identified in </w:t>
      </w:r>
      <w:r>
        <w:rPr>
          <w:rFonts w:ascii="Calibri" w:eastAsia="Calibri" w:hAnsi="Calibri"/>
          <w:b/>
          <w:color w:val="000000"/>
          <w:spacing w:val="-3"/>
          <w:sz w:val="23"/>
        </w:rPr>
        <w:t xml:space="preserve">conservation planning documents </w:t>
      </w:r>
      <w:r>
        <w:rPr>
          <w:rFonts w:ascii="Calibri" w:eastAsia="Calibri" w:hAnsi="Calibri"/>
          <w:color w:val="000000"/>
          <w:spacing w:val="-3"/>
        </w:rPr>
        <w:t xml:space="preserve">and any relevant Regional </w:t>
      </w:r>
      <w:proofErr w:type="gramStart"/>
      <w:r>
        <w:rPr>
          <w:rFonts w:ascii="Calibri" w:eastAsia="Calibri" w:hAnsi="Calibri"/>
          <w:color w:val="000000"/>
          <w:spacing w:val="-3"/>
        </w:rPr>
        <w:t>Plan;</w:t>
      </w:r>
      <w:proofErr w:type="gramEnd"/>
    </w:p>
    <w:p w14:paraId="24664672" w14:textId="77777777" w:rsidR="00F50CED" w:rsidRDefault="00000000">
      <w:pPr>
        <w:numPr>
          <w:ilvl w:val="0"/>
          <w:numId w:val="28"/>
        </w:numPr>
        <w:tabs>
          <w:tab w:val="clear" w:pos="360"/>
          <w:tab w:val="left" w:pos="1152"/>
        </w:tabs>
        <w:spacing w:before="151" w:line="292" w:lineRule="exact"/>
        <w:ind w:left="1152" w:right="216" w:hanging="360"/>
        <w:jc w:val="both"/>
        <w:textAlignment w:val="baseline"/>
        <w:rPr>
          <w:rFonts w:ascii="Calibri" w:eastAsia="Calibri" w:hAnsi="Calibri"/>
          <w:color w:val="000000"/>
          <w:spacing w:val="-2"/>
        </w:rPr>
      </w:pPr>
      <w:r>
        <w:rPr>
          <w:rFonts w:ascii="Calibri" w:eastAsia="Calibri" w:hAnsi="Calibri"/>
          <w:color w:val="000000"/>
          <w:spacing w:val="-2"/>
        </w:rPr>
        <w:t xml:space="preserve">deliver a </w:t>
      </w:r>
      <w:r>
        <w:rPr>
          <w:rFonts w:ascii="Calibri" w:eastAsia="Calibri" w:hAnsi="Calibri"/>
          <w:b/>
          <w:color w:val="000000"/>
          <w:spacing w:val="-2"/>
          <w:sz w:val="23"/>
        </w:rPr>
        <w:t xml:space="preserve">projected gain </w:t>
      </w:r>
      <w:r>
        <w:rPr>
          <w:rFonts w:ascii="Calibri" w:eastAsia="Calibri" w:hAnsi="Calibri"/>
          <w:color w:val="000000"/>
          <w:spacing w:val="-2"/>
        </w:rPr>
        <w:t xml:space="preserve">for the protected matter [of at least X%] relative to a </w:t>
      </w:r>
      <w:r>
        <w:rPr>
          <w:rFonts w:ascii="Calibri" w:eastAsia="Calibri" w:hAnsi="Calibri"/>
          <w:b/>
          <w:color w:val="000000"/>
          <w:spacing w:val="-2"/>
          <w:sz w:val="23"/>
        </w:rPr>
        <w:t xml:space="preserve">baseline </w:t>
      </w:r>
      <w:r>
        <w:rPr>
          <w:rFonts w:ascii="Calibri" w:eastAsia="Calibri" w:hAnsi="Calibri"/>
          <w:color w:val="000000"/>
          <w:spacing w:val="-2"/>
        </w:rPr>
        <w:t xml:space="preserve">that reflects what would have happened in the absence of the proposed </w:t>
      </w:r>
      <w:proofErr w:type="gramStart"/>
      <w:r>
        <w:rPr>
          <w:rFonts w:ascii="Calibri" w:eastAsia="Calibri" w:hAnsi="Calibri"/>
          <w:color w:val="000000"/>
          <w:spacing w:val="-2"/>
        </w:rPr>
        <w:t>action;</w:t>
      </w:r>
      <w:proofErr w:type="gramEnd"/>
    </w:p>
    <w:p w14:paraId="24664673" w14:textId="77777777" w:rsidR="00F50CED" w:rsidRDefault="00000000">
      <w:pPr>
        <w:numPr>
          <w:ilvl w:val="0"/>
          <w:numId w:val="28"/>
        </w:numPr>
        <w:tabs>
          <w:tab w:val="clear" w:pos="360"/>
          <w:tab w:val="left" w:pos="1152"/>
        </w:tabs>
        <w:spacing w:before="230" w:line="221" w:lineRule="exact"/>
        <w:ind w:left="1152" w:hanging="360"/>
        <w:jc w:val="both"/>
        <w:textAlignment w:val="baseline"/>
        <w:rPr>
          <w:rFonts w:ascii="Calibri" w:eastAsia="Calibri" w:hAnsi="Calibri"/>
          <w:color w:val="000000"/>
        </w:rPr>
      </w:pPr>
      <w:r>
        <w:rPr>
          <w:rFonts w:ascii="Calibri" w:eastAsia="Calibri" w:hAnsi="Calibri"/>
          <w:color w:val="000000"/>
        </w:rPr>
        <w:t>be situated in an area relevant to the impacted protected matters:</w:t>
      </w:r>
    </w:p>
    <w:p w14:paraId="24664674" w14:textId="77777777" w:rsidR="00F50CED" w:rsidRDefault="00000000">
      <w:pPr>
        <w:tabs>
          <w:tab w:val="left" w:pos="1872"/>
        </w:tabs>
        <w:spacing w:before="162" w:after="740" w:line="288" w:lineRule="exact"/>
        <w:ind w:left="1872" w:right="216" w:hanging="504"/>
        <w:textAlignment w:val="baseline"/>
        <w:rPr>
          <w:rFonts w:ascii="Calibri" w:eastAsia="Calibri" w:hAnsi="Calibri"/>
          <w:color w:val="000000"/>
          <w:spacing w:val="-1"/>
        </w:rPr>
      </w:pPr>
      <w:proofErr w:type="spellStart"/>
      <w:r>
        <w:rPr>
          <w:rFonts w:ascii="Calibri" w:eastAsia="Calibri" w:hAnsi="Calibri"/>
          <w:color w:val="000000"/>
          <w:spacing w:val="-1"/>
        </w:rPr>
        <w:t>i</w:t>
      </w:r>
      <w:proofErr w:type="spellEnd"/>
      <w:r>
        <w:rPr>
          <w:rFonts w:ascii="Calibri" w:eastAsia="Calibri" w:hAnsi="Calibri"/>
          <w:color w:val="000000"/>
          <w:spacing w:val="-1"/>
        </w:rPr>
        <w:t>.</w:t>
      </w:r>
      <w:r>
        <w:rPr>
          <w:rFonts w:ascii="Calibri" w:eastAsia="Calibri" w:hAnsi="Calibri"/>
          <w:color w:val="000000"/>
          <w:spacing w:val="-1"/>
        </w:rPr>
        <w:tab/>
        <w:t>for threatened species and ecological communities, migratory species, the Commonwealth Marine Environment, the Great Barrier Reef Marine Park, and</w:t>
      </w:r>
    </w:p>
    <w:p w14:paraId="24664675" w14:textId="77777777" w:rsidR="00F50CED" w:rsidRDefault="00F50CED">
      <w:pPr>
        <w:spacing w:before="162" w:after="740" w:line="288" w:lineRule="exact"/>
        <w:sectPr w:rsidR="00F50CED" w:rsidSect="000A0156">
          <w:pgSz w:w="11909" w:h="16838"/>
          <w:pgMar w:top="700" w:right="1472" w:bottom="322" w:left="1381" w:header="720" w:footer="720" w:gutter="0"/>
          <w:cols w:space="720"/>
        </w:sectPr>
      </w:pPr>
    </w:p>
    <w:p w14:paraId="24664676"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24664677" w14:textId="77777777" w:rsidR="00F50CED" w:rsidRDefault="00F50CED">
      <w:pPr>
        <w:sectPr w:rsidR="00F50CED" w:rsidSect="000A0156">
          <w:type w:val="continuous"/>
          <w:pgSz w:w="11909" w:h="16838"/>
          <w:pgMar w:top="700" w:right="1419" w:bottom="322" w:left="1434" w:header="720" w:footer="720" w:gutter="0"/>
          <w:cols w:space="720"/>
        </w:sectPr>
      </w:pPr>
    </w:p>
    <w:p w14:paraId="24664678" w14:textId="77777777" w:rsidR="00F50CED" w:rsidRDefault="00000000">
      <w:pPr>
        <w:spacing w:before="34" w:line="220" w:lineRule="exact"/>
        <w:ind w:left="1080"/>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4664679"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67A" w14:textId="77777777" w:rsidR="00F50CED" w:rsidRDefault="00000000">
      <w:pPr>
        <w:spacing w:before="238" w:line="292" w:lineRule="exact"/>
        <w:ind w:left="1800" w:right="72"/>
        <w:textAlignment w:val="baseline"/>
        <w:rPr>
          <w:rFonts w:ascii="Calibri" w:eastAsia="Calibri" w:hAnsi="Calibri"/>
          <w:color w:val="000000"/>
        </w:rPr>
      </w:pPr>
      <w:r>
        <w:rPr>
          <w:rFonts w:ascii="Calibri" w:eastAsia="Calibri" w:hAnsi="Calibri"/>
          <w:color w:val="000000"/>
        </w:rPr>
        <w:t xml:space="preserve">the environment on Commonwealth </w:t>
      </w:r>
      <w:proofErr w:type="gramStart"/>
      <w:r>
        <w:rPr>
          <w:rFonts w:ascii="Calibri" w:eastAsia="Calibri" w:hAnsi="Calibri"/>
          <w:color w:val="000000"/>
        </w:rPr>
        <w:t>land</w:t>
      </w:r>
      <w:proofErr w:type="gramEnd"/>
      <w:r>
        <w:rPr>
          <w:rFonts w:ascii="Calibri" w:eastAsia="Calibri" w:hAnsi="Calibri"/>
          <w:color w:val="000000"/>
        </w:rPr>
        <w:t xml:space="preserve"> the </w:t>
      </w:r>
      <w:r>
        <w:rPr>
          <w:rFonts w:ascii="Calibri" w:eastAsia="Calibri" w:hAnsi="Calibri"/>
          <w:b/>
          <w:color w:val="000000"/>
          <w:sz w:val="23"/>
        </w:rPr>
        <w:t xml:space="preserve">restoration action </w:t>
      </w:r>
      <w:r>
        <w:rPr>
          <w:rFonts w:ascii="Calibri" w:eastAsia="Calibri" w:hAnsi="Calibri"/>
          <w:color w:val="000000"/>
        </w:rPr>
        <w:t xml:space="preserve">must be located within the same </w:t>
      </w:r>
      <w:r>
        <w:rPr>
          <w:rFonts w:ascii="Calibri" w:eastAsia="Calibri" w:hAnsi="Calibri"/>
          <w:b/>
          <w:color w:val="000000"/>
          <w:sz w:val="23"/>
        </w:rPr>
        <w:t xml:space="preserve">Bioregion </w:t>
      </w:r>
      <w:r>
        <w:rPr>
          <w:rFonts w:ascii="Calibri" w:eastAsia="Calibri" w:hAnsi="Calibri"/>
          <w:color w:val="000000"/>
        </w:rPr>
        <w:t xml:space="preserve">as the impact, or, where this is not reasonably practicable, be located within an alternative, ecologically relevant </w:t>
      </w:r>
      <w:r>
        <w:rPr>
          <w:rFonts w:ascii="Calibri" w:eastAsia="Calibri" w:hAnsi="Calibri"/>
          <w:b/>
          <w:color w:val="000000"/>
          <w:sz w:val="23"/>
        </w:rPr>
        <w:t xml:space="preserve">Bioregion </w:t>
      </w:r>
      <w:r>
        <w:rPr>
          <w:rFonts w:ascii="Calibri" w:eastAsia="Calibri" w:hAnsi="Calibri"/>
          <w:color w:val="000000"/>
        </w:rPr>
        <w:t>that will offer the same or better outcome for the protected matter;</w:t>
      </w:r>
    </w:p>
    <w:p w14:paraId="2466467B" w14:textId="77777777" w:rsidR="00F50CED" w:rsidRDefault="00000000">
      <w:pPr>
        <w:numPr>
          <w:ilvl w:val="0"/>
          <w:numId w:val="29"/>
        </w:numPr>
        <w:tabs>
          <w:tab w:val="clear" w:pos="504"/>
          <w:tab w:val="left" w:pos="1800"/>
        </w:tabs>
        <w:spacing w:before="156" w:line="292" w:lineRule="exact"/>
        <w:ind w:left="1800" w:right="216" w:hanging="504"/>
        <w:textAlignment w:val="baseline"/>
        <w:rPr>
          <w:rFonts w:ascii="Calibri" w:eastAsia="Calibri" w:hAnsi="Calibri"/>
          <w:color w:val="000000"/>
        </w:rPr>
      </w:pPr>
      <w:r>
        <w:rPr>
          <w:rFonts w:ascii="Calibri" w:eastAsia="Calibri" w:hAnsi="Calibri"/>
          <w:color w:val="000000"/>
        </w:rPr>
        <w:t xml:space="preserve">for World Heritage properties, National Heritage places and Ramsar wetlands, the </w:t>
      </w:r>
      <w:r>
        <w:rPr>
          <w:rFonts w:ascii="Calibri" w:eastAsia="Calibri" w:hAnsi="Calibri"/>
          <w:b/>
          <w:color w:val="000000"/>
          <w:sz w:val="23"/>
        </w:rPr>
        <w:t xml:space="preserve">restoration action </w:t>
      </w:r>
      <w:r>
        <w:rPr>
          <w:rFonts w:ascii="Calibri" w:eastAsia="Calibri" w:hAnsi="Calibri"/>
          <w:color w:val="000000"/>
        </w:rPr>
        <w:t xml:space="preserve">must target the same value or critical component that is </w:t>
      </w:r>
      <w:proofErr w:type="gramStart"/>
      <w:r>
        <w:rPr>
          <w:rFonts w:ascii="Calibri" w:eastAsia="Calibri" w:hAnsi="Calibri"/>
          <w:color w:val="000000"/>
        </w:rPr>
        <w:t>impacted;</w:t>
      </w:r>
      <w:proofErr w:type="gramEnd"/>
    </w:p>
    <w:p w14:paraId="2466467C" w14:textId="77777777" w:rsidR="00F50CED" w:rsidRDefault="00000000">
      <w:pPr>
        <w:numPr>
          <w:ilvl w:val="0"/>
          <w:numId w:val="29"/>
        </w:numPr>
        <w:tabs>
          <w:tab w:val="clear" w:pos="504"/>
          <w:tab w:val="left" w:pos="1800"/>
        </w:tabs>
        <w:spacing w:before="154" w:line="293" w:lineRule="exact"/>
        <w:ind w:left="1800" w:right="72" w:hanging="504"/>
        <w:jc w:val="both"/>
        <w:textAlignment w:val="baseline"/>
        <w:rPr>
          <w:rFonts w:ascii="Calibri" w:eastAsia="Calibri" w:hAnsi="Calibri"/>
          <w:color w:val="000000"/>
        </w:rPr>
      </w:pPr>
      <w:r>
        <w:rPr>
          <w:rFonts w:ascii="Calibri" w:eastAsia="Calibri" w:hAnsi="Calibri"/>
          <w:color w:val="000000"/>
        </w:rPr>
        <w:t xml:space="preserve">for all protected matters, </w:t>
      </w:r>
      <w:proofErr w:type="spellStart"/>
      <w:r>
        <w:rPr>
          <w:rFonts w:ascii="Calibri" w:eastAsia="Calibri" w:hAnsi="Calibri"/>
          <w:color w:val="000000"/>
        </w:rPr>
        <w:t>prioritise</w:t>
      </w:r>
      <w:proofErr w:type="spellEnd"/>
      <w:r>
        <w:rPr>
          <w:rFonts w:ascii="Calibri" w:eastAsia="Calibri" w:hAnsi="Calibri"/>
          <w:color w:val="000000"/>
        </w:rPr>
        <w:t xml:space="preserve"> an area within the same state/territory as the </w:t>
      </w:r>
      <w:proofErr w:type="gramStart"/>
      <w:r>
        <w:rPr>
          <w:rFonts w:ascii="Calibri" w:eastAsia="Calibri" w:hAnsi="Calibri"/>
          <w:color w:val="000000"/>
        </w:rPr>
        <w:t>impact;</w:t>
      </w:r>
      <w:proofErr w:type="gramEnd"/>
    </w:p>
    <w:p w14:paraId="2466467D" w14:textId="77777777" w:rsidR="00F50CED" w:rsidRDefault="00000000">
      <w:pPr>
        <w:spacing w:before="155" w:line="292" w:lineRule="exact"/>
        <w:ind w:left="1080" w:right="144" w:hanging="360"/>
        <w:textAlignment w:val="baseline"/>
        <w:rPr>
          <w:rFonts w:ascii="Calibri" w:eastAsia="Calibri" w:hAnsi="Calibri"/>
          <w:color w:val="000000"/>
          <w:spacing w:val="-4"/>
        </w:rPr>
      </w:pPr>
      <w:r>
        <w:rPr>
          <w:rFonts w:ascii="Calibri" w:eastAsia="Calibri" w:hAnsi="Calibri"/>
          <w:color w:val="000000"/>
          <w:spacing w:val="-4"/>
        </w:rPr>
        <w:t xml:space="preserve">e. </w:t>
      </w:r>
      <w:proofErr w:type="gramStart"/>
      <w:r>
        <w:rPr>
          <w:rFonts w:ascii="Calibri" w:eastAsia="Calibri" w:hAnsi="Calibri"/>
          <w:color w:val="000000"/>
          <w:spacing w:val="-4"/>
        </w:rPr>
        <w:t>include</w:t>
      </w:r>
      <w:proofErr w:type="gramEnd"/>
      <w:r>
        <w:rPr>
          <w:rFonts w:ascii="Calibri" w:eastAsia="Calibri" w:hAnsi="Calibri"/>
          <w:color w:val="000000"/>
          <w:spacing w:val="-4"/>
        </w:rPr>
        <w:t xml:space="preserve"> activities that restore or manage the protected matter unless an area is at </w:t>
      </w:r>
      <w:r>
        <w:rPr>
          <w:rFonts w:ascii="Calibri" w:eastAsia="Calibri" w:hAnsi="Calibri"/>
          <w:b/>
          <w:color w:val="000000"/>
          <w:spacing w:val="-4"/>
          <w:sz w:val="23"/>
        </w:rPr>
        <w:t>clear and imminent risk of impact</w:t>
      </w:r>
      <w:r>
        <w:rPr>
          <w:rFonts w:ascii="Calibri" w:eastAsia="Calibri" w:hAnsi="Calibri"/>
          <w:color w:val="000000"/>
          <w:spacing w:val="-4"/>
        </w:rPr>
        <w:t xml:space="preserve">, in which case </w:t>
      </w:r>
      <w:r>
        <w:rPr>
          <w:rFonts w:ascii="Calibri" w:eastAsia="Calibri" w:hAnsi="Calibri"/>
          <w:b/>
          <w:color w:val="000000"/>
          <w:spacing w:val="-4"/>
          <w:sz w:val="23"/>
        </w:rPr>
        <w:t xml:space="preserve">secure protection </w:t>
      </w:r>
      <w:r>
        <w:rPr>
          <w:rFonts w:ascii="Calibri" w:eastAsia="Calibri" w:hAnsi="Calibri"/>
          <w:color w:val="000000"/>
          <w:spacing w:val="-4"/>
        </w:rPr>
        <w:t xml:space="preserve">of a site may be accepted as part of the </w:t>
      </w:r>
      <w:r>
        <w:rPr>
          <w:rFonts w:ascii="Calibri" w:eastAsia="Calibri" w:hAnsi="Calibri"/>
          <w:b/>
          <w:color w:val="000000"/>
          <w:spacing w:val="-4"/>
          <w:sz w:val="23"/>
        </w:rPr>
        <w:t xml:space="preserve">restoration action </w:t>
      </w:r>
      <w:r>
        <w:rPr>
          <w:rFonts w:ascii="Calibri" w:eastAsia="Calibri" w:hAnsi="Calibri"/>
          <w:color w:val="000000"/>
          <w:spacing w:val="-4"/>
        </w:rPr>
        <w:t>(limiting what are known as ‘averted loss’ actions);</w:t>
      </w:r>
    </w:p>
    <w:p w14:paraId="2466467E" w14:textId="77777777" w:rsidR="00F50CED" w:rsidRDefault="00000000">
      <w:pPr>
        <w:tabs>
          <w:tab w:val="left" w:pos="1080"/>
        </w:tabs>
        <w:spacing w:before="152" w:line="292" w:lineRule="exact"/>
        <w:ind w:left="1080" w:right="144" w:hanging="360"/>
        <w:textAlignment w:val="baseline"/>
        <w:rPr>
          <w:rFonts w:ascii="Calibri" w:eastAsia="Calibri" w:hAnsi="Calibri"/>
          <w:color w:val="000000"/>
        </w:rPr>
      </w:pPr>
      <w:r>
        <w:rPr>
          <w:rFonts w:ascii="Calibri" w:eastAsia="Calibri" w:hAnsi="Calibri"/>
          <w:color w:val="000000"/>
        </w:rPr>
        <w:t>f.</w:t>
      </w:r>
      <w:r>
        <w:rPr>
          <w:rFonts w:ascii="Calibri" w:eastAsia="Calibri" w:hAnsi="Calibri"/>
          <w:color w:val="000000"/>
        </w:rPr>
        <w:tab/>
      </w:r>
      <w:proofErr w:type="gramStart"/>
      <w:r>
        <w:rPr>
          <w:rFonts w:ascii="Calibri" w:eastAsia="Calibri" w:hAnsi="Calibri"/>
          <w:color w:val="000000"/>
        </w:rPr>
        <w:t>provide</w:t>
      </w:r>
      <w:proofErr w:type="gramEnd"/>
      <w:r>
        <w:rPr>
          <w:rFonts w:ascii="Calibri" w:eastAsia="Calibri" w:hAnsi="Calibri"/>
          <w:color w:val="000000"/>
        </w:rPr>
        <w:t xml:space="preserve"> a </w:t>
      </w:r>
      <w:r>
        <w:rPr>
          <w:rFonts w:ascii="Calibri" w:eastAsia="Calibri" w:hAnsi="Calibri"/>
          <w:b/>
          <w:color w:val="000000"/>
          <w:sz w:val="23"/>
        </w:rPr>
        <w:t xml:space="preserve">direct restoration action </w:t>
      </w:r>
      <w:r>
        <w:rPr>
          <w:rFonts w:ascii="Calibri" w:eastAsia="Calibri" w:hAnsi="Calibri"/>
          <w:color w:val="000000"/>
        </w:rPr>
        <w:t xml:space="preserve">unless </w:t>
      </w:r>
      <w:r>
        <w:rPr>
          <w:rFonts w:ascii="Calibri" w:eastAsia="Calibri" w:hAnsi="Calibri"/>
          <w:b/>
          <w:color w:val="000000"/>
          <w:sz w:val="23"/>
        </w:rPr>
        <w:t xml:space="preserve">conservation planning documents </w:t>
      </w:r>
      <w:r>
        <w:rPr>
          <w:rFonts w:ascii="Calibri" w:eastAsia="Calibri" w:hAnsi="Calibri"/>
          <w:color w:val="000000"/>
        </w:rPr>
        <w:t>identify an indirect action (e.g. research project or public education) as a higher priority for the protected matter;</w:t>
      </w:r>
    </w:p>
    <w:p w14:paraId="2466467F" w14:textId="77777777" w:rsidR="00F50CED" w:rsidRDefault="00000000">
      <w:pPr>
        <w:tabs>
          <w:tab w:val="left" w:pos="1080"/>
        </w:tabs>
        <w:spacing w:before="156" w:line="292" w:lineRule="exact"/>
        <w:ind w:left="1080" w:right="72" w:hanging="360"/>
        <w:textAlignment w:val="baseline"/>
        <w:rPr>
          <w:rFonts w:ascii="Calibri" w:eastAsia="Calibri" w:hAnsi="Calibri"/>
          <w:color w:val="000000"/>
          <w:spacing w:val="-4"/>
        </w:rPr>
      </w:pPr>
      <w:r>
        <w:rPr>
          <w:rFonts w:ascii="Calibri" w:eastAsia="Calibri" w:hAnsi="Calibri"/>
          <w:color w:val="000000"/>
          <w:spacing w:val="-4"/>
        </w:rPr>
        <w:t>g.</w:t>
      </w:r>
      <w:r>
        <w:rPr>
          <w:rFonts w:ascii="Calibri" w:eastAsia="Calibri" w:hAnsi="Calibri"/>
          <w:color w:val="000000"/>
          <w:spacing w:val="-4"/>
        </w:rPr>
        <w:tab/>
        <w:t xml:space="preserve">be additional to existing actions and regulatory obligations, except where the </w:t>
      </w:r>
      <w:r>
        <w:rPr>
          <w:rFonts w:ascii="Calibri" w:eastAsia="Calibri" w:hAnsi="Calibri"/>
          <w:b/>
          <w:color w:val="000000"/>
          <w:spacing w:val="-4"/>
          <w:sz w:val="23"/>
        </w:rPr>
        <w:t xml:space="preserve">restoration action </w:t>
      </w:r>
      <w:r>
        <w:rPr>
          <w:rFonts w:ascii="Calibri" w:eastAsia="Calibri" w:hAnsi="Calibri"/>
          <w:color w:val="000000"/>
          <w:spacing w:val="-4"/>
        </w:rPr>
        <w:t xml:space="preserve">is (or will be) an approved state or territory </w:t>
      </w:r>
      <w:r>
        <w:rPr>
          <w:rFonts w:ascii="Calibri" w:eastAsia="Calibri" w:hAnsi="Calibri"/>
          <w:b/>
          <w:color w:val="000000"/>
          <w:spacing w:val="-4"/>
          <w:sz w:val="23"/>
        </w:rPr>
        <w:t xml:space="preserve">restoration action </w:t>
      </w:r>
      <w:r>
        <w:rPr>
          <w:rFonts w:ascii="Calibri" w:eastAsia="Calibri" w:hAnsi="Calibri"/>
          <w:color w:val="000000"/>
          <w:spacing w:val="-4"/>
        </w:rPr>
        <w:t xml:space="preserve">for the same action that meets the requirements of this standard or is a </w:t>
      </w:r>
      <w:r>
        <w:rPr>
          <w:rFonts w:ascii="Calibri" w:eastAsia="Calibri" w:hAnsi="Calibri"/>
          <w:b/>
          <w:color w:val="000000"/>
          <w:spacing w:val="-4"/>
          <w:sz w:val="23"/>
        </w:rPr>
        <w:t xml:space="preserve">registered advanced restoration </w:t>
      </w:r>
      <w:proofErr w:type="gramStart"/>
      <w:r>
        <w:rPr>
          <w:rFonts w:ascii="Calibri" w:eastAsia="Calibri" w:hAnsi="Calibri"/>
          <w:b/>
          <w:color w:val="000000"/>
          <w:spacing w:val="-4"/>
          <w:sz w:val="23"/>
        </w:rPr>
        <w:t>action</w:t>
      </w:r>
      <w:r>
        <w:rPr>
          <w:rFonts w:ascii="Calibri" w:eastAsia="Calibri" w:hAnsi="Calibri"/>
          <w:color w:val="000000"/>
          <w:spacing w:val="-4"/>
        </w:rPr>
        <w:t>;</w:t>
      </w:r>
      <w:proofErr w:type="gramEnd"/>
    </w:p>
    <w:p w14:paraId="24664680" w14:textId="77777777" w:rsidR="00F50CED" w:rsidRDefault="00000000">
      <w:pPr>
        <w:spacing w:before="151" w:line="292" w:lineRule="exact"/>
        <w:ind w:left="1080" w:right="72" w:hanging="360"/>
        <w:jc w:val="both"/>
        <w:textAlignment w:val="baseline"/>
        <w:rPr>
          <w:rFonts w:ascii="Calibri" w:eastAsia="Calibri" w:hAnsi="Calibri"/>
          <w:color w:val="000000"/>
        </w:rPr>
      </w:pPr>
      <w:r>
        <w:rPr>
          <w:rFonts w:ascii="Calibri" w:eastAsia="Calibri" w:hAnsi="Calibri"/>
          <w:color w:val="000000"/>
        </w:rPr>
        <w:t xml:space="preserve">h. be </w:t>
      </w:r>
      <w:r>
        <w:rPr>
          <w:rFonts w:ascii="Calibri" w:eastAsia="Calibri" w:hAnsi="Calibri"/>
          <w:b/>
          <w:color w:val="000000"/>
          <w:sz w:val="23"/>
        </w:rPr>
        <w:t xml:space="preserve">securely protected </w:t>
      </w:r>
      <w:r>
        <w:rPr>
          <w:rFonts w:ascii="Calibri" w:eastAsia="Calibri" w:hAnsi="Calibri"/>
          <w:color w:val="000000"/>
        </w:rPr>
        <w:t xml:space="preserve">such that there is a reasonable expectation that the projected gain will be delivered, and maintained for the duration of the </w:t>
      </w:r>
      <w:proofErr w:type="gramStart"/>
      <w:r>
        <w:rPr>
          <w:rFonts w:ascii="Calibri" w:eastAsia="Calibri" w:hAnsi="Calibri"/>
          <w:color w:val="000000"/>
        </w:rPr>
        <w:t>impact;</w:t>
      </w:r>
      <w:proofErr w:type="gramEnd"/>
    </w:p>
    <w:p w14:paraId="24664681" w14:textId="77777777" w:rsidR="00F50CED" w:rsidRDefault="00000000">
      <w:pPr>
        <w:spacing w:before="322" w:line="316" w:lineRule="exact"/>
        <w:textAlignment w:val="baseline"/>
        <w:rPr>
          <w:rFonts w:ascii="Calibri Light" w:eastAsia="Calibri Light" w:hAnsi="Calibri Light"/>
          <w:color w:val="2E5395"/>
          <w:spacing w:val="2"/>
          <w:sz w:val="31"/>
        </w:rPr>
      </w:pPr>
      <w:r>
        <w:rPr>
          <w:rFonts w:ascii="Calibri Light" w:eastAsia="Calibri Light" w:hAnsi="Calibri Light"/>
          <w:color w:val="2E5395"/>
          <w:spacing w:val="2"/>
          <w:sz w:val="31"/>
        </w:rPr>
        <w:t>Delivery and reporting requirements for restoration actions</w:t>
      </w:r>
    </w:p>
    <w:p w14:paraId="24664682" w14:textId="77777777" w:rsidR="00F50CED" w:rsidRDefault="00000000">
      <w:pPr>
        <w:spacing w:before="211" w:line="221" w:lineRule="exact"/>
        <w:ind w:left="360"/>
        <w:textAlignment w:val="baseline"/>
        <w:rPr>
          <w:rFonts w:ascii="Calibri" w:eastAsia="Calibri" w:hAnsi="Calibri"/>
          <w:color w:val="000000"/>
        </w:rPr>
      </w:pPr>
      <w:r>
        <w:rPr>
          <w:rFonts w:ascii="Calibri" w:eastAsia="Calibri" w:hAnsi="Calibri"/>
          <w:color w:val="000000"/>
        </w:rPr>
        <w:t>3. A restoration action delivered by an approval holder must:</w:t>
      </w:r>
    </w:p>
    <w:p w14:paraId="24664683" w14:textId="77777777" w:rsidR="00F50CED" w:rsidRDefault="00000000">
      <w:pPr>
        <w:tabs>
          <w:tab w:val="left" w:pos="1080"/>
        </w:tabs>
        <w:spacing w:before="227" w:line="229" w:lineRule="exact"/>
        <w:ind w:left="720"/>
        <w:textAlignment w:val="baseline"/>
        <w:rPr>
          <w:rFonts w:ascii="Calibri" w:eastAsia="Calibri" w:hAnsi="Calibri"/>
          <w:color w:val="000000"/>
          <w:spacing w:val="-1"/>
        </w:rPr>
      </w:pPr>
      <w:r>
        <w:rPr>
          <w:rFonts w:ascii="Calibri" w:eastAsia="Calibri" w:hAnsi="Calibri"/>
          <w:color w:val="000000"/>
          <w:spacing w:val="-1"/>
        </w:rPr>
        <w:t>a.</w:t>
      </w:r>
      <w:r>
        <w:rPr>
          <w:rFonts w:ascii="Calibri" w:eastAsia="Calibri" w:hAnsi="Calibri"/>
          <w:color w:val="000000"/>
          <w:spacing w:val="-1"/>
        </w:rPr>
        <w:tab/>
        <w:t xml:space="preserve">be identified and have </w:t>
      </w:r>
      <w:r>
        <w:rPr>
          <w:rFonts w:ascii="Calibri" w:eastAsia="Calibri" w:hAnsi="Calibri"/>
          <w:b/>
          <w:color w:val="000000"/>
          <w:spacing w:val="-1"/>
          <w:sz w:val="23"/>
        </w:rPr>
        <w:t xml:space="preserve">commenced </w:t>
      </w:r>
      <w:r>
        <w:rPr>
          <w:rFonts w:ascii="Calibri" w:eastAsia="Calibri" w:hAnsi="Calibri"/>
          <w:color w:val="000000"/>
          <w:spacing w:val="-1"/>
        </w:rPr>
        <w:t>prior to the impact(s) from the approved action; and</w:t>
      </w:r>
    </w:p>
    <w:p w14:paraId="24664684" w14:textId="77777777" w:rsidR="00F50CED" w:rsidRDefault="00000000">
      <w:pPr>
        <w:tabs>
          <w:tab w:val="left" w:pos="1800"/>
        </w:tabs>
        <w:spacing w:before="143" w:line="292" w:lineRule="exact"/>
        <w:ind w:left="1800" w:right="216" w:hanging="504"/>
        <w:textAlignment w:val="baseline"/>
        <w:rPr>
          <w:rFonts w:ascii="Calibri" w:eastAsia="Calibri" w:hAnsi="Calibri"/>
          <w:color w:val="000000"/>
        </w:rPr>
      </w:pPr>
      <w:proofErr w:type="spellStart"/>
      <w:r>
        <w:rPr>
          <w:rFonts w:ascii="Calibri" w:eastAsia="Calibri" w:hAnsi="Calibri"/>
          <w:color w:val="000000"/>
        </w:rPr>
        <w:t>i</w:t>
      </w:r>
      <w:proofErr w:type="spellEnd"/>
      <w:r>
        <w:rPr>
          <w:rFonts w:ascii="Calibri" w:eastAsia="Calibri" w:hAnsi="Calibri"/>
          <w:color w:val="000000"/>
        </w:rPr>
        <w:t>.</w:t>
      </w:r>
      <w:r>
        <w:rPr>
          <w:rFonts w:ascii="Calibri" w:eastAsia="Calibri" w:hAnsi="Calibri"/>
          <w:color w:val="000000"/>
        </w:rPr>
        <w:tab/>
        <w:t xml:space="preserve">in circumstances where a project will be delivered in distinct stages over an extended time period, a </w:t>
      </w:r>
      <w:r>
        <w:rPr>
          <w:rFonts w:ascii="Calibri" w:eastAsia="Calibri" w:hAnsi="Calibri"/>
          <w:b/>
          <w:color w:val="000000"/>
          <w:sz w:val="23"/>
        </w:rPr>
        <w:t xml:space="preserve">restoration action </w:t>
      </w:r>
      <w:r>
        <w:rPr>
          <w:rFonts w:ascii="Calibri" w:eastAsia="Calibri" w:hAnsi="Calibri"/>
          <w:color w:val="000000"/>
        </w:rPr>
        <w:t xml:space="preserve">may be identified for each stage of the </w:t>
      </w:r>
      <w:proofErr w:type="gramStart"/>
      <w:r>
        <w:rPr>
          <w:rFonts w:ascii="Calibri" w:eastAsia="Calibri" w:hAnsi="Calibri"/>
          <w:color w:val="000000"/>
        </w:rPr>
        <w:t>development, and</w:t>
      </w:r>
      <w:proofErr w:type="gramEnd"/>
      <w:r>
        <w:rPr>
          <w:rFonts w:ascii="Calibri" w:eastAsia="Calibri" w:hAnsi="Calibri"/>
          <w:color w:val="000000"/>
        </w:rPr>
        <w:t xml:space="preserve"> must commence prior to the impact(s) from the relevant stage.</w:t>
      </w:r>
    </w:p>
    <w:p w14:paraId="24664685" w14:textId="77777777" w:rsidR="00F50CED" w:rsidRDefault="00000000">
      <w:pPr>
        <w:spacing w:before="227" w:line="229" w:lineRule="exact"/>
        <w:ind w:left="720"/>
        <w:textAlignment w:val="baseline"/>
        <w:rPr>
          <w:rFonts w:ascii="Calibri" w:eastAsia="Calibri" w:hAnsi="Calibri"/>
          <w:color w:val="000000"/>
        </w:rPr>
      </w:pPr>
      <w:r>
        <w:rPr>
          <w:rFonts w:ascii="Calibri" w:eastAsia="Calibri" w:hAnsi="Calibri"/>
          <w:color w:val="000000"/>
        </w:rPr>
        <w:t xml:space="preserve">b. be detailed in a </w:t>
      </w:r>
      <w:r>
        <w:rPr>
          <w:rFonts w:ascii="Calibri" w:eastAsia="Calibri" w:hAnsi="Calibri"/>
          <w:b/>
          <w:color w:val="000000"/>
          <w:sz w:val="23"/>
        </w:rPr>
        <w:t xml:space="preserve">restoration action </w:t>
      </w:r>
      <w:r>
        <w:rPr>
          <w:rFonts w:ascii="Calibri" w:eastAsia="Calibri" w:hAnsi="Calibri"/>
          <w:color w:val="000000"/>
        </w:rPr>
        <w:t>management plan that:</w:t>
      </w:r>
    </w:p>
    <w:p w14:paraId="24664686" w14:textId="77777777" w:rsidR="00F50CED" w:rsidRDefault="00000000">
      <w:pPr>
        <w:numPr>
          <w:ilvl w:val="0"/>
          <w:numId w:val="30"/>
        </w:numPr>
        <w:tabs>
          <w:tab w:val="clear" w:pos="504"/>
          <w:tab w:val="left" w:pos="1800"/>
        </w:tabs>
        <w:spacing w:before="158" w:line="288" w:lineRule="exact"/>
        <w:ind w:left="1800" w:right="144" w:hanging="504"/>
        <w:jc w:val="both"/>
        <w:textAlignment w:val="baseline"/>
        <w:rPr>
          <w:rFonts w:ascii="Calibri" w:eastAsia="Calibri" w:hAnsi="Calibri"/>
          <w:color w:val="000000"/>
        </w:rPr>
      </w:pPr>
      <w:r>
        <w:rPr>
          <w:rFonts w:ascii="Calibri" w:eastAsia="Calibri" w:hAnsi="Calibri"/>
          <w:color w:val="000000"/>
        </w:rPr>
        <w:t xml:space="preserve">details the method for projecting the gain </w:t>
      </w:r>
      <w:proofErr w:type="gramStart"/>
      <w:r>
        <w:rPr>
          <w:rFonts w:ascii="Calibri" w:eastAsia="Calibri" w:hAnsi="Calibri"/>
          <w:color w:val="000000"/>
        </w:rPr>
        <w:t>as a result of</w:t>
      </w:r>
      <w:proofErr w:type="gramEnd"/>
      <w:r>
        <w:rPr>
          <w:rFonts w:ascii="Calibri" w:eastAsia="Calibri" w:hAnsi="Calibri"/>
          <w:color w:val="000000"/>
        </w:rPr>
        <w:t xml:space="preserve"> the action, including the baseline projections and assumptions on which projections are made,</w:t>
      </w:r>
    </w:p>
    <w:p w14:paraId="24664687" w14:textId="77777777" w:rsidR="00F50CED" w:rsidRDefault="00000000">
      <w:pPr>
        <w:numPr>
          <w:ilvl w:val="0"/>
          <w:numId w:val="30"/>
        </w:numPr>
        <w:tabs>
          <w:tab w:val="clear" w:pos="504"/>
          <w:tab w:val="left" w:pos="1800"/>
        </w:tabs>
        <w:spacing w:before="162" w:line="288" w:lineRule="exact"/>
        <w:ind w:left="1800" w:right="576" w:hanging="504"/>
        <w:textAlignment w:val="baseline"/>
        <w:rPr>
          <w:rFonts w:ascii="Calibri" w:eastAsia="Calibri" w:hAnsi="Calibri"/>
          <w:color w:val="000000"/>
          <w:spacing w:val="-1"/>
        </w:rPr>
      </w:pPr>
      <w:r>
        <w:rPr>
          <w:rFonts w:ascii="Calibri" w:eastAsia="Calibri" w:hAnsi="Calibri"/>
          <w:color w:val="000000"/>
          <w:spacing w:val="-1"/>
        </w:rPr>
        <w:t>details the actions and the projected outcomes for the impacted protected matter, and the timeframe over which the outcomes will be achieved,</w:t>
      </w:r>
    </w:p>
    <w:p w14:paraId="24664688" w14:textId="77777777" w:rsidR="00F50CED" w:rsidRDefault="00000000">
      <w:pPr>
        <w:numPr>
          <w:ilvl w:val="0"/>
          <w:numId w:val="30"/>
        </w:numPr>
        <w:tabs>
          <w:tab w:val="clear" w:pos="504"/>
          <w:tab w:val="left" w:pos="1800"/>
        </w:tabs>
        <w:spacing w:before="163" w:line="290" w:lineRule="exact"/>
        <w:ind w:left="1800" w:right="144" w:hanging="504"/>
        <w:textAlignment w:val="baseline"/>
        <w:rPr>
          <w:rFonts w:ascii="Calibri" w:eastAsia="Calibri" w:hAnsi="Calibri"/>
          <w:color w:val="000000"/>
          <w:spacing w:val="-2"/>
        </w:rPr>
      </w:pPr>
      <w:r>
        <w:rPr>
          <w:rFonts w:ascii="Calibri" w:eastAsia="Calibri" w:hAnsi="Calibri"/>
          <w:color w:val="000000"/>
          <w:spacing w:val="-2"/>
        </w:rPr>
        <w:t>outlines the monitoring, evaluation, reporting, and adaptive management actions to deliver the projected outcomes for the impacted protected matters within the timeframe, including consideration of likely climate change scenarios,</w:t>
      </w:r>
    </w:p>
    <w:p w14:paraId="24664689" w14:textId="77777777" w:rsidR="00F50CED" w:rsidRDefault="00000000">
      <w:pPr>
        <w:numPr>
          <w:ilvl w:val="0"/>
          <w:numId w:val="30"/>
        </w:numPr>
        <w:tabs>
          <w:tab w:val="clear" w:pos="504"/>
          <w:tab w:val="left" w:pos="1800"/>
        </w:tabs>
        <w:spacing w:before="152" w:after="508" w:line="292" w:lineRule="exact"/>
        <w:ind w:left="1800" w:right="360" w:hanging="504"/>
        <w:textAlignment w:val="baseline"/>
        <w:rPr>
          <w:rFonts w:ascii="Calibri" w:eastAsia="Calibri" w:hAnsi="Calibri"/>
          <w:color w:val="000000"/>
        </w:rPr>
      </w:pPr>
      <w:r>
        <w:rPr>
          <w:rFonts w:ascii="Calibri" w:eastAsia="Calibri" w:hAnsi="Calibri"/>
          <w:color w:val="000000"/>
        </w:rPr>
        <w:t xml:space="preserve">is subject to expert review (if directed by the decision-maker) to confirm the integrity of the </w:t>
      </w:r>
      <w:r>
        <w:rPr>
          <w:rFonts w:ascii="Calibri" w:eastAsia="Calibri" w:hAnsi="Calibri"/>
          <w:b/>
          <w:color w:val="000000"/>
          <w:sz w:val="23"/>
        </w:rPr>
        <w:t xml:space="preserve">restoration action </w:t>
      </w:r>
      <w:r>
        <w:rPr>
          <w:rFonts w:ascii="Calibri" w:eastAsia="Calibri" w:hAnsi="Calibri"/>
          <w:color w:val="000000"/>
        </w:rPr>
        <w:t xml:space="preserve">activity and method for projecting the gain from the project, </w:t>
      </w:r>
      <w:proofErr w:type="gramStart"/>
      <w:r>
        <w:rPr>
          <w:rFonts w:ascii="Calibri" w:eastAsia="Calibri" w:hAnsi="Calibri"/>
          <w:color w:val="000000"/>
        </w:rPr>
        <w:t>monitoring</w:t>
      </w:r>
      <w:proofErr w:type="gramEnd"/>
      <w:r>
        <w:rPr>
          <w:rFonts w:ascii="Calibri" w:eastAsia="Calibri" w:hAnsi="Calibri"/>
          <w:color w:val="000000"/>
        </w:rPr>
        <w:t xml:space="preserve"> and reporting, and</w:t>
      </w:r>
    </w:p>
    <w:p w14:paraId="2466468A" w14:textId="77777777" w:rsidR="00F50CED" w:rsidRDefault="00F50CED">
      <w:pPr>
        <w:spacing w:before="152" w:after="508" w:line="292" w:lineRule="exact"/>
        <w:sectPr w:rsidR="00F50CED" w:rsidSect="000A0156">
          <w:pgSz w:w="11909" w:h="16838"/>
          <w:pgMar w:top="700" w:right="1421" w:bottom="322" w:left="1432" w:header="720" w:footer="720" w:gutter="0"/>
          <w:cols w:space="720"/>
        </w:sectPr>
      </w:pPr>
    </w:p>
    <w:p w14:paraId="2466468B"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466468C" w14:textId="77777777" w:rsidR="00F50CED" w:rsidRDefault="00F50CED">
      <w:pPr>
        <w:sectPr w:rsidR="00F50CED" w:rsidSect="000A0156">
          <w:type w:val="continuous"/>
          <w:pgSz w:w="11909" w:h="16838"/>
          <w:pgMar w:top="700" w:right="1421" w:bottom="322" w:left="1432" w:header="720" w:footer="720" w:gutter="0"/>
          <w:cols w:space="720"/>
        </w:sectPr>
      </w:pPr>
    </w:p>
    <w:p w14:paraId="2466468D" w14:textId="77777777" w:rsidR="00F50CED" w:rsidRDefault="00000000">
      <w:pPr>
        <w:spacing w:before="34"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466468E"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68F" w14:textId="77777777" w:rsidR="00F50CED" w:rsidRDefault="00000000">
      <w:pPr>
        <w:tabs>
          <w:tab w:val="left" w:pos="1872"/>
        </w:tabs>
        <w:spacing w:before="316" w:line="222" w:lineRule="exact"/>
        <w:ind w:left="1368"/>
        <w:textAlignment w:val="baseline"/>
        <w:rPr>
          <w:rFonts w:ascii="Calibri" w:eastAsia="Calibri" w:hAnsi="Calibri"/>
          <w:color w:val="000000"/>
          <w:spacing w:val="-1"/>
        </w:rPr>
      </w:pPr>
      <w:r>
        <w:rPr>
          <w:rFonts w:ascii="Calibri" w:eastAsia="Calibri" w:hAnsi="Calibri"/>
          <w:color w:val="000000"/>
          <w:spacing w:val="-1"/>
        </w:rPr>
        <w:t>v.</w:t>
      </w:r>
      <w:r>
        <w:rPr>
          <w:rFonts w:ascii="Calibri" w:eastAsia="Calibri" w:hAnsi="Calibri"/>
          <w:color w:val="000000"/>
          <w:spacing w:val="-1"/>
        </w:rPr>
        <w:tab/>
        <w:t>is published, alongside any expert review, prior to commencement of the action.</w:t>
      </w:r>
    </w:p>
    <w:p w14:paraId="24664690" w14:textId="77777777" w:rsidR="00F50CED" w:rsidRDefault="00000000">
      <w:pPr>
        <w:numPr>
          <w:ilvl w:val="0"/>
          <w:numId w:val="31"/>
        </w:numPr>
        <w:tabs>
          <w:tab w:val="clear" w:pos="288"/>
          <w:tab w:val="left" w:pos="720"/>
        </w:tabs>
        <w:spacing w:before="163" w:line="288" w:lineRule="exact"/>
        <w:ind w:left="720" w:right="72" w:hanging="288"/>
        <w:jc w:val="both"/>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 xml:space="preserve">restoration action </w:t>
      </w:r>
      <w:r>
        <w:rPr>
          <w:rFonts w:ascii="Calibri" w:eastAsia="Calibri" w:hAnsi="Calibri"/>
          <w:color w:val="000000"/>
        </w:rPr>
        <w:t>may be delivered by the proponent or by another party on behalf of the proponent.</w:t>
      </w:r>
    </w:p>
    <w:p w14:paraId="24664691" w14:textId="77777777" w:rsidR="00F50CED" w:rsidRDefault="00000000">
      <w:pPr>
        <w:spacing w:before="32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restoration contributions</w:t>
      </w:r>
    </w:p>
    <w:p w14:paraId="24664692" w14:textId="77777777" w:rsidR="00F50CED" w:rsidRDefault="00000000">
      <w:pPr>
        <w:numPr>
          <w:ilvl w:val="0"/>
          <w:numId w:val="31"/>
        </w:numPr>
        <w:tabs>
          <w:tab w:val="clear" w:pos="288"/>
          <w:tab w:val="left" w:pos="720"/>
        </w:tabs>
        <w:spacing w:before="208" w:line="229" w:lineRule="exact"/>
        <w:ind w:left="720" w:hanging="288"/>
        <w:textAlignment w:val="baseline"/>
        <w:rPr>
          <w:rFonts w:ascii="Calibri" w:eastAsia="Calibri" w:hAnsi="Calibri"/>
          <w:color w:val="000000"/>
          <w:spacing w:val="-2"/>
        </w:rPr>
      </w:pPr>
      <w:r>
        <w:rPr>
          <w:rFonts w:ascii="Calibri" w:eastAsia="Calibri" w:hAnsi="Calibri"/>
          <w:color w:val="000000"/>
          <w:spacing w:val="-2"/>
        </w:rPr>
        <w:t xml:space="preserve">A </w:t>
      </w:r>
      <w:r>
        <w:rPr>
          <w:rFonts w:ascii="Calibri" w:eastAsia="Calibri" w:hAnsi="Calibri"/>
          <w:b/>
          <w:color w:val="000000"/>
          <w:spacing w:val="-2"/>
          <w:sz w:val="23"/>
        </w:rPr>
        <w:t xml:space="preserve">restoration contribution </w:t>
      </w:r>
      <w:r>
        <w:rPr>
          <w:rFonts w:ascii="Calibri" w:eastAsia="Calibri" w:hAnsi="Calibri"/>
          <w:color w:val="000000"/>
          <w:spacing w:val="-2"/>
        </w:rPr>
        <w:t>must:</w:t>
      </w:r>
    </w:p>
    <w:p w14:paraId="24664693" w14:textId="77777777" w:rsidR="00F50CED" w:rsidRDefault="00000000">
      <w:pPr>
        <w:tabs>
          <w:tab w:val="left" w:pos="1152"/>
        </w:tabs>
        <w:spacing w:before="225" w:line="221" w:lineRule="exact"/>
        <w:ind w:left="720"/>
        <w:textAlignment w:val="baseline"/>
        <w:rPr>
          <w:rFonts w:ascii="Calibri" w:eastAsia="Calibri" w:hAnsi="Calibri"/>
          <w:color w:val="000000"/>
          <w:spacing w:val="-1"/>
        </w:rPr>
      </w:pPr>
      <w:r>
        <w:rPr>
          <w:rFonts w:ascii="Calibri" w:eastAsia="Calibri" w:hAnsi="Calibri"/>
          <w:color w:val="000000"/>
          <w:spacing w:val="-1"/>
        </w:rPr>
        <w:t>a.</w:t>
      </w:r>
      <w:r>
        <w:rPr>
          <w:rFonts w:ascii="Calibri" w:eastAsia="Calibri" w:hAnsi="Calibri"/>
          <w:color w:val="000000"/>
          <w:spacing w:val="-1"/>
        </w:rPr>
        <w:tab/>
        <w:t xml:space="preserve">be included in the conditions of </w:t>
      </w:r>
      <w:proofErr w:type="gramStart"/>
      <w:r>
        <w:rPr>
          <w:rFonts w:ascii="Calibri" w:eastAsia="Calibri" w:hAnsi="Calibri"/>
          <w:color w:val="000000"/>
          <w:spacing w:val="-1"/>
        </w:rPr>
        <w:t>approval;</w:t>
      </w:r>
      <w:proofErr w:type="gramEnd"/>
    </w:p>
    <w:p w14:paraId="24664694" w14:textId="77777777" w:rsidR="00F50CED" w:rsidRDefault="00000000">
      <w:pPr>
        <w:numPr>
          <w:ilvl w:val="0"/>
          <w:numId w:val="32"/>
        </w:numPr>
        <w:tabs>
          <w:tab w:val="clear" w:pos="432"/>
          <w:tab w:val="left" w:pos="1800"/>
        </w:tabs>
        <w:spacing w:before="168" w:line="288" w:lineRule="exact"/>
        <w:ind w:left="1800" w:right="1080" w:hanging="432"/>
        <w:textAlignment w:val="baseline"/>
        <w:rPr>
          <w:rFonts w:ascii="Calibri" w:eastAsia="Calibri" w:hAnsi="Calibri"/>
          <w:color w:val="000000"/>
        </w:rPr>
      </w:pPr>
      <w:r>
        <w:rPr>
          <w:rFonts w:ascii="Calibri" w:eastAsia="Calibri" w:hAnsi="Calibri"/>
          <w:color w:val="000000"/>
        </w:rPr>
        <w:t xml:space="preserve">A project proponent may not direct the expenditure of a </w:t>
      </w:r>
      <w:r>
        <w:rPr>
          <w:rFonts w:ascii="Calibri" w:eastAsia="Calibri" w:hAnsi="Calibri"/>
          <w:b/>
          <w:color w:val="000000"/>
          <w:sz w:val="23"/>
        </w:rPr>
        <w:t>restoration contribution</w:t>
      </w:r>
      <w:r>
        <w:rPr>
          <w:rFonts w:ascii="Calibri" w:eastAsia="Calibri" w:hAnsi="Calibri"/>
          <w:color w:val="000000"/>
        </w:rPr>
        <w:t>.</w:t>
      </w:r>
    </w:p>
    <w:p w14:paraId="24664695" w14:textId="77777777" w:rsidR="00F50CED" w:rsidRDefault="00000000">
      <w:pPr>
        <w:numPr>
          <w:ilvl w:val="0"/>
          <w:numId w:val="32"/>
        </w:numPr>
        <w:tabs>
          <w:tab w:val="clear" w:pos="432"/>
          <w:tab w:val="left" w:pos="1800"/>
        </w:tabs>
        <w:spacing w:before="163" w:line="288" w:lineRule="exact"/>
        <w:ind w:left="1800" w:right="936" w:hanging="432"/>
        <w:textAlignment w:val="baseline"/>
        <w:rPr>
          <w:rFonts w:ascii="Calibri" w:eastAsia="Calibri" w:hAnsi="Calibri"/>
          <w:color w:val="000000"/>
        </w:rPr>
      </w:pPr>
      <w:r>
        <w:rPr>
          <w:rFonts w:ascii="Calibri" w:eastAsia="Calibri" w:hAnsi="Calibri"/>
          <w:color w:val="000000"/>
        </w:rPr>
        <w:t xml:space="preserve">Conditions of approval may not direct the expenditure of a </w:t>
      </w:r>
      <w:r>
        <w:rPr>
          <w:rFonts w:ascii="Calibri" w:eastAsia="Calibri" w:hAnsi="Calibri"/>
          <w:b/>
          <w:color w:val="000000"/>
          <w:sz w:val="23"/>
        </w:rPr>
        <w:t>restoration contribution</w:t>
      </w:r>
      <w:r>
        <w:rPr>
          <w:rFonts w:ascii="Calibri" w:eastAsia="Calibri" w:hAnsi="Calibri"/>
          <w:color w:val="000000"/>
        </w:rPr>
        <w:t>.</w:t>
      </w:r>
    </w:p>
    <w:p w14:paraId="24664696" w14:textId="77777777" w:rsidR="00F50CED" w:rsidRDefault="00000000">
      <w:pPr>
        <w:tabs>
          <w:tab w:val="left" w:pos="1152"/>
        </w:tabs>
        <w:spacing w:before="159" w:line="288" w:lineRule="exact"/>
        <w:ind w:left="1152" w:right="504" w:hanging="432"/>
        <w:textAlignment w:val="baseline"/>
        <w:rPr>
          <w:rFonts w:ascii="Calibri" w:eastAsia="Calibri" w:hAnsi="Calibri"/>
          <w:color w:val="000000"/>
        </w:rPr>
      </w:pPr>
      <w:r>
        <w:rPr>
          <w:rFonts w:ascii="Calibri" w:eastAsia="Calibri" w:hAnsi="Calibri"/>
          <w:color w:val="000000"/>
        </w:rPr>
        <w:t>b.</w:t>
      </w:r>
      <w:r>
        <w:rPr>
          <w:rFonts w:ascii="Calibri" w:eastAsia="Calibri" w:hAnsi="Calibri"/>
          <w:color w:val="000000"/>
        </w:rPr>
        <w:tab/>
        <w:t xml:space="preserve">be made to the </w:t>
      </w:r>
      <w:r>
        <w:rPr>
          <w:rFonts w:ascii="Calibri" w:eastAsia="Calibri" w:hAnsi="Calibri"/>
          <w:b/>
          <w:color w:val="000000"/>
          <w:sz w:val="23"/>
        </w:rPr>
        <w:t xml:space="preserve">Restoration Contributions Fund </w:t>
      </w:r>
      <w:r>
        <w:rPr>
          <w:rFonts w:ascii="Calibri" w:eastAsia="Calibri" w:hAnsi="Calibri"/>
          <w:color w:val="000000"/>
        </w:rPr>
        <w:t>prior to the commencement of the impact(s).</w:t>
      </w:r>
    </w:p>
    <w:p w14:paraId="24664697" w14:textId="77777777" w:rsidR="00F50CED" w:rsidRDefault="00000000">
      <w:pPr>
        <w:spacing w:before="326"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Definitions</w:t>
      </w:r>
    </w:p>
    <w:p w14:paraId="24664698" w14:textId="77777777" w:rsidR="00F50CED" w:rsidRDefault="00000000">
      <w:pPr>
        <w:spacing w:before="144" w:line="288" w:lineRule="exact"/>
        <w:ind w:right="72"/>
        <w:textAlignment w:val="baseline"/>
        <w:rPr>
          <w:rFonts w:ascii="Calibri" w:eastAsia="Calibri" w:hAnsi="Calibri"/>
          <w:b/>
          <w:color w:val="000000"/>
          <w:sz w:val="23"/>
        </w:rPr>
      </w:pPr>
      <w:r>
        <w:rPr>
          <w:rFonts w:ascii="Calibri" w:eastAsia="Calibri" w:hAnsi="Calibri"/>
          <w:b/>
          <w:color w:val="000000"/>
          <w:sz w:val="23"/>
        </w:rPr>
        <w:t xml:space="preserve">Baseline: </w:t>
      </w:r>
      <w:r>
        <w:rPr>
          <w:rFonts w:ascii="Calibri" w:eastAsia="Calibri" w:hAnsi="Calibri"/>
          <w:color w:val="000000"/>
        </w:rPr>
        <w:t>An evidence-based estimate of the likely condition of an MNES in the absence of the action requiring approval under this [Act].</w:t>
      </w:r>
    </w:p>
    <w:p w14:paraId="24664699" w14:textId="77777777" w:rsidR="00F50CED" w:rsidRDefault="00000000">
      <w:pPr>
        <w:spacing w:before="227" w:line="229" w:lineRule="exact"/>
        <w:textAlignment w:val="baseline"/>
        <w:rPr>
          <w:rFonts w:ascii="Calibri" w:eastAsia="Calibri" w:hAnsi="Calibri"/>
          <w:b/>
          <w:color w:val="000000"/>
          <w:sz w:val="23"/>
        </w:rPr>
      </w:pPr>
      <w:r>
        <w:rPr>
          <w:rFonts w:ascii="Calibri" w:eastAsia="Calibri" w:hAnsi="Calibri"/>
          <w:b/>
          <w:color w:val="000000"/>
          <w:sz w:val="23"/>
        </w:rPr>
        <w:t xml:space="preserve">Bioregion: </w:t>
      </w:r>
      <w:r>
        <w:rPr>
          <w:rFonts w:ascii="Calibri" w:eastAsia="Calibri" w:hAnsi="Calibri"/>
          <w:color w:val="000000"/>
        </w:rPr>
        <w:t xml:space="preserve">As described in the Interim Biogeographic </w:t>
      </w:r>
      <w:proofErr w:type="spellStart"/>
      <w:r>
        <w:rPr>
          <w:rFonts w:ascii="Calibri" w:eastAsia="Calibri" w:hAnsi="Calibri"/>
          <w:color w:val="000000"/>
        </w:rPr>
        <w:t>Regionalisation</w:t>
      </w:r>
      <w:proofErr w:type="spellEnd"/>
      <w:r>
        <w:rPr>
          <w:rFonts w:ascii="Calibri" w:eastAsia="Calibri" w:hAnsi="Calibri"/>
          <w:color w:val="000000"/>
        </w:rPr>
        <w:t xml:space="preserve"> for Australia (IBRA).</w:t>
      </w:r>
    </w:p>
    <w:p w14:paraId="2466469A" w14:textId="77777777" w:rsidR="00F50CED" w:rsidRDefault="00000000">
      <w:pPr>
        <w:spacing w:before="162" w:line="288" w:lineRule="exact"/>
        <w:ind w:right="72"/>
        <w:textAlignment w:val="baseline"/>
        <w:rPr>
          <w:rFonts w:ascii="Calibri" w:eastAsia="Calibri" w:hAnsi="Calibri"/>
          <w:b/>
          <w:color w:val="000000"/>
          <w:sz w:val="23"/>
        </w:rPr>
      </w:pPr>
      <w:r>
        <w:rPr>
          <w:rFonts w:ascii="Calibri" w:eastAsia="Calibri" w:hAnsi="Calibri"/>
          <w:b/>
          <w:color w:val="000000"/>
          <w:sz w:val="23"/>
        </w:rPr>
        <w:t xml:space="preserve">Clear and imminent risk of impact: </w:t>
      </w:r>
      <w:r>
        <w:rPr>
          <w:rFonts w:ascii="Calibri" w:eastAsia="Calibri" w:hAnsi="Calibri"/>
          <w:color w:val="000000"/>
        </w:rPr>
        <w:t xml:space="preserve">Where there is a known [activity/action] that will directly result in an impact to a protected matter and there are no further regulatory mechanisms to prevent or manage the potential impact(s). This may include circumstances where there is an exemption from further regulation under the [EPBC Act] and the impact would not be regulated by other state or territory laws. If the impact would itself be the subject of regulation under the [EPBC Act], this is </w:t>
      </w:r>
      <w:r>
        <w:rPr>
          <w:rFonts w:ascii="Calibri" w:eastAsia="Calibri" w:hAnsi="Calibri"/>
          <w:color w:val="000000"/>
          <w:u w:val="single"/>
        </w:rPr>
        <w:t>not</w:t>
      </w:r>
      <w:r>
        <w:rPr>
          <w:rFonts w:ascii="Calibri" w:eastAsia="Calibri" w:hAnsi="Calibri"/>
          <w:color w:val="000000"/>
        </w:rPr>
        <w:t xml:space="preserve"> clear and imminent threat.</w:t>
      </w:r>
    </w:p>
    <w:p w14:paraId="2466469B" w14:textId="77777777" w:rsidR="00F50CED" w:rsidRDefault="00000000">
      <w:pPr>
        <w:spacing w:before="169" w:line="288" w:lineRule="exact"/>
        <w:ind w:right="72"/>
        <w:textAlignment w:val="baseline"/>
        <w:rPr>
          <w:rFonts w:ascii="Calibri" w:eastAsia="Calibri" w:hAnsi="Calibri"/>
          <w:b/>
          <w:color w:val="000000"/>
          <w:spacing w:val="-2"/>
          <w:sz w:val="23"/>
        </w:rPr>
      </w:pPr>
      <w:r>
        <w:rPr>
          <w:rFonts w:ascii="Calibri" w:eastAsia="Calibri" w:hAnsi="Calibri"/>
          <w:b/>
          <w:color w:val="000000"/>
          <w:spacing w:val="-2"/>
          <w:sz w:val="23"/>
        </w:rPr>
        <w:t>Commenced</w:t>
      </w:r>
      <w:r>
        <w:rPr>
          <w:rFonts w:ascii="Calibri" w:eastAsia="Calibri" w:hAnsi="Calibri"/>
          <w:color w:val="000000"/>
          <w:spacing w:val="-2"/>
        </w:rPr>
        <w:t xml:space="preserve">: </w:t>
      </w:r>
      <w:r>
        <w:rPr>
          <w:rFonts w:ascii="Calibri" w:eastAsia="Calibri" w:hAnsi="Calibri"/>
          <w:b/>
          <w:color w:val="000000"/>
          <w:spacing w:val="-2"/>
          <w:sz w:val="23"/>
        </w:rPr>
        <w:t xml:space="preserve">Restoration actions </w:t>
      </w:r>
      <w:r>
        <w:rPr>
          <w:rFonts w:ascii="Calibri" w:eastAsia="Calibri" w:hAnsi="Calibri"/>
          <w:color w:val="000000"/>
          <w:spacing w:val="-2"/>
        </w:rPr>
        <w:t xml:space="preserve">and secure protection mechanisms are demonstrably underway. For </w:t>
      </w:r>
      <w:r>
        <w:rPr>
          <w:rFonts w:ascii="Calibri" w:eastAsia="Calibri" w:hAnsi="Calibri"/>
          <w:b/>
          <w:color w:val="000000"/>
          <w:spacing w:val="-2"/>
          <w:sz w:val="23"/>
        </w:rPr>
        <w:t>direct restoration actions</w:t>
      </w:r>
      <w:r>
        <w:rPr>
          <w:rFonts w:ascii="Calibri" w:eastAsia="Calibri" w:hAnsi="Calibri"/>
          <w:color w:val="000000"/>
          <w:spacing w:val="-2"/>
        </w:rPr>
        <w:t xml:space="preserve">, this requires the commencement of on-ground activities (e.g. fencing areas that will be planted, commencing weed management). For </w:t>
      </w:r>
      <w:r>
        <w:rPr>
          <w:rFonts w:ascii="Calibri" w:eastAsia="Calibri" w:hAnsi="Calibri"/>
          <w:b/>
          <w:color w:val="000000"/>
          <w:spacing w:val="-2"/>
          <w:sz w:val="23"/>
        </w:rPr>
        <w:t>secure protection</w:t>
      </w:r>
      <w:r>
        <w:rPr>
          <w:rFonts w:ascii="Calibri" w:eastAsia="Calibri" w:hAnsi="Calibri"/>
          <w:color w:val="000000"/>
          <w:spacing w:val="-2"/>
        </w:rPr>
        <w:t xml:space="preserve">, this means a [legal] mechanism is in place to provide the security (e.g. contract in place with management action provider; </w:t>
      </w:r>
      <w:proofErr w:type="gramStart"/>
      <w:r>
        <w:rPr>
          <w:rFonts w:ascii="Calibri" w:eastAsia="Calibri" w:hAnsi="Calibri"/>
          <w:color w:val="000000"/>
          <w:spacing w:val="-2"/>
        </w:rPr>
        <w:t>or,</w:t>
      </w:r>
      <w:proofErr w:type="gramEnd"/>
      <w:r>
        <w:rPr>
          <w:rFonts w:ascii="Calibri" w:eastAsia="Calibri" w:hAnsi="Calibri"/>
          <w:color w:val="000000"/>
          <w:spacing w:val="-2"/>
        </w:rPr>
        <w:t xml:space="preserve"> a market certificate has been purchased; or, a covenant is in place over purchased land).</w:t>
      </w:r>
    </w:p>
    <w:p w14:paraId="2466469C" w14:textId="77777777" w:rsidR="00F50CED" w:rsidRDefault="00000000">
      <w:pPr>
        <w:spacing w:before="168" w:line="288" w:lineRule="exact"/>
        <w:ind w:right="72"/>
        <w:textAlignment w:val="baseline"/>
        <w:rPr>
          <w:rFonts w:ascii="Calibri" w:eastAsia="Calibri" w:hAnsi="Calibri"/>
          <w:b/>
          <w:color w:val="000000"/>
          <w:sz w:val="23"/>
        </w:rPr>
      </w:pPr>
      <w:r>
        <w:rPr>
          <w:rFonts w:ascii="Calibri" w:eastAsia="Calibri" w:hAnsi="Calibri"/>
          <w:b/>
          <w:color w:val="000000"/>
          <w:sz w:val="23"/>
        </w:rPr>
        <w:t xml:space="preserve">Conservation planning documents: </w:t>
      </w:r>
      <w:r>
        <w:rPr>
          <w:rFonts w:ascii="Calibri" w:eastAsia="Calibri" w:hAnsi="Calibri"/>
          <w:color w:val="000000"/>
        </w:rPr>
        <w:t>A statutory plan or policy that supports the protection, conservation, recovery, and/or maintenance of a MNES, that is made under [legislation], or endorsed or accredited by the [EPA/Minister].</w:t>
      </w:r>
    </w:p>
    <w:p w14:paraId="2466469D" w14:textId="77777777" w:rsidR="00F50CED" w:rsidRDefault="00000000">
      <w:pPr>
        <w:spacing w:before="173" w:after="1651" w:line="288" w:lineRule="exact"/>
        <w:ind w:right="144"/>
        <w:textAlignment w:val="baseline"/>
        <w:rPr>
          <w:rFonts w:ascii="Calibri" w:eastAsia="Calibri" w:hAnsi="Calibri"/>
          <w:b/>
          <w:color w:val="000000"/>
          <w:sz w:val="23"/>
        </w:rPr>
      </w:pPr>
      <w:r>
        <w:rPr>
          <w:rFonts w:ascii="Calibri" w:eastAsia="Calibri" w:hAnsi="Calibri"/>
          <w:b/>
          <w:color w:val="000000"/>
          <w:sz w:val="23"/>
        </w:rPr>
        <w:t xml:space="preserve">Direct restoration action: </w:t>
      </w:r>
      <w:r>
        <w:rPr>
          <w:rFonts w:ascii="Calibri" w:eastAsia="Calibri" w:hAnsi="Calibri"/>
          <w:color w:val="000000"/>
        </w:rPr>
        <w:t xml:space="preserve">Provides quantifiable and tangible conservation benefits to the impacted protected matter by undertaking actions specifically designed to improve environmental or heritage outcomes in the immediate future. Actions may </w:t>
      </w:r>
      <w:proofErr w:type="gramStart"/>
      <w:r>
        <w:rPr>
          <w:rFonts w:ascii="Calibri" w:eastAsia="Calibri" w:hAnsi="Calibri"/>
          <w:color w:val="000000"/>
        </w:rPr>
        <w:t>include:</w:t>
      </w:r>
      <w:proofErr w:type="gramEnd"/>
      <w:r>
        <w:rPr>
          <w:rFonts w:ascii="Calibri" w:eastAsia="Calibri" w:hAnsi="Calibri"/>
          <w:color w:val="000000"/>
        </w:rPr>
        <w:t xml:space="preserve"> planting, land restoration, removal of pressures, active threat management, ongoing management to sustain improved environmental or heritage outcomes and captive breeding or propagation programs</w:t>
      </w:r>
      <w:r>
        <w:rPr>
          <w:rFonts w:ascii="Calibri" w:eastAsia="Calibri" w:hAnsi="Calibri"/>
          <w:b/>
          <w:color w:val="000000"/>
          <w:sz w:val="23"/>
        </w:rPr>
        <w:t>.</w:t>
      </w:r>
    </w:p>
    <w:p w14:paraId="2466469E" w14:textId="77777777" w:rsidR="00F50CED" w:rsidRDefault="00F50CED">
      <w:pPr>
        <w:spacing w:before="173" w:after="1651" w:line="288" w:lineRule="exact"/>
        <w:sectPr w:rsidR="00F50CED" w:rsidSect="000A0156">
          <w:pgSz w:w="11909" w:h="16838"/>
          <w:pgMar w:top="700" w:right="1448" w:bottom="322" w:left="1405" w:header="720" w:footer="720" w:gutter="0"/>
          <w:cols w:space="720"/>
        </w:sectPr>
      </w:pPr>
    </w:p>
    <w:p w14:paraId="2466469F"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46646A0" w14:textId="77777777" w:rsidR="00F50CED" w:rsidRDefault="00F50CED">
      <w:pPr>
        <w:sectPr w:rsidR="00F50CED" w:rsidSect="000A0156">
          <w:type w:val="continuous"/>
          <w:pgSz w:w="11909" w:h="16838"/>
          <w:pgMar w:top="700" w:right="1426" w:bottom="322" w:left="1427" w:header="720" w:footer="720" w:gutter="0"/>
          <w:cols w:space="720"/>
        </w:sectPr>
      </w:pPr>
    </w:p>
    <w:p w14:paraId="246646A1" w14:textId="77777777" w:rsidR="00F50CED" w:rsidRDefault="00000000">
      <w:pPr>
        <w:spacing w:before="74" w:line="221"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46646A2" w14:textId="77777777" w:rsidR="00F50CED" w:rsidRDefault="00000000">
      <w:pPr>
        <w:spacing w:before="48"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6A3" w14:textId="77777777" w:rsidR="00F50CED" w:rsidRDefault="00000000">
      <w:pPr>
        <w:spacing w:before="250" w:line="289" w:lineRule="exact"/>
        <w:ind w:right="216"/>
        <w:textAlignment w:val="baseline"/>
        <w:rPr>
          <w:rFonts w:ascii="Calibri" w:eastAsia="Calibri" w:hAnsi="Calibri"/>
          <w:b/>
          <w:color w:val="000000"/>
          <w:sz w:val="23"/>
        </w:rPr>
      </w:pPr>
      <w:r>
        <w:rPr>
          <w:rFonts w:ascii="Calibri" w:eastAsia="Calibri" w:hAnsi="Calibri"/>
          <w:b/>
          <w:color w:val="000000"/>
          <w:sz w:val="23"/>
        </w:rPr>
        <w:t xml:space="preserve">High certainty: </w:t>
      </w:r>
      <w:r>
        <w:rPr>
          <w:rFonts w:ascii="Calibri" w:eastAsia="Calibri" w:hAnsi="Calibri"/>
          <w:color w:val="000000"/>
        </w:rPr>
        <w:t xml:space="preserve">A high level of confidence that a </w:t>
      </w:r>
      <w:r>
        <w:rPr>
          <w:rFonts w:ascii="Calibri" w:eastAsia="Calibri" w:hAnsi="Calibri"/>
          <w:b/>
          <w:color w:val="000000"/>
          <w:sz w:val="23"/>
        </w:rPr>
        <w:t xml:space="preserve">projected gain </w:t>
      </w:r>
      <w:r>
        <w:rPr>
          <w:rFonts w:ascii="Calibri" w:eastAsia="Calibri" w:hAnsi="Calibri"/>
          <w:color w:val="000000"/>
        </w:rPr>
        <w:t xml:space="preserve">will be </w:t>
      </w:r>
      <w:proofErr w:type="gramStart"/>
      <w:r>
        <w:rPr>
          <w:rFonts w:ascii="Calibri" w:eastAsia="Calibri" w:hAnsi="Calibri"/>
          <w:color w:val="000000"/>
        </w:rPr>
        <w:t>achieved</w:t>
      </w:r>
      <w:proofErr w:type="gramEnd"/>
      <w:r>
        <w:rPr>
          <w:rFonts w:ascii="Calibri" w:eastAsia="Calibri" w:hAnsi="Calibri"/>
          <w:color w:val="000000"/>
        </w:rPr>
        <w:t xml:space="preserve"> and that the outcome of this gain will contribute to the viability of the protected matter. For </w:t>
      </w:r>
      <w:r>
        <w:rPr>
          <w:rFonts w:ascii="Calibri" w:eastAsia="Calibri" w:hAnsi="Calibri"/>
          <w:b/>
          <w:color w:val="000000"/>
          <w:sz w:val="23"/>
        </w:rPr>
        <w:t xml:space="preserve">restoration actions </w:t>
      </w:r>
      <w:r>
        <w:rPr>
          <w:rFonts w:ascii="Calibri" w:eastAsia="Calibri" w:hAnsi="Calibri"/>
          <w:color w:val="000000"/>
        </w:rPr>
        <w:t>this can be demonstrated by providing evidence that the action proposed will deliver the proposed outcomes for the impacted protected matter, including:</w:t>
      </w:r>
    </w:p>
    <w:p w14:paraId="246646A4" w14:textId="77777777" w:rsidR="00F50CED" w:rsidRDefault="00000000">
      <w:pPr>
        <w:numPr>
          <w:ilvl w:val="0"/>
          <w:numId w:val="33"/>
        </w:numPr>
        <w:tabs>
          <w:tab w:val="clear" w:pos="432"/>
          <w:tab w:val="left" w:pos="1080"/>
        </w:tabs>
        <w:spacing w:before="169" w:line="289" w:lineRule="exact"/>
        <w:ind w:left="1080" w:hanging="432"/>
        <w:textAlignment w:val="baseline"/>
        <w:rPr>
          <w:rFonts w:ascii="Calibri" w:eastAsia="Calibri" w:hAnsi="Calibri"/>
          <w:color w:val="000000"/>
        </w:rPr>
      </w:pPr>
      <w:r>
        <w:rPr>
          <w:rFonts w:ascii="Calibri" w:eastAsia="Calibri" w:hAnsi="Calibri"/>
          <w:color w:val="000000"/>
        </w:rPr>
        <w:t xml:space="preserve">existing peer reviewed science on how the </w:t>
      </w:r>
      <w:r>
        <w:rPr>
          <w:rFonts w:ascii="Calibri" w:eastAsia="Calibri" w:hAnsi="Calibri"/>
          <w:b/>
          <w:color w:val="000000"/>
          <w:sz w:val="23"/>
        </w:rPr>
        <w:t xml:space="preserve">restoration action </w:t>
      </w:r>
      <w:r>
        <w:rPr>
          <w:rFonts w:ascii="Calibri" w:eastAsia="Calibri" w:hAnsi="Calibri"/>
          <w:color w:val="000000"/>
        </w:rPr>
        <w:t xml:space="preserve">will achieve restoration objectives with a high confidence of success, taking into consideration the future adverse impacts of climate change (including recommended actions in </w:t>
      </w:r>
      <w:r>
        <w:rPr>
          <w:rFonts w:ascii="Calibri" w:eastAsia="Calibri" w:hAnsi="Calibri"/>
          <w:b/>
          <w:color w:val="000000"/>
          <w:sz w:val="23"/>
        </w:rPr>
        <w:t>conservation planning documents</w:t>
      </w:r>
      <w:r>
        <w:rPr>
          <w:rFonts w:ascii="Calibri" w:eastAsia="Calibri" w:hAnsi="Calibri"/>
          <w:color w:val="000000"/>
        </w:rPr>
        <w:t>); and/or</w:t>
      </w:r>
    </w:p>
    <w:p w14:paraId="246646A5" w14:textId="77777777" w:rsidR="00F50CED" w:rsidRDefault="00000000">
      <w:pPr>
        <w:numPr>
          <w:ilvl w:val="0"/>
          <w:numId w:val="33"/>
        </w:numPr>
        <w:tabs>
          <w:tab w:val="clear" w:pos="432"/>
          <w:tab w:val="left" w:pos="1080"/>
        </w:tabs>
        <w:spacing w:before="225" w:line="222" w:lineRule="exact"/>
        <w:ind w:left="1080" w:hanging="432"/>
        <w:textAlignment w:val="baseline"/>
        <w:rPr>
          <w:rFonts w:ascii="Calibri" w:eastAsia="Calibri" w:hAnsi="Calibri"/>
          <w:color w:val="000000"/>
        </w:rPr>
      </w:pPr>
      <w:r>
        <w:rPr>
          <w:rFonts w:ascii="Calibri" w:eastAsia="Calibri" w:hAnsi="Calibri"/>
          <w:color w:val="000000"/>
        </w:rPr>
        <w:t>independent verification of prior success for an analogous activity; and/or</w:t>
      </w:r>
    </w:p>
    <w:p w14:paraId="246646A6" w14:textId="77777777" w:rsidR="00F50CED" w:rsidRDefault="00000000">
      <w:pPr>
        <w:numPr>
          <w:ilvl w:val="0"/>
          <w:numId w:val="33"/>
        </w:numPr>
        <w:tabs>
          <w:tab w:val="clear" w:pos="432"/>
          <w:tab w:val="left" w:pos="1080"/>
        </w:tabs>
        <w:spacing w:before="164" w:line="289" w:lineRule="exact"/>
        <w:ind w:left="1080" w:right="360" w:hanging="432"/>
        <w:textAlignment w:val="baseline"/>
        <w:rPr>
          <w:rFonts w:ascii="Calibri" w:eastAsia="Calibri" w:hAnsi="Calibri"/>
          <w:color w:val="000000"/>
          <w:spacing w:val="-2"/>
        </w:rPr>
      </w:pPr>
      <w:r>
        <w:rPr>
          <w:rFonts w:ascii="Calibri" w:eastAsia="Calibri" w:hAnsi="Calibri"/>
          <w:color w:val="000000"/>
          <w:spacing w:val="-2"/>
        </w:rPr>
        <w:t xml:space="preserve">independent expert review and endorsement of the proposed </w:t>
      </w:r>
      <w:r>
        <w:rPr>
          <w:rFonts w:ascii="Calibri" w:eastAsia="Calibri" w:hAnsi="Calibri"/>
          <w:b/>
          <w:color w:val="000000"/>
          <w:spacing w:val="-2"/>
          <w:sz w:val="23"/>
        </w:rPr>
        <w:t xml:space="preserve">restoration action </w:t>
      </w:r>
      <w:r>
        <w:rPr>
          <w:rFonts w:ascii="Calibri" w:eastAsia="Calibri" w:hAnsi="Calibri"/>
          <w:color w:val="000000"/>
          <w:spacing w:val="-2"/>
        </w:rPr>
        <w:t xml:space="preserve">and associated outcomes for the protected matter, as well as comprehensive adaptive management plans. This will be necessary for innovative </w:t>
      </w:r>
      <w:r>
        <w:rPr>
          <w:rFonts w:ascii="Calibri" w:eastAsia="Calibri" w:hAnsi="Calibri"/>
          <w:b/>
          <w:color w:val="000000"/>
          <w:spacing w:val="-2"/>
          <w:sz w:val="23"/>
        </w:rPr>
        <w:t>restoration actions</w:t>
      </w:r>
      <w:r>
        <w:rPr>
          <w:rFonts w:ascii="Calibri" w:eastAsia="Calibri" w:hAnsi="Calibri"/>
          <w:color w:val="000000"/>
          <w:spacing w:val="-2"/>
        </w:rPr>
        <w:t>.</w:t>
      </w:r>
    </w:p>
    <w:p w14:paraId="246646A7" w14:textId="77777777" w:rsidR="00F50CED" w:rsidRDefault="00000000">
      <w:pPr>
        <w:spacing w:before="161" w:line="289" w:lineRule="exact"/>
        <w:ind w:right="648"/>
        <w:textAlignment w:val="baseline"/>
        <w:rPr>
          <w:rFonts w:ascii="Calibri" w:eastAsia="Calibri" w:hAnsi="Calibri"/>
          <w:b/>
          <w:color w:val="000000"/>
          <w:sz w:val="23"/>
        </w:rPr>
      </w:pPr>
      <w:r>
        <w:rPr>
          <w:rFonts w:ascii="Calibri" w:eastAsia="Calibri" w:hAnsi="Calibri"/>
          <w:b/>
          <w:color w:val="000000"/>
          <w:sz w:val="23"/>
        </w:rPr>
        <w:t>Like for like</w:t>
      </w:r>
      <w:r>
        <w:rPr>
          <w:rFonts w:ascii="Calibri" w:eastAsia="Calibri" w:hAnsi="Calibri"/>
          <w:color w:val="000000"/>
        </w:rPr>
        <w:t xml:space="preserve">: ‘Like for like’ means residual significant impacts to a specific protected matter are compensated by a </w:t>
      </w:r>
      <w:r>
        <w:rPr>
          <w:rFonts w:ascii="Calibri" w:eastAsia="Calibri" w:hAnsi="Calibri"/>
          <w:b/>
          <w:color w:val="000000"/>
          <w:sz w:val="23"/>
        </w:rPr>
        <w:t xml:space="preserve">restoration action </w:t>
      </w:r>
      <w:r>
        <w:rPr>
          <w:rFonts w:ascii="Calibri" w:eastAsia="Calibri" w:hAnsi="Calibri"/>
          <w:color w:val="000000"/>
        </w:rPr>
        <w:t>that benefits the same specific protected matter that is impacted (e.g. the same species or value).</w:t>
      </w:r>
    </w:p>
    <w:p w14:paraId="246646A8" w14:textId="77777777" w:rsidR="00F50CED" w:rsidRDefault="00000000">
      <w:pPr>
        <w:numPr>
          <w:ilvl w:val="0"/>
          <w:numId w:val="1"/>
        </w:numPr>
        <w:tabs>
          <w:tab w:val="clear" w:pos="432"/>
          <w:tab w:val="left" w:pos="792"/>
        </w:tabs>
        <w:spacing w:before="175" w:line="289" w:lineRule="exact"/>
        <w:ind w:left="792" w:hanging="432"/>
        <w:textAlignment w:val="baseline"/>
        <w:rPr>
          <w:rFonts w:ascii="Calibri" w:eastAsia="Calibri" w:hAnsi="Calibri"/>
          <w:color w:val="000000"/>
        </w:rPr>
      </w:pPr>
      <w:r>
        <w:rPr>
          <w:rFonts w:ascii="Calibri" w:eastAsia="Calibri" w:hAnsi="Calibri"/>
          <w:color w:val="000000"/>
        </w:rPr>
        <w:t xml:space="preserve">For listed threatened species and ecological communities and listed migratory species, a ‘like for like’ </w:t>
      </w:r>
      <w:r>
        <w:rPr>
          <w:rFonts w:ascii="Calibri" w:eastAsia="Calibri" w:hAnsi="Calibri"/>
          <w:b/>
          <w:color w:val="000000"/>
          <w:sz w:val="23"/>
        </w:rPr>
        <w:t xml:space="preserve">restoration action </w:t>
      </w:r>
      <w:r>
        <w:rPr>
          <w:rFonts w:ascii="Calibri" w:eastAsia="Calibri" w:hAnsi="Calibri"/>
          <w:color w:val="000000"/>
        </w:rPr>
        <w:t xml:space="preserve">should </w:t>
      </w:r>
      <w:proofErr w:type="spellStart"/>
      <w:r>
        <w:rPr>
          <w:rFonts w:ascii="Calibri" w:eastAsia="Calibri" w:hAnsi="Calibri"/>
          <w:color w:val="000000"/>
        </w:rPr>
        <w:t>prioritise</w:t>
      </w:r>
      <w:proofErr w:type="spellEnd"/>
      <w:r>
        <w:rPr>
          <w:rFonts w:ascii="Calibri" w:eastAsia="Calibri" w:hAnsi="Calibri"/>
          <w:color w:val="000000"/>
        </w:rPr>
        <w:t xml:space="preserve"> the greatest need for the specific protected matter that is being impacted, as set out in </w:t>
      </w:r>
      <w:r>
        <w:rPr>
          <w:rFonts w:ascii="Calibri" w:eastAsia="Calibri" w:hAnsi="Calibri"/>
          <w:b/>
          <w:color w:val="000000"/>
          <w:sz w:val="23"/>
        </w:rPr>
        <w:t xml:space="preserve">conservation planning documents </w:t>
      </w:r>
      <w:r>
        <w:rPr>
          <w:rFonts w:ascii="Calibri" w:eastAsia="Calibri" w:hAnsi="Calibri"/>
          <w:color w:val="000000"/>
        </w:rPr>
        <w:t xml:space="preserve">or in a regional plan (e.g. the highest priority for the Grey-headed Flying-fox is increasing winter feeding habitat). Where the greatest need for a specific protected matter is not known, the </w:t>
      </w:r>
      <w:r>
        <w:rPr>
          <w:rFonts w:ascii="Calibri" w:eastAsia="Calibri" w:hAnsi="Calibri"/>
          <w:b/>
          <w:color w:val="000000"/>
          <w:sz w:val="23"/>
        </w:rPr>
        <w:t xml:space="preserve">restoration action </w:t>
      </w:r>
      <w:r>
        <w:rPr>
          <w:rFonts w:ascii="Calibri" w:eastAsia="Calibri" w:hAnsi="Calibri"/>
          <w:color w:val="000000"/>
        </w:rPr>
        <w:t>should focus on the attribute of the matter that is being impacted (e.g. breeding habitat).</w:t>
      </w:r>
    </w:p>
    <w:p w14:paraId="246646A9" w14:textId="77777777" w:rsidR="00F50CED" w:rsidRDefault="00000000">
      <w:pPr>
        <w:numPr>
          <w:ilvl w:val="0"/>
          <w:numId w:val="1"/>
        </w:numPr>
        <w:tabs>
          <w:tab w:val="clear" w:pos="432"/>
          <w:tab w:val="left" w:pos="792"/>
        </w:tabs>
        <w:spacing w:before="175" w:line="289" w:lineRule="exact"/>
        <w:ind w:left="792" w:hanging="432"/>
        <w:textAlignment w:val="baseline"/>
        <w:rPr>
          <w:rFonts w:ascii="Calibri" w:eastAsia="Calibri" w:hAnsi="Calibri"/>
          <w:color w:val="000000"/>
        </w:rPr>
      </w:pPr>
      <w:r>
        <w:rPr>
          <w:rFonts w:ascii="Calibri" w:eastAsia="Calibri" w:hAnsi="Calibri"/>
          <w:color w:val="000000"/>
        </w:rPr>
        <w:t xml:space="preserve">For other protected matters, a ‘like for like’ </w:t>
      </w:r>
      <w:r>
        <w:rPr>
          <w:rFonts w:ascii="Calibri" w:eastAsia="Calibri" w:hAnsi="Calibri"/>
          <w:b/>
          <w:color w:val="000000"/>
          <w:sz w:val="23"/>
        </w:rPr>
        <w:t xml:space="preserve">restoration action </w:t>
      </w:r>
      <w:r>
        <w:rPr>
          <w:rFonts w:ascii="Calibri" w:eastAsia="Calibri" w:hAnsi="Calibri"/>
          <w:color w:val="000000"/>
        </w:rPr>
        <w:t>must benefit the same specific attribute that is impacted (e.g. the same Outstanding Universal Value of a World Heritage Property).</w:t>
      </w:r>
    </w:p>
    <w:p w14:paraId="246646AA" w14:textId="77777777" w:rsidR="00F50CED" w:rsidRDefault="00000000">
      <w:pPr>
        <w:spacing w:before="167" w:line="289" w:lineRule="exact"/>
        <w:ind w:right="216"/>
        <w:textAlignment w:val="baseline"/>
        <w:rPr>
          <w:rFonts w:ascii="Calibri" w:eastAsia="Calibri" w:hAnsi="Calibri"/>
          <w:b/>
          <w:color w:val="000000"/>
          <w:sz w:val="23"/>
        </w:rPr>
      </w:pPr>
      <w:r>
        <w:rPr>
          <w:rFonts w:ascii="Calibri" w:eastAsia="Calibri" w:hAnsi="Calibri"/>
          <w:b/>
          <w:color w:val="000000"/>
          <w:sz w:val="23"/>
        </w:rPr>
        <w:t>Projected gain</w:t>
      </w:r>
      <w:r>
        <w:rPr>
          <w:rFonts w:ascii="Calibri" w:eastAsia="Calibri" w:hAnsi="Calibri"/>
          <w:color w:val="000000"/>
        </w:rPr>
        <w:t xml:space="preserve">: A projected gain for a </w:t>
      </w:r>
      <w:r>
        <w:rPr>
          <w:rFonts w:ascii="Calibri" w:eastAsia="Calibri" w:hAnsi="Calibri"/>
          <w:b/>
          <w:color w:val="000000"/>
          <w:sz w:val="23"/>
        </w:rPr>
        <w:t xml:space="preserve">restoration action </w:t>
      </w:r>
      <w:r>
        <w:rPr>
          <w:rFonts w:ascii="Calibri" w:eastAsia="Calibri" w:hAnsi="Calibri"/>
          <w:color w:val="000000"/>
        </w:rPr>
        <w:t xml:space="preserve">is achieved when the projected gain delivered by the </w:t>
      </w:r>
      <w:r>
        <w:rPr>
          <w:rFonts w:ascii="Calibri" w:eastAsia="Calibri" w:hAnsi="Calibri"/>
          <w:b/>
          <w:color w:val="000000"/>
          <w:sz w:val="23"/>
        </w:rPr>
        <w:t xml:space="preserve">restoration action </w:t>
      </w:r>
      <w:r>
        <w:rPr>
          <w:rFonts w:ascii="Calibri" w:eastAsia="Calibri" w:hAnsi="Calibri"/>
          <w:color w:val="000000"/>
        </w:rPr>
        <w:t xml:space="preserve">is estimated to be greater [(at least X%)] than the projected loss </w:t>
      </w:r>
      <w:proofErr w:type="gramStart"/>
      <w:r>
        <w:rPr>
          <w:rFonts w:ascii="Calibri" w:eastAsia="Calibri" w:hAnsi="Calibri"/>
          <w:color w:val="000000"/>
        </w:rPr>
        <w:t>as a result of</w:t>
      </w:r>
      <w:proofErr w:type="gramEnd"/>
      <w:r>
        <w:rPr>
          <w:rFonts w:ascii="Calibri" w:eastAsia="Calibri" w:hAnsi="Calibri"/>
          <w:color w:val="000000"/>
        </w:rPr>
        <w:t xml:space="preserve"> the proposed action. [The calculation of projected gain will include consideration of other factors, such as the certainty of </w:t>
      </w:r>
      <w:r>
        <w:rPr>
          <w:rFonts w:ascii="Calibri" w:eastAsia="Calibri" w:hAnsi="Calibri"/>
          <w:b/>
          <w:color w:val="000000"/>
          <w:sz w:val="23"/>
        </w:rPr>
        <w:t xml:space="preserve">restoration action </w:t>
      </w:r>
      <w:r>
        <w:rPr>
          <w:rFonts w:ascii="Calibri" w:eastAsia="Calibri" w:hAnsi="Calibri"/>
          <w:color w:val="000000"/>
        </w:rPr>
        <w:t>effectiveness and the expected time required to deliver a restoration benefit. The underpinning considerations and architecture used to calculate the projected gain will form part of the legislative framework.]</w:t>
      </w:r>
    </w:p>
    <w:p w14:paraId="246646AB" w14:textId="77777777" w:rsidR="00F50CED" w:rsidRDefault="00000000">
      <w:pPr>
        <w:spacing w:before="163" w:line="289" w:lineRule="exact"/>
        <w:textAlignment w:val="baseline"/>
        <w:rPr>
          <w:rFonts w:ascii="Calibri" w:eastAsia="Calibri" w:hAnsi="Calibri"/>
          <w:b/>
          <w:color w:val="000000"/>
          <w:sz w:val="23"/>
        </w:rPr>
      </w:pPr>
      <w:r>
        <w:rPr>
          <w:rFonts w:ascii="Calibri" w:eastAsia="Calibri" w:hAnsi="Calibri"/>
          <w:b/>
          <w:color w:val="000000"/>
          <w:sz w:val="23"/>
        </w:rPr>
        <w:t xml:space="preserve">Registered advanced restoration action: </w:t>
      </w:r>
      <w:r>
        <w:rPr>
          <w:rFonts w:ascii="Calibri" w:eastAsia="Calibri" w:hAnsi="Calibri"/>
          <w:color w:val="000000"/>
        </w:rPr>
        <w:t xml:space="preserve">A </w:t>
      </w:r>
      <w:r>
        <w:rPr>
          <w:rFonts w:ascii="Calibri" w:eastAsia="Calibri" w:hAnsi="Calibri"/>
          <w:b/>
          <w:color w:val="000000"/>
          <w:sz w:val="23"/>
        </w:rPr>
        <w:t xml:space="preserve">restoration action </w:t>
      </w:r>
      <w:r>
        <w:rPr>
          <w:rFonts w:ascii="Calibri" w:eastAsia="Calibri" w:hAnsi="Calibri"/>
          <w:color w:val="000000"/>
        </w:rPr>
        <w:t>that is consistent with the Standard for Restoration Actions and Restoration Contributions, has been registered with EPA for this purpose and has commenced prior to the approval of an action to reduce the time lag from the impact. A registered advanced restoration action may be considered by the CEO of the EPA against the requirements of this Standard in making their decision.</w:t>
      </w:r>
    </w:p>
    <w:p w14:paraId="246646AC" w14:textId="77777777" w:rsidR="00F50CED" w:rsidRDefault="00000000">
      <w:pPr>
        <w:spacing w:before="164" w:line="289" w:lineRule="exact"/>
        <w:textAlignment w:val="baseline"/>
        <w:rPr>
          <w:rFonts w:ascii="Calibri" w:eastAsia="Calibri" w:hAnsi="Calibri"/>
          <w:b/>
          <w:color w:val="000000"/>
          <w:spacing w:val="-3"/>
          <w:sz w:val="23"/>
        </w:rPr>
      </w:pPr>
      <w:r>
        <w:rPr>
          <w:rFonts w:ascii="Calibri" w:eastAsia="Calibri" w:hAnsi="Calibri"/>
          <w:b/>
          <w:color w:val="000000"/>
          <w:spacing w:val="-3"/>
          <w:sz w:val="23"/>
        </w:rPr>
        <w:t xml:space="preserve">Residual significant impacts: </w:t>
      </w:r>
      <w:r>
        <w:rPr>
          <w:rFonts w:ascii="Calibri" w:eastAsia="Calibri" w:hAnsi="Calibri"/>
          <w:color w:val="000000"/>
          <w:spacing w:val="-3"/>
        </w:rPr>
        <w:t xml:space="preserve">A </w:t>
      </w:r>
      <w:r>
        <w:rPr>
          <w:rFonts w:ascii="Calibri" w:eastAsia="Calibri" w:hAnsi="Calibri"/>
          <w:b/>
          <w:color w:val="000000"/>
          <w:spacing w:val="-3"/>
          <w:sz w:val="23"/>
        </w:rPr>
        <w:t xml:space="preserve">significant impact </w:t>
      </w:r>
      <w:r>
        <w:rPr>
          <w:rFonts w:ascii="Calibri" w:eastAsia="Calibri" w:hAnsi="Calibri"/>
          <w:color w:val="000000"/>
          <w:spacing w:val="-3"/>
        </w:rPr>
        <w:t xml:space="preserve">on a protected matter that remains after measures are taken to avoid and/or mitigate the impacts of an action. An unacceptable impact cannot be made acceptable through the delivery of a </w:t>
      </w:r>
      <w:r>
        <w:rPr>
          <w:rFonts w:ascii="Calibri" w:eastAsia="Calibri" w:hAnsi="Calibri"/>
          <w:b/>
          <w:color w:val="000000"/>
          <w:spacing w:val="-3"/>
          <w:sz w:val="23"/>
        </w:rPr>
        <w:t xml:space="preserve">restoration action </w:t>
      </w:r>
      <w:r>
        <w:rPr>
          <w:rFonts w:ascii="Calibri" w:eastAsia="Calibri" w:hAnsi="Calibri"/>
          <w:color w:val="000000"/>
          <w:spacing w:val="-3"/>
        </w:rPr>
        <w:t xml:space="preserve">and/or by making a </w:t>
      </w:r>
      <w:r>
        <w:rPr>
          <w:rFonts w:ascii="Calibri" w:eastAsia="Calibri" w:hAnsi="Calibri"/>
          <w:b/>
          <w:color w:val="000000"/>
          <w:spacing w:val="-3"/>
          <w:sz w:val="23"/>
        </w:rPr>
        <w:t>restoration contribution</w:t>
      </w:r>
      <w:r>
        <w:rPr>
          <w:rFonts w:ascii="Calibri" w:eastAsia="Calibri" w:hAnsi="Calibri"/>
          <w:color w:val="000000"/>
          <w:spacing w:val="-3"/>
        </w:rPr>
        <w:t>.</w:t>
      </w:r>
    </w:p>
    <w:p w14:paraId="246646AD" w14:textId="77777777" w:rsidR="00F50CED" w:rsidRDefault="00000000">
      <w:pPr>
        <w:spacing w:before="162" w:after="873" w:line="289" w:lineRule="exact"/>
        <w:ind w:right="216"/>
        <w:textAlignment w:val="baseline"/>
        <w:rPr>
          <w:rFonts w:ascii="Calibri" w:eastAsia="Calibri" w:hAnsi="Calibri"/>
          <w:b/>
          <w:color w:val="000000"/>
          <w:sz w:val="23"/>
        </w:rPr>
      </w:pPr>
      <w:r>
        <w:rPr>
          <w:rFonts w:ascii="Calibri" w:eastAsia="Calibri" w:hAnsi="Calibri"/>
          <w:b/>
          <w:color w:val="000000"/>
          <w:sz w:val="23"/>
        </w:rPr>
        <w:t xml:space="preserve">Restoration action: </w:t>
      </w:r>
      <w:r>
        <w:rPr>
          <w:rFonts w:ascii="Calibri" w:eastAsia="Calibri" w:hAnsi="Calibri"/>
          <w:color w:val="000000"/>
        </w:rPr>
        <w:t xml:space="preserve">Measures taken to compensate for the </w:t>
      </w:r>
      <w:r>
        <w:rPr>
          <w:rFonts w:ascii="Calibri" w:eastAsia="Calibri" w:hAnsi="Calibri"/>
          <w:b/>
          <w:color w:val="000000"/>
          <w:sz w:val="23"/>
        </w:rPr>
        <w:t xml:space="preserve">residual significant impacts </w:t>
      </w:r>
      <w:r>
        <w:rPr>
          <w:rFonts w:ascii="Calibri" w:eastAsia="Calibri" w:hAnsi="Calibri"/>
          <w:color w:val="000000"/>
        </w:rPr>
        <w:t>of an action to a protected matter.</w:t>
      </w:r>
    </w:p>
    <w:p w14:paraId="246646AE" w14:textId="77777777" w:rsidR="00F50CED" w:rsidRDefault="00F50CED">
      <w:pPr>
        <w:spacing w:before="162" w:after="873" w:line="289" w:lineRule="exact"/>
        <w:sectPr w:rsidR="00F50CED" w:rsidSect="000A0156">
          <w:pgSz w:w="11909" w:h="16838"/>
          <w:pgMar w:top="660" w:right="1438" w:bottom="322" w:left="1415" w:header="720" w:footer="720" w:gutter="0"/>
          <w:cols w:space="720"/>
        </w:sectPr>
      </w:pPr>
    </w:p>
    <w:p w14:paraId="246646AF"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4</w:t>
      </w:r>
    </w:p>
    <w:p w14:paraId="246646B0" w14:textId="77777777" w:rsidR="00F50CED" w:rsidRDefault="00F50CED">
      <w:pPr>
        <w:sectPr w:rsidR="00F50CED" w:rsidSect="000A0156">
          <w:type w:val="continuous"/>
          <w:pgSz w:w="11909" w:h="16838"/>
          <w:pgMar w:top="660" w:right="1424" w:bottom="322" w:left="1429" w:header="720" w:footer="720" w:gutter="0"/>
          <w:cols w:space="720"/>
        </w:sectPr>
      </w:pPr>
    </w:p>
    <w:p w14:paraId="246646B1" w14:textId="77777777" w:rsidR="00F50CED" w:rsidRDefault="00000000">
      <w:pPr>
        <w:spacing w:before="74"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46646B2"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6B3" w14:textId="77777777" w:rsidR="00F50CED" w:rsidRDefault="00000000">
      <w:pPr>
        <w:spacing w:before="251" w:line="289" w:lineRule="exact"/>
        <w:jc w:val="center"/>
        <w:textAlignment w:val="baseline"/>
        <w:rPr>
          <w:rFonts w:ascii="Calibri" w:eastAsia="Calibri" w:hAnsi="Calibri"/>
          <w:b/>
          <w:color w:val="000000"/>
          <w:spacing w:val="-2"/>
          <w:sz w:val="23"/>
        </w:rPr>
      </w:pPr>
      <w:r>
        <w:rPr>
          <w:rFonts w:ascii="Calibri" w:eastAsia="Calibri" w:hAnsi="Calibri"/>
          <w:b/>
          <w:color w:val="000000"/>
          <w:spacing w:val="-2"/>
          <w:sz w:val="23"/>
        </w:rPr>
        <w:t>Restoration contribution</w:t>
      </w:r>
      <w:r>
        <w:rPr>
          <w:rFonts w:ascii="Calibri" w:eastAsia="Calibri" w:hAnsi="Calibri"/>
          <w:color w:val="000000"/>
          <w:spacing w:val="-2"/>
        </w:rPr>
        <w:t xml:space="preserve">: A payment made to a </w:t>
      </w:r>
      <w:r>
        <w:rPr>
          <w:rFonts w:ascii="Calibri" w:eastAsia="Calibri" w:hAnsi="Calibri"/>
          <w:b/>
          <w:color w:val="000000"/>
          <w:spacing w:val="-2"/>
          <w:sz w:val="23"/>
        </w:rPr>
        <w:t xml:space="preserve">Restoration Contributions Fund </w:t>
      </w:r>
      <w:r>
        <w:rPr>
          <w:rFonts w:ascii="Calibri" w:eastAsia="Calibri" w:hAnsi="Calibri"/>
          <w:color w:val="000000"/>
          <w:spacing w:val="-2"/>
        </w:rPr>
        <w:t xml:space="preserve">that compensates </w:t>
      </w:r>
      <w:r>
        <w:rPr>
          <w:rFonts w:ascii="Calibri" w:eastAsia="Calibri" w:hAnsi="Calibri"/>
          <w:color w:val="000000"/>
          <w:spacing w:val="-2"/>
        </w:rPr>
        <w:br/>
        <w:t xml:space="preserve">for a </w:t>
      </w:r>
      <w:r>
        <w:rPr>
          <w:rFonts w:ascii="Calibri" w:eastAsia="Calibri" w:hAnsi="Calibri"/>
          <w:b/>
          <w:color w:val="000000"/>
          <w:spacing w:val="-2"/>
          <w:sz w:val="23"/>
        </w:rPr>
        <w:t>residual significant impact</w:t>
      </w:r>
      <w:r>
        <w:rPr>
          <w:rFonts w:ascii="Calibri" w:eastAsia="Calibri" w:hAnsi="Calibri"/>
          <w:color w:val="000000"/>
          <w:spacing w:val="-2"/>
        </w:rPr>
        <w:t xml:space="preserve">, in accordance with [reference to legislation]. This payment acquits a </w:t>
      </w:r>
      <w:r>
        <w:rPr>
          <w:rFonts w:ascii="Calibri" w:eastAsia="Calibri" w:hAnsi="Calibri"/>
          <w:color w:val="000000"/>
          <w:spacing w:val="-2"/>
        </w:rPr>
        <w:br/>
        <w:t>proponent’s liability for those impacts.</w:t>
      </w:r>
    </w:p>
    <w:p w14:paraId="246646B4" w14:textId="77777777" w:rsidR="00F50CED" w:rsidRDefault="00000000">
      <w:pPr>
        <w:spacing w:before="165" w:line="289" w:lineRule="exact"/>
        <w:ind w:right="72"/>
        <w:jc w:val="both"/>
        <w:textAlignment w:val="baseline"/>
        <w:rPr>
          <w:rFonts w:ascii="Calibri" w:eastAsia="Calibri" w:hAnsi="Calibri"/>
          <w:b/>
          <w:color w:val="000000"/>
          <w:sz w:val="23"/>
        </w:rPr>
      </w:pPr>
      <w:r>
        <w:rPr>
          <w:rFonts w:ascii="Calibri" w:eastAsia="Calibri" w:hAnsi="Calibri"/>
          <w:b/>
          <w:color w:val="000000"/>
          <w:sz w:val="23"/>
        </w:rPr>
        <w:t>Restoration Contributions Fund</w:t>
      </w:r>
      <w:r>
        <w:rPr>
          <w:rFonts w:ascii="Calibri" w:eastAsia="Calibri" w:hAnsi="Calibri"/>
          <w:color w:val="000000"/>
        </w:rPr>
        <w:t xml:space="preserve">: a special account established by the Australian Government for the purposes of receiving and investing </w:t>
      </w:r>
      <w:r>
        <w:rPr>
          <w:rFonts w:ascii="Calibri" w:eastAsia="Calibri" w:hAnsi="Calibri"/>
          <w:b/>
          <w:color w:val="000000"/>
          <w:sz w:val="23"/>
        </w:rPr>
        <w:t>restoration contributions</w:t>
      </w:r>
      <w:r>
        <w:rPr>
          <w:rFonts w:ascii="Calibri" w:eastAsia="Calibri" w:hAnsi="Calibri"/>
          <w:color w:val="000000"/>
        </w:rPr>
        <w:t>.</w:t>
      </w:r>
    </w:p>
    <w:p w14:paraId="246646B5" w14:textId="77777777" w:rsidR="00F50CED" w:rsidRDefault="00000000">
      <w:pPr>
        <w:spacing w:before="158" w:line="289" w:lineRule="exact"/>
        <w:ind w:right="216"/>
        <w:jc w:val="both"/>
        <w:textAlignment w:val="baseline"/>
        <w:rPr>
          <w:rFonts w:ascii="Calibri" w:eastAsia="Calibri" w:hAnsi="Calibri"/>
          <w:b/>
          <w:color w:val="000000"/>
          <w:spacing w:val="-1"/>
          <w:sz w:val="23"/>
        </w:rPr>
      </w:pPr>
      <w:r>
        <w:rPr>
          <w:rFonts w:ascii="Calibri" w:eastAsia="Calibri" w:hAnsi="Calibri"/>
          <w:b/>
          <w:color w:val="000000"/>
          <w:spacing w:val="-1"/>
          <w:sz w:val="23"/>
        </w:rPr>
        <w:t xml:space="preserve">Securely protected/secure protection: </w:t>
      </w:r>
      <w:r>
        <w:rPr>
          <w:rFonts w:ascii="Calibri" w:eastAsia="Calibri" w:hAnsi="Calibri"/>
          <w:color w:val="000000"/>
          <w:spacing w:val="-1"/>
        </w:rPr>
        <w:t xml:space="preserve">Suitable protection mechanisms are, or will be, in place to ensure the projected gain will be </w:t>
      </w:r>
      <w:proofErr w:type="gramStart"/>
      <w:r>
        <w:rPr>
          <w:rFonts w:ascii="Calibri" w:eastAsia="Calibri" w:hAnsi="Calibri"/>
          <w:color w:val="000000"/>
          <w:spacing w:val="-1"/>
        </w:rPr>
        <w:t>delivered, and</w:t>
      </w:r>
      <w:proofErr w:type="gramEnd"/>
      <w:r>
        <w:rPr>
          <w:rFonts w:ascii="Calibri" w:eastAsia="Calibri" w:hAnsi="Calibri"/>
          <w:color w:val="000000"/>
          <w:spacing w:val="-1"/>
        </w:rPr>
        <w:t xml:space="preserve"> will be maintained [for the duration of the impact].</w:t>
      </w:r>
    </w:p>
    <w:p w14:paraId="246646B6" w14:textId="77777777" w:rsidR="00F50CED" w:rsidRDefault="00000000">
      <w:pPr>
        <w:numPr>
          <w:ilvl w:val="0"/>
          <w:numId w:val="5"/>
        </w:numPr>
        <w:tabs>
          <w:tab w:val="left" w:pos="720"/>
        </w:tabs>
        <w:spacing w:before="178" w:line="289" w:lineRule="exact"/>
        <w:ind w:left="720" w:right="216" w:hanging="360"/>
        <w:textAlignment w:val="baseline"/>
        <w:rPr>
          <w:rFonts w:ascii="Calibri" w:eastAsia="Calibri" w:hAnsi="Calibri"/>
          <w:color w:val="000000"/>
          <w:spacing w:val="-2"/>
        </w:rPr>
      </w:pPr>
      <w:r>
        <w:rPr>
          <w:rFonts w:ascii="Calibri" w:eastAsia="Calibri" w:hAnsi="Calibri"/>
          <w:color w:val="000000"/>
          <w:spacing w:val="-2"/>
        </w:rPr>
        <w:t xml:space="preserve">A suitable protection mechanism must have regard to the available legal protection options in the bioregion where the impact occurs. Strong legal mechanisms should be </w:t>
      </w:r>
      <w:proofErr w:type="spellStart"/>
      <w:r>
        <w:rPr>
          <w:rFonts w:ascii="Calibri" w:eastAsia="Calibri" w:hAnsi="Calibri"/>
          <w:color w:val="000000"/>
          <w:spacing w:val="-2"/>
        </w:rPr>
        <w:t>preferenced</w:t>
      </w:r>
      <w:proofErr w:type="spellEnd"/>
      <w:r>
        <w:rPr>
          <w:rFonts w:ascii="Calibri" w:eastAsia="Calibri" w:hAnsi="Calibri"/>
          <w:color w:val="000000"/>
          <w:spacing w:val="-2"/>
        </w:rPr>
        <w:t xml:space="preserve"> where these are available (e.g. covenants on the land where the restoration activities will take place, including land acquired by the proponent or land owned by another third party, land purchased for addition to a protected area estate, the use of state-based offset schemes, or certain types of certificates under statutory-based markets). Where it can be demonstrated that these mechanisms are not available, alternative options can be considered where it is reasonable to expect there is a low risk of other activities occurring that may diminish the outcomes for the protected matter.</w:t>
      </w:r>
    </w:p>
    <w:p w14:paraId="246646B7" w14:textId="77777777" w:rsidR="00F50CED" w:rsidRDefault="00000000">
      <w:pPr>
        <w:numPr>
          <w:ilvl w:val="0"/>
          <w:numId w:val="5"/>
        </w:numPr>
        <w:tabs>
          <w:tab w:val="left" w:pos="720"/>
        </w:tabs>
        <w:spacing w:before="174" w:line="289" w:lineRule="exact"/>
        <w:ind w:left="720" w:right="792" w:hanging="360"/>
        <w:textAlignment w:val="baseline"/>
        <w:rPr>
          <w:rFonts w:ascii="Calibri" w:eastAsia="Calibri" w:hAnsi="Calibri"/>
          <w:color w:val="000000"/>
        </w:rPr>
      </w:pPr>
      <w:r>
        <w:rPr>
          <w:rFonts w:ascii="Calibri" w:eastAsia="Calibri" w:hAnsi="Calibri"/>
          <w:color w:val="000000"/>
        </w:rPr>
        <w:t>Where the impact is permanent, there must be high confidence that the gain will be delivered and will be maintained.</w:t>
      </w:r>
    </w:p>
    <w:p w14:paraId="246646B8" w14:textId="77777777" w:rsidR="00F50CED" w:rsidRDefault="00000000">
      <w:pPr>
        <w:spacing w:before="224" w:line="229" w:lineRule="exact"/>
        <w:textAlignment w:val="baseline"/>
        <w:rPr>
          <w:rFonts w:ascii="Calibri" w:eastAsia="Calibri" w:hAnsi="Calibri"/>
          <w:b/>
          <w:color w:val="000000"/>
          <w:spacing w:val="-1"/>
          <w:sz w:val="23"/>
        </w:rPr>
      </w:pPr>
      <w:r>
        <w:pict w14:anchorId="24664921">
          <v:shape id="_x0000_s1039" type="#_x0000_t202" style="position:absolute;margin-left:292.15pt;margin-top:793.3pt;width:10.9pt;height:12.3pt;z-index:251489280;mso-wrap-distance-left:0;mso-wrap-distance-right:0;mso-position-horizontal-relative:page;mso-position-vertical-relative:page" filled="f" stroked="f">
            <v:textbox inset="0,0,0,0">
              <w:txbxContent>
                <w:p w14:paraId="24664B5D" w14:textId="77777777" w:rsidR="00F50CED" w:rsidRDefault="00000000">
                  <w:pPr>
                    <w:spacing w:before="26" w:line="207" w:lineRule="exact"/>
                    <w:jc w:val="center"/>
                    <w:textAlignment w:val="baseline"/>
                    <w:rPr>
                      <w:rFonts w:ascii="Calibri" w:eastAsia="Calibri" w:hAnsi="Calibri"/>
                      <w:color w:val="000000"/>
                    </w:rPr>
                  </w:pPr>
                  <w:r>
                    <w:rPr>
                      <w:rFonts w:ascii="Calibri" w:eastAsia="Calibri" w:hAnsi="Calibri"/>
                      <w:color w:val="000000"/>
                    </w:rPr>
                    <w:t>5</w:t>
                  </w:r>
                </w:p>
              </w:txbxContent>
            </v:textbox>
            <w10:wrap anchorx="page" anchory="page"/>
          </v:shape>
        </w:pict>
      </w:r>
      <w:r>
        <w:rPr>
          <w:rFonts w:ascii="Calibri" w:eastAsia="Calibri" w:hAnsi="Calibri"/>
          <w:b/>
          <w:color w:val="000000"/>
          <w:spacing w:val="-1"/>
          <w:sz w:val="23"/>
        </w:rPr>
        <w:t xml:space="preserve">Significant impact: </w:t>
      </w:r>
      <w:r>
        <w:rPr>
          <w:rFonts w:ascii="Calibri" w:eastAsia="Calibri" w:hAnsi="Calibri"/>
          <w:color w:val="000000"/>
          <w:spacing w:val="-1"/>
        </w:rPr>
        <w:t>As defined by the [legislation].</w:t>
      </w:r>
    </w:p>
    <w:p w14:paraId="246646B9" w14:textId="77777777" w:rsidR="00F50CED" w:rsidRDefault="00F50CED">
      <w:pPr>
        <w:sectPr w:rsidR="00F50CED" w:rsidSect="000A0156">
          <w:pgSz w:w="11909" w:h="16838"/>
          <w:pgMar w:top="660" w:right="1438" w:bottom="576" w:left="1415" w:header="720" w:footer="720" w:gutter="0"/>
          <w:cols w:space="720"/>
        </w:sectPr>
      </w:pPr>
    </w:p>
    <w:p w14:paraId="246646BA" w14:textId="77777777" w:rsidR="00F50CED" w:rsidRDefault="00000000">
      <w:pPr>
        <w:spacing w:before="43" w:after="432" w:line="221" w:lineRule="exact"/>
        <w:jc w:val="center"/>
        <w:textAlignment w:val="baseline"/>
        <w:rPr>
          <w:rFonts w:ascii="Calibri" w:eastAsia="Calibri" w:hAnsi="Calibri"/>
          <w:color w:val="FF0000"/>
        </w:rPr>
      </w:pPr>
      <w:r>
        <w:lastRenderedPageBreak/>
        <w:pict w14:anchorId="24664922">
          <v:shape id="_x0000_s1038" type="#_x0000_t202" style="position:absolute;left:0;text-align:left;margin-left:93.1pt;margin-top:227.75pt;width:367.95pt;height:388.55pt;z-index:-251707392;mso-wrap-distance-left:0;mso-wrap-distance-right:0;mso-position-horizontal-relative:page;mso-position-vertical-relative:page" filled="f" stroked="f">
            <v:textbox inset="0,0,0,0">
              <w:txbxContent>
                <w:p w14:paraId="24664B5E" w14:textId="77777777" w:rsidR="00F50CED" w:rsidRDefault="00000000">
                  <w:pPr>
                    <w:textAlignment w:val="baseline"/>
                  </w:pPr>
                  <w:r>
                    <w:rPr>
                      <w:noProof/>
                    </w:rPr>
                    <w:drawing>
                      <wp:inline distT="0" distB="0" distL="0" distR="0" wp14:anchorId="24664BFF" wp14:editId="24664C00">
                        <wp:extent cx="4672965" cy="4934585"/>
                        <wp:effectExtent l="0" t="0" r="0" b="0"/>
                        <wp:docPr id="94" name="Picture"/>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126"/>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 NOT GOVERNMENT POLICY - February 2024</w:t>
      </w:r>
    </w:p>
    <w:p w14:paraId="246646BB" w14:textId="77777777" w:rsidR="00F50CED" w:rsidRDefault="00000000">
      <w:pPr>
        <w:spacing w:before="65" w:line="569" w:lineRule="exact"/>
        <w:jc w:val="center"/>
        <w:textAlignment w:val="baseline"/>
        <w:rPr>
          <w:rFonts w:ascii="Calibri Light" w:eastAsia="Calibri Light" w:hAnsi="Calibri Light"/>
          <w:color w:val="2E5395"/>
          <w:spacing w:val="7"/>
          <w:w w:val="95"/>
          <w:sz w:val="56"/>
        </w:rPr>
      </w:pPr>
      <w:r>
        <w:rPr>
          <w:rFonts w:ascii="Calibri Light" w:eastAsia="Calibri Light" w:hAnsi="Calibri Light"/>
          <w:color w:val="2E5395"/>
          <w:spacing w:val="7"/>
          <w:w w:val="95"/>
          <w:sz w:val="56"/>
        </w:rPr>
        <w:t>National Environmental Standard for</w:t>
      </w:r>
    </w:p>
    <w:p w14:paraId="246646BC" w14:textId="77777777" w:rsidR="00F50CED" w:rsidRDefault="00000000">
      <w:pPr>
        <w:spacing w:before="165" w:after="355" w:line="569" w:lineRule="exact"/>
        <w:jc w:val="center"/>
        <w:textAlignment w:val="baseline"/>
        <w:rPr>
          <w:rFonts w:ascii="Calibri Light" w:eastAsia="Calibri Light" w:hAnsi="Calibri Light"/>
          <w:color w:val="2E5395"/>
          <w:w w:val="95"/>
          <w:sz w:val="56"/>
        </w:rPr>
      </w:pPr>
      <w:r>
        <w:rPr>
          <w:rFonts w:ascii="Calibri Light" w:eastAsia="Calibri Light" w:hAnsi="Calibri Light"/>
          <w:color w:val="2E5395"/>
          <w:w w:val="95"/>
          <w:sz w:val="56"/>
        </w:rPr>
        <w:t>Regional Planning</w:t>
      </w:r>
    </w:p>
    <w:p w14:paraId="246646BD" w14:textId="77777777" w:rsidR="00F50CED" w:rsidRDefault="00000000">
      <w:pPr>
        <w:spacing w:before="31" w:line="316"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46646BE" w14:textId="77777777" w:rsidR="00F50CED" w:rsidRDefault="00000000">
      <w:pPr>
        <w:spacing w:before="16" w:line="291" w:lineRule="exact"/>
        <w:textAlignment w:val="baseline"/>
        <w:rPr>
          <w:rFonts w:ascii="Calibri" w:eastAsia="Calibri" w:hAnsi="Calibri"/>
          <w:color w:val="000000"/>
        </w:rPr>
      </w:pPr>
      <w:r>
        <w:rPr>
          <w:rFonts w:ascii="Calibri" w:eastAsia="Calibri" w:hAnsi="Calibri"/>
          <w:color w:val="000000"/>
        </w:rPr>
        <w:t xml:space="preserve">Regional Plans, developed by the Commonwealth and state and territory governments, provide a tool to deliver </w:t>
      </w:r>
      <w:r>
        <w:rPr>
          <w:rFonts w:ascii="Calibri" w:eastAsia="Calibri" w:hAnsi="Calibri"/>
          <w:b/>
          <w:color w:val="000000"/>
          <w:sz w:val="23"/>
        </w:rPr>
        <w:t xml:space="preserve">net positive outcomes </w:t>
      </w:r>
      <w:r>
        <w:rPr>
          <w:rFonts w:ascii="Calibri" w:eastAsia="Calibri" w:hAnsi="Calibri"/>
          <w:color w:val="000000"/>
        </w:rPr>
        <w:t>for Matters of National Environmental Significance (MNES) in regional plan areas where there is conflict between development priorities and environmental and heritage values.</w:t>
      </w:r>
    </w:p>
    <w:p w14:paraId="246646BF" w14:textId="77777777" w:rsidR="00F50CED" w:rsidRDefault="00000000">
      <w:pPr>
        <w:spacing w:before="218" w:line="234" w:lineRule="exact"/>
        <w:textAlignment w:val="baseline"/>
        <w:rPr>
          <w:rFonts w:ascii="Calibri" w:eastAsia="Calibri" w:hAnsi="Calibri"/>
          <w:color w:val="000000"/>
          <w:spacing w:val="-2"/>
        </w:rPr>
      </w:pPr>
      <w:r>
        <w:rPr>
          <w:rFonts w:ascii="Calibri" w:eastAsia="Calibri" w:hAnsi="Calibri"/>
          <w:color w:val="000000"/>
          <w:spacing w:val="-2"/>
        </w:rPr>
        <w:t xml:space="preserve">A </w:t>
      </w:r>
      <w:r>
        <w:rPr>
          <w:rFonts w:ascii="Calibri" w:eastAsia="Calibri" w:hAnsi="Calibri"/>
          <w:b/>
          <w:color w:val="000000"/>
          <w:spacing w:val="-2"/>
          <w:sz w:val="23"/>
        </w:rPr>
        <w:t xml:space="preserve">net positive outcome </w:t>
      </w:r>
      <w:r>
        <w:rPr>
          <w:rFonts w:ascii="Calibri" w:eastAsia="Calibri" w:hAnsi="Calibri"/>
          <w:color w:val="000000"/>
          <w:spacing w:val="-2"/>
        </w:rPr>
        <w:t>for MNES is achieved through:</w:t>
      </w:r>
    </w:p>
    <w:p w14:paraId="246646C0" w14:textId="77777777" w:rsidR="00F50CED" w:rsidRDefault="00000000">
      <w:pPr>
        <w:numPr>
          <w:ilvl w:val="0"/>
          <w:numId w:val="5"/>
        </w:numPr>
        <w:tabs>
          <w:tab w:val="left" w:pos="720"/>
        </w:tabs>
        <w:spacing w:before="169" w:line="291" w:lineRule="exact"/>
        <w:ind w:left="720" w:right="72" w:hanging="360"/>
        <w:textAlignment w:val="baseline"/>
        <w:rPr>
          <w:rFonts w:ascii="Calibri" w:eastAsia="Calibri" w:hAnsi="Calibri"/>
          <w:color w:val="000000"/>
        </w:rPr>
      </w:pPr>
      <w:r>
        <w:rPr>
          <w:rFonts w:ascii="Calibri" w:eastAsia="Calibri" w:hAnsi="Calibri"/>
          <w:color w:val="000000"/>
        </w:rPr>
        <w:t xml:space="preserve">Regional Plans that avoid, and mitigate the impacts of </w:t>
      </w:r>
      <w:r>
        <w:rPr>
          <w:rFonts w:ascii="Calibri" w:eastAsia="Calibri" w:hAnsi="Calibri"/>
          <w:b/>
          <w:color w:val="000000"/>
          <w:sz w:val="23"/>
        </w:rPr>
        <w:t xml:space="preserve">priority development actions </w:t>
      </w:r>
      <w:r>
        <w:rPr>
          <w:rFonts w:ascii="Calibri" w:eastAsia="Calibri" w:hAnsi="Calibri"/>
          <w:color w:val="000000"/>
        </w:rPr>
        <w:t>on MNES (through features such as the location of, and conditions applicable in, the [</w:t>
      </w:r>
      <w:r>
        <w:rPr>
          <w:rFonts w:ascii="Calibri" w:eastAsia="Calibri" w:hAnsi="Calibri"/>
          <w:b/>
          <w:color w:val="000000"/>
          <w:sz w:val="23"/>
        </w:rPr>
        <w:t>Development Zone</w:t>
      </w:r>
      <w:r>
        <w:rPr>
          <w:rFonts w:ascii="Calibri" w:eastAsia="Calibri" w:hAnsi="Calibri"/>
          <w:color w:val="000000"/>
        </w:rPr>
        <w:t>]), and</w:t>
      </w:r>
    </w:p>
    <w:p w14:paraId="246646C1" w14:textId="77777777" w:rsidR="00F50CED" w:rsidRDefault="00000000">
      <w:pPr>
        <w:numPr>
          <w:ilvl w:val="0"/>
          <w:numId w:val="5"/>
        </w:numPr>
        <w:tabs>
          <w:tab w:val="left" w:pos="720"/>
        </w:tabs>
        <w:spacing w:before="171" w:line="291" w:lineRule="exact"/>
        <w:ind w:left="720" w:right="72" w:hanging="360"/>
        <w:textAlignment w:val="baseline"/>
        <w:rPr>
          <w:rFonts w:ascii="Calibri" w:eastAsia="Calibri" w:hAnsi="Calibri"/>
          <w:b/>
          <w:color w:val="000000"/>
          <w:sz w:val="23"/>
        </w:rPr>
      </w:pPr>
      <w:r>
        <w:rPr>
          <w:rFonts w:ascii="Calibri" w:eastAsia="Calibri" w:hAnsi="Calibri"/>
          <w:b/>
          <w:color w:val="000000"/>
          <w:sz w:val="23"/>
        </w:rPr>
        <w:t xml:space="preserve">regional restoration measures </w:t>
      </w:r>
      <w:r>
        <w:rPr>
          <w:rFonts w:ascii="Calibri" w:eastAsia="Calibri" w:hAnsi="Calibri"/>
          <w:color w:val="000000"/>
        </w:rPr>
        <w:t>in the regional plan that repair and compensate for impacts of priority development acti</w:t>
      </w:r>
      <w:r>
        <w:rPr>
          <w:rFonts w:ascii="Calibri" w:eastAsia="Calibri" w:hAnsi="Calibri"/>
          <w:b/>
          <w:color w:val="000000"/>
          <w:sz w:val="23"/>
        </w:rPr>
        <w:t xml:space="preserve">ons </w:t>
      </w:r>
      <w:r>
        <w:rPr>
          <w:rFonts w:ascii="Calibri" w:eastAsia="Calibri" w:hAnsi="Calibri"/>
          <w:color w:val="000000"/>
        </w:rPr>
        <w:t>on MNES.</w:t>
      </w:r>
    </w:p>
    <w:p w14:paraId="246646C2" w14:textId="77777777" w:rsidR="00F50CED" w:rsidRDefault="00000000">
      <w:pPr>
        <w:spacing w:before="149" w:line="291" w:lineRule="exact"/>
        <w:textAlignment w:val="baseline"/>
        <w:rPr>
          <w:rFonts w:ascii="Calibri" w:eastAsia="Calibri" w:hAnsi="Calibri"/>
          <w:color w:val="000000"/>
        </w:rPr>
      </w:pPr>
      <w:r>
        <w:rPr>
          <w:rFonts w:ascii="Calibri" w:eastAsia="Calibri" w:hAnsi="Calibri"/>
          <w:color w:val="000000"/>
        </w:rPr>
        <w:t xml:space="preserve">Nature Positive outcomes for the region will be supported through identification of priority areas and opportunities for investment into protection, conservation and restoration actions and activities within the region. Regional Plans will provide a mechanism for Commonwealth and/or state and territory governments to identify commitments for the </w:t>
      </w:r>
      <w:proofErr w:type="gramStart"/>
      <w:r>
        <w:rPr>
          <w:rFonts w:ascii="Calibri" w:eastAsia="Calibri" w:hAnsi="Calibri"/>
          <w:color w:val="000000"/>
        </w:rPr>
        <w:t>region, and</w:t>
      </w:r>
      <w:proofErr w:type="gramEnd"/>
      <w:r>
        <w:rPr>
          <w:rFonts w:ascii="Calibri" w:eastAsia="Calibri" w:hAnsi="Calibri"/>
          <w:color w:val="000000"/>
        </w:rPr>
        <w:t xml:space="preserve"> will also provide guidance for investment by the private and philanthropic sector.</w:t>
      </w:r>
    </w:p>
    <w:p w14:paraId="246646C3" w14:textId="77777777" w:rsidR="00F50CED" w:rsidRDefault="00000000">
      <w:pPr>
        <w:spacing w:before="230" w:line="221" w:lineRule="exact"/>
        <w:textAlignment w:val="baseline"/>
        <w:rPr>
          <w:rFonts w:ascii="Calibri" w:eastAsia="Calibri" w:hAnsi="Calibri"/>
          <w:color w:val="000000"/>
          <w:spacing w:val="-1"/>
        </w:rPr>
      </w:pPr>
      <w:r>
        <w:rPr>
          <w:rFonts w:ascii="Calibri" w:eastAsia="Calibri" w:hAnsi="Calibri"/>
          <w:color w:val="000000"/>
          <w:spacing w:val="-1"/>
        </w:rPr>
        <w:t>Regional Plans will:</w:t>
      </w:r>
    </w:p>
    <w:p w14:paraId="246646C4" w14:textId="77777777" w:rsidR="00F50CED" w:rsidRDefault="00000000">
      <w:pPr>
        <w:numPr>
          <w:ilvl w:val="0"/>
          <w:numId w:val="5"/>
        </w:numPr>
        <w:tabs>
          <w:tab w:val="left" w:pos="864"/>
        </w:tabs>
        <w:spacing w:before="161" w:line="291" w:lineRule="exact"/>
        <w:ind w:left="864" w:right="144" w:hanging="360"/>
        <w:textAlignment w:val="baseline"/>
        <w:rPr>
          <w:rFonts w:ascii="Calibri" w:eastAsia="Calibri" w:hAnsi="Calibri"/>
          <w:color w:val="000000"/>
        </w:rPr>
      </w:pPr>
      <w:r>
        <w:rPr>
          <w:rFonts w:ascii="Calibri" w:eastAsia="Calibri" w:hAnsi="Calibri"/>
          <w:color w:val="000000"/>
        </w:rPr>
        <w:t>Establish clearly delineated [</w:t>
      </w:r>
      <w:r>
        <w:rPr>
          <w:rFonts w:ascii="Calibri" w:eastAsia="Calibri" w:hAnsi="Calibri"/>
          <w:b/>
          <w:color w:val="000000"/>
          <w:sz w:val="23"/>
        </w:rPr>
        <w:t>Conservation Zones</w:t>
      </w:r>
      <w:r>
        <w:rPr>
          <w:rFonts w:ascii="Calibri" w:eastAsia="Calibri" w:hAnsi="Calibri"/>
          <w:color w:val="000000"/>
        </w:rPr>
        <w:t xml:space="preserve">] for the protection, </w:t>
      </w:r>
      <w:proofErr w:type="gramStart"/>
      <w:r>
        <w:rPr>
          <w:rFonts w:ascii="Calibri" w:eastAsia="Calibri" w:hAnsi="Calibri"/>
          <w:color w:val="000000"/>
        </w:rPr>
        <w:t>management</w:t>
      </w:r>
      <w:proofErr w:type="gramEnd"/>
      <w:r>
        <w:rPr>
          <w:rFonts w:ascii="Calibri" w:eastAsia="Calibri" w:hAnsi="Calibri"/>
          <w:color w:val="000000"/>
        </w:rPr>
        <w:t xml:space="preserve"> and restoration of environmental values where specified classes of action will be prohibited and [</w:t>
      </w:r>
      <w:r>
        <w:rPr>
          <w:rFonts w:ascii="Calibri" w:eastAsia="Calibri" w:hAnsi="Calibri"/>
          <w:b/>
          <w:color w:val="000000"/>
          <w:sz w:val="23"/>
        </w:rPr>
        <w:t>Development Zones</w:t>
      </w:r>
      <w:r>
        <w:rPr>
          <w:rFonts w:ascii="Calibri" w:eastAsia="Calibri" w:hAnsi="Calibri"/>
          <w:color w:val="000000"/>
        </w:rPr>
        <w:t>] where specified classes of action (</w:t>
      </w:r>
      <w:r>
        <w:rPr>
          <w:rFonts w:ascii="Calibri" w:eastAsia="Calibri" w:hAnsi="Calibri"/>
          <w:b/>
          <w:color w:val="000000"/>
          <w:sz w:val="23"/>
        </w:rPr>
        <w:t>priority development actions</w:t>
      </w:r>
      <w:r>
        <w:rPr>
          <w:rFonts w:ascii="Calibri" w:eastAsia="Calibri" w:hAnsi="Calibri"/>
          <w:color w:val="000000"/>
        </w:rPr>
        <w:t>) can [subject to registration with Environment Protection Australia] proceed with specified conditions.</w:t>
      </w:r>
    </w:p>
    <w:p w14:paraId="246646C5" w14:textId="77777777" w:rsidR="00F50CED" w:rsidRDefault="00000000">
      <w:pPr>
        <w:numPr>
          <w:ilvl w:val="0"/>
          <w:numId w:val="5"/>
        </w:numPr>
        <w:tabs>
          <w:tab w:val="left" w:pos="864"/>
        </w:tabs>
        <w:spacing w:before="178" w:after="158" w:line="291" w:lineRule="exact"/>
        <w:ind w:left="864" w:right="216" w:hanging="360"/>
        <w:textAlignment w:val="baseline"/>
        <w:rPr>
          <w:rFonts w:ascii="Calibri" w:eastAsia="Calibri" w:hAnsi="Calibri"/>
          <w:color w:val="000000"/>
        </w:rPr>
      </w:pPr>
      <w:r>
        <w:rPr>
          <w:rFonts w:ascii="Calibri" w:eastAsia="Calibri" w:hAnsi="Calibri"/>
          <w:color w:val="000000"/>
        </w:rPr>
        <w:t>Increase and better target the protection, conservation and restoration of environment and heritage values</w:t>
      </w:r>
      <w:r>
        <w:rPr>
          <w:rFonts w:ascii="Calibri" w:eastAsia="Calibri" w:hAnsi="Calibri"/>
          <w:b/>
          <w:color w:val="000000"/>
          <w:sz w:val="23"/>
        </w:rPr>
        <w:t>.</w:t>
      </w:r>
    </w:p>
    <w:p w14:paraId="246646C6" w14:textId="77777777" w:rsidR="00F50CED" w:rsidRDefault="00000000">
      <w:pPr>
        <w:numPr>
          <w:ilvl w:val="0"/>
          <w:numId w:val="5"/>
        </w:numPr>
        <w:tabs>
          <w:tab w:val="left" w:pos="864"/>
        </w:tabs>
        <w:spacing w:line="291" w:lineRule="exact"/>
        <w:ind w:left="864" w:right="216" w:hanging="360"/>
        <w:textAlignment w:val="baseline"/>
        <w:rPr>
          <w:rFonts w:ascii="Calibri" w:eastAsia="Calibri" w:hAnsi="Calibri"/>
          <w:color w:val="000000"/>
        </w:rPr>
      </w:pPr>
      <w:r>
        <w:rPr>
          <w:rFonts w:ascii="Calibri" w:eastAsia="Calibri" w:hAnsi="Calibri"/>
          <w:color w:val="000000"/>
        </w:rPr>
        <w:t>Enhance coordination between Commonwealth and State/Territory governments to reduce duplication of administrative and regulatory processes.</w:t>
      </w:r>
    </w:p>
    <w:p w14:paraId="246646C7" w14:textId="77777777" w:rsidR="00F50CED" w:rsidRDefault="00000000">
      <w:pPr>
        <w:spacing w:before="326" w:line="316"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46646C8" w14:textId="77777777" w:rsidR="00F50CED" w:rsidRDefault="00000000">
      <w:pPr>
        <w:spacing w:before="92" w:line="221" w:lineRule="exact"/>
        <w:textAlignment w:val="baseline"/>
        <w:rPr>
          <w:rFonts w:ascii="Calibri" w:eastAsia="Calibri" w:hAnsi="Calibri"/>
          <w:color w:val="000000"/>
        </w:rPr>
      </w:pPr>
      <w:r>
        <w:rPr>
          <w:rFonts w:ascii="Calibri" w:eastAsia="Calibri" w:hAnsi="Calibri"/>
          <w:color w:val="000000"/>
        </w:rPr>
        <w:t>1. Regional Plans must:</w:t>
      </w:r>
    </w:p>
    <w:p w14:paraId="246646C9" w14:textId="77777777" w:rsidR="00F50CED" w:rsidRDefault="00000000">
      <w:pPr>
        <w:spacing w:before="249" w:line="226" w:lineRule="exact"/>
        <w:textAlignment w:val="baseline"/>
        <w:rPr>
          <w:rFonts w:ascii="Calibri" w:eastAsia="Calibri" w:hAnsi="Calibri"/>
          <w:i/>
          <w:color w:val="000000"/>
          <w:spacing w:val="-1"/>
        </w:rPr>
      </w:pPr>
      <w:r>
        <w:rPr>
          <w:rFonts w:ascii="Calibri" w:eastAsia="Calibri" w:hAnsi="Calibri"/>
          <w:i/>
          <w:color w:val="000000"/>
          <w:spacing w:val="-1"/>
        </w:rPr>
        <w:t xml:space="preserve">To deliver </w:t>
      </w:r>
      <w:r>
        <w:rPr>
          <w:rFonts w:ascii="Calibri" w:eastAsia="Calibri" w:hAnsi="Calibri"/>
          <w:b/>
          <w:i/>
          <w:color w:val="000000"/>
          <w:spacing w:val="-1"/>
        </w:rPr>
        <w:t xml:space="preserve">net positive outcomes </w:t>
      </w:r>
      <w:r>
        <w:rPr>
          <w:rFonts w:ascii="Calibri" w:eastAsia="Calibri" w:hAnsi="Calibri"/>
          <w:i/>
          <w:color w:val="000000"/>
          <w:spacing w:val="-1"/>
        </w:rPr>
        <w:t>for MNES in regional plan areas</w:t>
      </w:r>
    </w:p>
    <w:p w14:paraId="246646CA" w14:textId="77777777" w:rsidR="00F50CED" w:rsidRDefault="00000000">
      <w:pPr>
        <w:spacing w:before="147" w:line="291" w:lineRule="exact"/>
        <w:ind w:left="720" w:hanging="360"/>
        <w:textAlignment w:val="baseline"/>
        <w:rPr>
          <w:rFonts w:ascii="Calibri" w:eastAsia="Calibri" w:hAnsi="Calibri"/>
          <w:color w:val="000000"/>
        </w:rPr>
      </w:pPr>
      <w:r>
        <w:rPr>
          <w:rFonts w:ascii="Calibri" w:eastAsia="Calibri" w:hAnsi="Calibri"/>
          <w:color w:val="000000"/>
        </w:rPr>
        <w:t xml:space="preserve">a. Specify a region of sufficient ecological scale to deliver </w:t>
      </w:r>
      <w:r>
        <w:rPr>
          <w:rFonts w:ascii="Calibri" w:eastAsia="Calibri" w:hAnsi="Calibri"/>
          <w:b/>
          <w:color w:val="000000"/>
          <w:sz w:val="23"/>
        </w:rPr>
        <w:t xml:space="preserve">net positive outcomes </w:t>
      </w:r>
      <w:r>
        <w:rPr>
          <w:rFonts w:ascii="Calibri" w:eastAsia="Calibri" w:hAnsi="Calibri"/>
          <w:color w:val="000000"/>
        </w:rPr>
        <w:t>for MNES and achieve the objectives of the regional plan. The spatial boundary should be based on relevant ecological boundaries and adjusted to account for relevant factors such as administrative and development boundaries, hydrological or hydrogeological features, and boundaries relevant to Traditional Owners.</w:t>
      </w:r>
    </w:p>
    <w:p w14:paraId="246646CB" w14:textId="77777777" w:rsidR="00F50CED" w:rsidRDefault="00000000">
      <w:pPr>
        <w:spacing w:before="519" w:line="220" w:lineRule="exact"/>
        <w:jc w:val="center"/>
        <w:textAlignment w:val="baseline"/>
        <w:rPr>
          <w:rFonts w:ascii="Calibri" w:eastAsia="Calibri" w:hAnsi="Calibri"/>
          <w:color w:val="000000"/>
        </w:rPr>
      </w:pPr>
      <w:r>
        <w:rPr>
          <w:rFonts w:ascii="Calibri" w:eastAsia="Calibri" w:hAnsi="Calibri"/>
          <w:color w:val="000000"/>
        </w:rPr>
        <w:t>1</w:t>
      </w:r>
    </w:p>
    <w:p w14:paraId="246646CC" w14:textId="77777777" w:rsidR="00F50CED" w:rsidRDefault="00F50CED">
      <w:pPr>
        <w:sectPr w:rsidR="00F50CED" w:rsidSect="000A0156">
          <w:pgSz w:w="11909" w:h="16838"/>
          <w:pgMar w:top="960" w:right="1386" w:bottom="322" w:left="1363" w:header="720" w:footer="720" w:gutter="0"/>
          <w:cols w:space="720"/>
        </w:sectPr>
      </w:pPr>
    </w:p>
    <w:p w14:paraId="246646CD" w14:textId="77777777" w:rsidR="00F50CED" w:rsidRDefault="00000000">
      <w:pPr>
        <w:spacing w:line="353" w:lineRule="exact"/>
        <w:ind w:right="1440" w:firstLine="1512"/>
        <w:textAlignment w:val="baseline"/>
        <w:rPr>
          <w:rFonts w:ascii="Calibri" w:eastAsia="Calibri" w:hAnsi="Calibri"/>
          <w:color w:val="FF0000"/>
        </w:rPr>
      </w:pPr>
      <w:r>
        <w:lastRenderedPageBreak/>
        <w:pict w14:anchorId="24664923">
          <v:shape id="_x0000_s1037" type="#_x0000_t202" style="position:absolute;left:0;text-align:left;margin-left:93.1pt;margin-top:227.75pt;width:367.95pt;height:388.55pt;z-index:-251706368;mso-wrap-distance-left:0;mso-wrap-distance-right:0;mso-position-horizontal-relative:page;mso-position-vertical-relative:page" filled="f" stroked="f">
            <v:textbox inset="0,0,0,0">
              <w:txbxContent>
                <w:p w14:paraId="24664B5F" w14:textId="77777777" w:rsidR="00F50CED" w:rsidRDefault="00000000">
                  <w:pPr>
                    <w:textAlignment w:val="baseline"/>
                  </w:pPr>
                  <w:r>
                    <w:rPr>
                      <w:noProof/>
                    </w:rPr>
                    <w:drawing>
                      <wp:inline distT="0" distB="0" distL="0" distR="0" wp14:anchorId="24664C01" wp14:editId="24664C02">
                        <wp:extent cx="4672965" cy="493458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5" name="Picture"/>
                                <pic:cNvPicPr preferRelativeResize="0"/>
                              </pic:nvPicPr>
                              <pic:blipFill>
                                <a:blip r:embed="rId126"/>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 xml:space="preserve">DRAFT FOR DISCUSSION – NOT GOVERNMENT POLICY - February 2024 </w:t>
      </w:r>
      <w:proofErr w:type="gramStart"/>
      <w:r>
        <w:rPr>
          <w:rFonts w:ascii="Calibri" w:eastAsia="Calibri" w:hAnsi="Calibri"/>
          <w:i/>
          <w:color w:val="000000"/>
        </w:rPr>
        <w:t>To</w:t>
      </w:r>
      <w:proofErr w:type="gramEnd"/>
      <w:r>
        <w:rPr>
          <w:rFonts w:ascii="Calibri" w:eastAsia="Calibri" w:hAnsi="Calibri"/>
          <w:i/>
          <w:color w:val="000000"/>
        </w:rPr>
        <w:t xml:space="preserve"> ensure understanding of the region’s values</w:t>
      </w:r>
    </w:p>
    <w:p w14:paraId="246646CE" w14:textId="77777777" w:rsidR="00F50CED" w:rsidRDefault="00000000">
      <w:pPr>
        <w:numPr>
          <w:ilvl w:val="0"/>
          <w:numId w:val="34"/>
        </w:numPr>
        <w:tabs>
          <w:tab w:val="clear" w:pos="360"/>
          <w:tab w:val="left" w:pos="720"/>
        </w:tabs>
        <w:spacing w:before="166" w:line="290" w:lineRule="exact"/>
        <w:ind w:left="720" w:hanging="360"/>
        <w:textAlignment w:val="baseline"/>
        <w:rPr>
          <w:rFonts w:ascii="Calibri" w:eastAsia="Calibri" w:hAnsi="Calibri"/>
          <w:color w:val="000000"/>
        </w:rPr>
      </w:pPr>
      <w:r>
        <w:rPr>
          <w:rFonts w:ascii="Calibri" w:eastAsia="Calibri" w:hAnsi="Calibri"/>
          <w:color w:val="000000"/>
        </w:rPr>
        <w:t xml:space="preserve">Identify and indicate areas of environmental value in a system of at least 3 tiers (such as high, </w:t>
      </w:r>
      <w:proofErr w:type="gramStart"/>
      <w:r>
        <w:rPr>
          <w:rFonts w:ascii="Calibri" w:eastAsia="Calibri" w:hAnsi="Calibri"/>
          <w:color w:val="000000"/>
        </w:rPr>
        <w:t>moderate</w:t>
      </w:r>
      <w:proofErr w:type="gramEnd"/>
      <w:r>
        <w:rPr>
          <w:rFonts w:ascii="Calibri" w:eastAsia="Calibri" w:hAnsi="Calibri"/>
          <w:color w:val="000000"/>
        </w:rPr>
        <w:t xml:space="preserve"> and low environmental value) or on a scale (e.g. percentages) to inform the planning process and the design of [</w:t>
      </w:r>
      <w:r>
        <w:rPr>
          <w:rFonts w:ascii="Calibri" w:eastAsia="Calibri" w:hAnsi="Calibri"/>
          <w:b/>
          <w:color w:val="000000"/>
          <w:sz w:val="23"/>
        </w:rPr>
        <w:t>Conservation Zones</w:t>
      </w:r>
      <w:r>
        <w:rPr>
          <w:rFonts w:ascii="Calibri" w:eastAsia="Calibri" w:hAnsi="Calibri"/>
          <w:color w:val="000000"/>
        </w:rPr>
        <w:t>] and [</w:t>
      </w:r>
      <w:r>
        <w:rPr>
          <w:rFonts w:ascii="Calibri" w:eastAsia="Calibri" w:hAnsi="Calibri"/>
          <w:b/>
          <w:color w:val="000000"/>
          <w:sz w:val="23"/>
        </w:rPr>
        <w:t>Development Zones</w:t>
      </w:r>
      <w:r>
        <w:rPr>
          <w:rFonts w:ascii="Calibri" w:eastAsia="Calibri" w:hAnsi="Calibri"/>
          <w:color w:val="000000"/>
        </w:rPr>
        <w:t>].</w:t>
      </w:r>
    </w:p>
    <w:p w14:paraId="246646CF" w14:textId="77777777" w:rsidR="00F50CED" w:rsidRDefault="00000000">
      <w:pPr>
        <w:numPr>
          <w:ilvl w:val="0"/>
          <w:numId w:val="34"/>
        </w:numPr>
        <w:tabs>
          <w:tab w:val="clear" w:pos="360"/>
          <w:tab w:val="left" w:pos="720"/>
        </w:tabs>
        <w:spacing w:before="240" w:line="288" w:lineRule="exact"/>
        <w:ind w:left="720" w:right="576" w:hanging="360"/>
        <w:jc w:val="both"/>
        <w:textAlignment w:val="baseline"/>
        <w:rPr>
          <w:rFonts w:ascii="Calibri" w:eastAsia="Calibri" w:hAnsi="Calibri"/>
          <w:color w:val="000000"/>
          <w:spacing w:val="-3"/>
        </w:rPr>
      </w:pPr>
      <w:r>
        <w:rPr>
          <w:rFonts w:ascii="Calibri" w:eastAsia="Calibri" w:hAnsi="Calibri"/>
          <w:color w:val="000000"/>
          <w:spacing w:val="-3"/>
        </w:rPr>
        <w:t>Identify and indicate the heritage and cultural heritage values of the region to inform the planning process and the design of [</w:t>
      </w:r>
      <w:r>
        <w:rPr>
          <w:rFonts w:ascii="Calibri" w:eastAsia="Calibri" w:hAnsi="Calibri"/>
          <w:b/>
          <w:color w:val="000000"/>
          <w:spacing w:val="-3"/>
          <w:sz w:val="23"/>
        </w:rPr>
        <w:t>Conservation Zones</w:t>
      </w:r>
      <w:r>
        <w:rPr>
          <w:rFonts w:ascii="Calibri" w:eastAsia="Calibri" w:hAnsi="Calibri"/>
          <w:color w:val="000000"/>
          <w:spacing w:val="-3"/>
        </w:rPr>
        <w:t>] and [</w:t>
      </w:r>
      <w:r>
        <w:rPr>
          <w:rFonts w:ascii="Calibri" w:eastAsia="Calibri" w:hAnsi="Calibri"/>
          <w:b/>
          <w:color w:val="000000"/>
          <w:spacing w:val="-3"/>
          <w:sz w:val="23"/>
        </w:rPr>
        <w:t>Development Zones</w:t>
      </w:r>
      <w:r>
        <w:rPr>
          <w:rFonts w:ascii="Calibri" w:eastAsia="Calibri" w:hAnsi="Calibri"/>
          <w:color w:val="000000"/>
          <w:spacing w:val="-3"/>
        </w:rPr>
        <w:t>].</w:t>
      </w:r>
    </w:p>
    <w:p w14:paraId="246646D0" w14:textId="77777777" w:rsidR="00F50CED" w:rsidRDefault="00000000">
      <w:pPr>
        <w:numPr>
          <w:ilvl w:val="0"/>
          <w:numId w:val="34"/>
        </w:numPr>
        <w:tabs>
          <w:tab w:val="clear" w:pos="360"/>
          <w:tab w:val="left" w:pos="720"/>
        </w:tabs>
        <w:spacing w:before="159" w:line="288" w:lineRule="exact"/>
        <w:ind w:left="720" w:right="504" w:hanging="360"/>
        <w:textAlignment w:val="baseline"/>
        <w:rPr>
          <w:rFonts w:ascii="Calibri" w:eastAsia="Calibri" w:hAnsi="Calibri"/>
          <w:color w:val="000000"/>
        </w:rPr>
      </w:pPr>
      <w:r>
        <w:rPr>
          <w:rFonts w:ascii="Calibri" w:eastAsia="Calibri" w:hAnsi="Calibri"/>
          <w:color w:val="000000"/>
        </w:rPr>
        <w:t xml:space="preserve">Identify </w:t>
      </w:r>
      <w:r>
        <w:rPr>
          <w:rFonts w:ascii="Calibri" w:eastAsia="Calibri" w:hAnsi="Calibri"/>
          <w:b/>
          <w:color w:val="000000"/>
          <w:sz w:val="23"/>
        </w:rPr>
        <w:t xml:space="preserve">priority development actions </w:t>
      </w:r>
      <w:r>
        <w:rPr>
          <w:rFonts w:ascii="Calibri" w:eastAsia="Calibri" w:hAnsi="Calibri"/>
          <w:color w:val="000000"/>
        </w:rPr>
        <w:t xml:space="preserve">and assess their potential impacts on environment, </w:t>
      </w:r>
      <w:proofErr w:type="gramStart"/>
      <w:r>
        <w:rPr>
          <w:rFonts w:ascii="Calibri" w:eastAsia="Calibri" w:hAnsi="Calibri"/>
          <w:color w:val="000000"/>
        </w:rPr>
        <w:t>heritage</w:t>
      </w:r>
      <w:proofErr w:type="gramEnd"/>
      <w:r>
        <w:rPr>
          <w:rFonts w:ascii="Calibri" w:eastAsia="Calibri" w:hAnsi="Calibri"/>
          <w:color w:val="000000"/>
        </w:rPr>
        <w:t xml:space="preserve"> and cultural heritage values.</w:t>
      </w:r>
    </w:p>
    <w:p w14:paraId="246646D1" w14:textId="77777777" w:rsidR="00F50CED" w:rsidRDefault="00000000">
      <w:pPr>
        <w:numPr>
          <w:ilvl w:val="0"/>
          <w:numId w:val="34"/>
        </w:numPr>
        <w:tabs>
          <w:tab w:val="clear" w:pos="360"/>
          <w:tab w:val="left" w:pos="720"/>
        </w:tabs>
        <w:spacing w:before="160" w:line="292" w:lineRule="exact"/>
        <w:ind w:left="720" w:right="288" w:hanging="360"/>
        <w:textAlignment w:val="baseline"/>
        <w:rPr>
          <w:rFonts w:ascii="Calibri" w:eastAsia="Calibri" w:hAnsi="Calibri"/>
          <w:color w:val="000000"/>
        </w:rPr>
      </w:pPr>
      <w:r>
        <w:rPr>
          <w:rFonts w:ascii="Calibri" w:eastAsia="Calibri" w:hAnsi="Calibri"/>
          <w:color w:val="000000"/>
        </w:rPr>
        <w:t>Specify drivers of environmental/heritage decline, including but not limited to development actions and/or activities and key threatening processes.</w:t>
      </w:r>
    </w:p>
    <w:p w14:paraId="246646D2" w14:textId="77777777" w:rsidR="00F50CED" w:rsidRDefault="00000000">
      <w:pPr>
        <w:spacing w:before="225" w:line="221" w:lineRule="exact"/>
        <w:textAlignment w:val="baseline"/>
        <w:rPr>
          <w:rFonts w:ascii="Calibri" w:eastAsia="Calibri" w:hAnsi="Calibri"/>
          <w:i/>
          <w:color w:val="000000"/>
        </w:rPr>
      </w:pPr>
      <w:r>
        <w:rPr>
          <w:rFonts w:ascii="Calibri" w:eastAsia="Calibri" w:hAnsi="Calibri"/>
          <w:i/>
          <w:color w:val="000000"/>
        </w:rPr>
        <w:t xml:space="preserve">To guide future protection, conservation, </w:t>
      </w:r>
      <w:proofErr w:type="gramStart"/>
      <w:r>
        <w:rPr>
          <w:rFonts w:ascii="Calibri" w:eastAsia="Calibri" w:hAnsi="Calibri"/>
          <w:i/>
          <w:color w:val="000000"/>
        </w:rPr>
        <w:t>restoration</w:t>
      </w:r>
      <w:proofErr w:type="gramEnd"/>
      <w:r>
        <w:rPr>
          <w:rFonts w:ascii="Calibri" w:eastAsia="Calibri" w:hAnsi="Calibri"/>
          <w:i/>
          <w:color w:val="000000"/>
        </w:rPr>
        <w:t xml:space="preserve"> and development</w:t>
      </w:r>
    </w:p>
    <w:p w14:paraId="246646D3" w14:textId="77777777" w:rsidR="00F50CED" w:rsidRDefault="00000000">
      <w:pPr>
        <w:numPr>
          <w:ilvl w:val="0"/>
          <w:numId w:val="34"/>
        </w:numPr>
        <w:tabs>
          <w:tab w:val="clear" w:pos="360"/>
          <w:tab w:val="left" w:pos="720"/>
        </w:tabs>
        <w:spacing w:before="168" w:line="288" w:lineRule="exact"/>
        <w:ind w:left="720" w:right="144" w:hanging="360"/>
        <w:textAlignment w:val="baseline"/>
        <w:rPr>
          <w:rFonts w:ascii="Calibri" w:eastAsia="Calibri" w:hAnsi="Calibri"/>
          <w:color w:val="000000"/>
        </w:rPr>
      </w:pPr>
      <w:r>
        <w:rPr>
          <w:rFonts w:ascii="Calibri" w:eastAsia="Calibri" w:hAnsi="Calibri"/>
          <w:color w:val="000000"/>
        </w:rPr>
        <w:t xml:space="preserve">Set environmental, heritage, cultural heritage and development objectives for the region that deliver a </w:t>
      </w:r>
      <w:r>
        <w:rPr>
          <w:rFonts w:ascii="Calibri" w:eastAsia="Calibri" w:hAnsi="Calibri"/>
          <w:b/>
          <w:color w:val="000000"/>
          <w:sz w:val="23"/>
        </w:rPr>
        <w:t xml:space="preserve">net positive outcome </w:t>
      </w:r>
      <w:r>
        <w:rPr>
          <w:rFonts w:ascii="Calibri" w:eastAsia="Calibri" w:hAnsi="Calibri"/>
          <w:color w:val="000000"/>
        </w:rPr>
        <w:t>for MNES at a regional scale.</w:t>
      </w:r>
    </w:p>
    <w:p w14:paraId="246646D4" w14:textId="77777777" w:rsidR="00F50CED" w:rsidRDefault="00000000">
      <w:pPr>
        <w:numPr>
          <w:ilvl w:val="0"/>
          <w:numId w:val="34"/>
        </w:numPr>
        <w:tabs>
          <w:tab w:val="clear" w:pos="360"/>
          <w:tab w:val="left" w:pos="720"/>
        </w:tabs>
        <w:spacing w:before="225" w:line="222" w:lineRule="exact"/>
        <w:ind w:left="720" w:hanging="360"/>
        <w:textAlignment w:val="baseline"/>
        <w:rPr>
          <w:rFonts w:ascii="Calibri" w:eastAsia="Calibri" w:hAnsi="Calibri"/>
          <w:color w:val="000000"/>
        </w:rPr>
      </w:pPr>
      <w:r>
        <w:rPr>
          <w:rFonts w:ascii="Calibri" w:eastAsia="Calibri" w:hAnsi="Calibri"/>
          <w:color w:val="000000"/>
        </w:rPr>
        <w:t>Set out strategies to achieve these objectives, including:</w:t>
      </w:r>
    </w:p>
    <w:p w14:paraId="246646D5" w14:textId="77777777" w:rsidR="00F50CED" w:rsidRDefault="00000000">
      <w:pPr>
        <w:tabs>
          <w:tab w:val="left" w:pos="1296"/>
        </w:tabs>
        <w:spacing w:before="221" w:line="235" w:lineRule="exact"/>
        <w:ind w:left="864"/>
        <w:textAlignment w:val="baseline"/>
        <w:rPr>
          <w:rFonts w:ascii="Calibri" w:eastAsia="Calibri" w:hAnsi="Calibri"/>
          <w:color w:val="000000"/>
          <w:spacing w:val="-3"/>
        </w:rPr>
      </w:pPr>
      <w:proofErr w:type="spellStart"/>
      <w:r>
        <w:rPr>
          <w:rFonts w:ascii="Calibri" w:eastAsia="Calibri" w:hAnsi="Calibri"/>
          <w:color w:val="000000"/>
          <w:spacing w:val="-3"/>
        </w:rPr>
        <w:t>i</w:t>
      </w:r>
      <w:proofErr w:type="spellEnd"/>
      <w:r>
        <w:rPr>
          <w:rFonts w:ascii="Calibri" w:eastAsia="Calibri" w:hAnsi="Calibri"/>
          <w:color w:val="000000"/>
          <w:spacing w:val="-3"/>
        </w:rPr>
        <w:t>.</w:t>
      </w:r>
      <w:r>
        <w:rPr>
          <w:rFonts w:ascii="Calibri" w:eastAsia="Calibri" w:hAnsi="Calibri"/>
          <w:color w:val="000000"/>
          <w:spacing w:val="-3"/>
        </w:rPr>
        <w:tab/>
        <w:t>Identification of [</w:t>
      </w:r>
      <w:r>
        <w:rPr>
          <w:rFonts w:ascii="Calibri" w:eastAsia="Calibri" w:hAnsi="Calibri"/>
          <w:b/>
          <w:color w:val="000000"/>
          <w:spacing w:val="-3"/>
          <w:sz w:val="23"/>
        </w:rPr>
        <w:t>Conservation Zones</w:t>
      </w:r>
      <w:r>
        <w:rPr>
          <w:rFonts w:ascii="Calibri" w:eastAsia="Calibri" w:hAnsi="Calibri"/>
          <w:color w:val="000000"/>
          <w:spacing w:val="-3"/>
        </w:rPr>
        <w:t>] and [</w:t>
      </w:r>
      <w:r>
        <w:rPr>
          <w:rFonts w:ascii="Calibri" w:eastAsia="Calibri" w:hAnsi="Calibri"/>
          <w:b/>
          <w:color w:val="000000"/>
          <w:spacing w:val="-3"/>
          <w:sz w:val="23"/>
        </w:rPr>
        <w:t>Development Zones</w:t>
      </w:r>
      <w:r>
        <w:rPr>
          <w:rFonts w:ascii="Calibri" w:eastAsia="Calibri" w:hAnsi="Calibri"/>
          <w:color w:val="000000"/>
          <w:spacing w:val="-3"/>
        </w:rPr>
        <w:t>]</w:t>
      </w:r>
      <w:r>
        <w:rPr>
          <w:rFonts w:ascii="Calibri" w:eastAsia="Calibri" w:hAnsi="Calibri"/>
          <w:b/>
          <w:color w:val="000000"/>
          <w:spacing w:val="-3"/>
          <w:sz w:val="23"/>
        </w:rPr>
        <w:t>.</w:t>
      </w:r>
    </w:p>
    <w:p w14:paraId="246646D6" w14:textId="77777777" w:rsidR="00F50CED" w:rsidRDefault="00000000">
      <w:pPr>
        <w:tabs>
          <w:tab w:val="left" w:pos="1296"/>
        </w:tabs>
        <w:spacing w:before="163" w:line="288" w:lineRule="exact"/>
        <w:ind w:left="1296" w:hanging="576"/>
        <w:textAlignment w:val="baseline"/>
        <w:rPr>
          <w:rFonts w:ascii="Calibri" w:eastAsia="Calibri" w:hAnsi="Calibri"/>
          <w:color w:val="000000"/>
        </w:rPr>
      </w:pPr>
      <w:r>
        <w:rPr>
          <w:rFonts w:ascii="Calibri" w:eastAsia="Calibri" w:hAnsi="Calibri"/>
          <w:color w:val="000000"/>
        </w:rPr>
        <w:t>ii.</w:t>
      </w:r>
      <w:r>
        <w:rPr>
          <w:rFonts w:ascii="Calibri" w:eastAsia="Calibri" w:hAnsi="Calibri"/>
          <w:color w:val="000000"/>
        </w:rPr>
        <w:tab/>
        <w:t xml:space="preserve">Identification of </w:t>
      </w:r>
      <w:r>
        <w:rPr>
          <w:rFonts w:ascii="Calibri" w:eastAsia="Calibri" w:hAnsi="Calibri"/>
          <w:b/>
          <w:color w:val="000000"/>
          <w:sz w:val="23"/>
        </w:rPr>
        <w:t xml:space="preserve">regional restoration measures </w:t>
      </w:r>
      <w:r>
        <w:rPr>
          <w:rFonts w:ascii="Calibri" w:eastAsia="Calibri" w:hAnsi="Calibri"/>
          <w:color w:val="000000"/>
        </w:rPr>
        <w:t xml:space="preserve">that more than compensate for the impacts on MNES of </w:t>
      </w:r>
      <w:r>
        <w:rPr>
          <w:rFonts w:ascii="Calibri" w:eastAsia="Calibri" w:hAnsi="Calibri"/>
          <w:b/>
          <w:color w:val="000000"/>
          <w:sz w:val="23"/>
        </w:rPr>
        <w:t xml:space="preserve">priority development actions </w:t>
      </w:r>
      <w:r>
        <w:rPr>
          <w:rFonts w:ascii="Calibri" w:eastAsia="Calibri" w:hAnsi="Calibri"/>
          <w:color w:val="000000"/>
        </w:rPr>
        <w:t>in the [</w:t>
      </w:r>
      <w:r>
        <w:rPr>
          <w:rFonts w:ascii="Calibri" w:eastAsia="Calibri" w:hAnsi="Calibri"/>
          <w:b/>
          <w:color w:val="000000"/>
          <w:sz w:val="23"/>
        </w:rPr>
        <w:t>Development Zone</w:t>
      </w:r>
      <w:r>
        <w:rPr>
          <w:rFonts w:ascii="Calibri" w:eastAsia="Calibri" w:hAnsi="Calibri"/>
          <w:color w:val="000000"/>
        </w:rPr>
        <w:t>]</w:t>
      </w:r>
      <w:r>
        <w:rPr>
          <w:rFonts w:ascii="Calibri" w:eastAsia="Calibri" w:hAnsi="Calibri"/>
          <w:b/>
          <w:color w:val="000000"/>
          <w:sz w:val="23"/>
        </w:rPr>
        <w:t xml:space="preserve">. Regional restoration measures </w:t>
      </w:r>
      <w:r>
        <w:rPr>
          <w:rFonts w:ascii="Calibri" w:eastAsia="Calibri" w:hAnsi="Calibri"/>
          <w:color w:val="000000"/>
        </w:rPr>
        <w:t>should</w:t>
      </w:r>
      <w:r>
        <w:rPr>
          <w:rFonts w:ascii="Calibri" w:eastAsia="Calibri" w:hAnsi="Calibri"/>
          <w:b/>
          <w:color w:val="000000"/>
          <w:sz w:val="23"/>
        </w:rPr>
        <w:t>:</w:t>
      </w:r>
    </w:p>
    <w:p w14:paraId="246646D7" w14:textId="77777777" w:rsidR="00F50CED" w:rsidRDefault="00000000">
      <w:pPr>
        <w:numPr>
          <w:ilvl w:val="0"/>
          <w:numId w:val="35"/>
        </w:numPr>
        <w:tabs>
          <w:tab w:val="clear" w:pos="288"/>
          <w:tab w:val="left" w:pos="1800"/>
        </w:tabs>
        <w:spacing w:before="225" w:line="221" w:lineRule="exact"/>
        <w:ind w:left="1800" w:hanging="288"/>
        <w:textAlignment w:val="baseline"/>
        <w:rPr>
          <w:rFonts w:ascii="Calibri" w:eastAsia="Calibri" w:hAnsi="Calibri"/>
          <w:color w:val="000000"/>
        </w:rPr>
      </w:pPr>
      <w:proofErr w:type="gramStart"/>
      <w:r>
        <w:rPr>
          <w:rFonts w:ascii="Calibri" w:eastAsia="Calibri" w:hAnsi="Calibri"/>
          <w:color w:val="000000"/>
        </w:rPr>
        <w:t>take into account</w:t>
      </w:r>
      <w:proofErr w:type="gramEnd"/>
      <w:r>
        <w:rPr>
          <w:rFonts w:ascii="Calibri" w:eastAsia="Calibri" w:hAnsi="Calibri"/>
          <w:color w:val="000000"/>
        </w:rPr>
        <w:t xml:space="preserve"> uncertainty.</w:t>
      </w:r>
    </w:p>
    <w:p w14:paraId="246646D8" w14:textId="77777777" w:rsidR="00F50CED" w:rsidRDefault="00000000">
      <w:pPr>
        <w:numPr>
          <w:ilvl w:val="0"/>
          <w:numId w:val="35"/>
        </w:numPr>
        <w:tabs>
          <w:tab w:val="clear" w:pos="288"/>
          <w:tab w:val="left" w:pos="1800"/>
        </w:tabs>
        <w:spacing w:before="168" w:line="288" w:lineRule="exact"/>
        <w:ind w:left="1800" w:right="432" w:hanging="288"/>
        <w:textAlignment w:val="baseline"/>
        <w:rPr>
          <w:rFonts w:ascii="Calibri" w:eastAsia="Calibri" w:hAnsi="Calibri"/>
          <w:color w:val="000000"/>
        </w:rPr>
      </w:pPr>
      <w:r>
        <w:rPr>
          <w:rFonts w:ascii="Calibri" w:eastAsia="Calibri" w:hAnsi="Calibri"/>
          <w:color w:val="000000"/>
        </w:rPr>
        <w:t xml:space="preserve">address drivers of environmental/heritage decline, including key threatening processes and key threats described in relevant Commonwealth, state and/or territory </w:t>
      </w:r>
      <w:r>
        <w:rPr>
          <w:rFonts w:ascii="Calibri" w:eastAsia="Calibri" w:hAnsi="Calibri"/>
          <w:b/>
          <w:color w:val="000000"/>
          <w:sz w:val="23"/>
        </w:rPr>
        <w:t>conservation planning documents</w:t>
      </w:r>
      <w:r>
        <w:rPr>
          <w:rFonts w:ascii="Calibri" w:eastAsia="Calibri" w:hAnsi="Calibri"/>
          <w:color w:val="000000"/>
        </w:rPr>
        <w:t>.</w:t>
      </w:r>
    </w:p>
    <w:p w14:paraId="246646D9" w14:textId="77777777" w:rsidR="00F50CED" w:rsidRDefault="00000000">
      <w:pPr>
        <w:numPr>
          <w:ilvl w:val="0"/>
          <w:numId w:val="35"/>
        </w:numPr>
        <w:tabs>
          <w:tab w:val="clear" w:pos="288"/>
          <w:tab w:val="left" w:pos="1800"/>
        </w:tabs>
        <w:spacing w:before="225" w:line="222" w:lineRule="exact"/>
        <w:ind w:left="1800" w:hanging="288"/>
        <w:textAlignment w:val="baseline"/>
        <w:rPr>
          <w:rFonts w:ascii="Calibri" w:eastAsia="Calibri" w:hAnsi="Calibri"/>
          <w:color w:val="000000"/>
        </w:rPr>
      </w:pPr>
      <w:r>
        <w:rPr>
          <w:rFonts w:ascii="Calibri" w:eastAsia="Calibri" w:hAnsi="Calibri"/>
          <w:color w:val="000000"/>
        </w:rPr>
        <w:t>increase resilience to, and reduce risks from, climate change.</w:t>
      </w:r>
    </w:p>
    <w:p w14:paraId="246646DA" w14:textId="77777777" w:rsidR="00F50CED" w:rsidRDefault="00000000">
      <w:pPr>
        <w:tabs>
          <w:tab w:val="left" w:pos="1440"/>
        </w:tabs>
        <w:spacing w:before="163" w:line="289" w:lineRule="exact"/>
        <w:ind w:left="1512" w:hanging="576"/>
        <w:textAlignment w:val="baseline"/>
        <w:rPr>
          <w:rFonts w:ascii="Calibri" w:eastAsia="Calibri" w:hAnsi="Calibri"/>
          <w:color w:val="000000"/>
        </w:rPr>
      </w:pPr>
      <w:r>
        <w:rPr>
          <w:rFonts w:ascii="Calibri" w:eastAsia="Calibri" w:hAnsi="Calibri"/>
          <w:color w:val="000000"/>
        </w:rPr>
        <w:t>iii.</w:t>
      </w:r>
      <w:r>
        <w:rPr>
          <w:rFonts w:ascii="Calibri" w:eastAsia="Calibri" w:hAnsi="Calibri"/>
          <w:color w:val="000000"/>
        </w:rPr>
        <w:tab/>
        <w:t xml:space="preserve">Processes to measure and adaptively manage cumulative impacts over time, including by establishing a </w:t>
      </w:r>
      <w:r>
        <w:rPr>
          <w:rFonts w:ascii="Calibri" w:eastAsia="Calibri" w:hAnsi="Calibri"/>
          <w:b/>
          <w:color w:val="000000"/>
          <w:sz w:val="23"/>
        </w:rPr>
        <w:t xml:space="preserve">baseline </w:t>
      </w:r>
      <w:r>
        <w:rPr>
          <w:rFonts w:ascii="Calibri" w:eastAsia="Calibri" w:hAnsi="Calibri"/>
          <w:color w:val="000000"/>
        </w:rPr>
        <w:t>of values in the region, accounting for environmental gains and losses and undertaking management activities. Tools, such as the United Nations’ System of Environmental-Economic Accounting, could be used to measure and monitor changes.</w:t>
      </w:r>
    </w:p>
    <w:p w14:paraId="246646DB" w14:textId="77777777" w:rsidR="00F50CED" w:rsidRDefault="00000000">
      <w:pPr>
        <w:spacing w:before="326" w:after="19"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Consultation and engagement</w:t>
      </w:r>
    </w:p>
    <w:p w14:paraId="246646DC" w14:textId="77777777" w:rsidR="00F50CED" w:rsidRDefault="00000000">
      <w:pPr>
        <w:numPr>
          <w:ilvl w:val="0"/>
          <w:numId w:val="36"/>
        </w:numPr>
        <w:spacing w:line="288" w:lineRule="exact"/>
        <w:ind w:left="432" w:right="72" w:hanging="432"/>
        <w:jc w:val="both"/>
        <w:textAlignment w:val="baseline"/>
        <w:rPr>
          <w:rFonts w:ascii="Calibri" w:eastAsia="Calibri" w:hAnsi="Calibri"/>
          <w:color w:val="000000"/>
        </w:rPr>
      </w:pPr>
      <w:r>
        <w:rPr>
          <w:rFonts w:ascii="Calibri" w:eastAsia="Calibri" w:hAnsi="Calibri"/>
          <w:color w:val="000000"/>
        </w:rPr>
        <w:t>Regional Plans will be developed through engagement with local communities, local government, First Nations groups and other relevant stakeholders.</w:t>
      </w:r>
    </w:p>
    <w:p w14:paraId="246646DD" w14:textId="77777777" w:rsidR="00F50CED" w:rsidRDefault="00000000">
      <w:pPr>
        <w:spacing w:before="32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Data</w:t>
      </w:r>
    </w:p>
    <w:p w14:paraId="246646DE" w14:textId="77777777" w:rsidR="00F50CED" w:rsidRDefault="00000000">
      <w:pPr>
        <w:numPr>
          <w:ilvl w:val="0"/>
          <w:numId w:val="36"/>
        </w:numPr>
        <w:spacing w:before="25" w:line="289" w:lineRule="exact"/>
        <w:ind w:left="432" w:right="72" w:hanging="432"/>
        <w:textAlignment w:val="baseline"/>
        <w:rPr>
          <w:rFonts w:ascii="Calibri" w:eastAsia="Calibri" w:hAnsi="Calibri"/>
          <w:color w:val="000000"/>
          <w:spacing w:val="-3"/>
        </w:rPr>
      </w:pPr>
      <w:r>
        <w:rPr>
          <w:rFonts w:ascii="Calibri" w:eastAsia="Calibri" w:hAnsi="Calibri"/>
          <w:color w:val="000000"/>
          <w:spacing w:val="-3"/>
        </w:rPr>
        <w:t xml:space="preserve">Regional Plans will be informed by relevant scientific evidence, expert </w:t>
      </w:r>
      <w:proofErr w:type="gramStart"/>
      <w:r>
        <w:rPr>
          <w:rFonts w:ascii="Calibri" w:eastAsia="Calibri" w:hAnsi="Calibri"/>
          <w:color w:val="000000"/>
          <w:spacing w:val="-3"/>
        </w:rPr>
        <w:t>judgment</w:t>
      </w:r>
      <w:proofErr w:type="gramEnd"/>
      <w:r>
        <w:rPr>
          <w:rFonts w:ascii="Calibri" w:eastAsia="Calibri" w:hAnsi="Calibri"/>
          <w:color w:val="000000"/>
          <w:spacing w:val="-3"/>
        </w:rPr>
        <w:t xml:space="preserve"> and Traditional knowledge (including information gathered during the mapping of the region’s values) and relevant Commonwealth, state and/or territory </w:t>
      </w:r>
      <w:r>
        <w:rPr>
          <w:rFonts w:ascii="Calibri" w:eastAsia="Calibri" w:hAnsi="Calibri"/>
          <w:b/>
          <w:color w:val="000000"/>
          <w:spacing w:val="-3"/>
          <w:sz w:val="23"/>
        </w:rPr>
        <w:t>conservation planning documents</w:t>
      </w:r>
      <w:r>
        <w:rPr>
          <w:rFonts w:ascii="Calibri" w:eastAsia="Calibri" w:hAnsi="Calibri"/>
          <w:color w:val="000000"/>
          <w:spacing w:val="-3"/>
        </w:rPr>
        <w:t>. The approach taken will be informed by the National Environmental Standard on Data and Information.</w:t>
      </w:r>
    </w:p>
    <w:p w14:paraId="246646DF" w14:textId="77777777" w:rsidR="00F50CED" w:rsidRDefault="00000000">
      <w:pPr>
        <w:numPr>
          <w:ilvl w:val="0"/>
          <w:numId w:val="36"/>
        </w:numPr>
        <w:spacing w:before="162" w:line="288" w:lineRule="exact"/>
        <w:ind w:left="432" w:right="576" w:hanging="432"/>
        <w:textAlignment w:val="baseline"/>
        <w:rPr>
          <w:rFonts w:ascii="Calibri" w:eastAsia="Calibri" w:hAnsi="Calibri"/>
          <w:color w:val="000000"/>
        </w:rPr>
      </w:pPr>
      <w:r>
        <w:rPr>
          <w:rFonts w:ascii="Calibri" w:eastAsia="Calibri" w:hAnsi="Calibri"/>
          <w:color w:val="000000"/>
        </w:rPr>
        <w:t>Information gaps will be identified and addressed through risk-based management that may include the collection of additional information.</w:t>
      </w:r>
    </w:p>
    <w:p w14:paraId="246646E0" w14:textId="77777777" w:rsidR="00F50CED" w:rsidRDefault="00000000">
      <w:pPr>
        <w:spacing w:before="437" w:line="220" w:lineRule="exact"/>
        <w:jc w:val="center"/>
        <w:textAlignment w:val="baseline"/>
        <w:rPr>
          <w:rFonts w:ascii="Calibri" w:eastAsia="Calibri" w:hAnsi="Calibri"/>
          <w:color w:val="000000"/>
        </w:rPr>
      </w:pPr>
      <w:r>
        <w:rPr>
          <w:rFonts w:ascii="Calibri" w:eastAsia="Calibri" w:hAnsi="Calibri"/>
          <w:color w:val="000000"/>
        </w:rPr>
        <w:t>2</w:t>
      </w:r>
    </w:p>
    <w:p w14:paraId="246646E1" w14:textId="77777777" w:rsidR="00F50CED" w:rsidRDefault="00F50CED">
      <w:pPr>
        <w:sectPr w:rsidR="00F50CED" w:rsidSect="000A0156">
          <w:pgSz w:w="11909" w:h="16838"/>
          <w:pgMar w:top="960" w:right="1353" w:bottom="322" w:left="1372" w:header="720" w:footer="720" w:gutter="0"/>
          <w:cols w:space="720"/>
        </w:sectPr>
      </w:pPr>
    </w:p>
    <w:p w14:paraId="246646E2" w14:textId="77777777" w:rsidR="00F50CED" w:rsidRDefault="00000000">
      <w:pPr>
        <w:spacing w:before="43" w:after="187" w:line="221" w:lineRule="exact"/>
        <w:jc w:val="center"/>
        <w:textAlignment w:val="baseline"/>
        <w:rPr>
          <w:rFonts w:ascii="Calibri" w:eastAsia="Calibri" w:hAnsi="Calibri"/>
          <w:color w:val="FF0000"/>
        </w:rPr>
      </w:pPr>
      <w:r>
        <w:rPr>
          <w:rFonts w:ascii="Calibri" w:eastAsia="Calibri" w:hAnsi="Calibri"/>
          <w:color w:val="FF0000"/>
        </w:rPr>
        <w:lastRenderedPageBreak/>
        <w:t>DRAFT FOR DISCUSSION – NOT GOVERNMENT POLICY - February 2024</w:t>
      </w:r>
    </w:p>
    <w:p w14:paraId="246646E3" w14:textId="77777777" w:rsidR="00F50CED" w:rsidRDefault="00F50CED">
      <w:pPr>
        <w:spacing w:before="43" w:after="187" w:line="221" w:lineRule="exact"/>
        <w:sectPr w:rsidR="00F50CED" w:rsidSect="000A0156">
          <w:pgSz w:w="11909" w:h="16838"/>
          <w:pgMar w:top="960" w:right="1353" w:bottom="322" w:left="1372" w:header="720" w:footer="720" w:gutter="0"/>
          <w:cols w:space="720"/>
        </w:sectPr>
      </w:pPr>
    </w:p>
    <w:p w14:paraId="246646E4" w14:textId="77777777" w:rsidR="00F50CED" w:rsidRDefault="00000000">
      <w:pPr>
        <w:spacing w:after="2304" w:line="276" w:lineRule="exact"/>
        <w:ind w:left="360" w:right="72" w:hanging="360"/>
        <w:jc w:val="both"/>
        <w:textAlignment w:val="baseline"/>
        <w:rPr>
          <w:rFonts w:ascii="Calibri" w:eastAsia="Calibri" w:hAnsi="Calibri"/>
          <w:color w:val="000000"/>
        </w:rPr>
      </w:pPr>
      <w:r>
        <w:rPr>
          <w:rFonts w:ascii="Calibri" w:eastAsia="Calibri" w:hAnsi="Calibri"/>
          <w:color w:val="000000"/>
        </w:rPr>
        <w:t xml:space="preserve">5. Regional Plans must specify ongoing monitoring, </w:t>
      </w:r>
      <w:proofErr w:type="gramStart"/>
      <w:r>
        <w:rPr>
          <w:rFonts w:ascii="Calibri" w:eastAsia="Calibri" w:hAnsi="Calibri"/>
          <w:color w:val="000000"/>
        </w:rPr>
        <w:t>evaluation</w:t>
      </w:r>
      <w:proofErr w:type="gramEnd"/>
      <w:r>
        <w:rPr>
          <w:rFonts w:ascii="Calibri" w:eastAsia="Calibri" w:hAnsi="Calibri"/>
          <w:color w:val="000000"/>
        </w:rPr>
        <w:t xml:space="preserve"> and reporting requirements. Regional Plans must specify a </w:t>
      </w:r>
      <w:r>
        <w:rPr>
          <w:rFonts w:ascii="Calibri" w:eastAsia="Calibri" w:hAnsi="Calibri"/>
          <w:b/>
          <w:color w:val="000000"/>
          <w:sz w:val="23"/>
        </w:rPr>
        <w:t xml:space="preserve">baseline </w:t>
      </w:r>
      <w:r>
        <w:rPr>
          <w:rFonts w:ascii="Calibri" w:eastAsia="Calibri" w:hAnsi="Calibri"/>
          <w:color w:val="000000"/>
        </w:rPr>
        <w:t xml:space="preserve">for MNES and may specify other </w:t>
      </w:r>
      <w:r>
        <w:rPr>
          <w:rFonts w:ascii="Calibri" w:eastAsia="Calibri" w:hAnsi="Calibri"/>
          <w:b/>
          <w:color w:val="000000"/>
          <w:sz w:val="23"/>
        </w:rPr>
        <w:t xml:space="preserve">baselines </w:t>
      </w:r>
      <w:r>
        <w:rPr>
          <w:rFonts w:ascii="Calibri" w:eastAsia="Calibri" w:hAnsi="Calibri"/>
          <w:color w:val="000000"/>
        </w:rPr>
        <w:t>relevant to the objectives of the Regional Plan.</w:t>
      </w:r>
    </w:p>
    <w:p w14:paraId="246646E5" w14:textId="77777777" w:rsidR="00F50CED" w:rsidRDefault="00000000">
      <w:pPr>
        <w:spacing w:after="3535"/>
        <w:ind w:left="468" w:right="1357"/>
        <w:textAlignment w:val="baseline"/>
      </w:pPr>
      <w:r>
        <w:rPr>
          <w:noProof/>
        </w:rPr>
        <w:drawing>
          <wp:inline distT="0" distB="0" distL="0" distR="0" wp14:anchorId="24664924" wp14:editId="24664925">
            <wp:extent cx="4672965" cy="4934585"/>
            <wp:effectExtent l="0" t="0" r="0" b="0"/>
            <wp:docPr id="96" name="Picture"/>
            <wp:cNvGraphicFramePr/>
            <a:graphic xmlns:a="http://schemas.openxmlformats.org/drawingml/2006/main">
              <a:graphicData uri="http://schemas.openxmlformats.org/drawingml/2006/picture">
                <pic:pic xmlns:pic="http://schemas.openxmlformats.org/drawingml/2006/picture">
                  <pic:nvPicPr>
                    <pic:cNvPr id="96" name="Picture"/>
                    <pic:cNvPicPr preferRelativeResize="0"/>
                  </pic:nvPicPr>
                  <pic:blipFill>
                    <a:blip r:embed="rId127"/>
                    <a:stretch>
                      <a:fillRect/>
                    </a:stretch>
                  </pic:blipFill>
                  <pic:spPr>
                    <a:xfrm>
                      <a:off x="0" y="0"/>
                      <a:ext cx="4672965" cy="4934585"/>
                    </a:xfrm>
                    <a:prstGeom prst="rect">
                      <a:avLst/>
                    </a:prstGeom>
                  </pic:spPr>
                </pic:pic>
              </a:graphicData>
            </a:graphic>
          </wp:inline>
        </w:drawing>
      </w:r>
    </w:p>
    <w:p w14:paraId="246646E6" w14:textId="77777777" w:rsidR="00F50CED" w:rsidRDefault="00F50CED">
      <w:pPr>
        <w:spacing w:after="3535"/>
        <w:sectPr w:rsidR="00F50CED" w:rsidSect="000A0156">
          <w:type w:val="continuous"/>
          <w:pgSz w:w="11909" w:h="16838"/>
          <w:pgMar w:top="960" w:right="1331" w:bottom="322" w:left="1394" w:header="720" w:footer="720" w:gutter="0"/>
          <w:cols w:space="720"/>
        </w:sectPr>
      </w:pPr>
    </w:p>
    <w:p w14:paraId="246646E7" w14:textId="77777777" w:rsidR="00F50CE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3</w:t>
      </w:r>
    </w:p>
    <w:p w14:paraId="246646E8" w14:textId="77777777" w:rsidR="00F50CED" w:rsidRDefault="00F50CED">
      <w:pPr>
        <w:sectPr w:rsidR="00F50CED" w:rsidSect="000A0156">
          <w:type w:val="continuous"/>
          <w:pgSz w:w="11909" w:h="16838"/>
          <w:pgMar w:top="960" w:right="1362" w:bottom="322" w:left="1363" w:header="720" w:footer="720" w:gutter="0"/>
          <w:cols w:space="720"/>
        </w:sectPr>
      </w:pPr>
    </w:p>
    <w:p w14:paraId="246646E9" w14:textId="77777777" w:rsidR="00F50CED" w:rsidRDefault="00000000">
      <w:pPr>
        <w:spacing w:before="43" w:line="221" w:lineRule="exact"/>
        <w:jc w:val="center"/>
        <w:textAlignment w:val="baseline"/>
        <w:rPr>
          <w:rFonts w:ascii="Calibri" w:eastAsia="Calibri" w:hAnsi="Calibri"/>
          <w:color w:val="FF0000"/>
        </w:rPr>
      </w:pPr>
      <w:r>
        <w:lastRenderedPageBreak/>
        <w:pict w14:anchorId="24664926">
          <v:shape id="_x0000_s1036" type="#_x0000_t202" style="position:absolute;left:0;text-align:left;margin-left:93.1pt;margin-top:227.75pt;width:367.95pt;height:388.55pt;z-index:-251705344;mso-wrap-distance-left:0;mso-wrap-distance-right:0;mso-position-horizontal-relative:page;mso-position-vertical-relative:page" filled="f" stroked="f">
            <v:textbox inset="0,0,0,0">
              <w:txbxContent>
                <w:p w14:paraId="24664B60" w14:textId="77777777" w:rsidR="00F50CED" w:rsidRDefault="00000000">
                  <w:pPr>
                    <w:textAlignment w:val="baseline"/>
                  </w:pPr>
                  <w:r>
                    <w:rPr>
                      <w:noProof/>
                    </w:rPr>
                    <w:drawing>
                      <wp:inline distT="0" distB="0" distL="0" distR="0" wp14:anchorId="24664C03" wp14:editId="24664C04">
                        <wp:extent cx="4672965" cy="4934585"/>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126"/>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 NOT GOVERNMENT POLICY - February 2024</w:t>
      </w:r>
    </w:p>
    <w:p w14:paraId="246646EA" w14:textId="77777777" w:rsidR="00F50CED" w:rsidRDefault="00000000">
      <w:pPr>
        <w:spacing w:before="237" w:line="343" w:lineRule="exact"/>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246646EB" w14:textId="77777777" w:rsidR="00F50CED" w:rsidRDefault="00000000">
      <w:pPr>
        <w:spacing w:before="170" w:line="273" w:lineRule="exact"/>
        <w:ind w:right="792"/>
        <w:textAlignment w:val="baseline"/>
        <w:rPr>
          <w:rFonts w:ascii="Calibri" w:eastAsia="Calibri" w:hAnsi="Calibri"/>
          <w:b/>
          <w:color w:val="000000"/>
        </w:rPr>
      </w:pPr>
      <w:r>
        <w:rPr>
          <w:rFonts w:ascii="Calibri" w:eastAsia="Calibri" w:hAnsi="Calibri"/>
          <w:b/>
          <w:color w:val="000000"/>
        </w:rPr>
        <w:t xml:space="preserve">Baseline: </w:t>
      </w:r>
      <w:r>
        <w:rPr>
          <w:rFonts w:ascii="Calibri" w:eastAsia="Calibri" w:hAnsi="Calibri"/>
          <w:color w:val="000000"/>
        </w:rPr>
        <w:t xml:space="preserve">an evidence-based estimate of the likely condition of an MNES in the absence of the </w:t>
      </w:r>
      <w:r>
        <w:rPr>
          <w:rFonts w:ascii="Calibri" w:eastAsia="Calibri" w:hAnsi="Calibri"/>
          <w:b/>
          <w:color w:val="000000"/>
        </w:rPr>
        <w:t>priority development actions</w:t>
      </w:r>
      <w:r>
        <w:rPr>
          <w:rFonts w:ascii="Calibri" w:eastAsia="Calibri" w:hAnsi="Calibri"/>
          <w:color w:val="000000"/>
        </w:rPr>
        <w:t>.</w:t>
      </w:r>
    </w:p>
    <w:p w14:paraId="246646EC" w14:textId="77777777" w:rsidR="00F50CED" w:rsidRDefault="00000000">
      <w:pPr>
        <w:spacing w:before="223" w:line="273" w:lineRule="exact"/>
        <w:ind w:right="216"/>
        <w:textAlignment w:val="baseline"/>
        <w:rPr>
          <w:rFonts w:ascii="Calibri" w:eastAsia="Calibri" w:hAnsi="Calibri"/>
          <w:b/>
          <w:color w:val="000000"/>
        </w:rPr>
      </w:pPr>
      <w:r>
        <w:rPr>
          <w:rFonts w:ascii="Calibri" w:eastAsia="Calibri" w:hAnsi="Calibri"/>
          <w:b/>
          <w:color w:val="000000"/>
        </w:rPr>
        <w:t>Conservation planning documents</w:t>
      </w:r>
      <w:r>
        <w:rPr>
          <w:rFonts w:ascii="Calibri" w:eastAsia="Calibri" w:hAnsi="Calibri"/>
          <w:color w:val="000000"/>
        </w:rPr>
        <w:t>: [</w:t>
      </w:r>
      <w:r>
        <w:rPr>
          <w:rFonts w:ascii="Calibri" w:eastAsia="Calibri" w:hAnsi="Calibri"/>
          <w:i/>
          <w:color w:val="000000"/>
        </w:rPr>
        <w:t>As defined by the Standard for MNES</w:t>
      </w:r>
      <w:r>
        <w:rPr>
          <w:rFonts w:ascii="Calibri" w:eastAsia="Calibri" w:hAnsi="Calibri"/>
          <w:color w:val="000000"/>
        </w:rPr>
        <w:t>] a statutory plan or policy that supports the protection, conservation, recovery, and/or maintenance of an MNES, that is made under [legislation], or endorsed or accredited by the [EPA/Minister].</w:t>
      </w:r>
    </w:p>
    <w:p w14:paraId="246646ED" w14:textId="77777777" w:rsidR="00F50CED" w:rsidRDefault="00000000">
      <w:pPr>
        <w:spacing w:before="99" w:line="290" w:lineRule="exact"/>
        <w:ind w:right="216"/>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rPr>
        <w:t>Conservation Zones</w:t>
      </w:r>
      <w:r>
        <w:rPr>
          <w:rFonts w:ascii="Calibri" w:eastAsia="Calibri" w:hAnsi="Calibri"/>
          <w:color w:val="000000"/>
        </w:rPr>
        <w:t>]</w:t>
      </w:r>
      <w:r>
        <w:rPr>
          <w:rFonts w:ascii="Calibri" w:eastAsia="Calibri" w:hAnsi="Calibri"/>
          <w:b/>
          <w:color w:val="000000"/>
        </w:rPr>
        <w:t xml:space="preserve">: </w:t>
      </w:r>
      <w:r>
        <w:rPr>
          <w:rFonts w:ascii="Calibri" w:eastAsia="Calibri" w:hAnsi="Calibri"/>
          <w:color w:val="000000"/>
        </w:rPr>
        <w:t>Areas of a Regional Plan in which specified classes of action will be prohibited. These prohibitions will aim to protect important environment and heritage values in the region from development impacts.</w:t>
      </w:r>
    </w:p>
    <w:p w14:paraId="246646EE" w14:textId="77777777" w:rsidR="00F50CED" w:rsidRDefault="00000000">
      <w:pPr>
        <w:spacing w:before="285" w:line="273" w:lineRule="exact"/>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rPr>
        <w:t>Development Zones</w:t>
      </w:r>
      <w:r>
        <w:rPr>
          <w:rFonts w:ascii="Calibri" w:eastAsia="Calibri" w:hAnsi="Calibri"/>
          <w:color w:val="000000"/>
        </w:rPr>
        <w:t>]</w:t>
      </w:r>
      <w:r>
        <w:rPr>
          <w:rFonts w:ascii="Calibri" w:eastAsia="Calibri" w:hAnsi="Calibri"/>
          <w:b/>
          <w:color w:val="000000"/>
        </w:rPr>
        <w:t xml:space="preserve">: </w:t>
      </w:r>
      <w:r>
        <w:rPr>
          <w:rFonts w:ascii="Calibri" w:eastAsia="Calibri" w:hAnsi="Calibri"/>
          <w:color w:val="000000"/>
        </w:rPr>
        <w:t xml:space="preserve">Areas of a Regional Plan in which persons proposing to undertake </w:t>
      </w:r>
      <w:r>
        <w:rPr>
          <w:rFonts w:ascii="Calibri" w:eastAsia="Calibri" w:hAnsi="Calibri"/>
          <w:b/>
          <w:color w:val="000000"/>
        </w:rPr>
        <w:t xml:space="preserve">priority development actions </w:t>
      </w:r>
      <w:r>
        <w:rPr>
          <w:rFonts w:ascii="Calibri" w:eastAsia="Calibri" w:hAnsi="Calibri"/>
          <w:color w:val="000000"/>
        </w:rPr>
        <w:t>must register with Environment Protection Australia and comply with conditions specified in the regional plan.</w:t>
      </w:r>
    </w:p>
    <w:p w14:paraId="246646EF" w14:textId="77777777" w:rsidR="00F50CED" w:rsidRDefault="00000000">
      <w:pPr>
        <w:spacing w:before="262" w:line="273" w:lineRule="exact"/>
        <w:ind w:right="72"/>
        <w:textAlignment w:val="baseline"/>
        <w:rPr>
          <w:rFonts w:ascii="Calibri" w:eastAsia="Calibri" w:hAnsi="Calibri"/>
          <w:b/>
          <w:color w:val="000000"/>
        </w:rPr>
      </w:pPr>
      <w:r>
        <w:rPr>
          <w:rFonts w:ascii="Calibri" w:eastAsia="Calibri" w:hAnsi="Calibri"/>
          <w:b/>
          <w:color w:val="000000"/>
        </w:rPr>
        <w:t>Net positive outcomes</w:t>
      </w:r>
      <w:r>
        <w:rPr>
          <w:rFonts w:ascii="Calibri" w:eastAsia="Calibri" w:hAnsi="Calibri"/>
          <w:color w:val="000000"/>
        </w:rPr>
        <w:t xml:space="preserve">: It is a condition of the Minister’s power to make a Regional Plan that the Minister be satisfied that the plan will deliver, or is likely to deliver, a net positive outcome for MNES ([section XXX] of the Act). In a Regional Planning context, a net positive outcome is where the </w:t>
      </w:r>
      <w:r>
        <w:rPr>
          <w:rFonts w:ascii="Calibri" w:eastAsia="Calibri" w:hAnsi="Calibri"/>
          <w:b/>
          <w:color w:val="000000"/>
        </w:rPr>
        <w:t xml:space="preserve">projected gain </w:t>
      </w:r>
      <w:r>
        <w:rPr>
          <w:rFonts w:ascii="Calibri" w:eastAsia="Calibri" w:hAnsi="Calibri"/>
          <w:color w:val="000000"/>
        </w:rPr>
        <w:t xml:space="preserve">from </w:t>
      </w:r>
      <w:r>
        <w:rPr>
          <w:rFonts w:ascii="Calibri" w:eastAsia="Calibri" w:hAnsi="Calibri"/>
          <w:b/>
          <w:color w:val="000000"/>
        </w:rPr>
        <w:t xml:space="preserve">regional restoration measures </w:t>
      </w:r>
      <w:r>
        <w:rPr>
          <w:rFonts w:ascii="Calibri" w:eastAsia="Calibri" w:hAnsi="Calibri"/>
          <w:color w:val="000000"/>
        </w:rPr>
        <w:t xml:space="preserve">is greater than a </w:t>
      </w:r>
      <w:r>
        <w:rPr>
          <w:rFonts w:ascii="Calibri" w:eastAsia="Calibri" w:hAnsi="Calibri"/>
          <w:b/>
          <w:color w:val="000000"/>
        </w:rPr>
        <w:t xml:space="preserve">baseline </w:t>
      </w:r>
      <w:r>
        <w:rPr>
          <w:rFonts w:ascii="Calibri" w:eastAsia="Calibri" w:hAnsi="Calibri"/>
          <w:color w:val="000000"/>
        </w:rPr>
        <w:t xml:space="preserve">that reflects what would have happened in the absence of the </w:t>
      </w:r>
      <w:r>
        <w:rPr>
          <w:rFonts w:ascii="Calibri" w:eastAsia="Calibri" w:hAnsi="Calibri"/>
          <w:b/>
          <w:color w:val="000000"/>
        </w:rPr>
        <w:t>priority development actions</w:t>
      </w:r>
      <w:r>
        <w:rPr>
          <w:rFonts w:ascii="Calibri" w:eastAsia="Calibri" w:hAnsi="Calibri"/>
          <w:color w:val="000000"/>
        </w:rPr>
        <w:t>.</w:t>
      </w:r>
    </w:p>
    <w:p w14:paraId="246646F0" w14:textId="77777777" w:rsidR="00F50CED" w:rsidRDefault="00000000">
      <w:pPr>
        <w:spacing w:before="206" w:line="222" w:lineRule="exact"/>
        <w:textAlignment w:val="baseline"/>
        <w:rPr>
          <w:rFonts w:ascii="Calibri" w:eastAsia="Calibri" w:hAnsi="Calibri"/>
          <w:color w:val="000000"/>
        </w:rPr>
      </w:pPr>
      <w:r>
        <w:rPr>
          <w:rFonts w:ascii="Calibri" w:eastAsia="Calibri" w:hAnsi="Calibri"/>
          <w:color w:val="000000"/>
        </w:rPr>
        <w:t>Net positive outcomes can be achieved through:</w:t>
      </w:r>
    </w:p>
    <w:p w14:paraId="246646F1" w14:textId="77777777" w:rsidR="00F50CED" w:rsidRDefault="00000000">
      <w:pPr>
        <w:numPr>
          <w:ilvl w:val="0"/>
          <w:numId w:val="37"/>
        </w:numPr>
        <w:tabs>
          <w:tab w:val="clear" w:pos="144"/>
          <w:tab w:val="left" w:pos="936"/>
        </w:tabs>
        <w:spacing w:before="30" w:line="234" w:lineRule="exact"/>
        <w:ind w:left="792"/>
        <w:textAlignment w:val="baseline"/>
        <w:rPr>
          <w:rFonts w:ascii="Calibri" w:eastAsia="Calibri" w:hAnsi="Calibri"/>
          <w:color w:val="000000"/>
        </w:rPr>
      </w:pPr>
      <w:r>
        <w:rPr>
          <w:rFonts w:ascii="Calibri" w:eastAsia="Calibri" w:hAnsi="Calibri"/>
          <w:color w:val="000000"/>
        </w:rPr>
        <w:t xml:space="preserve">sensitive design or where applicable, biodiversity inclusive </w:t>
      </w:r>
      <w:proofErr w:type="gramStart"/>
      <w:r>
        <w:rPr>
          <w:rFonts w:ascii="Calibri" w:eastAsia="Calibri" w:hAnsi="Calibri"/>
          <w:color w:val="000000"/>
        </w:rPr>
        <w:t>design;</w:t>
      </w:r>
      <w:proofErr w:type="gramEnd"/>
    </w:p>
    <w:p w14:paraId="246646F2" w14:textId="77777777" w:rsidR="00F50CED" w:rsidRDefault="00000000">
      <w:pPr>
        <w:numPr>
          <w:ilvl w:val="0"/>
          <w:numId w:val="37"/>
        </w:numPr>
        <w:tabs>
          <w:tab w:val="clear" w:pos="144"/>
          <w:tab w:val="left" w:pos="936"/>
        </w:tabs>
        <w:spacing w:before="35" w:line="233" w:lineRule="exact"/>
        <w:ind w:left="792"/>
        <w:textAlignment w:val="baseline"/>
        <w:rPr>
          <w:rFonts w:ascii="Calibri" w:eastAsia="Calibri" w:hAnsi="Calibri"/>
          <w:color w:val="000000"/>
        </w:rPr>
      </w:pPr>
      <w:r>
        <w:rPr>
          <w:rFonts w:ascii="Calibri" w:eastAsia="Calibri" w:hAnsi="Calibri"/>
          <w:color w:val="000000"/>
        </w:rPr>
        <w:t xml:space="preserve">improving and restoring ecological or heritage </w:t>
      </w:r>
      <w:proofErr w:type="gramStart"/>
      <w:r>
        <w:rPr>
          <w:rFonts w:ascii="Calibri" w:eastAsia="Calibri" w:hAnsi="Calibri"/>
          <w:color w:val="000000"/>
        </w:rPr>
        <w:t>values;</w:t>
      </w:r>
      <w:proofErr w:type="gramEnd"/>
    </w:p>
    <w:p w14:paraId="246646F3" w14:textId="77777777" w:rsidR="00F50CED" w:rsidRDefault="00000000">
      <w:pPr>
        <w:numPr>
          <w:ilvl w:val="0"/>
          <w:numId w:val="37"/>
        </w:numPr>
        <w:tabs>
          <w:tab w:val="clear" w:pos="144"/>
          <w:tab w:val="left" w:pos="936"/>
        </w:tabs>
        <w:spacing w:before="36" w:line="233" w:lineRule="exact"/>
        <w:ind w:left="792"/>
        <w:textAlignment w:val="baseline"/>
        <w:rPr>
          <w:rFonts w:ascii="Calibri" w:eastAsia="Calibri" w:hAnsi="Calibri"/>
          <w:color w:val="000000"/>
        </w:rPr>
      </w:pPr>
      <w:r>
        <w:rPr>
          <w:rFonts w:ascii="Calibri" w:eastAsia="Calibri" w:hAnsi="Calibri"/>
          <w:color w:val="000000"/>
        </w:rPr>
        <w:t>improved and ongoing management of key threats; and/or</w:t>
      </w:r>
    </w:p>
    <w:p w14:paraId="246646F4" w14:textId="77777777" w:rsidR="00F50CED" w:rsidRDefault="00000000">
      <w:pPr>
        <w:numPr>
          <w:ilvl w:val="0"/>
          <w:numId w:val="37"/>
        </w:numPr>
        <w:tabs>
          <w:tab w:val="clear" w:pos="144"/>
          <w:tab w:val="left" w:pos="936"/>
        </w:tabs>
        <w:spacing w:line="267" w:lineRule="exact"/>
        <w:ind w:left="792" w:right="504"/>
        <w:textAlignment w:val="baseline"/>
        <w:rPr>
          <w:rFonts w:ascii="Calibri" w:eastAsia="Calibri" w:hAnsi="Calibri"/>
          <w:color w:val="000000"/>
        </w:rPr>
      </w:pPr>
      <w:r>
        <w:rPr>
          <w:rFonts w:ascii="Calibri" w:eastAsia="Calibri" w:hAnsi="Calibri"/>
          <w:color w:val="000000"/>
        </w:rPr>
        <w:t>implementing management or recovery actions identified within conservation planning documents.</w:t>
      </w:r>
    </w:p>
    <w:p w14:paraId="246646F5" w14:textId="77777777" w:rsidR="00F50CED" w:rsidRDefault="00000000">
      <w:pPr>
        <w:spacing w:before="440" w:line="288" w:lineRule="exact"/>
        <w:ind w:right="72"/>
        <w:textAlignment w:val="baseline"/>
        <w:rPr>
          <w:rFonts w:ascii="Calibri" w:eastAsia="Calibri" w:hAnsi="Calibri"/>
          <w:b/>
          <w:color w:val="000000"/>
        </w:rPr>
      </w:pPr>
      <w:r>
        <w:rPr>
          <w:rFonts w:ascii="Calibri" w:eastAsia="Calibri" w:hAnsi="Calibri"/>
          <w:b/>
          <w:color w:val="000000"/>
        </w:rPr>
        <w:t xml:space="preserve">Priority development actions: </w:t>
      </w:r>
      <w:r>
        <w:rPr>
          <w:rFonts w:ascii="Calibri" w:eastAsia="Calibri" w:hAnsi="Calibri"/>
          <w:color w:val="000000"/>
        </w:rPr>
        <w:t>Classes of action specified in a Regional Plan to which conditions attach when undertaken in a [</w:t>
      </w:r>
      <w:r>
        <w:rPr>
          <w:rFonts w:ascii="Calibri" w:eastAsia="Calibri" w:hAnsi="Calibri"/>
          <w:b/>
          <w:color w:val="000000"/>
        </w:rPr>
        <w:t>Development Zone</w:t>
      </w:r>
      <w:r>
        <w:rPr>
          <w:rFonts w:ascii="Calibri" w:eastAsia="Calibri" w:hAnsi="Calibri"/>
          <w:color w:val="000000"/>
        </w:rPr>
        <w:t>].</w:t>
      </w:r>
    </w:p>
    <w:p w14:paraId="246646F6" w14:textId="77777777" w:rsidR="00F50CED" w:rsidRDefault="00000000">
      <w:pPr>
        <w:spacing w:before="169" w:after="230" w:line="273" w:lineRule="exact"/>
        <w:textAlignment w:val="baseline"/>
        <w:rPr>
          <w:rFonts w:ascii="Calibri" w:eastAsia="Calibri" w:hAnsi="Calibri"/>
          <w:b/>
          <w:color w:val="000000"/>
        </w:rPr>
      </w:pPr>
      <w:r>
        <w:rPr>
          <w:rFonts w:ascii="Calibri" w:eastAsia="Calibri" w:hAnsi="Calibri"/>
          <w:b/>
          <w:color w:val="000000"/>
        </w:rPr>
        <w:t>Projected gain</w:t>
      </w:r>
      <w:r>
        <w:rPr>
          <w:rFonts w:ascii="Calibri" w:eastAsia="Calibri" w:hAnsi="Calibri"/>
          <w:color w:val="000000"/>
        </w:rPr>
        <w:t xml:space="preserve">: A projected gain is achieved when the projected gain delivered by </w:t>
      </w:r>
      <w:r>
        <w:rPr>
          <w:rFonts w:ascii="Calibri" w:eastAsia="Calibri" w:hAnsi="Calibri"/>
          <w:b/>
          <w:color w:val="000000"/>
        </w:rPr>
        <w:t xml:space="preserve">regional restoration measures </w:t>
      </w:r>
      <w:r>
        <w:rPr>
          <w:rFonts w:ascii="Calibri" w:eastAsia="Calibri" w:hAnsi="Calibri"/>
          <w:color w:val="000000"/>
        </w:rPr>
        <w:t xml:space="preserve">is estimated to be greater [(at least X%)] than the projected loss </w:t>
      </w:r>
      <w:proofErr w:type="gramStart"/>
      <w:r>
        <w:rPr>
          <w:rFonts w:ascii="Calibri" w:eastAsia="Calibri" w:hAnsi="Calibri"/>
          <w:color w:val="000000"/>
        </w:rPr>
        <w:t>as a result of</w:t>
      </w:r>
      <w:proofErr w:type="gramEnd"/>
      <w:r>
        <w:rPr>
          <w:rFonts w:ascii="Calibri" w:eastAsia="Calibri" w:hAnsi="Calibri"/>
          <w:color w:val="000000"/>
        </w:rPr>
        <w:t xml:space="preserve"> the </w:t>
      </w:r>
      <w:r>
        <w:rPr>
          <w:rFonts w:ascii="Calibri" w:eastAsia="Calibri" w:hAnsi="Calibri"/>
          <w:b/>
          <w:color w:val="000000"/>
        </w:rPr>
        <w:t>priority development actions</w:t>
      </w:r>
      <w:r>
        <w:rPr>
          <w:rFonts w:ascii="Calibri" w:eastAsia="Calibri" w:hAnsi="Calibri"/>
          <w:color w:val="000000"/>
        </w:rPr>
        <w:t>.</w:t>
      </w:r>
    </w:p>
    <w:p w14:paraId="246646F7" w14:textId="77777777" w:rsidR="00F50CED" w:rsidRDefault="00000000">
      <w:pPr>
        <w:spacing w:line="273" w:lineRule="exact"/>
        <w:ind w:right="144"/>
        <w:textAlignment w:val="baseline"/>
        <w:rPr>
          <w:rFonts w:ascii="Calibri" w:eastAsia="Calibri" w:hAnsi="Calibri"/>
          <w:b/>
          <w:color w:val="000000"/>
        </w:rPr>
      </w:pPr>
      <w:r>
        <w:rPr>
          <w:rFonts w:ascii="Calibri" w:eastAsia="Calibri" w:hAnsi="Calibri"/>
          <w:b/>
          <w:color w:val="000000"/>
        </w:rPr>
        <w:t xml:space="preserve">Regional restoration measures </w:t>
      </w:r>
      <w:r>
        <w:rPr>
          <w:rFonts w:ascii="Calibri" w:eastAsia="Calibri" w:hAnsi="Calibri"/>
          <w:color w:val="000000"/>
        </w:rPr>
        <w:t xml:space="preserve">are measures designed to more than compensate for the impacts on MNES of </w:t>
      </w:r>
      <w:r>
        <w:rPr>
          <w:rFonts w:ascii="Calibri" w:eastAsia="Calibri" w:hAnsi="Calibri"/>
          <w:b/>
          <w:color w:val="000000"/>
        </w:rPr>
        <w:t xml:space="preserve">priority development actions </w:t>
      </w:r>
      <w:r>
        <w:rPr>
          <w:rFonts w:ascii="Calibri" w:eastAsia="Calibri" w:hAnsi="Calibri"/>
          <w:color w:val="000000"/>
        </w:rPr>
        <w:t>in [</w:t>
      </w:r>
      <w:r>
        <w:rPr>
          <w:rFonts w:ascii="Calibri" w:eastAsia="Calibri" w:hAnsi="Calibri"/>
          <w:b/>
          <w:color w:val="000000"/>
        </w:rPr>
        <w:t>Development Zones</w:t>
      </w:r>
      <w:r>
        <w:rPr>
          <w:rFonts w:ascii="Calibri" w:eastAsia="Calibri" w:hAnsi="Calibri"/>
          <w:color w:val="000000"/>
        </w:rPr>
        <w:t xml:space="preserve">]. They can include the size and duration of the prohibition on specified classes of actions established by </w:t>
      </w:r>
      <w:r>
        <w:rPr>
          <w:rFonts w:ascii="Calibri" w:eastAsia="Calibri" w:hAnsi="Calibri"/>
          <w:b/>
          <w:color w:val="000000"/>
        </w:rPr>
        <w:t>restoration actions*</w:t>
      </w:r>
      <w:r>
        <w:rPr>
          <w:rFonts w:ascii="Calibri" w:eastAsia="Calibri" w:hAnsi="Calibri"/>
          <w:color w:val="000000"/>
        </w:rPr>
        <w:t xml:space="preserve">, </w:t>
      </w:r>
      <w:r>
        <w:rPr>
          <w:rFonts w:ascii="Calibri" w:eastAsia="Calibri" w:hAnsi="Calibri"/>
          <w:b/>
          <w:color w:val="000000"/>
        </w:rPr>
        <w:t xml:space="preserve">restoration contributions* </w:t>
      </w:r>
      <w:r>
        <w:rPr>
          <w:rFonts w:ascii="Calibri" w:eastAsia="Calibri" w:hAnsi="Calibri"/>
          <w:color w:val="000000"/>
        </w:rPr>
        <w:t>and other actions agreed in the Regional Plan designed to benefit MNES. The design of regional restoration measures will be informed by the National Environmental Standard for Restoration Actions and Restoration Contributions.</w:t>
      </w:r>
    </w:p>
    <w:p w14:paraId="246646F8" w14:textId="77777777" w:rsidR="00F50CED" w:rsidRDefault="00000000">
      <w:pPr>
        <w:spacing w:before="529" w:line="273" w:lineRule="exact"/>
        <w:ind w:right="648"/>
        <w:textAlignment w:val="baseline"/>
        <w:rPr>
          <w:rFonts w:ascii="Calibri" w:eastAsia="Calibri" w:hAnsi="Calibri"/>
          <w:b/>
          <w:i/>
          <w:color w:val="000000"/>
        </w:rPr>
      </w:pPr>
      <w:r>
        <w:rPr>
          <w:rFonts w:ascii="Calibri" w:eastAsia="Calibri" w:hAnsi="Calibri"/>
          <w:b/>
          <w:i/>
          <w:color w:val="000000"/>
        </w:rPr>
        <w:t xml:space="preserve">Note: </w:t>
      </w:r>
      <w:r>
        <w:rPr>
          <w:rFonts w:ascii="Calibri" w:eastAsia="Calibri" w:hAnsi="Calibri"/>
          <w:color w:val="000000"/>
        </w:rPr>
        <w:t>Terms marked with * are defined in the National Environmental Standard for Restoration Actions and Restoration Contributions.</w:t>
      </w:r>
    </w:p>
    <w:p w14:paraId="246646F9" w14:textId="77777777" w:rsidR="00F50CED" w:rsidRDefault="00000000">
      <w:pPr>
        <w:spacing w:before="1907" w:line="219" w:lineRule="exact"/>
        <w:jc w:val="center"/>
        <w:textAlignment w:val="baseline"/>
        <w:rPr>
          <w:rFonts w:ascii="Calibri" w:eastAsia="Calibri" w:hAnsi="Calibri"/>
          <w:color w:val="000000"/>
        </w:rPr>
      </w:pPr>
      <w:r>
        <w:rPr>
          <w:rFonts w:ascii="Calibri" w:eastAsia="Calibri" w:hAnsi="Calibri"/>
          <w:color w:val="000000"/>
        </w:rPr>
        <w:t>4</w:t>
      </w:r>
    </w:p>
    <w:p w14:paraId="246646FA" w14:textId="77777777" w:rsidR="00F50CED" w:rsidRDefault="00F50CED">
      <w:pPr>
        <w:sectPr w:rsidR="00F50CED" w:rsidSect="000A0156">
          <w:pgSz w:w="11909" w:h="16838"/>
          <w:pgMar w:top="960" w:right="1379" w:bottom="322" w:left="1346" w:header="720" w:footer="720" w:gutter="0"/>
          <w:cols w:space="720"/>
        </w:sectPr>
      </w:pPr>
    </w:p>
    <w:p w14:paraId="246646FB" w14:textId="77777777" w:rsidR="00F50CED" w:rsidRDefault="00000000">
      <w:pPr>
        <w:spacing w:before="74" w:line="220" w:lineRule="exact"/>
        <w:ind w:left="72"/>
        <w:jc w:val="center"/>
        <w:textAlignment w:val="baseline"/>
        <w:rPr>
          <w:rFonts w:ascii="Calibri" w:eastAsia="Calibri" w:hAnsi="Calibri"/>
          <w:color w:val="FF0000"/>
        </w:rPr>
      </w:pPr>
      <w:r>
        <w:lastRenderedPageBreak/>
        <w:pict w14:anchorId="24664927">
          <v:shape id="_x0000_s1035" type="#_x0000_t202" style="position:absolute;left:0;text-align:left;margin-left:93.1pt;margin-top:226.1pt;width:367.95pt;height:388.8pt;z-index:-251704320;mso-wrap-distance-left:0;mso-wrap-distance-right:0;mso-position-horizontal-relative:page;mso-position-vertical-relative:page" filled="f" stroked="f">
            <v:textbox inset="0,0,0,0">
              <w:txbxContent>
                <w:p w14:paraId="24664B61" w14:textId="77777777" w:rsidR="00F50CED" w:rsidRDefault="00000000">
                  <w:pPr>
                    <w:textAlignment w:val="baseline"/>
                  </w:pPr>
                  <w:r>
                    <w:rPr>
                      <w:noProof/>
                    </w:rPr>
                    <w:drawing>
                      <wp:inline distT="0" distB="0" distL="0" distR="0" wp14:anchorId="24664C05" wp14:editId="24664C06">
                        <wp:extent cx="4672965" cy="493776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128"/>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6FC" w14:textId="77777777" w:rsidR="00F50CED" w:rsidRDefault="00000000">
      <w:pPr>
        <w:spacing w:before="49" w:after="216" w:line="221" w:lineRule="exact"/>
        <w:ind w:left="72"/>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6FD" w14:textId="77777777" w:rsidR="00F50CED" w:rsidRDefault="00000000">
      <w:pPr>
        <w:spacing w:before="65" w:line="618" w:lineRule="exact"/>
        <w:ind w:left="72"/>
        <w:jc w:val="center"/>
        <w:textAlignment w:val="baseline"/>
        <w:rPr>
          <w:rFonts w:ascii="Calibri Light" w:eastAsia="Calibri Light" w:hAnsi="Calibri Light"/>
          <w:color w:val="2E5395"/>
          <w:spacing w:val="-1"/>
          <w:w w:val="95"/>
          <w:sz w:val="56"/>
        </w:rPr>
      </w:pPr>
      <w:r>
        <w:rPr>
          <w:rFonts w:ascii="Calibri Light" w:eastAsia="Calibri Light" w:hAnsi="Calibri Light"/>
          <w:color w:val="2E5395"/>
          <w:spacing w:val="-1"/>
          <w:w w:val="95"/>
          <w:sz w:val="56"/>
        </w:rPr>
        <w:t>National Environmental Standard for</w:t>
      </w:r>
    </w:p>
    <w:p w14:paraId="246646FE" w14:textId="77777777" w:rsidR="00F50CED" w:rsidRDefault="00000000">
      <w:pPr>
        <w:spacing w:before="68" w:line="618" w:lineRule="exact"/>
        <w:ind w:left="72"/>
        <w:jc w:val="center"/>
        <w:textAlignment w:val="baseline"/>
        <w:rPr>
          <w:rFonts w:ascii="Calibri Light" w:eastAsia="Calibri Light" w:hAnsi="Calibri Light"/>
          <w:color w:val="2E5395"/>
          <w:spacing w:val="-3"/>
          <w:w w:val="95"/>
          <w:sz w:val="56"/>
        </w:rPr>
      </w:pPr>
      <w:r>
        <w:rPr>
          <w:rFonts w:ascii="Calibri Light" w:eastAsia="Calibri Light" w:hAnsi="Calibri Light"/>
          <w:color w:val="2E5395"/>
          <w:spacing w:val="-3"/>
          <w:w w:val="95"/>
          <w:sz w:val="56"/>
        </w:rPr>
        <w:t>Data and Information</w:t>
      </w:r>
    </w:p>
    <w:p w14:paraId="246646FF" w14:textId="77777777" w:rsidR="00F50CED" w:rsidRDefault="00000000">
      <w:pPr>
        <w:spacing w:before="282" w:after="134" w:line="317"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4664700" w14:textId="77777777" w:rsidR="00F50CED" w:rsidRDefault="00000000">
      <w:pPr>
        <w:spacing w:before="1" w:line="290" w:lineRule="exact"/>
        <w:ind w:left="72" w:right="288"/>
        <w:textAlignment w:val="baseline"/>
        <w:rPr>
          <w:rFonts w:ascii="Calibri" w:eastAsia="Calibri" w:hAnsi="Calibri"/>
          <w:color w:val="000000"/>
          <w:spacing w:val="-1"/>
        </w:rPr>
      </w:pPr>
      <w:proofErr w:type="gramStart"/>
      <w:r>
        <w:rPr>
          <w:rFonts w:ascii="Calibri" w:eastAsia="Calibri" w:hAnsi="Calibri"/>
          <w:color w:val="000000"/>
          <w:spacing w:val="-1"/>
        </w:rPr>
        <w:t>This Standard fosters</w:t>
      </w:r>
      <w:proofErr w:type="gramEnd"/>
      <w:r>
        <w:rPr>
          <w:rFonts w:ascii="Calibri" w:eastAsia="Calibri" w:hAnsi="Calibri"/>
          <w:color w:val="000000"/>
          <w:spacing w:val="-1"/>
        </w:rPr>
        <w:t xml:space="preserve"> transparency, accountability, and public trust in decision-making concerning Australia's environment and heritage. It achieves this by establishing principles that guide the assessment of suitability and determine the appropriate use of environment data and information.</w:t>
      </w:r>
    </w:p>
    <w:p w14:paraId="24664701" w14:textId="77777777" w:rsidR="00F50CED" w:rsidRDefault="00000000">
      <w:pPr>
        <w:spacing w:before="322" w:line="317"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4664702" w14:textId="77777777" w:rsidR="00F50CED" w:rsidRDefault="00000000">
      <w:pPr>
        <w:spacing w:before="144" w:line="290" w:lineRule="exact"/>
        <w:ind w:left="72" w:right="288"/>
        <w:textAlignment w:val="baseline"/>
        <w:rPr>
          <w:rFonts w:ascii="Calibri" w:eastAsia="Calibri" w:hAnsi="Calibri"/>
          <w:color w:val="000000"/>
        </w:rPr>
      </w:pPr>
      <w:r>
        <w:rPr>
          <w:rFonts w:ascii="Calibri" w:eastAsia="Calibri" w:hAnsi="Calibri"/>
          <w:color w:val="000000"/>
        </w:rPr>
        <w:t>The principles in the Standard must be read together with the detail provided in relevant Technical Guidance issued by the Head of Environment Information Australia (HEIA).</w:t>
      </w:r>
    </w:p>
    <w:p w14:paraId="24664703" w14:textId="77777777" w:rsidR="00F50CED" w:rsidRDefault="00000000">
      <w:pPr>
        <w:spacing w:before="236" w:line="290" w:lineRule="exact"/>
        <w:ind w:left="72" w:right="216"/>
        <w:textAlignment w:val="baseline"/>
        <w:rPr>
          <w:rFonts w:ascii="Calibri" w:eastAsia="Calibri" w:hAnsi="Calibri"/>
          <w:color w:val="000000"/>
        </w:rPr>
      </w:pPr>
      <w:r>
        <w:rPr>
          <w:rFonts w:ascii="Calibri" w:eastAsia="Calibri" w:hAnsi="Calibri"/>
          <w:color w:val="000000"/>
        </w:rPr>
        <w:t>Environment data and information used to support a decision, under the Nature Positive regulatory framework, which may affect the long-term viability of a protected matter, must be:</w:t>
      </w:r>
    </w:p>
    <w:p w14:paraId="24664704" w14:textId="77777777" w:rsidR="00F50CED" w:rsidRDefault="00000000">
      <w:pPr>
        <w:numPr>
          <w:ilvl w:val="0"/>
          <w:numId w:val="38"/>
        </w:numPr>
        <w:tabs>
          <w:tab w:val="clear" w:pos="288"/>
          <w:tab w:val="left" w:pos="792"/>
        </w:tabs>
        <w:spacing w:before="244" w:line="290" w:lineRule="exact"/>
        <w:ind w:left="792" w:right="72" w:hanging="288"/>
        <w:textAlignment w:val="baseline"/>
        <w:rPr>
          <w:rFonts w:ascii="Calibri" w:eastAsia="Calibri" w:hAnsi="Calibri"/>
          <w:b/>
          <w:color w:val="000000"/>
          <w:sz w:val="23"/>
        </w:rPr>
      </w:pPr>
      <w:r>
        <w:rPr>
          <w:rFonts w:ascii="Calibri" w:eastAsia="Calibri" w:hAnsi="Calibri"/>
          <w:b/>
          <w:color w:val="000000"/>
          <w:sz w:val="23"/>
        </w:rPr>
        <w:t>Discoverable</w:t>
      </w:r>
      <w:r>
        <w:rPr>
          <w:rFonts w:ascii="Calibri" w:eastAsia="Calibri" w:hAnsi="Calibri"/>
          <w:color w:val="000000"/>
        </w:rPr>
        <w:t xml:space="preserve">, environment data must be promptly published after collection ensuring timely access, allowing for the integration of historical context into future decisions and </w:t>
      </w:r>
      <w:proofErr w:type="spellStart"/>
      <w:r>
        <w:rPr>
          <w:rFonts w:ascii="Calibri" w:eastAsia="Calibri" w:hAnsi="Calibri"/>
          <w:color w:val="000000"/>
        </w:rPr>
        <w:t>emphasising</w:t>
      </w:r>
      <w:proofErr w:type="spellEnd"/>
      <w:r>
        <w:rPr>
          <w:rFonts w:ascii="Calibri" w:eastAsia="Calibri" w:hAnsi="Calibri"/>
          <w:color w:val="000000"/>
        </w:rPr>
        <w:t xml:space="preserve"> its enduring nature for sustained re-use over </w:t>
      </w:r>
      <w:proofErr w:type="gramStart"/>
      <w:r>
        <w:rPr>
          <w:rFonts w:ascii="Calibri" w:eastAsia="Calibri" w:hAnsi="Calibri"/>
          <w:color w:val="000000"/>
        </w:rPr>
        <w:t>time</w:t>
      </w:r>
      <w:proofErr w:type="gramEnd"/>
    </w:p>
    <w:p w14:paraId="24664705" w14:textId="77777777" w:rsidR="00F50CED" w:rsidRDefault="00000000">
      <w:pPr>
        <w:numPr>
          <w:ilvl w:val="0"/>
          <w:numId w:val="38"/>
        </w:numPr>
        <w:tabs>
          <w:tab w:val="clear" w:pos="288"/>
          <w:tab w:val="left" w:pos="792"/>
        </w:tabs>
        <w:spacing w:line="289" w:lineRule="exact"/>
        <w:ind w:left="792" w:right="504" w:hanging="288"/>
        <w:textAlignment w:val="baseline"/>
        <w:rPr>
          <w:rFonts w:ascii="Calibri" w:eastAsia="Calibri" w:hAnsi="Calibri"/>
          <w:b/>
          <w:color w:val="000000"/>
          <w:sz w:val="23"/>
        </w:rPr>
      </w:pPr>
      <w:r>
        <w:rPr>
          <w:rFonts w:ascii="Calibri" w:eastAsia="Calibri" w:hAnsi="Calibri"/>
          <w:b/>
          <w:color w:val="000000"/>
          <w:sz w:val="23"/>
        </w:rPr>
        <w:t>Accessible</w:t>
      </w:r>
      <w:r>
        <w:rPr>
          <w:rFonts w:ascii="Calibri" w:eastAsia="Calibri" w:hAnsi="Calibri"/>
          <w:color w:val="000000"/>
        </w:rPr>
        <w:t xml:space="preserve">, data should be made available under the least restrictive conditions possible, preferably </w:t>
      </w:r>
      <w:proofErr w:type="spellStart"/>
      <w:r>
        <w:rPr>
          <w:rFonts w:ascii="Calibri" w:eastAsia="Calibri" w:hAnsi="Calibri"/>
          <w:color w:val="000000"/>
        </w:rPr>
        <w:t>utilising</w:t>
      </w:r>
      <w:proofErr w:type="spellEnd"/>
      <w:r>
        <w:rPr>
          <w:rFonts w:ascii="Calibri" w:eastAsia="Calibri" w:hAnsi="Calibri"/>
          <w:color w:val="000000"/>
        </w:rPr>
        <w:t xml:space="preserve"> a Creative Commons No Rights Reserved license and user-friendly platforms and </w:t>
      </w:r>
      <w:proofErr w:type="gramStart"/>
      <w:r>
        <w:rPr>
          <w:rFonts w:ascii="Calibri" w:eastAsia="Calibri" w:hAnsi="Calibri"/>
          <w:color w:val="000000"/>
        </w:rPr>
        <w:t>formats</w:t>
      </w:r>
      <w:proofErr w:type="gramEnd"/>
    </w:p>
    <w:p w14:paraId="24664706" w14:textId="77777777" w:rsidR="00F50CED" w:rsidRDefault="00000000">
      <w:pPr>
        <w:numPr>
          <w:ilvl w:val="0"/>
          <w:numId w:val="38"/>
        </w:numPr>
        <w:tabs>
          <w:tab w:val="clear" w:pos="288"/>
          <w:tab w:val="left" w:pos="792"/>
        </w:tabs>
        <w:spacing w:line="289" w:lineRule="exact"/>
        <w:ind w:left="792" w:right="288" w:hanging="288"/>
        <w:textAlignment w:val="baseline"/>
        <w:rPr>
          <w:rFonts w:ascii="Calibri" w:eastAsia="Calibri" w:hAnsi="Calibri"/>
          <w:b/>
          <w:color w:val="000000"/>
          <w:sz w:val="23"/>
        </w:rPr>
      </w:pPr>
      <w:r>
        <w:rPr>
          <w:rFonts w:ascii="Calibri" w:eastAsia="Calibri" w:hAnsi="Calibri"/>
          <w:b/>
          <w:color w:val="000000"/>
          <w:sz w:val="23"/>
        </w:rPr>
        <w:t>Reliable</w:t>
      </w:r>
      <w:r>
        <w:rPr>
          <w:rFonts w:ascii="Calibri" w:eastAsia="Calibri" w:hAnsi="Calibri"/>
          <w:color w:val="000000"/>
        </w:rPr>
        <w:t xml:space="preserve">, through a foundation in science, and/or adherence to </w:t>
      </w:r>
      <w:proofErr w:type="spellStart"/>
      <w:r>
        <w:rPr>
          <w:rFonts w:ascii="Calibri" w:eastAsia="Calibri" w:hAnsi="Calibri"/>
          <w:color w:val="000000"/>
        </w:rPr>
        <w:t>recognised</w:t>
      </w:r>
      <w:proofErr w:type="spellEnd"/>
      <w:r>
        <w:rPr>
          <w:rFonts w:ascii="Calibri" w:eastAsia="Calibri" w:hAnsi="Calibri"/>
          <w:color w:val="000000"/>
        </w:rPr>
        <w:t xml:space="preserve"> and enduring processes for traditional knowledge management, and/or creation using national protocols for data collection and </w:t>
      </w:r>
      <w:proofErr w:type="gramStart"/>
      <w:r>
        <w:rPr>
          <w:rFonts w:ascii="Calibri" w:eastAsia="Calibri" w:hAnsi="Calibri"/>
          <w:color w:val="000000"/>
        </w:rPr>
        <w:t>sharing</w:t>
      </w:r>
      <w:proofErr w:type="gramEnd"/>
    </w:p>
    <w:p w14:paraId="24664707" w14:textId="77777777" w:rsidR="00F50CED" w:rsidRDefault="00000000">
      <w:pPr>
        <w:numPr>
          <w:ilvl w:val="0"/>
          <w:numId w:val="38"/>
        </w:numPr>
        <w:tabs>
          <w:tab w:val="clear" w:pos="288"/>
          <w:tab w:val="left" w:pos="792"/>
          <w:tab w:val="left" w:pos="864"/>
        </w:tabs>
        <w:spacing w:before="1" w:line="290" w:lineRule="exact"/>
        <w:ind w:left="792" w:right="792" w:hanging="288"/>
        <w:textAlignment w:val="baseline"/>
        <w:rPr>
          <w:rFonts w:ascii="Calibri" w:eastAsia="Calibri" w:hAnsi="Calibri"/>
          <w:b/>
          <w:color w:val="000000"/>
          <w:sz w:val="23"/>
        </w:rPr>
      </w:pPr>
      <w:r>
        <w:rPr>
          <w:rFonts w:ascii="Calibri" w:eastAsia="Calibri" w:hAnsi="Calibri"/>
          <w:b/>
          <w:color w:val="000000"/>
          <w:sz w:val="23"/>
        </w:rPr>
        <w:t xml:space="preserve">Reusable, </w:t>
      </w:r>
      <w:r>
        <w:rPr>
          <w:rFonts w:ascii="Calibri" w:eastAsia="Calibri" w:hAnsi="Calibri"/>
          <w:color w:val="000000"/>
        </w:rPr>
        <w:t xml:space="preserve">accompanied by transparent metadata detailing origin and intended use to enhance reusability and provide clarity on data sources and </w:t>
      </w:r>
      <w:proofErr w:type="gramStart"/>
      <w:r>
        <w:rPr>
          <w:rFonts w:ascii="Calibri" w:eastAsia="Calibri" w:hAnsi="Calibri"/>
          <w:color w:val="000000"/>
        </w:rPr>
        <w:t>objectives</w:t>
      </w:r>
      <w:proofErr w:type="gramEnd"/>
    </w:p>
    <w:p w14:paraId="24664708" w14:textId="77777777" w:rsidR="00F50CED" w:rsidRDefault="00000000">
      <w:pPr>
        <w:numPr>
          <w:ilvl w:val="0"/>
          <w:numId w:val="38"/>
        </w:numPr>
        <w:tabs>
          <w:tab w:val="clear" w:pos="288"/>
          <w:tab w:val="left" w:pos="792"/>
        </w:tabs>
        <w:spacing w:after="278" w:line="289" w:lineRule="exact"/>
        <w:ind w:left="792" w:right="72" w:hanging="288"/>
        <w:textAlignment w:val="baseline"/>
        <w:rPr>
          <w:rFonts w:ascii="Calibri" w:eastAsia="Calibri" w:hAnsi="Calibri"/>
          <w:b/>
          <w:color w:val="000000"/>
          <w:spacing w:val="-2"/>
          <w:sz w:val="23"/>
        </w:rPr>
      </w:pPr>
      <w:r>
        <w:rPr>
          <w:rFonts w:ascii="Calibri" w:eastAsia="Calibri" w:hAnsi="Calibri"/>
          <w:b/>
          <w:color w:val="000000"/>
          <w:spacing w:val="-2"/>
          <w:sz w:val="23"/>
        </w:rPr>
        <w:t>Ethical</w:t>
      </w:r>
      <w:r>
        <w:rPr>
          <w:rFonts w:ascii="Calibri" w:eastAsia="Calibri" w:hAnsi="Calibri"/>
          <w:color w:val="000000"/>
          <w:spacing w:val="-2"/>
        </w:rPr>
        <w:t>, data development, creation, and management must comply with relevant legislation, incorporating robust safeguards for private and sensitive information, and adhere to ethics approvals and best practices for appropriate inclusion and informed consent of stakeholders.</w:t>
      </w:r>
    </w:p>
    <w:p w14:paraId="24664709" w14:textId="77777777" w:rsidR="00F50CED" w:rsidRDefault="00000000">
      <w:pPr>
        <w:spacing w:line="290" w:lineRule="exact"/>
        <w:ind w:left="792" w:right="432"/>
        <w:textAlignment w:val="baseline"/>
        <w:rPr>
          <w:rFonts w:ascii="Calibri" w:eastAsia="Calibri" w:hAnsi="Calibri"/>
          <w:color w:val="000000"/>
        </w:rPr>
      </w:pPr>
      <w:r>
        <w:rPr>
          <w:rFonts w:ascii="Calibri" w:eastAsia="Calibri" w:hAnsi="Calibri"/>
          <w:color w:val="000000"/>
        </w:rPr>
        <w:t xml:space="preserve">Note that First Nations data, knowledge and/or information must also satisfy the </w:t>
      </w:r>
      <w:proofErr w:type="spellStart"/>
      <w:r>
        <w:rPr>
          <w:rFonts w:ascii="Calibri" w:eastAsia="Calibri" w:hAnsi="Calibri"/>
          <w:color w:val="000000"/>
        </w:rPr>
        <w:t>C.A.R.E.</w:t>
      </w:r>
      <w:r>
        <w:rPr>
          <w:rFonts w:ascii="Calibri" w:eastAsia="Calibri" w:hAnsi="Calibri"/>
          <w:color w:val="000000"/>
          <w:vertAlign w:val="superscript"/>
        </w:rPr>
        <w:t>i</w:t>
      </w:r>
      <w:proofErr w:type="spellEnd"/>
      <w:r>
        <w:rPr>
          <w:rFonts w:ascii="Calibri" w:eastAsia="Calibri" w:hAnsi="Calibri"/>
          <w:color w:val="000000"/>
          <w:sz w:val="14"/>
        </w:rPr>
        <w:t xml:space="preserve"> </w:t>
      </w:r>
      <w:r>
        <w:rPr>
          <w:rFonts w:ascii="Calibri" w:eastAsia="Calibri" w:hAnsi="Calibri"/>
          <w:color w:val="000000"/>
        </w:rPr>
        <w:t>principles:</w:t>
      </w:r>
    </w:p>
    <w:p w14:paraId="2466470A" w14:textId="77777777" w:rsidR="00F50CED" w:rsidRDefault="00000000">
      <w:pPr>
        <w:numPr>
          <w:ilvl w:val="0"/>
          <w:numId w:val="39"/>
        </w:numPr>
        <w:tabs>
          <w:tab w:val="clear" w:pos="288"/>
          <w:tab w:val="left" w:pos="1512"/>
        </w:tabs>
        <w:spacing w:before="1" w:line="290" w:lineRule="exact"/>
        <w:ind w:left="1512" w:right="504" w:hanging="288"/>
        <w:textAlignment w:val="baseline"/>
        <w:rPr>
          <w:rFonts w:ascii="Calibri" w:eastAsia="Calibri" w:hAnsi="Calibri"/>
          <w:b/>
          <w:color w:val="000000"/>
          <w:sz w:val="23"/>
        </w:rPr>
      </w:pPr>
      <w:r>
        <w:rPr>
          <w:rFonts w:ascii="Calibri" w:eastAsia="Calibri" w:hAnsi="Calibri"/>
          <w:b/>
          <w:color w:val="000000"/>
          <w:sz w:val="23"/>
        </w:rPr>
        <w:t>Collective benefit</w:t>
      </w:r>
      <w:r>
        <w:rPr>
          <w:rFonts w:ascii="Calibri" w:eastAsia="Calibri" w:hAnsi="Calibri"/>
          <w:color w:val="000000"/>
        </w:rPr>
        <w:t xml:space="preserve">: Data ecosystems shall be designed and function in a way that enables First Nations people to derive benefit from the </w:t>
      </w:r>
      <w:proofErr w:type="gramStart"/>
      <w:r>
        <w:rPr>
          <w:rFonts w:ascii="Calibri" w:eastAsia="Calibri" w:hAnsi="Calibri"/>
          <w:color w:val="000000"/>
        </w:rPr>
        <w:t>data</w:t>
      </w:r>
      <w:proofErr w:type="gramEnd"/>
    </w:p>
    <w:p w14:paraId="2466470B" w14:textId="77777777" w:rsidR="00F50CED" w:rsidRDefault="00000000">
      <w:pPr>
        <w:numPr>
          <w:ilvl w:val="0"/>
          <w:numId w:val="39"/>
        </w:numPr>
        <w:tabs>
          <w:tab w:val="clear" w:pos="288"/>
          <w:tab w:val="left" w:pos="1512"/>
        </w:tabs>
        <w:spacing w:line="289" w:lineRule="exact"/>
        <w:ind w:left="1512" w:right="144" w:hanging="288"/>
        <w:textAlignment w:val="baseline"/>
        <w:rPr>
          <w:rFonts w:ascii="Calibri" w:eastAsia="Calibri" w:hAnsi="Calibri"/>
          <w:b/>
          <w:color w:val="000000"/>
          <w:sz w:val="23"/>
        </w:rPr>
      </w:pPr>
      <w:r>
        <w:rPr>
          <w:rFonts w:ascii="Calibri" w:eastAsia="Calibri" w:hAnsi="Calibri"/>
          <w:b/>
          <w:color w:val="000000"/>
          <w:sz w:val="23"/>
        </w:rPr>
        <w:t>Authority to control</w:t>
      </w:r>
      <w:r>
        <w:rPr>
          <w:rFonts w:ascii="Calibri" w:eastAsia="Calibri" w:hAnsi="Calibri"/>
          <w:color w:val="000000"/>
        </w:rPr>
        <w:t xml:space="preserve">: First Nations peoples' rights and interests in First Nations data, knowledge and information must be </w:t>
      </w:r>
      <w:proofErr w:type="spellStart"/>
      <w:r>
        <w:rPr>
          <w:rFonts w:ascii="Calibri" w:eastAsia="Calibri" w:hAnsi="Calibri"/>
          <w:color w:val="000000"/>
        </w:rPr>
        <w:t>recognised</w:t>
      </w:r>
      <w:proofErr w:type="spellEnd"/>
      <w:r>
        <w:rPr>
          <w:rFonts w:ascii="Calibri" w:eastAsia="Calibri" w:hAnsi="Calibri"/>
          <w:color w:val="000000"/>
        </w:rPr>
        <w:t xml:space="preserve"> and their authority to control such data, knowledge and information be </w:t>
      </w:r>
      <w:proofErr w:type="gramStart"/>
      <w:r>
        <w:rPr>
          <w:rFonts w:ascii="Calibri" w:eastAsia="Calibri" w:hAnsi="Calibri"/>
          <w:color w:val="000000"/>
        </w:rPr>
        <w:t>empowered</w:t>
      </w:r>
      <w:proofErr w:type="gramEnd"/>
    </w:p>
    <w:p w14:paraId="2466470C" w14:textId="77777777" w:rsidR="00F50CED" w:rsidRDefault="00000000">
      <w:pPr>
        <w:numPr>
          <w:ilvl w:val="0"/>
          <w:numId w:val="39"/>
        </w:numPr>
        <w:tabs>
          <w:tab w:val="clear" w:pos="288"/>
          <w:tab w:val="left" w:pos="1512"/>
        </w:tabs>
        <w:spacing w:line="289" w:lineRule="exact"/>
        <w:ind w:left="1512" w:right="216" w:hanging="288"/>
        <w:textAlignment w:val="baseline"/>
        <w:rPr>
          <w:rFonts w:ascii="Calibri" w:eastAsia="Calibri" w:hAnsi="Calibri"/>
          <w:b/>
          <w:color w:val="000000"/>
          <w:sz w:val="23"/>
        </w:rPr>
      </w:pPr>
      <w:r>
        <w:rPr>
          <w:rFonts w:ascii="Calibri" w:eastAsia="Calibri" w:hAnsi="Calibri"/>
          <w:b/>
          <w:color w:val="000000"/>
          <w:sz w:val="23"/>
        </w:rPr>
        <w:t>Responsibility</w:t>
      </w:r>
      <w:r>
        <w:rPr>
          <w:rFonts w:ascii="Calibri" w:eastAsia="Calibri" w:hAnsi="Calibri"/>
          <w:color w:val="000000"/>
        </w:rPr>
        <w:t>: All parties working with First Nations data, knowledge and/or information must demonstrate how it is used to support First Nations people’s self-determination and collective benefit</w:t>
      </w:r>
    </w:p>
    <w:p w14:paraId="2466470D" w14:textId="77777777" w:rsidR="00F50CED" w:rsidRDefault="00000000">
      <w:pPr>
        <w:numPr>
          <w:ilvl w:val="0"/>
          <w:numId w:val="39"/>
        </w:numPr>
        <w:tabs>
          <w:tab w:val="clear" w:pos="288"/>
          <w:tab w:val="left" w:pos="1512"/>
        </w:tabs>
        <w:spacing w:after="628" w:line="290" w:lineRule="exact"/>
        <w:ind w:left="1512" w:right="216" w:hanging="288"/>
        <w:textAlignment w:val="baseline"/>
        <w:rPr>
          <w:rFonts w:ascii="Calibri" w:eastAsia="Calibri" w:hAnsi="Calibri"/>
          <w:b/>
          <w:color w:val="000000"/>
          <w:sz w:val="23"/>
        </w:rPr>
      </w:pPr>
      <w:r>
        <w:rPr>
          <w:rFonts w:ascii="Calibri" w:eastAsia="Calibri" w:hAnsi="Calibri"/>
          <w:b/>
          <w:color w:val="000000"/>
          <w:sz w:val="23"/>
        </w:rPr>
        <w:t>Ethics</w:t>
      </w:r>
      <w:r>
        <w:rPr>
          <w:rFonts w:ascii="Calibri" w:eastAsia="Calibri" w:hAnsi="Calibri"/>
          <w:color w:val="000000"/>
        </w:rPr>
        <w:t>: First Nations people’s rights and wellbeing with respect to their data, knowledge and/or information must be considered at all stage of the data life cycle and across the data ecosystem.</w:t>
      </w:r>
    </w:p>
    <w:p w14:paraId="2466470E" w14:textId="77777777" w:rsidR="00F50CED" w:rsidRDefault="00F50CED">
      <w:pPr>
        <w:spacing w:after="628" w:line="290" w:lineRule="exact"/>
        <w:sectPr w:rsidR="00F50CED" w:rsidSect="000A0156">
          <w:pgSz w:w="11909" w:h="16838"/>
          <w:pgMar w:top="660" w:right="1379" w:bottom="602" w:left="1346" w:header="720" w:footer="720" w:gutter="0"/>
          <w:cols w:space="720"/>
        </w:sectPr>
      </w:pPr>
    </w:p>
    <w:p w14:paraId="2466470F"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24664710" w14:textId="77777777" w:rsidR="00F50CED" w:rsidRDefault="00F50CED">
      <w:pPr>
        <w:sectPr w:rsidR="00F50CED" w:rsidSect="000A0156">
          <w:type w:val="continuous"/>
          <w:pgSz w:w="11909" w:h="16838"/>
          <w:pgMar w:top="660" w:right="1355" w:bottom="602" w:left="1370" w:header="720" w:footer="720" w:gutter="0"/>
          <w:cols w:space="720"/>
        </w:sectPr>
      </w:pPr>
    </w:p>
    <w:p w14:paraId="24664711" w14:textId="77777777" w:rsidR="00F50CED" w:rsidRDefault="00000000">
      <w:pPr>
        <w:spacing w:before="74" w:line="220" w:lineRule="exact"/>
        <w:jc w:val="center"/>
        <w:textAlignment w:val="baseline"/>
        <w:rPr>
          <w:rFonts w:ascii="Calibri" w:eastAsia="Calibri" w:hAnsi="Calibri"/>
          <w:color w:val="FF0000"/>
        </w:rPr>
      </w:pPr>
      <w:r>
        <w:lastRenderedPageBreak/>
        <w:pict w14:anchorId="24664928">
          <v:shape id="_x0000_s1034" type="#_x0000_t202" style="position:absolute;left:0;text-align:left;margin-left:93.1pt;margin-top:226.1pt;width:367.95pt;height:388.8pt;z-index:-251703296;mso-wrap-distance-left:0;mso-wrap-distance-right:0;mso-position-horizontal-relative:page;mso-position-vertical-relative:page" filled="f" stroked="f">
            <v:textbox inset="0,0,0,0">
              <w:txbxContent>
                <w:p w14:paraId="24664B62" w14:textId="77777777" w:rsidR="00F50CED" w:rsidRDefault="00000000">
                  <w:pPr>
                    <w:textAlignment w:val="baseline"/>
                  </w:pPr>
                  <w:r>
                    <w:rPr>
                      <w:noProof/>
                    </w:rPr>
                    <w:drawing>
                      <wp:inline distT="0" distB="0" distL="0" distR="0" wp14:anchorId="24664C07" wp14:editId="24664C08">
                        <wp:extent cx="4672965" cy="4937760"/>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99" name="Picture"/>
                                <pic:cNvPicPr preferRelativeResize="0"/>
                              </pic:nvPicPr>
                              <pic:blipFill>
                                <a:blip r:embed="rId12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712"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713" w14:textId="77777777" w:rsidR="00F50CED" w:rsidRDefault="00000000">
      <w:pPr>
        <w:tabs>
          <w:tab w:val="left" w:pos="792"/>
        </w:tabs>
        <w:spacing w:before="241" w:line="229" w:lineRule="exact"/>
        <w:ind w:left="432"/>
        <w:textAlignment w:val="baseline"/>
        <w:rPr>
          <w:rFonts w:ascii="Calibri" w:eastAsia="Calibri" w:hAnsi="Calibri"/>
          <w:color w:val="000000"/>
          <w:spacing w:val="-1"/>
        </w:rPr>
      </w:pPr>
      <w:r>
        <w:rPr>
          <w:rFonts w:ascii="Calibri" w:eastAsia="Calibri" w:hAnsi="Calibri"/>
          <w:color w:val="000000"/>
          <w:spacing w:val="-1"/>
        </w:rPr>
        <w:t>6.</w:t>
      </w:r>
      <w:r>
        <w:rPr>
          <w:rFonts w:ascii="Calibri" w:eastAsia="Calibri" w:hAnsi="Calibri"/>
          <w:color w:val="000000"/>
          <w:spacing w:val="-1"/>
        </w:rPr>
        <w:tab/>
      </w:r>
      <w:r>
        <w:rPr>
          <w:rFonts w:ascii="Calibri" w:eastAsia="Calibri" w:hAnsi="Calibri"/>
          <w:b/>
          <w:color w:val="000000"/>
          <w:spacing w:val="-1"/>
          <w:sz w:val="23"/>
        </w:rPr>
        <w:t>Fit for purpose</w:t>
      </w:r>
      <w:r>
        <w:rPr>
          <w:rFonts w:ascii="Calibri" w:eastAsia="Calibri" w:hAnsi="Calibri"/>
          <w:color w:val="000000"/>
          <w:spacing w:val="-1"/>
        </w:rPr>
        <w:t>, ensuring sufficiency for the intended use by being:</w:t>
      </w:r>
    </w:p>
    <w:p w14:paraId="24664714" w14:textId="77777777" w:rsidR="00F50CED" w:rsidRDefault="00000000">
      <w:pPr>
        <w:numPr>
          <w:ilvl w:val="0"/>
          <w:numId w:val="40"/>
        </w:numPr>
        <w:tabs>
          <w:tab w:val="clear" w:pos="432"/>
          <w:tab w:val="left" w:pos="1512"/>
        </w:tabs>
        <w:spacing w:line="288" w:lineRule="exact"/>
        <w:ind w:left="1512" w:right="1008" w:hanging="432"/>
        <w:textAlignment w:val="baseline"/>
        <w:rPr>
          <w:rFonts w:ascii="Calibri" w:eastAsia="Calibri" w:hAnsi="Calibri"/>
          <w:b/>
          <w:color w:val="000000"/>
          <w:sz w:val="23"/>
        </w:rPr>
      </w:pPr>
      <w:r>
        <w:rPr>
          <w:rFonts w:ascii="Calibri" w:eastAsia="Calibri" w:hAnsi="Calibri"/>
          <w:b/>
          <w:color w:val="000000"/>
          <w:sz w:val="23"/>
        </w:rPr>
        <w:t>Complete</w:t>
      </w:r>
      <w:r>
        <w:rPr>
          <w:rFonts w:ascii="Calibri" w:eastAsia="Calibri" w:hAnsi="Calibri"/>
          <w:color w:val="000000"/>
        </w:rPr>
        <w:t xml:space="preserve">: without critical data gaps that could compromise the </w:t>
      </w:r>
      <w:proofErr w:type="spellStart"/>
      <w:r>
        <w:rPr>
          <w:rFonts w:ascii="Calibri" w:eastAsia="Calibri" w:hAnsi="Calibri"/>
          <w:color w:val="000000"/>
        </w:rPr>
        <w:t>rigour</w:t>
      </w:r>
      <w:proofErr w:type="spellEnd"/>
      <w:r>
        <w:rPr>
          <w:rFonts w:ascii="Calibri" w:eastAsia="Calibri" w:hAnsi="Calibri"/>
          <w:color w:val="000000"/>
        </w:rPr>
        <w:t xml:space="preserve"> and defensibility of a given decision, whether spatial or aspatial</w:t>
      </w:r>
    </w:p>
    <w:p w14:paraId="24664715" w14:textId="77777777" w:rsidR="00F50CED" w:rsidRDefault="00000000">
      <w:pPr>
        <w:numPr>
          <w:ilvl w:val="0"/>
          <w:numId w:val="40"/>
        </w:numPr>
        <w:tabs>
          <w:tab w:val="clear" w:pos="432"/>
          <w:tab w:val="left" w:pos="1512"/>
        </w:tabs>
        <w:spacing w:before="64" w:line="229" w:lineRule="exact"/>
        <w:ind w:left="1512" w:hanging="432"/>
        <w:textAlignment w:val="baseline"/>
        <w:rPr>
          <w:rFonts w:ascii="Calibri" w:eastAsia="Calibri" w:hAnsi="Calibri"/>
          <w:b/>
          <w:color w:val="000000"/>
          <w:sz w:val="23"/>
        </w:rPr>
      </w:pPr>
      <w:r>
        <w:rPr>
          <w:rFonts w:ascii="Calibri" w:eastAsia="Calibri" w:hAnsi="Calibri"/>
          <w:b/>
          <w:color w:val="000000"/>
          <w:sz w:val="23"/>
        </w:rPr>
        <w:t>Relevant</w:t>
      </w:r>
      <w:r>
        <w:rPr>
          <w:rFonts w:ascii="Calibri" w:eastAsia="Calibri" w:hAnsi="Calibri"/>
          <w:color w:val="000000"/>
        </w:rPr>
        <w:t>: offering meaningful insights in the context of a given decision</w:t>
      </w:r>
    </w:p>
    <w:p w14:paraId="24664716" w14:textId="77777777" w:rsidR="00F50CED" w:rsidRDefault="00000000">
      <w:pPr>
        <w:numPr>
          <w:ilvl w:val="0"/>
          <w:numId w:val="40"/>
        </w:numPr>
        <w:tabs>
          <w:tab w:val="clear" w:pos="432"/>
          <w:tab w:val="left" w:pos="1512"/>
        </w:tabs>
        <w:spacing w:line="288" w:lineRule="exact"/>
        <w:ind w:left="1512" w:right="432" w:hanging="432"/>
        <w:jc w:val="both"/>
        <w:textAlignment w:val="baseline"/>
        <w:rPr>
          <w:rFonts w:ascii="Calibri" w:eastAsia="Calibri" w:hAnsi="Calibri"/>
          <w:b/>
          <w:color w:val="000000"/>
          <w:sz w:val="23"/>
        </w:rPr>
      </w:pPr>
      <w:r>
        <w:rPr>
          <w:rFonts w:ascii="Calibri" w:eastAsia="Calibri" w:hAnsi="Calibri"/>
          <w:b/>
          <w:color w:val="000000"/>
          <w:sz w:val="23"/>
        </w:rPr>
        <w:t>Accurate</w:t>
      </w:r>
      <w:r>
        <w:rPr>
          <w:rFonts w:ascii="Calibri" w:eastAsia="Calibri" w:hAnsi="Calibri"/>
          <w:color w:val="000000"/>
        </w:rPr>
        <w:t>: providing a precise representation of the intended phenomenon to the necessary degree for informed decision-making</w:t>
      </w:r>
    </w:p>
    <w:p w14:paraId="24664717" w14:textId="77777777" w:rsidR="00F50CED" w:rsidRDefault="00000000">
      <w:pPr>
        <w:numPr>
          <w:ilvl w:val="0"/>
          <w:numId w:val="40"/>
        </w:numPr>
        <w:tabs>
          <w:tab w:val="clear" w:pos="432"/>
          <w:tab w:val="left" w:pos="1512"/>
        </w:tabs>
        <w:spacing w:before="64" w:line="229" w:lineRule="exact"/>
        <w:ind w:left="1512" w:hanging="432"/>
        <w:jc w:val="both"/>
        <w:textAlignment w:val="baseline"/>
        <w:rPr>
          <w:rFonts w:ascii="Calibri" w:eastAsia="Calibri" w:hAnsi="Calibri"/>
          <w:b/>
          <w:color w:val="000000"/>
          <w:sz w:val="23"/>
        </w:rPr>
      </w:pPr>
      <w:r>
        <w:rPr>
          <w:rFonts w:ascii="Calibri" w:eastAsia="Calibri" w:hAnsi="Calibri"/>
          <w:b/>
          <w:color w:val="000000"/>
          <w:sz w:val="23"/>
        </w:rPr>
        <w:t>Interpretable</w:t>
      </w:r>
      <w:r>
        <w:rPr>
          <w:rFonts w:ascii="Calibri" w:eastAsia="Calibri" w:hAnsi="Calibri"/>
          <w:color w:val="000000"/>
        </w:rPr>
        <w:t>: readily understandable by the decision-maker</w:t>
      </w:r>
    </w:p>
    <w:p w14:paraId="24664718" w14:textId="77777777" w:rsidR="00F50CED" w:rsidRDefault="00000000">
      <w:pPr>
        <w:numPr>
          <w:ilvl w:val="0"/>
          <w:numId w:val="40"/>
        </w:numPr>
        <w:tabs>
          <w:tab w:val="clear" w:pos="432"/>
          <w:tab w:val="left" w:pos="1512"/>
        </w:tabs>
        <w:spacing w:line="287" w:lineRule="exact"/>
        <w:ind w:left="1512" w:right="432" w:hanging="432"/>
        <w:jc w:val="both"/>
        <w:textAlignment w:val="baseline"/>
        <w:rPr>
          <w:rFonts w:ascii="Calibri" w:eastAsia="Calibri" w:hAnsi="Calibri"/>
          <w:b/>
          <w:color w:val="000000"/>
          <w:sz w:val="23"/>
        </w:rPr>
      </w:pPr>
      <w:r>
        <w:rPr>
          <w:rFonts w:ascii="Calibri" w:eastAsia="Calibri" w:hAnsi="Calibri"/>
          <w:b/>
          <w:color w:val="000000"/>
          <w:sz w:val="23"/>
        </w:rPr>
        <w:t>Timely</w:t>
      </w:r>
      <w:r>
        <w:rPr>
          <w:rFonts w:ascii="Calibri" w:eastAsia="Calibri" w:hAnsi="Calibri"/>
          <w:color w:val="000000"/>
        </w:rPr>
        <w:t xml:space="preserve">: pertinent to </w:t>
      </w:r>
      <w:proofErr w:type="gramStart"/>
      <w:r>
        <w:rPr>
          <w:rFonts w:ascii="Calibri" w:eastAsia="Calibri" w:hAnsi="Calibri"/>
          <w:color w:val="000000"/>
        </w:rPr>
        <w:t>a time period</w:t>
      </w:r>
      <w:proofErr w:type="gramEnd"/>
      <w:r>
        <w:rPr>
          <w:rFonts w:ascii="Calibri" w:eastAsia="Calibri" w:hAnsi="Calibri"/>
          <w:color w:val="000000"/>
        </w:rPr>
        <w:t xml:space="preserve"> that holds significance in the context of a given decision.</w:t>
      </w:r>
    </w:p>
    <w:p w14:paraId="24664719" w14:textId="77777777" w:rsidR="00F50CED" w:rsidRDefault="00000000">
      <w:pPr>
        <w:spacing w:before="242" w:line="289" w:lineRule="exact"/>
        <w:ind w:right="144"/>
        <w:textAlignment w:val="baseline"/>
        <w:rPr>
          <w:rFonts w:ascii="Calibri" w:eastAsia="Calibri" w:hAnsi="Calibri"/>
          <w:color w:val="000000"/>
        </w:rPr>
      </w:pPr>
      <w:r>
        <w:rPr>
          <w:rFonts w:ascii="Calibri" w:eastAsia="Calibri" w:hAnsi="Calibri"/>
          <w:color w:val="000000"/>
        </w:rPr>
        <w:t xml:space="preserve">The above principles collectively establish three tiers of suitability for data and information intended for use in decision-making. These tiers specifically pertain to the appropriateness of environment data and information proposed for </w:t>
      </w:r>
      <w:proofErr w:type="spellStart"/>
      <w:r>
        <w:rPr>
          <w:rFonts w:ascii="Calibri" w:eastAsia="Calibri" w:hAnsi="Calibri"/>
          <w:color w:val="000000"/>
        </w:rPr>
        <w:t>utilisation</w:t>
      </w:r>
      <w:proofErr w:type="spellEnd"/>
      <w:r>
        <w:rPr>
          <w:rFonts w:ascii="Calibri" w:eastAsia="Calibri" w:hAnsi="Calibri"/>
          <w:color w:val="000000"/>
        </w:rPr>
        <w:t xml:space="preserve"> in assessments, approvals, and spatial planning decisions concerning protected matters within the Nature Positive regulatory framework.</w:t>
      </w:r>
    </w:p>
    <w:p w14:paraId="2466471A" w14:textId="77777777" w:rsidR="00F50CED" w:rsidRDefault="00000000">
      <w:pPr>
        <w:spacing w:before="127" w:after="249" w:line="289" w:lineRule="exact"/>
        <w:ind w:left="792" w:right="144"/>
        <w:textAlignment w:val="baseline"/>
        <w:rPr>
          <w:rFonts w:ascii="Calibri" w:eastAsia="Calibri" w:hAnsi="Calibri"/>
          <w:b/>
          <w:color w:val="000000"/>
          <w:spacing w:val="-2"/>
          <w:sz w:val="23"/>
        </w:rPr>
      </w:pPr>
      <w:r>
        <w:rPr>
          <w:rFonts w:ascii="Calibri" w:eastAsia="Calibri" w:hAnsi="Calibri"/>
          <w:b/>
          <w:color w:val="000000"/>
          <w:spacing w:val="-2"/>
          <w:sz w:val="23"/>
        </w:rPr>
        <w:t>Tier 1 – Highly suitable</w:t>
      </w:r>
      <w:r>
        <w:rPr>
          <w:rFonts w:ascii="Calibri" w:eastAsia="Calibri" w:hAnsi="Calibri"/>
          <w:color w:val="000000"/>
          <w:spacing w:val="-2"/>
        </w:rPr>
        <w:t xml:space="preserve">: environment data and information that: is discoverable, </w:t>
      </w:r>
      <w:proofErr w:type="gramStart"/>
      <w:r>
        <w:rPr>
          <w:rFonts w:ascii="Calibri" w:eastAsia="Calibri" w:hAnsi="Calibri"/>
          <w:color w:val="000000"/>
          <w:spacing w:val="-2"/>
        </w:rPr>
        <w:t>accessible</w:t>
      </w:r>
      <w:proofErr w:type="gramEnd"/>
      <w:r>
        <w:rPr>
          <w:rFonts w:ascii="Calibri" w:eastAsia="Calibri" w:hAnsi="Calibri"/>
          <w:color w:val="000000"/>
          <w:spacing w:val="-2"/>
        </w:rPr>
        <w:t xml:space="preserve"> and findable; was collected/created and shared ethically; ethical (including C.A.R.E if First Nations data); originates from a highly reliable source; and is based on methods which can be easily gauged for their high degree of accordance with HEIA Technical Guidance. Methods are either: published and described in a respected peer-reviewed scientific or data journal; established in a </w:t>
      </w:r>
      <w:proofErr w:type="spellStart"/>
      <w:r>
        <w:rPr>
          <w:rFonts w:ascii="Calibri" w:eastAsia="Calibri" w:hAnsi="Calibri"/>
          <w:color w:val="000000"/>
          <w:spacing w:val="-2"/>
        </w:rPr>
        <w:t>recognised</w:t>
      </w:r>
      <w:proofErr w:type="spellEnd"/>
      <w:r>
        <w:rPr>
          <w:rFonts w:ascii="Calibri" w:eastAsia="Calibri" w:hAnsi="Calibri"/>
          <w:color w:val="000000"/>
          <w:spacing w:val="-2"/>
        </w:rPr>
        <w:t xml:space="preserve"> and enduring process for traditional knowledge management; or produced or approved by a persistent, </w:t>
      </w:r>
      <w:proofErr w:type="gramStart"/>
      <w:r>
        <w:rPr>
          <w:rFonts w:ascii="Calibri" w:eastAsia="Calibri" w:hAnsi="Calibri"/>
          <w:color w:val="000000"/>
          <w:spacing w:val="-2"/>
        </w:rPr>
        <w:t>statutory</w:t>
      </w:r>
      <w:proofErr w:type="gramEnd"/>
      <w:r>
        <w:rPr>
          <w:rFonts w:ascii="Calibri" w:eastAsia="Calibri" w:hAnsi="Calibri"/>
          <w:color w:val="000000"/>
          <w:spacing w:val="-2"/>
        </w:rPr>
        <w:t xml:space="preserve"> or otherwise independent/impartial, body.</w:t>
      </w:r>
    </w:p>
    <w:p w14:paraId="2466471B" w14:textId="77777777" w:rsidR="00F50CED" w:rsidRDefault="00000000">
      <w:pPr>
        <w:spacing w:line="187" w:lineRule="exact"/>
        <w:ind w:left="792"/>
        <w:textAlignment w:val="baseline"/>
        <w:rPr>
          <w:rFonts w:ascii="Calibri" w:eastAsia="Calibri" w:hAnsi="Calibri"/>
          <w:color w:val="000000"/>
        </w:rPr>
      </w:pPr>
      <w:r>
        <w:rPr>
          <w:rFonts w:ascii="Calibri" w:eastAsia="Calibri" w:hAnsi="Calibri"/>
          <w:color w:val="000000"/>
        </w:rPr>
        <w:t>Examples of data that are likely to be Tier 1 include:</w:t>
      </w:r>
    </w:p>
    <w:p w14:paraId="2466471C" w14:textId="77777777" w:rsidR="00F50CED" w:rsidRDefault="00000000">
      <w:pPr>
        <w:numPr>
          <w:ilvl w:val="0"/>
          <w:numId w:val="5"/>
        </w:numPr>
        <w:tabs>
          <w:tab w:val="clear" w:pos="288"/>
          <w:tab w:val="left" w:pos="1080"/>
        </w:tabs>
        <w:spacing w:before="13" w:line="289" w:lineRule="exact"/>
        <w:ind w:left="1080" w:right="216" w:hanging="288"/>
        <w:textAlignment w:val="baseline"/>
        <w:rPr>
          <w:rFonts w:ascii="Calibri" w:eastAsia="Calibri" w:hAnsi="Calibri"/>
          <w:color w:val="000000"/>
        </w:rPr>
      </w:pPr>
      <w:r>
        <w:rPr>
          <w:rFonts w:ascii="Calibri" w:eastAsia="Calibri" w:hAnsi="Calibri"/>
          <w:color w:val="000000"/>
        </w:rPr>
        <w:t xml:space="preserve">Time-stamped, accurately-geolocated species observation data, maintained and publicly accessible via a state agency digital data </w:t>
      </w:r>
      <w:proofErr w:type="gramStart"/>
      <w:r>
        <w:rPr>
          <w:rFonts w:ascii="Calibri" w:eastAsia="Calibri" w:hAnsi="Calibri"/>
          <w:color w:val="000000"/>
        </w:rPr>
        <w:t>repository</w:t>
      </w:r>
      <w:proofErr w:type="gramEnd"/>
    </w:p>
    <w:p w14:paraId="2466471D" w14:textId="77777777" w:rsidR="00F50CED" w:rsidRDefault="00000000">
      <w:pPr>
        <w:numPr>
          <w:ilvl w:val="0"/>
          <w:numId w:val="5"/>
        </w:numPr>
        <w:tabs>
          <w:tab w:val="clear" w:pos="288"/>
          <w:tab w:val="left" w:pos="1080"/>
        </w:tabs>
        <w:spacing w:before="69" w:line="232" w:lineRule="exact"/>
        <w:ind w:left="1080" w:hanging="288"/>
        <w:textAlignment w:val="baseline"/>
        <w:rPr>
          <w:rFonts w:ascii="Calibri" w:eastAsia="Calibri" w:hAnsi="Calibri"/>
          <w:color w:val="000000"/>
        </w:rPr>
      </w:pPr>
      <w:r>
        <w:rPr>
          <w:rFonts w:ascii="Calibri" w:eastAsia="Calibri" w:hAnsi="Calibri"/>
          <w:color w:val="000000"/>
        </w:rPr>
        <w:t>Historical ocean wave statistics available from Australian Ocean Data Network</w:t>
      </w:r>
    </w:p>
    <w:p w14:paraId="2466471E" w14:textId="77777777" w:rsidR="00F50CED" w:rsidRDefault="00000000">
      <w:pPr>
        <w:numPr>
          <w:ilvl w:val="0"/>
          <w:numId w:val="5"/>
        </w:numPr>
        <w:tabs>
          <w:tab w:val="clear" w:pos="288"/>
          <w:tab w:val="left" w:pos="1080"/>
        </w:tabs>
        <w:spacing w:before="13" w:line="289" w:lineRule="exact"/>
        <w:ind w:left="1080" w:right="216" w:hanging="288"/>
        <w:textAlignment w:val="baseline"/>
        <w:rPr>
          <w:rFonts w:ascii="Calibri" w:eastAsia="Calibri" w:hAnsi="Calibri"/>
          <w:color w:val="000000"/>
        </w:rPr>
      </w:pPr>
      <w:r>
        <w:rPr>
          <w:rFonts w:ascii="Calibri" w:eastAsia="Calibri" w:hAnsi="Calibri"/>
          <w:color w:val="000000"/>
        </w:rPr>
        <w:t>A species distribution model, or mapped critical protection areas, for a listed threatened species, informed by expert advice including from the Threatened Species Scientific Committee, and published by Environment Information Australia (EIA)</w:t>
      </w:r>
    </w:p>
    <w:p w14:paraId="2466471F" w14:textId="77777777" w:rsidR="00F50CED" w:rsidRDefault="00000000">
      <w:pPr>
        <w:numPr>
          <w:ilvl w:val="0"/>
          <w:numId w:val="5"/>
        </w:numPr>
        <w:tabs>
          <w:tab w:val="clear" w:pos="288"/>
          <w:tab w:val="left" w:pos="1080"/>
        </w:tabs>
        <w:spacing w:before="15" w:line="289" w:lineRule="exact"/>
        <w:ind w:left="1080" w:right="216" w:hanging="288"/>
        <w:textAlignment w:val="baseline"/>
        <w:rPr>
          <w:rFonts w:ascii="Calibri" w:eastAsia="Calibri" w:hAnsi="Calibri"/>
          <w:color w:val="000000"/>
        </w:rPr>
      </w:pPr>
      <w:r>
        <w:rPr>
          <w:rFonts w:ascii="Calibri" w:eastAsia="Calibri" w:hAnsi="Calibri"/>
          <w:color w:val="000000"/>
        </w:rPr>
        <w:t>Biological survey data which is consistent with HEIA Technical Guidance having been collected by experienced consultant ecologist, using an endorsed protocol and which results in the relevant environment data and information being shared via the Australian Biodiversity Information Standard</w:t>
      </w:r>
    </w:p>
    <w:p w14:paraId="24664720" w14:textId="77777777" w:rsidR="00F50CED" w:rsidRDefault="00000000">
      <w:pPr>
        <w:numPr>
          <w:ilvl w:val="0"/>
          <w:numId w:val="5"/>
        </w:numPr>
        <w:tabs>
          <w:tab w:val="clear" w:pos="288"/>
          <w:tab w:val="left" w:pos="1080"/>
        </w:tabs>
        <w:spacing w:before="12" w:line="289" w:lineRule="exact"/>
        <w:ind w:left="1080" w:right="432" w:hanging="288"/>
        <w:textAlignment w:val="baseline"/>
        <w:rPr>
          <w:rFonts w:ascii="Calibri" w:eastAsia="Calibri" w:hAnsi="Calibri"/>
          <w:color w:val="000000"/>
          <w:spacing w:val="-2"/>
        </w:rPr>
      </w:pPr>
      <w:r>
        <w:rPr>
          <w:rFonts w:ascii="Calibri" w:eastAsia="Calibri" w:hAnsi="Calibri"/>
          <w:color w:val="000000"/>
          <w:spacing w:val="-2"/>
        </w:rPr>
        <w:t xml:space="preserve">A time and geo-referenced species observation which collected using an accepted and </w:t>
      </w:r>
      <w:proofErr w:type="spellStart"/>
      <w:r>
        <w:rPr>
          <w:rFonts w:ascii="Calibri" w:eastAsia="Calibri" w:hAnsi="Calibri"/>
          <w:color w:val="000000"/>
          <w:spacing w:val="-2"/>
        </w:rPr>
        <w:t>recognised</w:t>
      </w:r>
      <w:proofErr w:type="spellEnd"/>
      <w:r>
        <w:rPr>
          <w:rFonts w:ascii="Calibri" w:eastAsia="Calibri" w:hAnsi="Calibri"/>
          <w:color w:val="000000"/>
          <w:spacing w:val="-2"/>
        </w:rPr>
        <w:t xml:space="preserve"> method and verified by one or more </w:t>
      </w:r>
      <w:proofErr w:type="spellStart"/>
      <w:r>
        <w:rPr>
          <w:rFonts w:ascii="Calibri" w:eastAsia="Calibri" w:hAnsi="Calibri"/>
          <w:color w:val="000000"/>
          <w:spacing w:val="-2"/>
        </w:rPr>
        <w:t>recognised</w:t>
      </w:r>
      <w:proofErr w:type="spellEnd"/>
      <w:r>
        <w:rPr>
          <w:rFonts w:ascii="Calibri" w:eastAsia="Calibri" w:hAnsi="Calibri"/>
          <w:color w:val="000000"/>
          <w:spacing w:val="-2"/>
        </w:rPr>
        <w:t xml:space="preserve"> experts for its </w:t>
      </w:r>
      <w:proofErr w:type="gramStart"/>
      <w:r>
        <w:rPr>
          <w:rFonts w:ascii="Calibri" w:eastAsia="Calibri" w:hAnsi="Calibri"/>
          <w:color w:val="000000"/>
          <w:spacing w:val="-2"/>
        </w:rPr>
        <w:t>veracity</w:t>
      </w:r>
      <w:proofErr w:type="gramEnd"/>
    </w:p>
    <w:p w14:paraId="24664721" w14:textId="77777777" w:rsidR="00F50CED" w:rsidRDefault="00000000">
      <w:pPr>
        <w:numPr>
          <w:ilvl w:val="0"/>
          <w:numId w:val="5"/>
        </w:numPr>
        <w:tabs>
          <w:tab w:val="clear" w:pos="288"/>
          <w:tab w:val="left" w:pos="1080"/>
        </w:tabs>
        <w:spacing w:before="15" w:line="289" w:lineRule="exact"/>
        <w:ind w:left="1080" w:right="216" w:hanging="288"/>
        <w:textAlignment w:val="baseline"/>
        <w:rPr>
          <w:rFonts w:ascii="Calibri" w:eastAsia="Calibri" w:hAnsi="Calibri"/>
          <w:color w:val="000000"/>
        </w:rPr>
      </w:pPr>
      <w:r>
        <w:rPr>
          <w:rFonts w:ascii="Calibri" w:eastAsia="Calibri" w:hAnsi="Calibri"/>
          <w:color w:val="000000"/>
        </w:rPr>
        <w:t xml:space="preserve">A forecasting or scenario model capable of predicting, with explicit uncertainty, possible outcomes for protected matters based on user-defined values for a number of </w:t>
      </w:r>
      <w:proofErr w:type="gramStart"/>
      <w:r>
        <w:rPr>
          <w:rFonts w:ascii="Calibri" w:eastAsia="Calibri" w:hAnsi="Calibri"/>
          <w:color w:val="000000"/>
        </w:rPr>
        <w:t>input</w:t>
      </w:r>
      <w:proofErr w:type="gramEnd"/>
      <w:r>
        <w:rPr>
          <w:rFonts w:ascii="Calibri" w:eastAsia="Calibri" w:hAnsi="Calibri"/>
          <w:color w:val="000000"/>
        </w:rPr>
        <w:t xml:space="preserve"> parameters, and developed by a highly reliable organisation with established scientific credibility.</w:t>
      </w:r>
    </w:p>
    <w:p w14:paraId="24664722" w14:textId="77777777" w:rsidR="00F50CED" w:rsidRDefault="00000000">
      <w:pPr>
        <w:spacing w:before="248" w:after="599" w:line="289" w:lineRule="exact"/>
        <w:ind w:left="792" w:right="72"/>
        <w:textAlignment w:val="baseline"/>
        <w:rPr>
          <w:rFonts w:ascii="Calibri" w:eastAsia="Calibri" w:hAnsi="Calibri"/>
          <w:b/>
          <w:color w:val="000000"/>
          <w:spacing w:val="2"/>
          <w:sz w:val="23"/>
        </w:rPr>
      </w:pPr>
      <w:r>
        <w:rPr>
          <w:rFonts w:ascii="Calibri" w:eastAsia="Calibri" w:hAnsi="Calibri"/>
          <w:b/>
          <w:color w:val="000000"/>
          <w:spacing w:val="2"/>
          <w:sz w:val="23"/>
        </w:rPr>
        <w:t>Tier 2 – Moderately suitable</w:t>
      </w:r>
      <w:r>
        <w:rPr>
          <w:rFonts w:ascii="Calibri" w:eastAsia="Calibri" w:hAnsi="Calibri"/>
          <w:color w:val="000000"/>
          <w:spacing w:val="2"/>
        </w:rPr>
        <w:t xml:space="preserve">: environment data and information that: adheres to </w:t>
      </w:r>
      <w:proofErr w:type="gramStart"/>
      <w:r>
        <w:rPr>
          <w:rFonts w:ascii="Calibri" w:eastAsia="Calibri" w:hAnsi="Calibri"/>
          <w:color w:val="000000"/>
          <w:spacing w:val="2"/>
        </w:rPr>
        <w:t>the majority of</w:t>
      </w:r>
      <w:proofErr w:type="gramEnd"/>
      <w:r>
        <w:rPr>
          <w:rFonts w:ascii="Calibri" w:eastAsia="Calibri" w:hAnsi="Calibri"/>
          <w:color w:val="000000"/>
          <w:spacing w:val="2"/>
        </w:rPr>
        <w:t xml:space="preserve"> criteria outlined in this standard for accessibility and reliability; was collected, created and shared ethically; and originates from dependable sources, including independent individuals or entities with </w:t>
      </w:r>
      <w:proofErr w:type="spellStart"/>
      <w:r>
        <w:rPr>
          <w:rFonts w:ascii="Calibri" w:eastAsia="Calibri" w:hAnsi="Calibri"/>
          <w:color w:val="000000"/>
          <w:spacing w:val="2"/>
        </w:rPr>
        <w:t>recognised</w:t>
      </w:r>
      <w:proofErr w:type="spellEnd"/>
      <w:r>
        <w:rPr>
          <w:rFonts w:ascii="Calibri" w:eastAsia="Calibri" w:hAnsi="Calibri"/>
          <w:color w:val="000000"/>
          <w:spacing w:val="2"/>
        </w:rPr>
        <w:t xml:space="preserve"> (and demonstrated) expertise relevant to the specific data and information type. Moderately suitable data may be derived from unpublished or uncertain methods, necessitating review and analysis before endorsement or approval.</w:t>
      </w:r>
    </w:p>
    <w:p w14:paraId="24664723" w14:textId="77777777" w:rsidR="00F50CED" w:rsidRDefault="00F50CED">
      <w:pPr>
        <w:spacing w:before="248" w:after="599" w:line="289" w:lineRule="exact"/>
        <w:sectPr w:rsidR="00F50CED" w:rsidSect="000A0156">
          <w:pgSz w:w="11909" w:h="16838"/>
          <w:pgMar w:top="660" w:right="1372" w:bottom="602" w:left="1353" w:header="720" w:footer="720" w:gutter="0"/>
          <w:cols w:space="720"/>
        </w:sectPr>
      </w:pPr>
    </w:p>
    <w:p w14:paraId="24664724"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4664725" w14:textId="77777777" w:rsidR="00F50CED" w:rsidRDefault="00F50CED">
      <w:pPr>
        <w:sectPr w:rsidR="00F50CED" w:rsidSect="000A0156">
          <w:type w:val="continuous"/>
          <w:pgSz w:w="11909" w:h="16838"/>
          <w:pgMar w:top="660" w:right="1357" w:bottom="602" w:left="1368" w:header="720" w:footer="720" w:gutter="0"/>
          <w:cols w:space="720"/>
        </w:sectPr>
      </w:pPr>
    </w:p>
    <w:p w14:paraId="24664726" w14:textId="77777777" w:rsidR="00F50CED" w:rsidRDefault="00000000">
      <w:pPr>
        <w:spacing w:before="74" w:line="220" w:lineRule="exact"/>
        <w:jc w:val="center"/>
        <w:textAlignment w:val="baseline"/>
        <w:rPr>
          <w:rFonts w:ascii="Calibri" w:eastAsia="Calibri" w:hAnsi="Calibri"/>
          <w:color w:val="FF0000"/>
        </w:rPr>
      </w:pPr>
      <w:r>
        <w:lastRenderedPageBreak/>
        <w:pict w14:anchorId="24664929">
          <v:shape id="_x0000_s1033" type="#_x0000_t202" style="position:absolute;left:0;text-align:left;margin-left:93.1pt;margin-top:226.1pt;width:367.95pt;height:388.8pt;z-index:-251702272;mso-wrap-distance-left:0;mso-wrap-distance-right:0;mso-position-horizontal-relative:page;mso-position-vertical-relative:page" filled="f" stroked="f">
            <v:textbox inset="0,0,0,0">
              <w:txbxContent>
                <w:p w14:paraId="24664B63" w14:textId="77777777" w:rsidR="00F50CED" w:rsidRDefault="00000000">
                  <w:pPr>
                    <w:textAlignment w:val="baseline"/>
                  </w:pPr>
                  <w:r>
                    <w:rPr>
                      <w:noProof/>
                    </w:rPr>
                    <w:drawing>
                      <wp:inline distT="0" distB="0" distL="0" distR="0" wp14:anchorId="24664C09" wp14:editId="24664C0A">
                        <wp:extent cx="4672965" cy="4937760"/>
                        <wp:effectExtent l="0" t="0" r="0" b="0"/>
                        <wp:docPr id="100" name="Picture"/>
                        <wp:cNvGraphicFramePr/>
                        <a:graphic xmlns:a="http://schemas.openxmlformats.org/drawingml/2006/main">
                          <a:graphicData uri="http://schemas.openxmlformats.org/drawingml/2006/picture">
                            <pic:pic xmlns:pic="http://schemas.openxmlformats.org/drawingml/2006/picture">
                              <pic:nvPicPr>
                                <pic:cNvPr id="100" name="Picture"/>
                                <pic:cNvPicPr preferRelativeResize="0"/>
                              </pic:nvPicPr>
                              <pic:blipFill>
                                <a:blip r:embed="rId12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727"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728" w14:textId="77777777" w:rsidR="00F50CED" w:rsidRDefault="00000000">
      <w:pPr>
        <w:spacing w:before="244" w:line="222" w:lineRule="exact"/>
        <w:ind w:left="792"/>
        <w:textAlignment w:val="baseline"/>
        <w:rPr>
          <w:rFonts w:ascii="Calibri" w:eastAsia="Calibri" w:hAnsi="Calibri"/>
          <w:color w:val="000000"/>
        </w:rPr>
      </w:pPr>
      <w:r>
        <w:rPr>
          <w:rFonts w:ascii="Calibri" w:eastAsia="Calibri" w:hAnsi="Calibri"/>
          <w:color w:val="000000"/>
        </w:rPr>
        <w:t>Examples of data that are likely to be Tier 2 include:</w:t>
      </w:r>
    </w:p>
    <w:p w14:paraId="24664729" w14:textId="77777777" w:rsidR="00F50CED" w:rsidRDefault="00000000">
      <w:pPr>
        <w:numPr>
          <w:ilvl w:val="0"/>
          <w:numId w:val="5"/>
        </w:numPr>
        <w:tabs>
          <w:tab w:val="clear" w:pos="288"/>
          <w:tab w:val="left" w:pos="1080"/>
        </w:tabs>
        <w:spacing w:before="15" w:line="289" w:lineRule="exact"/>
        <w:ind w:left="1080" w:right="144" w:hanging="288"/>
        <w:textAlignment w:val="baseline"/>
        <w:rPr>
          <w:rFonts w:ascii="Calibri" w:eastAsia="Calibri" w:hAnsi="Calibri"/>
          <w:color w:val="000000"/>
        </w:rPr>
      </w:pPr>
      <w:r>
        <w:rPr>
          <w:rFonts w:ascii="Calibri" w:eastAsia="Calibri" w:hAnsi="Calibri"/>
          <w:color w:val="000000"/>
        </w:rPr>
        <w:t>Recently collected survey data from a consultant ecologist with peer-</w:t>
      </w:r>
      <w:proofErr w:type="spellStart"/>
      <w:r>
        <w:rPr>
          <w:rFonts w:ascii="Calibri" w:eastAsia="Calibri" w:hAnsi="Calibri"/>
          <w:color w:val="000000"/>
        </w:rPr>
        <w:t>recognised</w:t>
      </w:r>
      <w:proofErr w:type="spellEnd"/>
      <w:r>
        <w:rPr>
          <w:rFonts w:ascii="Calibri" w:eastAsia="Calibri" w:hAnsi="Calibri"/>
          <w:color w:val="000000"/>
        </w:rPr>
        <w:t xml:space="preserve"> expertise using a method built on, but not entirely following, a published protocol, and including species data which are yet to be lodged with, and vouchered by, an </w:t>
      </w:r>
      <w:proofErr w:type="spellStart"/>
      <w:r>
        <w:rPr>
          <w:rFonts w:ascii="Calibri" w:eastAsia="Calibri" w:hAnsi="Calibri"/>
          <w:color w:val="000000"/>
        </w:rPr>
        <w:t>authorised</w:t>
      </w:r>
      <w:proofErr w:type="spellEnd"/>
      <w:r>
        <w:rPr>
          <w:rFonts w:ascii="Calibri" w:eastAsia="Calibri" w:hAnsi="Calibri"/>
          <w:color w:val="000000"/>
        </w:rPr>
        <w:t xml:space="preserve"> statutory body at state/territory </w:t>
      </w:r>
      <w:proofErr w:type="gramStart"/>
      <w:r>
        <w:rPr>
          <w:rFonts w:ascii="Calibri" w:eastAsia="Calibri" w:hAnsi="Calibri"/>
          <w:color w:val="000000"/>
        </w:rPr>
        <w:t>level</w:t>
      </w:r>
      <w:proofErr w:type="gramEnd"/>
    </w:p>
    <w:p w14:paraId="2466472A" w14:textId="77777777" w:rsidR="00F50CED" w:rsidRDefault="00000000">
      <w:pPr>
        <w:numPr>
          <w:ilvl w:val="0"/>
          <w:numId w:val="5"/>
        </w:numPr>
        <w:tabs>
          <w:tab w:val="clear" w:pos="288"/>
          <w:tab w:val="left" w:pos="1080"/>
        </w:tabs>
        <w:spacing w:before="15" w:line="289" w:lineRule="exact"/>
        <w:ind w:left="1080" w:right="216" w:hanging="288"/>
        <w:textAlignment w:val="baseline"/>
        <w:rPr>
          <w:rFonts w:ascii="Calibri" w:eastAsia="Calibri" w:hAnsi="Calibri"/>
          <w:color w:val="000000"/>
        </w:rPr>
      </w:pPr>
      <w:r>
        <w:rPr>
          <w:rFonts w:ascii="Calibri" w:eastAsia="Calibri" w:hAnsi="Calibri"/>
          <w:color w:val="000000"/>
        </w:rPr>
        <w:t xml:space="preserve">Raw biodiversity survey data, owned by a development proponent, which has been used and cited in a </w:t>
      </w:r>
      <w:proofErr w:type="spellStart"/>
      <w:r>
        <w:rPr>
          <w:rFonts w:ascii="Calibri" w:eastAsia="Calibri" w:hAnsi="Calibri"/>
          <w:color w:val="000000"/>
        </w:rPr>
        <w:t>synthesised</w:t>
      </w:r>
      <w:proofErr w:type="spellEnd"/>
      <w:r>
        <w:rPr>
          <w:rFonts w:ascii="Calibri" w:eastAsia="Calibri" w:hAnsi="Calibri"/>
          <w:color w:val="000000"/>
        </w:rPr>
        <w:t xml:space="preserve"> published report, but is itself unpublished, with the raw data and methods accessible to the decision maker and/or EIA on request but are not readily available and accessible for members of the </w:t>
      </w:r>
      <w:proofErr w:type="gramStart"/>
      <w:r>
        <w:rPr>
          <w:rFonts w:ascii="Calibri" w:eastAsia="Calibri" w:hAnsi="Calibri"/>
          <w:color w:val="000000"/>
        </w:rPr>
        <w:t>public</w:t>
      </w:r>
      <w:proofErr w:type="gramEnd"/>
    </w:p>
    <w:p w14:paraId="2466472B" w14:textId="77777777" w:rsidR="00F50CED" w:rsidRDefault="00000000">
      <w:pPr>
        <w:numPr>
          <w:ilvl w:val="0"/>
          <w:numId w:val="5"/>
        </w:numPr>
        <w:tabs>
          <w:tab w:val="clear" w:pos="288"/>
          <w:tab w:val="left" w:pos="1080"/>
        </w:tabs>
        <w:spacing w:before="15" w:line="289" w:lineRule="exact"/>
        <w:ind w:left="1080" w:right="288" w:hanging="288"/>
        <w:textAlignment w:val="baseline"/>
        <w:rPr>
          <w:rFonts w:ascii="Calibri" w:eastAsia="Calibri" w:hAnsi="Calibri"/>
          <w:color w:val="000000"/>
        </w:rPr>
      </w:pPr>
      <w:r>
        <w:rPr>
          <w:rFonts w:ascii="Calibri" w:eastAsia="Calibri" w:hAnsi="Calibri"/>
          <w:color w:val="000000"/>
        </w:rPr>
        <w:t>Biological survey information collected by a respected ecological researcher who elects not to publicly share their raw data or survey methods, the data and methods are accessible to the decision maker and/or EIA on request but are not readily available and accessible for members of the public.</w:t>
      </w:r>
    </w:p>
    <w:p w14:paraId="2466472C" w14:textId="77777777" w:rsidR="00F50CED" w:rsidRDefault="00000000">
      <w:pPr>
        <w:spacing w:before="241" w:line="289" w:lineRule="exact"/>
        <w:ind w:left="792" w:right="576"/>
        <w:textAlignment w:val="baseline"/>
        <w:rPr>
          <w:rFonts w:ascii="Calibri" w:eastAsia="Calibri" w:hAnsi="Calibri"/>
          <w:b/>
          <w:color w:val="000000"/>
          <w:sz w:val="23"/>
        </w:rPr>
      </w:pPr>
      <w:r>
        <w:rPr>
          <w:rFonts w:ascii="Calibri" w:eastAsia="Calibri" w:hAnsi="Calibri"/>
          <w:b/>
          <w:color w:val="000000"/>
          <w:sz w:val="23"/>
        </w:rPr>
        <w:t>Tier 3 – Unsuitable</w:t>
      </w:r>
      <w:r>
        <w:rPr>
          <w:rFonts w:ascii="Calibri" w:eastAsia="Calibri" w:hAnsi="Calibri"/>
          <w:color w:val="000000"/>
        </w:rPr>
        <w:t xml:space="preserve">: Environmental data and information from a source that cannot be determined as trustworthy and/or has been collected using a method not </w:t>
      </w:r>
      <w:proofErr w:type="spellStart"/>
      <w:r>
        <w:rPr>
          <w:rFonts w:ascii="Calibri" w:eastAsia="Calibri" w:hAnsi="Calibri"/>
          <w:color w:val="000000"/>
        </w:rPr>
        <w:t>recognised</w:t>
      </w:r>
      <w:proofErr w:type="spellEnd"/>
      <w:r>
        <w:rPr>
          <w:rFonts w:ascii="Calibri" w:eastAsia="Calibri" w:hAnsi="Calibri"/>
          <w:color w:val="000000"/>
        </w:rPr>
        <w:t xml:space="preserve"> as credible and reliable.</w:t>
      </w:r>
    </w:p>
    <w:p w14:paraId="2466472D" w14:textId="77777777" w:rsidR="00F50CED" w:rsidRDefault="00000000">
      <w:pPr>
        <w:spacing w:before="226" w:line="221" w:lineRule="exact"/>
        <w:ind w:left="792"/>
        <w:textAlignment w:val="baseline"/>
        <w:rPr>
          <w:rFonts w:ascii="Calibri" w:eastAsia="Calibri" w:hAnsi="Calibri"/>
          <w:color w:val="000000"/>
        </w:rPr>
      </w:pPr>
      <w:r>
        <w:rPr>
          <w:rFonts w:ascii="Calibri" w:eastAsia="Calibri" w:hAnsi="Calibri"/>
          <w:color w:val="000000"/>
        </w:rPr>
        <w:t>Examples of data that are likely to be Tier 3:</w:t>
      </w:r>
    </w:p>
    <w:p w14:paraId="2466472E" w14:textId="77777777" w:rsidR="00F50CED" w:rsidRDefault="00000000">
      <w:pPr>
        <w:numPr>
          <w:ilvl w:val="0"/>
          <w:numId w:val="5"/>
        </w:numPr>
        <w:tabs>
          <w:tab w:val="clear" w:pos="288"/>
          <w:tab w:val="left" w:pos="1080"/>
        </w:tabs>
        <w:spacing w:before="17" w:line="289" w:lineRule="exact"/>
        <w:ind w:left="1080" w:right="144" w:hanging="288"/>
        <w:textAlignment w:val="baseline"/>
        <w:rPr>
          <w:rFonts w:ascii="Calibri" w:eastAsia="Calibri" w:hAnsi="Calibri"/>
          <w:color w:val="000000"/>
        </w:rPr>
      </w:pPr>
      <w:r>
        <w:rPr>
          <w:rFonts w:ascii="Calibri" w:eastAsia="Calibri" w:hAnsi="Calibri"/>
          <w:color w:val="000000"/>
        </w:rPr>
        <w:t xml:space="preserve">A digital photograph of a single specimen captured and stored locally by a non-expert individual, shared by posting to social media, the veracity of which cannot be determined by a </w:t>
      </w:r>
      <w:proofErr w:type="spellStart"/>
      <w:r>
        <w:rPr>
          <w:rFonts w:ascii="Calibri" w:eastAsia="Calibri" w:hAnsi="Calibri"/>
          <w:color w:val="000000"/>
        </w:rPr>
        <w:t>recognised</w:t>
      </w:r>
      <w:proofErr w:type="spellEnd"/>
      <w:r>
        <w:rPr>
          <w:rFonts w:ascii="Calibri" w:eastAsia="Calibri" w:hAnsi="Calibri"/>
          <w:color w:val="000000"/>
        </w:rPr>
        <w:t xml:space="preserve"> </w:t>
      </w:r>
      <w:proofErr w:type="gramStart"/>
      <w:r>
        <w:rPr>
          <w:rFonts w:ascii="Calibri" w:eastAsia="Calibri" w:hAnsi="Calibri"/>
          <w:color w:val="000000"/>
        </w:rPr>
        <w:t>expert</w:t>
      </w:r>
      <w:proofErr w:type="gramEnd"/>
    </w:p>
    <w:p w14:paraId="2466472F" w14:textId="77777777" w:rsidR="00F50CED" w:rsidRDefault="00000000">
      <w:pPr>
        <w:numPr>
          <w:ilvl w:val="0"/>
          <w:numId w:val="5"/>
        </w:numPr>
        <w:tabs>
          <w:tab w:val="clear" w:pos="288"/>
          <w:tab w:val="left" w:pos="1080"/>
        </w:tabs>
        <w:spacing w:before="16" w:line="289" w:lineRule="exact"/>
        <w:ind w:left="1080" w:right="864" w:hanging="288"/>
        <w:textAlignment w:val="baseline"/>
        <w:rPr>
          <w:rFonts w:ascii="Calibri" w:eastAsia="Calibri" w:hAnsi="Calibri"/>
          <w:color w:val="000000"/>
        </w:rPr>
      </w:pPr>
      <w:r>
        <w:rPr>
          <w:rFonts w:ascii="Calibri" w:eastAsia="Calibri" w:hAnsi="Calibri"/>
          <w:color w:val="000000"/>
        </w:rPr>
        <w:t xml:space="preserve">Data gathered by a </w:t>
      </w:r>
      <w:proofErr w:type="spellStart"/>
      <w:r>
        <w:rPr>
          <w:rFonts w:ascii="Calibri" w:eastAsia="Calibri" w:hAnsi="Calibri"/>
          <w:color w:val="000000"/>
        </w:rPr>
        <w:t>recognised</w:t>
      </w:r>
      <w:proofErr w:type="spellEnd"/>
      <w:r>
        <w:rPr>
          <w:rFonts w:ascii="Calibri" w:eastAsia="Calibri" w:hAnsi="Calibri"/>
          <w:color w:val="000000"/>
        </w:rPr>
        <w:t xml:space="preserve"> expert using an approach which breaches ethical standards, for example by not having the necessary permissions for site access or inadequate provision for protection of data </w:t>
      </w:r>
      <w:proofErr w:type="gramStart"/>
      <w:r>
        <w:rPr>
          <w:rFonts w:ascii="Calibri" w:eastAsia="Calibri" w:hAnsi="Calibri"/>
          <w:color w:val="000000"/>
        </w:rPr>
        <w:t>sensitivity</w:t>
      </w:r>
      <w:proofErr w:type="gramEnd"/>
    </w:p>
    <w:p w14:paraId="24664730" w14:textId="77777777" w:rsidR="00F50CED" w:rsidRDefault="00000000">
      <w:pPr>
        <w:numPr>
          <w:ilvl w:val="0"/>
          <w:numId w:val="5"/>
        </w:numPr>
        <w:tabs>
          <w:tab w:val="clear" w:pos="288"/>
          <w:tab w:val="left" w:pos="1080"/>
        </w:tabs>
        <w:spacing w:before="28" w:line="269" w:lineRule="exact"/>
        <w:ind w:left="1080" w:right="216" w:hanging="288"/>
        <w:textAlignment w:val="baseline"/>
        <w:rPr>
          <w:rFonts w:ascii="Calibri" w:eastAsia="Calibri" w:hAnsi="Calibri"/>
          <w:color w:val="000000"/>
          <w:spacing w:val="-1"/>
        </w:rPr>
      </w:pPr>
      <w:r>
        <w:rPr>
          <w:rFonts w:ascii="Calibri" w:eastAsia="Calibri" w:hAnsi="Calibri"/>
          <w:color w:val="000000"/>
          <w:spacing w:val="-1"/>
        </w:rPr>
        <w:t xml:space="preserve">Data purporting to be survey-gathered and published by a non-expert without specimen vouchering to state/territory statutory collections and accessible only via a repository maintained by an organisation not </w:t>
      </w:r>
      <w:proofErr w:type="spellStart"/>
      <w:r>
        <w:rPr>
          <w:rFonts w:ascii="Calibri" w:eastAsia="Calibri" w:hAnsi="Calibri"/>
          <w:color w:val="000000"/>
          <w:spacing w:val="-1"/>
        </w:rPr>
        <w:t>recognised</w:t>
      </w:r>
      <w:proofErr w:type="spellEnd"/>
      <w:r>
        <w:rPr>
          <w:rFonts w:ascii="Calibri" w:eastAsia="Calibri" w:hAnsi="Calibri"/>
          <w:color w:val="000000"/>
          <w:spacing w:val="-1"/>
        </w:rPr>
        <w:t xml:space="preserve"> for its scientific </w:t>
      </w:r>
      <w:proofErr w:type="spellStart"/>
      <w:r>
        <w:rPr>
          <w:rFonts w:ascii="Calibri" w:eastAsia="Calibri" w:hAnsi="Calibri"/>
          <w:color w:val="000000"/>
          <w:spacing w:val="-1"/>
        </w:rPr>
        <w:t>rigour</w:t>
      </w:r>
      <w:proofErr w:type="spellEnd"/>
      <w:r>
        <w:rPr>
          <w:rFonts w:ascii="Calibri" w:eastAsia="Calibri" w:hAnsi="Calibri"/>
          <w:color w:val="000000"/>
          <w:spacing w:val="-1"/>
        </w:rPr>
        <w:t xml:space="preserve"> and credibility.</w:t>
      </w:r>
    </w:p>
    <w:p w14:paraId="24664731" w14:textId="77777777" w:rsidR="00F50CED" w:rsidRDefault="00000000">
      <w:pPr>
        <w:spacing w:before="104" w:after="239" w:line="289" w:lineRule="exact"/>
        <w:ind w:right="432"/>
        <w:textAlignment w:val="baseline"/>
        <w:rPr>
          <w:rFonts w:ascii="Calibri" w:eastAsia="Calibri" w:hAnsi="Calibri"/>
          <w:color w:val="000000"/>
        </w:rPr>
      </w:pPr>
      <w:r>
        <w:rPr>
          <w:rFonts w:ascii="Calibri" w:eastAsia="Calibri" w:hAnsi="Calibri"/>
          <w:color w:val="000000"/>
        </w:rPr>
        <w:t>The following provides a summary of how the suitability tiers will apply to decisions on protected matters under the Nature Positive regulatory framework:</w:t>
      </w:r>
    </w:p>
    <w:p w14:paraId="24664732" w14:textId="77777777" w:rsidR="00F50CED" w:rsidRDefault="00000000">
      <w:pPr>
        <w:numPr>
          <w:ilvl w:val="0"/>
          <w:numId w:val="5"/>
        </w:numPr>
        <w:tabs>
          <w:tab w:val="left" w:pos="792"/>
        </w:tabs>
        <w:spacing w:line="289" w:lineRule="exact"/>
        <w:ind w:left="792" w:right="72" w:hanging="360"/>
        <w:textAlignment w:val="baseline"/>
        <w:rPr>
          <w:rFonts w:ascii="Calibri" w:eastAsia="Calibri" w:hAnsi="Calibri"/>
          <w:b/>
          <w:color w:val="000000"/>
          <w:sz w:val="23"/>
        </w:rPr>
      </w:pPr>
      <w:r>
        <w:rPr>
          <w:rFonts w:ascii="Calibri" w:eastAsia="Calibri" w:hAnsi="Calibri"/>
          <w:b/>
          <w:color w:val="000000"/>
          <w:sz w:val="23"/>
        </w:rPr>
        <w:t xml:space="preserve">Tier 1 environment data and information </w:t>
      </w:r>
      <w:r>
        <w:rPr>
          <w:rFonts w:ascii="Calibri" w:eastAsia="Calibri" w:hAnsi="Calibri"/>
          <w:color w:val="000000"/>
        </w:rPr>
        <w:t>– automatically accepted for all relevant regulatory decision-making, including accredited third-party processes, whether submitted by a proponent, interested third party, or accessed independently by the decision-maker.</w:t>
      </w:r>
    </w:p>
    <w:p w14:paraId="24664733" w14:textId="77777777" w:rsidR="00F50CED" w:rsidRDefault="00000000">
      <w:pPr>
        <w:numPr>
          <w:ilvl w:val="0"/>
          <w:numId w:val="5"/>
        </w:numPr>
        <w:tabs>
          <w:tab w:val="left" w:pos="792"/>
        </w:tabs>
        <w:spacing w:before="18" w:line="289" w:lineRule="exact"/>
        <w:ind w:left="792" w:right="144" w:hanging="360"/>
        <w:textAlignment w:val="baseline"/>
        <w:rPr>
          <w:rFonts w:ascii="Calibri" w:eastAsia="Calibri" w:hAnsi="Calibri"/>
          <w:b/>
          <w:color w:val="000000"/>
          <w:sz w:val="23"/>
        </w:rPr>
      </w:pPr>
      <w:r>
        <w:rPr>
          <w:rFonts w:ascii="Calibri" w:eastAsia="Calibri" w:hAnsi="Calibri"/>
          <w:b/>
          <w:color w:val="000000"/>
          <w:sz w:val="23"/>
        </w:rPr>
        <w:t xml:space="preserve">Tier 2 environment data and information </w:t>
      </w:r>
      <w:r>
        <w:rPr>
          <w:rFonts w:ascii="Calibri" w:eastAsia="Calibri" w:hAnsi="Calibri"/>
          <w:color w:val="000000"/>
        </w:rPr>
        <w:t>– requires detailed, rigorous review before acceptance as an input for regulatory decisions relating to development approvals, strategic assessments, and regional planning. Automatically accepted for other decisions within the regulatory framework, such as listing Matters of National Environmental Significance (MNES) and formulating recovery strategies, including through EIA’s generation of spatial models based on presence/absence observation data.</w:t>
      </w:r>
    </w:p>
    <w:p w14:paraId="24664734" w14:textId="77777777" w:rsidR="00F50CED" w:rsidRDefault="00000000">
      <w:pPr>
        <w:numPr>
          <w:ilvl w:val="0"/>
          <w:numId w:val="5"/>
        </w:numPr>
        <w:tabs>
          <w:tab w:val="left" w:pos="792"/>
        </w:tabs>
        <w:spacing w:before="14" w:after="1209" w:line="289" w:lineRule="exact"/>
        <w:ind w:left="792" w:right="216" w:hanging="360"/>
        <w:textAlignment w:val="baseline"/>
        <w:rPr>
          <w:rFonts w:ascii="Calibri" w:eastAsia="Calibri" w:hAnsi="Calibri"/>
          <w:b/>
          <w:color w:val="000000"/>
          <w:sz w:val="23"/>
        </w:rPr>
      </w:pPr>
      <w:r>
        <w:rPr>
          <w:rFonts w:ascii="Calibri" w:eastAsia="Calibri" w:hAnsi="Calibri"/>
          <w:b/>
          <w:color w:val="000000"/>
          <w:sz w:val="23"/>
        </w:rPr>
        <w:t xml:space="preserve">Tier 3 environment data and information </w:t>
      </w:r>
      <w:r>
        <w:rPr>
          <w:rFonts w:ascii="Calibri" w:eastAsia="Calibri" w:hAnsi="Calibri"/>
          <w:color w:val="000000"/>
        </w:rPr>
        <w:t xml:space="preserve">– deemed insufficient to inform development approvals, including by accredited third party processes, strategic </w:t>
      </w:r>
      <w:proofErr w:type="gramStart"/>
      <w:r>
        <w:rPr>
          <w:rFonts w:ascii="Calibri" w:eastAsia="Calibri" w:hAnsi="Calibri"/>
          <w:color w:val="000000"/>
        </w:rPr>
        <w:t>assessments</w:t>
      </w:r>
      <w:proofErr w:type="gramEnd"/>
      <w:r>
        <w:rPr>
          <w:rFonts w:ascii="Calibri" w:eastAsia="Calibri" w:hAnsi="Calibri"/>
          <w:color w:val="000000"/>
        </w:rPr>
        <w:t xml:space="preserve"> and regional planning. Requires detailed, rigorous review prior to acceptance for other regulatory decisions, such as listing MNES and making recovery strategies, including through EIA’s generation of spatial models based on presence/absence observation data.</w:t>
      </w:r>
    </w:p>
    <w:p w14:paraId="24664735" w14:textId="77777777" w:rsidR="00F50CED" w:rsidRDefault="00F50CED">
      <w:pPr>
        <w:spacing w:before="14" w:after="1209" w:line="289" w:lineRule="exact"/>
        <w:sectPr w:rsidR="00F50CED" w:rsidSect="000A0156">
          <w:pgSz w:w="11909" w:h="16838"/>
          <w:pgMar w:top="660" w:right="1360" w:bottom="602" w:left="1365" w:header="720" w:footer="720" w:gutter="0"/>
          <w:cols w:space="720"/>
        </w:sectPr>
      </w:pPr>
    </w:p>
    <w:p w14:paraId="24664736"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4664737" w14:textId="77777777" w:rsidR="00F50CED" w:rsidRDefault="00F50CED">
      <w:pPr>
        <w:sectPr w:rsidR="00F50CED" w:rsidSect="000A0156">
          <w:type w:val="continuous"/>
          <w:pgSz w:w="11909" w:h="16838"/>
          <w:pgMar w:top="660" w:right="1362" w:bottom="602" w:left="1363" w:header="720" w:footer="720" w:gutter="0"/>
          <w:cols w:space="720"/>
        </w:sectPr>
      </w:pPr>
    </w:p>
    <w:p w14:paraId="24664738" w14:textId="77777777" w:rsidR="00F50CED" w:rsidRDefault="00000000">
      <w:pPr>
        <w:spacing w:before="74" w:line="220" w:lineRule="exact"/>
        <w:ind w:left="72"/>
        <w:jc w:val="center"/>
        <w:textAlignment w:val="baseline"/>
        <w:rPr>
          <w:rFonts w:ascii="Calibri" w:eastAsia="Calibri" w:hAnsi="Calibri"/>
          <w:color w:val="FF0000"/>
        </w:rPr>
      </w:pPr>
      <w:r>
        <w:lastRenderedPageBreak/>
        <w:pict w14:anchorId="2466492A">
          <v:shape id="_x0000_s1032" type="#_x0000_t202" style="position:absolute;left:0;text-align:left;margin-left:93.1pt;margin-top:226.1pt;width:367.95pt;height:388.8pt;z-index:-251701248;mso-wrap-distance-left:0;mso-wrap-distance-right:0;mso-position-horizontal-relative:page;mso-position-vertical-relative:page" filled="f" stroked="f">
            <v:textbox inset="0,0,0,0">
              <w:txbxContent>
                <w:p w14:paraId="24664B64" w14:textId="77777777" w:rsidR="00F50CED" w:rsidRDefault="00000000">
                  <w:pPr>
                    <w:textAlignment w:val="baseline"/>
                  </w:pPr>
                  <w:r>
                    <w:rPr>
                      <w:noProof/>
                    </w:rPr>
                    <w:drawing>
                      <wp:inline distT="0" distB="0" distL="0" distR="0" wp14:anchorId="24664C0B" wp14:editId="24664C0C">
                        <wp:extent cx="4672965" cy="4937760"/>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1" name="Picture"/>
                                <pic:cNvPicPr preferRelativeResize="0"/>
                              </pic:nvPicPr>
                              <pic:blipFill>
                                <a:blip r:embed="rId13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739" w14:textId="77777777" w:rsidR="00F50CED" w:rsidRDefault="00000000">
      <w:pPr>
        <w:spacing w:before="49" w:line="221" w:lineRule="exact"/>
        <w:ind w:left="72"/>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73A" w14:textId="77777777" w:rsidR="00F50CED" w:rsidRDefault="00000000">
      <w:pPr>
        <w:spacing w:before="261" w:line="343" w:lineRule="exact"/>
        <w:ind w:left="72"/>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2466473B" w14:textId="77777777" w:rsidR="00F50CED" w:rsidRDefault="00000000">
      <w:pPr>
        <w:spacing w:before="60" w:line="229" w:lineRule="exact"/>
        <w:ind w:left="72"/>
        <w:textAlignment w:val="baseline"/>
        <w:rPr>
          <w:rFonts w:ascii="Calibri" w:eastAsia="Calibri" w:hAnsi="Calibri"/>
          <w:b/>
          <w:color w:val="000000"/>
          <w:spacing w:val="-5"/>
          <w:sz w:val="23"/>
        </w:rPr>
      </w:pPr>
      <w:r>
        <w:rPr>
          <w:rFonts w:ascii="Calibri" w:eastAsia="Calibri" w:hAnsi="Calibri"/>
          <w:b/>
          <w:color w:val="000000"/>
          <w:spacing w:val="-5"/>
          <w:sz w:val="23"/>
        </w:rPr>
        <w:t>Environment data and information</w:t>
      </w:r>
    </w:p>
    <w:p w14:paraId="2466473C" w14:textId="77777777" w:rsidR="00F50CED" w:rsidRDefault="00000000">
      <w:pPr>
        <w:spacing w:line="288" w:lineRule="exact"/>
        <w:ind w:left="72" w:right="504"/>
        <w:textAlignment w:val="baseline"/>
        <w:rPr>
          <w:rFonts w:ascii="Calibri" w:eastAsia="Calibri" w:hAnsi="Calibri"/>
          <w:color w:val="000000"/>
        </w:rPr>
      </w:pPr>
      <w:r>
        <w:rPr>
          <w:rFonts w:ascii="Calibri" w:eastAsia="Calibri" w:hAnsi="Calibri"/>
          <w:color w:val="000000"/>
        </w:rPr>
        <w:t>Data and information related to understanding patterns and dynamics of nature and the environment, as required to meet decision making needs under the Act. This includes, but is not limited to, any of the following:</w:t>
      </w:r>
    </w:p>
    <w:p w14:paraId="2466473D" w14:textId="77777777" w:rsidR="00F50CED" w:rsidRDefault="00000000">
      <w:pPr>
        <w:numPr>
          <w:ilvl w:val="0"/>
          <w:numId w:val="1"/>
        </w:numPr>
        <w:tabs>
          <w:tab w:val="clear" w:pos="432"/>
          <w:tab w:val="left" w:pos="864"/>
        </w:tabs>
        <w:spacing w:before="13" w:line="289" w:lineRule="exact"/>
        <w:ind w:left="864" w:right="144" w:hanging="432"/>
        <w:textAlignment w:val="baseline"/>
        <w:rPr>
          <w:rFonts w:ascii="Calibri" w:eastAsia="Calibri" w:hAnsi="Calibri"/>
          <w:color w:val="000000"/>
          <w:spacing w:val="-2"/>
        </w:rPr>
      </w:pPr>
      <w:r>
        <w:rPr>
          <w:rFonts w:ascii="Calibri" w:eastAsia="Calibri" w:hAnsi="Calibri"/>
          <w:color w:val="000000"/>
          <w:spacing w:val="-2"/>
        </w:rPr>
        <w:t>Observations, made either by humans (points observations, ecological site surveys and transects) or sensors (including but not limited to camera traps, acoustic sensors, boat based sensors, and satellite sensors), of matters protected by the Act and/or attributes relevant to their protection (including attributes of the landscapes, ecosystems, freshwater systems and seascapes which contain them) including those which indicate magnitude of pressures, threats, and state changes to populations ecosystems, heritage and other protected places</w:t>
      </w:r>
    </w:p>
    <w:p w14:paraId="2466473E" w14:textId="77777777" w:rsidR="00F50CED" w:rsidRDefault="00000000">
      <w:pPr>
        <w:numPr>
          <w:ilvl w:val="0"/>
          <w:numId w:val="1"/>
        </w:numPr>
        <w:tabs>
          <w:tab w:val="clear" w:pos="432"/>
          <w:tab w:val="left" w:pos="864"/>
        </w:tabs>
        <w:spacing w:before="17" w:line="289" w:lineRule="exact"/>
        <w:ind w:left="864" w:right="432" w:hanging="432"/>
        <w:textAlignment w:val="baseline"/>
        <w:rPr>
          <w:rFonts w:ascii="Calibri" w:eastAsia="Calibri" w:hAnsi="Calibri"/>
          <w:color w:val="000000"/>
        </w:rPr>
      </w:pPr>
      <w:r>
        <w:rPr>
          <w:rFonts w:ascii="Calibri" w:eastAsia="Calibri" w:hAnsi="Calibri"/>
          <w:color w:val="000000"/>
        </w:rPr>
        <w:t xml:space="preserve">Locations and nature of interventions administered by the Commonwealth for protection and recovery via regulatory or investment </w:t>
      </w:r>
      <w:proofErr w:type="gramStart"/>
      <w:r>
        <w:rPr>
          <w:rFonts w:ascii="Calibri" w:eastAsia="Calibri" w:hAnsi="Calibri"/>
          <w:color w:val="000000"/>
        </w:rPr>
        <w:t>activities</w:t>
      </w:r>
      <w:proofErr w:type="gramEnd"/>
    </w:p>
    <w:p w14:paraId="2466473F" w14:textId="77777777" w:rsidR="00F50CED" w:rsidRDefault="00000000">
      <w:pPr>
        <w:numPr>
          <w:ilvl w:val="0"/>
          <w:numId w:val="1"/>
        </w:numPr>
        <w:tabs>
          <w:tab w:val="clear" w:pos="432"/>
          <w:tab w:val="left" w:pos="864"/>
        </w:tabs>
        <w:spacing w:before="13" w:line="289" w:lineRule="exact"/>
        <w:ind w:left="864" w:right="144" w:hanging="432"/>
        <w:textAlignment w:val="baseline"/>
        <w:rPr>
          <w:rFonts w:ascii="Calibri" w:eastAsia="Calibri" w:hAnsi="Calibri"/>
          <w:color w:val="000000"/>
          <w:spacing w:val="-3"/>
        </w:rPr>
      </w:pPr>
      <w:r>
        <w:rPr>
          <w:rFonts w:ascii="Calibri" w:eastAsia="Calibri" w:hAnsi="Calibri"/>
          <w:color w:val="000000"/>
          <w:spacing w:val="-3"/>
        </w:rPr>
        <w:t xml:space="preserve">Models, maps, metrics, data assets and reports made through processing, integrating and interpreting environment data, including through integration with non-environment </w:t>
      </w:r>
      <w:proofErr w:type="gramStart"/>
      <w:r>
        <w:rPr>
          <w:rFonts w:ascii="Calibri" w:eastAsia="Calibri" w:hAnsi="Calibri"/>
          <w:color w:val="000000"/>
          <w:spacing w:val="-3"/>
        </w:rPr>
        <w:t>datasets</w:t>
      </w:r>
      <w:proofErr w:type="gramEnd"/>
    </w:p>
    <w:p w14:paraId="24664740" w14:textId="77777777" w:rsidR="00F50CED" w:rsidRDefault="00000000">
      <w:pPr>
        <w:numPr>
          <w:ilvl w:val="0"/>
          <w:numId w:val="1"/>
        </w:numPr>
        <w:tabs>
          <w:tab w:val="clear" w:pos="432"/>
          <w:tab w:val="left" w:pos="864"/>
        </w:tabs>
        <w:spacing w:before="15" w:line="289" w:lineRule="exact"/>
        <w:ind w:left="864" w:right="72" w:hanging="432"/>
        <w:textAlignment w:val="baseline"/>
        <w:rPr>
          <w:rFonts w:ascii="Calibri" w:eastAsia="Calibri" w:hAnsi="Calibri"/>
          <w:color w:val="000000"/>
        </w:rPr>
      </w:pPr>
      <w:r>
        <w:rPr>
          <w:rFonts w:ascii="Calibri" w:eastAsia="Calibri" w:hAnsi="Calibri"/>
          <w:color w:val="000000"/>
        </w:rPr>
        <w:t xml:space="preserve">Published classifications, taxonomies, protocols, frameworks, documents identifying heritage or conservation significance of heritage and other protected places as well as of species and ecosystems, conservation planning documentation and management plans relevant to the design of processes to collect, manage and share environment </w:t>
      </w:r>
      <w:proofErr w:type="gramStart"/>
      <w:r>
        <w:rPr>
          <w:rFonts w:ascii="Calibri" w:eastAsia="Calibri" w:hAnsi="Calibri"/>
          <w:color w:val="000000"/>
        </w:rPr>
        <w:t>data</w:t>
      </w:r>
      <w:proofErr w:type="gramEnd"/>
    </w:p>
    <w:p w14:paraId="24664741" w14:textId="77777777" w:rsidR="00F50CED" w:rsidRDefault="00000000">
      <w:pPr>
        <w:numPr>
          <w:ilvl w:val="0"/>
          <w:numId w:val="1"/>
        </w:numPr>
        <w:tabs>
          <w:tab w:val="clear" w:pos="432"/>
          <w:tab w:val="left" w:pos="864"/>
        </w:tabs>
        <w:spacing w:before="15" w:line="289" w:lineRule="exact"/>
        <w:ind w:left="864" w:right="792" w:hanging="432"/>
        <w:textAlignment w:val="baseline"/>
        <w:rPr>
          <w:rFonts w:ascii="Calibri" w:eastAsia="Calibri" w:hAnsi="Calibri"/>
          <w:color w:val="000000"/>
        </w:rPr>
      </w:pPr>
      <w:r>
        <w:rPr>
          <w:rFonts w:ascii="Calibri" w:eastAsia="Calibri" w:hAnsi="Calibri"/>
          <w:color w:val="000000"/>
        </w:rPr>
        <w:t xml:space="preserve">Unpublished or published information, relating to the environment, that is shared by knowledge holders, </w:t>
      </w:r>
      <w:proofErr w:type="gramStart"/>
      <w:r>
        <w:rPr>
          <w:rFonts w:ascii="Calibri" w:eastAsia="Calibri" w:hAnsi="Calibri"/>
          <w:color w:val="000000"/>
        </w:rPr>
        <w:t>authors</w:t>
      </w:r>
      <w:proofErr w:type="gramEnd"/>
      <w:r>
        <w:rPr>
          <w:rFonts w:ascii="Calibri" w:eastAsia="Calibri" w:hAnsi="Calibri"/>
          <w:color w:val="000000"/>
        </w:rPr>
        <w:t xml:space="preserve"> or place managers for the purpose of decision-making or reporting and other purposes of the legislation or to meet Australia’s international environment and sustainability obligations.</w:t>
      </w:r>
    </w:p>
    <w:p w14:paraId="24664742" w14:textId="77777777" w:rsidR="00F50CED" w:rsidRDefault="00000000">
      <w:pPr>
        <w:spacing w:before="304" w:line="229" w:lineRule="exact"/>
        <w:ind w:left="72"/>
        <w:textAlignment w:val="baseline"/>
        <w:rPr>
          <w:rFonts w:ascii="Calibri" w:eastAsia="Calibri" w:hAnsi="Calibri"/>
          <w:b/>
          <w:color w:val="000000"/>
          <w:spacing w:val="-5"/>
          <w:sz w:val="23"/>
        </w:rPr>
      </w:pPr>
      <w:r>
        <w:rPr>
          <w:rFonts w:ascii="Calibri" w:eastAsia="Calibri" w:hAnsi="Calibri"/>
          <w:b/>
          <w:color w:val="000000"/>
          <w:spacing w:val="-5"/>
          <w:sz w:val="23"/>
        </w:rPr>
        <w:t>First Nations data</w:t>
      </w:r>
    </w:p>
    <w:p w14:paraId="24664743" w14:textId="77777777" w:rsidR="00F50CED" w:rsidRDefault="00000000">
      <w:pPr>
        <w:spacing w:before="156" w:line="289" w:lineRule="exact"/>
        <w:ind w:left="72" w:right="792"/>
        <w:textAlignment w:val="baseline"/>
        <w:rPr>
          <w:rFonts w:ascii="Calibri" w:eastAsia="Calibri" w:hAnsi="Calibri"/>
          <w:color w:val="000000"/>
        </w:rPr>
      </w:pPr>
      <w:r>
        <w:rPr>
          <w:rFonts w:ascii="Calibri" w:eastAsia="Calibri" w:hAnsi="Calibri"/>
          <w:color w:val="000000"/>
        </w:rPr>
        <w:t>Refers to information or knowledge, in any format or medium, which is about and may affect indigenous peoples both collectively and individually.</w:t>
      </w:r>
    </w:p>
    <w:p w14:paraId="24664744" w14:textId="77777777" w:rsidR="00F50CED" w:rsidRDefault="00000000">
      <w:pPr>
        <w:spacing w:before="227" w:line="229" w:lineRule="exact"/>
        <w:ind w:left="72"/>
        <w:textAlignment w:val="baseline"/>
        <w:rPr>
          <w:rFonts w:ascii="Calibri" w:eastAsia="Calibri" w:hAnsi="Calibri"/>
          <w:b/>
          <w:color w:val="000000"/>
          <w:spacing w:val="-5"/>
          <w:sz w:val="23"/>
        </w:rPr>
      </w:pPr>
      <w:r>
        <w:rPr>
          <w:rFonts w:ascii="Calibri" w:eastAsia="Calibri" w:hAnsi="Calibri"/>
          <w:b/>
          <w:color w:val="000000"/>
          <w:spacing w:val="-5"/>
          <w:sz w:val="23"/>
        </w:rPr>
        <w:t>Technical guidance</w:t>
      </w:r>
    </w:p>
    <w:p w14:paraId="24664745" w14:textId="77777777" w:rsidR="00F50CED" w:rsidRDefault="00000000">
      <w:pPr>
        <w:spacing w:before="156" w:after="258" w:line="289" w:lineRule="exact"/>
        <w:ind w:left="72" w:right="144"/>
        <w:textAlignment w:val="baseline"/>
        <w:rPr>
          <w:rFonts w:ascii="Calibri" w:eastAsia="Calibri" w:hAnsi="Calibri"/>
          <w:color w:val="000000"/>
          <w:spacing w:val="-1"/>
        </w:rPr>
      </w:pPr>
      <w:r>
        <w:rPr>
          <w:rFonts w:ascii="Calibri" w:eastAsia="Calibri" w:hAnsi="Calibri"/>
          <w:color w:val="000000"/>
          <w:spacing w:val="-1"/>
        </w:rPr>
        <w:t>The HEIA will develop and publish Technical Guidance outlining procedures, protocols, and information technology applications to support the implementation and application of this standard. Regular revisions to the Technical Guidance will ensure alignment with evolving best practices.</w:t>
      </w:r>
    </w:p>
    <w:p w14:paraId="24664746" w14:textId="77777777" w:rsidR="00F50CED" w:rsidRDefault="00000000">
      <w:pPr>
        <w:spacing w:line="185" w:lineRule="exact"/>
        <w:ind w:left="72"/>
        <w:textAlignment w:val="baseline"/>
        <w:rPr>
          <w:rFonts w:ascii="Calibri" w:eastAsia="Calibri" w:hAnsi="Calibri"/>
          <w:color w:val="000000"/>
        </w:rPr>
      </w:pPr>
      <w:r>
        <w:rPr>
          <w:rFonts w:ascii="Calibri" w:eastAsia="Calibri" w:hAnsi="Calibri"/>
          <w:color w:val="000000"/>
        </w:rPr>
        <w:t>The Technical Guidance will include:</w:t>
      </w:r>
    </w:p>
    <w:p w14:paraId="24664747" w14:textId="77777777" w:rsidR="00F50CED" w:rsidRDefault="00000000">
      <w:pPr>
        <w:numPr>
          <w:ilvl w:val="0"/>
          <w:numId w:val="1"/>
        </w:numPr>
        <w:tabs>
          <w:tab w:val="clear" w:pos="432"/>
          <w:tab w:val="left" w:pos="864"/>
        </w:tabs>
        <w:spacing w:before="14" w:line="289" w:lineRule="exact"/>
        <w:ind w:left="864" w:right="432" w:hanging="432"/>
        <w:textAlignment w:val="baseline"/>
        <w:rPr>
          <w:rFonts w:ascii="Calibri" w:eastAsia="Calibri" w:hAnsi="Calibri"/>
          <w:color w:val="000000"/>
        </w:rPr>
      </w:pPr>
      <w:r>
        <w:rPr>
          <w:rFonts w:ascii="Calibri" w:eastAsia="Calibri" w:hAnsi="Calibri"/>
          <w:color w:val="000000"/>
        </w:rPr>
        <w:t xml:space="preserve">Clear guidance on how to demonstrate compliance with all components of this standard, including the principles and suitability </w:t>
      </w:r>
      <w:proofErr w:type="gramStart"/>
      <w:r>
        <w:rPr>
          <w:rFonts w:ascii="Calibri" w:eastAsia="Calibri" w:hAnsi="Calibri"/>
          <w:color w:val="000000"/>
        </w:rPr>
        <w:t>Tiers</w:t>
      </w:r>
      <w:proofErr w:type="gramEnd"/>
    </w:p>
    <w:p w14:paraId="24664748" w14:textId="77777777" w:rsidR="00F50CED" w:rsidRDefault="00000000">
      <w:pPr>
        <w:numPr>
          <w:ilvl w:val="0"/>
          <w:numId w:val="1"/>
        </w:numPr>
        <w:tabs>
          <w:tab w:val="clear" w:pos="432"/>
          <w:tab w:val="left" w:pos="864"/>
        </w:tabs>
        <w:spacing w:before="14" w:line="289" w:lineRule="exact"/>
        <w:ind w:left="864" w:right="72" w:hanging="432"/>
        <w:textAlignment w:val="baseline"/>
        <w:rPr>
          <w:rFonts w:ascii="Calibri" w:eastAsia="Calibri" w:hAnsi="Calibri"/>
          <w:color w:val="000000"/>
        </w:rPr>
      </w:pPr>
      <w:r>
        <w:rPr>
          <w:rFonts w:ascii="Calibri" w:eastAsia="Calibri" w:hAnsi="Calibri"/>
          <w:color w:val="000000"/>
        </w:rPr>
        <w:t xml:space="preserve">Links to HEIA-endorsed, guidance developed by third party </w:t>
      </w:r>
      <w:proofErr w:type="spellStart"/>
      <w:r>
        <w:rPr>
          <w:rFonts w:ascii="Calibri" w:eastAsia="Calibri" w:hAnsi="Calibri"/>
          <w:color w:val="000000"/>
        </w:rPr>
        <w:t>organisations</w:t>
      </w:r>
      <w:proofErr w:type="spellEnd"/>
      <w:r>
        <w:rPr>
          <w:rFonts w:ascii="Calibri" w:eastAsia="Calibri" w:hAnsi="Calibri"/>
          <w:color w:val="000000"/>
        </w:rPr>
        <w:t>, including protocols for field surveys and data sharing, frameworks for describing data quality and reliability, or prescribing vocabularies to support consistency and aggregability. These may include but are not limited to:</w:t>
      </w:r>
    </w:p>
    <w:p w14:paraId="24664749" w14:textId="77777777" w:rsidR="00F50CED" w:rsidRDefault="00000000">
      <w:pPr>
        <w:numPr>
          <w:ilvl w:val="0"/>
          <w:numId w:val="3"/>
        </w:numPr>
        <w:tabs>
          <w:tab w:val="clear" w:pos="360"/>
          <w:tab w:val="left" w:pos="1512"/>
        </w:tabs>
        <w:spacing w:before="3" w:line="289" w:lineRule="exact"/>
        <w:ind w:left="1512" w:right="360" w:hanging="360"/>
        <w:textAlignment w:val="baseline"/>
        <w:rPr>
          <w:rFonts w:ascii="Calibri" w:eastAsia="Calibri" w:hAnsi="Calibri"/>
          <w:color w:val="000000"/>
        </w:rPr>
      </w:pPr>
      <w:r>
        <w:rPr>
          <w:rFonts w:ascii="Calibri" w:eastAsia="Calibri" w:hAnsi="Calibri"/>
          <w:color w:val="000000"/>
        </w:rPr>
        <w:t>the</w:t>
      </w:r>
      <w:hyperlink r:id="rId131">
        <w:r>
          <w:rPr>
            <w:rFonts w:ascii="Calibri" w:eastAsia="Calibri" w:hAnsi="Calibri"/>
            <w:color w:val="0000FF"/>
            <w:u w:val="single"/>
          </w:rPr>
          <w:t xml:space="preserve"> Shared Environmental Analytics Framework (S.A.F.E.)</w:t>
        </w:r>
      </w:hyperlink>
      <w:hyperlink r:id="rId132">
        <w:r>
          <w:rPr>
            <w:rFonts w:ascii="Calibri" w:eastAsia="Calibri" w:hAnsi="Calibri"/>
            <w:color w:val="0000FF"/>
            <w:u w:val="single"/>
          </w:rPr>
          <w:t xml:space="preserve"> </w:t>
        </w:r>
      </w:hyperlink>
      <w:r>
        <w:rPr>
          <w:rFonts w:ascii="Calibri" w:eastAsia="Calibri" w:hAnsi="Calibri"/>
          <w:color w:val="000000"/>
        </w:rPr>
        <w:t>which adopts the</w:t>
      </w:r>
      <w:hyperlink r:id="rId133">
        <w:r>
          <w:rPr>
            <w:rFonts w:ascii="Calibri" w:eastAsia="Calibri" w:hAnsi="Calibri"/>
            <w:color w:val="0000FF"/>
            <w:u w:val="single"/>
          </w:rPr>
          <w:t xml:space="preserve"> F.A.I.R</w:t>
        </w:r>
      </w:hyperlink>
      <w:r>
        <w:rPr>
          <w:rFonts w:ascii="Calibri" w:eastAsia="Calibri" w:hAnsi="Calibri"/>
          <w:color w:val="0462C1"/>
          <w:u w:val="single"/>
        </w:rPr>
        <w:t xml:space="preserve"> </w:t>
      </w:r>
      <w:hyperlink r:id="rId134">
        <w:r>
          <w:rPr>
            <w:rFonts w:ascii="Calibri" w:eastAsia="Calibri" w:hAnsi="Calibri"/>
            <w:color w:val="0000FF"/>
            <w:u w:val="single"/>
          </w:rPr>
          <w:t xml:space="preserve"> principles</w:t>
        </w:r>
      </w:hyperlink>
      <w:hyperlink r:id="rId135">
        <w:r>
          <w:rPr>
            <w:rFonts w:ascii="Calibri" w:eastAsia="Calibri" w:hAnsi="Calibri"/>
            <w:color w:val="0000FF"/>
            <w:u w:val="single"/>
          </w:rPr>
          <w:t xml:space="preserve"> </w:t>
        </w:r>
      </w:hyperlink>
      <w:r>
        <w:rPr>
          <w:rFonts w:ascii="Calibri" w:eastAsia="Calibri" w:hAnsi="Calibri"/>
          <w:color w:val="000000"/>
        </w:rPr>
        <w:t>(for data management) and</w:t>
      </w:r>
      <w:hyperlink r:id="rId136">
        <w:r>
          <w:rPr>
            <w:rFonts w:ascii="Calibri" w:eastAsia="Calibri" w:hAnsi="Calibri"/>
            <w:color w:val="0000FF"/>
            <w:u w:val="single"/>
          </w:rPr>
          <w:t xml:space="preserve"> C.A.R.E. principles</w:t>
        </w:r>
      </w:hyperlink>
      <w:hyperlink r:id="rId137">
        <w:r>
          <w:rPr>
            <w:rFonts w:ascii="Calibri" w:eastAsia="Calibri" w:hAnsi="Calibri"/>
            <w:color w:val="0000FF"/>
            <w:u w:val="single"/>
          </w:rPr>
          <w:t xml:space="preserve"> </w:t>
        </w:r>
      </w:hyperlink>
      <w:r>
        <w:rPr>
          <w:rFonts w:ascii="Calibri" w:eastAsia="Calibri" w:hAnsi="Calibri"/>
          <w:color w:val="000000"/>
        </w:rPr>
        <w:t>(for First Nations data governance)</w:t>
      </w:r>
    </w:p>
    <w:p w14:paraId="2466474A" w14:textId="77777777" w:rsidR="00F50CED" w:rsidRDefault="00000000">
      <w:pPr>
        <w:numPr>
          <w:ilvl w:val="0"/>
          <w:numId w:val="3"/>
        </w:numPr>
        <w:tabs>
          <w:tab w:val="clear" w:pos="360"/>
          <w:tab w:val="left" w:pos="1512"/>
        </w:tabs>
        <w:spacing w:before="72" w:line="221" w:lineRule="exact"/>
        <w:ind w:left="1512" w:hanging="360"/>
        <w:textAlignment w:val="baseline"/>
        <w:rPr>
          <w:rFonts w:ascii="Calibri" w:eastAsia="Calibri" w:hAnsi="Calibri"/>
          <w:color w:val="000000"/>
        </w:rPr>
      </w:pPr>
      <w:r>
        <w:rPr>
          <w:rFonts w:ascii="Calibri" w:eastAsia="Calibri" w:hAnsi="Calibri"/>
          <w:color w:val="000000"/>
        </w:rPr>
        <w:t>the</w:t>
      </w:r>
      <w:hyperlink r:id="rId138">
        <w:r>
          <w:rPr>
            <w:rFonts w:ascii="Calibri" w:eastAsia="Calibri" w:hAnsi="Calibri"/>
            <w:color w:val="0000FF"/>
            <w:u w:val="single"/>
          </w:rPr>
          <w:t xml:space="preserve"> Creative Commons</w:t>
        </w:r>
      </w:hyperlink>
      <w:hyperlink r:id="rId139">
        <w:r>
          <w:rPr>
            <w:rFonts w:ascii="Calibri" w:eastAsia="Calibri" w:hAnsi="Calibri"/>
            <w:color w:val="0000FF"/>
            <w:u w:val="single"/>
          </w:rPr>
          <w:t xml:space="preserve"> </w:t>
        </w:r>
      </w:hyperlink>
      <w:r>
        <w:rPr>
          <w:rFonts w:ascii="Calibri" w:eastAsia="Calibri" w:hAnsi="Calibri"/>
          <w:color w:val="000000"/>
        </w:rPr>
        <w:t>license suite for data accessibility</w:t>
      </w:r>
    </w:p>
    <w:p w14:paraId="2466474B" w14:textId="77777777" w:rsidR="00F50CED" w:rsidRDefault="00000000">
      <w:pPr>
        <w:numPr>
          <w:ilvl w:val="0"/>
          <w:numId w:val="3"/>
        </w:numPr>
        <w:tabs>
          <w:tab w:val="clear" w:pos="360"/>
          <w:tab w:val="left" w:pos="1512"/>
        </w:tabs>
        <w:spacing w:after="628" w:line="288" w:lineRule="exact"/>
        <w:ind w:left="1512" w:right="72" w:hanging="360"/>
        <w:jc w:val="both"/>
        <w:textAlignment w:val="baseline"/>
        <w:rPr>
          <w:rFonts w:ascii="Calibri" w:eastAsia="Calibri" w:hAnsi="Calibri"/>
          <w:color w:val="000000"/>
        </w:rPr>
      </w:pPr>
      <w:r>
        <w:rPr>
          <w:rFonts w:ascii="Calibri" w:eastAsia="Calibri" w:hAnsi="Calibri"/>
          <w:color w:val="000000"/>
        </w:rPr>
        <w:t>the TERN</w:t>
      </w:r>
      <w:hyperlink r:id="rId140">
        <w:r>
          <w:rPr>
            <w:rFonts w:ascii="Calibri" w:eastAsia="Calibri" w:hAnsi="Calibri"/>
            <w:color w:val="0000FF"/>
            <w:u w:val="single"/>
          </w:rPr>
          <w:t xml:space="preserve"> Ecological Monitoring System Australia (EMSA)</w:t>
        </w:r>
      </w:hyperlink>
      <w:hyperlink r:id="rId141">
        <w:r>
          <w:rPr>
            <w:rFonts w:ascii="Calibri" w:eastAsia="Calibri" w:hAnsi="Calibri"/>
            <w:color w:val="0000FF"/>
            <w:u w:val="single"/>
          </w:rPr>
          <w:t xml:space="preserve"> </w:t>
        </w:r>
      </w:hyperlink>
      <w:r>
        <w:rPr>
          <w:rFonts w:ascii="Calibri" w:eastAsia="Calibri" w:hAnsi="Calibri"/>
          <w:color w:val="000000"/>
        </w:rPr>
        <w:t>protocols for site ecological surveys</w:t>
      </w:r>
    </w:p>
    <w:p w14:paraId="2466474C" w14:textId="77777777" w:rsidR="00F50CED" w:rsidRDefault="00F50CED">
      <w:pPr>
        <w:spacing w:after="628" w:line="288" w:lineRule="exact"/>
        <w:sectPr w:rsidR="00F50CED" w:rsidSect="000A0156">
          <w:pgSz w:w="11909" w:h="16838"/>
          <w:pgMar w:top="660" w:right="1377" w:bottom="602" w:left="1348" w:header="720" w:footer="720" w:gutter="0"/>
          <w:cols w:space="720"/>
        </w:sectPr>
      </w:pPr>
    </w:p>
    <w:p w14:paraId="2466474D"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2466474E" w14:textId="77777777" w:rsidR="00F50CED" w:rsidRDefault="00F50CED">
      <w:pPr>
        <w:sectPr w:rsidR="00F50CED" w:rsidSect="000A0156">
          <w:type w:val="continuous"/>
          <w:pgSz w:w="11909" w:h="16838"/>
          <w:pgMar w:top="660" w:right="1360" w:bottom="602" w:left="1365" w:header="720" w:footer="720" w:gutter="0"/>
          <w:cols w:space="720"/>
        </w:sectPr>
      </w:pPr>
    </w:p>
    <w:p w14:paraId="2466474F" w14:textId="77777777" w:rsidR="00F50CED" w:rsidRDefault="00000000">
      <w:pPr>
        <w:spacing w:before="34"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4664750"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751" w14:textId="77777777" w:rsidR="00F50CED" w:rsidRDefault="00000000">
      <w:pPr>
        <w:numPr>
          <w:ilvl w:val="0"/>
          <w:numId w:val="5"/>
        </w:numPr>
        <w:tabs>
          <w:tab w:val="left" w:pos="864"/>
        </w:tabs>
        <w:spacing w:before="182" w:line="293" w:lineRule="exact"/>
        <w:ind w:left="864" w:right="216" w:hanging="360"/>
        <w:textAlignment w:val="baseline"/>
        <w:rPr>
          <w:rFonts w:ascii="Calibri" w:eastAsia="Calibri" w:hAnsi="Calibri"/>
          <w:color w:val="000000"/>
        </w:rPr>
      </w:pPr>
      <w:r>
        <w:rPr>
          <w:rFonts w:ascii="Calibri" w:eastAsia="Calibri" w:hAnsi="Calibri"/>
          <w:color w:val="000000"/>
        </w:rPr>
        <w:t xml:space="preserve">Descriptions of HEIA-issued datasets, including National Environmental Information Assets, and guidance on their application and intended </w:t>
      </w:r>
      <w:proofErr w:type="gramStart"/>
      <w:r>
        <w:rPr>
          <w:rFonts w:ascii="Calibri" w:eastAsia="Calibri" w:hAnsi="Calibri"/>
          <w:color w:val="000000"/>
        </w:rPr>
        <w:t>use</w:t>
      </w:r>
      <w:proofErr w:type="gramEnd"/>
    </w:p>
    <w:p w14:paraId="24664752" w14:textId="77777777" w:rsidR="00F50CED" w:rsidRDefault="00000000">
      <w:pPr>
        <w:numPr>
          <w:ilvl w:val="0"/>
          <w:numId w:val="5"/>
        </w:numPr>
        <w:tabs>
          <w:tab w:val="left" w:pos="864"/>
        </w:tabs>
        <w:spacing w:before="4" w:after="298" w:line="293" w:lineRule="exact"/>
        <w:ind w:left="864" w:right="576" w:hanging="360"/>
        <w:textAlignment w:val="baseline"/>
        <w:rPr>
          <w:rFonts w:ascii="Calibri" w:eastAsia="Calibri" w:hAnsi="Calibri"/>
          <w:color w:val="000000"/>
        </w:rPr>
      </w:pPr>
      <w:r>
        <w:rPr>
          <w:rFonts w:ascii="Calibri" w:eastAsia="Calibri" w:hAnsi="Calibri"/>
          <w:color w:val="000000"/>
        </w:rPr>
        <w:t>Guidance on data management and data governance to ensure enduring access to high quality datasets.</w:t>
      </w:r>
    </w:p>
    <w:p w14:paraId="24664753" w14:textId="77777777" w:rsidR="00F50CED" w:rsidRDefault="00000000">
      <w:pPr>
        <w:spacing w:before="106" w:after="1020" w:line="251" w:lineRule="exact"/>
        <w:ind w:right="72"/>
        <w:jc w:val="both"/>
        <w:textAlignment w:val="baseline"/>
        <w:rPr>
          <w:rFonts w:ascii="Arial" w:eastAsia="Arial" w:hAnsi="Arial"/>
          <w:color w:val="000000"/>
          <w:sz w:val="12"/>
          <w:vertAlign w:val="superscript"/>
        </w:rPr>
      </w:pPr>
      <w:r>
        <w:pict w14:anchorId="2466492B">
          <v:line id="_x0000_s1031" style="position:absolute;left:0;text-align:left;z-index:251521024;mso-position-horizontal-relative:page;mso-position-vertical-relative:page" from="1in,145.2pt" to="216.3pt,145.2pt" strokeweight=".95pt">
            <w10:wrap anchorx="page" anchory="page"/>
          </v:line>
        </w:pict>
      </w:r>
      <w:proofErr w:type="spellStart"/>
      <w:r>
        <w:rPr>
          <w:rFonts w:ascii="Arial" w:eastAsia="Arial" w:hAnsi="Arial"/>
          <w:color w:val="000000"/>
          <w:sz w:val="12"/>
          <w:vertAlign w:val="superscript"/>
        </w:rPr>
        <w:t>i</w:t>
      </w:r>
      <w:proofErr w:type="spellEnd"/>
      <w:r>
        <w:rPr>
          <w:rFonts w:ascii="Segoe UI" w:eastAsia="Segoe UI" w:hAnsi="Segoe UI"/>
          <w:color w:val="000000"/>
          <w:sz w:val="18"/>
        </w:rPr>
        <w:t xml:space="preserve"> Wording adapted from the Global Indigenous Data Alliance</w:t>
      </w:r>
      <w:r>
        <w:rPr>
          <w:rFonts w:ascii="Segoe UI" w:eastAsia="Segoe UI" w:hAnsi="Segoe UI"/>
          <w:color w:val="0000FF"/>
          <w:sz w:val="18"/>
        </w:rPr>
        <w:t xml:space="preserve"> </w:t>
      </w:r>
      <w:hyperlink r:id="rId142">
        <w:r>
          <w:rPr>
            <w:rFonts w:ascii="Segoe UI" w:eastAsia="Segoe UI" w:hAnsi="Segoe UI"/>
            <w:color w:val="0000FF"/>
            <w:sz w:val="18"/>
            <w:u w:val="single"/>
          </w:rPr>
          <w:t>‘</w:t>
        </w:r>
      </w:hyperlink>
      <w:hyperlink r:id="rId143">
        <w:r>
          <w:rPr>
            <w:rFonts w:ascii="Segoe UI" w:eastAsia="Segoe UI" w:hAnsi="Segoe UI"/>
            <w:color w:val="0000FF"/>
            <w:sz w:val="18"/>
            <w:u w:val="single"/>
          </w:rPr>
          <w:t>CARE Principles</w:t>
        </w:r>
      </w:hyperlink>
      <w:hyperlink r:id="rId144">
        <w:r>
          <w:rPr>
            <w:rFonts w:ascii="Segoe UI" w:eastAsia="Segoe UI" w:hAnsi="Segoe UI"/>
            <w:color w:val="0000FF"/>
            <w:sz w:val="18"/>
            <w:u w:val="single"/>
          </w:rPr>
          <w:t>’</w:t>
        </w:r>
      </w:hyperlink>
      <w:r>
        <w:rPr>
          <w:rFonts w:ascii="Segoe UI" w:eastAsia="Segoe UI" w:hAnsi="Segoe UI"/>
          <w:color w:val="0000FF"/>
          <w:sz w:val="18"/>
        </w:rPr>
        <w:t>.</w:t>
      </w:r>
      <w:r>
        <w:rPr>
          <w:rFonts w:ascii="Segoe UI" w:eastAsia="Segoe UI" w:hAnsi="Segoe UI"/>
          <w:color w:val="000000"/>
          <w:sz w:val="18"/>
        </w:rPr>
        <w:t xml:space="preserve"> For supporting material, see Caroll et al,</w:t>
      </w:r>
      <w:hyperlink r:id="rId145">
        <w:r>
          <w:rPr>
            <w:rFonts w:ascii="Segoe UI" w:eastAsia="Segoe UI" w:hAnsi="Segoe UI"/>
            <w:color w:val="0000FF"/>
            <w:sz w:val="18"/>
            <w:u w:val="single"/>
          </w:rPr>
          <w:t xml:space="preserve"> The CARE Principles for Indigenous Data Governance</w:t>
        </w:r>
      </w:hyperlink>
      <w:hyperlink r:id="rId146">
        <w:r>
          <w:rPr>
            <w:rFonts w:ascii="Segoe UI" w:eastAsia="Segoe UI" w:hAnsi="Segoe UI"/>
            <w:color w:val="0000FF"/>
            <w:sz w:val="18"/>
            <w:u w:val="single"/>
          </w:rPr>
          <w:t>,</w:t>
        </w:r>
      </w:hyperlink>
      <w:r>
        <w:rPr>
          <w:rFonts w:ascii="Segoe UI" w:eastAsia="Segoe UI" w:hAnsi="Segoe UI"/>
          <w:color w:val="000000"/>
          <w:sz w:val="18"/>
        </w:rPr>
        <w:t xml:space="preserve"> p 6.</w:t>
      </w:r>
    </w:p>
    <w:p w14:paraId="24664754" w14:textId="77777777" w:rsidR="00F50CED" w:rsidRDefault="00000000">
      <w:pPr>
        <w:spacing w:after="3295"/>
        <w:ind w:left="538" w:right="1287"/>
        <w:textAlignment w:val="baseline"/>
      </w:pPr>
      <w:r>
        <w:rPr>
          <w:noProof/>
        </w:rPr>
        <w:drawing>
          <wp:inline distT="0" distB="0" distL="0" distR="0" wp14:anchorId="2466492C" wp14:editId="2466492D">
            <wp:extent cx="4672965" cy="4937760"/>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147"/>
                    <a:stretch>
                      <a:fillRect/>
                    </a:stretch>
                  </pic:blipFill>
                  <pic:spPr>
                    <a:xfrm>
                      <a:off x="0" y="0"/>
                      <a:ext cx="4672965" cy="4937760"/>
                    </a:xfrm>
                    <a:prstGeom prst="rect">
                      <a:avLst/>
                    </a:prstGeom>
                  </pic:spPr>
                </pic:pic>
              </a:graphicData>
            </a:graphic>
          </wp:inline>
        </w:drawing>
      </w:r>
    </w:p>
    <w:p w14:paraId="24664755" w14:textId="77777777" w:rsidR="00F50CED" w:rsidRDefault="00F50CED">
      <w:pPr>
        <w:spacing w:after="3295"/>
        <w:sectPr w:rsidR="00F50CED" w:rsidSect="000A0156">
          <w:pgSz w:w="11909" w:h="16838"/>
          <w:pgMar w:top="700" w:right="1401" w:bottom="602" w:left="1324" w:header="720" w:footer="720" w:gutter="0"/>
          <w:cols w:space="720"/>
        </w:sectPr>
      </w:pPr>
    </w:p>
    <w:p w14:paraId="24664756"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5</w:t>
      </w:r>
    </w:p>
    <w:p w14:paraId="24664757" w14:textId="77777777" w:rsidR="00F50CED" w:rsidRDefault="00F50CED">
      <w:pPr>
        <w:sectPr w:rsidR="00F50CED" w:rsidSect="000A0156">
          <w:type w:val="continuous"/>
          <w:pgSz w:w="11909" w:h="16838"/>
          <w:pgMar w:top="700" w:right="1362" w:bottom="602" w:left="1363" w:header="720" w:footer="720" w:gutter="0"/>
          <w:cols w:space="720"/>
        </w:sectPr>
      </w:pPr>
    </w:p>
    <w:p w14:paraId="24664758" w14:textId="77777777" w:rsidR="00F50CED" w:rsidRDefault="00000000">
      <w:pPr>
        <w:spacing w:before="28" w:line="220" w:lineRule="exact"/>
        <w:jc w:val="center"/>
        <w:textAlignment w:val="baseline"/>
        <w:rPr>
          <w:rFonts w:ascii="Calibri" w:eastAsia="Calibri" w:hAnsi="Calibri"/>
          <w:color w:val="FF0000"/>
        </w:rPr>
      </w:pPr>
      <w:r>
        <w:lastRenderedPageBreak/>
        <w:pict w14:anchorId="2466492E">
          <v:shape id="_x0000_s1030" type="#_x0000_t202" style="position:absolute;left:0;text-align:left;margin-left:93.1pt;margin-top:189.6pt;width:367.95pt;height:388.8pt;z-index:-251700224;mso-wrap-distance-left:0;mso-wrap-distance-right:0;mso-position-horizontal-relative:page;mso-position-vertical-relative:page" filled="f" stroked="f">
            <v:textbox inset="0,0,0,0">
              <w:txbxContent>
                <w:p w14:paraId="24664B65" w14:textId="77777777" w:rsidR="00F50CED" w:rsidRDefault="00000000">
                  <w:pPr>
                    <w:textAlignment w:val="baseline"/>
                  </w:pPr>
                  <w:r>
                    <w:rPr>
                      <w:noProof/>
                    </w:rPr>
                    <w:drawing>
                      <wp:inline distT="0" distB="0" distL="0" distR="0" wp14:anchorId="24664C0D" wp14:editId="24664C0E">
                        <wp:extent cx="4672965" cy="4937760"/>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3" name="Picture"/>
                                <pic:cNvPicPr preferRelativeResize="0"/>
                              </pic:nvPicPr>
                              <pic:blipFill>
                                <a:blip r:embed="rId148"/>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759" w14:textId="77777777" w:rsidR="00F50CED" w:rsidRDefault="00000000">
      <w:pPr>
        <w:spacing w:before="49" w:after="202"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75A" w14:textId="77777777" w:rsidR="00F50CED" w:rsidRDefault="00000000">
      <w:pPr>
        <w:spacing w:before="65" w:line="569" w:lineRule="exact"/>
        <w:jc w:val="center"/>
        <w:textAlignment w:val="baseline"/>
        <w:rPr>
          <w:rFonts w:ascii="Calibri Light" w:eastAsia="Calibri Light" w:hAnsi="Calibri Light"/>
          <w:color w:val="365F91"/>
          <w:spacing w:val="7"/>
          <w:w w:val="95"/>
          <w:sz w:val="56"/>
        </w:rPr>
      </w:pPr>
      <w:r>
        <w:rPr>
          <w:rFonts w:ascii="Calibri Light" w:eastAsia="Calibri Light" w:hAnsi="Calibri Light"/>
          <w:color w:val="365F91"/>
          <w:spacing w:val="7"/>
          <w:w w:val="95"/>
          <w:sz w:val="56"/>
        </w:rPr>
        <w:t>National Environmental Standard for</w:t>
      </w:r>
    </w:p>
    <w:p w14:paraId="2466475B" w14:textId="77777777" w:rsidR="00F50CED" w:rsidRDefault="00000000">
      <w:pPr>
        <w:spacing w:before="117" w:after="537" w:line="569" w:lineRule="exact"/>
        <w:ind w:left="144"/>
        <w:textAlignment w:val="baseline"/>
        <w:rPr>
          <w:rFonts w:ascii="Calibri Light" w:eastAsia="Calibri Light" w:hAnsi="Calibri Light"/>
          <w:color w:val="365F91"/>
          <w:spacing w:val="9"/>
          <w:w w:val="95"/>
          <w:sz w:val="56"/>
        </w:rPr>
      </w:pPr>
      <w:r>
        <w:rPr>
          <w:rFonts w:ascii="Calibri Light" w:eastAsia="Calibri Light" w:hAnsi="Calibri Light"/>
          <w:color w:val="365F91"/>
          <w:spacing w:val="9"/>
          <w:w w:val="95"/>
          <w:sz w:val="56"/>
        </w:rPr>
        <w:t>Community Engagement and Consultation</w:t>
      </w:r>
    </w:p>
    <w:p w14:paraId="2466475C" w14:textId="77777777" w:rsidR="00F50CED" w:rsidRDefault="00000000">
      <w:pPr>
        <w:spacing w:before="31"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National Objective</w:t>
      </w:r>
    </w:p>
    <w:p w14:paraId="2466475D" w14:textId="77777777" w:rsidR="00F50CED" w:rsidRDefault="00000000">
      <w:pPr>
        <w:spacing w:before="138" w:line="290" w:lineRule="exact"/>
        <w:ind w:right="72"/>
        <w:textAlignment w:val="baseline"/>
        <w:rPr>
          <w:rFonts w:ascii="Calibri" w:eastAsia="Calibri" w:hAnsi="Calibri"/>
          <w:color w:val="000000"/>
        </w:rPr>
      </w:pPr>
      <w:r>
        <w:rPr>
          <w:rFonts w:ascii="Calibri" w:eastAsia="Calibri" w:hAnsi="Calibri"/>
          <w:color w:val="000000"/>
        </w:rPr>
        <w:t>To allow for greater community and business contribution to environmental decision-making and planning processes by ensuring they have access to meaningful information about project impacts and an opportunity to provide feedback early in the project development process.</w:t>
      </w:r>
    </w:p>
    <w:p w14:paraId="2466475E" w14:textId="77777777" w:rsidR="00F50CED" w:rsidRDefault="00000000">
      <w:pPr>
        <w:spacing w:before="322"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National Standard</w:t>
      </w:r>
    </w:p>
    <w:p w14:paraId="2466475F" w14:textId="77777777" w:rsidR="00F50CED" w:rsidRDefault="00000000">
      <w:pPr>
        <w:spacing w:before="345" w:line="317"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 xml:space="preserve">Requirement to publish relevant information for public </w:t>
      </w:r>
      <w:proofErr w:type="gramStart"/>
      <w:r>
        <w:rPr>
          <w:rFonts w:ascii="Calibri Light" w:eastAsia="Calibri Light" w:hAnsi="Calibri Light"/>
          <w:color w:val="365F91"/>
          <w:spacing w:val="2"/>
          <w:sz w:val="31"/>
        </w:rPr>
        <w:t>comment</w:t>
      </w:r>
      <w:proofErr w:type="gramEnd"/>
    </w:p>
    <w:p w14:paraId="24664760" w14:textId="77777777" w:rsidR="00F50CED" w:rsidRDefault="00000000">
      <w:pPr>
        <w:spacing w:before="202" w:line="235" w:lineRule="exact"/>
        <w:ind w:left="360"/>
        <w:textAlignment w:val="baseline"/>
        <w:rPr>
          <w:rFonts w:ascii="Calibri" w:eastAsia="Calibri" w:hAnsi="Calibri"/>
          <w:color w:val="000000"/>
        </w:rPr>
      </w:pPr>
      <w:r>
        <w:rPr>
          <w:rFonts w:ascii="Calibri" w:eastAsia="Calibri" w:hAnsi="Calibri"/>
          <w:color w:val="000000"/>
        </w:rPr>
        <w:t xml:space="preserve">1. The </w:t>
      </w:r>
      <w:r>
        <w:rPr>
          <w:rFonts w:ascii="Calibri" w:eastAsia="Calibri" w:hAnsi="Calibri"/>
          <w:b/>
          <w:color w:val="000000"/>
          <w:sz w:val="23"/>
        </w:rPr>
        <w:t xml:space="preserve">proponent </w:t>
      </w:r>
      <w:r>
        <w:rPr>
          <w:rFonts w:ascii="Calibri" w:eastAsia="Calibri" w:hAnsi="Calibri"/>
          <w:color w:val="000000"/>
        </w:rPr>
        <w:t>must:</w:t>
      </w:r>
    </w:p>
    <w:p w14:paraId="24664761" w14:textId="77777777" w:rsidR="00F50CED" w:rsidRDefault="00000000">
      <w:pPr>
        <w:numPr>
          <w:ilvl w:val="0"/>
          <w:numId w:val="41"/>
        </w:numPr>
        <w:tabs>
          <w:tab w:val="clear" w:pos="504"/>
          <w:tab w:val="left" w:pos="1440"/>
        </w:tabs>
        <w:spacing w:before="157" w:line="288" w:lineRule="exact"/>
        <w:ind w:left="1440" w:right="72" w:hanging="504"/>
        <w:textAlignment w:val="baseline"/>
        <w:rPr>
          <w:rFonts w:ascii="Calibri" w:eastAsia="Calibri" w:hAnsi="Calibri"/>
          <w:b/>
          <w:color w:val="000000"/>
          <w:sz w:val="23"/>
        </w:rPr>
      </w:pPr>
      <w:r>
        <w:rPr>
          <w:rFonts w:ascii="Calibri" w:eastAsia="Calibri" w:hAnsi="Calibri"/>
          <w:b/>
          <w:color w:val="000000"/>
          <w:sz w:val="23"/>
        </w:rPr>
        <w:t xml:space="preserve">publish relevant information </w:t>
      </w:r>
      <w:r>
        <w:rPr>
          <w:rFonts w:ascii="Calibri" w:eastAsia="Calibri" w:hAnsi="Calibri"/>
          <w:color w:val="000000"/>
        </w:rPr>
        <w:t>about the proposal and its likely impacts on protected matters; and</w:t>
      </w:r>
    </w:p>
    <w:p w14:paraId="24664762" w14:textId="77777777" w:rsidR="00F50CED" w:rsidRDefault="00000000">
      <w:pPr>
        <w:numPr>
          <w:ilvl w:val="0"/>
          <w:numId w:val="41"/>
        </w:numPr>
        <w:tabs>
          <w:tab w:val="clear" w:pos="504"/>
          <w:tab w:val="left" w:pos="1440"/>
        </w:tabs>
        <w:spacing w:before="165" w:line="290" w:lineRule="exact"/>
        <w:ind w:left="1440" w:right="72" w:hanging="504"/>
        <w:textAlignment w:val="baseline"/>
        <w:rPr>
          <w:rFonts w:ascii="Calibri" w:eastAsia="Calibri" w:hAnsi="Calibri"/>
          <w:color w:val="000000"/>
        </w:rPr>
      </w:pPr>
      <w:r>
        <w:rPr>
          <w:rFonts w:ascii="Calibri" w:eastAsia="Calibri" w:hAnsi="Calibri"/>
          <w:color w:val="000000"/>
        </w:rPr>
        <w:t>invite comment from any persons</w:t>
      </w:r>
      <w:r>
        <w:rPr>
          <w:rFonts w:ascii="Calibri" w:eastAsia="Calibri" w:hAnsi="Calibri"/>
          <w:color w:val="000000"/>
          <w:vertAlign w:val="superscript"/>
        </w:rPr>
        <w:t>1</w:t>
      </w:r>
      <w:r>
        <w:rPr>
          <w:rFonts w:ascii="Calibri" w:eastAsia="Calibri" w:hAnsi="Calibri"/>
          <w:color w:val="000000"/>
        </w:rPr>
        <w:t xml:space="preserve"> for a period of at least 30 </w:t>
      </w:r>
      <w:r>
        <w:rPr>
          <w:rFonts w:ascii="Calibri" w:eastAsia="Calibri" w:hAnsi="Calibri"/>
          <w:b/>
          <w:color w:val="000000"/>
          <w:sz w:val="23"/>
        </w:rPr>
        <w:t xml:space="preserve">business days, </w:t>
      </w:r>
      <w:r>
        <w:rPr>
          <w:rFonts w:ascii="Calibri" w:eastAsia="Calibri" w:hAnsi="Calibri"/>
          <w:color w:val="000000"/>
        </w:rPr>
        <w:t xml:space="preserve">from the date of publishing the </w:t>
      </w:r>
      <w:r>
        <w:rPr>
          <w:rFonts w:ascii="Calibri" w:eastAsia="Calibri" w:hAnsi="Calibri"/>
          <w:b/>
          <w:color w:val="000000"/>
          <w:sz w:val="23"/>
        </w:rPr>
        <w:t xml:space="preserve">relevant </w:t>
      </w:r>
      <w:proofErr w:type="gramStart"/>
      <w:r>
        <w:rPr>
          <w:rFonts w:ascii="Calibri" w:eastAsia="Calibri" w:hAnsi="Calibri"/>
          <w:b/>
          <w:color w:val="000000"/>
          <w:sz w:val="23"/>
        </w:rPr>
        <w:t>information</w:t>
      </w:r>
      <w:proofErr w:type="gramEnd"/>
    </w:p>
    <w:p w14:paraId="24664763" w14:textId="77777777" w:rsidR="00F50CED" w:rsidRDefault="00000000">
      <w:pPr>
        <w:spacing w:before="293" w:line="288" w:lineRule="exact"/>
        <w:ind w:left="720" w:right="72" w:hanging="360"/>
        <w:jc w:val="both"/>
        <w:textAlignment w:val="baseline"/>
        <w:rPr>
          <w:rFonts w:ascii="Calibri" w:eastAsia="Calibri" w:hAnsi="Calibri"/>
          <w:color w:val="000000"/>
        </w:rPr>
      </w:pPr>
      <w:r>
        <w:rPr>
          <w:rFonts w:ascii="Calibri" w:eastAsia="Calibri" w:hAnsi="Calibri"/>
          <w:color w:val="000000"/>
        </w:rPr>
        <w:t xml:space="preserve">2. The </w:t>
      </w:r>
      <w:r>
        <w:rPr>
          <w:rFonts w:ascii="Calibri" w:eastAsia="Calibri" w:hAnsi="Calibri"/>
          <w:b/>
          <w:color w:val="000000"/>
          <w:sz w:val="23"/>
        </w:rPr>
        <w:t xml:space="preserve">proponent </w:t>
      </w:r>
      <w:r>
        <w:rPr>
          <w:rFonts w:ascii="Calibri" w:eastAsia="Calibri" w:hAnsi="Calibri"/>
          <w:color w:val="000000"/>
        </w:rPr>
        <w:t xml:space="preserve">must not apply a direct financial charge for any person to submit comments or access the </w:t>
      </w:r>
      <w:r>
        <w:rPr>
          <w:rFonts w:ascii="Calibri" w:eastAsia="Calibri" w:hAnsi="Calibri"/>
          <w:b/>
          <w:color w:val="000000"/>
          <w:sz w:val="23"/>
        </w:rPr>
        <w:t>relevant information.</w:t>
      </w:r>
    </w:p>
    <w:p w14:paraId="24664764" w14:textId="77777777" w:rsidR="00F50CED" w:rsidRDefault="00000000">
      <w:pPr>
        <w:spacing w:before="321"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 xml:space="preserve">Requirements for an invitation to </w:t>
      </w:r>
      <w:proofErr w:type="gramStart"/>
      <w:r>
        <w:rPr>
          <w:rFonts w:ascii="Calibri Light" w:eastAsia="Calibri Light" w:hAnsi="Calibri Light"/>
          <w:color w:val="365F91"/>
          <w:sz w:val="31"/>
        </w:rPr>
        <w:t>comment</w:t>
      </w:r>
      <w:proofErr w:type="gramEnd"/>
    </w:p>
    <w:p w14:paraId="24664765" w14:textId="77777777" w:rsidR="00F50CED" w:rsidRDefault="00000000">
      <w:pPr>
        <w:spacing w:before="203" w:after="249" w:line="234" w:lineRule="exact"/>
        <w:ind w:left="360"/>
        <w:textAlignment w:val="baseline"/>
        <w:rPr>
          <w:rFonts w:ascii="Calibri" w:eastAsia="Calibri" w:hAnsi="Calibri"/>
          <w:color w:val="000000"/>
        </w:rPr>
      </w:pPr>
      <w:r>
        <w:rPr>
          <w:rFonts w:ascii="Calibri" w:eastAsia="Calibri" w:hAnsi="Calibri"/>
          <w:color w:val="000000"/>
        </w:rPr>
        <w:t xml:space="preserve">3. The </w:t>
      </w:r>
      <w:r>
        <w:rPr>
          <w:rFonts w:ascii="Calibri" w:eastAsia="Calibri" w:hAnsi="Calibri"/>
          <w:b/>
          <w:color w:val="000000"/>
          <w:sz w:val="23"/>
        </w:rPr>
        <w:t xml:space="preserve">proponent </w:t>
      </w:r>
      <w:r>
        <w:rPr>
          <w:rFonts w:ascii="Calibri" w:eastAsia="Calibri" w:hAnsi="Calibri"/>
          <w:color w:val="000000"/>
        </w:rPr>
        <w:t>must include with the invitation to comment:</w:t>
      </w:r>
    </w:p>
    <w:p w14:paraId="24664766" w14:textId="77777777" w:rsidR="00F50CED" w:rsidRDefault="00000000">
      <w:pPr>
        <w:numPr>
          <w:ilvl w:val="0"/>
          <w:numId w:val="42"/>
        </w:numPr>
        <w:tabs>
          <w:tab w:val="clear" w:pos="504"/>
          <w:tab w:val="left" w:pos="1440"/>
        </w:tabs>
        <w:spacing w:line="188" w:lineRule="exact"/>
        <w:ind w:left="1440" w:hanging="504"/>
        <w:textAlignment w:val="baseline"/>
        <w:rPr>
          <w:rFonts w:ascii="Calibri" w:eastAsia="Calibri" w:hAnsi="Calibri"/>
          <w:color w:val="000000"/>
        </w:rPr>
      </w:pPr>
      <w:r>
        <w:rPr>
          <w:rFonts w:ascii="Calibri" w:eastAsia="Calibri" w:hAnsi="Calibri"/>
          <w:color w:val="000000"/>
        </w:rPr>
        <w:t xml:space="preserve">instructions that explain how a person can provide </w:t>
      </w:r>
      <w:proofErr w:type="gramStart"/>
      <w:r>
        <w:rPr>
          <w:rFonts w:ascii="Calibri" w:eastAsia="Calibri" w:hAnsi="Calibri"/>
          <w:color w:val="000000"/>
        </w:rPr>
        <w:t>comment;</w:t>
      </w:r>
      <w:proofErr w:type="gramEnd"/>
    </w:p>
    <w:p w14:paraId="24664767" w14:textId="77777777" w:rsidR="00F50CED" w:rsidRDefault="00000000">
      <w:pPr>
        <w:numPr>
          <w:ilvl w:val="0"/>
          <w:numId w:val="42"/>
        </w:numPr>
        <w:tabs>
          <w:tab w:val="clear" w:pos="504"/>
          <w:tab w:val="left" w:pos="1440"/>
        </w:tabs>
        <w:spacing w:before="221" w:line="234" w:lineRule="exact"/>
        <w:ind w:left="1440" w:hanging="504"/>
        <w:textAlignment w:val="baseline"/>
        <w:rPr>
          <w:rFonts w:ascii="Calibri" w:eastAsia="Calibri" w:hAnsi="Calibri"/>
          <w:color w:val="000000"/>
          <w:spacing w:val="-1"/>
        </w:rPr>
      </w:pPr>
      <w:r>
        <w:rPr>
          <w:rFonts w:ascii="Calibri" w:eastAsia="Calibri" w:hAnsi="Calibri"/>
          <w:color w:val="000000"/>
          <w:spacing w:val="-1"/>
        </w:rPr>
        <w:t xml:space="preserve">an explanation of how any </w:t>
      </w:r>
      <w:r>
        <w:rPr>
          <w:rFonts w:ascii="Calibri" w:eastAsia="Calibri" w:hAnsi="Calibri"/>
          <w:b/>
          <w:color w:val="000000"/>
          <w:spacing w:val="-1"/>
          <w:sz w:val="23"/>
        </w:rPr>
        <w:t xml:space="preserve">confidential information </w:t>
      </w:r>
      <w:r>
        <w:rPr>
          <w:rFonts w:ascii="Calibri" w:eastAsia="Calibri" w:hAnsi="Calibri"/>
          <w:color w:val="000000"/>
          <w:spacing w:val="-1"/>
        </w:rPr>
        <w:t xml:space="preserve">will be stored and </w:t>
      </w:r>
      <w:proofErr w:type="gramStart"/>
      <w:r>
        <w:rPr>
          <w:rFonts w:ascii="Calibri" w:eastAsia="Calibri" w:hAnsi="Calibri"/>
          <w:color w:val="000000"/>
          <w:spacing w:val="-1"/>
        </w:rPr>
        <w:t>shared;</w:t>
      </w:r>
      <w:proofErr w:type="gramEnd"/>
    </w:p>
    <w:p w14:paraId="24664768" w14:textId="77777777" w:rsidR="00F50CED" w:rsidRDefault="00000000">
      <w:pPr>
        <w:numPr>
          <w:ilvl w:val="0"/>
          <w:numId w:val="42"/>
        </w:numPr>
        <w:tabs>
          <w:tab w:val="clear" w:pos="504"/>
          <w:tab w:val="left" w:pos="1440"/>
        </w:tabs>
        <w:spacing w:before="226" w:line="221" w:lineRule="exact"/>
        <w:ind w:left="1440" w:hanging="504"/>
        <w:textAlignment w:val="baseline"/>
        <w:rPr>
          <w:rFonts w:ascii="Calibri" w:eastAsia="Calibri" w:hAnsi="Calibri"/>
          <w:color w:val="000000"/>
        </w:rPr>
      </w:pPr>
      <w:r>
        <w:rPr>
          <w:rFonts w:ascii="Calibri" w:eastAsia="Calibri" w:hAnsi="Calibri"/>
          <w:color w:val="000000"/>
        </w:rPr>
        <w:t xml:space="preserve">an option for respondents to remain </w:t>
      </w:r>
      <w:proofErr w:type="gramStart"/>
      <w:r>
        <w:rPr>
          <w:rFonts w:ascii="Calibri" w:eastAsia="Calibri" w:hAnsi="Calibri"/>
          <w:color w:val="000000"/>
        </w:rPr>
        <w:t>anonymous;</w:t>
      </w:r>
      <w:proofErr w:type="gramEnd"/>
    </w:p>
    <w:p w14:paraId="24664769" w14:textId="77777777" w:rsidR="00F50CED" w:rsidRDefault="00000000">
      <w:pPr>
        <w:numPr>
          <w:ilvl w:val="0"/>
          <w:numId w:val="42"/>
        </w:numPr>
        <w:tabs>
          <w:tab w:val="clear" w:pos="504"/>
          <w:tab w:val="left" w:pos="1440"/>
        </w:tabs>
        <w:spacing w:before="230" w:line="221" w:lineRule="exact"/>
        <w:ind w:left="1440" w:hanging="504"/>
        <w:textAlignment w:val="baseline"/>
        <w:rPr>
          <w:rFonts w:ascii="Calibri" w:eastAsia="Calibri" w:hAnsi="Calibri"/>
          <w:color w:val="000000"/>
        </w:rPr>
      </w:pPr>
      <w:r>
        <w:rPr>
          <w:rFonts w:ascii="Calibri" w:eastAsia="Calibri" w:hAnsi="Calibri"/>
          <w:color w:val="000000"/>
        </w:rPr>
        <w:t xml:space="preserve">an explanation of how the comments received will be considered by the </w:t>
      </w:r>
      <w:proofErr w:type="gramStart"/>
      <w:r>
        <w:rPr>
          <w:rFonts w:ascii="Calibri" w:eastAsia="Calibri" w:hAnsi="Calibri"/>
          <w:color w:val="000000"/>
        </w:rPr>
        <w:t>proponent;</w:t>
      </w:r>
      <w:proofErr w:type="gramEnd"/>
    </w:p>
    <w:p w14:paraId="2466476A" w14:textId="77777777" w:rsidR="00F50CED" w:rsidRDefault="00000000">
      <w:pPr>
        <w:numPr>
          <w:ilvl w:val="0"/>
          <w:numId w:val="42"/>
        </w:numPr>
        <w:tabs>
          <w:tab w:val="clear" w:pos="504"/>
          <w:tab w:val="left" w:pos="1440"/>
        </w:tabs>
        <w:spacing w:before="161" w:line="289" w:lineRule="exact"/>
        <w:ind w:left="1440" w:right="576" w:hanging="504"/>
        <w:textAlignment w:val="baseline"/>
        <w:rPr>
          <w:rFonts w:ascii="Calibri" w:eastAsia="Calibri" w:hAnsi="Calibri"/>
          <w:color w:val="000000"/>
        </w:rPr>
      </w:pPr>
      <w:r>
        <w:rPr>
          <w:rFonts w:ascii="Calibri" w:eastAsia="Calibri" w:hAnsi="Calibri"/>
          <w:color w:val="000000"/>
        </w:rPr>
        <w:t xml:space="preserve">information about which parts of the proposal can be amended and which parts of the proposal cannot </w:t>
      </w:r>
      <w:proofErr w:type="gramStart"/>
      <w:r>
        <w:rPr>
          <w:rFonts w:ascii="Calibri" w:eastAsia="Calibri" w:hAnsi="Calibri"/>
          <w:color w:val="000000"/>
        </w:rPr>
        <w:t>change</w:t>
      </w:r>
      <w:r>
        <w:rPr>
          <w:rFonts w:ascii="Calibri" w:eastAsia="Calibri" w:hAnsi="Calibri"/>
          <w:color w:val="000000"/>
          <w:vertAlign w:val="superscript"/>
        </w:rPr>
        <w:t>2</w:t>
      </w:r>
      <w:r>
        <w:rPr>
          <w:rFonts w:ascii="Calibri" w:eastAsia="Calibri" w:hAnsi="Calibri"/>
          <w:color w:val="000000"/>
        </w:rPr>
        <w:t>;</w:t>
      </w:r>
      <w:proofErr w:type="gramEnd"/>
    </w:p>
    <w:p w14:paraId="2466476B" w14:textId="77777777" w:rsidR="00F50CED" w:rsidRDefault="00000000">
      <w:pPr>
        <w:numPr>
          <w:ilvl w:val="0"/>
          <w:numId w:val="42"/>
        </w:numPr>
        <w:tabs>
          <w:tab w:val="clear" w:pos="504"/>
          <w:tab w:val="left" w:pos="1440"/>
        </w:tabs>
        <w:spacing w:before="154" w:line="293" w:lineRule="exact"/>
        <w:ind w:left="1440" w:right="144" w:hanging="504"/>
        <w:textAlignment w:val="baseline"/>
        <w:rPr>
          <w:rFonts w:ascii="Calibri" w:eastAsia="Calibri" w:hAnsi="Calibri"/>
          <w:color w:val="000000"/>
        </w:rPr>
      </w:pPr>
      <w:r>
        <w:rPr>
          <w:rFonts w:ascii="Calibri" w:eastAsia="Calibri" w:hAnsi="Calibri"/>
          <w:color w:val="000000"/>
        </w:rPr>
        <w:t xml:space="preserve">information about whether any parts of the proposal have been changed or modified due to information provided by the </w:t>
      </w:r>
      <w:proofErr w:type="gramStart"/>
      <w:r>
        <w:rPr>
          <w:rFonts w:ascii="Calibri" w:eastAsia="Calibri" w:hAnsi="Calibri"/>
          <w:color w:val="000000"/>
        </w:rPr>
        <w:t>public;</w:t>
      </w:r>
      <w:proofErr w:type="gramEnd"/>
    </w:p>
    <w:p w14:paraId="2466476C" w14:textId="77777777" w:rsidR="00F50CED" w:rsidRDefault="00000000">
      <w:pPr>
        <w:numPr>
          <w:ilvl w:val="0"/>
          <w:numId w:val="42"/>
        </w:numPr>
        <w:tabs>
          <w:tab w:val="clear" w:pos="504"/>
          <w:tab w:val="left" w:pos="1440"/>
        </w:tabs>
        <w:spacing w:before="217" w:after="542" w:line="234" w:lineRule="exact"/>
        <w:ind w:left="1440" w:hanging="504"/>
        <w:textAlignment w:val="baseline"/>
        <w:rPr>
          <w:rFonts w:ascii="Calibri" w:eastAsia="Calibri" w:hAnsi="Calibri"/>
          <w:color w:val="000000"/>
        </w:rPr>
      </w:pPr>
      <w:r>
        <w:rPr>
          <w:rFonts w:ascii="Calibri" w:eastAsia="Calibri" w:hAnsi="Calibri"/>
          <w:color w:val="000000"/>
        </w:rPr>
        <w:t>information about opportunity/</w:t>
      </w:r>
      <w:proofErr w:type="spellStart"/>
      <w:r>
        <w:rPr>
          <w:rFonts w:ascii="Calibri" w:eastAsia="Calibri" w:hAnsi="Calibri"/>
          <w:color w:val="000000"/>
        </w:rPr>
        <w:t>ies</w:t>
      </w:r>
      <w:proofErr w:type="spellEnd"/>
      <w:r>
        <w:rPr>
          <w:rFonts w:ascii="Calibri" w:eastAsia="Calibri" w:hAnsi="Calibri"/>
          <w:color w:val="000000"/>
        </w:rPr>
        <w:t xml:space="preserve"> for </w:t>
      </w:r>
      <w:r>
        <w:rPr>
          <w:rFonts w:ascii="Calibri" w:eastAsia="Calibri" w:hAnsi="Calibri"/>
          <w:b/>
          <w:color w:val="000000"/>
          <w:sz w:val="23"/>
        </w:rPr>
        <w:t xml:space="preserve">engagement </w:t>
      </w:r>
      <w:r>
        <w:rPr>
          <w:rFonts w:ascii="Calibri" w:eastAsia="Calibri" w:hAnsi="Calibri"/>
          <w:color w:val="000000"/>
        </w:rPr>
        <w:t>with the proponent about the proposal.</w:t>
      </w:r>
    </w:p>
    <w:p w14:paraId="2466476D" w14:textId="77777777" w:rsidR="00F50CED" w:rsidRDefault="00000000">
      <w:pPr>
        <w:spacing w:before="78" w:line="264" w:lineRule="exact"/>
        <w:textAlignment w:val="baseline"/>
        <w:rPr>
          <w:rFonts w:ascii="Calibri" w:eastAsia="Calibri" w:hAnsi="Calibri"/>
          <w:color w:val="000000"/>
          <w:sz w:val="13"/>
          <w:vertAlign w:val="superscript"/>
        </w:rPr>
      </w:pPr>
      <w:r>
        <w:pict w14:anchorId="2466492F">
          <v:line id="_x0000_s1029" style="position:absolute;z-index:251522048;mso-position-horizontal-relative:page;mso-position-vertical-relative:page" from="54pt,704.9pt" to="198.3pt,704.9pt" strokeweight=".95pt">
            <w10:wrap anchorx="page" anchory="page"/>
          </v:line>
        </w:pict>
      </w:r>
      <w:r>
        <w:rPr>
          <w:rFonts w:ascii="Calibri" w:eastAsia="Calibri" w:hAnsi="Calibri"/>
          <w:color w:val="000000"/>
          <w:sz w:val="13"/>
          <w:vertAlign w:val="superscript"/>
        </w:rPr>
        <w:t>1</w:t>
      </w:r>
      <w:r>
        <w:rPr>
          <w:rFonts w:ascii="Calibri" w:eastAsia="Calibri" w:hAnsi="Calibri"/>
          <w:color w:val="000000"/>
          <w:sz w:val="19"/>
        </w:rPr>
        <w:t xml:space="preserve"> Note: persons may also provide comment about the proposal directly to the EPA. Comments received directly by the EPA will be provided to the proponent. Legislation and/or guidance would outline circumstances where consideration of comments and submissions provided to EPA would be undertaken.</w:t>
      </w:r>
    </w:p>
    <w:p w14:paraId="2466476E" w14:textId="77777777" w:rsidR="00F50CED" w:rsidRDefault="00000000">
      <w:pPr>
        <w:spacing w:before="228" w:line="199" w:lineRule="exact"/>
        <w:textAlignment w:val="baseline"/>
        <w:rPr>
          <w:rFonts w:ascii="Calibri" w:eastAsia="Calibri" w:hAnsi="Calibri"/>
          <w:color w:val="000000"/>
          <w:spacing w:val="3"/>
          <w:sz w:val="13"/>
          <w:vertAlign w:val="superscript"/>
        </w:rPr>
      </w:pPr>
      <w:r>
        <w:rPr>
          <w:rFonts w:ascii="Calibri" w:eastAsia="Calibri" w:hAnsi="Calibri"/>
          <w:color w:val="000000"/>
          <w:spacing w:val="3"/>
          <w:sz w:val="13"/>
          <w:vertAlign w:val="superscript"/>
        </w:rPr>
        <w:t>2</w:t>
      </w:r>
      <w:r>
        <w:rPr>
          <w:rFonts w:ascii="Calibri" w:eastAsia="Calibri" w:hAnsi="Calibri"/>
          <w:color w:val="000000"/>
          <w:spacing w:val="3"/>
          <w:sz w:val="19"/>
        </w:rPr>
        <w:t xml:space="preserve"> For example, technical reasons relating to the proximity of a relevant resource.</w:t>
      </w:r>
    </w:p>
    <w:p w14:paraId="2466476F" w14:textId="77777777" w:rsidR="00F50CED" w:rsidRDefault="00000000">
      <w:pPr>
        <w:spacing w:before="225" w:line="220" w:lineRule="exact"/>
        <w:jc w:val="center"/>
        <w:textAlignment w:val="baseline"/>
        <w:rPr>
          <w:rFonts w:ascii="Calibri" w:eastAsia="Calibri" w:hAnsi="Calibri"/>
          <w:color w:val="000000"/>
        </w:rPr>
      </w:pPr>
      <w:r>
        <w:rPr>
          <w:rFonts w:ascii="Calibri" w:eastAsia="Calibri" w:hAnsi="Calibri"/>
          <w:color w:val="000000"/>
        </w:rPr>
        <w:t>1</w:t>
      </w:r>
    </w:p>
    <w:p w14:paraId="24664770" w14:textId="77777777" w:rsidR="00F50CED" w:rsidRDefault="00F50CED">
      <w:pPr>
        <w:sectPr w:rsidR="00F50CED" w:rsidSect="000A0156">
          <w:pgSz w:w="11909" w:h="16838"/>
          <w:pgMar w:top="720" w:right="1069" w:bottom="602" w:left="1080" w:header="720" w:footer="720" w:gutter="0"/>
          <w:cols w:space="720"/>
        </w:sectPr>
      </w:pPr>
    </w:p>
    <w:p w14:paraId="24664771" w14:textId="77777777" w:rsidR="00F50CED" w:rsidRDefault="00000000">
      <w:pPr>
        <w:spacing w:before="28" w:line="220" w:lineRule="exact"/>
        <w:jc w:val="center"/>
        <w:textAlignment w:val="baseline"/>
        <w:rPr>
          <w:rFonts w:ascii="Calibri" w:eastAsia="Calibri" w:hAnsi="Calibri"/>
          <w:color w:val="FF0000"/>
        </w:rPr>
      </w:pPr>
      <w:r>
        <w:lastRenderedPageBreak/>
        <w:pict w14:anchorId="24664930">
          <v:shape id="_x0000_s1028" type="#_x0000_t202" style="position:absolute;left:0;text-align:left;margin-left:93.1pt;margin-top:226.1pt;width:367.95pt;height:388.8pt;z-index:-251699200;mso-wrap-distance-left:0;mso-wrap-distance-right:0;mso-position-horizontal-relative:page;mso-position-vertical-relative:page" filled="f" stroked="f">
            <v:textbox inset="0,0,0,0">
              <w:txbxContent>
                <w:p w14:paraId="24664B66" w14:textId="77777777" w:rsidR="00F50CED" w:rsidRDefault="00000000">
                  <w:pPr>
                    <w:textAlignment w:val="baseline"/>
                  </w:pPr>
                  <w:r>
                    <w:rPr>
                      <w:noProof/>
                    </w:rPr>
                    <w:drawing>
                      <wp:inline distT="0" distB="0" distL="0" distR="0" wp14:anchorId="24664C0F" wp14:editId="24664C10">
                        <wp:extent cx="4672965" cy="4937760"/>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4" name="Picture"/>
                                <pic:cNvPicPr preferRelativeResize="0"/>
                              </pic:nvPicPr>
                              <pic:blipFill>
                                <a:blip r:embed="rId14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772"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773" w14:textId="77777777" w:rsidR="00F50CED" w:rsidRDefault="00000000">
      <w:pPr>
        <w:spacing w:before="245"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 xml:space="preserve">Requirement to </w:t>
      </w:r>
      <w:proofErr w:type="gramStart"/>
      <w:r>
        <w:rPr>
          <w:rFonts w:ascii="Calibri Light" w:eastAsia="Calibri Light" w:hAnsi="Calibri Light"/>
          <w:color w:val="365F91"/>
          <w:sz w:val="31"/>
        </w:rPr>
        <w:t>engage</w:t>
      </w:r>
      <w:proofErr w:type="gramEnd"/>
    </w:p>
    <w:p w14:paraId="24664774" w14:textId="77777777" w:rsidR="00F50CED" w:rsidRDefault="00000000">
      <w:pPr>
        <w:spacing w:before="144" w:line="288" w:lineRule="exact"/>
        <w:ind w:left="720" w:right="72" w:hanging="360"/>
        <w:textAlignment w:val="baseline"/>
        <w:rPr>
          <w:rFonts w:ascii="Calibri" w:eastAsia="Calibri" w:hAnsi="Calibri"/>
          <w:color w:val="000000"/>
        </w:rPr>
      </w:pPr>
      <w:r>
        <w:rPr>
          <w:rFonts w:ascii="Calibri" w:eastAsia="Calibri" w:hAnsi="Calibri"/>
          <w:color w:val="000000"/>
        </w:rPr>
        <w:t xml:space="preserve">4. The </w:t>
      </w:r>
      <w:r>
        <w:rPr>
          <w:rFonts w:ascii="Calibri" w:eastAsia="Calibri" w:hAnsi="Calibri"/>
          <w:b/>
          <w:color w:val="000000"/>
          <w:sz w:val="23"/>
        </w:rPr>
        <w:t xml:space="preserve">proponent </w:t>
      </w:r>
      <w:r>
        <w:rPr>
          <w:rFonts w:ascii="Calibri" w:eastAsia="Calibri" w:hAnsi="Calibri"/>
          <w:color w:val="000000"/>
        </w:rPr>
        <w:t xml:space="preserve">must provide opportunities for </w:t>
      </w:r>
      <w:r>
        <w:rPr>
          <w:rFonts w:ascii="Calibri" w:eastAsia="Calibri" w:hAnsi="Calibri"/>
          <w:b/>
          <w:color w:val="000000"/>
          <w:sz w:val="23"/>
        </w:rPr>
        <w:t xml:space="preserve">engagement, </w:t>
      </w:r>
      <w:r>
        <w:rPr>
          <w:rFonts w:ascii="Calibri" w:eastAsia="Calibri" w:hAnsi="Calibri"/>
          <w:color w:val="000000"/>
        </w:rPr>
        <w:t xml:space="preserve">including for persons to seek clarification of the </w:t>
      </w:r>
      <w:r>
        <w:rPr>
          <w:rFonts w:ascii="Calibri" w:eastAsia="Calibri" w:hAnsi="Calibri"/>
          <w:b/>
          <w:color w:val="000000"/>
          <w:sz w:val="23"/>
        </w:rPr>
        <w:t xml:space="preserve">relevant information </w:t>
      </w:r>
      <w:r>
        <w:rPr>
          <w:rFonts w:ascii="Calibri" w:eastAsia="Calibri" w:hAnsi="Calibri"/>
          <w:color w:val="000000"/>
        </w:rPr>
        <w:t>to facilitate the provision of relevant and informed feedback, including by:</w:t>
      </w:r>
    </w:p>
    <w:p w14:paraId="24664775" w14:textId="77777777" w:rsidR="00F50CED" w:rsidRDefault="00000000">
      <w:pPr>
        <w:tabs>
          <w:tab w:val="left" w:pos="1800"/>
        </w:tabs>
        <w:spacing w:before="168" w:line="288" w:lineRule="exact"/>
        <w:ind w:left="1800" w:right="72" w:hanging="360"/>
        <w:jc w:val="both"/>
        <w:textAlignment w:val="baseline"/>
        <w:rPr>
          <w:rFonts w:ascii="Calibri" w:eastAsia="Calibri" w:hAnsi="Calibri"/>
          <w:color w:val="000000"/>
        </w:rPr>
      </w:pPr>
      <w:proofErr w:type="spellStart"/>
      <w:r>
        <w:rPr>
          <w:rFonts w:ascii="Calibri" w:eastAsia="Calibri" w:hAnsi="Calibri"/>
          <w:color w:val="000000"/>
        </w:rPr>
        <w:t>i</w:t>
      </w:r>
      <w:proofErr w:type="spellEnd"/>
      <w:r>
        <w:rPr>
          <w:rFonts w:ascii="Calibri" w:eastAsia="Calibri" w:hAnsi="Calibri"/>
          <w:color w:val="000000"/>
        </w:rPr>
        <w:t>.</w:t>
      </w:r>
      <w:r>
        <w:rPr>
          <w:rFonts w:ascii="Calibri" w:eastAsia="Calibri" w:hAnsi="Calibri"/>
          <w:color w:val="000000"/>
        </w:rPr>
        <w:tab/>
        <w:t xml:space="preserve">holding at least one public online meeting, or public hearing in a relevant location where internet </w:t>
      </w:r>
      <w:r>
        <w:rPr>
          <w:rFonts w:ascii="Calibri" w:eastAsia="Calibri" w:hAnsi="Calibri"/>
          <w:b/>
          <w:color w:val="000000"/>
          <w:sz w:val="23"/>
        </w:rPr>
        <w:t xml:space="preserve">accessibility </w:t>
      </w:r>
      <w:r>
        <w:rPr>
          <w:rFonts w:ascii="Calibri" w:eastAsia="Calibri" w:hAnsi="Calibri"/>
          <w:color w:val="000000"/>
        </w:rPr>
        <w:t>is limited</w:t>
      </w:r>
      <w:r>
        <w:rPr>
          <w:rFonts w:ascii="Calibri" w:eastAsia="Calibri" w:hAnsi="Calibri"/>
          <w:b/>
          <w:color w:val="000000"/>
        </w:rPr>
        <w:t>.</w:t>
      </w:r>
    </w:p>
    <w:p w14:paraId="24664776" w14:textId="77777777" w:rsidR="00F50CED" w:rsidRDefault="00000000">
      <w:pPr>
        <w:spacing w:before="153" w:line="293" w:lineRule="exact"/>
        <w:ind w:left="720" w:right="288" w:hanging="360"/>
        <w:textAlignment w:val="baseline"/>
        <w:rPr>
          <w:rFonts w:ascii="Calibri" w:eastAsia="Calibri" w:hAnsi="Calibri"/>
          <w:color w:val="000000"/>
        </w:rPr>
      </w:pPr>
      <w:r>
        <w:rPr>
          <w:rFonts w:ascii="Calibri" w:eastAsia="Calibri" w:hAnsi="Calibri"/>
          <w:color w:val="000000"/>
        </w:rPr>
        <w:t xml:space="preserve">5. The proponent should provide multiple opportunities for </w:t>
      </w:r>
      <w:r>
        <w:rPr>
          <w:rFonts w:ascii="Calibri" w:eastAsia="Calibri" w:hAnsi="Calibri"/>
          <w:b/>
          <w:color w:val="000000"/>
          <w:sz w:val="23"/>
        </w:rPr>
        <w:t>engagement</w:t>
      </w:r>
      <w:r>
        <w:rPr>
          <w:rFonts w:ascii="Calibri" w:eastAsia="Calibri" w:hAnsi="Calibri"/>
          <w:color w:val="000000"/>
        </w:rPr>
        <w:t xml:space="preserve">, offer multiple </w:t>
      </w:r>
      <w:r>
        <w:rPr>
          <w:rFonts w:ascii="Calibri" w:eastAsia="Calibri" w:hAnsi="Calibri"/>
          <w:b/>
          <w:color w:val="000000"/>
          <w:sz w:val="23"/>
        </w:rPr>
        <w:t xml:space="preserve">engagement </w:t>
      </w:r>
      <w:r>
        <w:rPr>
          <w:rFonts w:ascii="Calibri" w:eastAsia="Calibri" w:hAnsi="Calibri"/>
          <w:color w:val="000000"/>
        </w:rPr>
        <w:t>methods and/or provide additional time for provision of public comment when:</w:t>
      </w:r>
    </w:p>
    <w:p w14:paraId="24664777" w14:textId="77777777" w:rsidR="00F50CED" w:rsidRDefault="00000000">
      <w:pPr>
        <w:numPr>
          <w:ilvl w:val="0"/>
          <w:numId w:val="43"/>
        </w:numPr>
        <w:tabs>
          <w:tab w:val="clear" w:pos="360"/>
          <w:tab w:val="left" w:pos="1800"/>
        </w:tabs>
        <w:spacing w:before="217" w:line="234" w:lineRule="exact"/>
        <w:ind w:left="1800" w:hanging="360"/>
        <w:textAlignment w:val="baseline"/>
        <w:rPr>
          <w:rFonts w:ascii="Calibri" w:eastAsia="Calibri" w:hAnsi="Calibri"/>
          <w:color w:val="000000"/>
          <w:spacing w:val="-1"/>
        </w:rPr>
      </w:pPr>
      <w:r>
        <w:rPr>
          <w:rFonts w:ascii="Calibri" w:eastAsia="Calibri" w:hAnsi="Calibri"/>
          <w:color w:val="000000"/>
          <w:spacing w:val="-1"/>
        </w:rPr>
        <w:t xml:space="preserve">there are material </w:t>
      </w:r>
      <w:r>
        <w:rPr>
          <w:rFonts w:ascii="Calibri" w:eastAsia="Calibri" w:hAnsi="Calibri"/>
          <w:b/>
          <w:color w:val="000000"/>
          <w:spacing w:val="-1"/>
          <w:sz w:val="23"/>
        </w:rPr>
        <w:t xml:space="preserve">accessibility </w:t>
      </w:r>
      <w:r>
        <w:rPr>
          <w:rFonts w:ascii="Calibri" w:eastAsia="Calibri" w:hAnsi="Calibri"/>
          <w:color w:val="000000"/>
          <w:spacing w:val="-1"/>
        </w:rPr>
        <w:t>considerations, and/</w:t>
      </w:r>
      <w:proofErr w:type="gramStart"/>
      <w:r>
        <w:rPr>
          <w:rFonts w:ascii="Calibri" w:eastAsia="Calibri" w:hAnsi="Calibri"/>
          <w:color w:val="000000"/>
          <w:spacing w:val="-1"/>
        </w:rPr>
        <w:t>or;</w:t>
      </w:r>
      <w:proofErr w:type="gramEnd"/>
    </w:p>
    <w:p w14:paraId="24664778" w14:textId="77777777" w:rsidR="00F50CED" w:rsidRDefault="00000000">
      <w:pPr>
        <w:numPr>
          <w:ilvl w:val="0"/>
          <w:numId w:val="43"/>
        </w:numPr>
        <w:tabs>
          <w:tab w:val="clear" w:pos="360"/>
          <w:tab w:val="left" w:pos="1800"/>
        </w:tabs>
        <w:spacing w:before="217" w:line="235" w:lineRule="exact"/>
        <w:ind w:left="1800" w:hanging="360"/>
        <w:textAlignment w:val="baseline"/>
        <w:rPr>
          <w:rFonts w:ascii="Calibri" w:eastAsia="Calibri" w:hAnsi="Calibri"/>
          <w:color w:val="000000"/>
          <w:spacing w:val="-2"/>
        </w:rPr>
      </w:pPr>
      <w:r>
        <w:rPr>
          <w:rFonts w:ascii="Calibri" w:eastAsia="Calibri" w:hAnsi="Calibri"/>
          <w:color w:val="000000"/>
          <w:spacing w:val="-2"/>
        </w:rPr>
        <w:t xml:space="preserve">the proposal contains </w:t>
      </w:r>
      <w:r>
        <w:rPr>
          <w:rFonts w:ascii="Calibri" w:eastAsia="Calibri" w:hAnsi="Calibri"/>
          <w:b/>
          <w:color w:val="000000"/>
          <w:spacing w:val="-2"/>
          <w:sz w:val="23"/>
        </w:rPr>
        <w:t xml:space="preserve">complex information </w:t>
      </w:r>
      <w:r>
        <w:rPr>
          <w:rFonts w:ascii="Calibri" w:eastAsia="Calibri" w:hAnsi="Calibri"/>
          <w:color w:val="000000"/>
          <w:spacing w:val="-2"/>
        </w:rPr>
        <w:t>and/</w:t>
      </w:r>
      <w:proofErr w:type="gramStart"/>
      <w:r>
        <w:rPr>
          <w:rFonts w:ascii="Calibri" w:eastAsia="Calibri" w:hAnsi="Calibri"/>
          <w:color w:val="000000"/>
          <w:spacing w:val="-2"/>
        </w:rPr>
        <w:t>or;</w:t>
      </w:r>
      <w:proofErr w:type="gramEnd"/>
    </w:p>
    <w:p w14:paraId="24664779" w14:textId="77777777" w:rsidR="00F50CED" w:rsidRDefault="00000000">
      <w:pPr>
        <w:numPr>
          <w:ilvl w:val="0"/>
          <w:numId w:val="43"/>
        </w:numPr>
        <w:tabs>
          <w:tab w:val="clear" w:pos="360"/>
          <w:tab w:val="left" w:pos="1800"/>
        </w:tabs>
        <w:spacing w:before="158" w:line="288" w:lineRule="exact"/>
        <w:ind w:left="1800" w:right="504" w:hanging="360"/>
        <w:textAlignment w:val="baseline"/>
        <w:rPr>
          <w:rFonts w:ascii="Calibri" w:eastAsia="Calibri" w:hAnsi="Calibri"/>
          <w:color w:val="000000"/>
        </w:rPr>
      </w:pPr>
      <w:r>
        <w:rPr>
          <w:rFonts w:ascii="Calibri" w:eastAsia="Calibri" w:hAnsi="Calibri"/>
          <w:color w:val="000000"/>
        </w:rPr>
        <w:t>there are significant community concerns raised prior to, or during the engagement process.</w:t>
      </w:r>
    </w:p>
    <w:p w14:paraId="2466477A" w14:textId="77777777" w:rsidR="00F50CED" w:rsidRDefault="00000000">
      <w:pPr>
        <w:spacing w:before="322" w:line="316"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Relevant information about the proposal and its impacts</w:t>
      </w:r>
    </w:p>
    <w:p w14:paraId="2466477B" w14:textId="77777777" w:rsidR="00F50CED" w:rsidRDefault="00000000">
      <w:pPr>
        <w:spacing w:before="203" w:line="234" w:lineRule="exact"/>
        <w:ind w:left="360"/>
        <w:textAlignment w:val="baseline"/>
        <w:rPr>
          <w:rFonts w:ascii="Calibri" w:eastAsia="Calibri" w:hAnsi="Calibri"/>
          <w:color w:val="000000"/>
        </w:rPr>
      </w:pPr>
      <w:r>
        <w:rPr>
          <w:rFonts w:ascii="Calibri" w:eastAsia="Calibri" w:hAnsi="Calibri"/>
          <w:color w:val="000000"/>
        </w:rPr>
        <w:t xml:space="preserve">6. </w:t>
      </w:r>
      <w:r>
        <w:rPr>
          <w:rFonts w:ascii="Calibri" w:eastAsia="Calibri" w:hAnsi="Calibri"/>
          <w:b/>
          <w:color w:val="000000"/>
          <w:sz w:val="23"/>
        </w:rPr>
        <w:t xml:space="preserve">Relevant information </w:t>
      </w:r>
      <w:r>
        <w:rPr>
          <w:rFonts w:ascii="Calibri" w:eastAsia="Calibri" w:hAnsi="Calibri"/>
          <w:color w:val="000000"/>
        </w:rPr>
        <w:t>must include:</w:t>
      </w:r>
    </w:p>
    <w:p w14:paraId="2466477C" w14:textId="77777777" w:rsidR="00F50CED" w:rsidRDefault="00000000">
      <w:pPr>
        <w:numPr>
          <w:ilvl w:val="0"/>
          <w:numId w:val="44"/>
        </w:numPr>
        <w:tabs>
          <w:tab w:val="clear" w:pos="360"/>
          <w:tab w:val="left" w:pos="1296"/>
        </w:tabs>
        <w:spacing w:before="225" w:line="222"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what is </w:t>
      </w:r>
      <w:proofErr w:type="gramStart"/>
      <w:r>
        <w:rPr>
          <w:rFonts w:ascii="Calibri" w:eastAsia="Calibri" w:hAnsi="Calibri"/>
          <w:color w:val="000000"/>
          <w:spacing w:val="-1"/>
        </w:rPr>
        <w:t>proposed;</w:t>
      </w:r>
      <w:proofErr w:type="gramEnd"/>
    </w:p>
    <w:p w14:paraId="2466477D" w14:textId="77777777" w:rsidR="00F50CED" w:rsidRDefault="00000000">
      <w:pPr>
        <w:numPr>
          <w:ilvl w:val="0"/>
          <w:numId w:val="44"/>
        </w:numPr>
        <w:tabs>
          <w:tab w:val="clear" w:pos="360"/>
          <w:tab w:val="left" w:pos="1296"/>
        </w:tabs>
        <w:spacing w:before="229" w:line="222" w:lineRule="exact"/>
        <w:ind w:left="1296" w:hanging="360"/>
        <w:textAlignment w:val="baseline"/>
        <w:rPr>
          <w:rFonts w:ascii="Calibri" w:eastAsia="Calibri" w:hAnsi="Calibri"/>
          <w:color w:val="000000"/>
        </w:rPr>
      </w:pPr>
      <w:r>
        <w:rPr>
          <w:rFonts w:ascii="Calibri" w:eastAsia="Calibri" w:hAnsi="Calibri"/>
          <w:color w:val="000000"/>
        </w:rPr>
        <w:t xml:space="preserve">the location and timing of the </w:t>
      </w:r>
      <w:proofErr w:type="gramStart"/>
      <w:r>
        <w:rPr>
          <w:rFonts w:ascii="Calibri" w:eastAsia="Calibri" w:hAnsi="Calibri"/>
          <w:color w:val="000000"/>
        </w:rPr>
        <w:t>proposal;</w:t>
      </w:r>
      <w:proofErr w:type="gramEnd"/>
    </w:p>
    <w:p w14:paraId="2466477E" w14:textId="77777777" w:rsidR="00F50CED" w:rsidRDefault="00000000">
      <w:pPr>
        <w:numPr>
          <w:ilvl w:val="0"/>
          <w:numId w:val="44"/>
        </w:numPr>
        <w:tabs>
          <w:tab w:val="clear" w:pos="360"/>
          <w:tab w:val="left" w:pos="1296"/>
        </w:tabs>
        <w:spacing w:before="225" w:line="221" w:lineRule="exact"/>
        <w:ind w:left="1296" w:hanging="360"/>
        <w:textAlignment w:val="baseline"/>
        <w:rPr>
          <w:rFonts w:ascii="Calibri" w:eastAsia="Calibri" w:hAnsi="Calibri"/>
          <w:color w:val="000000"/>
        </w:rPr>
      </w:pPr>
      <w:r>
        <w:rPr>
          <w:rFonts w:ascii="Calibri" w:eastAsia="Calibri" w:hAnsi="Calibri"/>
          <w:color w:val="000000"/>
        </w:rPr>
        <w:t xml:space="preserve">a description of the impacted area and surrounding </w:t>
      </w:r>
      <w:proofErr w:type="gramStart"/>
      <w:r>
        <w:rPr>
          <w:rFonts w:ascii="Calibri" w:eastAsia="Calibri" w:hAnsi="Calibri"/>
          <w:color w:val="000000"/>
        </w:rPr>
        <w:t>environment;</w:t>
      </w:r>
      <w:proofErr w:type="gramEnd"/>
    </w:p>
    <w:p w14:paraId="2466477F" w14:textId="77777777" w:rsidR="00F50CED" w:rsidRDefault="00000000">
      <w:pPr>
        <w:numPr>
          <w:ilvl w:val="0"/>
          <w:numId w:val="44"/>
        </w:numPr>
        <w:tabs>
          <w:tab w:val="clear" w:pos="360"/>
          <w:tab w:val="left" w:pos="1296"/>
        </w:tabs>
        <w:spacing w:before="163" w:line="288" w:lineRule="exact"/>
        <w:ind w:left="1296" w:right="72" w:hanging="360"/>
        <w:jc w:val="both"/>
        <w:textAlignment w:val="baseline"/>
        <w:rPr>
          <w:rFonts w:ascii="Calibri" w:eastAsia="Calibri" w:hAnsi="Calibri"/>
          <w:color w:val="000000"/>
        </w:rPr>
      </w:pPr>
      <w:r>
        <w:rPr>
          <w:rFonts w:ascii="Calibri" w:eastAsia="Calibri" w:hAnsi="Calibri"/>
          <w:color w:val="000000"/>
        </w:rPr>
        <w:t>the nature and extent of likely impacts on any matter protected under [the relevant part of the Nature Positive (Environment) Act</w:t>
      </w:r>
      <w:proofErr w:type="gramStart"/>
      <w:r>
        <w:rPr>
          <w:rFonts w:ascii="Calibri" w:eastAsia="Calibri" w:hAnsi="Calibri"/>
          <w:color w:val="000000"/>
        </w:rPr>
        <w:t>];</w:t>
      </w:r>
      <w:proofErr w:type="gramEnd"/>
    </w:p>
    <w:p w14:paraId="24664780" w14:textId="77777777" w:rsidR="00F50CED" w:rsidRDefault="00000000">
      <w:pPr>
        <w:numPr>
          <w:ilvl w:val="0"/>
          <w:numId w:val="44"/>
        </w:numPr>
        <w:tabs>
          <w:tab w:val="clear" w:pos="360"/>
          <w:tab w:val="left" w:pos="1296"/>
        </w:tabs>
        <w:spacing w:before="230" w:line="222" w:lineRule="exact"/>
        <w:ind w:left="1296" w:hanging="360"/>
        <w:jc w:val="both"/>
        <w:textAlignment w:val="baseline"/>
        <w:rPr>
          <w:rFonts w:ascii="Calibri" w:eastAsia="Calibri" w:hAnsi="Calibri"/>
          <w:color w:val="000000"/>
        </w:rPr>
      </w:pPr>
      <w:r>
        <w:rPr>
          <w:rFonts w:ascii="Calibri" w:eastAsia="Calibri" w:hAnsi="Calibri"/>
          <w:color w:val="000000"/>
        </w:rPr>
        <w:t xml:space="preserve">information on social and economic impacts of the </w:t>
      </w:r>
      <w:proofErr w:type="gramStart"/>
      <w:r>
        <w:rPr>
          <w:rFonts w:ascii="Calibri" w:eastAsia="Calibri" w:hAnsi="Calibri"/>
          <w:color w:val="000000"/>
        </w:rPr>
        <w:t>proposal;</w:t>
      </w:r>
      <w:proofErr w:type="gramEnd"/>
    </w:p>
    <w:p w14:paraId="24664781" w14:textId="77777777" w:rsidR="00F50CED" w:rsidRDefault="00000000">
      <w:pPr>
        <w:numPr>
          <w:ilvl w:val="0"/>
          <w:numId w:val="44"/>
        </w:numPr>
        <w:tabs>
          <w:tab w:val="clear" w:pos="360"/>
          <w:tab w:val="left" w:pos="1296"/>
        </w:tabs>
        <w:spacing w:before="160" w:after="145" w:line="290" w:lineRule="exact"/>
        <w:ind w:left="1296" w:right="216" w:hanging="360"/>
        <w:jc w:val="both"/>
        <w:textAlignment w:val="baseline"/>
        <w:rPr>
          <w:rFonts w:ascii="Calibri" w:eastAsia="Calibri" w:hAnsi="Calibri"/>
          <w:color w:val="000000"/>
        </w:rPr>
      </w:pPr>
      <w:r>
        <w:rPr>
          <w:rFonts w:ascii="Calibri" w:eastAsia="Calibri" w:hAnsi="Calibri"/>
          <w:color w:val="000000"/>
        </w:rPr>
        <w:t xml:space="preserve">options for measures to avoid and mitigate impacts on matters protected under [the relevant part of the Nature Positive (Environment) Act] and justification for why the chosen measures were selected over other viable </w:t>
      </w:r>
      <w:proofErr w:type="gramStart"/>
      <w:r>
        <w:rPr>
          <w:rFonts w:ascii="Calibri" w:eastAsia="Calibri" w:hAnsi="Calibri"/>
          <w:color w:val="000000"/>
        </w:rPr>
        <w:t>alternatives;</w:t>
      </w:r>
      <w:proofErr w:type="gramEnd"/>
    </w:p>
    <w:p w14:paraId="24664782" w14:textId="77777777" w:rsidR="00F50CED" w:rsidRDefault="00000000">
      <w:pPr>
        <w:numPr>
          <w:ilvl w:val="0"/>
          <w:numId w:val="44"/>
        </w:numPr>
        <w:tabs>
          <w:tab w:val="clear" w:pos="360"/>
          <w:tab w:val="left" w:pos="1296"/>
        </w:tabs>
        <w:spacing w:line="292" w:lineRule="exact"/>
        <w:ind w:left="1296" w:right="1296" w:hanging="360"/>
        <w:textAlignment w:val="baseline"/>
        <w:rPr>
          <w:rFonts w:ascii="Calibri" w:eastAsia="Calibri" w:hAnsi="Calibri"/>
          <w:color w:val="000000"/>
        </w:rPr>
      </w:pPr>
      <w:r>
        <w:rPr>
          <w:rFonts w:ascii="Calibri" w:eastAsia="Calibri" w:hAnsi="Calibri"/>
          <w:color w:val="000000"/>
        </w:rPr>
        <w:t xml:space="preserve">how the proposal is consistent with applicable requirements of relevant national environmental </w:t>
      </w:r>
      <w:proofErr w:type="gramStart"/>
      <w:r>
        <w:rPr>
          <w:rFonts w:ascii="Calibri" w:eastAsia="Calibri" w:hAnsi="Calibri"/>
          <w:color w:val="000000"/>
        </w:rPr>
        <w:t>standards;</w:t>
      </w:r>
      <w:proofErr w:type="gramEnd"/>
    </w:p>
    <w:p w14:paraId="24664783" w14:textId="77777777" w:rsidR="00F50CED" w:rsidRDefault="00000000">
      <w:pPr>
        <w:numPr>
          <w:ilvl w:val="0"/>
          <w:numId w:val="44"/>
        </w:numPr>
        <w:tabs>
          <w:tab w:val="clear" w:pos="360"/>
          <w:tab w:val="left" w:pos="1296"/>
        </w:tabs>
        <w:spacing w:before="227" w:line="221" w:lineRule="exact"/>
        <w:ind w:left="1296" w:hanging="360"/>
        <w:textAlignment w:val="baseline"/>
        <w:rPr>
          <w:rFonts w:ascii="Calibri" w:eastAsia="Calibri" w:hAnsi="Calibri"/>
          <w:color w:val="000000"/>
        </w:rPr>
      </w:pPr>
      <w:r>
        <w:rPr>
          <w:rFonts w:ascii="Calibri" w:eastAsia="Calibri" w:hAnsi="Calibri"/>
          <w:color w:val="000000"/>
        </w:rPr>
        <w:t xml:space="preserve">a description of how environmental performance will be monitored and </w:t>
      </w:r>
      <w:proofErr w:type="gramStart"/>
      <w:r>
        <w:rPr>
          <w:rFonts w:ascii="Calibri" w:eastAsia="Calibri" w:hAnsi="Calibri"/>
          <w:color w:val="000000"/>
        </w:rPr>
        <w:t>recorded;</w:t>
      </w:r>
      <w:proofErr w:type="gramEnd"/>
    </w:p>
    <w:p w14:paraId="24664784" w14:textId="77777777" w:rsidR="00F50CED" w:rsidRDefault="00000000">
      <w:pPr>
        <w:numPr>
          <w:ilvl w:val="0"/>
          <w:numId w:val="44"/>
        </w:numPr>
        <w:tabs>
          <w:tab w:val="clear" w:pos="360"/>
          <w:tab w:val="left" w:pos="1296"/>
        </w:tabs>
        <w:spacing w:before="230" w:line="221" w:lineRule="exact"/>
        <w:ind w:left="1296" w:hanging="360"/>
        <w:textAlignment w:val="baseline"/>
        <w:rPr>
          <w:rFonts w:ascii="Calibri" w:eastAsia="Calibri" w:hAnsi="Calibri"/>
          <w:color w:val="000000"/>
        </w:rPr>
      </w:pPr>
      <w:r>
        <w:rPr>
          <w:rFonts w:ascii="Calibri" w:eastAsia="Calibri" w:hAnsi="Calibri"/>
          <w:color w:val="000000"/>
        </w:rPr>
        <w:t xml:space="preserve">information sources used in the </w:t>
      </w:r>
      <w:proofErr w:type="gramStart"/>
      <w:r>
        <w:rPr>
          <w:rFonts w:ascii="Calibri" w:eastAsia="Calibri" w:hAnsi="Calibri"/>
          <w:color w:val="000000"/>
        </w:rPr>
        <w:t>proposal;</w:t>
      </w:r>
      <w:proofErr w:type="gramEnd"/>
    </w:p>
    <w:p w14:paraId="24664785" w14:textId="77777777" w:rsidR="00F50CED" w:rsidRDefault="00000000">
      <w:pPr>
        <w:numPr>
          <w:ilvl w:val="0"/>
          <w:numId w:val="44"/>
        </w:numPr>
        <w:tabs>
          <w:tab w:val="clear" w:pos="360"/>
          <w:tab w:val="left" w:pos="1296"/>
        </w:tabs>
        <w:spacing w:before="162" w:line="288" w:lineRule="exact"/>
        <w:ind w:left="1296" w:right="216" w:hanging="360"/>
        <w:textAlignment w:val="baseline"/>
        <w:rPr>
          <w:rFonts w:ascii="Calibri" w:eastAsia="Calibri" w:hAnsi="Calibri"/>
          <w:color w:val="000000"/>
        </w:rPr>
      </w:pPr>
      <w:r>
        <w:rPr>
          <w:rFonts w:ascii="Calibri" w:eastAsia="Calibri" w:hAnsi="Calibri"/>
          <w:color w:val="000000"/>
        </w:rPr>
        <w:t xml:space="preserve">information about opportunities for ongoing </w:t>
      </w:r>
      <w:r>
        <w:rPr>
          <w:rFonts w:ascii="Calibri" w:eastAsia="Calibri" w:hAnsi="Calibri"/>
          <w:b/>
          <w:color w:val="000000"/>
        </w:rPr>
        <w:t xml:space="preserve">engagement </w:t>
      </w:r>
      <w:r>
        <w:rPr>
          <w:rFonts w:ascii="Calibri" w:eastAsia="Calibri" w:hAnsi="Calibri"/>
          <w:color w:val="000000"/>
        </w:rPr>
        <w:t>over the life of the project, where relevant.</w:t>
      </w:r>
    </w:p>
    <w:p w14:paraId="24664786" w14:textId="77777777" w:rsidR="00F50CED" w:rsidRDefault="00000000">
      <w:pPr>
        <w:numPr>
          <w:ilvl w:val="0"/>
          <w:numId w:val="44"/>
        </w:numPr>
        <w:tabs>
          <w:tab w:val="clear" w:pos="360"/>
          <w:tab w:val="left" w:pos="1296"/>
        </w:tabs>
        <w:spacing w:before="165" w:line="288" w:lineRule="exact"/>
        <w:ind w:left="1296" w:right="216" w:hanging="360"/>
        <w:textAlignment w:val="baseline"/>
        <w:rPr>
          <w:rFonts w:ascii="Calibri" w:eastAsia="Calibri" w:hAnsi="Calibri"/>
          <w:color w:val="000000"/>
          <w:spacing w:val="-1"/>
        </w:rPr>
      </w:pPr>
      <w:r>
        <w:rPr>
          <w:rFonts w:ascii="Calibri" w:eastAsia="Calibri" w:hAnsi="Calibri"/>
          <w:color w:val="000000"/>
          <w:spacing w:val="-1"/>
        </w:rPr>
        <w:t xml:space="preserve">information related to category 1 and category 2 greenhouse gas emissions that may be prescribed by the </w:t>
      </w:r>
      <w:r>
        <w:rPr>
          <w:rFonts w:ascii="Calibri" w:eastAsia="Calibri" w:hAnsi="Calibri"/>
          <w:i/>
          <w:color w:val="000000"/>
          <w:spacing w:val="-1"/>
        </w:rPr>
        <w:t xml:space="preserve">[Nature Positive (Environment) Act] </w:t>
      </w:r>
      <w:r>
        <w:rPr>
          <w:rFonts w:ascii="Calibri" w:eastAsia="Calibri" w:hAnsi="Calibri"/>
          <w:color w:val="000000"/>
          <w:spacing w:val="-1"/>
        </w:rPr>
        <w:t>or Rules, as applicable to the proposal.</w:t>
      </w:r>
    </w:p>
    <w:p w14:paraId="24664787" w14:textId="77777777" w:rsidR="00F50CED" w:rsidRDefault="00000000">
      <w:pPr>
        <w:numPr>
          <w:ilvl w:val="0"/>
          <w:numId w:val="44"/>
        </w:numPr>
        <w:tabs>
          <w:tab w:val="clear" w:pos="360"/>
          <w:tab w:val="left" w:pos="1296"/>
        </w:tabs>
        <w:spacing w:before="168" w:after="863" w:line="288" w:lineRule="exact"/>
        <w:ind w:left="1296" w:right="792" w:hanging="360"/>
        <w:textAlignment w:val="baseline"/>
        <w:rPr>
          <w:rFonts w:ascii="Calibri" w:eastAsia="Calibri" w:hAnsi="Calibri"/>
          <w:color w:val="000000"/>
        </w:rPr>
      </w:pPr>
      <w:r>
        <w:rPr>
          <w:rFonts w:ascii="Calibri" w:eastAsia="Calibri" w:hAnsi="Calibri"/>
          <w:color w:val="000000"/>
        </w:rPr>
        <w:t>any other environmental approvals that may be required for the proposal under State, Territory or Commonwealth legislation, and expected timeframes for these approval processes.</w:t>
      </w:r>
    </w:p>
    <w:p w14:paraId="24664788" w14:textId="77777777" w:rsidR="00F50CED" w:rsidRDefault="00F50CED">
      <w:pPr>
        <w:spacing w:before="168" w:after="863" w:line="288" w:lineRule="exact"/>
        <w:sectPr w:rsidR="00F50CED" w:rsidSect="000A0156">
          <w:pgSz w:w="11909" w:h="16838"/>
          <w:pgMar w:top="720" w:right="1072" w:bottom="602" w:left="1077" w:header="720" w:footer="720" w:gutter="0"/>
          <w:cols w:space="720"/>
        </w:sectPr>
      </w:pPr>
    </w:p>
    <w:p w14:paraId="24664789"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466478A" w14:textId="77777777" w:rsidR="00F50CED" w:rsidRDefault="00F50CED">
      <w:pPr>
        <w:sectPr w:rsidR="00F50CED" w:rsidSect="000A0156">
          <w:type w:val="continuous"/>
          <w:pgSz w:w="11909" w:h="16838"/>
          <w:pgMar w:top="720" w:right="1069" w:bottom="602" w:left="1080" w:header="720" w:footer="720" w:gutter="0"/>
          <w:cols w:space="720"/>
        </w:sectPr>
      </w:pPr>
    </w:p>
    <w:p w14:paraId="2466478B" w14:textId="77777777" w:rsidR="00F50CED" w:rsidRDefault="00000000">
      <w:pPr>
        <w:spacing w:before="28" w:line="220" w:lineRule="exact"/>
        <w:jc w:val="center"/>
        <w:textAlignment w:val="baseline"/>
        <w:rPr>
          <w:rFonts w:ascii="Calibri" w:eastAsia="Calibri" w:hAnsi="Calibri"/>
          <w:color w:val="FF0000"/>
        </w:rPr>
      </w:pPr>
      <w:r>
        <w:lastRenderedPageBreak/>
        <w:pict w14:anchorId="24664931">
          <v:shape id="_x0000_s1027" type="#_x0000_t202" style="position:absolute;left:0;text-align:left;margin-left:93.1pt;margin-top:226.1pt;width:367.95pt;height:388.8pt;z-index:-251698176;mso-wrap-distance-left:0;mso-wrap-distance-right:0;mso-position-horizontal-relative:page;mso-position-vertical-relative:page" filled="f" stroked="f">
            <v:textbox inset="0,0,0,0">
              <w:txbxContent>
                <w:p w14:paraId="24664B67" w14:textId="77777777" w:rsidR="00F50CED" w:rsidRDefault="00000000">
                  <w:pPr>
                    <w:textAlignment w:val="baseline"/>
                  </w:pPr>
                  <w:r>
                    <w:rPr>
                      <w:noProof/>
                    </w:rPr>
                    <w:drawing>
                      <wp:inline distT="0" distB="0" distL="0" distR="0" wp14:anchorId="24664C11" wp14:editId="24664C12">
                        <wp:extent cx="4672965" cy="4937760"/>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5" name="Picture"/>
                                <pic:cNvPicPr preferRelativeResize="0"/>
                              </pic:nvPicPr>
                              <pic:blipFill>
                                <a:blip r:embed="rId14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78C" w14:textId="77777777" w:rsidR="00F50CED" w:rsidRDefault="00000000">
      <w:pPr>
        <w:spacing w:before="49" w:after="202"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tbl>
      <w:tblPr>
        <w:tblW w:w="0" w:type="auto"/>
        <w:tblLayout w:type="fixed"/>
        <w:tblCellMar>
          <w:left w:w="0" w:type="dxa"/>
          <w:right w:w="0" w:type="dxa"/>
        </w:tblCellMar>
        <w:tblLook w:val="04A0" w:firstRow="1" w:lastRow="0" w:firstColumn="1" w:lastColumn="0" w:noHBand="0" w:noVBand="1"/>
      </w:tblPr>
      <w:tblGrid>
        <w:gridCol w:w="9760"/>
      </w:tblGrid>
      <w:tr w:rsidR="00F50CED" w14:paraId="2466478E" w14:textId="77777777">
        <w:trPr>
          <w:trHeight w:hRule="exact" w:val="1373"/>
        </w:trPr>
        <w:tc>
          <w:tcPr>
            <w:tcW w:w="9760" w:type="dxa"/>
            <w:tcBorders>
              <w:top w:val="single" w:sz="5" w:space="0" w:color="000000"/>
              <w:left w:val="single" w:sz="5" w:space="0" w:color="000000"/>
              <w:bottom w:val="single" w:sz="5" w:space="0" w:color="000000"/>
              <w:right w:val="single" w:sz="5" w:space="0" w:color="000000"/>
            </w:tcBorders>
          </w:tcPr>
          <w:p w14:paraId="2466478D" w14:textId="77777777" w:rsidR="00F50CED" w:rsidRDefault="00000000">
            <w:pPr>
              <w:spacing w:before="33" w:after="230" w:line="269" w:lineRule="exact"/>
              <w:ind w:left="720" w:right="216" w:hanging="360"/>
              <w:textAlignment w:val="baseline"/>
              <w:rPr>
                <w:rFonts w:ascii="Calibri" w:eastAsia="Calibri" w:hAnsi="Calibri"/>
                <w:color w:val="000000"/>
              </w:rPr>
            </w:pPr>
            <w:r>
              <w:rPr>
                <w:rFonts w:ascii="Calibri" w:eastAsia="Calibri" w:hAnsi="Calibri"/>
                <w:color w:val="000000"/>
              </w:rPr>
              <w:t xml:space="preserve">7. When proposing a strategic assessment or making a regional plan, in addition to the requirements at [item 6], the </w:t>
            </w:r>
            <w:r>
              <w:rPr>
                <w:rFonts w:ascii="Calibri" w:eastAsia="Calibri" w:hAnsi="Calibri"/>
                <w:b/>
                <w:color w:val="000000"/>
                <w:sz w:val="23"/>
              </w:rPr>
              <w:t xml:space="preserve">relevant information </w:t>
            </w:r>
            <w:r>
              <w:rPr>
                <w:rFonts w:ascii="Calibri" w:eastAsia="Calibri" w:hAnsi="Calibri"/>
                <w:color w:val="000000"/>
              </w:rPr>
              <w:t>must also include an assessment of the extent to which the strategic assessment or regional plan considers climate change, including environmental adaptation and resilience measures.</w:t>
            </w:r>
          </w:p>
        </w:tc>
      </w:tr>
    </w:tbl>
    <w:p w14:paraId="2466478F" w14:textId="77777777" w:rsidR="00F50CED" w:rsidRDefault="00F50CED">
      <w:pPr>
        <w:spacing w:after="83" w:line="20" w:lineRule="exact"/>
      </w:pPr>
    </w:p>
    <w:p w14:paraId="24664790" w14:textId="77777777" w:rsidR="00F50CED" w:rsidRDefault="00000000">
      <w:pPr>
        <w:numPr>
          <w:ilvl w:val="0"/>
          <w:numId w:val="45"/>
        </w:numPr>
        <w:tabs>
          <w:tab w:val="clear" w:pos="360"/>
          <w:tab w:val="left" w:pos="720"/>
        </w:tabs>
        <w:spacing w:before="32" w:line="234" w:lineRule="exact"/>
        <w:ind w:left="720" w:hanging="360"/>
        <w:textAlignment w:val="baseline"/>
        <w:rPr>
          <w:rFonts w:ascii="Calibri" w:eastAsia="Calibri" w:hAnsi="Calibri"/>
          <w:color w:val="000000"/>
          <w:spacing w:val="-2"/>
        </w:rPr>
      </w:pPr>
      <w:r>
        <w:rPr>
          <w:rFonts w:ascii="Calibri" w:eastAsia="Calibri" w:hAnsi="Calibri"/>
          <w:color w:val="000000"/>
          <w:spacing w:val="-2"/>
        </w:rPr>
        <w:t xml:space="preserve">The proponent should include in the </w:t>
      </w:r>
      <w:r>
        <w:rPr>
          <w:rFonts w:ascii="Calibri" w:eastAsia="Calibri" w:hAnsi="Calibri"/>
          <w:b/>
          <w:color w:val="000000"/>
          <w:spacing w:val="-2"/>
          <w:sz w:val="23"/>
        </w:rPr>
        <w:t>relevant information</w:t>
      </w:r>
      <w:r>
        <w:rPr>
          <w:rFonts w:ascii="Calibri" w:eastAsia="Calibri" w:hAnsi="Calibri"/>
          <w:color w:val="000000"/>
          <w:spacing w:val="-2"/>
        </w:rPr>
        <w:t>:</w:t>
      </w:r>
    </w:p>
    <w:p w14:paraId="24664791" w14:textId="77777777" w:rsidR="00F50CED" w:rsidRDefault="00000000">
      <w:pPr>
        <w:spacing w:line="288" w:lineRule="exact"/>
        <w:ind w:left="1224" w:right="72" w:hanging="360"/>
        <w:textAlignment w:val="baseline"/>
        <w:rPr>
          <w:rFonts w:ascii="Calibri" w:eastAsia="Calibri" w:hAnsi="Calibri"/>
          <w:color w:val="000000"/>
        </w:rPr>
      </w:pPr>
      <w:r>
        <w:rPr>
          <w:rFonts w:ascii="Calibri" w:eastAsia="Calibri" w:hAnsi="Calibri"/>
          <w:color w:val="000000"/>
        </w:rPr>
        <w:t xml:space="preserve">a. the full package of information being put to the decision maker - except for the </w:t>
      </w:r>
      <w:r>
        <w:rPr>
          <w:rFonts w:ascii="Calibri" w:eastAsia="Calibri" w:hAnsi="Calibri"/>
          <w:b/>
          <w:color w:val="000000"/>
          <w:sz w:val="23"/>
        </w:rPr>
        <w:t xml:space="preserve">Summary of Community Engagement and Consultation </w:t>
      </w:r>
      <w:r>
        <w:rPr>
          <w:rFonts w:ascii="Calibri" w:eastAsia="Calibri" w:hAnsi="Calibri"/>
          <w:color w:val="000000"/>
        </w:rPr>
        <w:t>[item 9] as this can only be prepared following the engagement process.</w:t>
      </w:r>
    </w:p>
    <w:p w14:paraId="24664792" w14:textId="77777777" w:rsidR="00F50CED" w:rsidRDefault="00000000">
      <w:pPr>
        <w:spacing w:before="322" w:line="317"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Reporting on community engagement and consultation</w:t>
      </w:r>
    </w:p>
    <w:p w14:paraId="24664793" w14:textId="77777777" w:rsidR="00F50CED" w:rsidRDefault="00000000">
      <w:pPr>
        <w:numPr>
          <w:ilvl w:val="0"/>
          <w:numId w:val="45"/>
        </w:numPr>
        <w:tabs>
          <w:tab w:val="clear" w:pos="360"/>
          <w:tab w:val="left" w:pos="720"/>
        </w:tabs>
        <w:spacing w:before="147" w:line="290" w:lineRule="exact"/>
        <w:ind w:left="720" w:right="72" w:hanging="360"/>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sz w:val="23"/>
        </w:rPr>
        <w:t xml:space="preserve">proponent </w:t>
      </w:r>
      <w:r>
        <w:rPr>
          <w:rFonts w:ascii="Calibri" w:eastAsia="Calibri" w:hAnsi="Calibri"/>
          <w:color w:val="000000"/>
        </w:rPr>
        <w:t xml:space="preserve">must prepare a written </w:t>
      </w:r>
      <w:r>
        <w:rPr>
          <w:rFonts w:ascii="Calibri" w:eastAsia="Calibri" w:hAnsi="Calibri"/>
          <w:b/>
          <w:color w:val="000000"/>
          <w:sz w:val="23"/>
        </w:rPr>
        <w:t xml:space="preserve">Summary of Community Engagement and Consultation </w:t>
      </w:r>
      <w:r>
        <w:rPr>
          <w:rFonts w:ascii="Calibri" w:eastAsia="Calibri" w:hAnsi="Calibri"/>
          <w:color w:val="000000"/>
        </w:rPr>
        <w:t>and provide this to the decision maker with the proposal. [</w:t>
      </w:r>
      <w:r>
        <w:rPr>
          <w:rFonts w:ascii="Calibri" w:eastAsia="Calibri" w:hAnsi="Calibri"/>
          <w:b/>
          <w:color w:val="000000"/>
          <w:sz w:val="23"/>
        </w:rPr>
        <w:t xml:space="preserve">The Summary of Community Engagement and Consultation </w:t>
      </w:r>
      <w:r>
        <w:rPr>
          <w:rFonts w:ascii="Calibri" w:eastAsia="Calibri" w:hAnsi="Calibri"/>
          <w:color w:val="000000"/>
        </w:rPr>
        <w:t>will be published by the decision maker.]</w:t>
      </w:r>
    </w:p>
    <w:p w14:paraId="24664794" w14:textId="77777777" w:rsidR="00F50CED" w:rsidRDefault="00000000">
      <w:pPr>
        <w:numPr>
          <w:ilvl w:val="0"/>
          <w:numId w:val="45"/>
        </w:numPr>
        <w:tabs>
          <w:tab w:val="clear" w:pos="360"/>
          <w:tab w:val="left" w:pos="720"/>
        </w:tabs>
        <w:spacing w:before="217" w:line="235" w:lineRule="exact"/>
        <w:ind w:left="720" w:hanging="360"/>
        <w:textAlignment w:val="baseline"/>
        <w:rPr>
          <w:rFonts w:ascii="Calibri" w:eastAsia="Calibri" w:hAnsi="Calibri"/>
          <w:color w:val="000000"/>
          <w:spacing w:val="-3"/>
        </w:rPr>
      </w:pPr>
      <w:r>
        <w:rPr>
          <w:rFonts w:ascii="Calibri" w:eastAsia="Calibri" w:hAnsi="Calibri"/>
          <w:color w:val="000000"/>
          <w:spacing w:val="-3"/>
        </w:rPr>
        <w:t xml:space="preserve">The </w:t>
      </w:r>
      <w:r>
        <w:rPr>
          <w:rFonts w:ascii="Calibri" w:eastAsia="Calibri" w:hAnsi="Calibri"/>
          <w:b/>
          <w:color w:val="000000"/>
          <w:spacing w:val="-3"/>
          <w:sz w:val="23"/>
        </w:rPr>
        <w:t xml:space="preserve">Summary of Community Engagement and Consultation </w:t>
      </w:r>
      <w:r>
        <w:rPr>
          <w:rFonts w:ascii="Calibri" w:eastAsia="Calibri" w:hAnsi="Calibri"/>
          <w:color w:val="000000"/>
          <w:spacing w:val="-3"/>
        </w:rPr>
        <w:t>must include:</w:t>
      </w:r>
    </w:p>
    <w:p w14:paraId="24664795" w14:textId="77777777" w:rsidR="00F50CED" w:rsidRDefault="00000000">
      <w:pPr>
        <w:tabs>
          <w:tab w:val="left" w:pos="1296"/>
        </w:tabs>
        <w:spacing w:before="148" w:line="293" w:lineRule="exact"/>
        <w:ind w:left="1224" w:right="720" w:hanging="360"/>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 xml:space="preserve">a statement outlining how engagement on the proposal meets the requirements of the Community Engagement and Consultation standard, </w:t>
      </w:r>
      <w:proofErr w:type="gramStart"/>
      <w:r>
        <w:rPr>
          <w:rFonts w:ascii="Calibri" w:eastAsia="Calibri" w:hAnsi="Calibri"/>
          <w:color w:val="000000"/>
        </w:rPr>
        <w:t>including;</w:t>
      </w:r>
      <w:proofErr w:type="gramEnd"/>
    </w:p>
    <w:p w14:paraId="24664796" w14:textId="77777777" w:rsidR="00F50CED" w:rsidRDefault="00000000">
      <w:pPr>
        <w:numPr>
          <w:ilvl w:val="0"/>
          <w:numId w:val="46"/>
        </w:numPr>
        <w:tabs>
          <w:tab w:val="clear" w:pos="360"/>
          <w:tab w:val="left" w:pos="1800"/>
        </w:tabs>
        <w:spacing w:before="153" w:line="293" w:lineRule="exact"/>
        <w:ind w:left="1800" w:right="720" w:hanging="360"/>
        <w:textAlignment w:val="baseline"/>
        <w:rPr>
          <w:rFonts w:ascii="Calibri" w:eastAsia="Calibri" w:hAnsi="Calibri"/>
          <w:color w:val="000000"/>
        </w:rPr>
      </w:pPr>
      <w:r>
        <w:rPr>
          <w:rFonts w:ascii="Calibri" w:eastAsia="Calibri" w:hAnsi="Calibri"/>
          <w:color w:val="000000"/>
        </w:rPr>
        <w:t>reasons for the timing, number of opportunities for engagement and methods of engagement [including duration as at item 5</w:t>
      </w:r>
      <w:proofErr w:type="gramStart"/>
      <w:r>
        <w:rPr>
          <w:rFonts w:ascii="Calibri" w:eastAsia="Calibri" w:hAnsi="Calibri"/>
          <w:color w:val="000000"/>
        </w:rPr>
        <w:t>];</w:t>
      </w:r>
      <w:proofErr w:type="gramEnd"/>
    </w:p>
    <w:p w14:paraId="24664797" w14:textId="77777777" w:rsidR="00F50CED" w:rsidRDefault="00000000">
      <w:pPr>
        <w:numPr>
          <w:ilvl w:val="0"/>
          <w:numId w:val="46"/>
        </w:numPr>
        <w:tabs>
          <w:tab w:val="clear" w:pos="360"/>
          <w:tab w:val="left" w:pos="1800"/>
        </w:tabs>
        <w:spacing w:before="225" w:line="222" w:lineRule="exact"/>
        <w:ind w:left="1800" w:hanging="360"/>
        <w:textAlignment w:val="baseline"/>
        <w:rPr>
          <w:rFonts w:ascii="Calibri" w:eastAsia="Calibri" w:hAnsi="Calibri"/>
          <w:color w:val="000000"/>
        </w:rPr>
      </w:pPr>
      <w:r>
        <w:rPr>
          <w:rFonts w:ascii="Calibri" w:eastAsia="Calibri" w:hAnsi="Calibri"/>
          <w:color w:val="000000"/>
        </w:rPr>
        <w:t>how persons were informed about the engagement process [item 3</w:t>
      </w:r>
      <w:proofErr w:type="gramStart"/>
      <w:r>
        <w:rPr>
          <w:rFonts w:ascii="Calibri" w:eastAsia="Calibri" w:hAnsi="Calibri"/>
          <w:color w:val="000000"/>
        </w:rPr>
        <w:t>];</w:t>
      </w:r>
      <w:proofErr w:type="gramEnd"/>
    </w:p>
    <w:p w14:paraId="24664798" w14:textId="77777777" w:rsidR="00F50CED" w:rsidRDefault="00000000">
      <w:pPr>
        <w:numPr>
          <w:ilvl w:val="0"/>
          <w:numId w:val="46"/>
        </w:numPr>
        <w:tabs>
          <w:tab w:val="clear" w:pos="360"/>
          <w:tab w:val="left" w:pos="1800"/>
        </w:tabs>
        <w:spacing w:before="229" w:line="222" w:lineRule="exact"/>
        <w:ind w:left="1800" w:hanging="360"/>
        <w:textAlignment w:val="baseline"/>
        <w:rPr>
          <w:rFonts w:ascii="Calibri" w:eastAsia="Calibri" w:hAnsi="Calibri"/>
          <w:color w:val="000000"/>
        </w:rPr>
      </w:pPr>
      <w:r>
        <w:rPr>
          <w:rFonts w:ascii="Calibri" w:eastAsia="Calibri" w:hAnsi="Calibri"/>
          <w:color w:val="000000"/>
        </w:rPr>
        <w:t xml:space="preserve">how the consultation was publicised to ensure maximum </w:t>
      </w:r>
      <w:proofErr w:type="gramStart"/>
      <w:r>
        <w:rPr>
          <w:rFonts w:ascii="Calibri" w:eastAsia="Calibri" w:hAnsi="Calibri"/>
          <w:color w:val="000000"/>
        </w:rPr>
        <w:t>visibility;</w:t>
      </w:r>
      <w:proofErr w:type="gramEnd"/>
    </w:p>
    <w:p w14:paraId="24664799" w14:textId="77777777" w:rsidR="00F50CED" w:rsidRDefault="00000000">
      <w:pPr>
        <w:numPr>
          <w:ilvl w:val="0"/>
          <w:numId w:val="46"/>
        </w:numPr>
        <w:tabs>
          <w:tab w:val="clear" w:pos="360"/>
          <w:tab w:val="left" w:pos="1800"/>
        </w:tabs>
        <w:spacing w:before="230" w:line="220" w:lineRule="exact"/>
        <w:ind w:left="1800" w:hanging="360"/>
        <w:textAlignment w:val="baseline"/>
        <w:rPr>
          <w:rFonts w:ascii="Calibri" w:eastAsia="Calibri" w:hAnsi="Calibri"/>
          <w:color w:val="000000"/>
        </w:rPr>
      </w:pPr>
      <w:r>
        <w:rPr>
          <w:rFonts w:ascii="Calibri" w:eastAsia="Calibri" w:hAnsi="Calibri"/>
          <w:color w:val="000000"/>
        </w:rPr>
        <w:t>the relevant information [item 6].</w:t>
      </w:r>
    </w:p>
    <w:p w14:paraId="2466479A" w14:textId="77777777" w:rsidR="00F50CED" w:rsidRDefault="00000000">
      <w:pPr>
        <w:spacing w:before="159" w:line="293" w:lineRule="exact"/>
        <w:ind w:left="1224" w:right="360" w:hanging="360"/>
        <w:textAlignment w:val="baseline"/>
        <w:rPr>
          <w:rFonts w:ascii="Calibri" w:eastAsia="Calibri" w:hAnsi="Calibri"/>
          <w:color w:val="000000"/>
        </w:rPr>
      </w:pPr>
      <w:r>
        <w:rPr>
          <w:rFonts w:ascii="Calibri" w:eastAsia="Calibri" w:hAnsi="Calibri"/>
          <w:color w:val="000000"/>
        </w:rPr>
        <w:t xml:space="preserve">b. the key themes and issues raised in response to the invitation to comment on the proposal and how the </w:t>
      </w:r>
      <w:r>
        <w:rPr>
          <w:rFonts w:ascii="Calibri" w:eastAsia="Calibri" w:hAnsi="Calibri"/>
          <w:b/>
          <w:color w:val="000000"/>
          <w:sz w:val="23"/>
        </w:rPr>
        <w:t xml:space="preserve">proponent </w:t>
      </w:r>
      <w:r>
        <w:rPr>
          <w:rFonts w:ascii="Calibri" w:eastAsia="Calibri" w:hAnsi="Calibri"/>
          <w:color w:val="000000"/>
        </w:rPr>
        <w:t xml:space="preserve">has considered and responded to each </w:t>
      </w:r>
      <w:proofErr w:type="gramStart"/>
      <w:r>
        <w:rPr>
          <w:rFonts w:ascii="Calibri" w:eastAsia="Calibri" w:hAnsi="Calibri"/>
          <w:color w:val="000000"/>
        </w:rPr>
        <w:t>one;</w:t>
      </w:r>
      <w:proofErr w:type="gramEnd"/>
    </w:p>
    <w:p w14:paraId="2466479B" w14:textId="77777777" w:rsidR="00F50CED" w:rsidRDefault="00000000">
      <w:pPr>
        <w:spacing w:before="225" w:line="221" w:lineRule="exact"/>
        <w:ind w:left="864"/>
        <w:textAlignment w:val="baseline"/>
        <w:rPr>
          <w:rFonts w:ascii="Calibri" w:eastAsia="Calibri" w:hAnsi="Calibri"/>
          <w:color w:val="000000"/>
          <w:spacing w:val="3"/>
        </w:rPr>
      </w:pPr>
      <w:r>
        <w:rPr>
          <w:rFonts w:ascii="Calibri" w:eastAsia="Calibri" w:hAnsi="Calibri"/>
          <w:color w:val="000000"/>
          <w:spacing w:val="3"/>
        </w:rPr>
        <w:t xml:space="preserve">c. all written comments on the </w:t>
      </w:r>
      <w:proofErr w:type="gramStart"/>
      <w:r>
        <w:rPr>
          <w:rFonts w:ascii="Calibri" w:eastAsia="Calibri" w:hAnsi="Calibri"/>
          <w:color w:val="000000"/>
          <w:spacing w:val="3"/>
        </w:rPr>
        <w:t>proposal;</w:t>
      </w:r>
      <w:proofErr w:type="gramEnd"/>
    </w:p>
    <w:p w14:paraId="2466479C" w14:textId="77777777" w:rsidR="00F50CED" w:rsidRDefault="00000000">
      <w:pPr>
        <w:spacing w:before="153" w:after="4382" w:line="293" w:lineRule="exact"/>
        <w:ind w:left="1224" w:right="504" w:hanging="360"/>
        <w:jc w:val="both"/>
        <w:textAlignment w:val="baseline"/>
        <w:rPr>
          <w:rFonts w:ascii="Calibri" w:eastAsia="Calibri" w:hAnsi="Calibri"/>
          <w:color w:val="000000"/>
        </w:rPr>
      </w:pPr>
      <w:r>
        <w:rPr>
          <w:rFonts w:ascii="Calibri" w:eastAsia="Calibri" w:hAnsi="Calibri"/>
          <w:color w:val="000000"/>
        </w:rPr>
        <w:t xml:space="preserve">d. any </w:t>
      </w:r>
      <w:r>
        <w:rPr>
          <w:rFonts w:ascii="Calibri" w:eastAsia="Calibri" w:hAnsi="Calibri"/>
          <w:b/>
          <w:color w:val="000000"/>
          <w:sz w:val="23"/>
        </w:rPr>
        <w:t xml:space="preserve">confidential information </w:t>
      </w:r>
      <w:r>
        <w:rPr>
          <w:rFonts w:ascii="Calibri" w:eastAsia="Calibri" w:hAnsi="Calibri"/>
          <w:color w:val="000000"/>
        </w:rPr>
        <w:t xml:space="preserve">submitted to the </w:t>
      </w:r>
      <w:r>
        <w:rPr>
          <w:rFonts w:ascii="Calibri" w:eastAsia="Calibri" w:hAnsi="Calibri"/>
          <w:b/>
          <w:color w:val="000000"/>
          <w:sz w:val="23"/>
        </w:rPr>
        <w:t xml:space="preserve">proponent </w:t>
      </w:r>
      <w:r>
        <w:rPr>
          <w:rFonts w:ascii="Calibri" w:eastAsia="Calibri" w:hAnsi="Calibri"/>
          <w:color w:val="000000"/>
        </w:rPr>
        <w:t xml:space="preserve">or excluded from the </w:t>
      </w:r>
      <w:r>
        <w:rPr>
          <w:rFonts w:ascii="Calibri" w:eastAsia="Calibri" w:hAnsi="Calibri"/>
          <w:b/>
          <w:color w:val="000000"/>
          <w:sz w:val="23"/>
        </w:rPr>
        <w:t xml:space="preserve">relevant information, </w:t>
      </w:r>
      <w:r>
        <w:rPr>
          <w:rFonts w:ascii="Calibri" w:eastAsia="Calibri" w:hAnsi="Calibri"/>
          <w:color w:val="000000"/>
        </w:rPr>
        <w:t xml:space="preserve">as an appendix, so that it can be excluded from publication. This should also outline the reason for determining </w:t>
      </w:r>
      <w:r>
        <w:rPr>
          <w:rFonts w:ascii="Calibri" w:eastAsia="Calibri" w:hAnsi="Calibri"/>
          <w:b/>
          <w:color w:val="000000"/>
          <w:sz w:val="23"/>
        </w:rPr>
        <w:t>confidential information</w:t>
      </w:r>
      <w:r>
        <w:rPr>
          <w:rFonts w:ascii="Calibri" w:eastAsia="Calibri" w:hAnsi="Calibri"/>
          <w:color w:val="000000"/>
        </w:rPr>
        <w:t>.</w:t>
      </w:r>
    </w:p>
    <w:p w14:paraId="2466479D" w14:textId="77777777" w:rsidR="00F50CED" w:rsidRDefault="00F50CED">
      <w:pPr>
        <w:spacing w:before="153" w:after="4382" w:line="293" w:lineRule="exact"/>
        <w:sectPr w:rsidR="00F50CED" w:rsidSect="000A0156">
          <w:pgSz w:w="11909" w:h="16838"/>
          <w:pgMar w:top="720" w:right="1057" w:bottom="602" w:left="1092" w:header="720" w:footer="720" w:gutter="0"/>
          <w:cols w:space="720"/>
        </w:sectPr>
      </w:pPr>
    </w:p>
    <w:p w14:paraId="2466479E"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466479F" w14:textId="77777777" w:rsidR="00F50CED" w:rsidRDefault="00F50CED">
      <w:pPr>
        <w:sectPr w:rsidR="00F50CED" w:rsidSect="000A0156">
          <w:type w:val="continuous"/>
          <w:pgSz w:w="11909" w:h="16838"/>
          <w:pgMar w:top="720" w:right="1074" w:bottom="602" w:left="1075" w:header="720" w:footer="720" w:gutter="0"/>
          <w:cols w:space="720"/>
        </w:sectPr>
      </w:pPr>
    </w:p>
    <w:p w14:paraId="246647A0" w14:textId="77777777" w:rsidR="00F50CED" w:rsidRDefault="00000000">
      <w:pPr>
        <w:spacing w:before="88" w:line="220" w:lineRule="exact"/>
        <w:jc w:val="center"/>
        <w:textAlignment w:val="baseline"/>
        <w:rPr>
          <w:rFonts w:ascii="Calibri" w:eastAsia="Calibri" w:hAnsi="Calibri"/>
          <w:color w:val="FF0000"/>
        </w:rPr>
      </w:pPr>
      <w:r>
        <w:lastRenderedPageBreak/>
        <w:pict w14:anchorId="24664932">
          <v:shape id="_x0000_s1026" type="#_x0000_t202" style="position:absolute;left:0;text-align:left;margin-left:93.1pt;margin-top:226.1pt;width:367.95pt;height:388.8pt;z-index:-251697152;mso-wrap-distance-left:0;mso-wrap-distance-right:0;mso-position-horizontal-relative:page;mso-position-vertical-relative:page" filled="f" stroked="f">
            <v:textbox inset="0,0,0,0">
              <w:txbxContent>
                <w:p w14:paraId="24664B68" w14:textId="77777777" w:rsidR="00F50CED" w:rsidRDefault="00000000">
                  <w:pPr>
                    <w:textAlignment w:val="baseline"/>
                  </w:pPr>
                  <w:r>
                    <w:rPr>
                      <w:noProof/>
                    </w:rPr>
                    <w:drawing>
                      <wp:inline distT="0" distB="0" distL="0" distR="0" wp14:anchorId="24664C13" wp14:editId="24664C14">
                        <wp:extent cx="4672965" cy="4937760"/>
                        <wp:effectExtent l="0" t="0" r="0" b="0"/>
                        <wp:docPr id="106" name="Picture"/>
                        <wp:cNvGraphicFramePr/>
                        <a:graphic xmlns:a="http://schemas.openxmlformats.org/drawingml/2006/main">
                          <a:graphicData uri="http://schemas.openxmlformats.org/drawingml/2006/picture">
                            <pic:pic xmlns:pic="http://schemas.openxmlformats.org/drawingml/2006/picture">
                              <pic:nvPicPr>
                                <pic:cNvPr id="106" name="Picture"/>
                                <pic:cNvPicPr preferRelativeResize="0"/>
                              </pic:nvPicPr>
                              <pic:blipFill>
                                <a:blip r:embed="rId14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46647A1" w14:textId="77777777" w:rsidR="00F50CED" w:rsidRDefault="00000000">
      <w:pPr>
        <w:spacing w:before="49" w:line="221" w:lineRule="exact"/>
        <w:jc w:val="center"/>
        <w:textAlignment w:val="baseline"/>
        <w:rPr>
          <w:rFonts w:ascii="Calibri" w:eastAsia="Calibri" w:hAnsi="Calibri"/>
          <w:color w:val="FF0000"/>
          <w:spacing w:val="-1"/>
        </w:rPr>
      </w:pPr>
      <w:r>
        <w:rPr>
          <w:rFonts w:ascii="Calibri" w:eastAsia="Calibri" w:hAnsi="Calibri"/>
          <w:color w:val="FF0000"/>
          <w:spacing w:val="-1"/>
        </w:rPr>
        <w:t>February 2024</w:t>
      </w:r>
    </w:p>
    <w:p w14:paraId="246647A2" w14:textId="77777777" w:rsidR="00F50CED" w:rsidRDefault="00000000">
      <w:pPr>
        <w:spacing w:before="247" w:line="343" w:lineRule="exact"/>
        <w:textAlignment w:val="baseline"/>
        <w:rPr>
          <w:rFonts w:ascii="Calibri Light" w:eastAsia="Calibri Light" w:hAnsi="Calibri Light"/>
          <w:color w:val="365F91"/>
          <w:sz w:val="30"/>
        </w:rPr>
      </w:pPr>
      <w:r>
        <w:rPr>
          <w:rFonts w:ascii="Calibri Light" w:eastAsia="Calibri Light" w:hAnsi="Calibri Light"/>
          <w:color w:val="365F91"/>
          <w:sz w:val="30"/>
        </w:rPr>
        <w:t>Definitions</w:t>
      </w:r>
    </w:p>
    <w:p w14:paraId="246647A3" w14:textId="77777777" w:rsidR="00F50CED" w:rsidRDefault="00000000">
      <w:pPr>
        <w:spacing w:before="115" w:line="289" w:lineRule="exact"/>
        <w:ind w:right="216"/>
        <w:textAlignment w:val="baseline"/>
        <w:rPr>
          <w:rFonts w:ascii="Calibri" w:eastAsia="Calibri" w:hAnsi="Calibri"/>
          <w:b/>
          <w:color w:val="000000"/>
        </w:rPr>
      </w:pPr>
      <w:r>
        <w:rPr>
          <w:rFonts w:ascii="Calibri" w:eastAsia="Calibri" w:hAnsi="Calibri"/>
          <w:b/>
          <w:color w:val="000000"/>
        </w:rPr>
        <w:t xml:space="preserve">Accessibility: </w:t>
      </w:r>
      <w:r>
        <w:rPr>
          <w:rFonts w:ascii="Calibri" w:eastAsia="Calibri" w:hAnsi="Calibri"/>
          <w:color w:val="000000"/>
        </w:rPr>
        <w:t xml:space="preserve">Consideration should be applied to the characteristics and needs of persons being consulted and services available. Considering accessibility aims to provide that all persons can participate in the consultation process. Accessibility includes known factors that are likely to impact participation in engagement processes. This </w:t>
      </w:r>
      <w:proofErr w:type="gramStart"/>
      <w:r>
        <w:rPr>
          <w:rFonts w:ascii="Calibri" w:eastAsia="Calibri" w:hAnsi="Calibri"/>
          <w:color w:val="000000"/>
        </w:rPr>
        <w:t>includes, but</w:t>
      </w:r>
      <w:proofErr w:type="gramEnd"/>
      <w:r>
        <w:rPr>
          <w:rFonts w:ascii="Calibri" w:eastAsia="Calibri" w:hAnsi="Calibri"/>
          <w:color w:val="000000"/>
        </w:rPr>
        <w:t xml:space="preserve"> is not limited to: location of engagement activities, level of education, language, cultural considerations, availability of services (e.g. internet or access to transportation), severe weather conditions, public holidays.</w:t>
      </w:r>
    </w:p>
    <w:p w14:paraId="246647A4" w14:textId="77777777" w:rsidR="00F50CED" w:rsidRDefault="00000000">
      <w:pPr>
        <w:spacing w:before="185" w:line="289" w:lineRule="exact"/>
        <w:textAlignment w:val="baseline"/>
        <w:rPr>
          <w:rFonts w:ascii="Calibri" w:eastAsia="Calibri" w:hAnsi="Calibri"/>
          <w:b/>
          <w:color w:val="000000"/>
        </w:rPr>
      </w:pPr>
      <w:r>
        <w:rPr>
          <w:rFonts w:ascii="Calibri" w:eastAsia="Calibri" w:hAnsi="Calibri"/>
          <w:b/>
          <w:color w:val="000000"/>
        </w:rPr>
        <w:t>Business days</w:t>
      </w:r>
      <w:r>
        <w:rPr>
          <w:rFonts w:ascii="Calibri" w:eastAsia="Calibri" w:hAnsi="Calibri"/>
          <w:color w:val="000000"/>
        </w:rPr>
        <w:t>: means Monday to Friday excluding public holidays in the location of the proposal (all relevant public holidays should be excluded where proposals are cross-jurisdictional), and the period between Christmas Day and New Years Day, inclusive</w:t>
      </w:r>
      <w:r>
        <w:rPr>
          <w:rFonts w:ascii="Calibri" w:eastAsia="Calibri" w:hAnsi="Calibri"/>
          <w:i/>
          <w:color w:val="000000"/>
        </w:rPr>
        <w:t>.</w:t>
      </w:r>
    </w:p>
    <w:p w14:paraId="246647A5" w14:textId="77777777" w:rsidR="00F50CED" w:rsidRDefault="00000000">
      <w:pPr>
        <w:spacing w:before="144" w:line="289" w:lineRule="exact"/>
        <w:ind w:right="576"/>
        <w:textAlignment w:val="baseline"/>
        <w:rPr>
          <w:rFonts w:ascii="Calibri" w:eastAsia="Calibri" w:hAnsi="Calibri"/>
          <w:b/>
          <w:color w:val="000000"/>
        </w:rPr>
      </w:pPr>
      <w:r>
        <w:rPr>
          <w:rFonts w:ascii="Calibri" w:eastAsia="Calibri" w:hAnsi="Calibri"/>
          <w:b/>
          <w:color w:val="000000"/>
        </w:rPr>
        <w:t>Confidential information</w:t>
      </w:r>
      <w:r>
        <w:rPr>
          <w:rFonts w:ascii="Calibri" w:eastAsia="Calibri" w:hAnsi="Calibri"/>
          <w:color w:val="000000"/>
        </w:rPr>
        <w:t>: includes material that is commercial in confidence, personal identification, culturally sensitive, confidential for reasons of national security, or information that may endanger a protected matter if disclosed. A definition of confidential information is expected to be included in the Nature Positive (Environment) Bill and would take precedence over this policy description.</w:t>
      </w:r>
    </w:p>
    <w:p w14:paraId="246647A6" w14:textId="77777777" w:rsidR="00F50CED" w:rsidRDefault="00000000">
      <w:pPr>
        <w:spacing w:before="160" w:line="289" w:lineRule="exact"/>
        <w:textAlignment w:val="baseline"/>
        <w:rPr>
          <w:rFonts w:ascii="Calibri" w:eastAsia="Calibri" w:hAnsi="Calibri"/>
          <w:b/>
          <w:color w:val="000000"/>
          <w:spacing w:val="-1"/>
        </w:rPr>
      </w:pPr>
      <w:r>
        <w:rPr>
          <w:rFonts w:ascii="Calibri" w:eastAsia="Calibri" w:hAnsi="Calibri"/>
          <w:b/>
          <w:color w:val="000000"/>
          <w:spacing w:val="-1"/>
        </w:rPr>
        <w:t xml:space="preserve">Complex information: </w:t>
      </w:r>
      <w:r>
        <w:rPr>
          <w:rFonts w:ascii="Calibri" w:eastAsia="Calibri" w:hAnsi="Calibri"/>
          <w:color w:val="000000"/>
          <w:spacing w:val="-1"/>
        </w:rPr>
        <w:t>means information about a proposal that would require reading ability more advanced than the lower secondary education level or that uses words or phrases in an unusual or restricted way, including idioms and jargon. Guidance will be developed to assist interpretation of this requirement.</w:t>
      </w:r>
    </w:p>
    <w:p w14:paraId="246647A7" w14:textId="77777777" w:rsidR="00F50CED" w:rsidRDefault="00000000">
      <w:pPr>
        <w:spacing w:before="164" w:line="289" w:lineRule="exact"/>
        <w:textAlignment w:val="baseline"/>
        <w:rPr>
          <w:rFonts w:ascii="Calibri" w:eastAsia="Calibri" w:hAnsi="Calibri"/>
          <w:b/>
          <w:color w:val="000000"/>
          <w:spacing w:val="1"/>
        </w:rPr>
      </w:pPr>
      <w:r>
        <w:rPr>
          <w:rFonts w:ascii="Calibri" w:eastAsia="Calibri" w:hAnsi="Calibri"/>
          <w:b/>
          <w:color w:val="000000"/>
          <w:spacing w:val="1"/>
        </w:rPr>
        <w:t xml:space="preserve">Engagement: </w:t>
      </w:r>
      <w:r>
        <w:rPr>
          <w:rFonts w:ascii="Calibri" w:eastAsia="Calibri" w:hAnsi="Calibri"/>
          <w:color w:val="000000"/>
          <w:spacing w:val="1"/>
        </w:rPr>
        <w:t>means opportunities for persons to ask questions and seek clarification from the proponent, and to share their views, provide feedback and/or make suggestions about a proposal directly with the proponent. Examples of engagement methods include but are not limited to public online forums and public hearings.</w:t>
      </w:r>
    </w:p>
    <w:p w14:paraId="246647A8" w14:textId="77777777" w:rsidR="00F50CED" w:rsidRDefault="00000000">
      <w:pPr>
        <w:spacing w:before="165" w:line="289" w:lineRule="exact"/>
        <w:ind w:right="144"/>
        <w:textAlignment w:val="baseline"/>
        <w:rPr>
          <w:rFonts w:ascii="Calibri" w:eastAsia="Calibri" w:hAnsi="Calibri"/>
          <w:b/>
          <w:color w:val="000000"/>
        </w:rPr>
      </w:pPr>
      <w:r>
        <w:rPr>
          <w:rFonts w:ascii="Calibri" w:eastAsia="Calibri" w:hAnsi="Calibri"/>
          <w:b/>
          <w:color w:val="000000"/>
        </w:rPr>
        <w:t xml:space="preserve">Proponent: </w:t>
      </w:r>
      <w:r>
        <w:rPr>
          <w:rFonts w:ascii="Calibri" w:eastAsia="Calibri" w:hAnsi="Calibri"/>
          <w:color w:val="000000"/>
        </w:rPr>
        <w:t xml:space="preserve">a person who advocates for a proposal. This may be the person proposing to take an action, the applicant, the relevant party, or a designated proponent acting on behalf of such a person. [This includes a </w:t>
      </w:r>
      <w:proofErr w:type="gramStart"/>
      <w:r>
        <w:rPr>
          <w:rFonts w:ascii="Calibri" w:eastAsia="Calibri" w:hAnsi="Calibri"/>
          <w:color w:val="000000"/>
        </w:rPr>
        <w:t>Commonwealth Minister</w:t>
      </w:r>
      <w:proofErr w:type="gramEnd"/>
      <w:r>
        <w:rPr>
          <w:rFonts w:ascii="Calibri" w:eastAsia="Calibri" w:hAnsi="Calibri"/>
          <w:color w:val="000000"/>
        </w:rPr>
        <w:t xml:space="preserve"> where they are proposing the action].</w:t>
      </w:r>
    </w:p>
    <w:p w14:paraId="246647A9" w14:textId="77777777" w:rsidR="00F50CED" w:rsidRDefault="00000000">
      <w:pPr>
        <w:spacing w:before="161" w:line="289" w:lineRule="exact"/>
        <w:ind w:right="288"/>
        <w:textAlignment w:val="baseline"/>
        <w:rPr>
          <w:rFonts w:ascii="Calibri" w:eastAsia="Calibri" w:hAnsi="Calibri"/>
          <w:b/>
          <w:color w:val="000000"/>
          <w:spacing w:val="-1"/>
        </w:rPr>
      </w:pPr>
      <w:r>
        <w:rPr>
          <w:rFonts w:ascii="Calibri" w:eastAsia="Calibri" w:hAnsi="Calibri"/>
          <w:b/>
          <w:color w:val="000000"/>
          <w:spacing w:val="-1"/>
        </w:rPr>
        <w:t xml:space="preserve">Publish: </w:t>
      </w:r>
      <w:r>
        <w:rPr>
          <w:rFonts w:ascii="Calibri" w:eastAsia="Calibri" w:hAnsi="Calibri"/>
          <w:color w:val="000000"/>
          <w:spacing w:val="-1"/>
        </w:rPr>
        <w:t xml:space="preserve">information that must be published should be made available to the public. </w:t>
      </w:r>
      <w:proofErr w:type="gramStart"/>
      <w:r>
        <w:rPr>
          <w:rFonts w:ascii="Calibri" w:eastAsia="Calibri" w:hAnsi="Calibri"/>
          <w:color w:val="000000"/>
          <w:spacing w:val="-1"/>
        </w:rPr>
        <w:t>Generally</w:t>
      </w:r>
      <w:proofErr w:type="gramEnd"/>
      <w:r>
        <w:rPr>
          <w:rFonts w:ascii="Calibri" w:eastAsia="Calibri" w:hAnsi="Calibri"/>
          <w:color w:val="000000"/>
          <w:spacing w:val="-1"/>
        </w:rPr>
        <w:t xml:space="preserve"> this means publishing on the internet (including through EPA’s online system) but may also include other methods.</w:t>
      </w:r>
    </w:p>
    <w:p w14:paraId="246647AA" w14:textId="77777777" w:rsidR="00F50CED" w:rsidRDefault="00000000">
      <w:pPr>
        <w:spacing w:before="161" w:line="289" w:lineRule="exact"/>
        <w:ind w:right="144"/>
        <w:textAlignment w:val="baseline"/>
        <w:rPr>
          <w:rFonts w:ascii="Calibri" w:eastAsia="Calibri" w:hAnsi="Calibri"/>
          <w:b/>
          <w:color w:val="000000"/>
        </w:rPr>
      </w:pPr>
      <w:r>
        <w:rPr>
          <w:rFonts w:ascii="Calibri" w:eastAsia="Calibri" w:hAnsi="Calibri"/>
          <w:b/>
          <w:color w:val="000000"/>
        </w:rPr>
        <w:t xml:space="preserve">Relevant information: </w:t>
      </w:r>
      <w:r>
        <w:rPr>
          <w:rFonts w:ascii="Calibri" w:eastAsia="Calibri" w:hAnsi="Calibri"/>
          <w:color w:val="000000"/>
        </w:rPr>
        <w:t>is key information about a proposal that will inform environmental decision-making, comprising the elements listed at [item 6].</w:t>
      </w:r>
    </w:p>
    <w:p w14:paraId="246647AB" w14:textId="77777777" w:rsidR="00F50CED" w:rsidRDefault="00000000">
      <w:pPr>
        <w:spacing w:before="161" w:after="3666" w:line="289" w:lineRule="exact"/>
        <w:ind w:right="144"/>
        <w:textAlignment w:val="baseline"/>
        <w:rPr>
          <w:rFonts w:ascii="Calibri" w:eastAsia="Calibri" w:hAnsi="Calibri"/>
          <w:b/>
          <w:color w:val="000000"/>
        </w:rPr>
      </w:pPr>
      <w:r>
        <w:rPr>
          <w:rFonts w:ascii="Calibri" w:eastAsia="Calibri" w:hAnsi="Calibri"/>
          <w:b/>
          <w:color w:val="000000"/>
        </w:rPr>
        <w:t xml:space="preserve">Summary of Community Engagement and </w:t>
      </w:r>
      <w:proofErr w:type="gramStart"/>
      <w:r>
        <w:rPr>
          <w:rFonts w:ascii="Calibri" w:eastAsia="Calibri" w:hAnsi="Calibri"/>
          <w:b/>
          <w:color w:val="000000"/>
        </w:rPr>
        <w:t>Consultation:</w:t>
      </w:r>
      <w:proofErr w:type="gramEnd"/>
      <w:r>
        <w:rPr>
          <w:rFonts w:ascii="Calibri" w:eastAsia="Calibri" w:hAnsi="Calibri"/>
          <w:b/>
          <w:color w:val="000000"/>
        </w:rPr>
        <w:t xml:space="preserve"> </w:t>
      </w:r>
      <w:r>
        <w:rPr>
          <w:rFonts w:ascii="Calibri" w:eastAsia="Calibri" w:hAnsi="Calibri"/>
          <w:color w:val="000000"/>
        </w:rPr>
        <w:t>is a summary report that addresses the requirements of this standard, as listed at [item 10]. This would be published under the respective decision-making process.</w:t>
      </w:r>
    </w:p>
    <w:p w14:paraId="246647AC" w14:textId="77777777" w:rsidR="00F50CED" w:rsidRDefault="00F50CED">
      <w:pPr>
        <w:spacing w:before="161" w:after="3666" w:line="289" w:lineRule="exact"/>
        <w:sectPr w:rsidR="00F50CED" w:rsidSect="000A0156">
          <w:pgSz w:w="11909" w:h="16838"/>
          <w:pgMar w:top="660" w:right="1086" w:bottom="602" w:left="1063" w:header="720" w:footer="720" w:gutter="0"/>
          <w:cols w:space="720"/>
        </w:sectPr>
      </w:pPr>
    </w:p>
    <w:p w14:paraId="246647AD" w14:textId="77777777" w:rsidR="00F50CE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sectPr w:rsidR="00F50CED">
      <w:type w:val="continuous"/>
      <w:pgSz w:w="11909" w:h="16838"/>
      <w:pgMar w:top="660" w:right="1072" w:bottom="602"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4429" w14:textId="77777777" w:rsidR="000A0156" w:rsidRDefault="000A0156">
      <w:r>
        <w:separator/>
      </w:r>
    </w:p>
  </w:endnote>
  <w:endnote w:type="continuationSeparator" w:id="0">
    <w:p w14:paraId="0C6EA4DE" w14:textId="77777777" w:rsidR="000A0156" w:rsidRDefault="000A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Courier New">
    <w:charset w:val="00"/>
    <w:pitch w:val="fixed"/>
    <w:family w:val="auto"/>
    <w:panose1 w:val="02020603050405020304"/>
  </w:font>
  <w:font w:name="Segoe UI">
    <w:charset w:val="00"/>
    <w:pitch w:val="variable"/>
    <w:family w:val="swiss"/>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BACE" w14:textId="77777777" w:rsidR="000A0156" w:rsidRDefault="000A0156"/>
  </w:footnote>
  <w:footnote w:type="continuationSeparator" w:id="0">
    <w:p w14:paraId="04B049B8" w14:textId="77777777" w:rsidR="000A0156" w:rsidRDefault="000A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4AB"/>
    <w:multiLevelType w:val="multilevel"/>
    <w:tmpl w:val="4F56F3D4"/>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87464"/>
    <w:multiLevelType w:val="multilevel"/>
    <w:tmpl w:val="BD329CB2"/>
    <w:lvl w:ilvl="0">
      <w:start w:val="2"/>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F4C33"/>
    <w:multiLevelType w:val="multilevel"/>
    <w:tmpl w:val="020A99C6"/>
    <w:lvl w:ilvl="0">
      <w:numFmt w:val="bullet"/>
      <w:lvlText w:va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F07F7"/>
    <w:multiLevelType w:val="multilevel"/>
    <w:tmpl w:val="8E2A57A2"/>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9633D"/>
    <w:multiLevelType w:val="multilevel"/>
    <w:tmpl w:val="EC9CC14C"/>
    <w:lvl w:ilvl="0">
      <w:start w:val="1"/>
      <w:numFmt w:val="lowerLetter"/>
      <w:lvlText w:val="%1."/>
      <w:lvlJc w:val="left"/>
      <w:pPr>
        <w:tabs>
          <w:tab w:val="left" w:pos="288"/>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A4090"/>
    <w:multiLevelType w:val="multilevel"/>
    <w:tmpl w:val="14D0BAF4"/>
    <w:lvl w:ilvl="0">
      <w:start w:val="1"/>
      <w:numFmt w:val="lowerRoman"/>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615A98"/>
    <w:multiLevelType w:val="multilevel"/>
    <w:tmpl w:val="89ECAA9A"/>
    <w:lvl w:ilvl="0">
      <w:numFmt w:val="bullet"/>
      <w:lvlText w:val="o"/>
      <w:lvlJc w:val="left"/>
      <w:pPr>
        <w:tabs>
          <w:tab w:val="left" w:pos="504"/>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B3D39"/>
    <w:multiLevelType w:val="multilevel"/>
    <w:tmpl w:val="CBDC654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F3B2B"/>
    <w:multiLevelType w:val="multilevel"/>
    <w:tmpl w:val="542C73B4"/>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75BC0"/>
    <w:multiLevelType w:val="multilevel"/>
    <w:tmpl w:val="1BEA3CC0"/>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F2587"/>
    <w:multiLevelType w:val="multilevel"/>
    <w:tmpl w:val="B3F07750"/>
    <w:lvl w:ilvl="0">
      <w:numFmt w:val="bullet"/>
      <w:lvlText w:val="·"/>
      <w:lvlJc w:val="left"/>
      <w:pPr>
        <w:tabs>
          <w:tab w:val="left" w:pos="288"/>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E05D6"/>
    <w:multiLevelType w:val="multilevel"/>
    <w:tmpl w:val="3CE6997C"/>
    <w:lvl w:ilvl="0">
      <w:start w:val="1"/>
      <w:numFmt w:val="decimal"/>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6115F"/>
    <w:multiLevelType w:val="multilevel"/>
    <w:tmpl w:val="17EE826E"/>
    <w:lvl w:ilvl="0">
      <w:start w:val="1"/>
      <w:numFmt w:val="decimal"/>
      <w:lvlText w:val="%1."/>
      <w:lvlJc w:val="left"/>
      <w:pPr>
        <w:tabs>
          <w:tab w:val="left" w:pos="432"/>
        </w:tabs>
      </w:pPr>
      <w:rPr>
        <w:rFonts w:ascii="Calibri" w:eastAsia="Calibri" w:hAnsi="Calibri"/>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609A8"/>
    <w:multiLevelType w:val="multilevel"/>
    <w:tmpl w:val="616E28D2"/>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14D5B"/>
    <w:multiLevelType w:val="multilevel"/>
    <w:tmpl w:val="DDB6145A"/>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04C6F"/>
    <w:multiLevelType w:val="multilevel"/>
    <w:tmpl w:val="180E4906"/>
    <w:lvl w:ilvl="0">
      <w:start w:val="4"/>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544824"/>
    <w:multiLevelType w:val="multilevel"/>
    <w:tmpl w:val="9D8C9676"/>
    <w:lvl w:ilvl="0">
      <w:start w:val="1"/>
      <w:numFmt w:val="lowerLetter"/>
      <w:lvlText w:val="%1."/>
      <w:lvlJc w:val="left"/>
      <w:pPr>
        <w:tabs>
          <w:tab w:val="left" w:pos="432"/>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B7518"/>
    <w:multiLevelType w:val="multilevel"/>
    <w:tmpl w:val="B14419B0"/>
    <w:lvl w:ilvl="0">
      <w:start w:val="1"/>
      <w:numFmt w:val="decimal"/>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467EEE"/>
    <w:multiLevelType w:val="multilevel"/>
    <w:tmpl w:val="9D10034E"/>
    <w:lvl w:ilvl="0">
      <w:numFmt w:val="decimal"/>
      <w:lvlText w:val="%1."/>
      <w:lvlJc w:val="left"/>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09181C"/>
    <w:multiLevelType w:val="multilevel"/>
    <w:tmpl w:val="45AE7BDA"/>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E2A6B"/>
    <w:multiLevelType w:val="multilevel"/>
    <w:tmpl w:val="13BEAFF0"/>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62CD7"/>
    <w:multiLevelType w:val="multilevel"/>
    <w:tmpl w:val="E54ADA8E"/>
    <w:lvl w:ilvl="0">
      <w:start w:val="1"/>
      <w:numFmt w:val="lowerLetter"/>
      <w:lvlText w:val="%1."/>
      <w:lvlJc w:val="left"/>
      <w:pPr>
        <w:tabs>
          <w:tab w:val="left" w:pos="504"/>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CD7438"/>
    <w:multiLevelType w:val="multilevel"/>
    <w:tmpl w:val="BA96B05C"/>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BA3944"/>
    <w:multiLevelType w:val="multilevel"/>
    <w:tmpl w:val="2F7E576C"/>
    <w:lvl w:ilvl="0">
      <w:start w:val="1"/>
      <w:numFmt w:val="lowerLetter"/>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9A23FF"/>
    <w:multiLevelType w:val="multilevel"/>
    <w:tmpl w:val="64F45B14"/>
    <w:lvl w:ilvl="0">
      <w:start w:val="2"/>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1630D8"/>
    <w:multiLevelType w:val="multilevel"/>
    <w:tmpl w:val="26AAC6DE"/>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5626A7"/>
    <w:multiLevelType w:val="multilevel"/>
    <w:tmpl w:val="2E282552"/>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E47BD2"/>
    <w:multiLevelType w:val="multilevel"/>
    <w:tmpl w:val="D562B4C2"/>
    <w:lvl w:ilvl="0">
      <w:start w:val="2"/>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8B6D56"/>
    <w:multiLevelType w:val="multilevel"/>
    <w:tmpl w:val="8DEE6296"/>
    <w:lvl w:ilvl="0">
      <w:start w:val="2"/>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E527F1"/>
    <w:multiLevelType w:val="multilevel"/>
    <w:tmpl w:val="F4841ED0"/>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F00E26"/>
    <w:multiLevelType w:val="multilevel"/>
    <w:tmpl w:val="0A663F4C"/>
    <w:lvl w:ilvl="0">
      <w:start w:val="2"/>
      <w:numFmt w:val="decimal"/>
      <w:lvlText w:val="%1."/>
      <w:lvlJc w:val="left"/>
      <w:pPr>
        <w:tabs>
          <w:tab w:val="left" w:pos="288"/>
        </w:tabs>
      </w:pPr>
      <w:rPr>
        <w:rFonts w:ascii="Calibri" w:eastAsia="Calibri" w:hAnsi="Calibri"/>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500B1B"/>
    <w:multiLevelType w:val="multilevel"/>
    <w:tmpl w:val="6CD0FE30"/>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2D003C"/>
    <w:multiLevelType w:val="multilevel"/>
    <w:tmpl w:val="389C3CB4"/>
    <w:lvl w:ilvl="0">
      <w:start w:val="1"/>
      <w:numFmt w:val="decimal"/>
      <w:lvlText w:val="%1."/>
      <w:lvlJc w:val="left"/>
      <w:pPr>
        <w:tabs>
          <w:tab w:val="left" w:pos="288"/>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C87A80"/>
    <w:multiLevelType w:val="multilevel"/>
    <w:tmpl w:val="8F0C6C60"/>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730A8E"/>
    <w:multiLevelType w:val="multilevel"/>
    <w:tmpl w:val="24F42B42"/>
    <w:lvl w:ilvl="0">
      <w:numFmt w:val="decimal"/>
      <w:lvlText w:val="%1."/>
      <w:lvlJc w:val="left"/>
      <w:pPr>
        <w:tabs>
          <w:tab w:val="left" w:pos="64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4F67E9"/>
    <w:multiLevelType w:val="multilevel"/>
    <w:tmpl w:val="66CC0F8A"/>
    <w:lvl w:ilvl="0">
      <w:start w:val="8"/>
      <w:numFmt w:val="decimal"/>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BE74D0"/>
    <w:multiLevelType w:val="multilevel"/>
    <w:tmpl w:val="5BF2D632"/>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33B6"/>
    <w:multiLevelType w:val="multilevel"/>
    <w:tmpl w:val="18609496"/>
    <w:lvl w:ilvl="0">
      <w:start w:val="1"/>
      <w:numFmt w:val="lowerLetter"/>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86565C"/>
    <w:multiLevelType w:val="multilevel"/>
    <w:tmpl w:val="A422204C"/>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F86186"/>
    <w:multiLevelType w:val="multilevel"/>
    <w:tmpl w:val="286C0E8C"/>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FE0A29"/>
    <w:multiLevelType w:val="multilevel"/>
    <w:tmpl w:val="F0F0DD16"/>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F41D8"/>
    <w:multiLevelType w:val="multilevel"/>
    <w:tmpl w:val="8F1462DC"/>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3D3AA0"/>
    <w:multiLevelType w:val="multilevel"/>
    <w:tmpl w:val="B4862486"/>
    <w:lvl w:ilvl="0">
      <w:start w:val="1"/>
      <w:numFmt w:val="decimal"/>
      <w:lvlText w:val="%1."/>
      <w:lvlJc w:val="left"/>
      <w:pPr>
        <w:tabs>
          <w:tab w:val="left" w:pos="288"/>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314637"/>
    <w:multiLevelType w:val="multilevel"/>
    <w:tmpl w:val="C78CDB60"/>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1C5371"/>
    <w:multiLevelType w:val="multilevel"/>
    <w:tmpl w:val="CB004CC2"/>
    <w:lvl w:ilvl="0">
      <w:start w:val="1"/>
      <w:numFmt w:val="lowerLetter"/>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B528E0"/>
    <w:multiLevelType w:val="multilevel"/>
    <w:tmpl w:val="BAE2F9CC"/>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0967839">
    <w:abstractNumId w:val="0"/>
  </w:num>
  <w:num w:numId="2" w16cid:durableId="1158882301">
    <w:abstractNumId w:val="12"/>
  </w:num>
  <w:num w:numId="3" w16cid:durableId="2056462163">
    <w:abstractNumId w:val="38"/>
  </w:num>
  <w:num w:numId="4" w16cid:durableId="31152130">
    <w:abstractNumId w:val="2"/>
  </w:num>
  <w:num w:numId="5" w16cid:durableId="883063356">
    <w:abstractNumId w:val="10"/>
  </w:num>
  <w:num w:numId="6" w16cid:durableId="977606913">
    <w:abstractNumId w:val="14"/>
  </w:num>
  <w:num w:numId="7" w16cid:durableId="901526888">
    <w:abstractNumId w:val="43"/>
  </w:num>
  <w:num w:numId="8" w16cid:durableId="610015902">
    <w:abstractNumId w:val="25"/>
  </w:num>
  <w:num w:numId="9" w16cid:durableId="2125928852">
    <w:abstractNumId w:val="32"/>
  </w:num>
  <w:num w:numId="10" w16cid:durableId="1166170933">
    <w:abstractNumId w:val="31"/>
  </w:num>
  <w:num w:numId="11" w16cid:durableId="1667005604">
    <w:abstractNumId w:val="18"/>
  </w:num>
  <w:num w:numId="12" w16cid:durableId="330371676">
    <w:abstractNumId w:val="6"/>
  </w:num>
  <w:num w:numId="13" w16cid:durableId="1153837603">
    <w:abstractNumId w:val="20"/>
  </w:num>
  <w:num w:numId="14" w16cid:durableId="682631032">
    <w:abstractNumId w:val="34"/>
  </w:num>
  <w:num w:numId="15" w16cid:durableId="921111794">
    <w:abstractNumId w:val="17"/>
  </w:num>
  <w:num w:numId="16" w16cid:durableId="2012877752">
    <w:abstractNumId w:val="9"/>
  </w:num>
  <w:num w:numId="17" w16cid:durableId="2039699020">
    <w:abstractNumId w:val="45"/>
  </w:num>
  <w:num w:numId="18" w16cid:durableId="337121485">
    <w:abstractNumId w:val="33"/>
  </w:num>
  <w:num w:numId="19" w16cid:durableId="511408945">
    <w:abstractNumId w:val="19"/>
  </w:num>
  <w:num w:numId="20" w16cid:durableId="1941402819">
    <w:abstractNumId w:val="30"/>
  </w:num>
  <w:num w:numId="21" w16cid:durableId="1618830340">
    <w:abstractNumId w:val="22"/>
  </w:num>
  <w:num w:numId="22" w16cid:durableId="1952740597">
    <w:abstractNumId w:val="7"/>
  </w:num>
  <w:num w:numId="23" w16cid:durableId="331569824">
    <w:abstractNumId w:val="11"/>
  </w:num>
  <w:num w:numId="24" w16cid:durableId="644359773">
    <w:abstractNumId w:val="28"/>
  </w:num>
  <w:num w:numId="25" w16cid:durableId="438374089">
    <w:abstractNumId w:val="3"/>
  </w:num>
  <w:num w:numId="26" w16cid:durableId="1614559757">
    <w:abstractNumId w:val="23"/>
  </w:num>
  <w:num w:numId="27" w16cid:durableId="830827135">
    <w:abstractNumId w:val="44"/>
  </w:num>
  <w:num w:numId="28" w16cid:durableId="1824275657">
    <w:abstractNumId w:val="41"/>
  </w:num>
  <w:num w:numId="29" w16cid:durableId="1127696796">
    <w:abstractNumId w:val="24"/>
  </w:num>
  <w:num w:numId="30" w16cid:durableId="1175729408">
    <w:abstractNumId w:val="29"/>
  </w:num>
  <w:num w:numId="31" w16cid:durableId="1406996406">
    <w:abstractNumId w:val="15"/>
  </w:num>
  <w:num w:numId="32" w16cid:durableId="724569795">
    <w:abstractNumId w:val="39"/>
  </w:num>
  <w:num w:numId="33" w16cid:durableId="170535299">
    <w:abstractNumId w:val="13"/>
  </w:num>
  <w:num w:numId="34" w16cid:durableId="1943369647">
    <w:abstractNumId w:val="27"/>
  </w:num>
  <w:num w:numId="35" w16cid:durableId="1058361409">
    <w:abstractNumId w:val="36"/>
  </w:num>
  <w:num w:numId="36" w16cid:durableId="1732998049">
    <w:abstractNumId w:val="1"/>
  </w:num>
  <w:num w:numId="37" w16cid:durableId="1100023923">
    <w:abstractNumId w:val="26"/>
  </w:num>
  <w:num w:numId="38" w16cid:durableId="169375211">
    <w:abstractNumId w:val="42"/>
  </w:num>
  <w:num w:numId="39" w16cid:durableId="798189320">
    <w:abstractNumId w:val="4"/>
  </w:num>
  <w:num w:numId="40" w16cid:durableId="655913957">
    <w:abstractNumId w:val="16"/>
  </w:num>
  <w:num w:numId="41" w16cid:durableId="2120178277">
    <w:abstractNumId w:val="21"/>
  </w:num>
  <w:num w:numId="42" w16cid:durableId="616136313">
    <w:abstractNumId w:val="37"/>
  </w:num>
  <w:num w:numId="43" w16cid:durableId="1447580305">
    <w:abstractNumId w:val="5"/>
  </w:num>
  <w:num w:numId="44" w16cid:durableId="297686746">
    <w:abstractNumId w:val="8"/>
  </w:num>
  <w:num w:numId="45" w16cid:durableId="1124301369">
    <w:abstractNumId w:val="35"/>
  </w:num>
  <w:num w:numId="46" w16cid:durableId="5967186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ED"/>
    <w:rsid w:val="0000235F"/>
    <w:rsid w:val="000A0156"/>
    <w:rsid w:val="002B0D82"/>
    <w:rsid w:val="00310FF3"/>
    <w:rsid w:val="005574B4"/>
    <w:rsid w:val="005D20BD"/>
    <w:rsid w:val="00605EC6"/>
    <w:rsid w:val="007C0A87"/>
    <w:rsid w:val="00981885"/>
    <w:rsid w:val="00BE63D3"/>
    <w:rsid w:val="00C32610"/>
    <w:rsid w:val="00CE4B0F"/>
    <w:rsid w:val="00CF5BE1"/>
    <w:rsid w:val="00D50812"/>
    <w:rsid w:val="00D94D37"/>
    <w:rsid w:val="00F5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4"/>
    <o:shapelayout v:ext="edit">
      <o:idmap v:ext="edit" data="1"/>
    </o:shapelayout>
  </w:shapeDefaults>
  <w:decimalSymbol w:val="."/>
  <w:listSeparator w:val=","/>
  <w14:docId w14:val="2466401C"/>
  <w15:docId w15:val="{CB47A69E-4086-4DEB-B537-02038B7A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aph.gov.au/Parliamentary_Business/Committees/Senate/Scrutiny_of_Bills/Committee_guidelines" TargetMode="External"/><Relationship Id="rId21" Type="http://schemas.openxmlformats.org/officeDocument/2006/relationships/image" Target="media/image9.png"/><Relationship Id="rId42" Type="http://schemas.openxmlformats.org/officeDocument/2006/relationships/image" Target="media/image28.png"/><Relationship Id="rId63" Type="http://schemas.openxmlformats.org/officeDocument/2006/relationships/hyperlink" Target="https://www6.austlii.edu.au/cgi-bin/viewdoc/au/legis/cth/consol_act/epabca1999588/s528.html" TargetMode="External"/><Relationship Id="rId84" Type="http://schemas.openxmlformats.org/officeDocument/2006/relationships/hyperlink" Target="https://classic.austlii.edu.au/au/legis/cth/consol_act/epabca1999588/s528.html" TargetMode="External"/><Relationship Id="rId138" Type="http://schemas.openxmlformats.org/officeDocument/2006/relationships/hyperlink" Target="https://creativecommons.org/" TargetMode="External"/><Relationship Id="fId" Type="http://schemas.openxmlformats.org/wordprocessingml/2006/fontTable" Target="fontTable0.xml"/><Relationship Id="rId107" Type="http://schemas.openxmlformats.org/officeDocument/2006/relationships/image" Target="media/image44.png"/><Relationship Id="rId11" Type="http://schemas.openxmlformats.org/officeDocument/2006/relationships/image" Target="media/image1.jpg"/><Relationship Id="rId32" Type="http://schemas.openxmlformats.org/officeDocument/2006/relationships/image" Target="media/image18.png"/><Relationship Id="rId53" Type="http://schemas.openxmlformats.org/officeDocument/2006/relationships/image" Target="media/image35.png"/><Relationship Id="rId74" Type="http://schemas.openxmlformats.org/officeDocument/2006/relationships/hyperlink" Target="http://www.austlii.edu.au/au/legis/cth/consol_act/epabca1999588/s324c.html" TargetMode="External"/><Relationship Id="rId128" Type="http://schemas.openxmlformats.org/officeDocument/2006/relationships/image" Target="media/image61.png"/><Relationship Id="rId149" Type="http://schemas.openxmlformats.org/officeDocument/2006/relationships/image" Target="media/image66.png"/><Relationship Id="rId5" Type="http://schemas.openxmlformats.org/officeDocument/2006/relationships/numbering" Target="numbering.xml"/><Relationship Id="rId95" Type="http://schemas.openxmlformats.org/officeDocument/2006/relationships/hyperlink" Target="https://classic.austlii.edu.au/au/legis/cth/consol_act/epabca1999588/s12.html" TargetMode="External"/><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hyperlink" Target="https://www.aph.gov.au/Parliamentary_Business/Committees/Senate/Scrutiny_of_Bills/Committee_guidelines" TargetMode="External"/><Relationship Id="rId48" Type="http://schemas.openxmlformats.org/officeDocument/2006/relationships/image" Target="media/image32.png"/><Relationship Id="rId64" Type="http://schemas.openxmlformats.org/officeDocument/2006/relationships/hyperlink" Target="https://www6.austlii.edu.au/cgi-bin/viewdoc/au/legis/cth/consol_act/epabca1999588/s528.html" TargetMode="External"/><Relationship Id="rId69" Type="http://schemas.openxmlformats.org/officeDocument/2006/relationships/hyperlink" Target="https://classic.austlii.edu.au/au/legis/cth/consol_act/epabca1999588/s194b.html" TargetMode="External"/><Relationship Id="rId113" Type="http://schemas.openxmlformats.org/officeDocument/2006/relationships/image" Target="media/image48.png"/><Relationship Id="rId118" Type="http://schemas.openxmlformats.org/officeDocument/2006/relationships/image" Target="media/image51.png"/><Relationship Id="rId134" Type="http://schemas.openxmlformats.org/officeDocument/2006/relationships/hyperlink" Target="https://www.go-fair.org/fair-principles/" TargetMode="External"/><Relationship Id="rId139" Type="http://schemas.openxmlformats.org/officeDocument/2006/relationships/hyperlink" Target="https://creativecommons.org/" TargetMode="External"/><Relationship Id="rId80" Type="http://schemas.openxmlformats.org/officeDocument/2006/relationships/hyperlink" Target="http://www.austlii.edu.au/au/legis/cth/consol_act/epabca1999588/s324d.html" TargetMode="External"/><Relationship Id="rId85" Type="http://schemas.openxmlformats.org/officeDocument/2006/relationships/hyperlink" Target="https://classic.austlii.edu.au/au/legis/cth/consol_act/epabca1999588/s528.html" TargetMode="External"/><Relationship Id="rId150" Type="http://schemas.openxmlformats.org/officeDocument/2006/relationships/fontTable" Target="fontTable.xml"/><Relationship Id="rId12" Type="http://schemas.openxmlformats.org/officeDocument/2006/relationships/hyperlink" Target="mailto:environmentlawEPATaskforce@dcceew.gov.au" TargetMode="External"/><Relationship Id="rId17" Type="http://schemas.openxmlformats.org/officeDocument/2006/relationships/image" Target="media/image5.png"/><Relationship Id="rId33" Type="http://schemas.openxmlformats.org/officeDocument/2006/relationships/image" Target="media/image19.png"/><Relationship Id="rId38" Type="http://schemas.openxmlformats.org/officeDocument/2006/relationships/image" Target="media/image24.png"/><Relationship Id="rId59" Type="http://schemas.openxmlformats.org/officeDocument/2006/relationships/hyperlink" Target="https://classic.austlii.edu.au/au/legis/cth/consol_act/epabca1999588/s528.html" TargetMode="External"/><Relationship Id="rId103" Type="http://schemas.openxmlformats.org/officeDocument/2006/relationships/hyperlink" Target="https://www.aph.gov.au/Parliamentary_Business/Committees/Senate/Scrutiny_of_Bills/Committee_guidelines" TargetMode="External"/><Relationship Id="rId108" Type="http://schemas.openxmlformats.org/officeDocument/2006/relationships/image" Target="media/image45.png"/><Relationship Id="rId124" Type="http://schemas.openxmlformats.org/officeDocument/2006/relationships/image" Target="media/image57.png"/><Relationship Id="rId129" Type="http://schemas.openxmlformats.org/officeDocument/2006/relationships/image" Target="media/image62.png"/><Relationship Id="rId54" Type="http://schemas.openxmlformats.org/officeDocument/2006/relationships/image" Target="media/image36.png"/><Relationship Id="rId70" Type="http://schemas.openxmlformats.org/officeDocument/2006/relationships/hyperlink" Target="https://classic.austlii.edu.au/au/legis/cth/consol_act/epabca1999588/s528.html" TargetMode="External"/><Relationship Id="rId75" Type="http://schemas.openxmlformats.org/officeDocument/2006/relationships/hyperlink" Target="http://www.austlii.edu.au/au/legis/cth/consol_act/epabca1999588/s324c.html" TargetMode="External"/><Relationship Id="rId91" Type="http://schemas.openxmlformats.org/officeDocument/2006/relationships/hyperlink" Target="https://classic.austlii.edu.au/au/legis/cth/consol_act/epabca1999588/s12.html" TargetMode="External"/><Relationship Id="rId96" Type="http://schemas.openxmlformats.org/officeDocument/2006/relationships/hyperlink" Target="https://classic.austlii.edu.au/au/legis/cth/consol_act/epabca1999588/s528.html" TargetMode="External"/><Relationship Id="rId140" Type="http://schemas.openxmlformats.org/officeDocument/2006/relationships/hyperlink" Target="https://www.tern.org.au/emsa-protocols-manual" TargetMode="External"/><Relationship Id="rId145" Type="http://schemas.openxmlformats.org/officeDocument/2006/relationships/hyperlink" Target="https://static1.squarespace.com/static/5d3799de845604000199cd24/t/6397b1aff7a6fb54defdf687/1670885815820/dsj-1158_carroll.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1.png"/><Relationship Id="rId28" Type="http://schemas.openxmlformats.org/officeDocument/2006/relationships/image" Target="media/image16.png"/><Relationship Id="rId49" Type="http://schemas.openxmlformats.org/officeDocument/2006/relationships/image" Target="media/image33.png"/><Relationship Id="rId114" Type="http://schemas.openxmlformats.org/officeDocument/2006/relationships/image" Target="media/image49.png"/><Relationship Id="rId119" Type="http://schemas.openxmlformats.org/officeDocument/2006/relationships/image" Target="media/image52.png"/><Relationship Id="rId44" Type="http://schemas.openxmlformats.org/officeDocument/2006/relationships/hyperlink" Target="https://www.aph.gov.au/Parliamentary_Business/Committees/Senate/Scrutiny_of_Bills/Committee_guidelines" TargetMode="External"/><Relationship Id="rId60" Type="http://schemas.openxmlformats.org/officeDocument/2006/relationships/hyperlink" Target="https://classic.austlii.edu.au/au/legis/cth/consol_act/epabca1999588/s528.html" TargetMode="External"/><Relationship Id="rId65" Type="http://schemas.openxmlformats.org/officeDocument/2006/relationships/hyperlink" Target="https://www6.austlii.edu.au/cgi-bin/viewdoc/au/legis/cth/consol_act/epabca1999588/s528.html" TargetMode="External"/><Relationship Id="rId81" Type="http://schemas.openxmlformats.org/officeDocument/2006/relationships/hyperlink" Target="http://www.austlii.edu.au/au/legis/cth/consol_act/epabca1999588/s324d.html" TargetMode="External"/><Relationship Id="rId86" Type="http://schemas.openxmlformats.org/officeDocument/2006/relationships/hyperlink" Target="https://classic.austlii.edu.au/au/legis/cth/consol_act/epabca1999588/s528.html" TargetMode="External"/><Relationship Id="rId130" Type="http://schemas.openxmlformats.org/officeDocument/2006/relationships/image" Target="media/image63.png"/><Relationship Id="rId135" Type="http://schemas.openxmlformats.org/officeDocument/2006/relationships/hyperlink" Target="https://www.go-fair.org/fair-principles/" TargetMode="External"/><Relationship Id="rId151" Type="http://schemas.openxmlformats.org/officeDocument/2006/relationships/theme" Target="theme/theme1.xml"/><Relationship Id="rId13" Type="http://schemas.openxmlformats.org/officeDocument/2006/relationships/hyperlink" Target="mailto:environmentlawEPATaskforce@dcceew.gov.au" TargetMode="External"/><Relationship Id="rId18" Type="http://schemas.openxmlformats.org/officeDocument/2006/relationships/image" Target="media/image6.png"/><Relationship Id="rId39" Type="http://schemas.openxmlformats.org/officeDocument/2006/relationships/image" Target="media/image25.png"/><Relationship Id="rId109" Type="http://schemas.openxmlformats.org/officeDocument/2006/relationships/hyperlink" Target="https://www.aph.gov.au/Parliamentary_Business/Committees/Senate/Scrutiny_of_Bills/Committee_guidelines" TargetMode="External"/><Relationship Id="rId34" Type="http://schemas.openxmlformats.org/officeDocument/2006/relationships/image" Target="media/image20.png"/><Relationship Id="rId50" Type="http://schemas.openxmlformats.org/officeDocument/2006/relationships/image" Target="media/image34.png"/><Relationship Id="rId55" Type="http://schemas.openxmlformats.org/officeDocument/2006/relationships/hyperlink" Target="http://www.austlii.edu.au/au/legis/cth/consol_act/ahca2003262/" TargetMode="External"/><Relationship Id="rId76" Type="http://schemas.openxmlformats.org/officeDocument/2006/relationships/hyperlink" Target="https://www6.austlii.edu.au/cgi-bin/viewdoc/au/legis/cth/consol_act/epabca1999588/s528.html" TargetMode="External"/><Relationship Id="rId97" Type="http://schemas.openxmlformats.org/officeDocument/2006/relationships/hyperlink" Target="https://classic.austlii.edu.au/au/legis/cth/consol_act/epabca1999588/s528.html" TargetMode="External"/><Relationship Id="rId104" Type="http://schemas.openxmlformats.org/officeDocument/2006/relationships/image" Target="media/image41.png"/><Relationship Id="rId120" Type="http://schemas.openxmlformats.org/officeDocument/2006/relationships/image" Target="media/image53.png"/><Relationship Id="rId125" Type="http://schemas.openxmlformats.org/officeDocument/2006/relationships/image" Target="media/image58.png"/><Relationship Id="rId141" Type="http://schemas.openxmlformats.org/officeDocument/2006/relationships/hyperlink" Target="https://www.tern.org.au/emsa-protocols-manual" TargetMode="External"/><Relationship Id="rId146" Type="http://schemas.openxmlformats.org/officeDocument/2006/relationships/hyperlink" Target="https://static1.squarespace.com/static/5d3799de845604000199cd24/t/6397b1aff7a6fb54defdf687/1670885815820/dsj-1158_carroll.pdf" TargetMode="External"/><Relationship Id="rId7" Type="http://schemas.openxmlformats.org/officeDocument/2006/relationships/settings" Target="settings.xml"/><Relationship Id="rId71" Type="http://schemas.openxmlformats.org/officeDocument/2006/relationships/hyperlink" Target="https://classic.austlii.edu.au/au/legis/cth/consol_act/epabca1999588/s528.html" TargetMode="External"/><Relationship Id="rId92" Type="http://schemas.openxmlformats.org/officeDocument/2006/relationships/hyperlink" Target="https://classic.austlii.edu.au/au/legis/cth/consol_act/epabca1999588/s528.html" TargetMode="External"/><Relationship Id="rId2" Type="http://schemas.openxmlformats.org/officeDocument/2006/relationships/customXml" Target="../customXml/item2.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6.png"/><Relationship Id="rId45" Type="http://schemas.openxmlformats.org/officeDocument/2006/relationships/image" Target="media/image29.png"/><Relationship Id="rId66" Type="http://schemas.openxmlformats.org/officeDocument/2006/relationships/hyperlink" Target="http://www.austlii.edu.au/au/legis/cth/consol_act/epabca1999588/s341d.html" TargetMode="External"/><Relationship Id="rId87" Type="http://schemas.openxmlformats.org/officeDocument/2006/relationships/hyperlink" Target="https://classic.austlii.edu.au/au/legis/cth/consol_act/epabca1999588/s528.html" TargetMode="External"/><Relationship Id="rId110" Type="http://schemas.openxmlformats.org/officeDocument/2006/relationships/hyperlink" Target="https://www.aph.gov.au/Parliamentary_Business/Committees/Senate/Scrutiny_of_Bills/Committee_guidelines" TargetMode="External"/><Relationship Id="rId115" Type="http://schemas.openxmlformats.org/officeDocument/2006/relationships/image" Target="media/image50.png"/><Relationship Id="rId131" Type="http://schemas.openxmlformats.org/officeDocument/2006/relationships/hyperlink" Target="https://ardc.edu.au/resource/shared-analytic-framework-for-the-environment-safe-2-0/" TargetMode="External"/><Relationship Id="rId136" Type="http://schemas.openxmlformats.org/officeDocument/2006/relationships/hyperlink" Target="https://static1.squarespace.com/static/5d3799de845604000199cd24/t/6397b363b502ff481fce6baf/1670886246948/CARE%2BPrinciples_One%2BPagers%2BFINAL_Oct_17_2019.pdf" TargetMode="External"/><Relationship Id="rId61" Type="http://schemas.openxmlformats.org/officeDocument/2006/relationships/hyperlink" Target="http://www.austlii.edu.au/au/legis/cth/consol_act/epabca1999588/s341c.html" TargetMode="External"/><Relationship Id="rId82" Type="http://schemas.openxmlformats.org/officeDocument/2006/relationships/hyperlink" Target="https://classic.austlii.edu.au/au/legis/cth/consol_act/epabca1999588/s528.html" TargetMode="External"/><Relationship Id="rId19" Type="http://schemas.openxmlformats.org/officeDocument/2006/relationships/image" Target="media/image7.png"/><Relationship Id="rId14" Type="http://schemas.openxmlformats.org/officeDocument/2006/relationships/image" Target="media/image2.jpeg"/><Relationship Id="rId30" Type="http://schemas.openxmlformats.org/officeDocument/2006/relationships/hyperlink" Target="https://www.aph.gov.au/Parliamentary_Business/Committees/Senate/Scrutiny_of_Bills/Committee_guidelines" TargetMode="External"/><Relationship Id="rId35" Type="http://schemas.openxmlformats.org/officeDocument/2006/relationships/image" Target="media/image21.png"/><Relationship Id="rId56" Type="http://schemas.openxmlformats.org/officeDocument/2006/relationships/hyperlink" Target="http://www.austlii.edu.au/au/legis/cth/consol_act/ahca2003262/" TargetMode="External"/><Relationship Id="rId77" Type="http://schemas.openxmlformats.org/officeDocument/2006/relationships/hyperlink" Target="https://www6.austlii.edu.au/cgi-bin/viewdoc/au/legis/cth/consol_act/epabca1999588/s528.html" TargetMode="External"/><Relationship Id="rId100" Type="http://schemas.openxmlformats.org/officeDocument/2006/relationships/image" Target="media/image39.png"/><Relationship Id="rId105" Type="http://schemas.openxmlformats.org/officeDocument/2006/relationships/image" Target="media/image42.png"/><Relationship Id="rId126" Type="http://schemas.openxmlformats.org/officeDocument/2006/relationships/image" Target="media/image59.png"/><Relationship Id="rId147" Type="http://schemas.openxmlformats.org/officeDocument/2006/relationships/image" Target="media/image64.png"/><Relationship Id="rId8" Type="http://schemas.openxmlformats.org/officeDocument/2006/relationships/webSettings" Target="webSettings.xml"/><Relationship Id="rId51" Type="http://schemas.openxmlformats.org/officeDocument/2006/relationships/hyperlink" Target="https://www.aph.gov.au/Parliamentary_Business/Committees/Senate/Scrutiny_of_Bills/Committee_guidelines" TargetMode="External"/><Relationship Id="rId72" Type="http://schemas.openxmlformats.org/officeDocument/2006/relationships/hyperlink" Target="https://classic.austlii.edu.au/au/legis/cth/consol_act/epabca1999588/s528.html" TargetMode="External"/><Relationship Id="rId93" Type="http://schemas.openxmlformats.org/officeDocument/2006/relationships/hyperlink" Target="https://classic.austlii.edu.au/au/legis/cth/consol_act/epabca1999588/s12.html" TargetMode="External"/><Relationship Id="rId98" Type="http://schemas.openxmlformats.org/officeDocument/2006/relationships/image" Target="media/image37.png"/><Relationship Id="rId121" Type="http://schemas.openxmlformats.org/officeDocument/2006/relationships/image" Target="media/image54.png"/><Relationship Id="rId142" Type="http://schemas.openxmlformats.org/officeDocument/2006/relationships/hyperlink" Target="https://www.gida-global.org/care" TargetMode="External"/><Relationship Id="rId3" Type="http://schemas.openxmlformats.org/officeDocument/2006/relationships/customXml" Target="../customXml/item3.xml"/><Relationship Id="rId25" Type="http://schemas.openxmlformats.org/officeDocument/2006/relationships/image" Target="media/image13.png"/><Relationship Id="rId46" Type="http://schemas.openxmlformats.org/officeDocument/2006/relationships/image" Target="media/image30.png"/><Relationship Id="rId67" Type="http://schemas.openxmlformats.org/officeDocument/2006/relationships/hyperlink" Target="http://www.austlii.edu.au/au/legis/cth/consol_act/epabca1999588/s341d.html" TargetMode="External"/><Relationship Id="rId116" Type="http://schemas.openxmlformats.org/officeDocument/2006/relationships/hyperlink" Target="https://www.aph.gov.au/Parliamentary_Business/Committees/Senate/Scrutiny_of_Bills/Committee_guidelines" TargetMode="External"/><Relationship Id="rId137" Type="http://schemas.openxmlformats.org/officeDocument/2006/relationships/hyperlink" Target="https://static1.squarespace.com/static/5d3799de845604000199cd24/t/6397b363b502ff481fce6baf/1670886246948/CARE%2BPrinciples_One%2BPagers%2BFINAL_Oct_17_2019.pdf" TargetMode="External"/><Relationship Id="rId20" Type="http://schemas.openxmlformats.org/officeDocument/2006/relationships/image" Target="media/image8.png"/><Relationship Id="rId41" Type="http://schemas.openxmlformats.org/officeDocument/2006/relationships/image" Target="media/image27.png"/><Relationship Id="rId62" Type="http://schemas.openxmlformats.org/officeDocument/2006/relationships/hyperlink" Target="https://www6.austlii.edu.au/cgi-bin/viewdoc/au/legis/cth/consol_act/epabca1999588/s528.html" TargetMode="External"/><Relationship Id="rId83" Type="http://schemas.openxmlformats.org/officeDocument/2006/relationships/hyperlink" Target="https://classic.austlii.edu.au/au/legis/cth/consol_act/epabca1999588/s528.html" TargetMode="External"/><Relationship Id="rId88" Type="http://schemas.openxmlformats.org/officeDocument/2006/relationships/hyperlink" Target="https://classic.austlii.edu.au/au/legis/cth/consol_act/epabca1999588/s528.html" TargetMode="External"/><Relationship Id="rId111" Type="http://schemas.openxmlformats.org/officeDocument/2006/relationships/image" Target="media/image46.png"/><Relationship Id="rId132" Type="http://schemas.openxmlformats.org/officeDocument/2006/relationships/hyperlink" Target="https://ardc.edu.au/resource/shared-analytic-framework-for-the-environment-safe-2-0/" TargetMode="External"/><Relationship Id="rId15" Type="http://schemas.openxmlformats.org/officeDocument/2006/relationships/image" Target="media/image3.png"/><Relationship Id="rId36" Type="http://schemas.openxmlformats.org/officeDocument/2006/relationships/image" Target="media/image22.png"/><Relationship Id="rId57" Type="http://schemas.openxmlformats.org/officeDocument/2006/relationships/hyperlink" Target="http://www.austlii.edu.au/au/legis/cth/consol_act/epabca1999588/s525.html" TargetMode="External"/><Relationship Id="rId106" Type="http://schemas.openxmlformats.org/officeDocument/2006/relationships/image" Target="media/image43.png"/><Relationship Id="rId127" Type="http://schemas.openxmlformats.org/officeDocument/2006/relationships/image" Target="media/image60.png"/><Relationship Id="rId10" Type="http://schemas.openxmlformats.org/officeDocument/2006/relationships/endnotes" Target="endnotes.xml"/><Relationship Id="rId31" Type="http://schemas.openxmlformats.org/officeDocument/2006/relationships/hyperlink" Target="https://www.aph.gov.au/Parliamentary_Business/Committees/Senate/Scrutiny_of_Bills/Committee_guidelines" TargetMode="External"/><Relationship Id="rId52" Type="http://schemas.openxmlformats.org/officeDocument/2006/relationships/hyperlink" Target="https://www.aph.gov.au/Parliamentary_Business/Committees/Senate/Scrutiny_of_Bills/Committee_guidelines" TargetMode="External"/><Relationship Id="rId73" Type="http://schemas.openxmlformats.org/officeDocument/2006/relationships/hyperlink" Target="https://classic.austlii.edu.au/au/legis/cth/consol_act/epabca1999588/s528.html" TargetMode="External"/><Relationship Id="rId78" Type="http://schemas.openxmlformats.org/officeDocument/2006/relationships/hyperlink" Target="https://www6.austlii.edu.au/cgi-bin/viewdoc/au/legis/cth/consol_act/epabca1999588/s528.html" TargetMode="External"/><Relationship Id="rId94" Type="http://schemas.openxmlformats.org/officeDocument/2006/relationships/hyperlink" Target="https://classic.austlii.edu.au/au/legis/cth/consol_act/epabca1999588/s12.html" TargetMode="External"/><Relationship Id="rId99" Type="http://schemas.openxmlformats.org/officeDocument/2006/relationships/image" Target="media/image38.png"/><Relationship Id="rId101" Type="http://schemas.openxmlformats.org/officeDocument/2006/relationships/image" Target="media/image40.png"/><Relationship Id="rId122" Type="http://schemas.openxmlformats.org/officeDocument/2006/relationships/image" Target="media/image55.png"/><Relationship Id="rId143" Type="http://schemas.openxmlformats.org/officeDocument/2006/relationships/hyperlink" Target="https://www.gida-global.org/care" TargetMode="External"/><Relationship Id="rId148" Type="http://schemas.openxmlformats.org/officeDocument/2006/relationships/image" Target="media/image65.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4.png"/><Relationship Id="rId47" Type="http://schemas.openxmlformats.org/officeDocument/2006/relationships/image" Target="media/image31.png"/><Relationship Id="rId68" Type="http://schemas.openxmlformats.org/officeDocument/2006/relationships/hyperlink" Target="https://classic.austlii.edu.au/au/legis/cth/consol_act/epabca1999588/s528.html" TargetMode="External"/><Relationship Id="rId89" Type="http://schemas.openxmlformats.org/officeDocument/2006/relationships/hyperlink" Target="https://classic.austlii.edu.au/au/legis/cth/consol_act/epabca1999588/s12.html" TargetMode="External"/><Relationship Id="rId112" Type="http://schemas.openxmlformats.org/officeDocument/2006/relationships/image" Target="media/image47.png"/><Relationship Id="rId133" Type="http://schemas.openxmlformats.org/officeDocument/2006/relationships/hyperlink" Target="https://www.go-fair.org/fair-principles/" TargetMode="External"/><Relationship Id="rId16" Type="http://schemas.openxmlformats.org/officeDocument/2006/relationships/image" Target="media/image4.png"/><Relationship Id="rId37" Type="http://schemas.openxmlformats.org/officeDocument/2006/relationships/image" Target="media/image23.png"/><Relationship Id="rId58" Type="http://schemas.openxmlformats.org/officeDocument/2006/relationships/hyperlink" Target="http://www.austlii.edu.au/au/legis/cth/consol_act/epabca1999588/s525.html" TargetMode="External"/><Relationship Id="rId79" Type="http://schemas.openxmlformats.org/officeDocument/2006/relationships/hyperlink" Target="https://www6.austlii.edu.au/cgi-bin/viewdoc/au/legis/cth/consol_act/epabca1999588/s528.html" TargetMode="External"/><Relationship Id="rId102" Type="http://schemas.openxmlformats.org/officeDocument/2006/relationships/hyperlink" Target="https://www.aph.gov.au/Parliamentary_Business/Committees/Senate/Scrutiny_of_Bills/Committee_guidelines" TargetMode="External"/><Relationship Id="rId123" Type="http://schemas.openxmlformats.org/officeDocument/2006/relationships/image" Target="media/image56.png"/><Relationship Id="rId144" Type="http://schemas.openxmlformats.org/officeDocument/2006/relationships/hyperlink" Target="https://www.gida-global.org/care" TargetMode="External"/><Relationship Id="rId90" Type="http://schemas.openxmlformats.org/officeDocument/2006/relationships/hyperlink" Target="https://classic.austlii.edu.au/au/legis/cth/consol_act/epabca1999588/s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d09f188302aa4410af45d2dec04eb1cd">
  <xsd:schema xmlns:xsd="http://www.w3.org/2001/XMLSchema" xmlns:xs="http://www.w3.org/2001/XMLSchema" xmlns:p="http://schemas.microsoft.com/office/2006/metadata/properties" xmlns:ns2="d869c146-c82e-4435-92e4-da91542262fd" xmlns:ns3="b98728ac-f998-415c-abee-6b046fb1441e" xmlns:ns4="81c01dc6-2c49-4730-b140-874c95cac377" targetNamespace="http://schemas.microsoft.com/office/2006/metadata/properties" ma:root="true" ma:fieldsID="58e17128a698483254f791b6b4be9f62" ns2:_="" ns3:_="" ns4:_="">
    <xsd:import namespace="d869c146-c82e-4435-92e4-da91542262fd"/>
    <xsd:import namespace="b98728ac-f998-415c-abee-6b046fb1441e"/>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33428b-e4b8-49f7-9c1f-bb3d98ee2414}"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EE9E647-16A5-4CB0-9452-BA826ACAAF43}">
  <ds:schemaRefs>
    <ds:schemaRef ds:uri="http://schemas.openxmlformats.org/officeDocument/2006/bibliography"/>
  </ds:schemaRefs>
</ds:datastoreItem>
</file>

<file path=customXml/itemProps2.xml><?xml version="1.0" encoding="utf-8"?>
<ds:datastoreItem xmlns:ds="http://schemas.openxmlformats.org/officeDocument/2006/customXml" ds:itemID="{325B1F81-8482-420D-99C3-B0717C95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9c146-c82e-4435-92e4-da91542262fd"/>
    <ds:schemaRef ds:uri="b98728ac-f998-415c-abee-6b046fb144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A9092-399C-49C4-9CDA-E1EF7CF5176E}">
  <ds:schemaRefs>
    <ds:schemaRef ds:uri="http://schemas.microsoft.com/sharepoint/v3/contenttype/forms"/>
  </ds:schemaRefs>
</ds:datastoreItem>
</file>

<file path=customXml/itemProps4.xml><?xml version="1.0" encoding="utf-8"?>
<ds:datastoreItem xmlns:ds="http://schemas.openxmlformats.org/officeDocument/2006/customXml" ds:itemID="{FA921411-A76B-4DF9-B5B9-06730E21C7CC}">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110</Pages>
  <Words>27235</Words>
  <Characters>155242</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DCCEEW A4 Factsheet</vt:lpstr>
    </vt:vector>
  </TitlesOfParts>
  <Company/>
  <LinksUpToDate>false</LinksUpToDate>
  <CharactersWithSpaces>182113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DCCEEW A4 Factsheet</dc:title>
  <dc:creator>Rough, Tanya</dc:creator>
  <cp:lastModifiedBy>Campbell, Zoe</cp:lastModifiedBy>
  <cp:revision>12</cp:revision>
  <dcterms:created xsi:type="dcterms:W3CDTF">2024-03-18T01:31:00Z</dcterms:created>
  <dcterms:modified xsi:type="dcterms:W3CDTF">2024-03-22T01:04:00Z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