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93B1" w14:textId="5BF39EFD" w:rsidR="00B82095" w:rsidRPr="009D545B" w:rsidRDefault="005E299C" w:rsidP="00422316">
      <w:pPr>
        <w:pStyle w:val="Heading1"/>
        <w:spacing w:before="240" w:line="216" w:lineRule="auto"/>
      </w:pPr>
      <w:r w:rsidRPr="009D545B">
        <w:t>Restoring our Rivers: Draft framework for</w:t>
      </w:r>
      <w:r w:rsidR="009D545B">
        <w:t xml:space="preserve"> </w:t>
      </w:r>
      <w:r w:rsidRPr="009D545B">
        <w:t xml:space="preserve">delivering the 450 GL of additional </w:t>
      </w:r>
      <w:r w:rsidR="009D545B">
        <w:t>e</w:t>
      </w:r>
      <w:r w:rsidRPr="009D545B">
        <w:t>nvironmental water</w:t>
      </w:r>
    </w:p>
    <w:p w14:paraId="338098AF" w14:textId="52590CA7" w:rsidR="00B82095" w:rsidRPr="009D545B" w:rsidRDefault="005E299C" w:rsidP="009D545B">
      <w:pPr>
        <w:pStyle w:val="Heading2"/>
      </w:pPr>
      <w:r w:rsidRPr="009D545B">
        <w:t>Guide to consultation</w:t>
      </w:r>
    </w:p>
    <w:p w14:paraId="639DDAFF" w14:textId="42D7E181" w:rsidR="005E299C" w:rsidRDefault="005E299C" w:rsidP="005E299C">
      <w:pPr>
        <w:rPr>
          <w:lang w:eastAsia="ja-JP"/>
        </w:rPr>
      </w:pPr>
      <w:r w:rsidRPr="009B0CBF">
        <w:rPr>
          <w:lang w:eastAsia="ja-JP"/>
        </w:rPr>
        <w:t xml:space="preserve">The Australian Government has released the </w:t>
      </w:r>
      <w:hyperlink r:id="rId11" w:history="1">
        <w:r w:rsidRPr="009D545B">
          <w:rPr>
            <w:rStyle w:val="Hyperlink"/>
            <w:lang w:eastAsia="ja-JP"/>
          </w:rPr>
          <w:t>Restoring Our Rivers: Draft framework for delivering the 450 GL of additional environmental water</w:t>
        </w:r>
      </w:hyperlink>
      <w:r w:rsidRPr="009B0CBF">
        <w:rPr>
          <w:lang w:eastAsia="ja-JP"/>
        </w:rPr>
        <w:t>.</w:t>
      </w:r>
    </w:p>
    <w:p w14:paraId="1263DC42" w14:textId="77777777" w:rsidR="00422316" w:rsidRDefault="00422316" w:rsidP="005E299C">
      <w:pPr>
        <w:rPr>
          <w:lang w:eastAsia="ja-JP"/>
        </w:rPr>
      </w:pPr>
    </w:p>
    <w:p w14:paraId="39E75FD9" w14:textId="01541986" w:rsidR="005E299C" w:rsidRDefault="005E299C" w:rsidP="005E299C">
      <w:pPr>
        <w:rPr>
          <w:lang w:eastAsia="ja-JP"/>
        </w:rPr>
      </w:pPr>
      <w:r>
        <w:rPr>
          <w:lang w:eastAsia="ja-JP"/>
        </w:rPr>
        <w:t>T</w:t>
      </w:r>
      <w:r w:rsidRPr="000D45BC">
        <w:rPr>
          <w:lang w:eastAsia="ja-JP"/>
        </w:rPr>
        <w:t>he draft framework outlines three new programs that the</w:t>
      </w:r>
      <w:r>
        <w:rPr>
          <w:lang w:eastAsia="ja-JP"/>
        </w:rPr>
        <w:t xml:space="preserve"> </w:t>
      </w:r>
      <w:r w:rsidRPr="000D45BC">
        <w:rPr>
          <w:lang w:eastAsia="ja-JP"/>
        </w:rPr>
        <w:t>Australian Government will establish to deliver the 450 GL target:</w:t>
      </w:r>
    </w:p>
    <w:p w14:paraId="7C54E14B" w14:textId="1EDEFC57" w:rsidR="005E299C" w:rsidRPr="00590437" w:rsidRDefault="005E299C" w:rsidP="009D545B">
      <w:pPr>
        <w:pStyle w:val="Subtitle"/>
        <w:numPr>
          <w:ilvl w:val="0"/>
          <w:numId w:val="51"/>
        </w:numPr>
        <w:spacing w:before="240" w:after="120"/>
      </w:pPr>
      <w:r w:rsidRPr="00590437">
        <w:t>Resilient Rivers Program</w:t>
      </w:r>
    </w:p>
    <w:p w14:paraId="5F53F5CD" w14:textId="2AEA812E" w:rsidR="005E299C" w:rsidRDefault="005E299C" w:rsidP="009D545B">
      <w:pPr>
        <w:pStyle w:val="ListParagraph"/>
        <w:numPr>
          <w:ilvl w:val="0"/>
          <w:numId w:val="52"/>
        </w:numPr>
        <w:rPr>
          <w:lang w:eastAsia="ja-JP"/>
        </w:rPr>
      </w:pPr>
      <w:r>
        <w:rPr>
          <w:lang w:eastAsia="ja-JP"/>
        </w:rPr>
        <w:t xml:space="preserve">Infrastructure projects, rules changes, </w:t>
      </w:r>
      <w:proofErr w:type="gramStart"/>
      <w:r>
        <w:rPr>
          <w:lang w:eastAsia="ja-JP"/>
        </w:rPr>
        <w:t>land</w:t>
      </w:r>
      <w:proofErr w:type="gramEnd"/>
      <w:r>
        <w:rPr>
          <w:lang w:eastAsia="ja-JP"/>
        </w:rPr>
        <w:t xml:space="preserve"> and water partnerships and </w:t>
      </w:r>
      <w:r w:rsidR="009D545B">
        <w:rPr>
          <w:lang w:eastAsia="ja-JP"/>
        </w:rPr>
        <w:br/>
      </w:r>
      <w:r>
        <w:rPr>
          <w:lang w:eastAsia="ja-JP"/>
        </w:rPr>
        <w:t>other ways to recover water</w:t>
      </w:r>
    </w:p>
    <w:p w14:paraId="3309A78B" w14:textId="7FC771BC" w:rsidR="005E299C" w:rsidRPr="00590437" w:rsidRDefault="005E299C" w:rsidP="009D545B">
      <w:pPr>
        <w:pStyle w:val="Subtitle"/>
        <w:numPr>
          <w:ilvl w:val="0"/>
          <w:numId w:val="51"/>
        </w:numPr>
        <w:spacing w:before="240" w:after="120"/>
      </w:pPr>
      <w:r w:rsidRPr="00590437">
        <w:t>Voluntary Water Purchase Program</w:t>
      </w:r>
    </w:p>
    <w:p w14:paraId="146D52D2" w14:textId="77777777" w:rsidR="005E299C" w:rsidRDefault="005E299C" w:rsidP="009D545B">
      <w:pPr>
        <w:pStyle w:val="ListParagraph"/>
        <w:numPr>
          <w:ilvl w:val="0"/>
          <w:numId w:val="52"/>
        </w:numPr>
        <w:rPr>
          <w:lang w:eastAsia="ja-JP"/>
        </w:rPr>
      </w:pPr>
      <w:r>
        <w:rPr>
          <w:lang w:eastAsia="ja-JP"/>
        </w:rPr>
        <w:t>Purchase of water entitlements from willing sellers</w:t>
      </w:r>
    </w:p>
    <w:p w14:paraId="410EF52A" w14:textId="2AB6B85B" w:rsidR="005E299C" w:rsidRPr="00590437" w:rsidRDefault="005E299C" w:rsidP="009D545B">
      <w:pPr>
        <w:pStyle w:val="Subtitle"/>
        <w:numPr>
          <w:ilvl w:val="0"/>
          <w:numId w:val="51"/>
        </w:numPr>
        <w:spacing w:before="240" w:after="120"/>
      </w:pPr>
      <w:r w:rsidRPr="00590437">
        <w:t>Sustainable Communities Program</w:t>
      </w:r>
    </w:p>
    <w:p w14:paraId="350DE8A4" w14:textId="303B99F8" w:rsidR="005E299C" w:rsidRDefault="005E299C" w:rsidP="009D545B">
      <w:pPr>
        <w:pStyle w:val="ListParagraph"/>
        <w:numPr>
          <w:ilvl w:val="0"/>
          <w:numId w:val="52"/>
        </w:numPr>
        <w:rPr>
          <w:lang w:eastAsia="ja-JP"/>
        </w:rPr>
      </w:pPr>
      <w:r>
        <w:rPr>
          <w:lang w:eastAsia="ja-JP"/>
        </w:rPr>
        <w:t>Adjustment assistance for Basin communities impacted by voluntary water purchase</w:t>
      </w:r>
    </w:p>
    <w:p w14:paraId="6C0CD755" w14:textId="77777777" w:rsidR="001F270D" w:rsidRDefault="001F270D" w:rsidP="005E299C">
      <w:pPr>
        <w:rPr>
          <w:lang w:eastAsia="ja-JP"/>
        </w:rPr>
      </w:pPr>
    </w:p>
    <w:p w14:paraId="71A2A6E1" w14:textId="798E8838" w:rsidR="005E299C" w:rsidRDefault="005E299C" w:rsidP="005E299C">
      <w:pPr>
        <w:rPr>
          <w:lang w:eastAsia="ja-JP"/>
        </w:rPr>
      </w:pPr>
      <w:r>
        <w:rPr>
          <w:lang w:eastAsia="ja-JP"/>
        </w:rPr>
        <w:t>T</w:t>
      </w:r>
      <w:r w:rsidRPr="000F0BB4">
        <w:rPr>
          <w:lang w:eastAsia="ja-JP"/>
        </w:rPr>
        <w:t>he draft framework sets out the three key principles that will guide the approach to water recovery:</w:t>
      </w:r>
    </w:p>
    <w:p w14:paraId="6AB587F1" w14:textId="77777777" w:rsidR="009D545B" w:rsidRDefault="005E299C" w:rsidP="00883F56">
      <w:pPr>
        <w:pStyle w:val="ListParagraph"/>
        <w:numPr>
          <w:ilvl w:val="0"/>
          <w:numId w:val="9"/>
        </w:numPr>
        <w:rPr>
          <w:lang w:eastAsia="ja-JP"/>
        </w:rPr>
      </w:pPr>
      <w:r w:rsidRPr="0068089B">
        <w:t>enhancing environmental outcomes</w:t>
      </w:r>
    </w:p>
    <w:p w14:paraId="1AFAF3D1" w14:textId="77777777" w:rsidR="009D545B" w:rsidRDefault="005E299C" w:rsidP="00883F56">
      <w:pPr>
        <w:pStyle w:val="ListParagraph"/>
        <w:numPr>
          <w:ilvl w:val="0"/>
          <w:numId w:val="9"/>
        </w:numPr>
        <w:rPr>
          <w:lang w:eastAsia="ja-JP"/>
        </w:rPr>
      </w:pPr>
      <w:r w:rsidRPr="0068089B">
        <w:t>minimising socio</w:t>
      </w:r>
      <w:r w:rsidRPr="0068089B">
        <w:rPr>
          <w:rFonts w:ascii="Cambria Math" w:hAnsi="Cambria Math"/>
        </w:rPr>
        <w:t>‑</w:t>
      </w:r>
      <w:r w:rsidRPr="0068089B">
        <w:t>economic impacts</w:t>
      </w:r>
    </w:p>
    <w:p w14:paraId="5D234845" w14:textId="333E1354" w:rsidR="00883F56" w:rsidRDefault="005E299C" w:rsidP="00883F56">
      <w:pPr>
        <w:pStyle w:val="ListParagraph"/>
        <w:numPr>
          <w:ilvl w:val="0"/>
          <w:numId w:val="9"/>
        </w:numPr>
        <w:rPr>
          <w:lang w:eastAsia="ja-JP"/>
        </w:rPr>
      </w:pPr>
      <w:r w:rsidRPr="0068089B">
        <w:t>achieving value for money</w:t>
      </w:r>
      <w:r w:rsidRPr="000F0BB4">
        <w:rPr>
          <w:lang w:eastAsia="ja-JP"/>
        </w:rPr>
        <w:t>.</w:t>
      </w:r>
    </w:p>
    <w:p w14:paraId="2D0E351C" w14:textId="77777777" w:rsidR="00883F56" w:rsidRDefault="00883F56" w:rsidP="00883F56">
      <w:pPr>
        <w:pStyle w:val="ListParagraph"/>
        <w:rPr>
          <w:lang w:eastAsia="ja-JP"/>
        </w:rPr>
      </w:pPr>
    </w:p>
    <w:p w14:paraId="0EFDBE1A" w14:textId="7A555325" w:rsidR="005E299C" w:rsidRDefault="005E299C" w:rsidP="005E299C">
      <w:pPr>
        <w:rPr>
          <w:lang w:eastAsia="ja-JP"/>
        </w:rPr>
      </w:pPr>
      <w:r>
        <w:rPr>
          <w:lang w:eastAsia="ja-JP"/>
        </w:rPr>
        <w:t xml:space="preserve">Consultation </w:t>
      </w:r>
      <w:r w:rsidRPr="004E7A0A">
        <w:rPr>
          <w:lang w:eastAsia="ja-JP"/>
        </w:rPr>
        <w:t xml:space="preserve">on the draft framework is open from </w:t>
      </w:r>
      <w:r w:rsidR="000401A2">
        <w:rPr>
          <w:lang w:eastAsia="ja-JP"/>
        </w:rPr>
        <w:t>30</w:t>
      </w:r>
      <w:r w:rsidRPr="004E7A0A">
        <w:rPr>
          <w:lang w:eastAsia="ja-JP"/>
        </w:rPr>
        <w:t xml:space="preserve"> January 2024 to </w:t>
      </w:r>
      <w:r w:rsidR="000401A2">
        <w:rPr>
          <w:lang w:eastAsia="ja-JP"/>
        </w:rPr>
        <w:t>4</w:t>
      </w:r>
      <w:r w:rsidRPr="004E7A0A">
        <w:rPr>
          <w:lang w:eastAsia="ja-JP"/>
        </w:rPr>
        <w:t xml:space="preserve"> March 2024 to enable communities, industries, farmers, First </w:t>
      </w:r>
      <w:proofErr w:type="gramStart"/>
      <w:r w:rsidRPr="004E7A0A">
        <w:rPr>
          <w:lang w:eastAsia="ja-JP"/>
        </w:rPr>
        <w:t>Nations</w:t>
      </w:r>
      <w:proofErr w:type="gramEnd"/>
      <w:r w:rsidRPr="004E7A0A">
        <w:rPr>
          <w:lang w:eastAsia="ja-JP"/>
        </w:rPr>
        <w:t xml:space="preserve"> and environmental groups to have their say on draft principles, program guidelines and potential impacts on communities</w:t>
      </w:r>
      <w:r>
        <w:rPr>
          <w:lang w:eastAsia="ja-JP"/>
        </w:rPr>
        <w:t>.</w:t>
      </w:r>
    </w:p>
    <w:p w14:paraId="6DB83EFE" w14:textId="28988366" w:rsidR="00481521" w:rsidRPr="00481521" w:rsidRDefault="005E299C" w:rsidP="00481521">
      <w:pPr>
        <w:rPr>
          <w:lang w:eastAsia="ja-JP"/>
        </w:rPr>
        <w:sectPr w:rsidR="00481521" w:rsidRPr="00481521" w:rsidSect="00422316">
          <w:headerReference w:type="default" r:id="rId12"/>
          <w:footerReference w:type="default" r:id="rId13"/>
          <w:headerReference w:type="first" r:id="rId14"/>
          <w:footerReference w:type="first" r:id="rId15"/>
          <w:pgSz w:w="11906" w:h="16838" w:code="9"/>
          <w:pgMar w:top="3403" w:right="1247" w:bottom="1134" w:left="1247" w:header="624" w:footer="80" w:gutter="0"/>
          <w:pgNumType w:start="1"/>
          <w:cols w:space="708"/>
          <w:titlePg/>
          <w:docGrid w:linePitch="360"/>
        </w:sectPr>
      </w:pPr>
      <w:r>
        <w:rPr>
          <w:lang w:eastAsia="ja-JP"/>
        </w:rPr>
        <w:t xml:space="preserve">The </w:t>
      </w:r>
      <w:hyperlink r:id="rId16" w:history="1">
        <w:r w:rsidRPr="00590437">
          <w:rPr>
            <w:rStyle w:val="Hyperlink"/>
            <w:lang w:eastAsia="ja-JP"/>
          </w:rPr>
          <w:t>Resilient Rivers Program Water Infrastructure Program</w:t>
        </w:r>
      </w:hyperlink>
      <w:r w:rsidRPr="004E7A0A">
        <w:rPr>
          <w:lang w:eastAsia="ja-JP"/>
        </w:rPr>
        <w:t xml:space="preserve"> (RRWIP – state led) is now open. This will provide Australian Government funding for basin states to propose state</w:t>
      </w:r>
      <w:r w:rsidRPr="004E7A0A">
        <w:rPr>
          <w:rFonts w:ascii="Cambria Math" w:hAnsi="Cambria Math" w:cs="Cambria Math"/>
          <w:lang w:eastAsia="ja-JP"/>
        </w:rPr>
        <w:t>‑</w:t>
      </w:r>
      <w:r w:rsidRPr="004E7A0A">
        <w:rPr>
          <w:lang w:eastAsia="ja-JP"/>
        </w:rPr>
        <w:t>led water recovery projects</w:t>
      </w:r>
      <w:r w:rsidR="00481521">
        <w:rPr>
          <w:lang w:eastAsia="ja-JP"/>
        </w:rPr>
        <w:t xml:space="preserve"> </w:t>
      </w:r>
      <w:r w:rsidR="00481521" w:rsidRPr="004E7A0A">
        <w:rPr>
          <w:lang w:eastAsia="ja-JP"/>
        </w:rPr>
        <w:t>that will improve water management, reduce water losses in the management and delivery of water for production and return water to the environment</w:t>
      </w:r>
      <w:r w:rsidR="00481521">
        <w:rPr>
          <w:lang w:eastAsia="ja-JP"/>
        </w:rPr>
        <w:t>.</w:t>
      </w:r>
    </w:p>
    <w:p w14:paraId="42254278" w14:textId="77777777" w:rsidR="005E299C" w:rsidRPr="009D545B" w:rsidRDefault="005E299C" w:rsidP="009D545B">
      <w:pPr>
        <w:pStyle w:val="Heading2"/>
        <w:spacing w:before="0"/>
        <w:rPr>
          <w:color w:val="197C7D" w:themeColor="text2"/>
          <w:sz w:val="36"/>
          <w:szCs w:val="36"/>
        </w:rPr>
      </w:pPr>
      <w:r w:rsidRPr="009D545B">
        <w:rPr>
          <w:color w:val="197C7D" w:themeColor="text2"/>
          <w:sz w:val="36"/>
          <w:szCs w:val="36"/>
        </w:rPr>
        <w:lastRenderedPageBreak/>
        <w:t>Why we are consulting you</w:t>
      </w:r>
    </w:p>
    <w:p w14:paraId="2A73C937" w14:textId="18FB7214" w:rsidR="005E299C" w:rsidRDefault="005E299C" w:rsidP="005E299C">
      <w:r>
        <w:t xml:space="preserve">As </w:t>
      </w:r>
      <w:r w:rsidRPr="009E7782">
        <w:t>part of our commitment to work with communities on the design and delivery of 450 GL programs, we invite you to have your say on key parts of the draft framework, including</w:t>
      </w:r>
      <w:r>
        <w:t>:</w:t>
      </w:r>
    </w:p>
    <w:p w14:paraId="36FB11BB" w14:textId="77777777" w:rsidR="005E299C" w:rsidRDefault="005E299C" w:rsidP="00EA63C2">
      <w:pPr>
        <w:pStyle w:val="ListParagraph"/>
        <w:numPr>
          <w:ilvl w:val="0"/>
          <w:numId w:val="9"/>
        </w:numPr>
      </w:pPr>
      <w:r>
        <w:t>Water Recovery Toolbox – Leasing Opportunities</w:t>
      </w:r>
    </w:p>
    <w:p w14:paraId="58E4091A" w14:textId="77777777" w:rsidR="005E299C" w:rsidRDefault="005E299C" w:rsidP="00EA63C2">
      <w:pPr>
        <w:pStyle w:val="ListParagraph"/>
        <w:numPr>
          <w:ilvl w:val="0"/>
          <w:numId w:val="9"/>
        </w:numPr>
      </w:pPr>
      <w:r>
        <w:t>Water Recovery Toolbox – Land and Water Partnerships</w:t>
      </w:r>
    </w:p>
    <w:p w14:paraId="3F3DFFF0" w14:textId="77777777" w:rsidR="005E299C" w:rsidRDefault="005E299C" w:rsidP="00EA63C2">
      <w:pPr>
        <w:pStyle w:val="ListParagraph"/>
        <w:numPr>
          <w:ilvl w:val="0"/>
          <w:numId w:val="9"/>
        </w:numPr>
      </w:pPr>
      <w:r>
        <w:t>Understanding impacts on communities</w:t>
      </w:r>
    </w:p>
    <w:p w14:paraId="48907DB1" w14:textId="77777777" w:rsidR="005E299C" w:rsidRDefault="005E299C" w:rsidP="00EA63C2">
      <w:pPr>
        <w:pStyle w:val="ListParagraph"/>
        <w:numPr>
          <w:ilvl w:val="0"/>
          <w:numId w:val="9"/>
        </w:numPr>
      </w:pPr>
      <w:r>
        <w:t>Proposed Sustainable Communities Program</w:t>
      </w:r>
    </w:p>
    <w:p w14:paraId="6A32D188" w14:textId="76B0A3E7" w:rsidR="005E299C" w:rsidRDefault="00000000" w:rsidP="009D545B">
      <w:pPr>
        <w:spacing w:before="120"/>
      </w:pPr>
      <w:hyperlink r:id="rId17" w:history="1">
        <w:r w:rsidR="005E299C" w:rsidRPr="00DA3618">
          <w:rPr>
            <w:rStyle w:val="Hyperlink"/>
          </w:rPr>
          <w:t>Have your say and read the draft framework for delivering the 450 GL.</w:t>
        </w:r>
      </w:hyperlink>
      <w:r w:rsidR="005E299C">
        <w:t xml:space="preserve"> </w:t>
      </w:r>
    </w:p>
    <w:p w14:paraId="3ADE61E5" w14:textId="492CE9F4" w:rsidR="005E299C" w:rsidRDefault="005E299C" w:rsidP="005E299C">
      <w:r w:rsidRPr="0047374E">
        <w:t xml:space="preserve">We have also prepared a Supporting </w:t>
      </w:r>
      <w:r>
        <w:t>Information</w:t>
      </w:r>
      <w:r w:rsidRPr="0047374E">
        <w:t xml:space="preserve"> document which outlines outcomes of previous consultation activities and how they have been incorporated into the draft framework for delivering the 450 GL</w:t>
      </w:r>
      <w:r>
        <w:t>.</w:t>
      </w:r>
    </w:p>
    <w:p w14:paraId="005E6004" w14:textId="77777777" w:rsidR="005E299C" w:rsidRPr="009D545B" w:rsidRDefault="005E299C" w:rsidP="00422316">
      <w:pPr>
        <w:pStyle w:val="Heading2"/>
        <w:rPr>
          <w:color w:val="197C7D" w:themeColor="text2"/>
          <w:sz w:val="36"/>
          <w:szCs w:val="36"/>
        </w:rPr>
      </w:pPr>
      <w:r w:rsidRPr="009D545B">
        <w:rPr>
          <w:color w:val="197C7D" w:themeColor="text2"/>
          <w:sz w:val="36"/>
          <w:szCs w:val="36"/>
        </w:rPr>
        <w:t>Engagement timeline</w:t>
      </w:r>
    </w:p>
    <w:p w14:paraId="3F963A6B" w14:textId="50189F39" w:rsidR="005E299C" w:rsidRDefault="005E299C" w:rsidP="005E299C">
      <w:r>
        <w:t xml:space="preserve">The </w:t>
      </w:r>
      <w:r w:rsidRPr="00722B16">
        <w:t>release of the draft framework for delivering the 450GL is the first step in delivery of the Basin Plan under the new deadlines. As part of the Australian Government commitment to work with communities on the design  and delivery of the 450 GL program, are invited to have your say on the draft framework from the end of January  through to early March</w:t>
      </w:r>
      <w:r>
        <w:t>.</w:t>
      </w:r>
    </w:p>
    <w:p w14:paraId="25DC49BB" w14:textId="77777777" w:rsidR="001F270D" w:rsidRPr="009D545B" w:rsidRDefault="005E299C" w:rsidP="009D545B">
      <w:pPr>
        <w:pStyle w:val="Heading3"/>
        <w:spacing w:before="120"/>
        <w:rPr>
          <w:sz w:val="28"/>
          <w:szCs w:val="28"/>
        </w:rPr>
      </w:pPr>
      <w:r w:rsidRPr="009D545B">
        <w:rPr>
          <w:sz w:val="28"/>
          <w:szCs w:val="28"/>
        </w:rPr>
        <w:t>Phase 1 (May to July 2023)</w:t>
      </w:r>
    </w:p>
    <w:p w14:paraId="07AE45A1" w14:textId="464D93E9" w:rsidR="001F270D" w:rsidRPr="001F270D" w:rsidRDefault="005E299C" w:rsidP="00EA63C2">
      <w:pPr>
        <w:pStyle w:val="ListParagraph"/>
        <w:numPr>
          <w:ilvl w:val="0"/>
          <w:numId w:val="14"/>
        </w:numPr>
      </w:pPr>
      <w:r w:rsidRPr="001F270D">
        <w:t>Sought ideas from communities to deliver Basin Plan water recovery targets in full.</w:t>
      </w:r>
    </w:p>
    <w:p w14:paraId="38A9A3E5" w14:textId="77777777" w:rsidR="005E299C" w:rsidRPr="009D545B" w:rsidRDefault="005E299C" w:rsidP="009D545B">
      <w:pPr>
        <w:pStyle w:val="Heading3"/>
        <w:spacing w:before="120"/>
        <w:rPr>
          <w:sz w:val="28"/>
          <w:szCs w:val="28"/>
        </w:rPr>
      </w:pPr>
      <w:r w:rsidRPr="009D545B">
        <w:rPr>
          <w:sz w:val="28"/>
          <w:szCs w:val="28"/>
        </w:rPr>
        <w:t>Phase 2 (August to December 2023)</w:t>
      </w:r>
    </w:p>
    <w:p w14:paraId="50F2B768" w14:textId="443800E8" w:rsidR="005E299C" w:rsidRDefault="005E299C" w:rsidP="00EA63C2">
      <w:pPr>
        <w:pStyle w:val="ListParagraph"/>
        <w:numPr>
          <w:ilvl w:val="0"/>
          <w:numId w:val="14"/>
        </w:numPr>
      </w:pPr>
      <w:r>
        <w:t>Focused discussions with states, peak stakeholder groups, Irrigator Infrastructure Operators (IIOs) and Basin Consultation Committees on the design of potential programs.</w:t>
      </w:r>
    </w:p>
    <w:p w14:paraId="0A730227" w14:textId="3DA23673" w:rsidR="005E299C" w:rsidRPr="009D545B" w:rsidRDefault="005E299C" w:rsidP="009D545B">
      <w:pPr>
        <w:pStyle w:val="Heading3"/>
        <w:spacing w:before="120"/>
        <w:rPr>
          <w:sz w:val="28"/>
          <w:szCs w:val="28"/>
        </w:rPr>
      </w:pPr>
      <w:r w:rsidRPr="009D545B">
        <w:rPr>
          <w:sz w:val="28"/>
          <w:szCs w:val="28"/>
        </w:rPr>
        <w:t>Phase 3 (</w:t>
      </w:r>
      <w:r w:rsidR="000401A2" w:rsidRPr="009D545B">
        <w:rPr>
          <w:sz w:val="28"/>
          <w:szCs w:val="28"/>
        </w:rPr>
        <w:t>30</w:t>
      </w:r>
      <w:r w:rsidRPr="009D545B">
        <w:rPr>
          <w:sz w:val="28"/>
          <w:szCs w:val="28"/>
        </w:rPr>
        <w:t xml:space="preserve"> January 2024 to </w:t>
      </w:r>
      <w:r w:rsidR="000401A2" w:rsidRPr="009D545B">
        <w:rPr>
          <w:sz w:val="28"/>
          <w:szCs w:val="28"/>
        </w:rPr>
        <w:t>4</w:t>
      </w:r>
      <w:r w:rsidRPr="009D545B">
        <w:rPr>
          <w:sz w:val="28"/>
          <w:szCs w:val="28"/>
        </w:rPr>
        <w:t xml:space="preserve"> March 2024)</w:t>
      </w:r>
    </w:p>
    <w:p w14:paraId="0D4AD34B" w14:textId="77777777" w:rsidR="009D545B" w:rsidRDefault="009D545B" w:rsidP="009D545B">
      <w:pPr>
        <w:pStyle w:val="ListParagraph"/>
        <w:numPr>
          <w:ilvl w:val="0"/>
          <w:numId w:val="14"/>
        </w:numPr>
        <w:spacing w:before="60"/>
        <w:ind w:hanging="357"/>
      </w:pPr>
      <w:r>
        <w:t>Draft framework for delivering the 450 GL released</w:t>
      </w:r>
    </w:p>
    <w:p w14:paraId="79263ED2" w14:textId="77777777" w:rsidR="005E299C" w:rsidRDefault="005E299C" w:rsidP="009D545B">
      <w:pPr>
        <w:pStyle w:val="ListParagraph"/>
        <w:numPr>
          <w:ilvl w:val="0"/>
          <w:numId w:val="14"/>
        </w:numPr>
        <w:spacing w:before="60"/>
        <w:ind w:hanging="357"/>
      </w:pPr>
      <w:r>
        <w:t>Public consultation open for feedback and input on the following elements of the draft framework for delivering the 450 GL, including:</w:t>
      </w:r>
    </w:p>
    <w:p w14:paraId="4B450862" w14:textId="77777777" w:rsidR="005E299C" w:rsidRDefault="005E299C" w:rsidP="009D545B">
      <w:pPr>
        <w:pStyle w:val="ListParagraph"/>
        <w:numPr>
          <w:ilvl w:val="1"/>
          <w:numId w:val="12"/>
        </w:numPr>
        <w:spacing w:before="60"/>
        <w:ind w:left="1080" w:hanging="357"/>
      </w:pPr>
      <w:r>
        <w:t>Sustainable Communities Program</w:t>
      </w:r>
    </w:p>
    <w:p w14:paraId="325F6873" w14:textId="77777777" w:rsidR="005E299C" w:rsidRDefault="005E299C" w:rsidP="00422316">
      <w:pPr>
        <w:pStyle w:val="ListParagraph"/>
        <w:numPr>
          <w:ilvl w:val="2"/>
          <w:numId w:val="12"/>
        </w:numPr>
        <w:ind w:left="1797" w:hanging="357"/>
      </w:pPr>
      <w:r>
        <w:t>Understanding impacts on communities</w:t>
      </w:r>
    </w:p>
    <w:p w14:paraId="1136DD3F" w14:textId="77777777" w:rsidR="005E299C" w:rsidRDefault="005E299C" w:rsidP="00422316">
      <w:pPr>
        <w:pStyle w:val="ListParagraph"/>
        <w:numPr>
          <w:ilvl w:val="2"/>
          <w:numId w:val="12"/>
        </w:numPr>
        <w:ind w:left="1797" w:hanging="357"/>
      </w:pPr>
      <w:r>
        <w:t>Draft principles</w:t>
      </w:r>
    </w:p>
    <w:p w14:paraId="00D268B9" w14:textId="77777777" w:rsidR="005E299C" w:rsidRDefault="005E299C" w:rsidP="009D545B">
      <w:pPr>
        <w:pStyle w:val="ListParagraph"/>
        <w:numPr>
          <w:ilvl w:val="1"/>
          <w:numId w:val="12"/>
        </w:numPr>
        <w:spacing w:before="60"/>
        <w:ind w:left="1080" w:hanging="357"/>
      </w:pPr>
      <w:r>
        <w:t>Resilient Rivers Program</w:t>
      </w:r>
    </w:p>
    <w:p w14:paraId="2308227A" w14:textId="77777777" w:rsidR="005E299C" w:rsidRDefault="005E299C" w:rsidP="00422316">
      <w:pPr>
        <w:pStyle w:val="ListParagraph"/>
        <w:numPr>
          <w:ilvl w:val="2"/>
          <w:numId w:val="12"/>
        </w:numPr>
        <w:ind w:left="1797" w:hanging="357"/>
      </w:pPr>
      <w:r>
        <w:t>Land and Water</w:t>
      </w:r>
    </w:p>
    <w:p w14:paraId="7C36682E" w14:textId="77777777" w:rsidR="001F270D" w:rsidRDefault="005E299C" w:rsidP="00422316">
      <w:pPr>
        <w:pStyle w:val="ListParagraph"/>
        <w:numPr>
          <w:ilvl w:val="2"/>
          <w:numId w:val="12"/>
        </w:numPr>
        <w:ind w:left="1797" w:hanging="357"/>
      </w:pPr>
      <w:r>
        <w:t>Commercial Leasing</w:t>
      </w:r>
    </w:p>
    <w:p w14:paraId="234C6439" w14:textId="77777777" w:rsidR="001F270D" w:rsidRDefault="005E299C" w:rsidP="009D545B">
      <w:pPr>
        <w:pStyle w:val="ListParagraph"/>
        <w:numPr>
          <w:ilvl w:val="0"/>
          <w:numId w:val="12"/>
        </w:numPr>
        <w:spacing w:before="60"/>
        <w:ind w:hanging="357"/>
      </w:pPr>
      <w:r>
        <w:t>State collaboration</w:t>
      </w:r>
    </w:p>
    <w:p w14:paraId="6A6B11E5" w14:textId="77777777" w:rsidR="001F270D" w:rsidRDefault="005E299C" w:rsidP="009D545B">
      <w:pPr>
        <w:pStyle w:val="ListParagraph"/>
        <w:numPr>
          <w:ilvl w:val="1"/>
          <w:numId w:val="12"/>
        </w:numPr>
        <w:spacing w:before="60"/>
        <w:ind w:hanging="357"/>
      </w:pPr>
      <w:r>
        <w:t>Continued collaboration with Basin States on programs and opportunities to join in engaging industry, IIOs and local government.</w:t>
      </w:r>
    </w:p>
    <w:p w14:paraId="0F8FE86D" w14:textId="77777777" w:rsidR="001F270D" w:rsidRDefault="005E299C" w:rsidP="009D545B">
      <w:pPr>
        <w:pStyle w:val="ListParagraph"/>
        <w:numPr>
          <w:ilvl w:val="0"/>
          <w:numId w:val="12"/>
        </w:numPr>
        <w:spacing w:before="60"/>
        <w:ind w:hanging="357"/>
      </w:pPr>
      <w:r>
        <w:t>Basin engagement</w:t>
      </w:r>
    </w:p>
    <w:p w14:paraId="7D075CC7" w14:textId="0B1DC15E" w:rsidR="005E299C" w:rsidRDefault="005E299C" w:rsidP="009D545B">
      <w:pPr>
        <w:pStyle w:val="ListParagraph"/>
        <w:numPr>
          <w:ilvl w:val="1"/>
          <w:numId w:val="12"/>
        </w:numPr>
        <w:spacing w:before="60"/>
        <w:ind w:hanging="357"/>
      </w:pPr>
      <w:r>
        <w:t xml:space="preserve">Continued </w:t>
      </w:r>
      <w:r w:rsidRPr="00CF4680">
        <w:t>consultation with IIOs, First Nations, local governments,  industry groups and business</w:t>
      </w:r>
      <w:r>
        <w:t>.</w:t>
      </w:r>
    </w:p>
    <w:p w14:paraId="1E7F3894" w14:textId="77777777" w:rsidR="005E299C" w:rsidRPr="009D545B" w:rsidRDefault="005E299C" w:rsidP="00422316">
      <w:pPr>
        <w:pStyle w:val="Heading2"/>
        <w:rPr>
          <w:color w:val="197C7D" w:themeColor="text2"/>
          <w:sz w:val="36"/>
          <w:szCs w:val="36"/>
        </w:rPr>
      </w:pPr>
      <w:r w:rsidRPr="009D545B">
        <w:rPr>
          <w:color w:val="197C7D" w:themeColor="text2"/>
          <w:sz w:val="36"/>
          <w:szCs w:val="36"/>
        </w:rPr>
        <w:t>Get involved</w:t>
      </w:r>
    </w:p>
    <w:p w14:paraId="11AA4A07" w14:textId="77777777" w:rsidR="005E299C" w:rsidRDefault="005E299C" w:rsidP="005E299C">
      <w:r>
        <w:t xml:space="preserve">Visit </w:t>
      </w:r>
      <w:hyperlink r:id="rId18" w:history="1">
        <w:r w:rsidRPr="0007297A">
          <w:rPr>
            <w:rStyle w:val="Hyperlink"/>
          </w:rPr>
          <w:t>https://linktr.ee/dcceew_water</w:t>
        </w:r>
      </w:hyperlink>
      <w:r>
        <w:t xml:space="preserve"> to find out more about how you can get involved and have your say. </w:t>
      </w:r>
    </w:p>
    <w:p w14:paraId="4DCE9C03" w14:textId="77777777" w:rsidR="00481521" w:rsidRPr="009D545B" w:rsidRDefault="005E299C" w:rsidP="00422316">
      <w:pPr>
        <w:pStyle w:val="Heading2"/>
        <w:rPr>
          <w:color w:val="197C7D" w:themeColor="text2"/>
          <w:sz w:val="36"/>
          <w:szCs w:val="36"/>
        </w:rPr>
      </w:pPr>
      <w:r w:rsidRPr="009D545B">
        <w:rPr>
          <w:color w:val="197C7D" w:themeColor="text2"/>
          <w:sz w:val="36"/>
          <w:szCs w:val="36"/>
        </w:rPr>
        <w:t>Next steps</w:t>
      </w:r>
    </w:p>
    <w:p w14:paraId="06ED3F20" w14:textId="54243D7A" w:rsidR="007C0DF3" w:rsidRPr="00481521" w:rsidRDefault="005E299C" w:rsidP="00481521">
      <w:pPr>
        <w:pStyle w:val="Subtitle"/>
        <w:rPr>
          <w:b w:val="0"/>
          <w:bCs w:val="0"/>
          <w:color w:val="auto"/>
          <w:sz w:val="36"/>
          <w:szCs w:val="36"/>
        </w:rPr>
      </w:pPr>
      <w:r w:rsidRPr="00481521">
        <w:rPr>
          <w:b w:val="0"/>
          <w:bCs w:val="0"/>
          <w:color w:val="auto"/>
          <w:sz w:val="22"/>
        </w:rPr>
        <w:t>Following consultation, the final framework and guidance documents will  be published on the department’s website.</w:t>
      </w:r>
    </w:p>
    <w:sectPr w:rsidR="007C0DF3" w:rsidRPr="00481521" w:rsidSect="00422316">
      <w:headerReference w:type="first" r:id="rId19"/>
      <w:footerReference w:type="first" r:id="rId20"/>
      <w:pgSz w:w="11906" w:h="16838" w:code="9"/>
      <w:pgMar w:top="1134" w:right="1247" w:bottom="851" w:left="1247" w:header="62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A2BC" w14:textId="77777777" w:rsidR="00345C2E" w:rsidRDefault="00345C2E">
      <w:r>
        <w:separator/>
      </w:r>
    </w:p>
    <w:p w14:paraId="7723CBC1" w14:textId="77777777" w:rsidR="00345C2E" w:rsidRDefault="00345C2E"/>
    <w:p w14:paraId="334C9390" w14:textId="77777777" w:rsidR="00345C2E" w:rsidRDefault="00345C2E"/>
  </w:endnote>
  <w:endnote w:type="continuationSeparator" w:id="0">
    <w:p w14:paraId="10C57CE0" w14:textId="77777777" w:rsidR="00345C2E" w:rsidRDefault="00345C2E">
      <w:r>
        <w:continuationSeparator/>
      </w:r>
    </w:p>
    <w:p w14:paraId="03545FB1" w14:textId="77777777" w:rsidR="00345C2E" w:rsidRDefault="00345C2E"/>
    <w:p w14:paraId="56E7B342" w14:textId="77777777" w:rsidR="00345C2E" w:rsidRDefault="00345C2E"/>
  </w:endnote>
  <w:endnote w:type="continuationNotice" w:id="1">
    <w:p w14:paraId="2EB13F03" w14:textId="77777777" w:rsidR="00345C2E" w:rsidRDefault="00345C2E">
      <w:pPr>
        <w:pStyle w:val="Footer"/>
      </w:pPr>
    </w:p>
    <w:p w14:paraId="60CB1208" w14:textId="77777777" w:rsidR="00345C2E" w:rsidRDefault="00345C2E"/>
    <w:p w14:paraId="697FA2BB" w14:textId="77777777" w:rsidR="00345C2E" w:rsidRDefault="00345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251D" w14:textId="77777777" w:rsidR="000542B4" w:rsidRPr="007C0DF3" w:rsidRDefault="000542B4" w:rsidP="00CE0C2C">
    <w:pPr>
      <w:pStyle w:val="Footer"/>
      <w:pBdr>
        <w:top w:val="single" w:sz="8" w:space="1" w:color="197C7D" w:themeColor="text2"/>
      </w:pBdr>
      <w:rPr>
        <w:sz w:val="18"/>
        <w:szCs w:val="20"/>
      </w:rPr>
    </w:pPr>
    <w:r w:rsidRPr="007C0DF3">
      <w:rPr>
        <w:sz w:val="18"/>
        <w:szCs w:val="20"/>
      </w:rPr>
      <w:t xml:space="preserve">Department of </w:t>
    </w:r>
    <w:r w:rsidR="00EC4447" w:rsidRPr="007C0DF3">
      <w:rPr>
        <w:sz w:val="18"/>
        <w:szCs w:val="20"/>
      </w:rPr>
      <w:t>Climate Change, Energy, the Environment and Water</w:t>
    </w:r>
  </w:p>
  <w:p w14:paraId="7645C072" w14:textId="77777777" w:rsidR="000542B4" w:rsidRDefault="00000000"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20"/>
      </w:rPr>
      <w:id w:val="-858040093"/>
      <w:docPartObj>
        <w:docPartGallery w:val="Page Numbers (Bottom of Page)"/>
        <w:docPartUnique/>
      </w:docPartObj>
    </w:sdtPr>
    <w:sdtEndPr>
      <w:rPr>
        <w:noProof/>
        <w:sz w:val="20"/>
        <w:szCs w:val="22"/>
      </w:rPr>
    </w:sdtEndPr>
    <w:sdtContent>
      <w:p w14:paraId="1AEB26E1" w14:textId="126B209E" w:rsidR="00577F29" w:rsidRDefault="009C37F9" w:rsidP="00422316">
        <w:pPr>
          <w:pStyle w:val="Footer"/>
          <w:pBdr>
            <w:top w:val="single" w:sz="8" w:space="1" w:color="197C7D" w:themeColor="text2"/>
          </w:pBdr>
          <w:jc w:val="right"/>
        </w:pPr>
        <w:r w:rsidRPr="007C0DF3">
          <w:rPr>
            <w:sz w:val="18"/>
            <w:szCs w:val="20"/>
          </w:rPr>
          <w:t xml:space="preserve">Department of </w:t>
        </w:r>
        <w:r w:rsidR="006371B7" w:rsidRPr="007C0DF3">
          <w:rPr>
            <w:sz w:val="18"/>
            <w:szCs w:val="20"/>
          </w:rPr>
          <w:t>Climate Change, Energy, the Environment and Water</w:t>
        </w:r>
        <w:r w:rsidR="00422316">
          <w:rPr>
            <w:sz w:val="18"/>
            <w:szCs w:val="20"/>
          </w:rPr>
          <w:t xml:space="preserve"> </w:t>
        </w:r>
        <w:r w:rsidR="00422316">
          <w:rPr>
            <w:sz w:val="18"/>
            <w:szCs w:val="20"/>
          </w:rPr>
          <w:tab/>
        </w:r>
        <w:r w:rsidR="00422316">
          <w:rPr>
            <w:sz w:val="18"/>
            <w:szCs w:val="20"/>
          </w:rPr>
          <w:tab/>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20"/>
      </w:rPr>
      <w:id w:val="-1791824848"/>
      <w:docPartObj>
        <w:docPartGallery w:val="Page Numbers (Bottom of Page)"/>
        <w:docPartUnique/>
      </w:docPartObj>
    </w:sdtPr>
    <w:sdtEndPr>
      <w:rPr>
        <w:noProof/>
        <w:sz w:val="20"/>
        <w:szCs w:val="22"/>
      </w:rPr>
    </w:sdtEndPr>
    <w:sdtContent>
      <w:p w14:paraId="3266F312" w14:textId="53F3670C" w:rsidR="00422316" w:rsidRDefault="00422316" w:rsidP="00422316">
        <w:pPr>
          <w:pStyle w:val="Footer"/>
          <w:pBdr>
            <w:top w:val="single" w:sz="8" w:space="1" w:color="197C7D" w:themeColor="text2"/>
          </w:pBdr>
          <w:jc w:val="right"/>
        </w:pPr>
        <w:r w:rsidRPr="007C0DF3">
          <w:rPr>
            <w:sz w:val="18"/>
            <w:szCs w:val="20"/>
          </w:rPr>
          <w:t>Department of Climate Change, Energy, the Environment and Water</w:t>
        </w:r>
        <w:r>
          <w:rPr>
            <w:sz w:val="18"/>
            <w:szCs w:val="20"/>
          </w:rPr>
          <w:t xml:space="preserve"> </w:t>
        </w:r>
        <w:r>
          <w:rPr>
            <w:sz w:val="18"/>
            <w:szCs w:val="20"/>
          </w:rPr>
          <w:tab/>
        </w:r>
        <w:r>
          <w:rPr>
            <w:sz w:val="18"/>
            <w:szCs w:val="20"/>
          </w:rPr>
          <w:tab/>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42B2" w14:textId="77777777" w:rsidR="00345C2E" w:rsidRDefault="00345C2E">
      <w:r>
        <w:separator/>
      </w:r>
    </w:p>
    <w:p w14:paraId="70AA6022" w14:textId="77777777" w:rsidR="00345C2E" w:rsidRDefault="00345C2E"/>
    <w:p w14:paraId="5336DE67" w14:textId="77777777" w:rsidR="00345C2E" w:rsidRDefault="00345C2E"/>
  </w:footnote>
  <w:footnote w:type="continuationSeparator" w:id="0">
    <w:p w14:paraId="2377EE45" w14:textId="77777777" w:rsidR="00345C2E" w:rsidRDefault="00345C2E">
      <w:r>
        <w:continuationSeparator/>
      </w:r>
    </w:p>
    <w:p w14:paraId="4AFC838A" w14:textId="77777777" w:rsidR="00345C2E" w:rsidRDefault="00345C2E"/>
    <w:p w14:paraId="544F20FE" w14:textId="77777777" w:rsidR="00345C2E" w:rsidRDefault="00345C2E"/>
  </w:footnote>
  <w:footnote w:type="continuationNotice" w:id="1">
    <w:p w14:paraId="0C05DE6E" w14:textId="77777777" w:rsidR="00345C2E" w:rsidRDefault="00345C2E">
      <w:pPr>
        <w:pStyle w:val="Footer"/>
      </w:pPr>
    </w:p>
    <w:p w14:paraId="5832D3F0" w14:textId="77777777" w:rsidR="00345C2E" w:rsidRDefault="00345C2E"/>
    <w:p w14:paraId="30F97DF2" w14:textId="77777777" w:rsidR="00345C2E" w:rsidRDefault="00345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3E9F" w14:textId="77777777" w:rsidR="000542B4" w:rsidRPr="007C0DF3" w:rsidRDefault="003C35C2">
    <w:pPr>
      <w:pStyle w:val="Header"/>
      <w:rPr>
        <w:sz w:val="18"/>
        <w:szCs w:val="20"/>
      </w:rPr>
    </w:pPr>
    <w:r w:rsidRPr="007C0DF3">
      <w:rPr>
        <w:sz w:val="18"/>
        <w:szCs w:val="20"/>
      </w:rPr>
      <w:t>[insert title of fact 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30FB" w14:textId="61E18401" w:rsidR="000E455C" w:rsidRPr="00481521" w:rsidRDefault="009D545B" w:rsidP="007C0DF3">
    <w:pPr>
      <w:pStyle w:val="Footer"/>
      <w:jc w:val="left"/>
      <w:rPr>
        <w:color w:val="F5FFF5" w:themeColor="background1"/>
        <w:sz w:val="36"/>
        <w:szCs w:val="40"/>
      </w:rPr>
    </w:pPr>
    <w:r>
      <w:rPr>
        <w:noProof/>
        <w:color w:val="F5FFF5" w:themeColor="background1"/>
        <w:sz w:val="36"/>
        <w:szCs w:val="40"/>
      </w:rPr>
      <w:drawing>
        <wp:anchor distT="0" distB="0" distL="114300" distR="114300" simplePos="0" relativeHeight="251658240" behindDoc="1" locked="0" layoutInCell="1" allowOverlap="1" wp14:anchorId="23920A62" wp14:editId="504F9B08">
          <wp:simplePos x="0" y="0"/>
          <wp:positionH relativeFrom="margin">
            <wp:align>center</wp:align>
          </wp:positionH>
          <wp:positionV relativeFrom="paragraph">
            <wp:posOffset>-395798</wp:posOffset>
          </wp:positionV>
          <wp:extent cx="7579010" cy="2258170"/>
          <wp:effectExtent l="0" t="0" r="3175" b="8890"/>
          <wp:wrapNone/>
          <wp:docPr id="530857219" name="Picture 530857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7219" name="Picture 53085721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5710"/>
                  <a:stretch/>
                </pic:blipFill>
                <pic:spPr bwMode="auto">
                  <a:xfrm>
                    <a:off x="0" y="0"/>
                    <a:ext cx="7580156" cy="22585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2A9A" w14:textId="7BAFCAFD" w:rsidR="00481521" w:rsidRPr="0068089B" w:rsidRDefault="0068089B" w:rsidP="0068089B">
    <w:pPr>
      <w:pStyle w:val="Header"/>
      <w:rPr>
        <w:sz w:val="18"/>
        <w:szCs w:val="20"/>
      </w:rPr>
    </w:pPr>
    <w:r w:rsidRPr="0068089B">
      <w:rPr>
        <w:sz w:val="18"/>
        <w:szCs w:val="20"/>
      </w:rPr>
      <w:t>Restoring our Rivers: Draft framework for delivering the 450 GL of additional environmental water</w:t>
    </w:r>
    <w:r>
      <w:rPr>
        <w:sz w:val="18"/>
        <w:szCs w:val="20"/>
      </w:rPr>
      <w:t xml:space="preserve"> - </w:t>
    </w:r>
    <w:r w:rsidRPr="0068089B">
      <w:rPr>
        <w:sz w:val="18"/>
        <w:szCs w:val="20"/>
      </w:rPr>
      <w:t>Guide to consultation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A275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EAC6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42282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CAB40A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6C211B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6" w15:restartNumberingAfterBreak="0">
    <w:nsid w:val="FFFFFF88"/>
    <w:multiLevelType w:val="singleLevel"/>
    <w:tmpl w:val="8D486AF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6322164"/>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48C10CA"/>
    <w:multiLevelType w:val="hybridMultilevel"/>
    <w:tmpl w:val="904668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0CD90400"/>
    <w:multiLevelType w:val="hybridMultilevel"/>
    <w:tmpl w:val="93F0E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3402E6"/>
    <w:multiLevelType w:val="hybridMultilevel"/>
    <w:tmpl w:val="9EEA15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196B606F"/>
    <w:multiLevelType w:val="hybridMultilevel"/>
    <w:tmpl w:val="E0560262"/>
    <w:lvl w:ilvl="0" w:tplc="B9FA63BE">
      <w:start w:val="1"/>
      <w:numFmt w:val="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4"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A328D5"/>
    <w:multiLevelType w:val="multilevel"/>
    <w:tmpl w:val="47AAA7EE"/>
    <w:numStyleLink w:val="Numberlist"/>
  </w:abstractNum>
  <w:abstractNum w:abstractNumId="1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671789E"/>
    <w:multiLevelType w:val="hybridMultilevel"/>
    <w:tmpl w:val="54CC9B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B103637"/>
    <w:multiLevelType w:val="multilevel"/>
    <w:tmpl w:val="47AAA7EE"/>
    <w:numStyleLink w:val="Numberlist"/>
  </w:abstractNum>
  <w:abstractNum w:abstractNumId="19" w15:restartNumberingAfterBreak="0">
    <w:nsid w:val="2C6274CC"/>
    <w:multiLevelType w:val="hybridMultilevel"/>
    <w:tmpl w:val="2AAC50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92A3132"/>
    <w:multiLevelType w:val="hybridMultilevel"/>
    <w:tmpl w:val="00C01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4A15FE"/>
    <w:multiLevelType w:val="multilevel"/>
    <w:tmpl w:val="F36C17E8"/>
    <w:numStyleLink w:val="Headinglist"/>
  </w:abstractNum>
  <w:abstractNum w:abstractNumId="22" w15:restartNumberingAfterBreak="0">
    <w:nsid w:val="3BD81DEB"/>
    <w:multiLevelType w:val="hybridMultilevel"/>
    <w:tmpl w:val="7FEAC0D6"/>
    <w:lvl w:ilvl="0" w:tplc="6F14B99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8A7A76"/>
    <w:multiLevelType w:val="hybridMultilevel"/>
    <w:tmpl w:val="9DCAD028"/>
    <w:lvl w:ilvl="0" w:tplc="236C3D9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4F4729"/>
    <w:multiLevelType w:val="multilevel"/>
    <w:tmpl w:val="A0241B28"/>
    <w:numStyleLink w:val="List1"/>
  </w:abstractNum>
  <w:abstractNum w:abstractNumId="25" w15:restartNumberingAfterBreak="0">
    <w:nsid w:val="437511A8"/>
    <w:multiLevelType w:val="hybridMultilevel"/>
    <w:tmpl w:val="3D5EA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FF11B6"/>
    <w:multiLevelType w:val="hybridMultilevel"/>
    <w:tmpl w:val="938E127C"/>
    <w:lvl w:ilvl="0" w:tplc="83C23DE2">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471D7815"/>
    <w:multiLevelType w:val="hybridMultilevel"/>
    <w:tmpl w:val="20305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6800B4"/>
    <w:multiLevelType w:val="multilevel"/>
    <w:tmpl w:val="A0241B28"/>
    <w:numStyleLink w:val="List1"/>
  </w:abstractNum>
  <w:abstractNum w:abstractNumId="29"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30" w15:restartNumberingAfterBreak="0">
    <w:nsid w:val="496159DC"/>
    <w:multiLevelType w:val="multilevel"/>
    <w:tmpl w:val="47AAA7EE"/>
    <w:numStyleLink w:val="Numberlist"/>
  </w:abstractNum>
  <w:abstractNum w:abstractNumId="31" w15:restartNumberingAfterBreak="0">
    <w:nsid w:val="4AFE37F1"/>
    <w:multiLevelType w:val="hybridMultilevel"/>
    <w:tmpl w:val="48CE9E5C"/>
    <w:lvl w:ilvl="0" w:tplc="0C09000F">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2"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74CFC"/>
    <w:multiLevelType w:val="hybridMultilevel"/>
    <w:tmpl w:val="323CB43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D7303BF"/>
    <w:multiLevelType w:val="hybridMultilevel"/>
    <w:tmpl w:val="48CE9E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0C150A6"/>
    <w:multiLevelType w:val="hybridMultilevel"/>
    <w:tmpl w:val="897AAF8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37"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9"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0" w15:restartNumberingAfterBreak="0">
    <w:nsid w:val="61164DD0"/>
    <w:multiLevelType w:val="hybridMultilevel"/>
    <w:tmpl w:val="FC281CCE"/>
    <w:lvl w:ilvl="0" w:tplc="0C09000F">
      <w:start w:val="1"/>
      <w:numFmt w:val="decimal"/>
      <w:lvlText w:val="%1."/>
      <w:lvlJc w:val="left"/>
      <w:pPr>
        <w:ind w:left="6" w:hanging="360"/>
      </w:pPr>
      <w:rPr>
        <w:rFonts w:hint="default"/>
      </w:rPr>
    </w:lvl>
    <w:lvl w:ilvl="1" w:tplc="0C090015">
      <w:start w:val="1"/>
      <w:numFmt w:val="upperLetter"/>
      <w:lvlText w:val="%2."/>
      <w:lvlJc w:val="left"/>
      <w:pPr>
        <w:ind w:left="726" w:hanging="360"/>
      </w:pPr>
      <w:rPr>
        <w:rFonts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1" w15:restartNumberingAfterBreak="0">
    <w:nsid w:val="66E52909"/>
    <w:multiLevelType w:val="hybridMultilevel"/>
    <w:tmpl w:val="26EC8D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EE0A34"/>
    <w:multiLevelType w:val="hybridMultilevel"/>
    <w:tmpl w:val="38743F72"/>
    <w:lvl w:ilvl="0" w:tplc="B5506130">
      <w:start w:val="1"/>
      <w:numFmt w:val="lowerRoman"/>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44" w15:restartNumberingAfterBreak="0">
    <w:nsid w:val="6AF76649"/>
    <w:multiLevelType w:val="hybridMultilevel"/>
    <w:tmpl w:val="C5D65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C8C10A1"/>
    <w:multiLevelType w:val="multilevel"/>
    <w:tmpl w:val="47AAA7EE"/>
    <w:numStyleLink w:val="Numberlist"/>
  </w:abstractNum>
  <w:abstractNum w:abstractNumId="46" w15:restartNumberingAfterBreak="0">
    <w:nsid w:val="733934B7"/>
    <w:multiLevelType w:val="multilevel"/>
    <w:tmpl w:val="A0241B28"/>
    <w:numStyleLink w:val="List1"/>
  </w:abstractNum>
  <w:abstractNum w:abstractNumId="47" w15:restartNumberingAfterBreak="0">
    <w:nsid w:val="77DB5658"/>
    <w:multiLevelType w:val="hybridMultilevel"/>
    <w:tmpl w:val="CAACC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1002950">
    <w:abstractNumId w:val="29"/>
  </w:num>
  <w:num w:numId="2" w16cid:durableId="1905025752">
    <w:abstractNumId w:val="38"/>
  </w:num>
  <w:num w:numId="3" w16cid:durableId="320934746">
    <w:abstractNumId w:val="39"/>
  </w:num>
  <w:num w:numId="4" w16cid:durableId="1728845122">
    <w:abstractNumId w:val="16"/>
  </w:num>
  <w:num w:numId="5" w16cid:durableId="595596255">
    <w:abstractNumId w:val="36"/>
  </w:num>
  <w:num w:numId="6" w16cid:durableId="1821801649">
    <w:abstractNumId w:val="32"/>
  </w:num>
  <w:num w:numId="7" w16cid:durableId="735130269">
    <w:abstractNumId w:val="12"/>
  </w:num>
  <w:num w:numId="8" w16cid:durableId="2145081121">
    <w:abstractNumId w:val="15"/>
  </w:num>
  <w:num w:numId="9" w16cid:durableId="677004224">
    <w:abstractNumId w:val="44"/>
  </w:num>
  <w:num w:numId="10" w16cid:durableId="1411003173">
    <w:abstractNumId w:val="27"/>
  </w:num>
  <w:num w:numId="11" w16cid:durableId="795368989">
    <w:abstractNumId w:val="20"/>
  </w:num>
  <w:num w:numId="12" w16cid:durableId="94398504">
    <w:abstractNumId w:val="10"/>
  </w:num>
  <w:num w:numId="13" w16cid:durableId="738210208">
    <w:abstractNumId w:val="41"/>
  </w:num>
  <w:num w:numId="14" w16cid:durableId="260338942">
    <w:abstractNumId w:val="47"/>
  </w:num>
  <w:num w:numId="15" w16cid:durableId="956760409">
    <w:abstractNumId w:val="7"/>
  </w:num>
  <w:num w:numId="16" w16cid:durableId="1558467801">
    <w:abstractNumId w:val="28"/>
  </w:num>
  <w:num w:numId="17" w16cid:durableId="163668770">
    <w:abstractNumId w:val="13"/>
  </w:num>
  <w:num w:numId="18" w16cid:durableId="2077165610">
    <w:abstractNumId w:val="9"/>
  </w:num>
  <w:num w:numId="19" w16cid:durableId="1190334111">
    <w:abstractNumId w:val="21"/>
  </w:num>
  <w:num w:numId="20" w16cid:durableId="1108886631">
    <w:abstractNumId w:val="9"/>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3186383">
    <w:abstractNumId w:val="6"/>
  </w:num>
  <w:num w:numId="22" w16cid:durableId="1200166742">
    <w:abstractNumId w:val="5"/>
  </w:num>
  <w:num w:numId="23" w16cid:durableId="1213467866">
    <w:abstractNumId w:val="4"/>
  </w:num>
  <w:num w:numId="24" w16cid:durableId="470026627">
    <w:abstractNumId w:val="3"/>
  </w:num>
  <w:num w:numId="25" w16cid:durableId="1108357475">
    <w:abstractNumId w:val="14"/>
  </w:num>
  <w:num w:numId="26" w16cid:durableId="9542147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9738777">
    <w:abstractNumId w:val="42"/>
  </w:num>
  <w:num w:numId="28" w16cid:durableId="447511908">
    <w:abstractNumId w:val="1"/>
  </w:num>
  <w:num w:numId="29" w16cid:durableId="1757095758">
    <w:abstractNumId w:val="0"/>
  </w:num>
  <w:num w:numId="30" w16cid:durableId="2090542526">
    <w:abstractNumId w:val="18"/>
  </w:num>
  <w:num w:numId="31" w16cid:durableId="64187712">
    <w:abstractNumId w:val="30"/>
  </w:num>
  <w:num w:numId="32" w16cid:durableId="381949125">
    <w:abstractNumId w:val="45"/>
  </w:num>
  <w:num w:numId="33" w16cid:durableId="2131437991">
    <w:abstractNumId w:val="15"/>
    <w:lvlOverride w:ilvl="0">
      <w:lvl w:ilvl="0">
        <w:start w:val="1"/>
        <w:numFmt w:val="decimal"/>
        <w:pStyle w:val="ListNumber"/>
        <w:lvlText w:val="%1)"/>
        <w:lvlJc w:val="left"/>
        <w:pPr>
          <w:ind w:left="2487" w:hanging="360"/>
        </w:pPr>
      </w:lvl>
    </w:lvlOverride>
    <w:lvlOverride w:ilvl="1">
      <w:lvl w:ilvl="1">
        <w:start w:val="1"/>
        <w:numFmt w:val="lowerLetter"/>
        <w:pStyle w:val="ListNumber2"/>
        <w:lvlText w:val="%2."/>
        <w:lvlJc w:val="left"/>
        <w:pPr>
          <w:ind w:left="1080" w:hanging="360"/>
        </w:pPr>
      </w:lvl>
    </w:lvlOverride>
    <w:lvlOverride w:ilvl="2">
      <w:lvl w:ilvl="2">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4" w16cid:durableId="525943627">
    <w:abstractNumId w:val="24"/>
  </w:num>
  <w:num w:numId="35" w16cid:durableId="10440205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4680980">
    <w:abstractNumId w:val="46"/>
  </w:num>
  <w:num w:numId="37" w16cid:durableId="90051860">
    <w:abstractNumId w:val="37"/>
  </w:num>
  <w:num w:numId="38" w16cid:durableId="1910505491">
    <w:abstractNumId w:val="40"/>
  </w:num>
  <w:num w:numId="39" w16cid:durableId="2116436647">
    <w:abstractNumId w:val="8"/>
  </w:num>
  <w:num w:numId="40" w16cid:durableId="1806385872">
    <w:abstractNumId w:val="34"/>
  </w:num>
  <w:num w:numId="41" w16cid:durableId="1714190497">
    <w:abstractNumId w:val="31"/>
  </w:num>
  <w:num w:numId="42" w16cid:durableId="276065669">
    <w:abstractNumId w:val="19"/>
  </w:num>
  <w:num w:numId="43" w16cid:durableId="373113875">
    <w:abstractNumId w:val="11"/>
  </w:num>
  <w:num w:numId="44" w16cid:durableId="272635904">
    <w:abstractNumId w:val="22"/>
  </w:num>
  <w:num w:numId="45" w16cid:durableId="380861800">
    <w:abstractNumId w:val="25"/>
  </w:num>
  <w:num w:numId="46" w16cid:durableId="1298679185">
    <w:abstractNumId w:val="33"/>
  </w:num>
  <w:num w:numId="47" w16cid:durableId="563806870">
    <w:abstractNumId w:val="35"/>
  </w:num>
  <w:num w:numId="48" w16cid:durableId="1536969655">
    <w:abstractNumId w:val="26"/>
  </w:num>
  <w:num w:numId="49" w16cid:durableId="170535550">
    <w:abstractNumId w:val="43"/>
  </w:num>
  <w:num w:numId="50" w16cid:durableId="885681683">
    <w:abstractNumId w:val="2"/>
  </w:num>
  <w:num w:numId="51" w16cid:durableId="2043239647">
    <w:abstractNumId w:val="17"/>
  </w:num>
  <w:num w:numId="52" w16cid:durableId="119461612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B7A"/>
    <w:rsid w:val="0000059E"/>
    <w:rsid w:val="0000066F"/>
    <w:rsid w:val="00021590"/>
    <w:rsid w:val="00025D1B"/>
    <w:rsid w:val="000266C4"/>
    <w:rsid w:val="00036819"/>
    <w:rsid w:val="000401A2"/>
    <w:rsid w:val="000542B4"/>
    <w:rsid w:val="000618F3"/>
    <w:rsid w:val="00066D0B"/>
    <w:rsid w:val="000717D2"/>
    <w:rsid w:val="00074A56"/>
    <w:rsid w:val="00080827"/>
    <w:rsid w:val="0008277A"/>
    <w:rsid w:val="000904C1"/>
    <w:rsid w:val="000913B5"/>
    <w:rsid w:val="000A5BA0"/>
    <w:rsid w:val="000B3924"/>
    <w:rsid w:val="000B3C44"/>
    <w:rsid w:val="000C0412"/>
    <w:rsid w:val="000C4558"/>
    <w:rsid w:val="000C5ECE"/>
    <w:rsid w:val="000D736D"/>
    <w:rsid w:val="000E455C"/>
    <w:rsid w:val="000E5045"/>
    <w:rsid w:val="000E7803"/>
    <w:rsid w:val="000F0491"/>
    <w:rsid w:val="00106B7A"/>
    <w:rsid w:val="0011357E"/>
    <w:rsid w:val="001233A8"/>
    <w:rsid w:val="0013173D"/>
    <w:rsid w:val="001626DE"/>
    <w:rsid w:val="00190D7E"/>
    <w:rsid w:val="001929D2"/>
    <w:rsid w:val="001A14AE"/>
    <w:rsid w:val="001A6968"/>
    <w:rsid w:val="001B4C5D"/>
    <w:rsid w:val="001D0EF3"/>
    <w:rsid w:val="001D6373"/>
    <w:rsid w:val="001F270D"/>
    <w:rsid w:val="001F4DA1"/>
    <w:rsid w:val="001F6C6E"/>
    <w:rsid w:val="00203059"/>
    <w:rsid w:val="00203DE1"/>
    <w:rsid w:val="00220618"/>
    <w:rsid w:val="002348CE"/>
    <w:rsid w:val="00237A69"/>
    <w:rsid w:val="00241BFB"/>
    <w:rsid w:val="0025113D"/>
    <w:rsid w:val="00272D04"/>
    <w:rsid w:val="00275B58"/>
    <w:rsid w:val="002800BD"/>
    <w:rsid w:val="00281B2A"/>
    <w:rsid w:val="00284B53"/>
    <w:rsid w:val="002B1FAF"/>
    <w:rsid w:val="002E3144"/>
    <w:rsid w:val="002E3FD4"/>
    <w:rsid w:val="002F4595"/>
    <w:rsid w:val="00300AFD"/>
    <w:rsid w:val="003032C0"/>
    <w:rsid w:val="00336B60"/>
    <w:rsid w:val="00345C2E"/>
    <w:rsid w:val="0035108D"/>
    <w:rsid w:val="003569F9"/>
    <w:rsid w:val="00366721"/>
    <w:rsid w:val="00370990"/>
    <w:rsid w:val="0037698A"/>
    <w:rsid w:val="00392124"/>
    <w:rsid w:val="003937B8"/>
    <w:rsid w:val="003C35C2"/>
    <w:rsid w:val="003F73D7"/>
    <w:rsid w:val="00411260"/>
    <w:rsid w:val="00422316"/>
    <w:rsid w:val="00440344"/>
    <w:rsid w:val="00442630"/>
    <w:rsid w:val="0044304D"/>
    <w:rsid w:val="00446CB3"/>
    <w:rsid w:val="00474BB1"/>
    <w:rsid w:val="00475864"/>
    <w:rsid w:val="00477716"/>
    <w:rsid w:val="00481521"/>
    <w:rsid w:val="00495068"/>
    <w:rsid w:val="004C2DA2"/>
    <w:rsid w:val="004D0888"/>
    <w:rsid w:val="004D41BE"/>
    <w:rsid w:val="004E21DE"/>
    <w:rsid w:val="004F43CF"/>
    <w:rsid w:val="005019C1"/>
    <w:rsid w:val="00503E8C"/>
    <w:rsid w:val="0050481C"/>
    <w:rsid w:val="00515287"/>
    <w:rsid w:val="005157CF"/>
    <w:rsid w:val="00531B5A"/>
    <w:rsid w:val="005445B1"/>
    <w:rsid w:val="005457EA"/>
    <w:rsid w:val="00553E9D"/>
    <w:rsid w:val="0055447F"/>
    <w:rsid w:val="00567DFC"/>
    <w:rsid w:val="005726B9"/>
    <w:rsid w:val="00577F29"/>
    <w:rsid w:val="0058662A"/>
    <w:rsid w:val="005A48A6"/>
    <w:rsid w:val="005B613F"/>
    <w:rsid w:val="005C2BFD"/>
    <w:rsid w:val="005E299C"/>
    <w:rsid w:val="00607A21"/>
    <w:rsid w:val="00607A36"/>
    <w:rsid w:val="006156DF"/>
    <w:rsid w:val="00625D8D"/>
    <w:rsid w:val="006360F9"/>
    <w:rsid w:val="006371B7"/>
    <w:rsid w:val="00637A38"/>
    <w:rsid w:val="00642F36"/>
    <w:rsid w:val="00646917"/>
    <w:rsid w:val="00647148"/>
    <w:rsid w:val="00656587"/>
    <w:rsid w:val="00660B1A"/>
    <w:rsid w:val="0068089B"/>
    <w:rsid w:val="00696682"/>
    <w:rsid w:val="006B0030"/>
    <w:rsid w:val="006D413F"/>
    <w:rsid w:val="006F6FE8"/>
    <w:rsid w:val="0070464B"/>
    <w:rsid w:val="00721291"/>
    <w:rsid w:val="007258B1"/>
    <w:rsid w:val="00725C8B"/>
    <w:rsid w:val="00754CA3"/>
    <w:rsid w:val="0076549B"/>
    <w:rsid w:val="00793E18"/>
    <w:rsid w:val="007C0010"/>
    <w:rsid w:val="007C0DF3"/>
    <w:rsid w:val="007E69AF"/>
    <w:rsid w:val="0080517C"/>
    <w:rsid w:val="0081064E"/>
    <w:rsid w:val="00832638"/>
    <w:rsid w:val="00865130"/>
    <w:rsid w:val="00883F56"/>
    <w:rsid w:val="00892F53"/>
    <w:rsid w:val="00895341"/>
    <w:rsid w:val="008E3B54"/>
    <w:rsid w:val="008F1712"/>
    <w:rsid w:val="008F382A"/>
    <w:rsid w:val="00902E92"/>
    <w:rsid w:val="0090743D"/>
    <w:rsid w:val="00911F4A"/>
    <w:rsid w:val="00916FC3"/>
    <w:rsid w:val="00943779"/>
    <w:rsid w:val="00970743"/>
    <w:rsid w:val="00974CD6"/>
    <w:rsid w:val="009844EA"/>
    <w:rsid w:val="009C206F"/>
    <w:rsid w:val="009C37F9"/>
    <w:rsid w:val="009C3FA3"/>
    <w:rsid w:val="009C5CE4"/>
    <w:rsid w:val="009D545B"/>
    <w:rsid w:val="009D7044"/>
    <w:rsid w:val="00A022A9"/>
    <w:rsid w:val="00A04AFD"/>
    <w:rsid w:val="00A1093C"/>
    <w:rsid w:val="00A130F7"/>
    <w:rsid w:val="00A32860"/>
    <w:rsid w:val="00A62F99"/>
    <w:rsid w:val="00A65D84"/>
    <w:rsid w:val="00A77E8E"/>
    <w:rsid w:val="00A8157A"/>
    <w:rsid w:val="00AA1D89"/>
    <w:rsid w:val="00AE1E6E"/>
    <w:rsid w:val="00AE4763"/>
    <w:rsid w:val="00B0121B"/>
    <w:rsid w:val="00B0455B"/>
    <w:rsid w:val="00B11E02"/>
    <w:rsid w:val="00B2506E"/>
    <w:rsid w:val="00B3476F"/>
    <w:rsid w:val="00B43568"/>
    <w:rsid w:val="00B82095"/>
    <w:rsid w:val="00B84CF3"/>
    <w:rsid w:val="00B90975"/>
    <w:rsid w:val="00B90C93"/>
    <w:rsid w:val="00B93571"/>
    <w:rsid w:val="00B94CBD"/>
    <w:rsid w:val="00BA2806"/>
    <w:rsid w:val="00BB31F1"/>
    <w:rsid w:val="00BC321A"/>
    <w:rsid w:val="00BD4F8E"/>
    <w:rsid w:val="00BE345B"/>
    <w:rsid w:val="00BF1A2A"/>
    <w:rsid w:val="00C33518"/>
    <w:rsid w:val="00C34408"/>
    <w:rsid w:val="00C6128D"/>
    <w:rsid w:val="00C73278"/>
    <w:rsid w:val="00C765C8"/>
    <w:rsid w:val="00C82029"/>
    <w:rsid w:val="00C9283A"/>
    <w:rsid w:val="00C95039"/>
    <w:rsid w:val="00CA4615"/>
    <w:rsid w:val="00CA7C6F"/>
    <w:rsid w:val="00CD3A6F"/>
    <w:rsid w:val="00CD6263"/>
    <w:rsid w:val="00CE0C2C"/>
    <w:rsid w:val="00CE7F36"/>
    <w:rsid w:val="00CF7D08"/>
    <w:rsid w:val="00D04A3C"/>
    <w:rsid w:val="00D22097"/>
    <w:rsid w:val="00D36C41"/>
    <w:rsid w:val="00D4039B"/>
    <w:rsid w:val="00D47D00"/>
    <w:rsid w:val="00D55A85"/>
    <w:rsid w:val="00D750D0"/>
    <w:rsid w:val="00D87480"/>
    <w:rsid w:val="00D905C4"/>
    <w:rsid w:val="00DB71FD"/>
    <w:rsid w:val="00DC453F"/>
    <w:rsid w:val="00DC57F0"/>
    <w:rsid w:val="00DE546F"/>
    <w:rsid w:val="00DF241E"/>
    <w:rsid w:val="00E25A07"/>
    <w:rsid w:val="00E333DF"/>
    <w:rsid w:val="00E44E91"/>
    <w:rsid w:val="00E83C41"/>
    <w:rsid w:val="00E9781D"/>
    <w:rsid w:val="00EA5D76"/>
    <w:rsid w:val="00EA63C2"/>
    <w:rsid w:val="00EC2925"/>
    <w:rsid w:val="00EC4447"/>
    <w:rsid w:val="00EC5579"/>
    <w:rsid w:val="00EC5C40"/>
    <w:rsid w:val="00ED668B"/>
    <w:rsid w:val="00ED774B"/>
    <w:rsid w:val="00EE0118"/>
    <w:rsid w:val="00EE49CE"/>
    <w:rsid w:val="00EE7C8D"/>
    <w:rsid w:val="00EF24B1"/>
    <w:rsid w:val="00EF3918"/>
    <w:rsid w:val="00EF7DA4"/>
    <w:rsid w:val="00F16496"/>
    <w:rsid w:val="00F21AF4"/>
    <w:rsid w:val="00F25175"/>
    <w:rsid w:val="00F330C3"/>
    <w:rsid w:val="00F40745"/>
    <w:rsid w:val="00F75F33"/>
    <w:rsid w:val="00F84236"/>
    <w:rsid w:val="00F9536E"/>
    <w:rsid w:val="00FA0094"/>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721DB"/>
  <w15:docId w15:val="{C7EC9808-ACD7-492A-B1B5-486021B9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373"/>
    <w:pPr>
      <w:spacing w:after="120" w:line="276" w:lineRule="auto"/>
    </w:pPr>
    <w:rPr>
      <w:rFonts w:asciiTheme="majorHAnsi" w:eastAsiaTheme="minorHAnsi" w:hAnsiTheme="majorHAnsi" w:cstheme="minorBidi"/>
      <w:sz w:val="22"/>
      <w:szCs w:val="22"/>
      <w:lang w:eastAsia="en-US"/>
    </w:rPr>
  </w:style>
  <w:style w:type="paragraph" w:styleId="Heading1">
    <w:name w:val="heading 1"/>
    <w:next w:val="Normal"/>
    <w:link w:val="Heading1Char"/>
    <w:uiPriority w:val="1"/>
    <w:qFormat/>
    <w:rsid w:val="00F16496"/>
    <w:pPr>
      <w:widowControl w:val="0"/>
      <w:spacing w:before="360" w:after="240"/>
      <w:contextualSpacing/>
      <w:outlineLvl w:val="0"/>
    </w:pPr>
    <w:rPr>
      <w:rFonts w:ascii="Calibri" w:eastAsiaTheme="minorHAnsi" w:hAnsi="Calibri" w:cstheme="minorBidi"/>
      <w:b/>
      <w:bCs/>
      <w:color w:val="197C7D" w:themeColor="text2"/>
      <w:spacing w:val="5"/>
      <w:kern w:val="28"/>
      <w:sz w:val="48"/>
      <w:szCs w:val="48"/>
      <w:lang w:eastAsia="en-US"/>
    </w:rPr>
  </w:style>
  <w:style w:type="paragraph" w:styleId="Heading2">
    <w:name w:val="heading 2"/>
    <w:basedOn w:val="Normal"/>
    <w:next w:val="Normal"/>
    <w:link w:val="Heading2Char"/>
    <w:uiPriority w:val="3"/>
    <w:qFormat/>
    <w:rsid w:val="00F16496"/>
    <w:pPr>
      <w:keepNext/>
      <w:spacing w:before="120" w:line="240" w:lineRule="auto"/>
      <w:ind w:left="720" w:hanging="720"/>
      <w:outlineLvl w:val="1"/>
    </w:pPr>
    <w:rPr>
      <w:rFonts w:ascii="Calibri" w:eastAsiaTheme="minorEastAsia" w:hAnsi="Calibri"/>
      <w:b/>
      <w:bCs/>
      <w:color w:val="083A42" w:themeColor="text1"/>
      <w:sz w:val="28"/>
      <w:szCs w:val="28"/>
      <w:lang w:eastAsia="ja-JP"/>
    </w:rPr>
  </w:style>
  <w:style w:type="paragraph" w:styleId="Heading3">
    <w:name w:val="heading 3"/>
    <w:next w:val="Normal"/>
    <w:link w:val="Heading3Char"/>
    <w:uiPriority w:val="4"/>
    <w:qFormat/>
    <w:rsid w:val="006360F9"/>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1929D2"/>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474BB1"/>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F16496"/>
    <w:rPr>
      <w:rFonts w:ascii="Calibri" w:eastAsiaTheme="minorHAnsi" w:hAnsi="Calibri" w:cstheme="minorBidi"/>
      <w:b/>
      <w:bCs/>
      <w:color w:val="197C7D" w:themeColor="text2"/>
      <w:spacing w:val="5"/>
      <w:kern w:val="28"/>
      <w:sz w:val="48"/>
      <w:szCs w:val="48"/>
      <w:lang w:eastAsia="en-US"/>
    </w:rPr>
  </w:style>
  <w:style w:type="character" w:customStyle="1" w:styleId="Heading2Char">
    <w:name w:val="Heading 2 Char"/>
    <w:basedOn w:val="DefaultParagraphFont"/>
    <w:link w:val="Heading2"/>
    <w:uiPriority w:val="3"/>
    <w:rsid w:val="00F16496"/>
    <w:rPr>
      <w:rFonts w:ascii="Calibri" w:eastAsiaTheme="minorEastAsia" w:hAnsi="Calibri" w:cstheme="minorBidi"/>
      <w:b/>
      <w:bCs/>
      <w:color w:val="083A42" w:themeColor="text1"/>
      <w:sz w:val="28"/>
      <w:szCs w:val="28"/>
      <w:lang w:eastAsia="ja-JP"/>
    </w:rPr>
  </w:style>
  <w:style w:type="character" w:customStyle="1" w:styleId="Heading3Char">
    <w:name w:val="Heading 3 Char"/>
    <w:basedOn w:val="DefaultParagraphFont"/>
    <w:link w:val="Heading3"/>
    <w:uiPriority w:val="4"/>
    <w:rsid w:val="006360F9"/>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1929D2"/>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474BB1"/>
    <w:rPr>
      <w:rFonts w:ascii="Calibri" w:eastAsiaTheme="minorHAnsi" w:hAnsi="Calibri" w:cstheme="minorBidi"/>
      <w:b/>
      <w:i/>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2"/>
      </w:numPr>
      <w:spacing w:before="120"/>
    </w:pPr>
  </w:style>
  <w:style w:type="paragraph" w:styleId="ListBullet2">
    <w:name w:val="List Bullet 2"/>
    <w:basedOn w:val="Normal"/>
    <w:uiPriority w:val="8"/>
    <w:qFormat/>
    <w:pPr>
      <w:numPr>
        <w:ilvl w:val="1"/>
        <w:numId w:val="2"/>
      </w:numPr>
      <w:spacing w:before="120"/>
      <w:contextualSpacing/>
    </w:pPr>
  </w:style>
  <w:style w:type="paragraph" w:styleId="ListNumber">
    <w:name w:val="List Number"/>
    <w:basedOn w:val="Normal"/>
    <w:uiPriority w:val="9"/>
    <w:qFormat/>
    <w:pPr>
      <w:numPr>
        <w:numId w:val="8"/>
      </w:numPr>
      <w:tabs>
        <w:tab w:val="left" w:pos="142"/>
      </w:tabs>
      <w:spacing w:before="120"/>
    </w:pPr>
  </w:style>
  <w:style w:type="paragraph" w:styleId="ListNumber2">
    <w:name w:val="List Number 2"/>
    <w:uiPriority w:val="10"/>
    <w:qFormat/>
    <w:rsid w:val="00241BFB"/>
    <w:pPr>
      <w:numPr>
        <w:ilvl w:val="1"/>
        <w:numId w:val="8"/>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Date"/>
    <w:uiPriority w:val="15"/>
    <w:qFormat/>
    <w:rsid w:val="002B1FAF"/>
    <w:rPr>
      <w:sz w:val="19"/>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2"/>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3"/>
      </w:numPr>
    </w:pPr>
  </w:style>
  <w:style w:type="numbering" w:customStyle="1" w:styleId="Headinglist">
    <w:name w:val="Heading list"/>
    <w:uiPriority w:val="99"/>
    <w:pPr>
      <w:numPr>
        <w:numId w:val="4"/>
      </w:numPr>
    </w:pPr>
  </w:style>
  <w:style w:type="paragraph" w:customStyle="1" w:styleId="Normalsmall">
    <w:name w:val="Normal small"/>
    <w:qFormat/>
    <w:rsid w:val="00B2506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pPr>
      <w:numPr>
        <w:ilvl w:val="2"/>
        <w:numId w:val="2"/>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A14AE"/>
    <w:pPr>
      <w:numPr>
        <w:numId w:val="5"/>
      </w:numPr>
      <w:spacing w:before="60" w:after="60"/>
      <w:ind w:left="403"/>
      <w:contextualSpacing/>
    </w:pPr>
    <w:rPr>
      <w:rFonts w:asciiTheme="minorHAnsi" w:eastAsia="Calibri" w:hAnsiTheme="minorHAnsi"/>
      <w:color w:val="083A42" w:themeColor="text1"/>
      <w:sz w:val="19"/>
      <w:szCs w:val="22"/>
      <w:lang w:eastAsia="en-US"/>
    </w:rPr>
  </w:style>
  <w:style w:type="character" w:styleId="IntenseEmphasis">
    <w:name w:val="Intense Emphasis"/>
    <w:basedOn w:val="DefaultParagraphFont"/>
    <w:uiPriority w:val="21"/>
    <w:semiHidden/>
    <w:qFormat/>
    <w:locked/>
    <w:rPr>
      <w:i/>
      <w:iCs/>
      <w:color w:val="083A42" w:themeColor="accent1"/>
    </w:rPr>
  </w:style>
  <w:style w:type="paragraph" w:customStyle="1" w:styleId="TableBullet2">
    <w:name w:val="Table Bullet 2"/>
    <w:basedOn w:val="TableBullet1"/>
    <w:qFormat/>
    <w:rsid w:val="002B1FAF"/>
    <w:pPr>
      <w:numPr>
        <w:numId w:val="7"/>
      </w:numPr>
      <w:tabs>
        <w:tab w:val="num" w:pos="284"/>
      </w:tabs>
      <w:ind w:left="568" w:hanging="284"/>
    </w:pPr>
  </w:style>
  <w:style w:type="numbering" w:customStyle="1" w:styleId="TableBulletlist">
    <w:name w:val="Table Bullet list"/>
    <w:uiPriority w:val="99"/>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rsid w:val="00F21AF4"/>
    <w:pPr>
      <w:spacing w:before="1560" w:after="160" w:line="360" w:lineRule="auto"/>
    </w:pPr>
  </w:style>
  <w:style w:type="character" w:customStyle="1" w:styleId="DateChar">
    <w:name w:val="Date Char"/>
    <w:aliases w:val="Reference Char"/>
    <w:basedOn w:val="DefaultParagraphFont"/>
    <w:link w:val="Date"/>
    <w:uiPriority w:val="99"/>
    <w:rsid w:val="00F21AF4"/>
    <w:rPr>
      <w:rFonts w:asciiTheme="majorHAnsi" w:eastAsiaTheme="minorHAnsi" w:hAnsiTheme="majorHAnsi" w:cstheme="minorBidi"/>
      <w:sz w:val="22"/>
      <w:szCs w:val="22"/>
      <w:lang w:eastAsia="en-US"/>
    </w:rPr>
  </w:style>
  <w:style w:type="paragraph" w:customStyle="1" w:styleId="Series">
    <w:name w:val="Series"/>
    <w:qFormat/>
    <w:rsid w:val="00B2506E"/>
    <w:pPr>
      <w:spacing w:before="120" w:after="120"/>
    </w:pPr>
    <w:rPr>
      <w:rFonts w:asciiTheme="minorHAnsi" w:eastAsiaTheme="minorHAnsi" w:hAnsiTheme="minorHAnsi" w:cstheme="minorBidi"/>
      <w:b/>
      <w:i/>
      <w:color w:val="197C7D" w:themeColor="text2"/>
      <w:sz w:val="32"/>
      <w:szCs w:val="22"/>
      <w:lang w:eastAsia="en-US"/>
    </w:rPr>
  </w:style>
  <w:style w:type="character" w:styleId="UnresolvedMention">
    <w:name w:val="Unresolved Mention"/>
    <w:basedOn w:val="DefaultParagraphFont"/>
    <w:uiPriority w:val="99"/>
    <w:semiHidden/>
    <w:unhideWhenUsed/>
    <w:rsid w:val="000E7803"/>
    <w:rPr>
      <w:color w:val="605E5C"/>
      <w:shd w:val="clear" w:color="auto" w:fill="E1DFDD"/>
    </w:rPr>
  </w:style>
  <w:style w:type="paragraph" w:styleId="ListNumber3">
    <w:name w:val="List Number 3"/>
    <w:uiPriority w:val="11"/>
    <w:qFormat/>
    <w:rsid w:val="001D6373"/>
    <w:pPr>
      <w:numPr>
        <w:ilvl w:val="2"/>
        <w:numId w:val="8"/>
      </w:numPr>
      <w:spacing w:before="120" w:after="120" w:line="264" w:lineRule="auto"/>
      <w:ind w:left="1247"/>
    </w:pPr>
    <w:rPr>
      <w:rFonts w:asciiTheme="minorHAnsi" w:eastAsia="Times New Roman" w:hAnsiTheme="minorHAnsi"/>
      <w:sz w:val="22"/>
      <w:szCs w:val="24"/>
      <w:lang w:eastAsia="en-US"/>
    </w:rPr>
  </w:style>
  <w:style w:type="paragraph" w:styleId="ListParagraph">
    <w:name w:val="List Paragraph"/>
    <w:basedOn w:val="Normal"/>
    <w:uiPriority w:val="34"/>
    <w:qFormat/>
    <w:rsid w:val="005E299C"/>
    <w:pPr>
      <w:spacing w:after="0" w:line="240" w:lineRule="auto"/>
      <w:ind w:left="720"/>
    </w:pPr>
    <w:rPr>
      <w:rFonts w:ascii="Calibri" w:hAnsi="Calibri" w:cs="Calibri"/>
    </w:rPr>
  </w:style>
  <w:style w:type="paragraph" w:customStyle="1" w:styleId="Heading3-nonumbers">
    <w:name w:val="Heading 3 - no numbers"/>
    <w:basedOn w:val="Heading3"/>
    <w:link w:val="Heading3-nonumbersChar"/>
    <w:qFormat/>
    <w:rsid w:val="005E299C"/>
    <w:pPr>
      <w:ind w:left="0" w:firstLine="0"/>
    </w:pPr>
    <w:rPr>
      <w:sz w:val="36"/>
      <w:lang w:eastAsia="ja-JP"/>
    </w:rPr>
  </w:style>
  <w:style w:type="character" w:customStyle="1" w:styleId="Heading3-nonumbersChar">
    <w:name w:val="Heading 3 - no numbers Char"/>
    <w:basedOn w:val="Heading3Char"/>
    <w:link w:val="Heading3-nonumbers"/>
    <w:rsid w:val="005E299C"/>
    <w:rPr>
      <w:rFonts w:ascii="Calibri" w:eastAsia="Times New Roman" w:hAnsi="Calibri"/>
      <w:b/>
      <w:bCs/>
      <w:sz w:val="36"/>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inktr.ee/dcceew_wa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onsult.dcceew.gov.au/draft-restoring-our-rivers-framework" TargetMode="External"/><Relationship Id="rId2" Type="http://schemas.openxmlformats.org/officeDocument/2006/relationships/customXml" Target="../customXml/item2.xml"/><Relationship Id="rId16" Type="http://schemas.openxmlformats.org/officeDocument/2006/relationships/hyperlink" Target="http://www.dcceew.gov.au/water/policy/programs/open/rrwi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dcceew.gov.au/draft-restoring-our-rivers-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CCEEW">
      <a:dk1>
        <a:srgbClr val="083A42"/>
      </a:dk1>
      <a:lt1>
        <a:srgbClr val="F5FFF5"/>
      </a:lt1>
      <a:dk2>
        <a:srgbClr val="197C7D"/>
      </a:dk2>
      <a:lt2>
        <a:srgbClr val="FFFFFF"/>
      </a:lt2>
      <a:accent1>
        <a:srgbClr val="083A42"/>
      </a:accent1>
      <a:accent2>
        <a:srgbClr val="197C7D"/>
      </a:accent2>
      <a:accent3>
        <a:srgbClr val="9AFFBE"/>
      </a:accent3>
      <a:accent4>
        <a:srgbClr val="F5FFF5"/>
      </a:accent4>
      <a:accent5>
        <a:srgbClr val="D8D8D8"/>
      </a:accent5>
      <a:accent6>
        <a:srgbClr val="191919"/>
      </a:accent6>
      <a:hlink>
        <a:srgbClr val="083A42"/>
      </a:hlink>
      <a:folHlink>
        <a:srgbClr val="33333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1FFA3EB71E91A74F9178FF738D086C2A" ma:contentTypeVersion="16" ma:contentTypeDescription="Create a new document." ma:contentTypeScope="" ma:versionID="f409db1b653a86ffdbec709b38f7dae7">
  <xsd:schema xmlns:xsd="http://www.w3.org/2001/XMLSchema" xmlns:xs="http://www.w3.org/2001/XMLSchema" xmlns:p="http://schemas.microsoft.com/office/2006/metadata/properties" xmlns:ns2="68ab0a97-421f-4ea2-a6a8-1ce3be472a53" xmlns:ns3="1e9fcf7e-0af2-4703-aa90-1c01fd641ba9" targetNamespace="http://schemas.microsoft.com/office/2006/metadata/properties" ma:root="true" ma:fieldsID="a1d0929cfc5420e8da947824dd87b8f0" ns2:_="" ns3:_="">
    <xsd:import namespace="68ab0a97-421f-4ea2-a6a8-1ce3be472a53"/>
    <xsd:import namespace="1e9fcf7e-0af2-4703-aa90-1c01fd641b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LengthInSeconds" minOccurs="0"/>
                <xsd:element ref="ns3:Peopl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b0a97-421f-4ea2-a6a8-1ce3be472a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fcf7e-0af2-4703-aa90-1c01fd641b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eople" ma:index="21" nillable="true" ma:displayName="People" ma:list="UserInfo" ma:SharePointGroup="0" ma:internalName="Peop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9fcf7e-0af2-4703-aa90-1c01fd641ba9">
      <Terms xmlns="http://schemas.microsoft.com/office/infopath/2007/PartnerControls"/>
    </lcf76f155ced4ddcb4097134ff3c332f>
    <People xmlns="1e9fcf7e-0af2-4703-aa90-1c01fd641ba9">
      <UserInfo>
        <DisplayName/>
        <AccountId xsi:nil="true"/>
        <AccountType/>
      </UserInfo>
    </People>
  </documentManagement>
</p:propertie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27DDC4C2-9DD5-40E1-BC6C-3CAC8308F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b0a97-421f-4ea2-a6a8-1ce3be472a53"/>
    <ds:schemaRef ds:uri="1e9fcf7e-0af2-4703-aa90-1c01fd641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1e9fcf7e-0af2-4703-aa90-1c01fd641ba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601</Words>
  <Characters>3432</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4025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Leanne Chow</dc:creator>
  <cp:lastModifiedBy>Gorny, Emma</cp:lastModifiedBy>
  <cp:revision>4</cp:revision>
  <cp:lastPrinted>2022-05-11T23:44:00Z</cp:lastPrinted>
  <dcterms:created xsi:type="dcterms:W3CDTF">2024-01-25T05:39:00Z</dcterms:created>
  <dcterms:modified xsi:type="dcterms:W3CDTF">2024-01-29T00:42:00Z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0x0101001FFA3EB71E91A74F9178FF738D086C2A</vt:lpwstr>
  </property>
  <property fmtid="{D5CDD505-2E9C-101B-9397-08002B2CF9AE}" pid="3" name="Order">
    <vt:r8>160900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