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21004" w14:textId="7F505781" w:rsidR="002000B9" w:rsidRPr="001A4B9C" w:rsidRDefault="00353157" w:rsidP="002F0868">
      <w:pPr>
        <w:pStyle w:val="SISbodytext"/>
        <w:rPr>
          <w:rFonts w:asciiTheme="minorHAnsi" w:hAnsiTheme="minorHAnsi" w:cstheme="minorHAnsi"/>
        </w:rPr>
      </w:pPr>
      <w:r>
        <w:rPr>
          <w:rFonts w:asciiTheme="minorHAnsi" w:hAnsiTheme="minorHAnsi" w:cstheme="minorHAnsi"/>
          <w:noProof/>
          <w:lang w:eastAsia="en-AU"/>
        </w:rPr>
        <w:drawing>
          <wp:anchor distT="0" distB="0" distL="114300" distR="114300" simplePos="0" relativeHeight="251679744" behindDoc="0" locked="0" layoutInCell="1" allowOverlap="1" wp14:anchorId="15979D37" wp14:editId="7E62462C">
            <wp:simplePos x="0" y="0"/>
            <wp:positionH relativeFrom="margin">
              <wp:align>left</wp:align>
            </wp:positionH>
            <wp:positionV relativeFrom="paragraph">
              <wp:posOffset>-8890</wp:posOffset>
            </wp:positionV>
            <wp:extent cx="7561009" cy="10690860"/>
            <wp:effectExtent l="0" t="0" r="1905" b="0"/>
            <wp:wrapNone/>
            <wp:docPr id="692660217" name="Picture 1" descr="Picture for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60217" name="Picture 1" descr="Picture for Front Cov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61009" cy="10690860"/>
                    </a:xfrm>
                    <a:prstGeom prst="rect">
                      <a:avLst/>
                    </a:prstGeom>
                    <a:noFill/>
                    <a:ln>
                      <a:noFill/>
                    </a:ln>
                  </pic:spPr>
                </pic:pic>
              </a:graphicData>
            </a:graphic>
            <wp14:sizeRelH relativeFrom="margin">
              <wp14:pctWidth>0</wp14:pctWidth>
            </wp14:sizeRelH>
          </wp:anchor>
        </w:drawing>
      </w:r>
    </w:p>
    <w:p w14:paraId="6F9A0F2F" w14:textId="68361F01" w:rsidR="00826604" w:rsidRPr="001A4B9C" w:rsidRDefault="00826604" w:rsidP="002F0868">
      <w:pPr>
        <w:pStyle w:val="SISbodytext"/>
        <w:rPr>
          <w:rFonts w:asciiTheme="minorHAnsi" w:hAnsiTheme="minorHAnsi" w:cstheme="minorHAnsi"/>
        </w:rPr>
      </w:pPr>
    </w:p>
    <w:p w14:paraId="66DFCC31" w14:textId="0EC05DD7" w:rsidR="00036F7D" w:rsidRPr="001A4B9C" w:rsidRDefault="00D20D0C" w:rsidP="002F0868">
      <w:pPr>
        <w:pStyle w:val="SISbodytext"/>
        <w:rPr>
          <w:rFonts w:asciiTheme="minorHAnsi" w:hAnsiTheme="minorHAnsi" w:cstheme="minorHAnsi"/>
          <w:lang w:eastAsia="en-AU"/>
        </w:rPr>
      </w:pPr>
      <w:r w:rsidRPr="001A4B9C">
        <w:rPr>
          <w:rFonts w:asciiTheme="minorHAnsi" w:hAnsiTheme="minorHAnsi" w:cstheme="minorHAnsi"/>
          <w:noProof/>
          <w:lang w:eastAsia="en-AU"/>
        </w:rPr>
        <mc:AlternateContent>
          <mc:Choice Requires="wps">
            <w:drawing>
              <wp:anchor distT="0" distB="0" distL="114300" distR="114300" simplePos="0" relativeHeight="251654144" behindDoc="1" locked="0" layoutInCell="1" allowOverlap="1" wp14:anchorId="310E56BF" wp14:editId="21F18AD6">
                <wp:simplePos x="0" y="0"/>
                <wp:positionH relativeFrom="margin">
                  <wp:posOffset>3695700</wp:posOffset>
                </wp:positionH>
                <wp:positionV relativeFrom="page">
                  <wp:posOffset>8731250</wp:posOffset>
                </wp:positionV>
                <wp:extent cx="3482975" cy="1479550"/>
                <wp:effectExtent l="0" t="0" r="3175" b="635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2975" cy="147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A17D9" w14:textId="6999B87E" w:rsidR="006B51B2" w:rsidRDefault="006B51B2" w:rsidP="00D20D0C">
                            <w:pPr>
                              <w:spacing w:before="11"/>
                              <w:ind w:left="6" w:right="7"/>
                              <w:jc w:val="right"/>
                              <w:rPr>
                                <w:b/>
                                <w:color w:val="414042"/>
                                <w:sz w:val="24"/>
                              </w:rPr>
                            </w:pPr>
                            <w:r w:rsidRPr="004A1905">
                              <w:rPr>
                                <w:b/>
                                <w:color w:val="414042"/>
                                <w:sz w:val="24"/>
                              </w:rPr>
                              <w:t xml:space="preserve">Prepared by </w:t>
                            </w:r>
                            <w:r>
                              <w:rPr>
                                <w:b/>
                                <w:color w:val="414042"/>
                                <w:sz w:val="24"/>
                              </w:rPr>
                              <w:t>GEER Australia</w:t>
                            </w:r>
                          </w:p>
                          <w:p w14:paraId="23C79FC4" w14:textId="77777777" w:rsidR="006B51B2" w:rsidRDefault="006B51B2" w:rsidP="00D20D0C">
                            <w:pPr>
                              <w:spacing w:before="11"/>
                              <w:ind w:left="6" w:right="7"/>
                              <w:jc w:val="right"/>
                              <w:rPr>
                                <w:b/>
                                <w:color w:val="414042"/>
                                <w:sz w:val="24"/>
                              </w:rPr>
                            </w:pPr>
                            <w:r>
                              <w:rPr>
                                <w:b/>
                                <w:color w:val="414042"/>
                                <w:sz w:val="24"/>
                              </w:rPr>
                              <w:t>Swinburne University of Technology</w:t>
                            </w:r>
                          </w:p>
                          <w:p w14:paraId="488F5209" w14:textId="0BC2C144" w:rsidR="006B51B2" w:rsidRDefault="006B51B2" w:rsidP="00D20D0C">
                            <w:pPr>
                              <w:pStyle w:val="SISbodytext"/>
                              <w:spacing w:after="0"/>
                              <w:jc w:val="right"/>
                              <w:rPr>
                                <w:b/>
                              </w:rPr>
                            </w:pPr>
                            <w:r>
                              <w:rPr>
                                <w:b/>
                              </w:rPr>
                              <w:t>4</w:t>
                            </w:r>
                            <w:r w:rsidRPr="006029EA">
                              <w:rPr>
                                <w:b/>
                                <w:vertAlign w:val="superscript"/>
                              </w:rPr>
                              <w:t>th</w:t>
                            </w:r>
                            <w:r>
                              <w:rPr>
                                <w:b/>
                              </w:rPr>
                              <w:t xml:space="preserve"> March 2022</w:t>
                            </w:r>
                          </w:p>
                          <w:p w14:paraId="3D4B014E" w14:textId="1F7EC21E" w:rsidR="006B51B2" w:rsidRDefault="006B51B2" w:rsidP="00D20D0C">
                            <w:pPr>
                              <w:pStyle w:val="SISbodytext"/>
                              <w:spacing w:after="0"/>
                              <w:jc w:val="right"/>
                            </w:pPr>
                            <w:r>
                              <w:rPr>
                                <w:b/>
                              </w:rPr>
                              <w:t>Contact: Dr Rowan Bedggood</w:t>
                            </w:r>
                            <w:r w:rsidRPr="00237777">
                              <w:rPr>
                                <w:b/>
                              </w:rPr>
                              <w:br/>
                            </w:r>
                            <w:r>
                              <w:rPr>
                                <w:b/>
                              </w:rPr>
                              <w:t xml:space="preserve">M: </w:t>
                            </w:r>
                            <w:r>
                              <w:t>0439 167 868</w:t>
                            </w:r>
                            <w:r w:rsidRPr="00237777">
                              <w:br/>
                            </w:r>
                            <w:r w:rsidRPr="00237777">
                              <w:rPr>
                                <w:b/>
                              </w:rPr>
                              <w:t>E</w:t>
                            </w:r>
                            <w:r>
                              <w:rPr>
                                <w:b/>
                              </w:rPr>
                              <w:t xml:space="preserve">: </w:t>
                            </w:r>
                            <w:hyperlink r:id="rId16" w:history="1">
                              <w:r w:rsidRPr="006C4E21">
                                <w:rPr>
                                  <w:rStyle w:val="Hyperlink"/>
                                </w:rPr>
                                <w:t>rbedggood@swin.edu.au</w:t>
                              </w:r>
                            </w:hyperlink>
                          </w:p>
                          <w:p w14:paraId="017DE59B" w14:textId="090452FD" w:rsidR="006B51B2" w:rsidRPr="00576274" w:rsidRDefault="006B51B2" w:rsidP="00D20D0C">
                            <w:pPr>
                              <w:pStyle w:val="SISbodytext"/>
                              <w:spacing w:before="0"/>
                              <w:jc w:val="right"/>
                              <w:rPr>
                                <w:b/>
                              </w:rPr>
                            </w:pPr>
                            <w:r w:rsidRPr="00237777">
                              <w:rPr>
                                <w:b/>
                              </w:rPr>
                              <w:t>W</w:t>
                            </w:r>
                            <w:r>
                              <w:rPr>
                                <w:b/>
                              </w:rPr>
                              <w:t xml:space="preserve">: </w:t>
                            </w:r>
                            <w:r w:rsidRPr="003C4E15">
                              <w:t>www.swinburne.edu.au/</w:t>
                            </w:r>
                          </w:p>
                          <w:p w14:paraId="56A1C97B" w14:textId="19566E06" w:rsidR="006B51B2" w:rsidRPr="004A1905" w:rsidRDefault="006B51B2" w:rsidP="00D20D0C">
                            <w:pPr>
                              <w:spacing w:before="11"/>
                              <w:ind w:left="6" w:right="7"/>
                              <w:jc w:val="right"/>
                              <w:rPr>
                                <w:b/>
                                <w:sz w:val="24"/>
                              </w:rPr>
                            </w:pPr>
                            <w:r>
                              <w:rPr>
                                <w:b/>
                                <w:color w:val="414042"/>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E56BF" id="_x0000_t202" coordsize="21600,21600" o:spt="202" path="m,l,21600r21600,l21600,xe">
                <v:stroke joinstyle="miter"/>
                <v:path gradientshapeok="t" o:connecttype="rect"/>
              </v:shapetype>
              <v:shape id="Text Box 34" o:spid="_x0000_s1026" type="#_x0000_t202" style="position:absolute;margin-left:291pt;margin-top:687.5pt;width:274.25pt;height:11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" filled="f" stroked="f">
                <v:path arrowok="t"/>
                <v:textbox inset="0,0,0,0">
                  <w:txbxContent>
                    <w:p w14:paraId="53EA17D9" w14:textId="6999B87E" w:rsidR="006B51B2" w:rsidRDefault="006B51B2" w:rsidP="00D20D0C">
                      <w:pPr>
                        <w:spacing w:before="11"/>
                        <w:ind w:left="6" w:right="7"/>
                        <w:jc w:val="right"/>
                        <w:rPr>
                          <w:b/>
                          <w:color w:val="414042"/>
                          <w:sz w:val="24"/>
                        </w:rPr>
                      </w:pPr>
                      <w:r w:rsidRPr="004A1905">
                        <w:rPr>
                          <w:b/>
                          <w:color w:val="414042"/>
                          <w:sz w:val="24"/>
                        </w:rPr>
                        <w:t xml:space="preserve">Prepared by </w:t>
                      </w:r>
                      <w:r>
                        <w:rPr>
                          <w:b/>
                          <w:color w:val="414042"/>
                          <w:sz w:val="24"/>
                        </w:rPr>
                        <w:t>GEER Australia</w:t>
                      </w:r>
                    </w:p>
                    <w:p w14:paraId="23C79FC4" w14:textId="77777777" w:rsidR="006B51B2" w:rsidRDefault="006B51B2" w:rsidP="00D20D0C">
                      <w:pPr>
                        <w:spacing w:before="11"/>
                        <w:ind w:left="6" w:right="7"/>
                        <w:jc w:val="right"/>
                        <w:rPr>
                          <w:b/>
                          <w:color w:val="414042"/>
                          <w:sz w:val="24"/>
                        </w:rPr>
                      </w:pPr>
                      <w:r>
                        <w:rPr>
                          <w:b/>
                          <w:color w:val="414042"/>
                          <w:sz w:val="24"/>
                        </w:rPr>
                        <w:t>Swinburne University of Technology</w:t>
                      </w:r>
                    </w:p>
                    <w:p w14:paraId="488F5209" w14:textId="0BC2C144" w:rsidR="006B51B2" w:rsidRDefault="006B51B2" w:rsidP="00D20D0C">
                      <w:pPr>
                        <w:pStyle w:val="SISbodytext"/>
                        <w:spacing w:after="0"/>
                        <w:jc w:val="right"/>
                        <w:rPr>
                          <w:b/>
                        </w:rPr>
                      </w:pPr>
                      <w:r>
                        <w:rPr>
                          <w:b/>
                        </w:rPr>
                        <w:t>4</w:t>
                      </w:r>
                      <w:r w:rsidRPr="006029EA">
                        <w:rPr>
                          <w:b/>
                          <w:vertAlign w:val="superscript"/>
                        </w:rPr>
                        <w:t>th</w:t>
                      </w:r>
                      <w:r>
                        <w:rPr>
                          <w:b/>
                        </w:rPr>
                        <w:t xml:space="preserve"> March 2022</w:t>
                      </w:r>
                    </w:p>
                    <w:p w14:paraId="3D4B014E" w14:textId="1F7EC21E" w:rsidR="006B51B2" w:rsidRDefault="006B51B2" w:rsidP="00D20D0C">
                      <w:pPr>
                        <w:pStyle w:val="SISbodytext"/>
                        <w:spacing w:after="0"/>
                        <w:jc w:val="right"/>
                      </w:pPr>
                      <w:r>
                        <w:rPr>
                          <w:b/>
                        </w:rPr>
                        <w:t>Contact: Dr Rowan Bedggood</w:t>
                      </w:r>
                      <w:r w:rsidRPr="00237777">
                        <w:rPr>
                          <w:b/>
                        </w:rPr>
                        <w:br/>
                      </w:r>
                      <w:r>
                        <w:rPr>
                          <w:b/>
                        </w:rPr>
                        <w:t xml:space="preserve">M: </w:t>
                      </w:r>
                      <w:r>
                        <w:t>0439 167 868</w:t>
                      </w:r>
                      <w:r w:rsidRPr="00237777">
                        <w:br/>
                      </w:r>
                      <w:r w:rsidRPr="00237777">
                        <w:rPr>
                          <w:b/>
                        </w:rPr>
                        <w:t>E</w:t>
                      </w:r>
                      <w:r>
                        <w:rPr>
                          <w:b/>
                        </w:rPr>
                        <w:t xml:space="preserve">: </w:t>
                      </w:r>
                      <w:hyperlink r:id="rId17" w:history="1">
                        <w:r w:rsidRPr="006C4E21">
                          <w:rPr>
                            <w:rStyle w:val="Hyperlink"/>
                          </w:rPr>
                          <w:t>rbedggood@swin.edu.au</w:t>
                        </w:r>
                      </w:hyperlink>
                    </w:p>
                    <w:p w14:paraId="017DE59B" w14:textId="090452FD" w:rsidR="006B51B2" w:rsidRPr="00576274" w:rsidRDefault="006B51B2" w:rsidP="00D20D0C">
                      <w:pPr>
                        <w:pStyle w:val="SISbodytext"/>
                        <w:spacing w:before="0"/>
                        <w:jc w:val="right"/>
                        <w:rPr>
                          <w:b/>
                        </w:rPr>
                      </w:pPr>
                      <w:r w:rsidRPr="00237777">
                        <w:rPr>
                          <w:b/>
                        </w:rPr>
                        <w:t>W</w:t>
                      </w:r>
                      <w:r>
                        <w:rPr>
                          <w:b/>
                        </w:rPr>
                        <w:t xml:space="preserve">: </w:t>
                      </w:r>
                      <w:r w:rsidRPr="003C4E15">
                        <w:t>www.swinburne.edu.au/</w:t>
                      </w:r>
                    </w:p>
                    <w:p w14:paraId="56A1C97B" w14:textId="19566E06" w:rsidR="006B51B2" w:rsidRPr="004A1905" w:rsidRDefault="006B51B2" w:rsidP="00D20D0C">
                      <w:pPr>
                        <w:spacing w:before="11"/>
                        <w:ind w:left="6" w:right="7"/>
                        <w:jc w:val="right"/>
                        <w:rPr>
                          <w:b/>
                          <w:sz w:val="24"/>
                        </w:rPr>
                      </w:pPr>
                      <w:r>
                        <w:rPr>
                          <w:b/>
                          <w:color w:val="414042"/>
                          <w:sz w:val="24"/>
                        </w:rPr>
                        <w:t xml:space="preserve"> </w:t>
                      </w:r>
                    </w:p>
                  </w:txbxContent>
                </v:textbox>
                <w10:wrap anchorx="margin" anchory="page"/>
              </v:shape>
            </w:pict>
          </mc:Fallback>
        </mc:AlternateContent>
      </w:r>
      <w:r w:rsidR="00826604" w:rsidRPr="001A4B9C">
        <w:rPr>
          <w:rFonts w:asciiTheme="minorHAnsi" w:hAnsiTheme="minorHAnsi" w:cstheme="minorHAnsi"/>
          <w:lang w:eastAsia="en-AU"/>
        </w:rPr>
        <w:t xml:space="preserve">       </w:t>
      </w:r>
    </w:p>
    <w:p w14:paraId="3DC9ABAB" w14:textId="76FC731F" w:rsidR="00992F27" w:rsidRPr="00695542" w:rsidRDefault="007F0A1D" w:rsidP="00992F27">
      <w:pPr>
        <w:ind w:left="720" w:right="1514" w:hanging="294"/>
        <w:rPr>
          <w:rFonts w:asciiTheme="minorHAnsi" w:eastAsia="Times New Roman" w:hAnsiTheme="minorHAnsi" w:cstheme="minorHAnsi"/>
        </w:rPr>
      </w:pPr>
      <w:r w:rsidRPr="001A4B9C">
        <w:rPr>
          <w:rFonts w:asciiTheme="minorHAnsi" w:hAnsiTheme="minorHAnsi" w:cstheme="minorHAnsi"/>
          <w:noProof/>
          <w:lang w:eastAsia="en-AU"/>
        </w:rPr>
        <mc:AlternateContent>
          <mc:Choice Requires="wps">
            <w:drawing>
              <wp:anchor distT="0" distB="0" distL="114300" distR="114300" simplePos="0" relativeHeight="251651072" behindDoc="0" locked="0" layoutInCell="1" allowOverlap="1" wp14:anchorId="684B4AA0" wp14:editId="38D43EF5">
                <wp:simplePos x="0" y="0"/>
                <wp:positionH relativeFrom="column">
                  <wp:posOffset>517072</wp:posOffset>
                </wp:positionH>
                <wp:positionV relativeFrom="paragraph">
                  <wp:posOffset>165100</wp:posOffset>
                </wp:positionV>
                <wp:extent cx="6209665" cy="18478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209665" cy="18478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A0B6D7" w14:textId="79E81DBE" w:rsidR="006B51B2" w:rsidRPr="00B031BE" w:rsidRDefault="006B51B2" w:rsidP="00B031BE">
                            <w:pPr>
                              <w:pStyle w:val="SIScoverheading"/>
                              <w:spacing w:line="240" w:lineRule="auto"/>
                              <w:rPr>
                                <w:rFonts w:cs="Open Sans"/>
                                <w:b/>
                                <w:color w:val="FFC000"/>
                                <w:sz w:val="48"/>
                                <w:szCs w:val="48"/>
                                <w:lang w:val="en-AU"/>
                              </w:rPr>
                            </w:pPr>
                            <w:r w:rsidRPr="00B031BE">
                              <w:rPr>
                                <w:rFonts w:cs="Open Sans"/>
                                <w:b/>
                                <w:color w:val="FFC000"/>
                                <w:sz w:val="48"/>
                                <w:szCs w:val="48"/>
                                <w:lang w:val="en-AU"/>
                              </w:rPr>
                              <w:t>Energy Equity Work Program</w:t>
                            </w:r>
                            <w:r>
                              <w:rPr>
                                <w:rFonts w:cs="Open Sans"/>
                                <w:b/>
                                <w:color w:val="FFC000"/>
                                <w:sz w:val="48"/>
                                <w:szCs w:val="48"/>
                                <w:lang w:val="en-AU"/>
                              </w:rPr>
                              <w:t xml:space="preserve"> </w:t>
                            </w:r>
                            <w:r w:rsidR="00CB3435">
                              <w:rPr>
                                <w:rFonts w:cs="Open Sans"/>
                                <w:b/>
                                <w:color w:val="FFC000"/>
                                <w:sz w:val="48"/>
                                <w:szCs w:val="48"/>
                                <w:lang w:val="en-AU"/>
                              </w:rPr>
                              <w:t xml:space="preserve">– </w:t>
                            </w:r>
                            <w:r>
                              <w:rPr>
                                <w:rFonts w:cs="Open Sans"/>
                                <w:b/>
                                <w:color w:val="FFC000"/>
                                <w:sz w:val="48"/>
                                <w:szCs w:val="48"/>
                                <w:lang w:val="en-AU"/>
                              </w:rPr>
                              <w:t>Phase 2</w:t>
                            </w:r>
                          </w:p>
                          <w:p w14:paraId="600EB1FD" w14:textId="77777777" w:rsidR="006B51B2" w:rsidRPr="002000B9" w:rsidRDefault="006B51B2" w:rsidP="00B031BE">
                            <w:pPr>
                              <w:pStyle w:val="SIScoverheading"/>
                              <w:spacing w:line="240" w:lineRule="auto"/>
                              <w:rPr>
                                <w:rFonts w:cs="Open Sans"/>
                                <w:b/>
                                <w:color w:val="FFC000"/>
                                <w:sz w:val="28"/>
                                <w:szCs w:val="48"/>
                                <w:lang w:val="en-AU"/>
                              </w:rPr>
                            </w:pPr>
                          </w:p>
                          <w:p w14:paraId="7FD2A360" w14:textId="0D094C65" w:rsidR="006B51B2" w:rsidRDefault="006B51B2" w:rsidP="007F0A1D">
                            <w:pPr>
                              <w:pStyle w:val="SIScoverheading"/>
                              <w:spacing w:line="240" w:lineRule="auto"/>
                              <w:rPr>
                                <w:rFonts w:cs="Open Sans"/>
                                <w:b/>
                                <w:color w:val="FFC000"/>
                                <w:sz w:val="48"/>
                                <w:szCs w:val="48"/>
                                <w:lang w:val="en-AU"/>
                              </w:rPr>
                            </w:pPr>
                            <w:r>
                              <w:rPr>
                                <w:rFonts w:cs="Open Sans"/>
                                <w:b/>
                                <w:color w:val="FFC000"/>
                                <w:sz w:val="48"/>
                                <w:szCs w:val="48"/>
                                <w:lang w:val="en-AU"/>
                              </w:rPr>
                              <w:t>Data Regime</w:t>
                            </w:r>
                          </w:p>
                          <w:p w14:paraId="38C47BD5" w14:textId="77777777" w:rsidR="001D4E02" w:rsidRPr="001D4E02" w:rsidRDefault="001D4E02" w:rsidP="007F0A1D">
                            <w:pPr>
                              <w:pStyle w:val="SIScoverheading"/>
                              <w:spacing w:line="240" w:lineRule="auto"/>
                              <w:rPr>
                                <w:rFonts w:cs="Open Sans"/>
                                <w:b/>
                                <w:color w:val="FFC000"/>
                                <w:sz w:val="28"/>
                                <w:szCs w:val="28"/>
                                <w:lang w:val="en-AU"/>
                              </w:rPr>
                            </w:pPr>
                          </w:p>
                          <w:p w14:paraId="12694157" w14:textId="14DC0E8E" w:rsidR="00FF516C" w:rsidRPr="00FF516C" w:rsidRDefault="00FF516C" w:rsidP="007F0A1D">
                            <w:pPr>
                              <w:pStyle w:val="SIScoverheading"/>
                              <w:spacing w:line="240" w:lineRule="auto"/>
                              <w:rPr>
                                <w:rFonts w:cs="Open Sans"/>
                                <w:bCs/>
                                <w:color w:val="FFC000"/>
                                <w:sz w:val="44"/>
                                <w:szCs w:val="44"/>
                                <w:lang w:val="en-AU"/>
                              </w:rPr>
                            </w:pPr>
                            <w:r>
                              <w:rPr>
                                <w:rFonts w:cs="Open Sans"/>
                                <w:bCs/>
                                <w:color w:val="FFC000"/>
                                <w:sz w:val="44"/>
                                <w:szCs w:val="44"/>
                                <w:lang w:val="en-AU"/>
                              </w:rPr>
                              <w:t>Final Report</w:t>
                            </w:r>
                          </w:p>
                          <w:p w14:paraId="0874E596" w14:textId="77777777" w:rsidR="006B51B2" w:rsidRPr="00FE54B8" w:rsidRDefault="006B51B2" w:rsidP="007F0A1D">
                            <w:pPr>
                              <w:pStyle w:val="SIScoverheading"/>
                              <w:spacing w:line="240" w:lineRule="auto"/>
                              <w:rPr>
                                <w:rFonts w:cs="Open Sans"/>
                                <w:b/>
                                <w:color w:val="FFC000"/>
                                <w:sz w:val="44"/>
                                <w:szCs w:val="48"/>
                                <w:lang w:val="en-AU"/>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4AA0" id="Text Box 7" o:spid="_x0000_s1027" type="#_x0000_t202" style="position:absolute;left:0;text-align:left;margin-left:40.7pt;margin-top:13pt;width:488.95pt;height:1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" filled="f" stroked="f">
                <v:textbox>
                  <w:txbxContent>
                    <w:p w14:paraId="17A0B6D7" w14:textId="79E81DBE" w:rsidR="006B51B2" w:rsidRPr="00B031BE" w:rsidRDefault="006B51B2" w:rsidP="00B031BE">
                      <w:pPr>
                        <w:pStyle w:val="SIScoverheading"/>
                        <w:spacing w:line="240" w:lineRule="auto"/>
                        <w:rPr>
                          <w:rFonts w:cs="Open Sans"/>
                          <w:b/>
                          <w:color w:val="FFC000"/>
                          <w:sz w:val="48"/>
                          <w:szCs w:val="48"/>
                          <w:lang w:val="en-AU"/>
                        </w:rPr>
                      </w:pPr>
                      <w:r w:rsidRPr="00B031BE">
                        <w:rPr>
                          <w:rFonts w:cs="Open Sans"/>
                          <w:b/>
                          <w:color w:val="FFC000"/>
                          <w:sz w:val="48"/>
                          <w:szCs w:val="48"/>
                          <w:lang w:val="en-AU"/>
                        </w:rPr>
                        <w:t>Energy Equity Work Program</w:t>
                      </w:r>
                      <w:r>
                        <w:rPr>
                          <w:rFonts w:cs="Open Sans"/>
                          <w:b/>
                          <w:color w:val="FFC000"/>
                          <w:sz w:val="48"/>
                          <w:szCs w:val="48"/>
                          <w:lang w:val="en-AU"/>
                        </w:rPr>
                        <w:t xml:space="preserve"> </w:t>
                      </w:r>
                      <w:r w:rsidR="00CB3435">
                        <w:rPr>
                          <w:rFonts w:cs="Open Sans"/>
                          <w:b/>
                          <w:color w:val="FFC000"/>
                          <w:sz w:val="48"/>
                          <w:szCs w:val="48"/>
                          <w:lang w:val="en-AU"/>
                        </w:rPr>
                        <w:t xml:space="preserve">– </w:t>
                      </w:r>
                      <w:r>
                        <w:rPr>
                          <w:rFonts w:cs="Open Sans"/>
                          <w:b/>
                          <w:color w:val="FFC000"/>
                          <w:sz w:val="48"/>
                          <w:szCs w:val="48"/>
                          <w:lang w:val="en-AU"/>
                        </w:rPr>
                        <w:t>Phase 2</w:t>
                      </w:r>
                    </w:p>
                    <w:p w14:paraId="600EB1FD" w14:textId="77777777" w:rsidR="006B51B2" w:rsidRPr="002000B9" w:rsidRDefault="006B51B2" w:rsidP="00B031BE">
                      <w:pPr>
                        <w:pStyle w:val="SIScoverheading"/>
                        <w:spacing w:line="240" w:lineRule="auto"/>
                        <w:rPr>
                          <w:rFonts w:cs="Open Sans"/>
                          <w:b/>
                          <w:color w:val="FFC000"/>
                          <w:sz w:val="28"/>
                          <w:szCs w:val="48"/>
                          <w:lang w:val="en-AU"/>
                        </w:rPr>
                      </w:pPr>
                    </w:p>
                    <w:p w14:paraId="7FD2A360" w14:textId="0D094C65" w:rsidR="006B51B2" w:rsidRDefault="006B51B2" w:rsidP="007F0A1D">
                      <w:pPr>
                        <w:pStyle w:val="SIScoverheading"/>
                        <w:spacing w:line="240" w:lineRule="auto"/>
                        <w:rPr>
                          <w:rFonts w:cs="Open Sans"/>
                          <w:b/>
                          <w:color w:val="FFC000"/>
                          <w:sz w:val="48"/>
                          <w:szCs w:val="48"/>
                          <w:lang w:val="en-AU"/>
                        </w:rPr>
                      </w:pPr>
                      <w:r>
                        <w:rPr>
                          <w:rFonts w:cs="Open Sans"/>
                          <w:b/>
                          <w:color w:val="FFC000"/>
                          <w:sz w:val="48"/>
                          <w:szCs w:val="48"/>
                          <w:lang w:val="en-AU"/>
                        </w:rPr>
                        <w:t>Data Regime</w:t>
                      </w:r>
                    </w:p>
                    <w:p w14:paraId="38C47BD5" w14:textId="77777777" w:rsidR="001D4E02" w:rsidRPr="001D4E02" w:rsidRDefault="001D4E02" w:rsidP="007F0A1D">
                      <w:pPr>
                        <w:pStyle w:val="SIScoverheading"/>
                        <w:spacing w:line="240" w:lineRule="auto"/>
                        <w:rPr>
                          <w:rFonts w:cs="Open Sans"/>
                          <w:b/>
                          <w:color w:val="FFC000"/>
                          <w:sz w:val="28"/>
                          <w:szCs w:val="28"/>
                          <w:lang w:val="en-AU"/>
                        </w:rPr>
                      </w:pPr>
                    </w:p>
                    <w:p w14:paraId="12694157" w14:textId="14DC0E8E" w:rsidR="00FF516C" w:rsidRPr="00FF516C" w:rsidRDefault="00FF516C" w:rsidP="007F0A1D">
                      <w:pPr>
                        <w:pStyle w:val="SIScoverheading"/>
                        <w:spacing w:line="240" w:lineRule="auto"/>
                        <w:rPr>
                          <w:rFonts w:cs="Open Sans"/>
                          <w:bCs/>
                          <w:color w:val="FFC000"/>
                          <w:sz w:val="44"/>
                          <w:szCs w:val="44"/>
                          <w:lang w:val="en-AU"/>
                        </w:rPr>
                      </w:pPr>
                      <w:r>
                        <w:rPr>
                          <w:rFonts w:cs="Open Sans"/>
                          <w:bCs/>
                          <w:color w:val="FFC000"/>
                          <w:sz w:val="44"/>
                          <w:szCs w:val="44"/>
                          <w:lang w:val="en-AU"/>
                        </w:rPr>
                        <w:t>Final Report</w:t>
                      </w:r>
                    </w:p>
                    <w:p w14:paraId="0874E596" w14:textId="77777777" w:rsidR="006B51B2" w:rsidRPr="00FE54B8" w:rsidRDefault="006B51B2" w:rsidP="007F0A1D">
                      <w:pPr>
                        <w:pStyle w:val="SIScoverheading"/>
                        <w:spacing w:line="240" w:lineRule="auto"/>
                        <w:rPr>
                          <w:rFonts w:cs="Open Sans"/>
                          <w:b/>
                          <w:color w:val="FFC000"/>
                          <w:sz w:val="44"/>
                          <w:szCs w:val="48"/>
                          <w:lang w:val="en-AU"/>
                        </w:rPr>
                      </w:pPr>
                    </w:p>
                  </w:txbxContent>
                </v:textbox>
                <w10:wrap type="square"/>
              </v:shape>
            </w:pict>
          </mc:Fallback>
        </mc:AlternateContent>
      </w:r>
      <w:r w:rsidR="00494AB6" w:rsidRPr="001A4B9C">
        <w:rPr>
          <w:rFonts w:asciiTheme="minorHAnsi" w:hAnsiTheme="minorHAnsi" w:cstheme="minorHAnsi"/>
          <w:noProof/>
          <w:lang w:eastAsia="en-AU"/>
        </w:rPr>
        <mc:AlternateContent>
          <mc:Choice Requires="wps">
            <w:drawing>
              <wp:anchor distT="45720" distB="45720" distL="114300" distR="114300" simplePos="0" relativeHeight="251664384" behindDoc="0" locked="0" layoutInCell="1" allowOverlap="1" wp14:anchorId="6E8CAA55" wp14:editId="7ACA9F41">
                <wp:simplePos x="0" y="0"/>
                <wp:positionH relativeFrom="column">
                  <wp:posOffset>431165</wp:posOffset>
                </wp:positionH>
                <wp:positionV relativeFrom="paragraph">
                  <wp:posOffset>7177405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35AB18" w14:textId="561AE1D8" w:rsidR="006B51B2" w:rsidRPr="002000B9" w:rsidRDefault="00BA3E45">
                            <w:pPr>
                              <w:rPr>
                                <w:b/>
                                <w:color w:val="002060"/>
                                <w:sz w:val="24"/>
                              </w:rPr>
                            </w:pPr>
                            <w:r>
                              <w:rPr>
                                <w:b/>
                                <w:color w:val="002060"/>
                                <w:sz w:val="24"/>
                              </w:rPr>
                              <w:t>March</w:t>
                            </w:r>
                            <w:r w:rsidR="006B51B2">
                              <w:rPr>
                                <w:b/>
                                <w:color w:val="002060"/>
                                <w:sz w:val="24"/>
                              </w:rPr>
                              <w:t xml:space="preserve"> </w:t>
                            </w:r>
                            <w:r w:rsidR="006B51B2" w:rsidRPr="002000B9">
                              <w:rPr>
                                <w:b/>
                                <w:color w:val="002060"/>
                                <w:sz w:val="24"/>
                              </w:rPr>
                              <w:t>202</w:t>
                            </w:r>
                            <w:r>
                              <w:rPr>
                                <w:b/>
                                <w:color w:val="002060"/>
                                <w:sz w:val="24"/>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8CAA55" id="Text Box 2" o:spid="_x0000_s1028" type="#_x0000_t202" style="position:absolute;left:0;text-align:left;margin-left:33.95pt;margin-top:565.1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" filled="f" stroked="f">
                <v:textbox style="mso-fit-shape-to-text:t">
                  <w:txbxContent>
                    <w:p w14:paraId="4035AB18" w14:textId="561AE1D8" w:rsidR="006B51B2" w:rsidRPr="002000B9" w:rsidRDefault="00BA3E45">
                      <w:pPr>
                        <w:rPr>
                          <w:b/>
                          <w:color w:val="002060"/>
                          <w:sz w:val="24"/>
                        </w:rPr>
                      </w:pPr>
                      <w:r>
                        <w:rPr>
                          <w:b/>
                          <w:color w:val="002060"/>
                          <w:sz w:val="24"/>
                        </w:rPr>
                        <w:t>March</w:t>
                      </w:r>
                      <w:r w:rsidR="006B51B2">
                        <w:rPr>
                          <w:b/>
                          <w:color w:val="002060"/>
                          <w:sz w:val="24"/>
                        </w:rPr>
                        <w:t xml:space="preserve"> </w:t>
                      </w:r>
                      <w:r w:rsidR="006B51B2" w:rsidRPr="002000B9">
                        <w:rPr>
                          <w:b/>
                          <w:color w:val="002060"/>
                          <w:sz w:val="24"/>
                        </w:rPr>
                        <w:t>202</w:t>
                      </w:r>
                      <w:r>
                        <w:rPr>
                          <w:b/>
                          <w:color w:val="002060"/>
                          <w:sz w:val="24"/>
                        </w:rPr>
                        <w:t>3</w:t>
                      </w:r>
                    </w:p>
                  </w:txbxContent>
                </v:textbox>
                <w10:wrap type="square"/>
              </v:shape>
            </w:pict>
          </mc:Fallback>
        </mc:AlternateContent>
      </w:r>
      <w:r w:rsidR="00494AB6" w:rsidRPr="001A4B9C">
        <w:rPr>
          <w:rFonts w:asciiTheme="minorHAnsi" w:hAnsiTheme="minorHAnsi" w:cstheme="minorHAnsi"/>
          <w:noProof/>
          <w:lang w:eastAsia="en-AU"/>
        </w:rPr>
        <mc:AlternateContent>
          <mc:Choice Requires="wps">
            <w:drawing>
              <wp:anchor distT="0" distB="0" distL="114300" distR="114300" simplePos="0" relativeHeight="251652096" behindDoc="0" locked="0" layoutInCell="1" allowOverlap="1" wp14:anchorId="454A122A" wp14:editId="357F50D9">
                <wp:simplePos x="0" y="0"/>
                <wp:positionH relativeFrom="margin">
                  <wp:posOffset>411480</wp:posOffset>
                </wp:positionH>
                <wp:positionV relativeFrom="paragraph">
                  <wp:posOffset>5310505</wp:posOffset>
                </wp:positionV>
                <wp:extent cx="2937510" cy="155448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2937510" cy="155448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BF2338B" w14:textId="461F5DB3" w:rsidR="006B51B2" w:rsidRPr="002000B9" w:rsidRDefault="006B51B2" w:rsidP="002000B9">
                            <w:pPr>
                              <w:pStyle w:val="SIScoversubheading"/>
                              <w:rPr>
                                <w:color w:val="002060"/>
                                <w:sz w:val="24"/>
                                <w:szCs w:val="32"/>
                                <w:lang w:val="en-AU"/>
                              </w:rPr>
                            </w:pPr>
                            <w:r w:rsidRPr="00687EF4">
                              <w:rPr>
                                <w:color w:val="002060"/>
                                <w:sz w:val="24"/>
                                <w:szCs w:val="32"/>
                                <w:lang w:val="en-AU"/>
                              </w:rPr>
                              <w:t>Prepared for the Department of Climate Change, Energy, the Environment and Water</w:t>
                            </w:r>
                          </w:p>
                          <w:p w14:paraId="6BD3F645" w14:textId="77777777" w:rsidR="006B51B2" w:rsidRPr="002000B9" w:rsidRDefault="006B51B2" w:rsidP="002000B9">
                            <w:pPr>
                              <w:pStyle w:val="SIScoversubheading"/>
                              <w:rPr>
                                <w:color w:val="002060"/>
                                <w:sz w:val="24"/>
                                <w:szCs w:val="32"/>
                                <w:lang w:val="en-AU"/>
                              </w:rPr>
                            </w:pPr>
                          </w:p>
                          <w:p w14:paraId="7B9DEF55" w14:textId="77777777" w:rsidR="006B51B2" w:rsidRDefault="006B51B2" w:rsidP="002000B9">
                            <w:pPr>
                              <w:pStyle w:val="SIScoversubheading"/>
                              <w:rPr>
                                <w:color w:val="002060"/>
                                <w:sz w:val="24"/>
                                <w:szCs w:val="32"/>
                                <w:lang w:val="en-AU"/>
                              </w:rPr>
                            </w:pPr>
                          </w:p>
                          <w:p w14:paraId="5EDC4C1A" w14:textId="77777777" w:rsidR="006B51B2" w:rsidRDefault="006B51B2" w:rsidP="002000B9">
                            <w:pPr>
                              <w:pStyle w:val="SIScoversubheading"/>
                              <w:rPr>
                                <w:color w:val="002060"/>
                                <w:sz w:val="24"/>
                                <w:szCs w:val="32"/>
                                <w:lang w:val="en-AU"/>
                              </w:rPr>
                            </w:pPr>
                          </w:p>
                          <w:p w14:paraId="4B00AC81" w14:textId="09034E37" w:rsidR="006B51B2" w:rsidRPr="002000B9" w:rsidRDefault="006B51B2" w:rsidP="002000B9">
                            <w:pPr>
                              <w:pStyle w:val="SIScoversubheading"/>
                              <w:rPr>
                                <w:color w:val="002060"/>
                                <w:sz w:val="24"/>
                                <w:szCs w:val="32"/>
                                <w:lang w:val="en-AU"/>
                              </w:rPr>
                            </w:pPr>
                            <w:r>
                              <w:rPr>
                                <w:color w:val="002060"/>
                                <w:sz w:val="24"/>
                                <w:szCs w:val="32"/>
                                <w:lang w:val="en-AU"/>
                              </w:rPr>
                              <w:t>B</w:t>
                            </w:r>
                            <w:r w:rsidRPr="002000B9">
                              <w:rPr>
                                <w:color w:val="002060"/>
                                <w:sz w:val="24"/>
                                <w:szCs w:val="32"/>
                                <w:lang w:val="en-AU"/>
                              </w:rPr>
                              <w:t xml:space="preserve">y GEER Australia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A122A" id="Text Box 8" o:spid="_x0000_s1029" type="#_x0000_t202" style="position:absolute;left:0;text-align:left;margin-left:32.4pt;margin-top:418.15pt;width:231.3pt;height:122.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" filled="f" stroked="f">
                <v:textbox>
                  <w:txbxContent>
                    <w:p w14:paraId="7BF2338B" w14:textId="461F5DB3" w:rsidR="006B51B2" w:rsidRPr="002000B9" w:rsidRDefault="006B51B2" w:rsidP="002000B9">
                      <w:pPr>
                        <w:pStyle w:val="SIScoversubheading"/>
                        <w:rPr>
                          <w:color w:val="002060"/>
                          <w:sz w:val="24"/>
                          <w:szCs w:val="32"/>
                          <w:lang w:val="en-AU"/>
                        </w:rPr>
                      </w:pPr>
                      <w:r w:rsidRPr="00687EF4">
                        <w:rPr>
                          <w:color w:val="002060"/>
                          <w:sz w:val="24"/>
                          <w:szCs w:val="32"/>
                          <w:lang w:val="en-AU"/>
                        </w:rPr>
                        <w:t>Prepared for the Department of Climate Change, Energy, the Environment and Water</w:t>
                      </w:r>
                    </w:p>
                    <w:p w14:paraId="6BD3F645" w14:textId="77777777" w:rsidR="006B51B2" w:rsidRPr="002000B9" w:rsidRDefault="006B51B2" w:rsidP="002000B9">
                      <w:pPr>
                        <w:pStyle w:val="SIScoversubheading"/>
                        <w:rPr>
                          <w:color w:val="002060"/>
                          <w:sz w:val="24"/>
                          <w:szCs w:val="32"/>
                          <w:lang w:val="en-AU"/>
                        </w:rPr>
                      </w:pPr>
                    </w:p>
                    <w:p w14:paraId="7B9DEF55" w14:textId="77777777" w:rsidR="006B51B2" w:rsidRDefault="006B51B2" w:rsidP="002000B9">
                      <w:pPr>
                        <w:pStyle w:val="SIScoversubheading"/>
                        <w:rPr>
                          <w:color w:val="002060"/>
                          <w:sz w:val="24"/>
                          <w:szCs w:val="32"/>
                          <w:lang w:val="en-AU"/>
                        </w:rPr>
                      </w:pPr>
                    </w:p>
                    <w:p w14:paraId="5EDC4C1A" w14:textId="77777777" w:rsidR="006B51B2" w:rsidRDefault="006B51B2" w:rsidP="002000B9">
                      <w:pPr>
                        <w:pStyle w:val="SIScoversubheading"/>
                        <w:rPr>
                          <w:color w:val="002060"/>
                          <w:sz w:val="24"/>
                          <w:szCs w:val="32"/>
                          <w:lang w:val="en-AU"/>
                        </w:rPr>
                      </w:pPr>
                    </w:p>
                    <w:p w14:paraId="4B00AC81" w14:textId="09034E37" w:rsidR="006B51B2" w:rsidRPr="002000B9" w:rsidRDefault="006B51B2" w:rsidP="002000B9">
                      <w:pPr>
                        <w:pStyle w:val="SIScoversubheading"/>
                        <w:rPr>
                          <w:color w:val="002060"/>
                          <w:sz w:val="24"/>
                          <w:szCs w:val="32"/>
                          <w:lang w:val="en-AU"/>
                        </w:rPr>
                      </w:pPr>
                      <w:r>
                        <w:rPr>
                          <w:color w:val="002060"/>
                          <w:sz w:val="24"/>
                          <w:szCs w:val="32"/>
                          <w:lang w:val="en-AU"/>
                        </w:rPr>
                        <w:t>B</w:t>
                      </w:r>
                      <w:r w:rsidRPr="002000B9">
                        <w:rPr>
                          <w:color w:val="002060"/>
                          <w:sz w:val="24"/>
                          <w:szCs w:val="32"/>
                          <w:lang w:val="en-AU"/>
                        </w:rPr>
                        <w:t xml:space="preserve">y GEER Australia </w:t>
                      </w:r>
                    </w:p>
                  </w:txbxContent>
                </v:textbox>
                <w10:wrap type="square" anchorx="margin"/>
              </v:shape>
            </w:pict>
          </mc:Fallback>
        </mc:AlternateContent>
      </w:r>
      <w:r w:rsidR="00036F7D" w:rsidRPr="001A4B9C">
        <w:rPr>
          <w:rFonts w:asciiTheme="minorHAnsi" w:hAnsiTheme="minorHAnsi" w:cstheme="minorHAnsi"/>
          <w:lang w:eastAsia="en-AU"/>
        </w:rPr>
        <w:br w:type="page"/>
      </w:r>
      <w:r w:rsidR="00B87082" w:rsidRPr="001A4B9C">
        <w:rPr>
          <w:rFonts w:asciiTheme="minorHAnsi" w:hAnsiTheme="minorHAnsi" w:cstheme="minorHAnsi"/>
          <w:noProof/>
          <w:lang w:eastAsia="en-AU"/>
        </w:rPr>
        <w:lastRenderedPageBreak/>
        <mc:AlternateContent>
          <mc:Choice Requires="wps">
            <w:drawing>
              <wp:anchor distT="0" distB="0" distL="114300" distR="114300" simplePos="0" relativeHeight="251667456" behindDoc="0" locked="0" layoutInCell="1" allowOverlap="1" wp14:anchorId="19132CDF" wp14:editId="1B2AF1A9">
                <wp:simplePos x="0" y="0"/>
                <wp:positionH relativeFrom="column">
                  <wp:posOffset>-73572</wp:posOffset>
                </wp:positionH>
                <wp:positionV relativeFrom="paragraph">
                  <wp:posOffset>-565718</wp:posOffset>
                </wp:positionV>
                <wp:extent cx="7835462" cy="289034"/>
                <wp:effectExtent l="0" t="0" r="13335" b="158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5462" cy="289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72734" id="Rectangle 5" o:spid="_x0000_s1026" alt="&quot;&quot;" style="position:absolute;margin-left:-5.8pt;margin-top:-44.55pt;width:616.95pt;height:2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" fillcolor="white [3212]" strokecolor="white [3212]" strokeweight="1pt"/>
            </w:pict>
          </mc:Fallback>
        </mc:AlternateContent>
      </w:r>
      <w:r w:rsidR="00992F27" w:rsidRPr="001A4B9C">
        <w:rPr>
          <w:rFonts w:asciiTheme="minorHAnsi" w:hAnsiTheme="minorHAnsi" w:cstheme="minorHAnsi"/>
          <w:noProof/>
          <w:lang w:eastAsia="en-AU"/>
        </w:rPr>
        <w:drawing>
          <wp:anchor distT="0" distB="0" distL="114300" distR="114300" simplePos="0" relativeHeight="251660288" behindDoc="0" locked="0" layoutInCell="1" allowOverlap="1" wp14:anchorId="01840FFD" wp14:editId="5F12C69A">
            <wp:simplePos x="0" y="0"/>
            <wp:positionH relativeFrom="margin">
              <wp:align>center</wp:align>
            </wp:positionH>
            <wp:positionV relativeFrom="margin">
              <wp:posOffset>-192930</wp:posOffset>
            </wp:positionV>
            <wp:extent cx="788035" cy="1357630"/>
            <wp:effectExtent l="0" t="0" r="0" b="0"/>
            <wp:wrapSquare wrapText="bothSides"/>
            <wp:docPr id="1" name="Picture 1" descr="Image result for geer logo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er logo energ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8035"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F27" w:rsidRPr="001A4B9C">
        <w:rPr>
          <w:rFonts w:asciiTheme="minorHAnsi" w:eastAsia="Times New Roman" w:hAnsiTheme="minorHAnsi" w:cstheme="minorHAnsi"/>
          <w:noProof/>
          <w:lang w:eastAsia="en-AU"/>
        </w:rPr>
        <mc:AlternateContent>
          <mc:Choice Requires="wps">
            <w:drawing>
              <wp:anchor distT="0" distB="0" distL="114300" distR="114300" simplePos="0" relativeHeight="251657216" behindDoc="0" locked="0" layoutInCell="1" allowOverlap="1" wp14:anchorId="4617EADD" wp14:editId="5985949E">
                <wp:simplePos x="0" y="0"/>
                <wp:positionH relativeFrom="column">
                  <wp:posOffset>4645099</wp:posOffset>
                </wp:positionH>
                <wp:positionV relativeFrom="paragraph">
                  <wp:posOffset>158115</wp:posOffset>
                </wp:positionV>
                <wp:extent cx="1902797"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797"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1567861D" id="Straight Connector 22" o:spid="_x0000_s1026" alt="&quot;&quot;"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365.75pt,12.45pt" to="515.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" strokecolor="#ffc000 [3207]" strokeweight="1pt">
                <v:stroke joinstyle="miter"/>
              </v:line>
            </w:pict>
          </mc:Fallback>
        </mc:AlternateContent>
      </w:r>
      <w:r w:rsidR="00992F27" w:rsidRPr="001A4B9C">
        <w:rPr>
          <w:rFonts w:asciiTheme="minorHAnsi" w:eastAsia="Times New Roman" w:hAnsiTheme="minorHAnsi" w:cstheme="minorHAnsi"/>
          <w:noProof/>
          <w:lang w:eastAsia="en-AU"/>
        </w:rPr>
        <mc:AlternateContent>
          <mc:Choice Requires="wps">
            <w:drawing>
              <wp:anchor distT="0" distB="0" distL="114300" distR="114300" simplePos="0" relativeHeight="251655168" behindDoc="0" locked="0" layoutInCell="1" allowOverlap="1" wp14:anchorId="143D0DE1" wp14:editId="74A36263">
                <wp:simplePos x="0" y="0"/>
                <wp:positionH relativeFrom="column">
                  <wp:posOffset>945999</wp:posOffset>
                </wp:positionH>
                <wp:positionV relativeFrom="paragraph">
                  <wp:posOffset>158207</wp:posOffset>
                </wp:positionV>
                <wp:extent cx="1902797"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797"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7EAC56F2" id="Straight Connector 23" o:spid="_x0000_s1026" alt="&quot;&quot;" style="position:absolute;flip:x;z-index:251655168;visibility:visible;mso-wrap-style:square;mso-wrap-distance-left:9pt;mso-wrap-distance-top:0;mso-wrap-distance-right:9pt;mso-wrap-distance-bottom:0;mso-position-horizontal:absolute;mso-position-horizontal-relative:text;mso-position-vertical:absolute;mso-position-vertical-relative:text" from="74.5pt,12.45pt" to="224.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" strokecolor="#ffc000 [3207]" strokeweight="1pt">
                <v:stroke joinstyle="miter"/>
              </v:line>
            </w:pict>
          </mc:Fallback>
        </mc:AlternateContent>
      </w:r>
      <w:r w:rsidR="00992F27" w:rsidRPr="00695542">
        <w:rPr>
          <w:rFonts w:asciiTheme="minorHAnsi" w:eastAsia="Times New Roman" w:hAnsiTheme="minorHAnsi" w:cstheme="minorHAnsi"/>
        </w:rPr>
        <w:tab/>
      </w:r>
    </w:p>
    <w:p w14:paraId="7CCB8361" w14:textId="77777777" w:rsidR="00992F27" w:rsidRPr="00695542" w:rsidRDefault="00992F27" w:rsidP="00992F27">
      <w:pPr>
        <w:ind w:left="426"/>
        <w:jc w:val="both"/>
        <w:rPr>
          <w:rFonts w:asciiTheme="minorHAnsi" w:eastAsia="Times New Roman" w:hAnsiTheme="minorHAnsi" w:cstheme="minorHAnsi"/>
        </w:rPr>
      </w:pPr>
    </w:p>
    <w:p w14:paraId="267C0C49" w14:textId="7F9A49EA" w:rsidR="00992F27" w:rsidRPr="00695542" w:rsidRDefault="00992F27" w:rsidP="00992F27">
      <w:pPr>
        <w:ind w:left="1531"/>
        <w:jc w:val="both"/>
        <w:rPr>
          <w:rFonts w:asciiTheme="minorHAnsi" w:eastAsia="Times New Roman" w:hAnsiTheme="minorHAnsi" w:cstheme="minorHAnsi"/>
          <w:sz w:val="18"/>
        </w:rPr>
      </w:pPr>
    </w:p>
    <w:p w14:paraId="5D129C34" w14:textId="5CEA6505" w:rsidR="002000B9" w:rsidRPr="00695542" w:rsidRDefault="002000B9" w:rsidP="00992F27">
      <w:pPr>
        <w:ind w:left="1531"/>
        <w:jc w:val="both"/>
        <w:rPr>
          <w:rFonts w:asciiTheme="minorHAnsi" w:eastAsia="Times New Roman" w:hAnsiTheme="minorHAnsi" w:cstheme="minorHAnsi"/>
          <w:sz w:val="18"/>
        </w:rPr>
      </w:pPr>
    </w:p>
    <w:p w14:paraId="273260E9" w14:textId="43087EDB" w:rsidR="002000B9" w:rsidRPr="00695542" w:rsidRDefault="002000B9" w:rsidP="00992F27">
      <w:pPr>
        <w:ind w:left="1531"/>
        <w:jc w:val="both"/>
        <w:rPr>
          <w:rFonts w:asciiTheme="minorHAnsi" w:eastAsia="Times New Roman" w:hAnsiTheme="minorHAnsi" w:cstheme="minorHAnsi"/>
          <w:sz w:val="18"/>
        </w:rPr>
      </w:pPr>
    </w:p>
    <w:p w14:paraId="37F78016" w14:textId="1EB04726" w:rsidR="002000B9" w:rsidRPr="00695542" w:rsidRDefault="002000B9" w:rsidP="00992F27">
      <w:pPr>
        <w:ind w:left="1531"/>
        <w:jc w:val="both"/>
        <w:rPr>
          <w:rFonts w:asciiTheme="minorHAnsi" w:eastAsia="Times New Roman" w:hAnsiTheme="minorHAnsi" w:cstheme="minorHAnsi"/>
          <w:sz w:val="18"/>
        </w:rPr>
      </w:pPr>
    </w:p>
    <w:p w14:paraId="6BA63599" w14:textId="790C0A82" w:rsidR="002000B9" w:rsidRPr="00695542" w:rsidRDefault="002000B9" w:rsidP="00992F27">
      <w:pPr>
        <w:ind w:left="1531"/>
        <w:jc w:val="both"/>
        <w:rPr>
          <w:rFonts w:asciiTheme="minorHAnsi" w:eastAsia="Times New Roman" w:hAnsiTheme="minorHAnsi" w:cstheme="minorHAnsi"/>
          <w:sz w:val="18"/>
        </w:rPr>
      </w:pPr>
    </w:p>
    <w:p w14:paraId="5DFC059A" w14:textId="651FD915" w:rsidR="002000B9" w:rsidRPr="00695542" w:rsidRDefault="002000B9" w:rsidP="00992F27">
      <w:pPr>
        <w:ind w:left="1531"/>
        <w:jc w:val="both"/>
        <w:rPr>
          <w:rFonts w:asciiTheme="minorHAnsi" w:eastAsia="Times New Roman" w:hAnsiTheme="minorHAnsi" w:cstheme="minorHAnsi"/>
          <w:sz w:val="18"/>
        </w:rPr>
      </w:pPr>
    </w:p>
    <w:p w14:paraId="11D7EA0D" w14:textId="77777777" w:rsidR="002000B9" w:rsidRPr="00695542" w:rsidRDefault="002000B9" w:rsidP="00992F27">
      <w:pPr>
        <w:ind w:left="1531"/>
        <w:jc w:val="both"/>
        <w:rPr>
          <w:rFonts w:asciiTheme="minorHAnsi" w:eastAsia="Times New Roman" w:hAnsiTheme="minorHAnsi" w:cstheme="minorHAnsi"/>
          <w:sz w:val="18"/>
        </w:rPr>
      </w:pPr>
    </w:p>
    <w:p w14:paraId="2CBF94B4" w14:textId="77777777" w:rsidR="004C1257" w:rsidRPr="00E673F7" w:rsidRDefault="004C1257" w:rsidP="004C1257">
      <w:pPr>
        <w:spacing w:before="120" w:line="276" w:lineRule="auto"/>
        <w:ind w:left="1134" w:right="1270"/>
        <w:rPr>
          <w:rFonts w:ascii="Calibri" w:hAnsi="Calibri" w:cs="Calibri"/>
          <w:b/>
          <w:bCs/>
          <w:color w:val="000000" w:themeColor="text1"/>
        </w:rPr>
      </w:pPr>
      <w:r w:rsidRPr="00E673F7">
        <w:rPr>
          <w:rFonts w:ascii="Calibri" w:hAnsi="Calibri" w:cs="Calibri"/>
          <w:b/>
          <w:bCs/>
          <w:color w:val="000000" w:themeColor="text1"/>
        </w:rPr>
        <w:t>To cite this report</w:t>
      </w:r>
    </w:p>
    <w:p w14:paraId="4CB893B5" w14:textId="7E87EC99" w:rsidR="004C1257" w:rsidRPr="00E673F7" w:rsidRDefault="004C1257" w:rsidP="004C1257">
      <w:pPr>
        <w:ind w:left="1134" w:right="1268"/>
        <w:jc w:val="both"/>
        <w:rPr>
          <w:rFonts w:ascii="Calibri" w:hAnsi="Calibri" w:cs="Calibri"/>
          <w:color w:val="000000" w:themeColor="text1"/>
          <w:sz w:val="22"/>
        </w:rPr>
      </w:pPr>
      <w:r w:rsidRPr="00E673F7">
        <w:rPr>
          <w:rFonts w:ascii="Calibri" w:hAnsi="Calibri" w:cs="Calibri"/>
          <w:color w:val="000000" w:themeColor="text1"/>
          <w:sz w:val="22"/>
        </w:rPr>
        <w:t xml:space="preserve">Gardner, J., Bedggood, R., Russell-Bennett, R., Letheren, K., Adams, H., McAndrew, R. and Miller, W. (2023) “Data Regime,” </w:t>
      </w:r>
      <w:r w:rsidR="000F0F1E" w:rsidRPr="00E673F7">
        <w:rPr>
          <w:rFonts w:ascii="Calibri" w:hAnsi="Calibri" w:cs="Calibri"/>
          <w:color w:val="000000" w:themeColor="text1"/>
          <w:sz w:val="22"/>
        </w:rPr>
        <w:t xml:space="preserve">Final report (3 of 4) </w:t>
      </w:r>
      <w:r w:rsidRPr="00E673F7">
        <w:rPr>
          <w:rFonts w:ascii="Calibri" w:hAnsi="Calibri" w:cs="Calibri"/>
          <w:color w:val="000000" w:themeColor="text1"/>
          <w:sz w:val="22"/>
        </w:rPr>
        <w:t>for the Commonwealth Energy Equity Work Program – Phase 2, GEER Australia, Swinburne University of Technology, Melbourne.</w:t>
      </w:r>
    </w:p>
    <w:p w14:paraId="60076A2F" w14:textId="77777777" w:rsidR="004C1257" w:rsidRPr="00E673F7" w:rsidRDefault="004C1257" w:rsidP="004C1257">
      <w:pPr>
        <w:ind w:left="1134" w:right="1268"/>
        <w:rPr>
          <w:rFonts w:ascii="Calibri" w:hAnsi="Calibri" w:cs="Calibri"/>
          <w:color w:val="000000" w:themeColor="text1"/>
        </w:rPr>
      </w:pPr>
      <w:r w:rsidRPr="00E673F7">
        <w:rPr>
          <w:rFonts w:ascii="Calibri" w:hAnsi="Calibri" w:cs="Calibri"/>
          <w:color w:val="000000" w:themeColor="text1"/>
        </w:rPr>
        <w:t xml:space="preserve">     </w:t>
      </w:r>
    </w:p>
    <w:p w14:paraId="17816857" w14:textId="77777777" w:rsidR="004C1257" w:rsidRPr="00E673F7" w:rsidRDefault="004C1257" w:rsidP="004C1257">
      <w:pPr>
        <w:ind w:left="1134" w:right="1268"/>
        <w:rPr>
          <w:rFonts w:ascii="Calibri" w:hAnsi="Calibri" w:cs="Calibri"/>
          <w:b/>
          <w:bCs/>
          <w:color w:val="000000" w:themeColor="text1"/>
        </w:rPr>
      </w:pPr>
      <w:r w:rsidRPr="00E673F7">
        <w:rPr>
          <w:rFonts w:ascii="Calibri" w:hAnsi="Calibri" w:cs="Calibri"/>
          <w:b/>
          <w:bCs/>
          <w:color w:val="000000" w:themeColor="text1"/>
        </w:rPr>
        <w:t>Participant acknowledgement</w:t>
      </w:r>
    </w:p>
    <w:p w14:paraId="5A8C8E39" w14:textId="61DCFFD3" w:rsidR="004C1257" w:rsidRPr="00E673F7" w:rsidRDefault="004C1257" w:rsidP="004C1257">
      <w:pPr>
        <w:ind w:left="1134" w:right="1268"/>
        <w:jc w:val="both"/>
        <w:rPr>
          <w:rFonts w:ascii="Calibri" w:hAnsi="Calibri" w:cs="Calibri"/>
          <w:b/>
          <w:bCs/>
          <w:color w:val="000000" w:themeColor="text1"/>
          <w:sz w:val="22"/>
        </w:rPr>
      </w:pPr>
      <w:r w:rsidRPr="00E673F7">
        <w:rPr>
          <w:rFonts w:ascii="Calibri" w:hAnsi="Calibri" w:cs="Calibri"/>
          <w:color w:val="000000" w:themeColor="text1"/>
          <w:sz w:val="22"/>
        </w:rPr>
        <w:t>The GEER Consortium extend</w:t>
      </w:r>
      <w:r w:rsidR="00CB3435" w:rsidRPr="00E673F7">
        <w:rPr>
          <w:rFonts w:ascii="Calibri" w:hAnsi="Calibri" w:cs="Calibri"/>
          <w:color w:val="000000" w:themeColor="text1"/>
          <w:sz w:val="22"/>
        </w:rPr>
        <w:t>s</w:t>
      </w:r>
      <w:r w:rsidRPr="00E673F7">
        <w:rPr>
          <w:rFonts w:ascii="Calibri" w:hAnsi="Calibri" w:cs="Calibri"/>
          <w:color w:val="000000" w:themeColor="text1"/>
          <w:sz w:val="22"/>
        </w:rPr>
        <w:t xml:space="preserve"> our heartfelt gratitude to those who participated in interviews for this project: to households who shared their stories and to sector workers for sharing their insights, wisdom and passion for seeing improved outcomes for those households most in need. </w:t>
      </w:r>
    </w:p>
    <w:p w14:paraId="5D38F886" w14:textId="77777777" w:rsidR="004C1257" w:rsidRPr="00E673F7" w:rsidRDefault="004C1257" w:rsidP="004C1257">
      <w:pPr>
        <w:ind w:left="1134" w:right="1268"/>
        <w:rPr>
          <w:rFonts w:ascii="Calibri" w:hAnsi="Calibri" w:cs="Calibri"/>
          <w:b/>
          <w:bCs/>
          <w:color w:val="000000" w:themeColor="text1"/>
        </w:rPr>
      </w:pPr>
      <w:r w:rsidRPr="00E673F7">
        <w:rPr>
          <w:rFonts w:ascii="Calibri" w:hAnsi="Calibri" w:cs="Calibri"/>
          <w:b/>
          <w:bCs/>
          <w:color w:val="000000" w:themeColor="text1"/>
        </w:rPr>
        <w:br/>
        <w:t>Funding acknowledgment</w:t>
      </w:r>
    </w:p>
    <w:p w14:paraId="6DA30205" w14:textId="7273C222" w:rsidR="004C1257" w:rsidRPr="00E673F7" w:rsidRDefault="004C1257" w:rsidP="004C1257">
      <w:pPr>
        <w:ind w:left="1134" w:right="1127"/>
        <w:jc w:val="both"/>
        <w:rPr>
          <w:rFonts w:ascii="Calibri" w:hAnsi="Calibri" w:cs="Calibri"/>
          <w:color w:val="000000" w:themeColor="text1"/>
          <w:sz w:val="22"/>
        </w:rPr>
      </w:pPr>
      <w:r w:rsidRPr="00E673F7">
        <w:rPr>
          <w:rFonts w:ascii="Calibri" w:hAnsi="Calibri" w:cs="Calibri"/>
          <w:color w:val="000000" w:themeColor="text1"/>
          <w:sz w:val="22"/>
        </w:rPr>
        <w:t>This project was funded by the Commonwealth Department of Climate Change, Energy, the Environment and Water (DCCEEW) as part of the Energy Equity Work Program. The views expressed in this report do not necessarily reflect the views of the Commonwealth Government of Australia.</w:t>
      </w:r>
    </w:p>
    <w:p w14:paraId="5DEB82F8" w14:textId="2F0C3E3C" w:rsidR="004C1257" w:rsidRPr="00695542" w:rsidRDefault="004C1257" w:rsidP="004C1257">
      <w:pPr>
        <w:ind w:left="1134" w:right="1127"/>
        <w:jc w:val="both"/>
        <w:rPr>
          <w:rFonts w:ascii="Calibri" w:hAnsi="Calibri" w:cs="Calibri"/>
          <w:sz w:val="22"/>
        </w:rPr>
      </w:pPr>
    </w:p>
    <w:p w14:paraId="03BC4AFC" w14:textId="69954816" w:rsidR="004C1257" w:rsidRPr="00695542" w:rsidRDefault="004C1257" w:rsidP="004C1257">
      <w:pPr>
        <w:ind w:left="1134" w:right="1127"/>
        <w:jc w:val="both"/>
        <w:rPr>
          <w:rFonts w:ascii="Calibri" w:hAnsi="Calibri" w:cs="Calibri"/>
          <w:sz w:val="22"/>
        </w:rPr>
      </w:pPr>
    </w:p>
    <w:p w14:paraId="1EFB6A15" w14:textId="3D1405B3" w:rsidR="004C1257" w:rsidRPr="00695542" w:rsidRDefault="004C1257" w:rsidP="004C1257">
      <w:pPr>
        <w:ind w:left="1134" w:right="1127"/>
        <w:jc w:val="both"/>
        <w:rPr>
          <w:rFonts w:eastAsia="Times New Roman" w:cstheme="minorHAnsi"/>
          <w:sz w:val="18"/>
        </w:rPr>
      </w:pPr>
      <w:r w:rsidRPr="0087599B">
        <w:rPr>
          <w:rFonts w:eastAsia="Times New Roman" w:cstheme="minorHAnsi"/>
          <w:noProof/>
          <w:sz w:val="18"/>
        </w:rPr>
        <mc:AlternateContent>
          <mc:Choice Requires="wps">
            <w:drawing>
              <wp:anchor distT="45720" distB="45720" distL="114300" distR="114300" simplePos="0" relativeHeight="251670528" behindDoc="0" locked="0" layoutInCell="1" allowOverlap="1" wp14:anchorId="57BE627C" wp14:editId="590CD106">
                <wp:simplePos x="0" y="0"/>
                <wp:positionH relativeFrom="column">
                  <wp:posOffset>4051935</wp:posOffset>
                </wp:positionH>
                <wp:positionV relativeFrom="paragraph">
                  <wp:posOffset>6985</wp:posOffset>
                </wp:positionV>
                <wp:extent cx="2842260" cy="3863340"/>
                <wp:effectExtent l="0" t="0" r="0" b="38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3863340"/>
                        </a:xfrm>
                        <a:prstGeom prst="rect">
                          <a:avLst/>
                        </a:prstGeom>
                        <a:solidFill>
                          <a:srgbClr val="FFFFFF"/>
                        </a:solidFill>
                        <a:ln w="9525">
                          <a:noFill/>
                          <a:miter lim="800000"/>
                          <a:headEnd/>
                          <a:tailEnd/>
                        </a:ln>
                      </wps:spPr>
                      <wps:txbx>
                        <w:txbxContent>
                          <w:p w14:paraId="3389F6ED" w14:textId="77777777" w:rsidR="006B51B2" w:rsidRPr="005056D7" w:rsidRDefault="006B51B2" w:rsidP="004C1257">
                            <w:pPr>
                              <w:ind w:right="190"/>
                              <w:rPr>
                                <w:rFonts w:eastAsia="Times New Roman" w:cstheme="minorHAnsi"/>
                                <w:b/>
                                <w:bCs/>
                                <w:color w:val="000000" w:themeColor="text1"/>
                              </w:rPr>
                            </w:pPr>
                            <w:r w:rsidRPr="005056D7">
                              <w:rPr>
                                <w:rFonts w:eastAsia="Times New Roman" w:cstheme="minorHAnsi"/>
                                <w:b/>
                                <w:bCs/>
                                <w:color w:val="000000" w:themeColor="text1"/>
                              </w:rPr>
                              <w:t>Project Team</w:t>
                            </w:r>
                          </w:p>
                          <w:tbl>
                            <w:tblPr>
                              <w:tblW w:w="4536" w:type="dxa"/>
                              <w:tblLook w:val="04A0" w:firstRow="1" w:lastRow="0" w:firstColumn="1" w:lastColumn="0" w:noHBand="0" w:noVBand="1"/>
                            </w:tblPr>
                            <w:tblGrid>
                              <w:gridCol w:w="4536"/>
                            </w:tblGrid>
                            <w:tr w:rsidR="006B51B2" w:rsidRPr="005056D7" w14:paraId="78A0ECE9" w14:textId="77777777" w:rsidTr="006B51B2">
                              <w:trPr>
                                <w:trHeight w:val="937"/>
                              </w:trPr>
                              <w:tc>
                                <w:tcPr>
                                  <w:tcW w:w="4536" w:type="dxa"/>
                                  <w:tcBorders>
                                    <w:top w:val="single" w:sz="4" w:space="0" w:color="767171" w:themeColor="background2" w:themeShade="80"/>
                                    <w:left w:val="nil"/>
                                    <w:bottom w:val="single" w:sz="4" w:space="0" w:color="767171"/>
                                    <w:right w:val="nil"/>
                                  </w:tcBorders>
                                  <w:shd w:val="clear" w:color="auto" w:fill="auto"/>
                                  <w:vAlign w:val="center"/>
                                </w:tcPr>
                                <w:p w14:paraId="4ED2AC47" w14:textId="77777777" w:rsidR="006B51B2" w:rsidRPr="009A7CD9" w:rsidRDefault="006B51B2" w:rsidP="006B51B2">
                                  <w:pPr>
                                    <w:spacing w:line="276" w:lineRule="auto"/>
                                    <w:ind w:left="-108"/>
                                    <w:rPr>
                                      <w:rFonts w:cstheme="minorHAnsi"/>
                                      <w:b/>
                                      <w:color w:val="000000" w:themeColor="text1"/>
                                      <w:sz w:val="18"/>
                                      <w:szCs w:val="18"/>
                                      <w:lang w:val="en-AU"/>
                                    </w:rPr>
                                  </w:pPr>
                                  <w:r w:rsidRPr="009A7CD9">
                                    <w:rPr>
                                      <w:rFonts w:cstheme="minorHAnsi"/>
                                      <w:b/>
                                      <w:color w:val="000000" w:themeColor="text1"/>
                                      <w:sz w:val="18"/>
                                      <w:szCs w:val="18"/>
                                      <w:lang w:val="en-AU"/>
                                    </w:rPr>
                                    <w:t>Dr Rowan E. Bedggood</w:t>
                                  </w:r>
                                </w:p>
                                <w:p w14:paraId="0327F2E4" w14:textId="77777777" w:rsidR="006B51B2" w:rsidRPr="005056D7" w:rsidRDefault="006B51B2" w:rsidP="006B51B2">
                                  <w:pPr>
                                    <w:spacing w:line="276" w:lineRule="auto"/>
                                    <w:rPr>
                                      <w:rFonts w:cstheme="minorHAnsi"/>
                                      <w:bCs/>
                                      <w:i/>
                                      <w:color w:val="000000" w:themeColor="text1"/>
                                      <w:sz w:val="18"/>
                                      <w:szCs w:val="18"/>
                                      <w:lang w:val="en-AU"/>
                                    </w:rPr>
                                  </w:pPr>
                                  <w:r w:rsidRPr="005056D7">
                                    <w:rPr>
                                      <w:rFonts w:cstheme="minorHAnsi"/>
                                      <w:i/>
                                      <w:color w:val="000000" w:themeColor="text1"/>
                                      <w:sz w:val="18"/>
                                      <w:szCs w:val="18"/>
                                      <w:lang w:val="en-AU"/>
                                    </w:rPr>
                                    <w:t xml:space="preserve">Swinburne University of Technology </w:t>
                                  </w:r>
                                </w:p>
                                <w:p w14:paraId="2E9DD92A" w14:textId="77777777" w:rsidR="006B51B2" w:rsidRPr="005056D7" w:rsidRDefault="006B51B2" w:rsidP="006B51B2">
                                  <w:pPr>
                                    <w:spacing w:line="276" w:lineRule="auto"/>
                                    <w:rPr>
                                      <w:rFonts w:cstheme="minorHAnsi"/>
                                      <w:b/>
                                      <w:color w:val="000000" w:themeColor="text1"/>
                                      <w:sz w:val="18"/>
                                      <w:szCs w:val="18"/>
                                      <w:lang w:val="en-AU"/>
                                    </w:rPr>
                                  </w:pPr>
                                  <w:r w:rsidRPr="005056D7">
                                    <w:rPr>
                                      <w:rFonts w:cstheme="minorHAnsi"/>
                                      <w:color w:val="000000" w:themeColor="text1"/>
                                      <w:sz w:val="18"/>
                                      <w:szCs w:val="18"/>
                                      <w:lang w:val="en-AU"/>
                                    </w:rPr>
                                    <w:t xml:space="preserve">Project Lead &amp; Project Manager </w:t>
                                  </w:r>
                                </w:p>
                              </w:tc>
                            </w:tr>
                            <w:tr w:rsidR="006B51B2" w:rsidRPr="005056D7" w14:paraId="70D67E2D" w14:textId="77777777" w:rsidTr="006B51B2">
                              <w:trPr>
                                <w:trHeight w:val="4302"/>
                              </w:trPr>
                              <w:tc>
                                <w:tcPr>
                                  <w:tcW w:w="4536" w:type="dxa"/>
                                  <w:tcBorders>
                                    <w:top w:val="single" w:sz="4" w:space="0" w:color="767171"/>
                                    <w:left w:val="nil"/>
                                    <w:bottom w:val="single" w:sz="4" w:space="0" w:color="767171"/>
                                    <w:right w:val="nil"/>
                                  </w:tcBorders>
                                  <w:shd w:val="clear" w:color="auto" w:fill="auto"/>
                                  <w:vAlign w:val="center"/>
                                </w:tcPr>
                                <w:p w14:paraId="50AD9084" w14:textId="77777777" w:rsidR="006B51B2" w:rsidRPr="009A7CD9" w:rsidRDefault="006B51B2" w:rsidP="006B51B2">
                                  <w:pPr>
                                    <w:ind w:left="-108"/>
                                    <w:rPr>
                                      <w:rFonts w:cstheme="minorHAnsi"/>
                                      <w:b/>
                                      <w:bCs/>
                                      <w:color w:val="000000" w:themeColor="text1"/>
                                      <w:sz w:val="18"/>
                                    </w:rPr>
                                  </w:pPr>
                                  <w:r w:rsidRPr="009A7CD9">
                                    <w:rPr>
                                      <w:rFonts w:cstheme="minorHAnsi"/>
                                      <w:b/>
                                      <w:bCs/>
                                      <w:color w:val="000000" w:themeColor="text1"/>
                                      <w:sz w:val="18"/>
                                    </w:rPr>
                                    <w:t>Dr John Gardner</w:t>
                                  </w:r>
                                </w:p>
                                <w:p w14:paraId="2D8E0B1F" w14:textId="77777777" w:rsidR="006B51B2" w:rsidRPr="005056D7" w:rsidRDefault="006B51B2" w:rsidP="006B51B2">
                                  <w:pPr>
                                    <w:spacing w:after="80"/>
                                    <w:rPr>
                                      <w:rFonts w:cstheme="minorHAnsi"/>
                                      <w:b/>
                                      <w:i/>
                                      <w:color w:val="000000" w:themeColor="text1"/>
                                      <w:sz w:val="18"/>
                                    </w:rPr>
                                  </w:pPr>
                                  <w:r w:rsidRPr="005056D7">
                                    <w:rPr>
                                      <w:rFonts w:cstheme="minorHAnsi"/>
                                      <w:i/>
                                      <w:color w:val="000000" w:themeColor="text1"/>
                                      <w:sz w:val="18"/>
                                    </w:rPr>
                                    <w:t>Commonwealth Scientific and Industrial Research Organisation</w:t>
                                  </w:r>
                                </w:p>
                                <w:p w14:paraId="3D4D5EB5" w14:textId="77777777" w:rsidR="006B51B2" w:rsidRPr="009A7CD9" w:rsidRDefault="006B51B2" w:rsidP="006B51B2">
                                  <w:pPr>
                                    <w:ind w:left="-108"/>
                                    <w:rPr>
                                      <w:rFonts w:cstheme="minorHAnsi"/>
                                      <w:b/>
                                      <w:bCs/>
                                      <w:color w:val="000000" w:themeColor="text1"/>
                                      <w:sz w:val="18"/>
                                    </w:rPr>
                                  </w:pPr>
                                  <w:r w:rsidRPr="009A7CD9">
                                    <w:rPr>
                                      <w:rFonts w:cstheme="minorHAnsi"/>
                                      <w:b/>
                                      <w:bCs/>
                                      <w:color w:val="000000" w:themeColor="text1"/>
                                      <w:sz w:val="18"/>
                                    </w:rPr>
                                    <w:t>Professor Rebekah Russell-Bennett, Dr Kate Letheren and Dr Ryan McAndrew</w:t>
                                  </w:r>
                                </w:p>
                                <w:p w14:paraId="5C37134E" w14:textId="77777777" w:rsidR="006B51B2" w:rsidRPr="005056D7" w:rsidRDefault="006B51B2" w:rsidP="006B51B2">
                                  <w:pPr>
                                    <w:spacing w:after="80"/>
                                    <w:rPr>
                                      <w:rFonts w:cstheme="minorHAnsi"/>
                                      <w:b/>
                                      <w:i/>
                                      <w:color w:val="000000" w:themeColor="text1"/>
                                      <w:sz w:val="18"/>
                                    </w:rPr>
                                  </w:pPr>
                                  <w:r w:rsidRPr="005056D7">
                                    <w:rPr>
                                      <w:rFonts w:cstheme="minorHAnsi"/>
                                      <w:i/>
                                      <w:color w:val="000000" w:themeColor="text1"/>
                                      <w:sz w:val="18"/>
                                    </w:rPr>
                                    <w:t>Queensland University of Technology</w:t>
                                  </w:r>
                                </w:p>
                                <w:p w14:paraId="47EC711A" w14:textId="77777777" w:rsidR="006B51B2" w:rsidRPr="009A7CD9" w:rsidRDefault="006B51B2" w:rsidP="006B51B2">
                                  <w:pPr>
                                    <w:ind w:left="-108"/>
                                    <w:rPr>
                                      <w:rFonts w:cstheme="minorHAnsi"/>
                                      <w:b/>
                                      <w:bCs/>
                                      <w:color w:val="000000" w:themeColor="text1"/>
                                      <w:sz w:val="18"/>
                                    </w:rPr>
                                  </w:pPr>
                                  <w:r w:rsidRPr="009A7CD9">
                                    <w:rPr>
                                      <w:rFonts w:cstheme="minorHAnsi"/>
                                      <w:b/>
                                      <w:bCs/>
                                      <w:color w:val="000000" w:themeColor="text1"/>
                                      <w:sz w:val="18"/>
                                    </w:rPr>
                                    <w:t>Henry Adams</w:t>
                                  </w:r>
                                </w:p>
                                <w:p w14:paraId="54BBBD26" w14:textId="77777777" w:rsidR="006B51B2" w:rsidRPr="005056D7" w:rsidRDefault="006B51B2" w:rsidP="006B51B2">
                                  <w:pPr>
                                    <w:spacing w:after="120"/>
                                    <w:rPr>
                                      <w:rFonts w:cstheme="minorHAnsi"/>
                                      <w:b/>
                                      <w:i/>
                                      <w:color w:val="000000" w:themeColor="text1"/>
                                      <w:sz w:val="18"/>
                                    </w:rPr>
                                  </w:pPr>
                                  <w:r w:rsidRPr="005056D7">
                                    <w:rPr>
                                      <w:rFonts w:cstheme="minorHAnsi"/>
                                      <w:i/>
                                      <w:color w:val="000000" w:themeColor="text1"/>
                                      <w:sz w:val="18"/>
                                    </w:rPr>
                                    <w:t>Common Capital</w:t>
                                  </w:r>
                                </w:p>
                                <w:p w14:paraId="41543851" w14:textId="77777777" w:rsidR="006B51B2" w:rsidRPr="00E338B8" w:rsidRDefault="006B51B2" w:rsidP="006B51B2">
                                  <w:pPr>
                                    <w:ind w:left="-108"/>
                                    <w:rPr>
                                      <w:rFonts w:cstheme="minorHAnsi"/>
                                      <w:b/>
                                      <w:bCs/>
                                      <w:color w:val="000000" w:themeColor="text1"/>
                                      <w:sz w:val="18"/>
                                    </w:rPr>
                                  </w:pPr>
                                  <w:r w:rsidRPr="00E338B8">
                                    <w:rPr>
                                      <w:rFonts w:cstheme="minorHAnsi"/>
                                      <w:b/>
                                      <w:bCs/>
                                      <w:color w:val="000000" w:themeColor="text1"/>
                                      <w:sz w:val="18"/>
                                    </w:rPr>
                                    <w:t>Wendy Miller</w:t>
                                  </w:r>
                                </w:p>
                                <w:p w14:paraId="57014946" w14:textId="77777777" w:rsidR="006B51B2" w:rsidRDefault="006B51B2" w:rsidP="006B51B2">
                                  <w:pPr>
                                    <w:spacing w:after="80"/>
                                    <w:rPr>
                                      <w:rFonts w:cstheme="minorHAnsi"/>
                                      <w:b/>
                                      <w:bCs/>
                                      <w:i/>
                                      <w:color w:val="000000" w:themeColor="text1"/>
                                      <w:sz w:val="18"/>
                                    </w:rPr>
                                  </w:pPr>
                                  <w:r w:rsidRPr="005056D7">
                                    <w:rPr>
                                      <w:rFonts w:cstheme="minorHAnsi"/>
                                      <w:i/>
                                      <w:color w:val="000000" w:themeColor="text1"/>
                                      <w:sz w:val="18"/>
                                    </w:rPr>
                                    <w:t>Queensland Council of Social Service</w:t>
                                  </w:r>
                                </w:p>
                                <w:p w14:paraId="6764F811" w14:textId="77777777" w:rsidR="006B51B2" w:rsidRPr="009A7095" w:rsidRDefault="006B51B2" w:rsidP="006B51B2">
                                  <w:pPr>
                                    <w:ind w:left="-108"/>
                                    <w:rPr>
                                      <w:rFonts w:cstheme="minorHAnsi"/>
                                      <w:b/>
                                      <w:bCs/>
                                      <w:color w:val="000000" w:themeColor="text1"/>
                                      <w:sz w:val="10"/>
                                      <w:szCs w:val="16"/>
                                    </w:rPr>
                                  </w:pPr>
                                </w:p>
                                <w:p w14:paraId="278D84C3" w14:textId="77777777" w:rsidR="006B51B2" w:rsidRPr="00E338B8" w:rsidRDefault="006B51B2" w:rsidP="006B51B2">
                                  <w:pPr>
                                    <w:ind w:left="-108"/>
                                    <w:rPr>
                                      <w:rFonts w:cstheme="minorHAnsi"/>
                                      <w:b/>
                                      <w:bCs/>
                                      <w:iCs/>
                                      <w:color w:val="000000" w:themeColor="text1"/>
                                      <w:sz w:val="18"/>
                                      <w:szCs w:val="18"/>
                                    </w:rPr>
                                  </w:pPr>
                                  <w:r w:rsidRPr="00E338B8">
                                    <w:rPr>
                                      <w:rFonts w:cstheme="minorHAnsi"/>
                                      <w:b/>
                                      <w:bCs/>
                                      <w:iCs/>
                                      <w:color w:val="000000" w:themeColor="text1"/>
                                      <w:sz w:val="18"/>
                                      <w:szCs w:val="18"/>
                                    </w:rPr>
                                    <w:t>Project Advisors:</w:t>
                                  </w:r>
                                </w:p>
                                <w:p w14:paraId="7B2AE57B" w14:textId="77777777" w:rsidR="006B51B2" w:rsidRPr="00E673F7" w:rsidRDefault="006B51B2" w:rsidP="006B51B2">
                                  <w:pPr>
                                    <w:ind w:left="-108"/>
                                    <w:rPr>
                                      <w:rFonts w:cstheme="minorHAnsi"/>
                                      <w:bCs/>
                                      <w:iCs/>
                                      <w:color w:val="000000" w:themeColor="text1"/>
                                      <w:sz w:val="18"/>
                                      <w:szCs w:val="18"/>
                                    </w:rPr>
                                  </w:pPr>
                                  <w:r w:rsidRPr="00E673F7">
                                    <w:rPr>
                                      <w:rFonts w:cstheme="minorHAnsi"/>
                                      <w:iCs/>
                                      <w:color w:val="000000" w:themeColor="text1"/>
                                      <w:sz w:val="18"/>
                                      <w:szCs w:val="18"/>
                                    </w:rPr>
                                    <w:t>Professor Ross Gordon</w:t>
                                  </w:r>
                                </w:p>
                                <w:p w14:paraId="37B2AC2D" w14:textId="77777777" w:rsidR="006B51B2" w:rsidRDefault="006B51B2" w:rsidP="006B51B2">
                                  <w:pPr>
                                    <w:rPr>
                                      <w:rFonts w:cstheme="minorHAnsi"/>
                                      <w:bCs/>
                                      <w:i/>
                                      <w:color w:val="000000" w:themeColor="text1"/>
                                      <w:sz w:val="18"/>
                                      <w:szCs w:val="18"/>
                                    </w:rPr>
                                  </w:pPr>
                                  <w:r>
                                    <w:rPr>
                                      <w:rFonts w:cstheme="minorHAnsi"/>
                                      <w:i/>
                                      <w:color w:val="000000" w:themeColor="text1"/>
                                      <w:sz w:val="18"/>
                                      <w:szCs w:val="18"/>
                                    </w:rPr>
                                    <w:t>Queensland University of Technology</w:t>
                                  </w:r>
                                </w:p>
                                <w:p w14:paraId="5C840400" w14:textId="77777777" w:rsidR="006B51B2" w:rsidRPr="00E673F7" w:rsidRDefault="006B51B2" w:rsidP="006B51B2">
                                  <w:pPr>
                                    <w:ind w:left="-108"/>
                                    <w:rPr>
                                      <w:rFonts w:cstheme="minorHAnsi"/>
                                      <w:bCs/>
                                      <w:iCs/>
                                      <w:color w:val="000000" w:themeColor="text1"/>
                                      <w:sz w:val="18"/>
                                      <w:szCs w:val="18"/>
                                    </w:rPr>
                                  </w:pPr>
                                  <w:r w:rsidRPr="00E673F7">
                                    <w:rPr>
                                      <w:rFonts w:cstheme="minorHAnsi"/>
                                      <w:iCs/>
                                      <w:color w:val="000000" w:themeColor="text1"/>
                                      <w:sz w:val="18"/>
                                      <w:szCs w:val="18"/>
                                    </w:rPr>
                                    <w:t>Luke Reade</w:t>
                                  </w:r>
                                </w:p>
                                <w:p w14:paraId="4F9A630B" w14:textId="77777777" w:rsidR="006B51B2" w:rsidRPr="005056D7" w:rsidRDefault="006B51B2" w:rsidP="006B51B2">
                                  <w:pPr>
                                    <w:rPr>
                                      <w:rFonts w:cstheme="minorHAnsi"/>
                                      <w:b/>
                                      <w:i/>
                                      <w:color w:val="000000" w:themeColor="text1"/>
                                      <w:sz w:val="18"/>
                                      <w:szCs w:val="18"/>
                                    </w:rPr>
                                  </w:pPr>
                                  <w:r>
                                    <w:rPr>
                                      <w:rFonts w:cstheme="minorHAnsi"/>
                                      <w:i/>
                                      <w:color w:val="000000" w:themeColor="text1"/>
                                      <w:sz w:val="18"/>
                                      <w:szCs w:val="18"/>
                                    </w:rPr>
                                    <w:t>Energetic Communities</w:t>
                                  </w:r>
                                </w:p>
                              </w:tc>
                            </w:tr>
                          </w:tbl>
                          <w:p w14:paraId="6FB374BD" w14:textId="77777777" w:rsidR="006B51B2" w:rsidRPr="005056D7" w:rsidRDefault="006B51B2" w:rsidP="004C1257">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E627C" id="Text Box 9" o:spid="_x0000_s1030" type="#_x0000_t202" style="position:absolute;left:0;text-align:left;margin-left:319.05pt;margin-top:.55pt;width:223.8pt;height:304.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" stroked="f">
                <v:textbox>
                  <w:txbxContent>
                    <w:p w14:paraId="3389F6ED" w14:textId="77777777" w:rsidR="006B51B2" w:rsidRPr="005056D7" w:rsidRDefault="006B51B2" w:rsidP="004C1257">
                      <w:pPr>
                        <w:ind w:right="190"/>
                        <w:rPr>
                          <w:rFonts w:eastAsia="Times New Roman" w:cstheme="minorHAnsi"/>
                          <w:b/>
                          <w:bCs/>
                          <w:color w:val="000000" w:themeColor="text1"/>
                        </w:rPr>
                      </w:pPr>
                      <w:r w:rsidRPr="005056D7">
                        <w:rPr>
                          <w:rFonts w:eastAsia="Times New Roman" w:cstheme="minorHAnsi"/>
                          <w:b/>
                          <w:bCs/>
                          <w:color w:val="000000" w:themeColor="text1"/>
                        </w:rPr>
                        <w:t>Project Team</w:t>
                      </w:r>
                    </w:p>
                    <w:tbl>
                      <w:tblPr>
                        <w:tblW w:w="4536" w:type="dxa"/>
                        <w:tblLook w:val="04A0" w:firstRow="1" w:lastRow="0" w:firstColumn="1" w:lastColumn="0" w:noHBand="0" w:noVBand="1"/>
                      </w:tblPr>
                      <w:tblGrid>
                        <w:gridCol w:w="4536"/>
                      </w:tblGrid>
                      <w:tr w:rsidR="006B51B2" w:rsidRPr="005056D7" w14:paraId="78A0ECE9" w14:textId="77777777" w:rsidTr="006B51B2">
                        <w:trPr>
                          <w:trHeight w:val="937"/>
                        </w:trPr>
                        <w:tc>
                          <w:tcPr>
                            <w:tcW w:w="4536" w:type="dxa"/>
                            <w:tcBorders>
                              <w:top w:val="single" w:sz="4" w:space="0" w:color="767171" w:themeColor="background2" w:themeShade="80"/>
                              <w:left w:val="nil"/>
                              <w:bottom w:val="single" w:sz="4" w:space="0" w:color="767171"/>
                              <w:right w:val="nil"/>
                            </w:tcBorders>
                            <w:shd w:val="clear" w:color="auto" w:fill="auto"/>
                            <w:vAlign w:val="center"/>
                          </w:tcPr>
                          <w:p w14:paraId="4ED2AC47" w14:textId="77777777" w:rsidR="006B51B2" w:rsidRPr="009A7CD9" w:rsidRDefault="006B51B2" w:rsidP="006B51B2">
                            <w:pPr>
                              <w:spacing w:line="276" w:lineRule="auto"/>
                              <w:ind w:left="-108"/>
                              <w:rPr>
                                <w:rFonts w:cstheme="minorHAnsi"/>
                                <w:b/>
                                <w:color w:val="000000" w:themeColor="text1"/>
                                <w:sz w:val="18"/>
                                <w:szCs w:val="18"/>
                                <w:lang w:val="en-AU"/>
                              </w:rPr>
                            </w:pPr>
                            <w:r w:rsidRPr="009A7CD9">
                              <w:rPr>
                                <w:rFonts w:cstheme="minorHAnsi"/>
                                <w:b/>
                                <w:color w:val="000000" w:themeColor="text1"/>
                                <w:sz w:val="18"/>
                                <w:szCs w:val="18"/>
                                <w:lang w:val="en-AU"/>
                              </w:rPr>
                              <w:t>Dr Rowan E. Bedggood</w:t>
                            </w:r>
                          </w:p>
                          <w:p w14:paraId="0327F2E4" w14:textId="77777777" w:rsidR="006B51B2" w:rsidRPr="005056D7" w:rsidRDefault="006B51B2" w:rsidP="006B51B2">
                            <w:pPr>
                              <w:spacing w:line="276" w:lineRule="auto"/>
                              <w:rPr>
                                <w:rFonts w:cstheme="minorHAnsi"/>
                                <w:bCs/>
                                <w:i/>
                                <w:color w:val="000000" w:themeColor="text1"/>
                                <w:sz w:val="18"/>
                                <w:szCs w:val="18"/>
                                <w:lang w:val="en-AU"/>
                              </w:rPr>
                            </w:pPr>
                            <w:r w:rsidRPr="005056D7">
                              <w:rPr>
                                <w:rFonts w:cstheme="minorHAnsi"/>
                                <w:i/>
                                <w:color w:val="000000" w:themeColor="text1"/>
                                <w:sz w:val="18"/>
                                <w:szCs w:val="18"/>
                                <w:lang w:val="en-AU"/>
                              </w:rPr>
                              <w:t xml:space="preserve">Swinburne University of Technology </w:t>
                            </w:r>
                          </w:p>
                          <w:p w14:paraId="2E9DD92A" w14:textId="77777777" w:rsidR="006B51B2" w:rsidRPr="005056D7" w:rsidRDefault="006B51B2" w:rsidP="006B51B2">
                            <w:pPr>
                              <w:spacing w:line="276" w:lineRule="auto"/>
                              <w:rPr>
                                <w:rFonts w:cstheme="minorHAnsi"/>
                                <w:b/>
                                <w:color w:val="000000" w:themeColor="text1"/>
                                <w:sz w:val="18"/>
                                <w:szCs w:val="18"/>
                                <w:lang w:val="en-AU"/>
                              </w:rPr>
                            </w:pPr>
                            <w:r w:rsidRPr="005056D7">
                              <w:rPr>
                                <w:rFonts w:cstheme="minorHAnsi"/>
                                <w:color w:val="000000" w:themeColor="text1"/>
                                <w:sz w:val="18"/>
                                <w:szCs w:val="18"/>
                                <w:lang w:val="en-AU"/>
                              </w:rPr>
                              <w:t xml:space="preserve">Project Lead &amp; Project Manager </w:t>
                            </w:r>
                          </w:p>
                        </w:tc>
                      </w:tr>
                      <w:tr w:rsidR="006B51B2" w:rsidRPr="005056D7" w14:paraId="70D67E2D" w14:textId="77777777" w:rsidTr="006B51B2">
                        <w:trPr>
                          <w:trHeight w:val="4302"/>
                        </w:trPr>
                        <w:tc>
                          <w:tcPr>
                            <w:tcW w:w="4536" w:type="dxa"/>
                            <w:tcBorders>
                              <w:top w:val="single" w:sz="4" w:space="0" w:color="767171"/>
                              <w:left w:val="nil"/>
                              <w:bottom w:val="single" w:sz="4" w:space="0" w:color="767171"/>
                              <w:right w:val="nil"/>
                            </w:tcBorders>
                            <w:shd w:val="clear" w:color="auto" w:fill="auto"/>
                            <w:vAlign w:val="center"/>
                          </w:tcPr>
                          <w:p w14:paraId="50AD9084" w14:textId="77777777" w:rsidR="006B51B2" w:rsidRPr="009A7CD9" w:rsidRDefault="006B51B2" w:rsidP="006B51B2">
                            <w:pPr>
                              <w:ind w:left="-108"/>
                              <w:rPr>
                                <w:rFonts w:cstheme="minorHAnsi"/>
                                <w:b/>
                                <w:bCs/>
                                <w:color w:val="000000" w:themeColor="text1"/>
                                <w:sz w:val="18"/>
                              </w:rPr>
                            </w:pPr>
                            <w:r w:rsidRPr="009A7CD9">
                              <w:rPr>
                                <w:rFonts w:cstheme="minorHAnsi"/>
                                <w:b/>
                                <w:bCs/>
                                <w:color w:val="000000" w:themeColor="text1"/>
                                <w:sz w:val="18"/>
                              </w:rPr>
                              <w:t>Dr John Gardner</w:t>
                            </w:r>
                          </w:p>
                          <w:p w14:paraId="2D8E0B1F" w14:textId="77777777" w:rsidR="006B51B2" w:rsidRPr="005056D7" w:rsidRDefault="006B51B2" w:rsidP="006B51B2">
                            <w:pPr>
                              <w:spacing w:after="80"/>
                              <w:rPr>
                                <w:rFonts w:cstheme="minorHAnsi"/>
                                <w:b/>
                                <w:i/>
                                <w:color w:val="000000" w:themeColor="text1"/>
                                <w:sz w:val="18"/>
                              </w:rPr>
                            </w:pPr>
                            <w:r w:rsidRPr="005056D7">
                              <w:rPr>
                                <w:rFonts w:cstheme="minorHAnsi"/>
                                <w:i/>
                                <w:color w:val="000000" w:themeColor="text1"/>
                                <w:sz w:val="18"/>
                              </w:rPr>
                              <w:t>Commonwealth Scientific and Industrial Research Organisation</w:t>
                            </w:r>
                          </w:p>
                          <w:p w14:paraId="3D4D5EB5" w14:textId="77777777" w:rsidR="006B51B2" w:rsidRPr="009A7CD9" w:rsidRDefault="006B51B2" w:rsidP="006B51B2">
                            <w:pPr>
                              <w:ind w:left="-108"/>
                              <w:rPr>
                                <w:rFonts w:cstheme="minorHAnsi"/>
                                <w:b/>
                                <w:bCs/>
                                <w:color w:val="000000" w:themeColor="text1"/>
                                <w:sz w:val="18"/>
                              </w:rPr>
                            </w:pPr>
                            <w:r w:rsidRPr="009A7CD9">
                              <w:rPr>
                                <w:rFonts w:cstheme="minorHAnsi"/>
                                <w:b/>
                                <w:bCs/>
                                <w:color w:val="000000" w:themeColor="text1"/>
                                <w:sz w:val="18"/>
                              </w:rPr>
                              <w:t>Professor Rebekah Russell-Bennett, Dr Kate Letheren and Dr Ryan McAndrew</w:t>
                            </w:r>
                          </w:p>
                          <w:p w14:paraId="5C37134E" w14:textId="77777777" w:rsidR="006B51B2" w:rsidRPr="005056D7" w:rsidRDefault="006B51B2" w:rsidP="006B51B2">
                            <w:pPr>
                              <w:spacing w:after="80"/>
                              <w:rPr>
                                <w:rFonts w:cstheme="minorHAnsi"/>
                                <w:b/>
                                <w:i/>
                                <w:color w:val="000000" w:themeColor="text1"/>
                                <w:sz w:val="18"/>
                              </w:rPr>
                            </w:pPr>
                            <w:r w:rsidRPr="005056D7">
                              <w:rPr>
                                <w:rFonts w:cstheme="minorHAnsi"/>
                                <w:i/>
                                <w:color w:val="000000" w:themeColor="text1"/>
                                <w:sz w:val="18"/>
                              </w:rPr>
                              <w:t>Queensland University of Technology</w:t>
                            </w:r>
                          </w:p>
                          <w:p w14:paraId="47EC711A" w14:textId="77777777" w:rsidR="006B51B2" w:rsidRPr="009A7CD9" w:rsidRDefault="006B51B2" w:rsidP="006B51B2">
                            <w:pPr>
                              <w:ind w:left="-108"/>
                              <w:rPr>
                                <w:rFonts w:cstheme="minorHAnsi"/>
                                <w:b/>
                                <w:bCs/>
                                <w:color w:val="000000" w:themeColor="text1"/>
                                <w:sz w:val="18"/>
                              </w:rPr>
                            </w:pPr>
                            <w:r w:rsidRPr="009A7CD9">
                              <w:rPr>
                                <w:rFonts w:cstheme="minorHAnsi"/>
                                <w:b/>
                                <w:bCs/>
                                <w:color w:val="000000" w:themeColor="text1"/>
                                <w:sz w:val="18"/>
                              </w:rPr>
                              <w:t>Henry Adams</w:t>
                            </w:r>
                          </w:p>
                          <w:p w14:paraId="54BBBD26" w14:textId="77777777" w:rsidR="006B51B2" w:rsidRPr="005056D7" w:rsidRDefault="006B51B2" w:rsidP="006B51B2">
                            <w:pPr>
                              <w:spacing w:after="120"/>
                              <w:rPr>
                                <w:rFonts w:cstheme="minorHAnsi"/>
                                <w:b/>
                                <w:i/>
                                <w:color w:val="000000" w:themeColor="text1"/>
                                <w:sz w:val="18"/>
                              </w:rPr>
                            </w:pPr>
                            <w:r w:rsidRPr="005056D7">
                              <w:rPr>
                                <w:rFonts w:cstheme="minorHAnsi"/>
                                <w:i/>
                                <w:color w:val="000000" w:themeColor="text1"/>
                                <w:sz w:val="18"/>
                              </w:rPr>
                              <w:t>Common Capital</w:t>
                            </w:r>
                          </w:p>
                          <w:p w14:paraId="41543851" w14:textId="77777777" w:rsidR="006B51B2" w:rsidRPr="00E338B8" w:rsidRDefault="006B51B2" w:rsidP="006B51B2">
                            <w:pPr>
                              <w:ind w:left="-108"/>
                              <w:rPr>
                                <w:rFonts w:cstheme="minorHAnsi"/>
                                <w:b/>
                                <w:bCs/>
                                <w:color w:val="000000" w:themeColor="text1"/>
                                <w:sz w:val="18"/>
                              </w:rPr>
                            </w:pPr>
                            <w:r w:rsidRPr="00E338B8">
                              <w:rPr>
                                <w:rFonts w:cstheme="minorHAnsi"/>
                                <w:b/>
                                <w:bCs/>
                                <w:color w:val="000000" w:themeColor="text1"/>
                                <w:sz w:val="18"/>
                              </w:rPr>
                              <w:t>Wendy Miller</w:t>
                            </w:r>
                          </w:p>
                          <w:p w14:paraId="57014946" w14:textId="77777777" w:rsidR="006B51B2" w:rsidRDefault="006B51B2" w:rsidP="006B51B2">
                            <w:pPr>
                              <w:spacing w:after="80"/>
                              <w:rPr>
                                <w:rFonts w:cstheme="minorHAnsi"/>
                                <w:b/>
                                <w:bCs/>
                                <w:i/>
                                <w:color w:val="000000" w:themeColor="text1"/>
                                <w:sz w:val="18"/>
                              </w:rPr>
                            </w:pPr>
                            <w:r w:rsidRPr="005056D7">
                              <w:rPr>
                                <w:rFonts w:cstheme="minorHAnsi"/>
                                <w:i/>
                                <w:color w:val="000000" w:themeColor="text1"/>
                                <w:sz w:val="18"/>
                              </w:rPr>
                              <w:t>Queensland Council of Social Service</w:t>
                            </w:r>
                          </w:p>
                          <w:p w14:paraId="6764F811" w14:textId="77777777" w:rsidR="006B51B2" w:rsidRPr="009A7095" w:rsidRDefault="006B51B2" w:rsidP="006B51B2">
                            <w:pPr>
                              <w:ind w:left="-108"/>
                              <w:rPr>
                                <w:rFonts w:cstheme="minorHAnsi"/>
                                <w:b/>
                                <w:bCs/>
                                <w:color w:val="000000" w:themeColor="text1"/>
                                <w:sz w:val="10"/>
                                <w:szCs w:val="16"/>
                              </w:rPr>
                            </w:pPr>
                          </w:p>
                          <w:p w14:paraId="278D84C3" w14:textId="77777777" w:rsidR="006B51B2" w:rsidRPr="00E338B8" w:rsidRDefault="006B51B2" w:rsidP="006B51B2">
                            <w:pPr>
                              <w:ind w:left="-108"/>
                              <w:rPr>
                                <w:rFonts w:cstheme="minorHAnsi"/>
                                <w:b/>
                                <w:bCs/>
                                <w:iCs/>
                                <w:color w:val="000000" w:themeColor="text1"/>
                                <w:sz w:val="18"/>
                                <w:szCs w:val="18"/>
                              </w:rPr>
                            </w:pPr>
                            <w:r w:rsidRPr="00E338B8">
                              <w:rPr>
                                <w:rFonts w:cstheme="minorHAnsi"/>
                                <w:b/>
                                <w:bCs/>
                                <w:iCs/>
                                <w:color w:val="000000" w:themeColor="text1"/>
                                <w:sz w:val="18"/>
                                <w:szCs w:val="18"/>
                              </w:rPr>
                              <w:t>Project Advisors:</w:t>
                            </w:r>
                          </w:p>
                          <w:p w14:paraId="7B2AE57B" w14:textId="77777777" w:rsidR="006B51B2" w:rsidRPr="00E673F7" w:rsidRDefault="006B51B2" w:rsidP="006B51B2">
                            <w:pPr>
                              <w:ind w:left="-108"/>
                              <w:rPr>
                                <w:rFonts w:cstheme="minorHAnsi"/>
                                <w:bCs/>
                                <w:iCs/>
                                <w:color w:val="000000" w:themeColor="text1"/>
                                <w:sz w:val="18"/>
                                <w:szCs w:val="18"/>
                              </w:rPr>
                            </w:pPr>
                            <w:r w:rsidRPr="00E673F7">
                              <w:rPr>
                                <w:rFonts w:cstheme="minorHAnsi"/>
                                <w:iCs/>
                                <w:color w:val="000000" w:themeColor="text1"/>
                                <w:sz w:val="18"/>
                                <w:szCs w:val="18"/>
                              </w:rPr>
                              <w:t>Professor Ross Gordon</w:t>
                            </w:r>
                          </w:p>
                          <w:p w14:paraId="37B2AC2D" w14:textId="77777777" w:rsidR="006B51B2" w:rsidRDefault="006B51B2" w:rsidP="006B51B2">
                            <w:pPr>
                              <w:rPr>
                                <w:rFonts w:cstheme="minorHAnsi"/>
                                <w:bCs/>
                                <w:i/>
                                <w:color w:val="000000" w:themeColor="text1"/>
                                <w:sz w:val="18"/>
                                <w:szCs w:val="18"/>
                              </w:rPr>
                            </w:pPr>
                            <w:r>
                              <w:rPr>
                                <w:rFonts w:cstheme="minorHAnsi"/>
                                <w:i/>
                                <w:color w:val="000000" w:themeColor="text1"/>
                                <w:sz w:val="18"/>
                                <w:szCs w:val="18"/>
                              </w:rPr>
                              <w:t>Queensland University of Technology</w:t>
                            </w:r>
                          </w:p>
                          <w:p w14:paraId="5C840400" w14:textId="77777777" w:rsidR="006B51B2" w:rsidRPr="00E673F7" w:rsidRDefault="006B51B2" w:rsidP="006B51B2">
                            <w:pPr>
                              <w:ind w:left="-108"/>
                              <w:rPr>
                                <w:rFonts w:cstheme="minorHAnsi"/>
                                <w:bCs/>
                                <w:iCs/>
                                <w:color w:val="000000" w:themeColor="text1"/>
                                <w:sz w:val="18"/>
                                <w:szCs w:val="18"/>
                              </w:rPr>
                            </w:pPr>
                            <w:r w:rsidRPr="00E673F7">
                              <w:rPr>
                                <w:rFonts w:cstheme="minorHAnsi"/>
                                <w:iCs/>
                                <w:color w:val="000000" w:themeColor="text1"/>
                                <w:sz w:val="18"/>
                                <w:szCs w:val="18"/>
                              </w:rPr>
                              <w:t>Luke Reade</w:t>
                            </w:r>
                          </w:p>
                          <w:p w14:paraId="4F9A630B" w14:textId="77777777" w:rsidR="006B51B2" w:rsidRPr="005056D7" w:rsidRDefault="006B51B2" w:rsidP="006B51B2">
                            <w:pPr>
                              <w:rPr>
                                <w:rFonts w:cstheme="minorHAnsi"/>
                                <w:b/>
                                <w:i/>
                                <w:color w:val="000000" w:themeColor="text1"/>
                                <w:sz w:val="18"/>
                                <w:szCs w:val="18"/>
                              </w:rPr>
                            </w:pPr>
                            <w:r>
                              <w:rPr>
                                <w:rFonts w:cstheme="minorHAnsi"/>
                                <w:i/>
                                <w:color w:val="000000" w:themeColor="text1"/>
                                <w:sz w:val="18"/>
                                <w:szCs w:val="18"/>
                              </w:rPr>
                              <w:t>Energetic Communities</w:t>
                            </w:r>
                          </w:p>
                        </w:tc>
                      </w:tr>
                    </w:tbl>
                    <w:p w14:paraId="6FB374BD" w14:textId="77777777" w:rsidR="006B51B2" w:rsidRPr="005056D7" w:rsidRDefault="006B51B2" w:rsidP="004C1257">
                      <w:pPr>
                        <w:rPr>
                          <w:color w:val="000000" w:themeColor="text1"/>
                        </w:rPr>
                      </w:pPr>
                    </w:p>
                  </w:txbxContent>
                </v:textbox>
                <w10:wrap type="square"/>
              </v:shape>
            </w:pict>
          </mc:Fallback>
        </mc:AlternateContent>
      </w:r>
    </w:p>
    <w:p w14:paraId="70C4021A" w14:textId="442B6EA8" w:rsidR="00036F7D" w:rsidRPr="001A4B9C" w:rsidRDefault="004C1257" w:rsidP="004C1257">
      <w:pPr>
        <w:spacing w:after="160" w:line="259" w:lineRule="auto"/>
        <w:ind w:left="1134"/>
        <w:rPr>
          <w:rFonts w:asciiTheme="minorHAnsi" w:hAnsiTheme="minorHAnsi" w:cstheme="minorHAnsi"/>
          <w:lang w:eastAsia="en-AU"/>
        </w:rPr>
      </w:pPr>
      <w:r w:rsidRPr="0087599B">
        <w:rPr>
          <w:rFonts w:eastAsia="Times New Roman" w:cstheme="minorHAnsi"/>
          <w:noProof/>
          <w:sz w:val="18"/>
        </w:rPr>
        <mc:AlternateContent>
          <mc:Choice Requires="wps">
            <w:drawing>
              <wp:anchor distT="45720" distB="45720" distL="114300" distR="114300" simplePos="0" relativeHeight="251669504" behindDoc="0" locked="0" layoutInCell="1" allowOverlap="1" wp14:anchorId="6890BF70" wp14:editId="0AFFD5A8">
                <wp:simplePos x="0" y="0"/>
                <wp:positionH relativeFrom="column">
                  <wp:posOffset>676275</wp:posOffset>
                </wp:positionH>
                <wp:positionV relativeFrom="paragraph">
                  <wp:posOffset>203835</wp:posOffset>
                </wp:positionV>
                <wp:extent cx="2360930" cy="1404620"/>
                <wp:effectExtent l="0" t="0" r="6350" b="762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21654C" w14:textId="77777777" w:rsidR="006B51B2" w:rsidRPr="00FC5E98" w:rsidRDefault="006B51B2" w:rsidP="004C1257">
                            <w:pPr>
                              <w:ind w:right="190"/>
                              <w:rPr>
                                <w:rFonts w:asciiTheme="minorHAnsi" w:eastAsia="Times New Roman" w:hAnsiTheme="minorHAnsi" w:cstheme="minorHAnsi"/>
                                <w:b/>
                                <w:bCs/>
                                <w:sz w:val="22"/>
                                <w:szCs w:val="28"/>
                              </w:rPr>
                            </w:pPr>
                            <w:r w:rsidRPr="00FC5E98">
                              <w:rPr>
                                <w:rFonts w:asciiTheme="minorHAnsi" w:eastAsia="Times New Roman" w:hAnsiTheme="minorHAnsi" w:cstheme="minorHAnsi"/>
                                <w:b/>
                                <w:bCs/>
                                <w:sz w:val="22"/>
                                <w:szCs w:val="28"/>
                              </w:rPr>
                              <w:t>About GEER Australia</w:t>
                            </w:r>
                          </w:p>
                          <w:p w14:paraId="5237DAE4" w14:textId="57236FA5" w:rsidR="006B51B2" w:rsidRPr="00E673F7" w:rsidRDefault="006B51B2" w:rsidP="004C1257">
                            <w:pPr>
                              <w:ind w:right="70"/>
                              <w:jc w:val="both"/>
                              <w:rPr>
                                <w:rFonts w:asciiTheme="minorHAnsi" w:eastAsia="Times New Roman" w:hAnsiTheme="minorHAnsi" w:cstheme="minorHAnsi"/>
                                <w:color w:val="000000" w:themeColor="text1"/>
                                <w:sz w:val="22"/>
                                <w:szCs w:val="28"/>
                              </w:rPr>
                            </w:pPr>
                            <w:r w:rsidRPr="00E673F7">
                              <w:rPr>
                                <w:rFonts w:asciiTheme="minorHAnsi" w:eastAsia="Times New Roman" w:hAnsiTheme="minorHAnsi" w:cstheme="minorHAnsi"/>
                                <w:color w:val="000000" w:themeColor="text1"/>
                                <w:sz w:val="22"/>
                                <w:szCs w:val="28"/>
                              </w:rPr>
                              <w:t>The Group of Energy Efficiency Researchers (GEER) Australia is the peak research body on residential energy efficiency and wellbeing. It comprises researchers and industry partners from across Australia who are committed to driving change in the energy sector towards improved outcomes for Australian households. Its purpose is to improve energy-related wellbeing in households and communities in Australia, through collaborative research</w:t>
                            </w:r>
                            <w:r w:rsidR="00CB3435" w:rsidRPr="00E673F7">
                              <w:rPr>
                                <w:rFonts w:asciiTheme="minorHAnsi" w:eastAsia="Times New Roman" w:hAnsiTheme="minorHAnsi" w:cstheme="minorHAnsi"/>
                                <w:color w:val="000000" w:themeColor="text1"/>
                                <w:sz w:val="22"/>
                                <w:szCs w:val="28"/>
                              </w:rPr>
                              <w:t xml:space="preserve"> that</w:t>
                            </w:r>
                            <w:r w:rsidRPr="00E673F7">
                              <w:rPr>
                                <w:rFonts w:asciiTheme="minorHAnsi" w:eastAsia="Times New Roman" w:hAnsiTheme="minorHAnsi" w:cstheme="minorHAnsi"/>
                                <w:color w:val="000000" w:themeColor="text1"/>
                                <w:sz w:val="22"/>
                                <w:szCs w:val="28"/>
                              </w:rPr>
                              <w:t xml:space="preserve"> achieves practical outcomes and informs future practice and policies. GEER’s research and activities thus focus on energy efficiency as it relates to quality of life, health, affordability and environmental sustainability.</w:t>
                            </w:r>
                          </w:p>
                          <w:p w14:paraId="43D54534" w14:textId="77777777" w:rsidR="006B51B2" w:rsidRDefault="006B51B2" w:rsidP="004C125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90BF70" id="Text Box 135" o:spid="_x0000_s1031" type="#_x0000_t202" style="position:absolute;left:0;text-align:left;margin-left:53.25pt;margin-top:16.0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" stroked="f">
                <v:textbox style="mso-fit-shape-to-text:t">
                  <w:txbxContent>
                    <w:p w14:paraId="2E21654C" w14:textId="77777777" w:rsidR="006B51B2" w:rsidRPr="00FC5E98" w:rsidRDefault="006B51B2" w:rsidP="004C1257">
                      <w:pPr>
                        <w:ind w:right="190"/>
                        <w:rPr>
                          <w:rFonts w:asciiTheme="minorHAnsi" w:eastAsia="Times New Roman" w:hAnsiTheme="minorHAnsi" w:cstheme="minorHAnsi"/>
                          <w:b/>
                          <w:bCs/>
                          <w:sz w:val="22"/>
                          <w:szCs w:val="28"/>
                        </w:rPr>
                      </w:pPr>
                      <w:r w:rsidRPr="00FC5E98">
                        <w:rPr>
                          <w:rFonts w:asciiTheme="minorHAnsi" w:eastAsia="Times New Roman" w:hAnsiTheme="minorHAnsi" w:cstheme="minorHAnsi"/>
                          <w:b/>
                          <w:bCs/>
                          <w:sz w:val="22"/>
                          <w:szCs w:val="28"/>
                        </w:rPr>
                        <w:t>About GEER Australia</w:t>
                      </w:r>
                    </w:p>
                    <w:p w14:paraId="5237DAE4" w14:textId="57236FA5" w:rsidR="006B51B2" w:rsidRPr="00E673F7" w:rsidRDefault="006B51B2" w:rsidP="004C1257">
                      <w:pPr>
                        <w:ind w:right="70"/>
                        <w:jc w:val="both"/>
                        <w:rPr>
                          <w:rFonts w:asciiTheme="minorHAnsi" w:eastAsia="Times New Roman" w:hAnsiTheme="minorHAnsi" w:cstheme="minorHAnsi"/>
                          <w:color w:val="000000" w:themeColor="text1"/>
                          <w:sz w:val="22"/>
                          <w:szCs w:val="28"/>
                        </w:rPr>
                      </w:pPr>
                      <w:r w:rsidRPr="00E673F7">
                        <w:rPr>
                          <w:rFonts w:asciiTheme="minorHAnsi" w:eastAsia="Times New Roman" w:hAnsiTheme="minorHAnsi" w:cstheme="minorHAnsi"/>
                          <w:color w:val="000000" w:themeColor="text1"/>
                          <w:sz w:val="22"/>
                          <w:szCs w:val="28"/>
                        </w:rPr>
                        <w:t>The Group of Energy Efficiency Researchers (GEER) Australia is the peak research body on residential energy efficiency and wellbeing. It comprises researchers and industry partners from across Australia who are committed to driving change in the energy sector towards improved outcomes for Australian households. Its purpose is to improve energy-related wellbeing in households and communities in Australia, through collaborative research</w:t>
                      </w:r>
                      <w:r w:rsidR="00CB3435" w:rsidRPr="00E673F7">
                        <w:rPr>
                          <w:rFonts w:asciiTheme="minorHAnsi" w:eastAsia="Times New Roman" w:hAnsiTheme="minorHAnsi" w:cstheme="minorHAnsi"/>
                          <w:color w:val="000000" w:themeColor="text1"/>
                          <w:sz w:val="22"/>
                          <w:szCs w:val="28"/>
                        </w:rPr>
                        <w:t xml:space="preserve"> that</w:t>
                      </w:r>
                      <w:r w:rsidRPr="00E673F7">
                        <w:rPr>
                          <w:rFonts w:asciiTheme="minorHAnsi" w:eastAsia="Times New Roman" w:hAnsiTheme="minorHAnsi" w:cstheme="minorHAnsi"/>
                          <w:color w:val="000000" w:themeColor="text1"/>
                          <w:sz w:val="22"/>
                          <w:szCs w:val="28"/>
                        </w:rPr>
                        <w:t xml:space="preserve"> achieves practical outcomes and informs future practice and policies. GEER’s research and activities thus focus on energy efficiency as it relates to quality of life, health, affordability and environmental sustainability.</w:t>
                      </w:r>
                    </w:p>
                    <w:p w14:paraId="43D54534" w14:textId="77777777" w:rsidR="006B51B2" w:rsidRDefault="006B51B2" w:rsidP="004C1257"/>
                  </w:txbxContent>
                </v:textbox>
                <w10:wrap type="square"/>
              </v:shape>
            </w:pict>
          </mc:Fallback>
        </mc:AlternateContent>
      </w:r>
    </w:p>
    <w:p w14:paraId="2D1A9F20" w14:textId="77777777" w:rsidR="002F0868" w:rsidRPr="00695542" w:rsidRDefault="004C1257" w:rsidP="002F0868">
      <w:pPr>
        <w:pStyle w:val="SISbodytext"/>
        <w:rPr>
          <w:rFonts w:asciiTheme="minorHAnsi" w:hAnsiTheme="minorHAnsi" w:cstheme="minorHAnsi"/>
          <w:b/>
          <w:color w:val="CC0926"/>
          <w:sz w:val="26"/>
          <w:szCs w:val="28"/>
        </w:rPr>
        <w:sectPr w:rsidR="002F0868" w:rsidRPr="00695542" w:rsidSect="002F0868">
          <w:headerReference w:type="default" r:id="rId19"/>
          <w:footerReference w:type="even" r:id="rId20"/>
          <w:footerReference w:type="default" r:id="rId21"/>
          <w:footerReference w:type="first" r:id="rId22"/>
          <w:pgSz w:w="11900" w:h="16840"/>
          <w:pgMar w:top="0" w:right="0" w:bottom="0" w:left="0" w:header="0" w:footer="0" w:gutter="0"/>
          <w:cols w:space="708"/>
          <w:titlePg/>
          <w:docGrid w:linePitch="360"/>
        </w:sectPr>
      </w:pPr>
      <w:r w:rsidRPr="0087599B">
        <w:rPr>
          <w:rFonts w:asciiTheme="minorHAnsi" w:hAnsiTheme="minorHAnsi" w:cstheme="minorHAnsi"/>
          <w:b/>
          <w:noProof/>
          <w:color w:val="CC0926"/>
          <w:sz w:val="26"/>
          <w:szCs w:val="28"/>
        </w:rPr>
        <w:drawing>
          <wp:anchor distT="0" distB="0" distL="114300" distR="114300" simplePos="0" relativeHeight="251676672" behindDoc="0" locked="0" layoutInCell="1" allowOverlap="1" wp14:anchorId="591B74FE" wp14:editId="0BBBAFFE">
            <wp:simplePos x="0" y="0"/>
            <wp:positionH relativeFrom="margin">
              <wp:posOffset>5896610</wp:posOffset>
            </wp:positionH>
            <wp:positionV relativeFrom="paragraph">
              <wp:posOffset>3930650</wp:posOffset>
            </wp:positionV>
            <wp:extent cx="974725" cy="498475"/>
            <wp:effectExtent l="0" t="0" r="0" b="0"/>
            <wp:wrapSquare wrapText="bothSides"/>
            <wp:docPr id="25" name="Picture 2" descr="p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part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472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99B">
        <w:rPr>
          <w:rFonts w:asciiTheme="minorHAnsi" w:hAnsiTheme="minorHAnsi" w:cstheme="minorHAnsi"/>
          <w:b/>
          <w:noProof/>
          <w:color w:val="CC0926"/>
          <w:sz w:val="26"/>
          <w:szCs w:val="28"/>
        </w:rPr>
        <w:drawing>
          <wp:anchor distT="0" distB="0" distL="114300" distR="114300" simplePos="0" relativeHeight="251675648" behindDoc="0" locked="0" layoutInCell="1" allowOverlap="1" wp14:anchorId="0027DE68" wp14:editId="33E10D60">
            <wp:simplePos x="0" y="0"/>
            <wp:positionH relativeFrom="column">
              <wp:posOffset>4269105</wp:posOffset>
            </wp:positionH>
            <wp:positionV relativeFrom="paragraph">
              <wp:posOffset>3931920</wp:posOffset>
            </wp:positionV>
            <wp:extent cx="527685" cy="528955"/>
            <wp:effectExtent l="0" t="0" r="5715" b="4445"/>
            <wp:wrapSquare wrapText="bothSides"/>
            <wp:docPr id="26" name="Picture 14" descr="Project partner Common Ca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descr="Project partner Common Capital logo"/>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 cy="528955"/>
                    </a:xfrm>
                    <a:prstGeom prst="rect">
                      <a:avLst/>
                    </a:prstGeom>
                  </pic:spPr>
                </pic:pic>
              </a:graphicData>
            </a:graphic>
            <wp14:sizeRelH relativeFrom="page">
              <wp14:pctWidth>0</wp14:pctWidth>
            </wp14:sizeRelH>
            <wp14:sizeRelV relativeFrom="page">
              <wp14:pctHeight>0</wp14:pctHeight>
            </wp14:sizeRelV>
          </wp:anchor>
        </w:drawing>
      </w:r>
      <w:r w:rsidRPr="0087599B">
        <w:rPr>
          <w:rFonts w:asciiTheme="minorHAnsi" w:hAnsiTheme="minorHAnsi" w:cstheme="minorHAnsi"/>
          <w:b/>
          <w:noProof/>
          <w:color w:val="CC0926"/>
          <w:sz w:val="26"/>
          <w:szCs w:val="28"/>
        </w:rPr>
        <w:drawing>
          <wp:anchor distT="0" distB="0" distL="114300" distR="114300" simplePos="0" relativeHeight="251677696" behindDoc="0" locked="0" layoutInCell="1" allowOverlap="1" wp14:anchorId="52B145EE" wp14:editId="382576D7">
            <wp:simplePos x="0" y="0"/>
            <wp:positionH relativeFrom="column">
              <wp:posOffset>1518285</wp:posOffset>
            </wp:positionH>
            <wp:positionV relativeFrom="paragraph">
              <wp:posOffset>3819525</wp:posOffset>
            </wp:positionV>
            <wp:extent cx="388620" cy="720090"/>
            <wp:effectExtent l="0" t="0" r="0" b="3810"/>
            <wp:wrapSquare wrapText="bothSides"/>
            <wp:docPr id="10" name="Picture 4" descr="Project lead Swinburne University of Technology logo"/>
            <wp:cNvGraphicFramePr/>
            <a:graphic xmlns:a="http://schemas.openxmlformats.org/drawingml/2006/main">
              <a:graphicData uri="http://schemas.openxmlformats.org/drawingml/2006/picture">
                <pic:pic xmlns:pic="http://schemas.openxmlformats.org/drawingml/2006/picture">
                  <pic:nvPicPr>
                    <pic:cNvPr id="10" name="Picture 4" descr="Project lead Swinburne University of Technology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620" cy="720090"/>
                    </a:xfrm>
                    <a:prstGeom prst="rect">
                      <a:avLst/>
                    </a:prstGeom>
                  </pic:spPr>
                </pic:pic>
              </a:graphicData>
            </a:graphic>
            <wp14:sizeRelH relativeFrom="page">
              <wp14:pctWidth>0</wp14:pctWidth>
            </wp14:sizeRelH>
            <wp14:sizeRelV relativeFrom="page">
              <wp14:pctHeight>0</wp14:pctHeight>
            </wp14:sizeRelV>
          </wp:anchor>
        </w:drawing>
      </w:r>
      <w:r w:rsidRPr="0087599B">
        <w:rPr>
          <w:rFonts w:asciiTheme="minorHAnsi" w:hAnsiTheme="minorHAnsi" w:cstheme="minorHAnsi"/>
          <w:b/>
          <w:noProof/>
          <w:color w:val="CC0926"/>
          <w:sz w:val="26"/>
          <w:szCs w:val="28"/>
        </w:rPr>
        <w:drawing>
          <wp:anchor distT="0" distB="0" distL="114300" distR="114300" simplePos="0" relativeHeight="251672576" behindDoc="0" locked="0" layoutInCell="1" allowOverlap="1" wp14:anchorId="7430C52D" wp14:editId="2535946C">
            <wp:simplePos x="0" y="0"/>
            <wp:positionH relativeFrom="margin">
              <wp:posOffset>3025140</wp:posOffset>
            </wp:positionH>
            <wp:positionV relativeFrom="margin">
              <wp:posOffset>8464550</wp:posOffset>
            </wp:positionV>
            <wp:extent cx="1031240" cy="394970"/>
            <wp:effectExtent l="0" t="0" r="0" b="5080"/>
            <wp:wrapSquare wrapText="bothSides"/>
            <wp:docPr id="142" name="Picture 142" descr="Image result for 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qut log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813" b="30868"/>
                    <a:stretch/>
                  </pic:blipFill>
                  <pic:spPr bwMode="auto">
                    <a:xfrm>
                      <a:off x="0" y="0"/>
                      <a:ext cx="1031240" cy="394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599B">
        <w:rPr>
          <w:rFonts w:asciiTheme="minorHAnsi" w:hAnsiTheme="minorHAnsi" w:cstheme="minorHAnsi"/>
          <w:b/>
          <w:noProof/>
          <w:color w:val="CC0926"/>
          <w:sz w:val="26"/>
          <w:szCs w:val="28"/>
        </w:rPr>
        <w:drawing>
          <wp:anchor distT="0" distB="0" distL="114300" distR="114300" simplePos="0" relativeHeight="251673600" behindDoc="0" locked="0" layoutInCell="1" allowOverlap="1" wp14:anchorId="13BCA2BD" wp14:editId="7ADD6181">
            <wp:simplePos x="0" y="0"/>
            <wp:positionH relativeFrom="margin">
              <wp:posOffset>2148840</wp:posOffset>
            </wp:positionH>
            <wp:positionV relativeFrom="margin">
              <wp:posOffset>8340090</wp:posOffset>
            </wp:positionV>
            <wp:extent cx="694055" cy="682625"/>
            <wp:effectExtent l="0" t="0" r="0" b="0"/>
            <wp:wrapSquare wrapText="bothSides"/>
            <wp:docPr id="15" name="Picture 15" descr="Project partner CS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roject partner CSIRO log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1882"/>
                    <a:stretch/>
                  </pic:blipFill>
                  <pic:spPr bwMode="auto">
                    <a:xfrm>
                      <a:off x="0" y="0"/>
                      <a:ext cx="694055" cy="68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599B">
        <w:rPr>
          <w:rFonts w:asciiTheme="minorHAnsi" w:hAnsiTheme="minorHAnsi" w:cstheme="minorHAnsi"/>
          <w:b/>
          <w:noProof/>
          <w:color w:val="CC0926"/>
          <w:sz w:val="26"/>
          <w:szCs w:val="28"/>
        </w:rPr>
        <w:drawing>
          <wp:anchor distT="0" distB="0" distL="114300" distR="114300" simplePos="0" relativeHeight="251674624" behindDoc="0" locked="0" layoutInCell="1" allowOverlap="1" wp14:anchorId="303F1423" wp14:editId="33379B67">
            <wp:simplePos x="0" y="0"/>
            <wp:positionH relativeFrom="margin">
              <wp:posOffset>5080000</wp:posOffset>
            </wp:positionH>
            <wp:positionV relativeFrom="margin">
              <wp:posOffset>8525510</wp:posOffset>
            </wp:positionV>
            <wp:extent cx="622300" cy="341630"/>
            <wp:effectExtent l="0" t="0" r="6350" b="1270"/>
            <wp:wrapSquare wrapText="bothSides"/>
            <wp:docPr id="17" name="Picture 17" descr="Project partner Common Ca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oject partner Common Capital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30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99B">
        <w:rPr>
          <w:rFonts w:asciiTheme="minorHAnsi" w:hAnsiTheme="minorHAnsi" w:cstheme="minorHAnsi"/>
          <w:b/>
          <w:noProof/>
          <w:color w:val="CC0926"/>
          <w:sz w:val="26"/>
          <w:szCs w:val="28"/>
        </w:rPr>
        <w:drawing>
          <wp:anchor distT="0" distB="0" distL="114300" distR="114300" simplePos="0" relativeHeight="251678720" behindDoc="0" locked="0" layoutInCell="1" allowOverlap="1" wp14:anchorId="782B543C" wp14:editId="0C58DD7F">
            <wp:simplePos x="0" y="0"/>
            <wp:positionH relativeFrom="margin">
              <wp:posOffset>723900</wp:posOffset>
            </wp:positionH>
            <wp:positionV relativeFrom="margin">
              <wp:posOffset>8199120</wp:posOffset>
            </wp:positionV>
            <wp:extent cx="504825" cy="869950"/>
            <wp:effectExtent l="0" t="0" r="0" b="6350"/>
            <wp:wrapSquare wrapText="bothSides"/>
            <wp:docPr id="143" name="Picture 143" descr="Image result for geer logo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er logo energ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037B2" w14:textId="4CC765D5" w:rsidR="006B51B2" w:rsidRPr="00695542" w:rsidRDefault="00A722D5" w:rsidP="00BA3E45">
      <w:pPr>
        <w:pStyle w:val="Heading1"/>
        <w:numPr>
          <w:ilvl w:val="0"/>
          <w:numId w:val="0"/>
        </w:numPr>
        <w:ind w:left="3"/>
        <w:jc w:val="center"/>
      </w:pPr>
      <w:bookmarkStart w:id="0" w:name="_Toc129589011"/>
      <w:bookmarkStart w:id="1" w:name="_Toc134362957"/>
      <w:bookmarkStart w:id="2" w:name="_Toc97310941"/>
      <w:r w:rsidRPr="001630D8">
        <w:rPr>
          <w:rFonts w:ascii="Calibri" w:hAnsi="Calibri" w:cs="Calibri"/>
          <w:noProof/>
          <w:color w:val="000000" w:themeColor="text1"/>
          <w:sz w:val="22"/>
          <w:szCs w:val="22"/>
          <w:lang w:val="en-AU"/>
        </w:rPr>
        <w:lastRenderedPageBreak/>
        <mc:AlternateContent>
          <mc:Choice Requires="wps">
            <w:drawing>
              <wp:anchor distT="45720" distB="45720" distL="114300" distR="114300" simplePos="0" relativeHeight="251730944" behindDoc="0" locked="0" layoutInCell="1" allowOverlap="1" wp14:anchorId="29A8587E" wp14:editId="5BEB2AF7">
                <wp:simplePos x="0" y="0"/>
                <wp:positionH relativeFrom="column">
                  <wp:posOffset>723900</wp:posOffset>
                </wp:positionH>
                <wp:positionV relativeFrom="paragraph">
                  <wp:posOffset>-369570</wp:posOffset>
                </wp:positionV>
                <wp:extent cx="3771900" cy="694690"/>
                <wp:effectExtent l="0" t="0" r="0" b="0"/>
                <wp:wrapNone/>
                <wp:docPr id="802946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94690"/>
                        </a:xfrm>
                        <a:prstGeom prst="rect">
                          <a:avLst/>
                        </a:prstGeom>
                        <a:noFill/>
                        <a:ln w="9525">
                          <a:noFill/>
                          <a:miter lim="800000"/>
                          <a:headEnd/>
                          <a:tailEnd/>
                        </a:ln>
                      </wps:spPr>
                      <wps:txbx>
                        <w:txbxContent>
                          <w:p w14:paraId="051303DD" w14:textId="77777777" w:rsidR="00A722D5" w:rsidRPr="001630D8" w:rsidRDefault="00A722D5" w:rsidP="00A722D5">
                            <w:pPr>
                              <w:rPr>
                                <w:rFonts w:ascii="Montserrat" w:hAnsi="Montserrat"/>
                                <w:b/>
                                <w:bCs/>
                                <w:color w:val="FDBF11"/>
                                <w:sz w:val="48"/>
                                <w:szCs w:val="72"/>
                              </w:rPr>
                            </w:pPr>
                            <w:r w:rsidRPr="001630D8">
                              <w:rPr>
                                <w:rFonts w:ascii="Montserrat" w:hAnsi="Montserrat"/>
                                <w:b/>
                                <w:bCs/>
                                <w:color w:val="FDBF11"/>
                                <w:sz w:val="48"/>
                                <w:szCs w:val="72"/>
                              </w:rPr>
                              <w:t>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8587E" id="_x0000_s1032" type="#_x0000_t202" style="position:absolute;left:0;text-align:left;margin-left:57pt;margin-top:-29.1pt;width:297pt;height:54.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" filled="f" stroked="f">
                <v:textbox>
                  <w:txbxContent>
                    <w:p w14:paraId="051303DD" w14:textId="77777777" w:rsidR="00A722D5" w:rsidRPr="001630D8" w:rsidRDefault="00A722D5" w:rsidP="00A722D5">
                      <w:pPr>
                        <w:rPr>
                          <w:rFonts w:ascii="Montserrat" w:hAnsi="Montserrat"/>
                          <w:b/>
                          <w:bCs/>
                          <w:color w:val="FDBF11"/>
                          <w:sz w:val="48"/>
                          <w:szCs w:val="72"/>
                        </w:rPr>
                      </w:pPr>
                      <w:r w:rsidRPr="001630D8">
                        <w:rPr>
                          <w:rFonts w:ascii="Montserrat" w:hAnsi="Montserrat"/>
                          <w:b/>
                          <w:bCs/>
                          <w:color w:val="FDBF11"/>
                          <w:sz w:val="48"/>
                          <w:szCs w:val="72"/>
                        </w:rPr>
                        <w:t>Executive Summary</w:t>
                      </w:r>
                    </w:p>
                  </w:txbxContent>
                </v:textbox>
              </v:shape>
            </w:pict>
          </mc:Fallback>
        </mc:AlternateContent>
      </w:r>
      <w:r>
        <w:rPr>
          <w:rFonts w:ascii="Calibri" w:hAnsi="Calibri" w:cs="Calibri"/>
          <w:noProof/>
          <w:color w:val="000000" w:themeColor="text1"/>
          <w:sz w:val="22"/>
          <w:szCs w:val="22"/>
          <w:lang w:val="en-AU"/>
        </w:rPr>
        <w:drawing>
          <wp:anchor distT="0" distB="0" distL="114300" distR="114300" simplePos="0" relativeHeight="251729920" behindDoc="0" locked="0" layoutInCell="1" allowOverlap="1" wp14:anchorId="6296AC95" wp14:editId="18D3D2E5">
            <wp:simplePos x="0" y="0"/>
            <wp:positionH relativeFrom="page">
              <wp:posOffset>-1905</wp:posOffset>
            </wp:positionH>
            <wp:positionV relativeFrom="paragraph">
              <wp:posOffset>-872490</wp:posOffset>
            </wp:positionV>
            <wp:extent cx="7597425" cy="1965960"/>
            <wp:effectExtent l="0" t="0" r="3810" b="0"/>
            <wp:wrapNone/>
            <wp:docPr id="1774210363" name="Picture 4" descr="Box for new section &quot;Executive Summa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10363" name="Picture 4" descr="Box for new section &quot;Executive Summary&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9742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1B2" w:rsidRPr="00695542">
        <w:t>E</w:t>
      </w:r>
      <w:r w:rsidR="00BF7255" w:rsidRPr="00695542">
        <w:t>xecutive</w:t>
      </w:r>
      <w:r w:rsidR="006B51B2" w:rsidRPr="00695542">
        <w:t xml:space="preserve"> S</w:t>
      </w:r>
      <w:r w:rsidR="00BF7255" w:rsidRPr="00695542">
        <w:t>ummary</w:t>
      </w:r>
      <w:bookmarkEnd w:id="0"/>
      <w:bookmarkEnd w:id="1"/>
    </w:p>
    <w:p w14:paraId="0E1554C6" w14:textId="36F3AF50" w:rsidR="006B51B2" w:rsidRPr="00695542" w:rsidRDefault="006B51B2" w:rsidP="006B51B2">
      <w:pPr>
        <w:spacing w:after="160" w:line="259" w:lineRule="auto"/>
        <w:rPr>
          <w:rFonts w:asciiTheme="minorHAnsi" w:hAnsiTheme="minorHAnsi" w:cstheme="minorHAnsi"/>
        </w:rPr>
      </w:pPr>
    </w:p>
    <w:p w14:paraId="4DF88DAB" w14:textId="77777777" w:rsidR="00B62178" w:rsidRDefault="00B62178" w:rsidP="006B51B2">
      <w:pPr>
        <w:pStyle w:val="BodyTextSP"/>
        <w:rPr>
          <w:rFonts w:ascii="Montserrat" w:hAnsi="Montserrat"/>
          <w:sz w:val="18"/>
          <w:szCs w:val="21"/>
          <w:lang w:val="en-GB"/>
        </w:rPr>
      </w:pPr>
    </w:p>
    <w:p w14:paraId="2E747A5E" w14:textId="32D91B49" w:rsidR="00A33236" w:rsidRPr="00A722D5" w:rsidRDefault="00DB3277" w:rsidP="006B51B2">
      <w:pPr>
        <w:pStyle w:val="BodyTextSP"/>
        <w:rPr>
          <w:rFonts w:ascii="Montserrat" w:hAnsi="Montserrat"/>
          <w:sz w:val="18"/>
          <w:szCs w:val="21"/>
          <w:lang w:val="en-GB"/>
        </w:rPr>
      </w:pPr>
      <w:r w:rsidRPr="00A722D5">
        <w:rPr>
          <w:rFonts w:ascii="Montserrat" w:hAnsi="Montserrat"/>
          <w:sz w:val="18"/>
          <w:szCs w:val="21"/>
          <w:lang w:val="en-GB"/>
        </w:rPr>
        <w:t xml:space="preserve">This report is the third of four which form the Energy Equity Work Program – Phase 2. </w:t>
      </w:r>
      <w:r w:rsidR="0031676A" w:rsidRPr="00A722D5">
        <w:rPr>
          <w:rFonts w:ascii="Montserrat" w:hAnsi="Montserrat"/>
          <w:sz w:val="18"/>
          <w:szCs w:val="21"/>
          <w:lang w:val="en-GB"/>
        </w:rPr>
        <w:t>I</w:t>
      </w:r>
      <w:r w:rsidR="00A33236" w:rsidRPr="00A722D5">
        <w:rPr>
          <w:rFonts w:ascii="Montserrat" w:hAnsi="Montserrat" w:cs="Calibri"/>
          <w:sz w:val="18"/>
          <w:szCs w:val="21"/>
          <w:lang w:val="en-GB"/>
        </w:rPr>
        <w:t xml:space="preserve">nformed by the findings </w:t>
      </w:r>
      <w:r w:rsidR="0031676A" w:rsidRPr="00A722D5">
        <w:rPr>
          <w:rFonts w:ascii="Montserrat" w:hAnsi="Montserrat" w:cs="Calibri"/>
          <w:sz w:val="18"/>
          <w:szCs w:val="21"/>
          <w:lang w:val="en-GB"/>
        </w:rPr>
        <w:t xml:space="preserve">from Phase 1, and from the research findings presented in </w:t>
      </w:r>
      <w:r w:rsidR="00A33236" w:rsidRPr="00A722D5">
        <w:rPr>
          <w:rFonts w:ascii="Montserrat" w:hAnsi="Montserrat" w:cs="Calibri"/>
          <w:sz w:val="18"/>
          <w:szCs w:val="21"/>
          <w:lang w:val="en-GB"/>
        </w:rPr>
        <w:t>report</w:t>
      </w:r>
      <w:r w:rsidR="00E25F05" w:rsidRPr="00A722D5">
        <w:rPr>
          <w:rFonts w:ascii="Montserrat" w:hAnsi="Montserrat" w:cs="Calibri"/>
          <w:sz w:val="18"/>
          <w:szCs w:val="21"/>
          <w:lang w:val="en-GB"/>
        </w:rPr>
        <w:t>s</w:t>
      </w:r>
      <w:r w:rsidR="00A33236" w:rsidRPr="00A722D5">
        <w:rPr>
          <w:rFonts w:ascii="Montserrat" w:hAnsi="Montserrat" w:cs="Calibri"/>
          <w:sz w:val="18"/>
          <w:szCs w:val="21"/>
          <w:lang w:val="en-GB"/>
        </w:rPr>
        <w:t xml:space="preserve"> 1 and 2</w:t>
      </w:r>
      <w:r w:rsidR="0031676A" w:rsidRPr="00A722D5">
        <w:rPr>
          <w:rFonts w:ascii="Montserrat" w:hAnsi="Montserrat" w:cs="Calibri"/>
          <w:sz w:val="18"/>
          <w:szCs w:val="21"/>
          <w:lang w:val="en-GB"/>
        </w:rPr>
        <w:t xml:space="preserve"> of this </w:t>
      </w:r>
      <w:r w:rsidR="00E25F05" w:rsidRPr="00A722D5">
        <w:rPr>
          <w:rFonts w:ascii="Montserrat" w:hAnsi="Montserrat" w:cs="Calibri"/>
          <w:sz w:val="18"/>
          <w:szCs w:val="21"/>
          <w:lang w:val="en-GB"/>
        </w:rPr>
        <w:t xml:space="preserve">Phase 2 </w:t>
      </w:r>
      <w:r w:rsidR="0031676A" w:rsidRPr="00A722D5">
        <w:rPr>
          <w:rFonts w:ascii="Montserrat" w:hAnsi="Montserrat" w:cs="Calibri"/>
          <w:sz w:val="18"/>
          <w:szCs w:val="21"/>
          <w:lang w:val="en-GB"/>
        </w:rPr>
        <w:t xml:space="preserve">work, </w:t>
      </w:r>
      <w:r w:rsidR="00CA0E5D" w:rsidRPr="00A722D5">
        <w:rPr>
          <w:rFonts w:ascii="Montserrat" w:hAnsi="Montserrat" w:cs="Calibri"/>
          <w:sz w:val="18"/>
          <w:szCs w:val="21"/>
          <w:lang w:val="en-GB"/>
        </w:rPr>
        <w:t>th</w:t>
      </w:r>
      <w:r w:rsidR="006F761B" w:rsidRPr="00A722D5">
        <w:rPr>
          <w:rFonts w:ascii="Montserrat" w:hAnsi="Montserrat" w:cs="Calibri"/>
          <w:sz w:val="18"/>
          <w:szCs w:val="21"/>
          <w:lang w:val="en-GB"/>
        </w:rPr>
        <w:t>is report’s</w:t>
      </w:r>
      <w:r w:rsidR="00CA0E5D" w:rsidRPr="00A722D5">
        <w:rPr>
          <w:rFonts w:ascii="Montserrat" w:hAnsi="Montserrat" w:cs="Calibri"/>
          <w:sz w:val="18"/>
          <w:szCs w:val="21"/>
          <w:lang w:val="en-GB"/>
        </w:rPr>
        <w:t xml:space="preserve"> aim </w:t>
      </w:r>
      <w:r w:rsidR="006F761B" w:rsidRPr="00A722D5">
        <w:rPr>
          <w:rFonts w:ascii="Montserrat" w:hAnsi="Montserrat" w:cs="Calibri"/>
          <w:sz w:val="18"/>
          <w:szCs w:val="21"/>
          <w:lang w:val="en-GB"/>
        </w:rPr>
        <w:t>i</w:t>
      </w:r>
      <w:r w:rsidR="00CA0E5D" w:rsidRPr="00A722D5">
        <w:rPr>
          <w:rFonts w:ascii="Montserrat" w:hAnsi="Montserrat" w:cs="Calibri"/>
          <w:sz w:val="18"/>
          <w:szCs w:val="21"/>
          <w:lang w:val="en-GB"/>
        </w:rPr>
        <w:t>s to explore</w:t>
      </w:r>
      <w:r w:rsidR="00601DB7" w:rsidRPr="00A722D5">
        <w:rPr>
          <w:rFonts w:ascii="Montserrat" w:hAnsi="Montserrat" w:cs="Calibri"/>
          <w:sz w:val="18"/>
          <w:szCs w:val="21"/>
          <w:lang w:val="en-GB"/>
        </w:rPr>
        <w:t xml:space="preserve"> the </w:t>
      </w:r>
      <w:r w:rsidR="004A63A6" w:rsidRPr="00A722D5">
        <w:rPr>
          <w:rFonts w:ascii="Montserrat" w:hAnsi="Montserrat" w:cs="Calibri"/>
          <w:sz w:val="18"/>
          <w:szCs w:val="21"/>
          <w:lang w:val="en-GB"/>
        </w:rPr>
        <w:t>possibility</w:t>
      </w:r>
      <w:r w:rsidR="00601DB7" w:rsidRPr="00A722D5">
        <w:rPr>
          <w:rFonts w:ascii="Montserrat" w:hAnsi="Montserrat" w:cs="Calibri"/>
          <w:sz w:val="18"/>
          <w:szCs w:val="21"/>
          <w:lang w:val="en-GB"/>
        </w:rPr>
        <w:t xml:space="preserve"> of using </w:t>
      </w:r>
      <w:r w:rsidR="00A33236" w:rsidRPr="00A722D5">
        <w:rPr>
          <w:rFonts w:ascii="Montserrat" w:hAnsi="Montserrat" w:cs="Calibri"/>
          <w:sz w:val="18"/>
          <w:szCs w:val="21"/>
          <w:lang w:val="en-GB"/>
        </w:rPr>
        <w:t>existing data sources to properly capture and track energy hardship</w:t>
      </w:r>
      <w:r w:rsidR="006F761B" w:rsidRPr="00A722D5">
        <w:rPr>
          <w:rFonts w:ascii="Montserrat" w:hAnsi="Montserrat" w:cs="Calibri"/>
          <w:sz w:val="18"/>
          <w:szCs w:val="21"/>
          <w:lang w:val="en-GB"/>
        </w:rPr>
        <w:t>,</w:t>
      </w:r>
      <w:r w:rsidR="004A63A6" w:rsidRPr="00A722D5">
        <w:rPr>
          <w:rFonts w:ascii="Montserrat" w:hAnsi="Montserrat" w:cs="Calibri"/>
          <w:sz w:val="18"/>
          <w:szCs w:val="21"/>
          <w:lang w:val="en-GB"/>
        </w:rPr>
        <w:t xml:space="preserve"> or to raise alternatives</w:t>
      </w:r>
      <w:r w:rsidR="00A33236" w:rsidRPr="00A722D5">
        <w:rPr>
          <w:rFonts w:ascii="Montserrat" w:hAnsi="Montserrat" w:cs="Calibri"/>
          <w:sz w:val="18"/>
          <w:szCs w:val="21"/>
          <w:lang w:val="en-GB"/>
        </w:rPr>
        <w:t>.</w:t>
      </w:r>
      <w:r w:rsidR="00601DB7" w:rsidRPr="00A722D5">
        <w:rPr>
          <w:rFonts w:ascii="Montserrat" w:hAnsi="Montserrat" w:cs="Calibri"/>
          <w:sz w:val="18"/>
          <w:szCs w:val="21"/>
          <w:lang w:val="en-GB"/>
        </w:rPr>
        <w:t xml:space="preserve"> </w:t>
      </w:r>
      <w:r w:rsidR="006F761B" w:rsidRPr="00A722D5">
        <w:rPr>
          <w:rFonts w:ascii="Montserrat" w:hAnsi="Montserrat" w:cs="Calibri"/>
          <w:sz w:val="18"/>
          <w:szCs w:val="21"/>
          <w:lang w:val="en-GB"/>
        </w:rPr>
        <w:t>Towards this aim</w:t>
      </w:r>
      <w:r w:rsidR="00601DB7" w:rsidRPr="00A722D5">
        <w:rPr>
          <w:rFonts w:ascii="Montserrat" w:hAnsi="Montserrat" w:cs="Calibri"/>
          <w:sz w:val="18"/>
          <w:szCs w:val="21"/>
          <w:lang w:val="en-GB"/>
        </w:rPr>
        <w:t xml:space="preserve">, </w:t>
      </w:r>
      <w:r w:rsidR="00DB7B75" w:rsidRPr="00A722D5">
        <w:rPr>
          <w:rFonts w:ascii="Montserrat" w:hAnsi="Montserrat" w:cs="Calibri"/>
          <w:sz w:val="18"/>
          <w:szCs w:val="21"/>
          <w:lang w:val="en-GB"/>
        </w:rPr>
        <w:t xml:space="preserve">we consulted </w:t>
      </w:r>
      <w:r w:rsidR="00A5786E" w:rsidRPr="00A722D5">
        <w:rPr>
          <w:rFonts w:ascii="Montserrat" w:hAnsi="Montserrat" w:cs="Calibri"/>
          <w:sz w:val="18"/>
          <w:szCs w:val="21"/>
          <w:lang w:val="en-GB"/>
        </w:rPr>
        <w:t xml:space="preserve">a panel of data experts </w:t>
      </w:r>
      <w:r w:rsidR="00C74E86" w:rsidRPr="00A722D5">
        <w:rPr>
          <w:rFonts w:ascii="Montserrat" w:hAnsi="Montserrat" w:cs="Calibri"/>
          <w:sz w:val="18"/>
          <w:szCs w:val="21"/>
          <w:lang w:val="en-GB"/>
        </w:rPr>
        <w:t xml:space="preserve">in Australia </w:t>
      </w:r>
      <w:r w:rsidR="00A5786E" w:rsidRPr="00A722D5">
        <w:rPr>
          <w:rFonts w:ascii="Montserrat" w:hAnsi="Montserrat" w:cs="Calibri"/>
          <w:sz w:val="18"/>
          <w:szCs w:val="21"/>
          <w:lang w:val="en-GB"/>
        </w:rPr>
        <w:t>for their insights and suggestions.</w:t>
      </w:r>
    </w:p>
    <w:p w14:paraId="6361F0BE" w14:textId="4FADB22A" w:rsidR="006B51B2" w:rsidRPr="00A722D5" w:rsidRDefault="006B51B2" w:rsidP="006B51B2">
      <w:pPr>
        <w:pStyle w:val="BodyTextSP"/>
        <w:rPr>
          <w:rFonts w:ascii="Montserrat" w:hAnsi="Montserrat"/>
          <w:sz w:val="18"/>
          <w:szCs w:val="21"/>
          <w:lang w:val="en-GB"/>
        </w:rPr>
      </w:pPr>
      <w:r w:rsidRPr="00A722D5">
        <w:rPr>
          <w:rFonts w:ascii="Montserrat" w:hAnsi="Montserrat"/>
          <w:sz w:val="18"/>
          <w:szCs w:val="21"/>
          <w:lang w:val="en-GB"/>
        </w:rPr>
        <w:t xml:space="preserve">This report summarises the outcomes of </w:t>
      </w:r>
      <w:r w:rsidR="00DB7B75" w:rsidRPr="00A722D5">
        <w:rPr>
          <w:rFonts w:ascii="Montserrat" w:hAnsi="Montserrat"/>
          <w:sz w:val="18"/>
          <w:szCs w:val="21"/>
          <w:lang w:val="en-GB"/>
        </w:rPr>
        <w:t xml:space="preserve">the </w:t>
      </w:r>
      <w:r w:rsidRPr="00A722D5">
        <w:rPr>
          <w:rFonts w:ascii="Montserrat" w:hAnsi="Montserrat"/>
          <w:sz w:val="18"/>
          <w:szCs w:val="21"/>
          <w:lang w:val="en-GB"/>
        </w:rPr>
        <w:t>interviews with data experts and document reviews</w:t>
      </w:r>
      <w:r w:rsidR="00DB7B75" w:rsidRPr="00A722D5">
        <w:rPr>
          <w:rFonts w:ascii="Montserrat" w:hAnsi="Montserrat"/>
          <w:sz w:val="18"/>
          <w:szCs w:val="21"/>
          <w:lang w:val="en-GB"/>
        </w:rPr>
        <w:t>,</w:t>
      </w:r>
      <w:r w:rsidRPr="00A722D5">
        <w:rPr>
          <w:rFonts w:ascii="Montserrat" w:hAnsi="Montserrat"/>
          <w:sz w:val="18"/>
          <w:szCs w:val="21"/>
          <w:lang w:val="en-GB"/>
        </w:rPr>
        <w:t xml:space="preserve"> regarding:</w:t>
      </w:r>
    </w:p>
    <w:p w14:paraId="3F5D876F" w14:textId="5598DA09" w:rsidR="006B51B2" w:rsidRPr="00A722D5" w:rsidRDefault="006F761B" w:rsidP="006B51B2">
      <w:pPr>
        <w:pStyle w:val="ListParagraph"/>
        <w:numPr>
          <w:ilvl w:val="0"/>
          <w:numId w:val="22"/>
        </w:numPr>
        <w:spacing w:after="160" w:line="259" w:lineRule="auto"/>
        <w:rPr>
          <w:rFonts w:ascii="Montserrat" w:eastAsiaTheme="majorEastAsia" w:hAnsi="Montserrat" w:cstheme="minorHAnsi"/>
          <w:b/>
          <w:bCs/>
          <w:color w:val="002060"/>
          <w:sz w:val="18"/>
          <w:szCs w:val="18"/>
          <w:lang w:val="en-GB"/>
        </w:rPr>
      </w:pPr>
      <w:r w:rsidRPr="00A722D5">
        <w:rPr>
          <w:rFonts w:ascii="Montserrat" w:hAnsi="Montserrat" w:cstheme="minorHAnsi"/>
          <w:sz w:val="18"/>
          <w:szCs w:val="18"/>
          <w:lang w:val="en-GB"/>
        </w:rPr>
        <w:t>m</w:t>
      </w:r>
      <w:r w:rsidR="006B51B2" w:rsidRPr="00A722D5">
        <w:rPr>
          <w:rFonts w:ascii="Montserrat" w:hAnsi="Montserrat" w:cstheme="minorHAnsi"/>
          <w:sz w:val="18"/>
          <w:szCs w:val="18"/>
          <w:lang w:val="en-GB"/>
        </w:rPr>
        <w:t xml:space="preserve">easures needed to assess energy hardship in the Australian population </w:t>
      </w:r>
    </w:p>
    <w:p w14:paraId="02218212" w14:textId="63F170DF" w:rsidR="006B51B2" w:rsidRPr="00A722D5" w:rsidRDefault="006F761B" w:rsidP="006B51B2">
      <w:pPr>
        <w:pStyle w:val="ListParagraph"/>
        <w:numPr>
          <w:ilvl w:val="0"/>
          <w:numId w:val="22"/>
        </w:numPr>
        <w:spacing w:after="160" w:line="259" w:lineRule="auto"/>
        <w:rPr>
          <w:rFonts w:ascii="Montserrat" w:eastAsiaTheme="majorEastAsia" w:hAnsi="Montserrat" w:cstheme="minorHAnsi"/>
          <w:b/>
          <w:bCs/>
          <w:color w:val="002060"/>
          <w:sz w:val="18"/>
          <w:szCs w:val="18"/>
          <w:lang w:val="en-GB"/>
        </w:rPr>
      </w:pPr>
      <w:r w:rsidRPr="00A722D5">
        <w:rPr>
          <w:rFonts w:ascii="Montserrat" w:hAnsi="Montserrat" w:cstheme="minorHAnsi"/>
          <w:sz w:val="18"/>
          <w:szCs w:val="18"/>
          <w:lang w:val="en-GB"/>
        </w:rPr>
        <w:t>e</w:t>
      </w:r>
      <w:r w:rsidR="006B51B2" w:rsidRPr="00A722D5">
        <w:rPr>
          <w:rFonts w:ascii="Montserrat" w:hAnsi="Montserrat" w:cstheme="minorHAnsi"/>
          <w:sz w:val="18"/>
          <w:szCs w:val="18"/>
          <w:lang w:val="en-GB"/>
        </w:rPr>
        <w:t>xisting data relevant to that measurement, as well as the feasibility and cost-effectiveness of accessing it</w:t>
      </w:r>
    </w:p>
    <w:p w14:paraId="5A87B0B9" w14:textId="4084008A" w:rsidR="006B51B2" w:rsidRPr="00A722D5" w:rsidRDefault="006F761B" w:rsidP="006B51B2">
      <w:pPr>
        <w:pStyle w:val="ListParagraph"/>
        <w:numPr>
          <w:ilvl w:val="0"/>
          <w:numId w:val="22"/>
        </w:numPr>
        <w:spacing w:after="160" w:line="259" w:lineRule="auto"/>
        <w:rPr>
          <w:rFonts w:ascii="Montserrat" w:eastAsiaTheme="majorEastAsia" w:hAnsi="Montserrat" w:cstheme="minorHAnsi"/>
          <w:b/>
          <w:bCs/>
          <w:color w:val="002060"/>
          <w:sz w:val="18"/>
          <w:szCs w:val="18"/>
          <w:lang w:val="en-GB"/>
        </w:rPr>
      </w:pPr>
      <w:r w:rsidRPr="00A722D5">
        <w:rPr>
          <w:rFonts w:ascii="Montserrat" w:hAnsi="Montserrat" w:cstheme="minorHAnsi"/>
          <w:sz w:val="18"/>
          <w:szCs w:val="18"/>
          <w:lang w:val="en-GB"/>
        </w:rPr>
        <w:t>p</w:t>
      </w:r>
      <w:r w:rsidR="006B51B2" w:rsidRPr="00A722D5">
        <w:rPr>
          <w:rFonts w:ascii="Montserrat" w:hAnsi="Montserrat" w:cstheme="minorHAnsi"/>
          <w:sz w:val="18"/>
          <w:szCs w:val="18"/>
          <w:lang w:val="en-GB"/>
        </w:rPr>
        <w:t>otential new sources of data to supplement existing data and fill identified gaps.</w:t>
      </w:r>
    </w:p>
    <w:p w14:paraId="22938E4A" w14:textId="3A3A337D" w:rsidR="006B51B2" w:rsidRPr="00A722D5" w:rsidRDefault="006B51B2" w:rsidP="006B51B2">
      <w:pPr>
        <w:pStyle w:val="BodyTextSP"/>
        <w:rPr>
          <w:rFonts w:ascii="Montserrat" w:hAnsi="Montserrat"/>
          <w:sz w:val="18"/>
          <w:szCs w:val="21"/>
          <w:lang w:val="en-GB"/>
        </w:rPr>
      </w:pPr>
      <w:r w:rsidRPr="00A722D5">
        <w:rPr>
          <w:rFonts w:ascii="Montserrat" w:hAnsi="Montserrat"/>
          <w:sz w:val="18"/>
          <w:szCs w:val="21"/>
          <w:lang w:val="en-GB"/>
        </w:rPr>
        <w:t>This project assumes that a nationally representative sample of the population is required to capture the extent of energy hardship at any point in time. It also assumes that any mechanism of assessing household energy hardship needs to sample hardship at the household level</w:t>
      </w:r>
      <w:r w:rsidR="00440B3E" w:rsidRPr="00A722D5">
        <w:rPr>
          <w:rFonts w:ascii="Montserrat" w:hAnsi="Montserrat"/>
          <w:sz w:val="18"/>
          <w:szCs w:val="21"/>
          <w:lang w:val="en-GB"/>
        </w:rPr>
        <w:t>.</w:t>
      </w:r>
      <w:r w:rsidRPr="00A722D5">
        <w:rPr>
          <w:rFonts w:ascii="Montserrat" w:hAnsi="Montserrat"/>
          <w:sz w:val="18"/>
          <w:szCs w:val="21"/>
          <w:lang w:val="en-GB"/>
        </w:rPr>
        <w:t xml:space="preserve"> </w:t>
      </w:r>
      <w:r w:rsidR="00440B3E" w:rsidRPr="00A722D5">
        <w:rPr>
          <w:rFonts w:ascii="Montserrat" w:hAnsi="Montserrat"/>
          <w:sz w:val="18"/>
          <w:szCs w:val="21"/>
          <w:lang w:val="en-GB"/>
        </w:rPr>
        <w:t>This will enable</w:t>
      </w:r>
      <w:r w:rsidRPr="00A722D5">
        <w:rPr>
          <w:rFonts w:ascii="Montserrat" w:hAnsi="Montserrat"/>
          <w:sz w:val="18"/>
          <w:szCs w:val="21"/>
          <w:lang w:val="en-GB"/>
        </w:rPr>
        <w:t xml:space="preserve"> identif</w:t>
      </w:r>
      <w:r w:rsidR="00440B3E" w:rsidRPr="00A722D5">
        <w:rPr>
          <w:rFonts w:ascii="Montserrat" w:hAnsi="Montserrat"/>
          <w:sz w:val="18"/>
          <w:szCs w:val="21"/>
          <w:lang w:val="en-GB"/>
        </w:rPr>
        <w:t>ication of</w:t>
      </w:r>
      <w:r w:rsidRPr="00A722D5">
        <w:rPr>
          <w:rFonts w:ascii="Montserrat" w:hAnsi="Montserrat"/>
          <w:sz w:val="18"/>
          <w:szCs w:val="21"/>
          <w:lang w:val="en-GB"/>
        </w:rPr>
        <w:t xml:space="preserve"> specific households that are experiencing hardship or face heightened vulnerably to future hardship.</w:t>
      </w:r>
    </w:p>
    <w:p w14:paraId="11C678A3" w14:textId="65D6283C" w:rsidR="006B51B2" w:rsidRPr="00A722D5" w:rsidRDefault="006B51B2" w:rsidP="006B51B2">
      <w:pPr>
        <w:pStyle w:val="BodyTextSP"/>
        <w:rPr>
          <w:rFonts w:ascii="Montserrat" w:hAnsi="Montserrat"/>
          <w:sz w:val="18"/>
          <w:szCs w:val="21"/>
          <w:lang w:val="en-GB"/>
        </w:rPr>
      </w:pPr>
      <w:r w:rsidRPr="00A722D5">
        <w:rPr>
          <w:rFonts w:ascii="Montserrat" w:hAnsi="Montserrat"/>
          <w:sz w:val="18"/>
          <w:szCs w:val="21"/>
          <w:lang w:val="en-GB"/>
        </w:rPr>
        <w:t xml:space="preserve">Energy hardship can be measured in multiple ways. A minimum viable set of these measures includes </w:t>
      </w:r>
      <w:r w:rsidRPr="00A722D5">
        <w:rPr>
          <w:rFonts w:ascii="Montserrat" w:hAnsi="Montserrat"/>
          <w:i/>
          <w:iCs/>
          <w:sz w:val="18"/>
          <w:szCs w:val="21"/>
          <w:lang w:val="en-GB"/>
        </w:rPr>
        <w:t>energy burden</w:t>
      </w:r>
      <w:r w:rsidRPr="00A722D5">
        <w:rPr>
          <w:rFonts w:ascii="Montserrat" w:hAnsi="Montserrat"/>
          <w:sz w:val="18"/>
          <w:szCs w:val="21"/>
          <w:lang w:val="en-GB"/>
        </w:rPr>
        <w:t xml:space="preserve">, </w:t>
      </w:r>
      <w:r w:rsidRPr="00A722D5">
        <w:rPr>
          <w:rFonts w:ascii="Montserrat" w:hAnsi="Montserrat"/>
          <w:i/>
          <w:iCs/>
          <w:sz w:val="18"/>
          <w:szCs w:val="21"/>
          <w:lang w:val="en-GB"/>
        </w:rPr>
        <w:t>energy poverty</w:t>
      </w:r>
      <w:r w:rsidRPr="00A722D5">
        <w:rPr>
          <w:rFonts w:ascii="Montserrat" w:hAnsi="Montserrat"/>
          <w:sz w:val="18"/>
          <w:szCs w:val="21"/>
          <w:lang w:val="en-GB"/>
        </w:rPr>
        <w:t xml:space="preserve">, </w:t>
      </w:r>
      <w:r w:rsidRPr="00A722D5">
        <w:rPr>
          <w:rFonts w:ascii="Montserrat" w:hAnsi="Montserrat"/>
          <w:i/>
          <w:iCs/>
          <w:sz w:val="18"/>
          <w:szCs w:val="21"/>
          <w:lang w:val="en-GB"/>
        </w:rPr>
        <w:t>energy under-consumption</w:t>
      </w:r>
      <w:r w:rsidRPr="00A722D5">
        <w:rPr>
          <w:rFonts w:ascii="Montserrat" w:hAnsi="Montserrat"/>
          <w:sz w:val="18"/>
          <w:szCs w:val="21"/>
          <w:lang w:val="en-GB"/>
        </w:rPr>
        <w:t xml:space="preserve"> and </w:t>
      </w:r>
      <w:r w:rsidRPr="00A722D5">
        <w:rPr>
          <w:rFonts w:ascii="Montserrat" w:hAnsi="Montserrat"/>
          <w:i/>
          <w:iCs/>
          <w:sz w:val="18"/>
          <w:szCs w:val="21"/>
          <w:lang w:val="en-GB"/>
        </w:rPr>
        <w:t>invisible energy hardship</w:t>
      </w:r>
      <w:r w:rsidRPr="00A722D5">
        <w:rPr>
          <w:rFonts w:ascii="Montserrat" w:hAnsi="Montserrat"/>
          <w:sz w:val="18"/>
          <w:szCs w:val="21"/>
          <w:lang w:val="en-GB"/>
        </w:rPr>
        <w:t xml:space="preserve">. Gathering data to assess this range of measures requires collecting data from households themselves. No alternative means exists for some components of these measures. It </w:t>
      </w:r>
      <w:r w:rsidR="007C5B9C" w:rsidRPr="00A722D5">
        <w:rPr>
          <w:rFonts w:ascii="Montserrat" w:hAnsi="Montserrat"/>
          <w:sz w:val="18"/>
          <w:szCs w:val="21"/>
          <w:lang w:val="en-GB"/>
        </w:rPr>
        <w:t xml:space="preserve">therefore </w:t>
      </w:r>
      <w:r w:rsidRPr="00A722D5">
        <w:rPr>
          <w:rFonts w:ascii="Montserrat" w:hAnsi="Montserrat"/>
          <w:sz w:val="18"/>
          <w:szCs w:val="21"/>
          <w:lang w:val="en-GB"/>
        </w:rPr>
        <w:t xml:space="preserve">remains important to minimise the </w:t>
      </w:r>
      <w:r w:rsidR="007C5B9C" w:rsidRPr="00A722D5">
        <w:rPr>
          <w:rFonts w:ascii="Montserrat" w:hAnsi="Montserrat"/>
          <w:sz w:val="18"/>
          <w:szCs w:val="21"/>
          <w:lang w:val="en-GB"/>
        </w:rPr>
        <w:t xml:space="preserve">burden of </w:t>
      </w:r>
      <w:r w:rsidRPr="00A722D5">
        <w:rPr>
          <w:rFonts w:ascii="Montserrat" w:hAnsi="Montserrat"/>
          <w:sz w:val="18"/>
          <w:szCs w:val="21"/>
          <w:lang w:val="en-GB"/>
        </w:rPr>
        <w:t>data collection on household</w:t>
      </w:r>
      <w:r w:rsidR="007C5B9C" w:rsidRPr="00A722D5">
        <w:rPr>
          <w:rFonts w:ascii="Montserrat" w:hAnsi="Montserrat"/>
          <w:sz w:val="18"/>
          <w:szCs w:val="21"/>
          <w:lang w:val="en-GB"/>
        </w:rPr>
        <w:t>s</w:t>
      </w:r>
      <w:r w:rsidRPr="00A722D5">
        <w:rPr>
          <w:rFonts w:ascii="Montserrat" w:hAnsi="Montserrat"/>
          <w:sz w:val="18"/>
          <w:szCs w:val="21"/>
          <w:lang w:val="en-GB"/>
        </w:rPr>
        <w:t xml:space="preserve"> and find alternative sources where possible.</w:t>
      </w:r>
    </w:p>
    <w:p w14:paraId="060ED132" w14:textId="71247887" w:rsidR="006B51B2" w:rsidRPr="00A722D5" w:rsidRDefault="00DB7B75" w:rsidP="006B51B2">
      <w:pPr>
        <w:pStyle w:val="BodyTextSP"/>
        <w:rPr>
          <w:rFonts w:ascii="Montserrat" w:hAnsi="Montserrat"/>
          <w:sz w:val="18"/>
          <w:szCs w:val="21"/>
          <w:lang w:val="en-GB"/>
        </w:rPr>
      </w:pPr>
      <w:r w:rsidRPr="00A722D5">
        <w:rPr>
          <w:rFonts w:ascii="Montserrat" w:hAnsi="Montserrat"/>
          <w:sz w:val="18"/>
          <w:szCs w:val="21"/>
          <w:lang w:val="en-GB"/>
        </w:rPr>
        <w:t>We identified s</w:t>
      </w:r>
      <w:r w:rsidR="007C5B9C" w:rsidRPr="00A722D5">
        <w:rPr>
          <w:rFonts w:ascii="Montserrat" w:hAnsi="Montserrat"/>
          <w:sz w:val="18"/>
          <w:szCs w:val="21"/>
          <w:lang w:val="en-GB"/>
        </w:rPr>
        <w:t>everal limitations a</w:t>
      </w:r>
      <w:r w:rsidR="006B51B2" w:rsidRPr="00A722D5">
        <w:rPr>
          <w:rFonts w:ascii="Montserrat" w:hAnsi="Montserrat"/>
          <w:sz w:val="18"/>
          <w:szCs w:val="21"/>
          <w:lang w:val="en-GB"/>
        </w:rPr>
        <w:t xml:space="preserve">mong the non-household sources of data that we reviewed. Most are constrained as they lack a representative national sample. </w:t>
      </w:r>
      <w:r w:rsidR="007C5B9C" w:rsidRPr="00A722D5">
        <w:rPr>
          <w:rFonts w:ascii="Montserrat" w:hAnsi="Montserrat"/>
          <w:sz w:val="18"/>
          <w:szCs w:val="21"/>
          <w:lang w:val="en-GB"/>
        </w:rPr>
        <w:t>A</w:t>
      </w:r>
      <w:r w:rsidR="006B51B2" w:rsidRPr="00A722D5">
        <w:rPr>
          <w:rFonts w:ascii="Montserrat" w:hAnsi="Montserrat"/>
          <w:sz w:val="18"/>
          <w:szCs w:val="21"/>
          <w:lang w:val="en-GB"/>
        </w:rPr>
        <w:t>lso</w:t>
      </w:r>
      <w:r w:rsidR="007C5B9C" w:rsidRPr="00A722D5">
        <w:rPr>
          <w:rFonts w:ascii="Montserrat" w:hAnsi="Montserrat"/>
          <w:sz w:val="18"/>
          <w:szCs w:val="21"/>
          <w:lang w:val="en-GB"/>
        </w:rPr>
        <w:t>,</w:t>
      </w:r>
      <w:r w:rsidR="006B51B2" w:rsidRPr="00A722D5">
        <w:rPr>
          <w:rFonts w:ascii="Montserrat" w:hAnsi="Montserrat"/>
          <w:sz w:val="18"/>
          <w:szCs w:val="21"/>
          <w:lang w:val="en-GB"/>
        </w:rPr>
        <w:t xml:space="preserve"> privacy controls limit access </w:t>
      </w:r>
      <w:r w:rsidR="007C5B9C" w:rsidRPr="00A722D5">
        <w:rPr>
          <w:rFonts w:ascii="Montserrat" w:hAnsi="Montserrat"/>
          <w:sz w:val="18"/>
          <w:szCs w:val="21"/>
          <w:lang w:val="en-GB"/>
        </w:rPr>
        <w:t xml:space="preserve">to these data </w:t>
      </w:r>
      <w:r w:rsidR="006B51B2" w:rsidRPr="00A722D5">
        <w:rPr>
          <w:rFonts w:ascii="Montserrat" w:hAnsi="Montserrat"/>
          <w:sz w:val="18"/>
          <w:szCs w:val="21"/>
          <w:lang w:val="en-GB"/>
        </w:rPr>
        <w:t>or prevent their use to identify specific households. The data ha</w:t>
      </w:r>
      <w:r w:rsidR="007C5B9C" w:rsidRPr="00A722D5">
        <w:rPr>
          <w:rFonts w:ascii="Montserrat" w:hAnsi="Montserrat"/>
          <w:sz w:val="18"/>
          <w:szCs w:val="21"/>
          <w:lang w:val="en-GB"/>
        </w:rPr>
        <w:t>ve</w:t>
      </w:r>
      <w:r w:rsidR="006B51B2" w:rsidRPr="00A722D5">
        <w:rPr>
          <w:rFonts w:ascii="Montserrat" w:hAnsi="Montserrat"/>
          <w:sz w:val="18"/>
          <w:szCs w:val="21"/>
          <w:lang w:val="en-GB"/>
        </w:rPr>
        <w:t xml:space="preserve"> </w:t>
      </w:r>
      <w:r w:rsidR="007C5B9C" w:rsidRPr="00A722D5">
        <w:rPr>
          <w:rFonts w:ascii="Montserrat" w:hAnsi="Montserrat"/>
          <w:sz w:val="18"/>
          <w:szCs w:val="21"/>
          <w:lang w:val="en-GB"/>
        </w:rPr>
        <w:t xml:space="preserve">only </w:t>
      </w:r>
      <w:r w:rsidR="006B51B2" w:rsidRPr="00A722D5">
        <w:rPr>
          <w:rFonts w:ascii="Montserrat" w:hAnsi="Montserrat"/>
          <w:sz w:val="18"/>
          <w:szCs w:val="21"/>
          <w:lang w:val="en-GB"/>
        </w:rPr>
        <w:t xml:space="preserve">limited capacity for connection to individual household data to allow for cohesive assessment. </w:t>
      </w:r>
    </w:p>
    <w:p w14:paraId="017C25B0" w14:textId="2CC3850D" w:rsidR="006B51B2" w:rsidRPr="00A722D5" w:rsidRDefault="006B51B2" w:rsidP="006B51B2">
      <w:pPr>
        <w:pStyle w:val="BodyTextSP"/>
        <w:rPr>
          <w:rFonts w:ascii="Montserrat" w:hAnsi="Montserrat"/>
          <w:sz w:val="18"/>
          <w:szCs w:val="21"/>
          <w:lang w:val="en-GB"/>
        </w:rPr>
      </w:pPr>
      <w:r w:rsidRPr="00A722D5">
        <w:rPr>
          <w:rFonts w:ascii="Montserrat" w:hAnsi="Montserrat"/>
          <w:sz w:val="18"/>
          <w:szCs w:val="21"/>
          <w:lang w:val="en-GB"/>
        </w:rPr>
        <w:t>Combining multiple data sources increases complexity, cost and time, so the solution with the fewest separate data sources is preferred. The single data source hold</w:t>
      </w:r>
      <w:r w:rsidR="00EA3A06" w:rsidRPr="00A722D5">
        <w:rPr>
          <w:rFonts w:ascii="Montserrat" w:hAnsi="Montserrat"/>
          <w:sz w:val="18"/>
          <w:szCs w:val="21"/>
          <w:lang w:val="en-GB"/>
        </w:rPr>
        <w:t>ing</w:t>
      </w:r>
      <w:r w:rsidRPr="00A722D5">
        <w:rPr>
          <w:rFonts w:ascii="Montserrat" w:hAnsi="Montserrat"/>
          <w:sz w:val="18"/>
          <w:szCs w:val="21"/>
          <w:lang w:val="en-GB"/>
        </w:rPr>
        <w:t xml:space="preserve"> the most easily accessible data that we cannot gather directly from household is the energy retailer. In addition, energy retailers hold ready access to mechanisms for contacting and recruiting households into planned research. We conclude that a combination of household</w:t>
      </w:r>
      <w:r w:rsidR="00836FA9" w:rsidRPr="00A722D5">
        <w:rPr>
          <w:rFonts w:ascii="Montserrat" w:hAnsi="Montserrat"/>
          <w:sz w:val="18"/>
          <w:szCs w:val="21"/>
          <w:lang w:val="en-GB"/>
        </w:rPr>
        <w:noBreakHyphen/>
      </w:r>
      <w:r w:rsidRPr="00A722D5">
        <w:rPr>
          <w:rFonts w:ascii="Montserrat" w:hAnsi="Montserrat"/>
          <w:sz w:val="18"/>
          <w:szCs w:val="21"/>
          <w:lang w:val="en-GB"/>
        </w:rPr>
        <w:t>sourced and retailer-sourced data is the most effective way of generating household-level metrics of energy hardship in Australia.</w:t>
      </w:r>
    </w:p>
    <w:p w14:paraId="1B8D696F" w14:textId="77777777" w:rsidR="004C1257" w:rsidRDefault="004C1257">
      <w:pPr>
        <w:spacing w:after="160" w:line="259" w:lineRule="auto"/>
        <w:rPr>
          <w:rFonts w:asciiTheme="minorHAnsi" w:hAnsiTheme="minorHAnsi" w:cstheme="minorHAnsi"/>
        </w:rPr>
      </w:pPr>
    </w:p>
    <w:p w14:paraId="757452F9" w14:textId="77777777" w:rsidR="00DE0A40" w:rsidRPr="00695542" w:rsidRDefault="00DE0A40">
      <w:pPr>
        <w:spacing w:after="160" w:line="259" w:lineRule="auto"/>
        <w:rPr>
          <w:rFonts w:asciiTheme="minorHAnsi" w:hAnsiTheme="minorHAnsi" w:cstheme="minorHAnsi"/>
        </w:rPr>
      </w:pPr>
    </w:p>
    <w:p w14:paraId="2F42D90B" w14:textId="77777777" w:rsidR="004C1257" w:rsidRPr="00695542" w:rsidRDefault="004C1257">
      <w:pPr>
        <w:spacing w:after="160" w:line="259" w:lineRule="auto"/>
        <w:rPr>
          <w:rFonts w:asciiTheme="minorHAnsi" w:hAnsiTheme="minorHAnsi" w:cstheme="minorHAnsi"/>
        </w:rPr>
      </w:pPr>
    </w:p>
    <w:p w14:paraId="6F984E78" w14:textId="77777777" w:rsidR="004C1257" w:rsidRPr="00695542" w:rsidRDefault="004C1257">
      <w:pPr>
        <w:spacing w:after="160" w:line="259" w:lineRule="auto"/>
        <w:rPr>
          <w:rFonts w:asciiTheme="minorHAnsi" w:hAnsiTheme="minorHAnsi" w:cstheme="minorHAnsi"/>
        </w:rPr>
      </w:pPr>
    </w:p>
    <w:p w14:paraId="4D92769E" w14:textId="77777777" w:rsidR="004C1257" w:rsidRPr="00695542" w:rsidRDefault="004C1257">
      <w:pPr>
        <w:spacing w:after="160" w:line="259" w:lineRule="auto"/>
        <w:rPr>
          <w:rFonts w:asciiTheme="minorHAnsi" w:hAnsiTheme="minorHAnsi" w:cstheme="minorHAnsi"/>
        </w:rPr>
      </w:pPr>
    </w:p>
    <w:p w14:paraId="79982344" w14:textId="7CA6A022" w:rsidR="004C1257" w:rsidRPr="00695542" w:rsidRDefault="004C1257">
      <w:pPr>
        <w:spacing w:after="160" w:line="259" w:lineRule="auto"/>
        <w:rPr>
          <w:rFonts w:asciiTheme="minorHAnsi" w:hAnsiTheme="minorHAnsi" w:cstheme="minorHAnsi"/>
        </w:rPr>
      </w:pPr>
    </w:p>
    <w:p w14:paraId="1F5A3496" w14:textId="62A01843" w:rsidR="007E502B" w:rsidRPr="00695542" w:rsidRDefault="007E502B">
      <w:pPr>
        <w:spacing w:after="160" w:line="259" w:lineRule="auto"/>
        <w:rPr>
          <w:rFonts w:asciiTheme="minorHAnsi" w:hAnsiTheme="minorHAnsi" w:cstheme="minorHAnsi"/>
        </w:rPr>
      </w:pPr>
    </w:p>
    <w:p w14:paraId="32CF9DE7" w14:textId="61E97F68" w:rsidR="007E502B" w:rsidRPr="00695542" w:rsidRDefault="007E502B">
      <w:pPr>
        <w:spacing w:after="160" w:line="259" w:lineRule="auto"/>
        <w:rPr>
          <w:rFonts w:asciiTheme="minorHAnsi" w:hAnsiTheme="minorHAnsi" w:cstheme="minorHAnsi"/>
        </w:rPr>
      </w:pPr>
    </w:p>
    <w:p w14:paraId="55C9A67A" w14:textId="34046D2A" w:rsidR="007E502B" w:rsidRPr="00695542" w:rsidRDefault="007E502B">
      <w:pPr>
        <w:spacing w:after="160" w:line="259" w:lineRule="auto"/>
        <w:rPr>
          <w:rFonts w:asciiTheme="minorHAnsi" w:hAnsiTheme="minorHAnsi" w:cstheme="minorHAnsi"/>
        </w:rPr>
      </w:pPr>
    </w:p>
    <w:sdt>
      <w:sdtPr>
        <w:rPr>
          <w:rFonts w:asciiTheme="minorHAnsi" w:hAnsiTheme="minorHAnsi" w:cstheme="minorHAnsi"/>
          <w:b w:val="0"/>
          <w:color w:val="404040" w:themeColor="text1" w:themeTint="BF"/>
          <w:sz w:val="22"/>
          <w:szCs w:val="28"/>
        </w:rPr>
        <w:id w:val="909590208"/>
        <w:docPartObj>
          <w:docPartGallery w:val="Table of Contents"/>
          <w:docPartUnique/>
        </w:docPartObj>
      </w:sdtPr>
      <w:sdtEndPr>
        <w:rPr>
          <w:rFonts w:ascii="Open Sans" w:hAnsi="Open Sans" w:cstheme="minorBidi"/>
          <w:bCs/>
          <w:sz w:val="20"/>
          <w:szCs w:val="24"/>
        </w:rPr>
      </w:sdtEndPr>
      <w:sdtContent>
        <w:p w14:paraId="43FFD6AD" w14:textId="0BA4D694" w:rsidR="00BA3E45" w:rsidRDefault="00353157" w:rsidP="00BA3E45">
          <w:pPr>
            <w:pStyle w:val="TOCHeading"/>
            <w:numPr>
              <w:ilvl w:val="0"/>
              <w:numId w:val="0"/>
            </w:numPr>
            <w:ind w:left="3"/>
            <w:jc w:val="center"/>
            <w:rPr>
              <w:rFonts w:asciiTheme="minorHAnsi" w:hAnsiTheme="minorHAnsi" w:cstheme="minorHAnsi"/>
              <w:sz w:val="56"/>
              <w:szCs w:val="56"/>
            </w:rPr>
          </w:pPr>
          <w:r>
            <w:rPr>
              <w:rFonts w:ascii="Montserrat" w:hAnsi="Montserrat" w:cstheme="minorHAnsi"/>
              <w:noProof/>
              <w:szCs w:val="20"/>
            </w:rPr>
            <w:drawing>
              <wp:anchor distT="0" distB="0" distL="114300" distR="114300" simplePos="0" relativeHeight="251647998" behindDoc="0" locked="0" layoutInCell="1" allowOverlap="1" wp14:anchorId="4DC8ACE1" wp14:editId="6D3391F2">
                <wp:simplePos x="0" y="0"/>
                <wp:positionH relativeFrom="margin">
                  <wp:align>center</wp:align>
                </wp:positionH>
                <wp:positionV relativeFrom="paragraph">
                  <wp:posOffset>-1918970</wp:posOffset>
                </wp:positionV>
                <wp:extent cx="8183880" cy="11572364"/>
                <wp:effectExtent l="0" t="0" r="0" b="0"/>
                <wp:wrapNone/>
                <wp:docPr id="495680695" name="Picture 9" descr="Symbol for next main section: &quot;Cont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80695" name="Picture 9" descr="Symbol for next main section: &quot;Contents&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83880" cy="11572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4A3C9266" wp14:editId="1D8F7263">
                <wp:simplePos x="0" y="0"/>
                <wp:positionH relativeFrom="page">
                  <wp:posOffset>-40640</wp:posOffset>
                </wp:positionH>
                <wp:positionV relativeFrom="paragraph">
                  <wp:posOffset>-876935</wp:posOffset>
                </wp:positionV>
                <wp:extent cx="7594314" cy="1958340"/>
                <wp:effectExtent l="0" t="0" r="6985" b="0"/>
                <wp:wrapNone/>
                <wp:docPr id="828953659"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53659" name="Picture 8" descr="Decorati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94314"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0D8">
            <w:rPr>
              <w:rFonts w:ascii="Calibri" w:hAnsi="Calibri" w:cs="Calibri"/>
              <w:noProof/>
              <w:color w:val="000000" w:themeColor="text1"/>
              <w:sz w:val="22"/>
              <w:szCs w:val="22"/>
              <w:lang w:val="en-AU"/>
            </w:rPr>
            <mc:AlternateContent>
              <mc:Choice Requires="wps">
                <w:drawing>
                  <wp:anchor distT="45720" distB="45720" distL="114300" distR="114300" simplePos="0" relativeHeight="251692032" behindDoc="0" locked="0" layoutInCell="1" allowOverlap="1" wp14:anchorId="0F67AEE7" wp14:editId="6B259F90">
                    <wp:simplePos x="0" y="0"/>
                    <wp:positionH relativeFrom="column">
                      <wp:posOffset>640080</wp:posOffset>
                    </wp:positionH>
                    <wp:positionV relativeFrom="paragraph">
                      <wp:posOffset>-412115</wp:posOffset>
                    </wp:positionV>
                    <wp:extent cx="3771900" cy="694690"/>
                    <wp:effectExtent l="0" t="0" r="0" b="0"/>
                    <wp:wrapNone/>
                    <wp:docPr id="1622273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94690"/>
                            </a:xfrm>
                            <a:prstGeom prst="rect">
                              <a:avLst/>
                            </a:prstGeom>
                            <a:noFill/>
                            <a:ln w="9525">
                              <a:noFill/>
                              <a:miter lim="800000"/>
                              <a:headEnd/>
                              <a:tailEnd/>
                            </a:ln>
                          </wps:spPr>
                          <wps:txbx>
                            <w:txbxContent>
                              <w:p w14:paraId="0410E9F6" w14:textId="77777777" w:rsidR="00353157" w:rsidRPr="00980349" w:rsidRDefault="00353157" w:rsidP="00353157">
                                <w:pPr>
                                  <w:rPr>
                                    <w:rFonts w:ascii="Montserrat" w:hAnsi="Montserrat"/>
                                    <w:b/>
                                    <w:bCs/>
                                    <w:color w:val="FDBF11"/>
                                    <w:sz w:val="48"/>
                                    <w:szCs w:val="72"/>
                                    <w:lang w:val="en-AU"/>
                                  </w:rPr>
                                </w:pPr>
                                <w:r>
                                  <w:rPr>
                                    <w:rFonts w:ascii="Montserrat" w:hAnsi="Montserrat"/>
                                    <w:b/>
                                    <w:bCs/>
                                    <w:color w:val="FDBF11"/>
                                    <w:sz w:val="48"/>
                                    <w:szCs w:val="72"/>
                                    <w:lang w:val="en-AU"/>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7AEE7" id="_x0000_s1033" type="#_x0000_t202" style="position:absolute;left:0;text-align:left;margin-left:50.4pt;margin-top:-32.45pt;width:297pt;height:54.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" filled="f" stroked="f">
                    <v:textbox>
                      <w:txbxContent>
                        <w:p w14:paraId="0410E9F6" w14:textId="77777777" w:rsidR="00353157" w:rsidRPr="00980349" w:rsidRDefault="00353157" w:rsidP="00353157">
                          <w:pPr>
                            <w:rPr>
                              <w:rFonts w:ascii="Montserrat" w:hAnsi="Montserrat"/>
                              <w:b/>
                              <w:bCs/>
                              <w:color w:val="FDBF11"/>
                              <w:sz w:val="48"/>
                              <w:szCs w:val="72"/>
                              <w:lang w:val="en-AU"/>
                            </w:rPr>
                          </w:pPr>
                          <w:r>
                            <w:rPr>
                              <w:rFonts w:ascii="Montserrat" w:hAnsi="Montserrat"/>
                              <w:b/>
                              <w:bCs/>
                              <w:color w:val="FDBF11"/>
                              <w:sz w:val="48"/>
                              <w:szCs w:val="72"/>
                              <w:lang w:val="en-AU"/>
                            </w:rPr>
                            <w:t>Contents</w:t>
                          </w:r>
                        </w:p>
                      </w:txbxContent>
                    </v:textbox>
                  </v:shape>
                </w:pict>
              </mc:Fallback>
            </mc:AlternateContent>
          </w:r>
          <w:r w:rsidR="00BA3E45" w:rsidRPr="00695542">
            <w:rPr>
              <w:rFonts w:asciiTheme="minorHAnsi" w:hAnsiTheme="minorHAnsi" w:cstheme="minorHAnsi"/>
              <w:sz w:val="56"/>
              <w:szCs w:val="56"/>
            </w:rPr>
            <w:t>Table of Contents</w:t>
          </w:r>
        </w:p>
        <w:p w14:paraId="0A70A72A" w14:textId="77777777" w:rsidR="00353157" w:rsidRDefault="00353157" w:rsidP="00353157"/>
        <w:p w14:paraId="27CDBDA7" w14:textId="77777777" w:rsidR="00353157" w:rsidRPr="00353157" w:rsidRDefault="00353157" w:rsidP="00353157"/>
        <w:p w14:paraId="30E683D5" w14:textId="36DF18E7" w:rsidR="000568B1" w:rsidRPr="00353157" w:rsidRDefault="001E7EF2">
          <w:pPr>
            <w:pStyle w:val="TOC1"/>
            <w:rPr>
              <w:rFonts w:ascii="Montserrat" w:hAnsi="Montserrat"/>
              <w:b w:val="0"/>
              <w:color w:val="auto"/>
              <w:kern w:val="2"/>
              <w:sz w:val="21"/>
              <w:szCs w:val="21"/>
              <w:lang w:eastAsia="en-AU"/>
              <w14:ligatures w14:val="standardContextual"/>
            </w:rPr>
          </w:pPr>
          <w:r w:rsidRPr="001A4B9C">
            <w:rPr>
              <w:rFonts w:asciiTheme="minorHAnsi" w:hAnsiTheme="minorHAnsi" w:cstheme="minorHAnsi"/>
              <w:noProof w:val="0"/>
              <w:sz w:val="22"/>
              <w:szCs w:val="28"/>
              <w:lang w:val="en-GB"/>
            </w:rPr>
            <w:fldChar w:fldCharType="begin"/>
          </w:r>
          <w:r w:rsidRPr="001A4B9C">
            <w:rPr>
              <w:rFonts w:asciiTheme="minorHAnsi" w:hAnsiTheme="minorHAnsi" w:cstheme="minorHAnsi"/>
              <w:noProof w:val="0"/>
              <w:sz w:val="22"/>
              <w:szCs w:val="28"/>
              <w:lang w:val="en-GB"/>
            </w:rPr>
            <w:instrText xml:space="preserve"> TOC \o "1-4" \h \z \u </w:instrText>
          </w:r>
          <w:r w:rsidRPr="001A4B9C">
            <w:rPr>
              <w:rFonts w:asciiTheme="minorHAnsi" w:hAnsiTheme="minorHAnsi" w:cstheme="minorHAnsi"/>
              <w:noProof w:val="0"/>
              <w:sz w:val="22"/>
              <w:szCs w:val="28"/>
              <w:lang w:val="en-GB"/>
            </w:rPr>
            <w:fldChar w:fldCharType="separate"/>
          </w:r>
          <w:hyperlink w:anchor="_Toc134362957" w:history="1">
            <w:r w:rsidR="000568B1" w:rsidRPr="00353157">
              <w:rPr>
                <w:rStyle w:val="Hyperlink"/>
                <w:rFonts w:ascii="Montserrat" w:hAnsi="Montserrat"/>
                <w:sz w:val="18"/>
                <w:szCs w:val="22"/>
              </w:rPr>
              <w:t>Executive Summary</w:t>
            </w:r>
            <w:r w:rsidR="000568B1" w:rsidRPr="00353157">
              <w:rPr>
                <w:rFonts w:ascii="Montserrat" w:hAnsi="Montserrat"/>
                <w:webHidden/>
                <w:sz w:val="18"/>
                <w:szCs w:val="22"/>
              </w:rPr>
              <w:tab/>
            </w:r>
            <w:r w:rsidR="000568B1" w:rsidRPr="00353157">
              <w:rPr>
                <w:rFonts w:ascii="Montserrat" w:hAnsi="Montserrat"/>
                <w:webHidden/>
                <w:sz w:val="18"/>
                <w:szCs w:val="22"/>
              </w:rPr>
              <w:fldChar w:fldCharType="begin"/>
            </w:r>
            <w:r w:rsidR="000568B1" w:rsidRPr="00353157">
              <w:rPr>
                <w:rFonts w:ascii="Montserrat" w:hAnsi="Montserrat"/>
                <w:webHidden/>
                <w:sz w:val="18"/>
                <w:szCs w:val="22"/>
              </w:rPr>
              <w:instrText xml:space="preserve"> PAGEREF _Toc134362957 \h </w:instrText>
            </w:r>
            <w:r w:rsidR="000568B1" w:rsidRPr="00353157">
              <w:rPr>
                <w:rFonts w:ascii="Montserrat" w:hAnsi="Montserrat"/>
                <w:webHidden/>
                <w:sz w:val="18"/>
                <w:szCs w:val="22"/>
              </w:rPr>
            </w:r>
            <w:r w:rsidR="000568B1" w:rsidRPr="00353157">
              <w:rPr>
                <w:rFonts w:ascii="Montserrat" w:hAnsi="Montserrat"/>
                <w:webHidden/>
                <w:sz w:val="18"/>
                <w:szCs w:val="22"/>
              </w:rPr>
              <w:fldChar w:fldCharType="separate"/>
            </w:r>
            <w:r w:rsidR="001B5980">
              <w:rPr>
                <w:rFonts w:ascii="Montserrat" w:hAnsi="Montserrat"/>
                <w:webHidden/>
                <w:sz w:val="18"/>
                <w:szCs w:val="22"/>
              </w:rPr>
              <w:t>i</w:t>
            </w:r>
            <w:r w:rsidR="000568B1" w:rsidRPr="00353157">
              <w:rPr>
                <w:rFonts w:ascii="Montserrat" w:hAnsi="Montserrat"/>
                <w:webHidden/>
                <w:sz w:val="18"/>
                <w:szCs w:val="22"/>
              </w:rPr>
              <w:fldChar w:fldCharType="end"/>
            </w:r>
          </w:hyperlink>
        </w:p>
        <w:p w14:paraId="165C4272" w14:textId="5DF7A3AE" w:rsidR="000568B1" w:rsidRPr="00353157" w:rsidRDefault="00C83286">
          <w:pPr>
            <w:pStyle w:val="TOC1"/>
            <w:rPr>
              <w:rFonts w:ascii="Montserrat" w:hAnsi="Montserrat"/>
              <w:b w:val="0"/>
              <w:color w:val="auto"/>
              <w:kern w:val="2"/>
              <w:sz w:val="21"/>
              <w:szCs w:val="21"/>
              <w:lang w:eastAsia="en-AU"/>
              <w14:ligatures w14:val="standardContextual"/>
            </w:rPr>
          </w:pPr>
          <w:hyperlink w:anchor="_Toc134362958" w:history="1">
            <w:r w:rsidR="000568B1" w:rsidRPr="00353157">
              <w:rPr>
                <w:rStyle w:val="Hyperlink"/>
                <w:rFonts w:ascii="Montserrat" w:hAnsi="Montserrat"/>
                <w:sz w:val="18"/>
                <w:szCs w:val="22"/>
              </w:rPr>
              <w:t>1.</w:t>
            </w:r>
            <w:r w:rsidR="000568B1" w:rsidRPr="00353157">
              <w:rPr>
                <w:rFonts w:ascii="Montserrat" w:hAnsi="Montserrat"/>
                <w:b w:val="0"/>
                <w:color w:val="auto"/>
                <w:kern w:val="2"/>
                <w:sz w:val="21"/>
                <w:szCs w:val="21"/>
                <w:lang w:eastAsia="en-AU"/>
                <w14:ligatures w14:val="standardContextual"/>
              </w:rPr>
              <w:tab/>
            </w:r>
            <w:r w:rsidR="000568B1" w:rsidRPr="00353157">
              <w:rPr>
                <w:rStyle w:val="Hyperlink"/>
                <w:rFonts w:ascii="Montserrat" w:hAnsi="Montserrat"/>
                <w:sz w:val="18"/>
                <w:szCs w:val="22"/>
              </w:rPr>
              <w:t>Overview</w:t>
            </w:r>
            <w:r w:rsidR="000568B1" w:rsidRPr="00353157">
              <w:rPr>
                <w:rFonts w:ascii="Montserrat" w:hAnsi="Montserrat"/>
                <w:webHidden/>
                <w:sz w:val="18"/>
                <w:szCs w:val="22"/>
              </w:rPr>
              <w:tab/>
            </w:r>
            <w:r w:rsidR="000568B1" w:rsidRPr="00353157">
              <w:rPr>
                <w:rFonts w:ascii="Montserrat" w:hAnsi="Montserrat"/>
                <w:webHidden/>
                <w:sz w:val="18"/>
                <w:szCs w:val="22"/>
              </w:rPr>
              <w:fldChar w:fldCharType="begin"/>
            </w:r>
            <w:r w:rsidR="000568B1" w:rsidRPr="00353157">
              <w:rPr>
                <w:rFonts w:ascii="Montserrat" w:hAnsi="Montserrat"/>
                <w:webHidden/>
                <w:sz w:val="18"/>
                <w:szCs w:val="22"/>
              </w:rPr>
              <w:instrText xml:space="preserve"> PAGEREF _Toc134362958 \h </w:instrText>
            </w:r>
            <w:r w:rsidR="000568B1" w:rsidRPr="00353157">
              <w:rPr>
                <w:rFonts w:ascii="Montserrat" w:hAnsi="Montserrat"/>
                <w:webHidden/>
                <w:sz w:val="18"/>
                <w:szCs w:val="22"/>
              </w:rPr>
            </w:r>
            <w:r w:rsidR="000568B1" w:rsidRPr="00353157">
              <w:rPr>
                <w:rFonts w:ascii="Montserrat" w:hAnsi="Montserrat"/>
                <w:webHidden/>
                <w:sz w:val="18"/>
                <w:szCs w:val="22"/>
              </w:rPr>
              <w:fldChar w:fldCharType="separate"/>
            </w:r>
            <w:r w:rsidR="001B5980">
              <w:rPr>
                <w:rFonts w:ascii="Montserrat" w:hAnsi="Montserrat"/>
                <w:webHidden/>
                <w:sz w:val="18"/>
                <w:szCs w:val="22"/>
              </w:rPr>
              <w:t>1</w:t>
            </w:r>
            <w:r w:rsidR="000568B1" w:rsidRPr="00353157">
              <w:rPr>
                <w:rFonts w:ascii="Montserrat" w:hAnsi="Montserrat"/>
                <w:webHidden/>
                <w:sz w:val="18"/>
                <w:szCs w:val="22"/>
              </w:rPr>
              <w:fldChar w:fldCharType="end"/>
            </w:r>
          </w:hyperlink>
        </w:p>
        <w:p w14:paraId="6C6DCE80" w14:textId="76A85E15" w:rsidR="000568B1" w:rsidRPr="00353157" w:rsidRDefault="00C83286">
          <w:pPr>
            <w:pStyle w:val="TOC1"/>
            <w:rPr>
              <w:rFonts w:ascii="Montserrat" w:hAnsi="Montserrat"/>
              <w:b w:val="0"/>
              <w:color w:val="auto"/>
              <w:kern w:val="2"/>
              <w:sz w:val="21"/>
              <w:szCs w:val="21"/>
              <w:lang w:eastAsia="en-AU"/>
              <w14:ligatures w14:val="standardContextual"/>
            </w:rPr>
          </w:pPr>
          <w:hyperlink w:anchor="_Toc134362959" w:history="1">
            <w:r w:rsidR="000568B1" w:rsidRPr="00353157">
              <w:rPr>
                <w:rStyle w:val="Hyperlink"/>
                <w:rFonts w:ascii="Montserrat" w:hAnsi="Montserrat"/>
                <w:sz w:val="18"/>
                <w:szCs w:val="22"/>
              </w:rPr>
              <w:t>2. Definitions</w:t>
            </w:r>
            <w:r w:rsidR="000568B1" w:rsidRPr="00353157">
              <w:rPr>
                <w:rFonts w:ascii="Montserrat" w:hAnsi="Montserrat"/>
                <w:webHidden/>
                <w:sz w:val="18"/>
                <w:szCs w:val="22"/>
              </w:rPr>
              <w:tab/>
            </w:r>
            <w:r w:rsidR="000568B1" w:rsidRPr="00353157">
              <w:rPr>
                <w:rFonts w:ascii="Montserrat" w:hAnsi="Montserrat"/>
                <w:webHidden/>
                <w:sz w:val="18"/>
                <w:szCs w:val="22"/>
              </w:rPr>
              <w:fldChar w:fldCharType="begin"/>
            </w:r>
            <w:r w:rsidR="000568B1" w:rsidRPr="00353157">
              <w:rPr>
                <w:rFonts w:ascii="Montserrat" w:hAnsi="Montserrat"/>
                <w:webHidden/>
                <w:sz w:val="18"/>
                <w:szCs w:val="22"/>
              </w:rPr>
              <w:instrText xml:space="preserve"> PAGEREF _Toc134362959 \h </w:instrText>
            </w:r>
            <w:r w:rsidR="000568B1" w:rsidRPr="00353157">
              <w:rPr>
                <w:rFonts w:ascii="Montserrat" w:hAnsi="Montserrat"/>
                <w:webHidden/>
                <w:sz w:val="18"/>
                <w:szCs w:val="22"/>
              </w:rPr>
            </w:r>
            <w:r w:rsidR="000568B1" w:rsidRPr="00353157">
              <w:rPr>
                <w:rFonts w:ascii="Montserrat" w:hAnsi="Montserrat"/>
                <w:webHidden/>
                <w:sz w:val="18"/>
                <w:szCs w:val="22"/>
              </w:rPr>
              <w:fldChar w:fldCharType="separate"/>
            </w:r>
            <w:r w:rsidR="001B5980">
              <w:rPr>
                <w:rFonts w:ascii="Montserrat" w:hAnsi="Montserrat"/>
                <w:webHidden/>
                <w:sz w:val="18"/>
                <w:szCs w:val="22"/>
              </w:rPr>
              <w:t>2</w:t>
            </w:r>
            <w:r w:rsidR="000568B1" w:rsidRPr="00353157">
              <w:rPr>
                <w:rFonts w:ascii="Montserrat" w:hAnsi="Montserrat"/>
                <w:webHidden/>
                <w:sz w:val="18"/>
                <w:szCs w:val="22"/>
              </w:rPr>
              <w:fldChar w:fldCharType="end"/>
            </w:r>
          </w:hyperlink>
        </w:p>
        <w:p w14:paraId="4B980274" w14:textId="6D7C5D64" w:rsidR="000568B1" w:rsidRPr="00353157" w:rsidRDefault="00C83286">
          <w:pPr>
            <w:pStyle w:val="TOC1"/>
            <w:rPr>
              <w:rFonts w:ascii="Montserrat" w:hAnsi="Montserrat"/>
              <w:b w:val="0"/>
              <w:color w:val="auto"/>
              <w:kern w:val="2"/>
              <w:sz w:val="21"/>
              <w:szCs w:val="21"/>
              <w:lang w:eastAsia="en-AU"/>
              <w14:ligatures w14:val="standardContextual"/>
            </w:rPr>
          </w:pPr>
          <w:hyperlink w:anchor="_Toc134362960" w:history="1">
            <w:r w:rsidR="000568B1" w:rsidRPr="00353157">
              <w:rPr>
                <w:rStyle w:val="Hyperlink"/>
                <w:rFonts w:ascii="Montserrat" w:hAnsi="Montserrat"/>
                <w:sz w:val="18"/>
                <w:szCs w:val="22"/>
              </w:rPr>
              <w:t>3.</w:t>
            </w:r>
            <w:r w:rsidR="000568B1" w:rsidRPr="00353157">
              <w:rPr>
                <w:rFonts w:ascii="Montserrat" w:hAnsi="Montserrat"/>
                <w:b w:val="0"/>
                <w:color w:val="auto"/>
                <w:kern w:val="2"/>
                <w:sz w:val="21"/>
                <w:szCs w:val="21"/>
                <w:lang w:eastAsia="en-AU"/>
                <w14:ligatures w14:val="standardContextual"/>
              </w:rPr>
              <w:tab/>
            </w:r>
            <w:r w:rsidR="000568B1" w:rsidRPr="00353157">
              <w:rPr>
                <w:rStyle w:val="Hyperlink"/>
                <w:rFonts w:ascii="Montserrat" w:hAnsi="Montserrat"/>
                <w:sz w:val="18"/>
                <w:szCs w:val="22"/>
              </w:rPr>
              <w:t>Metrics of Energy Hardship</w:t>
            </w:r>
            <w:r w:rsidR="000568B1" w:rsidRPr="00353157">
              <w:rPr>
                <w:rFonts w:ascii="Montserrat" w:hAnsi="Montserrat"/>
                <w:webHidden/>
                <w:sz w:val="18"/>
                <w:szCs w:val="22"/>
              </w:rPr>
              <w:tab/>
            </w:r>
            <w:r w:rsidR="000568B1" w:rsidRPr="00353157">
              <w:rPr>
                <w:rFonts w:ascii="Montserrat" w:hAnsi="Montserrat"/>
                <w:webHidden/>
                <w:sz w:val="18"/>
                <w:szCs w:val="22"/>
              </w:rPr>
              <w:fldChar w:fldCharType="begin"/>
            </w:r>
            <w:r w:rsidR="000568B1" w:rsidRPr="00353157">
              <w:rPr>
                <w:rFonts w:ascii="Montserrat" w:hAnsi="Montserrat"/>
                <w:webHidden/>
                <w:sz w:val="18"/>
                <w:szCs w:val="22"/>
              </w:rPr>
              <w:instrText xml:space="preserve"> PAGEREF _Toc134362960 \h </w:instrText>
            </w:r>
            <w:r w:rsidR="000568B1" w:rsidRPr="00353157">
              <w:rPr>
                <w:rFonts w:ascii="Montserrat" w:hAnsi="Montserrat"/>
                <w:webHidden/>
                <w:sz w:val="18"/>
                <w:szCs w:val="22"/>
              </w:rPr>
            </w:r>
            <w:r w:rsidR="000568B1" w:rsidRPr="00353157">
              <w:rPr>
                <w:rFonts w:ascii="Montserrat" w:hAnsi="Montserrat"/>
                <w:webHidden/>
                <w:sz w:val="18"/>
                <w:szCs w:val="22"/>
              </w:rPr>
              <w:fldChar w:fldCharType="separate"/>
            </w:r>
            <w:r w:rsidR="001B5980">
              <w:rPr>
                <w:rFonts w:ascii="Montserrat" w:hAnsi="Montserrat"/>
                <w:webHidden/>
                <w:sz w:val="18"/>
                <w:szCs w:val="22"/>
              </w:rPr>
              <w:t>4</w:t>
            </w:r>
            <w:r w:rsidR="000568B1" w:rsidRPr="00353157">
              <w:rPr>
                <w:rFonts w:ascii="Montserrat" w:hAnsi="Montserrat"/>
                <w:webHidden/>
                <w:sz w:val="18"/>
                <w:szCs w:val="22"/>
              </w:rPr>
              <w:fldChar w:fldCharType="end"/>
            </w:r>
          </w:hyperlink>
        </w:p>
        <w:p w14:paraId="21A30305" w14:textId="4472360E"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61" w:history="1">
            <w:r w:rsidR="000568B1" w:rsidRPr="00353157">
              <w:rPr>
                <w:rStyle w:val="Hyperlink"/>
                <w:rFonts w:ascii="Montserrat" w:hAnsi="Montserrat"/>
                <w:noProof/>
                <w:sz w:val="18"/>
                <w:szCs w:val="22"/>
              </w:rPr>
              <w:t>3.1</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Direct Measures of Hardship (Indicators)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_Toc134362961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4</w:t>
            </w:r>
            <w:r w:rsidR="000568B1" w:rsidRPr="00353157">
              <w:rPr>
                <w:rFonts w:ascii="Montserrat" w:hAnsi="Montserrat"/>
                <w:noProof/>
                <w:webHidden/>
                <w:sz w:val="18"/>
                <w:szCs w:val="22"/>
              </w:rPr>
              <w:fldChar w:fldCharType="end"/>
            </w:r>
          </w:hyperlink>
        </w:p>
        <w:p w14:paraId="05B7995B" w14:textId="009ECB13"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62" w:history="1">
            <w:r w:rsidR="000568B1" w:rsidRPr="00353157">
              <w:rPr>
                <w:rStyle w:val="Hyperlink"/>
                <w:rFonts w:ascii="Montserrat" w:hAnsi="Montserrat" w:cstheme="minorHAnsi"/>
                <w:noProof/>
                <w:sz w:val="18"/>
                <w:szCs w:val="22"/>
              </w:rPr>
              <w:t>3.1.1</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cstheme="minorHAnsi"/>
                <w:noProof/>
                <w:sz w:val="18"/>
                <w:szCs w:val="22"/>
              </w:rPr>
              <w:t>Energy Burden</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_Toc134362962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4</w:t>
            </w:r>
            <w:r w:rsidR="000568B1" w:rsidRPr="00353157">
              <w:rPr>
                <w:rFonts w:ascii="Montserrat" w:hAnsi="Montserrat"/>
                <w:noProof/>
                <w:webHidden/>
                <w:sz w:val="18"/>
                <w:szCs w:val="22"/>
              </w:rPr>
              <w:fldChar w:fldCharType="end"/>
            </w:r>
          </w:hyperlink>
        </w:p>
        <w:p w14:paraId="6F82F6EC" w14:textId="6E5A3FC9"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63" w:history="1">
            <w:r w:rsidR="000568B1" w:rsidRPr="00353157">
              <w:rPr>
                <w:rStyle w:val="Hyperlink"/>
                <w:rFonts w:ascii="Montserrat" w:hAnsi="Montserrat" w:cstheme="minorHAnsi"/>
                <w:noProof/>
                <w:sz w:val="18"/>
                <w:szCs w:val="22"/>
              </w:rPr>
              <w:t>3.1.2</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cstheme="minorHAnsi"/>
                <w:noProof/>
                <w:sz w:val="18"/>
                <w:szCs w:val="22"/>
              </w:rPr>
              <w:t>Energy Poverty</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_Toc134362963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5</w:t>
            </w:r>
            <w:r w:rsidR="000568B1" w:rsidRPr="00353157">
              <w:rPr>
                <w:rFonts w:ascii="Montserrat" w:hAnsi="Montserrat"/>
                <w:noProof/>
                <w:webHidden/>
                <w:sz w:val="18"/>
                <w:szCs w:val="22"/>
              </w:rPr>
              <w:fldChar w:fldCharType="end"/>
            </w:r>
          </w:hyperlink>
        </w:p>
        <w:p w14:paraId="0E47A4CA" w14:textId="245991AB"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64" w:history="1">
            <w:r w:rsidR="000568B1" w:rsidRPr="00353157">
              <w:rPr>
                <w:rStyle w:val="Hyperlink"/>
                <w:rFonts w:ascii="Montserrat" w:hAnsi="Montserrat" w:cstheme="minorHAnsi"/>
                <w:noProof/>
                <w:sz w:val="18"/>
                <w:szCs w:val="22"/>
              </w:rPr>
              <w:t>3.1.3</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cstheme="minorHAnsi"/>
                <w:noProof/>
                <w:sz w:val="18"/>
                <w:szCs w:val="22"/>
              </w:rPr>
              <w:t>Energy Under-Consumption</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_Toc134362964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5</w:t>
            </w:r>
            <w:r w:rsidR="000568B1" w:rsidRPr="00353157">
              <w:rPr>
                <w:rFonts w:ascii="Montserrat" w:hAnsi="Montserrat"/>
                <w:noProof/>
                <w:webHidden/>
                <w:sz w:val="18"/>
                <w:szCs w:val="22"/>
              </w:rPr>
              <w:fldChar w:fldCharType="end"/>
            </w:r>
          </w:hyperlink>
        </w:p>
        <w:p w14:paraId="6D897FF8" w14:textId="0584B3EF"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65" w:history="1">
            <w:r w:rsidR="000568B1" w:rsidRPr="00353157">
              <w:rPr>
                <w:rStyle w:val="Hyperlink"/>
                <w:rFonts w:ascii="Montserrat" w:hAnsi="Montserrat" w:cstheme="minorHAnsi"/>
                <w:noProof/>
                <w:sz w:val="18"/>
                <w:szCs w:val="22"/>
              </w:rPr>
              <w:t>3.1.4</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cstheme="minorHAnsi"/>
                <w:noProof/>
                <w:sz w:val="18"/>
                <w:szCs w:val="22"/>
              </w:rPr>
              <w:t>Invisible Hardship</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_Toc134362965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5</w:t>
            </w:r>
            <w:r w:rsidR="000568B1" w:rsidRPr="00353157">
              <w:rPr>
                <w:rFonts w:ascii="Montserrat" w:hAnsi="Montserrat"/>
                <w:noProof/>
                <w:webHidden/>
                <w:sz w:val="18"/>
                <w:szCs w:val="22"/>
              </w:rPr>
              <w:fldChar w:fldCharType="end"/>
            </w:r>
          </w:hyperlink>
        </w:p>
        <w:p w14:paraId="4EFF3BD6" w14:textId="09AABA85"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66" w:history="1">
            <w:r w:rsidR="000568B1" w:rsidRPr="00353157">
              <w:rPr>
                <w:rStyle w:val="Hyperlink"/>
                <w:rFonts w:ascii="Montserrat" w:hAnsi="Montserrat" w:cstheme="minorHAnsi"/>
                <w:noProof/>
                <w:sz w:val="18"/>
                <w:szCs w:val="22"/>
              </w:rPr>
              <w:t>3.1.5</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cstheme="minorHAnsi"/>
                <w:noProof/>
                <w:sz w:val="18"/>
                <w:szCs w:val="22"/>
              </w:rPr>
              <w:t>Self-Reported Experiences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_Toc134362966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5</w:t>
            </w:r>
            <w:r w:rsidR="000568B1" w:rsidRPr="00353157">
              <w:rPr>
                <w:rFonts w:ascii="Montserrat" w:hAnsi="Montserrat"/>
                <w:noProof/>
                <w:webHidden/>
                <w:sz w:val="18"/>
                <w:szCs w:val="22"/>
              </w:rPr>
              <w:fldChar w:fldCharType="end"/>
            </w:r>
          </w:hyperlink>
        </w:p>
        <w:p w14:paraId="30A76C91" w14:textId="359A6C4F"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67" w:history="1">
            <w:r w:rsidR="000568B1" w:rsidRPr="00353157">
              <w:rPr>
                <w:rStyle w:val="Hyperlink"/>
                <w:rFonts w:ascii="Montserrat" w:hAnsi="Montserrat"/>
                <w:noProof/>
                <w:sz w:val="18"/>
                <w:szCs w:val="22"/>
              </w:rPr>
              <w:t>3.2</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Indirect Measures of Hardship (Drivers and Outcomes)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_Toc134362967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6</w:t>
            </w:r>
            <w:r w:rsidR="000568B1" w:rsidRPr="00353157">
              <w:rPr>
                <w:rFonts w:ascii="Montserrat" w:hAnsi="Montserrat"/>
                <w:noProof/>
                <w:webHidden/>
                <w:sz w:val="18"/>
                <w:szCs w:val="22"/>
              </w:rPr>
              <w:fldChar w:fldCharType="end"/>
            </w:r>
          </w:hyperlink>
        </w:p>
        <w:p w14:paraId="21FCB8C4" w14:textId="46939A11"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68" w:history="1">
            <w:r w:rsidR="000568B1" w:rsidRPr="00353157">
              <w:rPr>
                <w:rStyle w:val="Hyperlink"/>
                <w:rFonts w:ascii="Montserrat" w:hAnsi="Montserrat" w:cstheme="minorHAnsi"/>
                <w:noProof/>
                <w:sz w:val="18"/>
                <w:szCs w:val="22"/>
              </w:rPr>
              <w:t>3.2.1</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cstheme="minorHAnsi"/>
                <w:noProof/>
                <w:sz w:val="18"/>
                <w:szCs w:val="22"/>
              </w:rPr>
              <w:t>Energy Consumption and Billing Data</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_Toc134362968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6</w:t>
            </w:r>
            <w:r w:rsidR="000568B1" w:rsidRPr="00353157">
              <w:rPr>
                <w:rFonts w:ascii="Montserrat" w:hAnsi="Montserrat"/>
                <w:noProof/>
                <w:webHidden/>
                <w:sz w:val="18"/>
                <w:szCs w:val="22"/>
              </w:rPr>
              <w:fldChar w:fldCharType="end"/>
            </w:r>
          </w:hyperlink>
        </w:p>
        <w:p w14:paraId="7748F29E" w14:textId="0217693D"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69" w:history="1">
            <w:r w:rsidR="000568B1" w:rsidRPr="00353157">
              <w:rPr>
                <w:rStyle w:val="Hyperlink"/>
                <w:rFonts w:ascii="Montserrat" w:hAnsi="Montserrat" w:cstheme="minorHAnsi"/>
                <w:noProof/>
                <w:sz w:val="18"/>
                <w:szCs w:val="22"/>
              </w:rPr>
              <w:t>3.2.2</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cstheme="minorHAnsi"/>
                <w:noProof/>
                <w:sz w:val="18"/>
                <w:szCs w:val="22"/>
              </w:rPr>
              <w:t>Dwelling Energy Efficiency</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_Toc134362969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6</w:t>
            </w:r>
            <w:r w:rsidR="000568B1" w:rsidRPr="00353157">
              <w:rPr>
                <w:rFonts w:ascii="Montserrat" w:hAnsi="Montserrat"/>
                <w:noProof/>
                <w:webHidden/>
                <w:sz w:val="18"/>
                <w:szCs w:val="22"/>
              </w:rPr>
              <w:fldChar w:fldCharType="end"/>
            </w:r>
          </w:hyperlink>
        </w:p>
        <w:p w14:paraId="4490992D" w14:textId="73D38BAA"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70" w:history="1">
            <w:r w:rsidR="000568B1" w:rsidRPr="00353157">
              <w:rPr>
                <w:rStyle w:val="Hyperlink"/>
                <w:rFonts w:ascii="Montserrat" w:hAnsi="Montserrat" w:cstheme="minorHAnsi"/>
                <w:noProof/>
                <w:sz w:val="18"/>
                <w:szCs w:val="22"/>
              </w:rPr>
              <w:t>3.2.3</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cstheme="minorHAnsi"/>
                <w:noProof/>
                <w:sz w:val="18"/>
                <w:szCs w:val="22"/>
              </w:rPr>
              <w:t>Typical Energy Prices and Bills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_Toc134362970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7</w:t>
            </w:r>
            <w:r w:rsidR="000568B1" w:rsidRPr="00353157">
              <w:rPr>
                <w:rFonts w:ascii="Montserrat" w:hAnsi="Montserrat"/>
                <w:noProof/>
                <w:webHidden/>
                <w:sz w:val="18"/>
                <w:szCs w:val="22"/>
              </w:rPr>
              <w:fldChar w:fldCharType="end"/>
            </w:r>
          </w:hyperlink>
        </w:p>
        <w:p w14:paraId="7A511DE6" w14:textId="7D6F1A03"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71" w:history="1">
            <w:r w:rsidR="000568B1" w:rsidRPr="00353157">
              <w:rPr>
                <w:rStyle w:val="Hyperlink"/>
                <w:rFonts w:ascii="Montserrat" w:hAnsi="Montserrat" w:cstheme="minorHAnsi"/>
                <w:noProof/>
                <w:sz w:val="18"/>
                <w:szCs w:val="22"/>
              </w:rPr>
              <w:t>3.2.4</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cstheme="minorHAnsi"/>
                <w:noProof/>
                <w:sz w:val="18"/>
                <w:szCs w:val="22"/>
              </w:rPr>
              <w:t>Measures of the Proportion of Households in Poverty</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_Toc134362971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7</w:t>
            </w:r>
            <w:r w:rsidR="000568B1" w:rsidRPr="00353157">
              <w:rPr>
                <w:rFonts w:ascii="Montserrat" w:hAnsi="Montserrat"/>
                <w:noProof/>
                <w:webHidden/>
                <w:sz w:val="18"/>
                <w:szCs w:val="22"/>
              </w:rPr>
              <w:fldChar w:fldCharType="end"/>
            </w:r>
          </w:hyperlink>
        </w:p>
        <w:p w14:paraId="14F4F67F" w14:textId="53FEFCA6"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72" w:history="1">
            <w:r w:rsidR="000568B1" w:rsidRPr="00353157">
              <w:rPr>
                <w:rStyle w:val="Hyperlink"/>
                <w:rFonts w:ascii="Montserrat" w:hAnsi="Montserrat"/>
                <w:noProof/>
                <w:sz w:val="18"/>
                <w:szCs w:val="22"/>
              </w:rPr>
              <w:t>3.3</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Recommendations for Energy Hardship Metrics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_Toc134362972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8</w:t>
            </w:r>
            <w:r w:rsidR="000568B1" w:rsidRPr="00353157">
              <w:rPr>
                <w:rFonts w:ascii="Montserrat" w:hAnsi="Montserrat"/>
                <w:noProof/>
                <w:webHidden/>
                <w:sz w:val="18"/>
                <w:szCs w:val="22"/>
              </w:rPr>
              <w:fldChar w:fldCharType="end"/>
            </w:r>
          </w:hyperlink>
        </w:p>
        <w:p w14:paraId="14A11605" w14:textId="4929E509" w:rsidR="000568B1" w:rsidRPr="00353157" w:rsidRDefault="00C83286">
          <w:pPr>
            <w:pStyle w:val="TOC1"/>
            <w:rPr>
              <w:rFonts w:ascii="Montserrat" w:hAnsi="Montserrat"/>
              <w:b w:val="0"/>
              <w:color w:val="auto"/>
              <w:kern w:val="2"/>
              <w:sz w:val="21"/>
              <w:szCs w:val="21"/>
              <w:lang w:eastAsia="en-AU"/>
              <w14:ligatures w14:val="standardContextual"/>
            </w:rPr>
          </w:pPr>
          <w:hyperlink w:anchor="_Toc134362973" w:history="1">
            <w:r w:rsidR="000568B1" w:rsidRPr="00353157">
              <w:rPr>
                <w:rStyle w:val="Hyperlink"/>
                <w:rFonts w:ascii="Montserrat" w:hAnsi="Montserrat"/>
                <w:sz w:val="18"/>
                <w:szCs w:val="22"/>
              </w:rPr>
              <w:t>4. Sources of Hardship Data</w:t>
            </w:r>
            <w:r w:rsidR="000568B1" w:rsidRPr="00353157">
              <w:rPr>
                <w:rFonts w:ascii="Montserrat" w:hAnsi="Montserrat"/>
                <w:webHidden/>
                <w:sz w:val="18"/>
                <w:szCs w:val="22"/>
              </w:rPr>
              <w:tab/>
            </w:r>
            <w:r w:rsidR="000568B1" w:rsidRPr="00353157">
              <w:rPr>
                <w:rFonts w:ascii="Montserrat" w:hAnsi="Montserrat"/>
                <w:webHidden/>
                <w:sz w:val="18"/>
                <w:szCs w:val="22"/>
              </w:rPr>
              <w:fldChar w:fldCharType="begin"/>
            </w:r>
            <w:r w:rsidR="000568B1" w:rsidRPr="00353157">
              <w:rPr>
                <w:rFonts w:ascii="Montserrat" w:hAnsi="Montserrat"/>
                <w:webHidden/>
                <w:sz w:val="18"/>
                <w:szCs w:val="22"/>
              </w:rPr>
              <w:instrText xml:space="preserve"> PAGEREF _Toc134362973 \h </w:instrText>
            </w:r>
            <w:r w:rsidR="000568B1" w:rsidRPr="00353157">
              <w:rPr>
                <w:rFonts w:ascii="Montserrat" w:hAnsi="Montserrat"/>
                <w:webHidden/>
                <w:sz w:val="18"/>
                <w:szCs w:val="22"/>
              </w:rPr>
            </w:r>
            <w:r w:rsidR="000568B1" w:rsidRPr="00353157">
              <w:rPr>
                <w:rFonts w:ascii="Montserrat" w:hAnsi="Montserrat"/>
                <w:webHidden/>
                <w:sz w:val="18"/>
                <w:szCs w:val="22"/>
              </w:rPr>
              <w:fldChar w:fldCharType="separate"/>
            </w:r>
            <w:r w:rsidR="001B5980">
              <w:rPr>
                <w:rFonts w:ascii="Montserrat" w:hAnsi="Montserrat"/>
                <w:webHidden/>
                <w:sz w:val="18"/>
                <w:szCs w:val="22"/>
              </w:rPr>
              <w:t>9</w:t>
            </w:r>
            <w:r w:rsidR="000568B1" w:rsidRPr="00353157">
              <w:rPr>
                <w:rFonts w:ascii="Montserrat" w:hAnsi="Montserrat"/>
                <w:webHidden/>
                <w:sz w:val="18"/>
                <w:szCs w:val="22"/>
              </w:rPr>
              <w:fldChar w:fldCharType="end"/>
            </w:r>
          </w:hyperlink>
        </w:p>
        <w:p w14:paraId="02D673EB" w14:textId="456B1BB9"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74" w:history="1">
            <w:r w:rsidR="000568B1" w:rsidRPr="00353157">
              <w:rPr>
                <w:rStyle w:val="Hyperlink"/>
                <w:rFonts w:ascii="Montserrat" w:hAnsi="Montserrat"/>
                <w:noProof/>
                <w:sz w:val="18"/>
                <w:szCs w:val="22"/>
              </w:rPr>
              <w:t>4.1</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Existing Data</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_Toc134362974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9</w:t>
            </w:r>
            <w:r w:rsidR="000568B1" w:rsidRPr="00353157">
              <w:rPr>
                <w:rFonts w:ascii="Montserrat" w:hAnsi="Montserrat"/>
                <w:noProof/>
                <w:webHidden/>
                <w:sz w:val="18"/>
                <w:szCs w:val="22"/>
              </w:rPr>
              <w:fldChar w:fldCharType="end"/>
            </w:r>
          </w:hyperlink>
        </w:p>
        <w:p w14:paraId="7829B763" w14:textId="38DBAA11"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75" w:history="1">
            <w:r w:rsidR="000568B1" w:rsidRPr="00353157">
              <w:rPr>
                <w:rStyle w:val="Hyperlink"/>
                <w:rFonts w:ascii="Montserrat" w:hAnsi="Montserrat"/>
                <w:noProof/>
                <w:sz w:val="18"/>
                <w:szCs w:val="22"/>
              </w:rPr>
              <w:t>4.1.1</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Large-Scale Sources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_Toc134362975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9</w:t>
            </w:r>
            <w:r w:rsidR="000568B1" w:rsidRPr="00353157">
              <w:rPr>
                <w:rFonts w:ascii="Montserrat" w:hAnsi="Montserrat"/>
                <w:noProof/>
                <w:webHidden/>
                <w:sz w:val="18"/>
                <w:szCs w:val="22"/>
              </w:rPr>
              <w:fldChar w:fldCharType="end"/>
            </w:r>
          </w:hyperlink>
        </w:p>
        <w:p w14:paraId="736D59EF" w14:textId="5C3D5BBB"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76" w:history="1">
            <w:r w:rsidR="000568B1" w:rsidRPr="00353157">
              <w:rPr>
                <w:rStyle w:val="Hyperlink"/>
                <w:rFonts w:ascii="Montserrat" w:hAnsi="Montserrat"/>
                <w:noProof/>
                <w:sz w:val="18"/>
                <w:szCs w:val="22"/>
              </w:rPr>
              <w:t>4.1.2</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Smaller-Scale Sources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_Toc134362976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10</w:t>
            </w:r>
            <w:r w:rsidR="000568B1" w:rsidRPr="00353157">
              <w:rPr>
                <w:rFonts w:ascii="Montserrat" w:hAnsi="Montserrat"/>
                <w:noProof/>
                <w:webHidden/>
                <w:sz w:val="18"/>
                <w:szCs w:val="22"/>
              </w:rPr>
              <w:fldChar w:fldCharType="end"/>
            </w:r>
          </w:hyperlink>
        </w:p>
        <w:p w14:paraId="4520183D" w14:textId="2B9AC403"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77" w:history="1">
            <w:r w:rsidR="000568B1" w:rsidRPr="00353157">
              <w:rPr>
                <w:rStyle w:val="Hyperlink"/>
                <w:rFonts w:ascii="Montserrat" w:hAnsi="Montserrat"/>
                <w:noProof/>
                <w:sz w:val="18"/>
                <w:szCs w:val="22"/>
              </w:rPr>
              <w:t>4.2</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Potential New Data</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_Toc134362977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11</w:t>
            </w:r>
            <w:r w:rsidR="000568B1" w:rsidRPr="00353157">
              <w:rPr>
                <w:rFonts w:ascii="Montserrat" w:hAnsi="Montserrat"/>
                <w:noProof/>
                <w:webHidden/>
                <w:sz w:val="18"/>
                <w:szCs w:val="22"/>
              </w:rPr>
              <w:fldChar w:fldCharType="end"/>
            </w:r>
          </w:hyperlink>
        </w:p>
        <w:p w14:paraId="7B4EC415" w14:textId="2065E016"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78" w:history="1">
            <w:r w:rsidR="000568B1" w:rsidRPr="00353157">
              <w:rPr>
                <w:rStyle w:val="Hyperlink"/>
                <w:rFonts w:ascii="Montserrat" w:hAnsi="Montserrat"/>
                <w:noProof/>
                <w:sz w:val="18"/>
                <w:szCs w:val="22"/>
              </w:rPr>
              <w:t>4.2.1</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Quantitative Surveys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_Toc134362978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11</w:t>
            </w:r>
            <w:r w:rsidR="000568B1" w:rsidRPr="00353157">
              <w:rPr>
                <w:rFonts w:ascii="Montserrat" w:hAnsi="Montserrat"/>
                <w:noProof/>
                <w:webHidden/>
                <w:sz w:val="18"/>
                <w:szCs w:val="22"/>
              </w:rPr>
              <w:fldChar w:fldCharType="end"/>
            </w:r>
          </w:hyperlink>
        </w:p>
        <w:p w14:paraId="17C5575D" w14:textId="1B0A97E2"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79" w:history="1">
            <w:r w:rsidR="000568B1" w:rsidRPr="00353157">
              <w:rPr>
                <w:rStyle w:val="Hyperlink"/>
                <w:rFonts w:ascii="Montserrat" w:hAnsi="Montserrat"/>
                <w:noProof/>
                <w:sz w:val="18"/>
                <w:szCs w:val="22"/>
              </w:rPr>
              <w:t>4.2.2</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Qualitative Interviews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_Toc134362979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12</w:t>
            </w:r>
            <w:r w:rsidR="000568B1" w:rsidRPr="00353157">
              <w:rPr>
                <w:rFonts w:ascii="Montserrat" w:hAnsi="Montserrat"/>
                <w:noProof/>
                <w:webHidden/>
                <w:sz w:val="18"/>
                <w:szCs w:val="22"/>
              </w:rPr>
              <w:fldChar w:fldCharType="end"/>
            </w:r>
          </w:hyperlink>
        </w:p>
        <w:p w14:paraId="08B53679" w14:textId="1B453118"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80" w:history="1">
            <w:r w:rsidR="000568B1" w:rsidRPr="00353157">
              <w:rPr>
                <w:rStyle w:val="Hyperlink"/>
                <w:rFonts w:ascii="Montserrat" w:hAnsi="Montserrat"/>
                <w:noProof/>
                <w:sz w:val="18"/>
                <w:szCs w:val="22"/>
              </w:rPr>
              <w:t>4.2.3</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Direct Measurement</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_Toc134362980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12</w:t>
            </w:r>
            <w:r w:rsidR="000568B1" w:rsidRPr="00353157">
              <w:rPr>
                <w:rFonts w:ascii="Montserrat" w:hAnsi="Montserrat"/>
                <w:noProof/>
                <w:webHidden/>
                <w:sz w:val="18"/>
                <w:szCs w:val="22"/>
              </w:rPr>
              <w:fldChar w:fldCharType="end"/>
            </w:r>
          </w:hyperlink>
        </w:p>
        <w:p w14:paraId="2AF76F77" w14:textId="6B0D1636" w:rsidR="000568B1" w:rsidRPr="00353157" w:rsidRDefault="00C83286">
          <w:pPr>
            <w:pStyle w:val="TOC4"/>
            <w:tabs>
              <w:tab w:val="left" w:pos="1320"/>
              <w:tab w:val="right" w:leader="dot" w:pos="9912"/>
            </w:tabs>
            <w:rPr>
              <w:rFonts w:ascii="Montserrat" w:hAnsi="Montserrat"/>
              <w:noProof/>
              <w:color w:val="auto"/>
              <w:kern w:val="2"/>
              <w:sz w:val="21"/>
              <w:szCs w:val="21"/>
              <w:lang w:val="en-AU" w:eastAsia="en-AU"/>
              <w14:ligatures w14:val="standardContextual"/>
            </w:rPr>
          </w:pPr>
          <w:hyperlink w:anchor="_Toc134362981" w:history="1">
            <w:r w:rsidR="000568B1" w:rsidRPr="00353157">
              <w:rPr>
                <w:rStyle w:val="Hyperlink"/>
                <w:rFonts w:ascii="Montserrat" w:hAnsi="Montserrat"/>
                <w:noProof/>
                <w:sz w:val="18"/>
                <w:szCs w:val="22"/>
              </w:rPr>
              <w:t>4.2.4</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Other Mechanisms for Extending Data Access or Providing Better Data</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_Toc134362981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12</w:t>
            </w:r>
            <w:r w:rsidR="000568B1" w:rsidRPr="00353157">
              <w:rPr>
                <w:rFonts w:ascii="Montserrat" w:hAnsi="Montserrat"/>
                <w:noProof/>
                <w:webHidden/>
                <w:sz w:val="18"/>
                <w:szCs w:val="22"/>
              </w:rPr>
              <w:fldChar w:fldCharType="end"/>
            </w:r>
          </w:hyperlink>
        </w:p>
        <w:p w14:paraId="717BE1D9" w14:textId="31DE20F8"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82" w:history="1">
            <w:r w:rsidR="000568B1" w:rsidRPr="00353157">
              <w:rPr>
                <w:rStyle w:val="Hyperlink"/>
                <w:rFonts w:ascii="Montserrat" w:hAnsi="Montserrat"/>
                <w:noProof/>
                <w:sz w:val="18"/>
                <w:szCs w:val="22"/>
              </w:rPr>
              <w:t>4.3</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Recommendations for Data Sources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_Toc134362982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14</w:t>
            </w:r>
            <w:r w:rsidR="000568B1" w:rsidRPr="00353157">
              <w:rPr>
                <w:rFonts w:ascii="Montserrat" w:hAnsi="Montserrat"/>
                <w:noProof/>
                <w:webHidden/>
                <w:sz w:val="18"/>
                <w:szCs w:val="22"/>
              </w:rPr>
              <w:fldChar w:fldCharType="end"/>
            </w:r>
          </w:hyperlink>
        </w:p>
        <w:p w14:paraId="389435D2" w14:textId="6B007A15" w:rsidR="000568B1" w:rsidRPr="00353157" w:rsidRDefault="00C83286">
          <w:pPr>
            <w:pStyle w:val="TOC1"/>
            <w:rPr>
              <w:rFonts w:ascii="Montserrat" w:hAnsi="Montserrat"/>
              <w:b w:val="0"/>
              <w:color w:val="auto"/>
              <w:kern w:val="2"/>
              <w:sz w:val="21"/>
              <w:szCs w:val="21"/>
              <w:lang w:eastAsia="en-AU"/>
              <w14:ligatures w14:val="standardContextual"/>
            </w:rPr>
          </w:pPr>
          <w:hyperlink w:anchor="_Toc134362983" w:history="1">
            <w:r w:rsidR="000568B1" w:rsidRPr="00353157">
              <w:rPr>
                <w:rStyle w:val="Hyperlink"/>
                <w:rFonts w:ascii="Montserrat" w:hAnsi="Montserrat"/>
                <w:sz w:val="18"/>
                <w:szCs w:val="22"/>
              </w:rPr>
              <w:t>5. Data Regime</w:t>
            </w:r>
            <w:r w:rsidR="000568B1" w:rsidRPr="00353157">
              <w:rPr>
                <w:rFonts w:ascii="Montserrat" w:hAnsi="Montserrat"/>
                <w:webHidden/>
                <w:sz w:val="18"/>
                <w:szCs w:val="22"/>
              </w:rPr>
              <w:tab/>
            </w:r>
            <w:r w:rsidR="000568B1" w:rsidRPr="00353157">
              <w:rPr>
                <w:rFonts w:ascii="Montserrat" w:hAnsi="Montserrat"/>
                <w:webHidden/>
                <w:sz w:val="18"/>
                <w:szCs w:val="22"/>
              </w:rPr>
              <w:fldChar w:fldCharType="begin"/>
            </w:r>
            <w:r w:rsidR="000568B1" w:rsidRPr="00353157">
              <w:rPr>
                <w:rFonts w:ascii="Montserrat" w:hAnsi="Montserrat"/>
                <w:webHidden/>
                <w:sz w:val="18"/>
                <w:szCs w:val="22"/>
              </w:rPr>
              <w:instrText xml:space="preserve"> PAGEREF _Toc134362983 \h </w:instrText>
            </w:r>
            <w:r w:rsidR="000568B1" w:rsidRPr="00353157">
              <w:rPr>
                <w:rFonts w:ascii="Montserrat" w:hAnsi="Montserrat"/>
                <w:webHidden/>
                <w:sz w:val="18"/>
                <w:szCs w:val="22"/>
              </w:rPr>
            </w:r>
            <w:r w:rsidR="000568B1" w:rsidRPr="00353157">
              <w:rPr>
                <w:rFonts w:ascii="Montserrat" w:hAnsi="Montserrat"/>
                <w:webHidden/>
                <w:sz w:val="18"/>
                <w:szCs w:val="22"/>
              </w:rPr>
              <w:fldChar w:fldCharType="separate"/>
            </w:r>
            <w:r w:rsidR="001B5980">
              <w:rPr>
                <w:rFonts w:ascii="Montserrat" w:hAnsi="Montserrat"/>
                <w:webHidden/>
                <w:sz w:val="18"/>
                <w:szCs w:val="22"/>
              </w:rPr>
              <w:t>15</w:t>
            </w:r>
            <w:r w:rsidR="000568B1" w:rsidRPr="00353157">
              <w:rPr>
                <w:rFonts w:ascii="Montserrat" w:hAnsi="Montserrat"/>
                <w:webHidden/>
                <w:sz w:val="18"/>
                <w:szCs w:val="22"/>
              </w:rPr>
              <w:fldChar w:fldCharType="end"/>
            </w:r>
          </w:hyperlink>
        </w:p>
        <w:p w14:paraId="28E19A06" w14:textId="3950343F"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84" w:history="1">
            <w:r w:rsidR="000568B1" w:rsidRPr="00353157">
              <w:rPr>
                <w:rStyle w:val="Hyperlink"/>
                <w:rFonts w:ascii="Montserrat" w:hAnsi="Montserrat"/>
                <w:noProof/>
                <w:sz w:val="18"/>
                <w:szCs w:val="22"/>
              </w:rPr>
              <w:t>5.1</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Existing Data Sources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_Toc134362984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15</w:t>
            </w:r>
            <w:r w:rsidR="000568B1" w:rsidRPr="00353157">
              <w:rPr>
                <w:rFonts w:ascii="Montserrat" w:hAnsi="Montserrat"/>
                <w:noProof/>
                <w:webHidden/>
                <w:sz w:val="18"/>
                <w:szCs w:val="22"/>
              </w:rPr>
              <w:fldChar w:fldCharType="end"/>
            </w:r>
          </w:hyperlink>
        </w:p>
        <w:p w14:paraId="71DE9EC2" w14:textId="434CCABC"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85" w:history="1">
            <w:r w:rsidR="000568B1" w:rsidRPr="00353157">
              <w:rPr>
                <w:rStyle w:val="Hyperlink"/>
                <w:rFonts w:ascii="Montserrat" w:hAnsi="Montserrat"/>
                <w:noProof/>
                <w:sz w:val="18"/>
                <w:szCs w:val="22"/>
              </w:rPr>
              <w:t>5.2</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New Data Sources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_Toc134362985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16</w:t>
            </w:r>
            <w:r w:rsidR="000568B1" w:rsidRPr="00353157">
              <w:rPr>
                <w:rFonts w:ascii="Montserrat" w:hAnsi="Montserrat"/>
                <w:noProof/>
                <w:webHidden/>
                <w:sz w:val="18"/>
                <w:szCs w:val="22"/>
              </w:rPr>
              <w:fldChar w:fldCharType="end"/>
            </w:r>
          </w:hyperlink>
        </w:p>
        <w:p w14:paraId="047D7CBB" w14:textId="4DA5FFC2"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86" w:history="1">
            <w:r w:rsidR="000568B1" w:rsidRPr="00353157">
              <w:rPr>
                <w:rStyle w:val="Hyperlink"/>
                <w:rFonts w:ascii="Montserrat" w:hAnsi="Montserrat"/>
                <w:noProof/>
                <w:sz w:val="18"/>
                <w:szCs w:val="22"/>
              </w:rPr>
              <w:t>5.3</w:t>
            </w:r>
            <w:r w:rsidR="000568B1" w:rsidRPr="00353157">
              <w:rPr>
                <w:rFonts w:ascii="Montserrat" w:hAnsi="Montserrat"/>
                <w:noProof/>
                <w:color w:val="auto"/>
                <w:kern w:val="2"/>
                <w:sz w:val="21"/>
                <w:szCs w:val="21"/>
                <w:lang w:val="en-AU" w:eastAsia="en-AU"/>
                <w14:ligatures w14:val="standardContextual"/>
              </w:rPr>
              <w:tab/>
            </w:r>
            <w:r w:rsidR="000568B1" w:rsidRPr="00353157">
              <w:rPr>
                <w:rStyle w:val="Hyperlink"/>
                <w:rFonts w:ascii="Montserrat" w:hAnsi="Montserrat"/>
                <w:noProof/>
                <w:sz w:val="18"/>
                <w:szCs w:val="22"/>
              </w:rPr>
              <w:t>Summary, Final Recommendations and Alternative Approaches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_Toc134362986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17</w:t>
            </w:r>
            <w:r w:rsidR="000568B1" w:rsidRPr="00353157">
              <w:rPr>
                <w:rFonts w:ascii="Montserrat" w:hAnsi="Montserrat"/>
                <w:noProof/>
                <w:webHidden/>
                <w:sz w:val="18"/>
                <w:szCs w:val="22"/>
              </w:rPr>
              <w:fldChar w:fldCharType="end"/>
            </w:r>
          </w:hyperlink>
        </w:p>
        <w:p w14:paraId="5D26B5F9" w14:textId="789AA098" w:rsidR="000568B1" w:rsidRPr="00353157" w:rsidRDefault="00C83286">
          <w:pPr>
            <w:pStyle w:val="TOC1"/>
            <w:rPr>
              <w:rFonts w:ascii="Montserrat" w:hAnsi="Montserrat"/>
              <w:b w:val="0"/>
              <w:color w:val="auto"/>
              <w:kern w:val="2"/>
              <w:sz w:val="21"/>
              <w:szCs w:val="21"/>
              <w:lang w:eastAsia="en-AU"/>
              <w14:ligatures w14:val="standardContextual"/>
            </w:rPr>
          </w:pPr>
          <w:hyperlink w:anchor="_Toc134362987" w:history="1">
            <w:r w:rsidR="000568B1" w:rsidRPr="00353157">
              <w:rPr>
                <w:rStyle w:val="Hyperlink"/>
                <w:rFonts w:ascii="Montserrat" w:hAnsi="Montserrat"/>
                <w:sz w:val="18"/>
                <w:szCs w:val="22"/>
              </w:rPr>
              <w:t>References</w:t>
            </w:r>
            <w:r w:rsidR="000568B1" w:rsidRPr="00353157">
              <w:rPr>
                <w:rFonts w:ascii="Montserrat" w:hAnsi="Montserrat"/>
                <w:webHidden/>
                <w:sz w:val="18"/>
                <w:szCs w:val="22"/>
              </w:rPr>
              <w:tab/>
            </w:r>
            <w:r w:rsidR="000568B1" w:rsidRPr="00353157">
              <w:rPr>
                <w:rFonts w:ascii="Montserrat" w:hAnsi="Montserrat"/>
                <w:webHidden/>
                <w:sz w:val="18"/>
                <w:szCs w:val="22"/>
              </w:rPr>
              <w:fldChar w:fldCharType="begin"/>
            </w:r>
            <w:r w:rsidR="000568B1" w:rsidRPr="00353157">
              <w:rPr>
                <w:rFonts w:ascii="Montserrat" w:hAnsi="Montserrat"/>
                <w:webHidden/>
                <w:sz w:val="18"/>
                <w:szCs w:val="22"/>
              </w:rPr>
              <w:instrText xml:space="preserve"> PAGEREF _Toc134362987 \h </w:instrText>
            </w:r>
            <w:r w:rsidR="000568B1" w:rsidRPr="00353157">
              <w:rPr>
                <w:rFonts w:ascii="Montserrat" w:hAnsi="Montserrat"/>
                <w:webHidden/>
                <w:sz w:val="18"/>
                <w:szCs w:val="22"/>
              </w:rPr>
            </w:r>
            <w:r w:rsidR="000568B1" w:rsidRPr="00353157">
              <w:rPr>
                <w:rFonts w:ascii="Montserrat" w:hAnsi="Montserrat"/>
                <w:webHidden/>
                <w:sz w:val="18"/>
                <w:szCs w:val="22"/>
              </w:rPr>
              <w:fldChar w:fldCharType="separate"/>
            </w:r>
            <w:r w:rsidR="001B5980">
              <w:rPr>
                <w:rFonts w:ascii="Montserrat" w:hAnsi="Montserrat"/>
                <w:webHidden/>
                <w:sz w:val="18"/>
                <w:szCs w:val="22"/>
              </w:rPr>
              <w:t>19</w:t>
            </w:r>
            <w:r w:rsidR="000568B1" w:rsidRPr="00353157">
              <w:rPr>
                <w:rFonts w:ascii="Montserrat" w:hAnsi="Montserrat"/>
                <w:webHidden/>
                <w:sz w:val="18"/>
                <w:szCs w:val="22"/>
              </w:rPr>
              <w:fldChar w:fldCharType="end"/>
            </w:r>
          </w:hyperlink>
        </w:p>
        <w:p w14:paraId="311FF975" w14:textId="7EC97C04" w:rsidR="000568B1" w:rsidRPr="00353157" w:rsidRDefault="00C83286">
          <w:pPr>
            <w:pStyle w:val="TOC1"/>
            <w:rPr>
              <w:rFonts w:ascii="Montserrat" w:hAnsi="Montserrat"/>
              <w:b w:val="0"/>
              <w:color w:val="auto"/>
              <w:kern w:val="2"/>
              <w:sz w:val="21"/>
              <w:szCs w:val="21"/>
              <w:lang w:eastAsia="en-AU"/>
              <w14:ligatures w14:val="standardContextual"/>
            </w:rPr>
          </w:pPr>
          <w:hyperlink w:anchor="_Toc134362988" w:history="1">
            <w:r w:rsidR="000568B1" w:rsidRPr="00353157">
              <w:rPr>
                <w:rStyle w:val="Hyperlink"/>
                <w:rFonts w:ascii="Montserrat" w:hAnsi="Montserrat"/>
                <w:sz w:val="18"/>
                <w:szCs w:val="22"/>
              </w:rPr>
              <w:t>Appendices</w:t>
            </w:r>
            <w:r w:rsidR="000568B1" w:rsidRPr="00353157">
              <w:rPr>
                <w:rFonts w:ascii="Montserrat" w:hAnsi="Montserrat"/>
                <w:webHidden/>
                <w:sz w:val="18"/>
                <w:szCs w:val="22"/>
              </w:rPr>
              <w:tab/>
            </w:r>
            <w:r w:rsidR="000568B1" w:rsidRPr="00353157">
              <w:rPr>
                <w:rFonts w:ascii="Montserrat" w:hAnsi="Montserrat"/>
                <w:webHidden/>
                <w:sz w:val="18"/>
                <w:szCs w:val="22"/>
              </w:rPr>
              <w:fldChar w:fldCharType="begin"/>
            </w:r>
            <w:r w:rsidR="000568B1" w:rsidRPr="00353157">
              <w:rPr>
                <w:rFonts w:ascii="Montserrat" w:hAnsi="Montserrat"/>
                <w:webHidden/>
                <w:sz w:val="18"/>
                <w:szCs w:val="22"/>
              </w:rPr>
              <w:instrText xml:space="preserve"> PAGEREF _Toc134362988 \h </w:instrText>
            </w:r>
            <w:r w:rsidR="000568B1" w:rsidRPr="00353157">
              <w:rPr>
                <w:rFonts w:ascii="Montserrat" w:hAnsi="Montserrat"/>
                <w:webHidden/>
                <w:sz w:val="18"/>
                <w:szCs w:val="22"/>
              </w:rPr>
            </w:r>
            <w:r w:rsidR="000568B1" w:rsidRPr="00353157">
              <w:rPr>
                <w:rFonts w:ascii="Montserrat" w:hAnsi="Montserrat"/>
                <w:webHidden/>
                <w:sz w:val="18"/>
                <w:szCs w:val="22"/>
              </w:rPr>
              <w:fldChar w:fldCharType="separate"/>
            </w:r>
            <w:r w:rsidR="001B5980">
              <w:rPr>
                <w:rFonts w:ascii="Montserrat" w:hAnsi="Montserrat"/>
                <w:webHidden/>
                <w:sz w:val="18"/>
                <w:szCs w:val="22"/>
              </w:rPr>
              <w:t>21</w:t>
            </w:r>
            <w:r w:rsidR="000568B1" w:rsidRPr="00353157">
              <w:rPr>
                <w:rFonts w:ascii="Montserrat" w:hAnsi="Montserrat"/>
                <w:webHidden/>
                <w:sz w:val="18"/>
                <w:szCs w:val="22"/>
              </w:rPr>
              <w:fldChar w:fldCharType="end"/>
            </w:r>
          </w:hyperlink>
        </w:p>
        <w:p w14:paraId="32B1DBD7" w14:textId="419CB19B" w:rsidR="000568B1" w:rsidRPr="00353157" w:rsidRDefault="00C83286">
          <w:pPr>
            <w:pStyle w:val="TOC3"/>
            <w:rPr>
              <w:rFonts w:ascii="Montserrat" w:hAnsi="Montserrat"/>
              <w:noProof/>
              <w:color w:val="auto"/>
              <w:kern w:val="2"/>
              <w:sz w:val="21"/>
              <w:szCs w:val="21"/>
              <w:lang w:val="en-AU" w:eastAsia="en-AU"/>
              <w14:ligatures w14:val="standardContextual"/>
            </w:rPr>
          </w:pPr>
          <w:hyperlink w:anchor="_Toc134362989" w:history="1">
            <w:r w:rsidR="000568B1" w:rsidRPr="00353157">
              <w:rPr>
                <w:rStyle w:val="Hyperlink"/>
                <w:rFonts w:ascii="Montserrat" w:hAnsi="Montserrat"/>
                <w:noProof/>
                <w:sz w:val="18"/>
                <w:szCs w:val="22"/>
              </w:rPr>
              <w:t>Appendix A: Engagement Processes</w:t>
            </w:r>
            <w:r w:rsidR="000568B1" w:rsidRPr="00353157">
              <w:rPr>
                <w:rFonts w:ascii="Montserrat" w:hAnsi="Montserrat"/>
                <w:noProof/>
                <w:webHidden/>
                <w:sz w:val="18"/>
                <w:szCs w:val="22"/>
              </w:rPr>
              <w:tab/>
            </w:r>
            <w:r w:rsidR="000568B1" w:rsidRPr="00353157">
              <w:rPr>
                <w:rFonts w:ascii="Montserrat" w:hAnsi="Montserrat"/>
                <w:noProof/>
                <w:webHidden/>
                <w:sz w:val="18"/>
                <w:szCs w:val="22"/>
              </w:rPr>
              <w:fldChar w:fldCharType="begin"/>
            </w:r>
            <w:r w:rsidR="000568B1" w:rsidRPr="00353157">
              <w:rPr>
                <w:rFonts w:ascii="Montserrat" w:hAnsi="Montserrat"/>
                <w:noProof/>
                <w:webHidden/>
                <w:sz w:val="18"/>
                <w:szCs w:val="22"/>
              </w:rPr>
              <w:instrText xml:space="preserve"> PAGEREF _Toc134362989 \h </w:instrText>
            </w:r>
            <w:r w:rsidR="000568B1" w:rsidRPr="00353157">
              <w:rPr>
                <w:rFonts w:ascii="Montserrat" w:hAnsi="Montserrat"/>
                <w:noProof/>
                <w:webHidden/>
                <w:sz w:val="18"/>
                <w:szCs w:val="22"/>
              </w:rPr>
            </w:r>
            <w:r w:rsidR="000568B1" w:rsidRPr="00353157">
              <w:rPr>
                <w:rFonts w:ascii="Montserrat" w:hAnsi="Montserrat"/>
                <w:noProof/>
                <w:webHidden/>
                <w:sz w:val="18"/>
                <w:szCs w:val="22"/>
              </w:rPr>
              <w:fldChar w:fldCharType="separate"/>
            </w:r>
            <w:r w:rsidR="001B5980">
              <w:rPr>
                <w:rFonts w:ascii="Montserrat" w:hAnsi="Montserrat"/>
                <w:noProof/>
                <w:webHidden/>
                <w:sz w:val="18"/>
                <w:szCs w:val="22"/>
              </w:rPr>
              <w:t>21</w:t>
            </w:r>
            <w:r w:rsidR="000568B1" w:rsidRPr="00353157">
              <w:rPr>
                <w:rFonts w:ascii="Montserrat" w:hAnsi="Montserrat"/>
                <w:noProof/>
                <w:webHidden/>
                <w:sz w:val="18"/>
                <w:szCs w:val="22"/>
              </w:rPr>
              <w:fldChar w:fldCharType="end"/>
            </w:r>
          </w:hyperlink>
        </w:p>
        <w:p w14:paraId="48DB952C" w14:textId="6C4B94E1" w:rsidR="00BA3E45" w:rsidRPr="00695542" w:rsidRDefault="001E7EF2">
          <w:r w:rsidRPr="001A4B9C">
            <w:rPr>
              <w:rFonts w:asciiTheme="minorHAnsi" w:hAnsiTheme="minorHAnsi" w:cstheme="minorHAnsi"/>
              <w:b/>
              <w:sz w:val="22"/>
              <w:szCs w:val="28"/>
            </w:rPr>
            <w:fldChar w:fldCharType="end"/>
          </w:r>
        </w:p>
      </w:sdtContent>
    </w:sdt>
    <w:p w14:paraId="4C824446" w14:textId="77777777" w:rsidR="004C1257" w:rsidRPr="00695542" w:rsidRDefault="004C1257">
      <w:pPr>
        <w:spacing w:after="160" w:line="259" w:lineRule="auto"/>
        <w:rPr>
          <w:rFonts w:asciiTheme="minorHAnsi" w:hAnsiTheme="minorHAnsi" w:cstheme="minorHAnsi"/>
        </w:rPr>
      </w:pPr>
    </w:p>
    <w:p w14:paraId="37FE2EF8" w14:textId="77777777" w:rsidR="00816A76" w:rsidRPr="00695542" w:rsidRDefault="00816A76" w:rsidP="004C1257">
      <w:pPr>
        <w:pStyle w:val="Heading1"/>
        <w:numPr>
          <w:ilvl w:val="0"/>
          <w:numId w:val="21"/>
        </w:numPr>
        <w:ind w:left="567" w:hanging="567"/>
        <w:jc w:val="center"/>
        <w:sectPr w:rsidR="00816A76" w:rsidRPr="00695542" w:rsidSect="00066AD1">
          <w:footerReference w:type="even" r:id="rId33"/>
          <w:pgSz w:w="11906" w:h="16838"/>
          <w:pgMar w:top="720" w:right="991" w:bottom="720" w:left="993" w:header="454" w:footer="454" w:gutter="0"/>
          <w:pgNumType w:fmt="lowerRoman" w:start="1"/>
          <w:cols w:space="708"/>
          <w:docGrid w:linePitch="360"/>
        </w:sectPr>
      </w:pPr>
      <w:bookmarkStart w:id="3" w:name="_Toc129082627"/>
      <w:bookmarkStart w:id="4" w:name="_Toc129339064"/>
    </w:p>
    <w:p w14:paraId="6E5F40BA" w14:textId="28A0258D" w:rsidR="004C1257" w:rsidRPr="00695542" w:rsidRDefault="00353157" w:rsidP="004C1257">
      <w:pPr>
        <w:pStyle w:val="Heading1"/>
        <w:numPr>
          <w:ilvl w:val="0"/>
          <w:numId w:val="21"/>
        </w:numPr>
        <w:ind w:left="567" w:hanging="567"/>
        <w:jc w:val="center"/>
      </w:pPr>
      <w:bookmarkStart w:id="5" w:name="_Toc134362958"/>
      <w:r>
        <w:rPr>
          <w:rFonts w:ascii="Calibri" w:hAnsi="Calibri" w:cs="Calibri"/>
          <w:noProof/>
        </w:rPr>
        <w:lastRenderedPageBreak/>
        <w:drawing>
          <wp:anchor distT="0" distB="0" distL="114300" distR="114300" simplePos="0" relativeHeight="251681792" behindDoc="0" locked="0" layoutInCell="1" allowOverlap="1" wp14:anchorId="71C9419A" wp14:editId="03494762">
            <wp:simplePos x="0" y="0"/>
            <wp:positionH relativeFrom="page">
              <wp:posOffset>-1905</wp:posOffset>
            </wp:positionH>
            <wp:positionV relativeFrom="paragraph">
              <wp:posOffset>-872490</wp:posOffset>
            </wp:positionV>
            <wp:extent cx="7685405" cy="1988820"/>
            <wp:effectExtent l="0" t="0" r="0" b="0"/>
            <wp:wrapNone/>
            <wp:docPr id="797449606" name="Picture 10" descr="Box for next main section: &quot;1. Overvie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49606" name="Picture 10" descr="Box for next main section: &quot;1. Overview&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85405"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0D8">
        <w:rPr>
          <w:rFonts w:ascii="Calibri" w:hAnsi="Calibri" w:cs="Calibri"/>
          <w:noProof/>
          <w:color w:val="000000" w:themeColor="text1"/>
          <w:sz w:val="22"/>
          <w:szCs w:val="22"/>
          <w:lang w:val="en-AU"/>
        </w:rPr>
        <mc:AlternateContent>
          <mc:Choice Requires="wps">
            <w:drawing>
              <wp:anchor distT="45720" distB="45720" distL="114300" distR="114300" simplePos="0" relativeHeight="251682816" behindDoc="0" locked="0" layoutInCell="1" allowOverlap="1" wp14:anchorId="3D2110D0" wp14:editId="54C22CBF">
                <wp:simplePos x="0" y="0"/>
                <wp:positionH relativeFrom="column">
                  <wp:posOffset>661035</wp:posOffset>
                </wp:positionH>
                <wp:positionV relativeFrom="paragraph">
                  <wp:posOffset>-372745</wp:posOffset>
                </wp:positionV>
                <wp:extent cx="3771900" cy="694690"/>
                <wp:effectExtent l="0" t="0" r="0" b="0"/>
                <wp:wrapNone/>
                <wp:docPr id="434349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94690"/>
                        </a:xfrm>
                        <a:prstGeom prst="rect">
                          <a:avLst/>
                        </a:prstGeom>
                        <a:noFill/>
                        <a:ln w="9525">
                          <a:noFill/>
                          <a:miter lim="800000"/>
                          <a:headEnd/>
                          <a:tailEnd/>
                        </a:ln>
                      </wps:spPr>
                      <wps:txbx>
                        <w:txbxContent>
                          <w:p w14:paraId="71CE774B" w14:textId="77777777" w:rsidR="00353157" w:rsidRPr="00355528" w:rsidRDefault="00353157" w:rsidP="00353157">
                            <w:pPr>
                              <w:rPr>
                                <w:rFonts w:ascii="Montserrat" w:hAnsi="Montserrat"/>
                                <w:b/>
                                <w:bCs/>
                                <w:color w:val="FDBF11"/>
                                <w:sz w:val="48"/>
                                <w:szCs w:val="72"/>
                              </w:rPr>
                            </w:pPr>
                            <w:r w:rsidRPr="00355528">
                              <w:rPr>
                                <w:rFonts w:ascii="Montserrat" w:hAnsi="Montserrat"/>
                                <w:b/>
                                <w:bCs/>
                                <w:color w:val="FDBF11"/>
                                <w:sz w:val="48"/>
                                <w:szCs w:val="72"/>
                                <w:lang w:val="en-AU"/>
                              </w:rPr>
                              <w:t>1.</w:t>
                            </w:r>
                            <w:r>
                              <w:rPr>
                                <w:rFonts w:ascii="Montserrat" w:hAnsi="Montserrat"/>
                                <w:b/>
                                <w:bCs/>
                                <w:color w:val="FDBF11"/>
                                <w:sz w:val="48"/>
                                <w:szCs w:val="72"/>
                              </w:rPr>
                              <w:t xml:space="preserve"> </w:t>
                            </w:r>
                            <w:r w:rsidRPr="00355528">
                              <w:rPr>
                                <w:rFonts w:ascii="Montserrat" w:hAnsi="Montserrat"/>
                                <w:b/>
                                <w:bCs/>
                                <w:color w:val="FDBF11"/>
                                <w:sz w:val="48"/>
                                <w:szCs w:val="72"/>
                              </w:rPr>
                              <w:t>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110D0" id="_x0000_s1034" type="#_x0000_t202" style="position:absolute;left:0;text-align:left;margin-left:52.05pt;margin-top:-29.35pt;width:297pt;height:54.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" filled="f" stroked="f">
                <v:textbox>
                  <w:txbxContent>
                    <w:p w14:paraId="71CE774B" w14:textId="77777777" w:rsidR="00353157" w:rsidRPr="00355528" w:rsidRDefault="00353157" w:rsidP="00353157">
                      <w:pPr>
                        <w:rPr>
                          <w:rFonts w:ascii="Montserrat" w:hAnsi="Montserrat"/>
                          <w:b/>
                          <w:bCs/>
                          <w:color w:val="FDBF11"/>
                          <w:sz w:val="48"/>
                          <w:szCs w:val="72"/>
                        </w:rPr>
                      </w:pPr>
                      <w:r w:rsidRPr="00355528">
                        <w:rPr>
                          <w:rFonts w:ascii="Montserrat" w:hAnsi="Montserrat"/>
                          <w:b/>
                          <w:bCs/>
                          <w:color w:val="FDBF11"/>
                          <w:sz w:val="48"/>
                          <w:szCs w:val="72"/>
                          <w:lang w:val="en-AU"/>
                        </w:rPr>
                        <w:t>1.</w:t>
                      </w:r>
                      <w:r>
                        <w:rPr>
                          <w:rFonts w:ascii="Montserrat" w:hAnsi="Montserrat"/>
                          <w:b/>
                          <w:bCs/>
                          <w:color w:val="FDBF11"/>
                          <w:sz w:val="48"/>
                          <w:szCs w:val="72"/>
                        </w:rPr>
                        <w:t xml:space="preserve"> </w:t>
                      </w:r>
                      <w:r w:rsidRPr="00355528">
                        <w:rPr>
                          <w:rFonts w:ascii="Montserrat" w:hAnsi="Montserrat"/>
                          <w:b/>
                          <w:bCs/>
                          <w:color w:val="FDBF11"/>
                          <w:sz w:val="48"/>
                          <w:szCs w:val="72"/>
                        </w:rPr>
                        <w:t>Overview</w:t>
                      </w:r>
                    </w:p>
                  </w:txbxContent>
                </v:textbox>
              </v:shape>
            </w:pict>
          </mc:Fallback>
        </mc:AlternateContent>
      </w:r>
      <w:r w:rsidR="004C1257" w:rsidRPr="00695542">
        <w:t>Overview</w:t>
      </w:r>
      <w:bookmarkEnd w:id="3"/>
      <w:bookmarkEnd w:id="4"/>
      <w:bookmarkEnd w:id="5"/>
    </w:p>
    <w:p w14:paraId="73DA5D1E" w14:textId="77777777" w:rsidR="00353157" w:rsidRDefault="00353157" w:rsidP="004C1257">
      <w:pPr>
        <w:pStyle w:val="BodyTextSP"/>
        <w:rPr>
          <w:rFonts w:ascii="Calibri" w:hAnsi="Calibri" w:cs="Calibri"/>
          <w:lang w:val="en-GB"/>
        </w:rPr>
      </w:pPr>
    </w:p>
    <w:p w14:paraId="57432012" w14:textId="6C88B889" w:rsidR="004C1257" w:rsidRPr="00353157" w:rsidRDefault="00353157" w:rsidP="004C1257">
      <w:pPr>
        <w:pStyle w:val="BodyTextSP"/>
        <w:rPr>
          <w:rFonts w:ascii="Montserrat" w:hAnsi="Montserrat" w:cs="Calibri"/>
          <w:sz w:val="18"/>
          <w:szCs w:val="21"/>
          <w:lang w:val="en-GB"/>
        </w:rPr>
      </w:pPr>
      <w:r>
        <w:rPr>
          <w:rFonts w:ascii="Montserrat" w:hAnsi="Montserrat" w:cs="Calibri"/>
          <w:sz w:val="18"/>
          <w:szCs w:val="21"/>
          <w:lang w:val="en-GB"/>
        </w:rPr>
        <w:br/>
      </w:r>
      <w:r w:rsidR="007C5B9C" w:rsidRPr="00353157">
        <w:rPr>
          <w:rFonts w:ascii="Montserrat" w:hAnsi="Montserrat" w:cs="Calibri"/>
          <w:sz w:val="18"/>
          <w:szCs w:val="21"/>
          <w:lang w:val="en-GB"/>
        </w:rPr>
        <w:t>Phase 2 of the research carried out under the Energy Equity Work Program for the Energy Ministers Meeting resulted in four reports. Reports 1, 2 and 3 all</w:t>
      </w:r>
      <w:r w:rsidR="004C1257" w:rsidRPr="00353157">
        <w:rPr>
          <w:rFonts w:ascii="Montserrat" w:hAnsi="Montserrat" w:cs="Calibri"/>
          <w:sz w:val="18"/>
          <w:szCs w:val="21"/>
          <w:lang w:val="en-GB"/>
        </w:rPr>
        <w:t xml:space="preserve"> inform </w:t>
      </w:r>
      <w:r w:rsidR="007C5B9C" w:rsidRPr="00353157">
        <w:rPr>
          <w:rFonts w:ascii="Montserrat" w:hAnsi="Montserrat" w:cs="Calibri"/>
          <w:sz w:val="18"/>
          <w:szCs w:val="21"/>
          <w:lang w:val="en-GB"/>
        </w:rPr>
        <w:t>Report 4</w:t>
      </w:r>
      <w:r w:rsidR="004C1257" w:rsidRPr="00353157">
        <w:rPr>
          <w:rFonts w:ascii="Montserrat" w:hAnsi="Montserrat" w:cs="Calibri"/>
          <w:sz w:val="18"/>
          <w:szCs w:val="21"/>
          <w:lang w:val="en-GB"/>
        </w:rPr>
        <w:t xml:space="preserve">: </w:t>
      </w:r>
      <w:r w:rsidR="004C1257" w:rsidRPr="00353157">
        <w:rPr>
          <w:rFonts w:ascii="Montserrat" w:hAnsi="Montserrat" w:cs="Calibri"/>
          <w:i/>
          <w:iCs/>
          <w:sz w:val="18"/>
          <w:szCs w:val="21"/>
          <w:lang w:val="en-GB"/>
        </w:rPr>
        <w:t xml:space="preserve">Better Practice Guide </w:t>
      </w:r>
      <w:r w:rsidR="007C5B9C" w:rsidRPr="00353157">
        <w:rPr>
          <w:rFonts w:ascii="Montserrat" w:hAnsi="Montserrat" w:cs="Calibri"/>
          <w:i/>
          <w:iCs/>
          <w:sz w:val="18"/>
          <w:szCs w:val="21"/>
          <w:lang w:val="en-GB"/>
        </w:rPr>
        <w:t>Towards Energy Equity.</w:t>
      </w:r>
    </w:p>
    <w:p w14:paraId="4F126723" w14:textId="75105EBC" w:rsidR="00350706" w:rsidRPr="00353157" w:rsidRDefault="004C1257" w:rsidP="004C1257">
      <w:pPr>
        <w:pStyle w:val="BodyTextSP"/>
        <w:rPr>
          <w:rFonts w:ascii="Montserrat" w:hAnsi="Montserrat" w:cs="Calibri"/>
          <w:sz w:val="18"/>
          <w:szCs w:val="21"/>
          <w:lang w:val="en-GB"/>
        </w:rPr>
      </w:pPr>
      <w:r w:rsidRPr="00353157">
        <w:rPr>
          <w:rFonts w:ascii="Montserrat" w:hAnsi="Montserrat" w:cs="Calibri"/>
          <w:b/>
          <w:bCs/>
          <w:sz w:val="18"/>
          <w:szCs w:val="21"/>
          <w:lang w:val="en-GB"/>
        </w:rPr>
        <w:t>Report 1</w:t>
      </w:r>
      <w:r w:rsidRPr="00353157">
        <w:rPr>
          <w:rFonts w:ascii="Montserrat" w:hAnsi="Montserrat" w:cs="Calibri"/>
          <w:sz w:val="18"/>
          <w:szCs w:val="21"/>
          <w:lang w:val="en-GB"/>
        </w:rPr>
        <w:t xml:space="preserve">: </w:t>
      </w:r>
      <w:r w:rsidRPr="00353157">
        <w:rPr>
          <w:rFonts w:ascii="Montserrat" w:hAnsi="Montserrat" w:cs="Calibri"/>
          <w:b/>
          <w:bCs/>
          <w:i/>
          <w:iCs/>
          <w:sz w:val="18"/>
          <w:szCs w:val="21"/>
          <w:lang w:val="en-GB"/>
        </w:rPr>
        <w:t>Barriers, Scalability and Co-</w:t>
      </w:r>
      <w:r w:rsidR="00350706" w:rsidRPr="00353157">
        <w:rPr>
          <w:rFonts w:ascii="Montserrat" w:hAnsi="Montserrat" w:cs="Calibri"/>
          <w:b/>
          <w:bCs/>
          <w:i/>
          <w:iCs/>
          <w:sz w:val="18"/>
          <w:szCs w:val="21"/>
          <w:lang w:val="en-GB"/>
        </w:rPr>
        <w:t>D</w:t>
      </w:r>
      <w:r w:rsidRPr="00353157">
        <w:rPr>
          <w:rFonts w:ascii="Montserrat" w:hAnsi="Montserrat" w:cs="Calibri"/>
          <w:b/>
          <w:bCs/>
          <w:i/>
          <w:iCs/>
          <w:sz w:val="18"/>
          <w:szCs w:val="21"/>
          <w:lang w:val="en-GB"/>
        </w:rPr>
        <w:t>esign Findings</w:t>
      </w:r>
      <w:r w:rsidRPr="00353157">
        <w:rPr>
          <w:rFonts w:ascii="Montserrat" w:hAnsi="Montserrat" w:cs="Calibri"/>
          <w:sz w:val="18"/>
          <w:szCs w:val="21"/>
          <w:lang w:val="en-GB"/>
        </w:rPr>
        <w:t xml:space="preserve"> </w:t>
      </w:r>
      <w:r w:rsidR="00350706" w:rsidRPr="00353157">
        <w:rPr>
          <w:rFonts w:ascii="Montserrat" w:hAnsi="Montserrat" w:cs="Calibri"/>
          <w:sz w:val="18"/>
          <w:szCs w:val="21"/>
          <w:lang w:val="en-GB"/>
        </w:rPr>
        <w:t>–</w:t>
      </w:r>
      <w:r w:rsidRPr="00353157">
        <w:rPr>
          <w:rFonts w:ascii="Montserrat" w:hAnsi="Montserrat" w:cs="Calibri"/>
          <w:sz w:val="18"/>
          <w:szCs w:val="21"/>
          <w:lang w:val="en-GB"/>
        </w:rPr>
        <w:t xml:space="preserve"> comprises two literature reviews</w:t>
      </w:r>
      <w:r w:rsidR="00350706" w:rsidRPr="00353157">
        <w:rPr>
          <w:rFonts w:ascii="Montserrat" w:hAnsi="Montserrat" w:cs="Calibri"/>
          <w:sz w:val="18"/>
          <w:szCs w:val="21"/>
          <w:lang w:val="en-GB"/>
        </w:rPr>
        <w:t>:</w:t>
      </w:r>
      <w:r w:rsidRPr="00353157">
        <w:rPr>
          <w:rFonts w:ascii="Montserrat" w:hAnsi="Montserrat" w:cs="Calibri"/>
          <w:sz w:val="18"/>
          <w:szCs w:val="21"/>
          <w:lang w:val="en-GB"/>
        </w:rPr>
        <w:t xml:space="preserve"> a national review of barriers and enablers to </w:t>
      </w:r>
      <w:r w:rsidR="00350706" w:rsidRPr="00353157">
        <w:rPr>
          <w:rFonts w:ascii="Montserrat" w:hAnsi="Montserrat" w:cs="Calibri"/>
          <w:sz w:val="18"/>
          <w:szCs w:val="21"/>
          <w:lang w:val="en-GB"/>
        </w:rPr>
        <w:t>Distributed Energy Resources (</w:t>
      </w:r>
      <w:r w:rsidRPr="00353157">
        <w:rPr>
          <w:rFonts w:ascii="Montserrat" w:hAnsi="Montserrat" w:cs="Calibri"/>
          <w:sz w:val="18"/>
          <w:szCs w:val="21"/>
          <w:lang w:val="en-GB"/>
        </w:rPr>
        <w:t>DER</w:t>
      </w:r>
      <w:r w:rsidR="00350706" w:rsidRPr="00353157">
        <w:rPr>
          <w:rFonts w:ascii="Montserrat" w:hAnsi="Montserrat" w:cs="Calibri"/>
          <w:sz w:val="18"/>
          <w:szCs w:val="21"/>
          <w:lang w:val="en-GB"/>
        </w:rPr>
        <w:t>)</w:t>
      </w:r>
      <w:r w:rsidRPr="00353157">
        <w:rPr>
          <w:rFonts w:ascii="Montserrat" w:hAnsi="Montserrat" w:cs="Calibri"/>
          <w:sz w:val="18"/>
          <w:szCs w:val="21"/>
          <w:lang w:val="en-GB"/>
        </w:rPr>
        <w:t xml:space="preserve"> and </w:t>
      </w:r>
      <w:r w:rsidR="00350706" w:rsidRPr="00353157">
        <w:rPr>
          <w:rFonts w:ascii="Montserrat" w:hAnsi="Montserrat" w:cs="Calibri"/>
          <w:sz w:val="18"/>
          <w:szCs w:val="21"/>
          <w:lang w:val="en-GB"/>
        </w:rPr>
        <w:t>Energy Efficiency (</w:t>
      </w:r>
      <w:r w:rsidRPr="00353157">
        <w:rPr>
          <w:rFonts w:ascii="Montserrat" w:hAnsi="Montserrat" w:cs="Calibri"/>
          <w:sz w:val="18"/>
          <w:szCs w:val="21"/>
          <w:lang w:val="en-GB"/>
        </w:rPr>
        <w:t>EE</w:t>
      </w:r>
      <w:r w:rsidR="00350706" w:rsidRPr="00353157">
        <w:rPr>
          <w:rFonts w:ascii="Montserrat" w:hAnsi="Montserrat" w:cs="Calibri"/>
          <w:sz w:val="18"/>
          <w:szCs w:val="21"/>
          <w:lang w:val="en-GB"/>
        </w:rPr>
        <w:t>);</w:t>
      </w:r>
      <w:r w:rsidRPr="00353157">
        <w:rPr>
          <w:rFonts w:ascii="Montserrat" w:hAnsi="Montserrat" w:cs="Calibri"/>
          <w:sz w:val="18"/>
          <w:szCs w:val="21"/>
          <w:lang w:val="en-GB"/>
        </w:rPr>
        <w:t xml:space="preserve"> and an international review of access and scalability</w:t>
      </w:r>
      <w:r w:rsidR="00350706" w:rsidRPr="00353157">
        <w:rPr>
          <w:rFonts w:ascii="Montserrat" w:hAnsi="Montserrat" w:cs="Calibri"/>
          <w:sz w:val="18"/>
          <w:szCs w:val="21"/>
          <w:lang w:val="en-GB"/>
        </w:rPr>
        <w:t xml:space="preserve"> of DER and EE programs</w:t>
      </w:r>
      <w:r w:rsidRPr="00353157">
        <w:rPr>
          <w:rFonts w:ascii="Montserrat" w:hAnsi="Montserrat" w:cs="Calibri"/>
          <w:sz w:val="18"/>
          <w:szCs w:val="21"/>
          <w:lang w:val="en-GB"/>
        </w:rPr>
        <w:t xml:space="preserve">. It also includes key findings from a co-design workshop held with a range of experts from the energy and advocacy sectors. </w:t>
      </w:r>
      <w:r w:rsidR="00350706" w:rsidRPr="00353157">
        <w:rPr>
          <w:rFonts w:ascii="Montserrat" w:hAnsi="Montserrat" w:cs="Calibri"/>
          <w:sz w:val="18"/>
          <w:szCs w:val="21"/>
          <w:lang w:val="en-GB"/>
        </w:rPr>
        <w:t>The findings</w:t>
      </w:r>
      <w:r w:rsidRPr="00353157">
        <w:rPr>
          <w:rFonts w:ascii="Montserrat" w:hAnsi="Montserrat" w:cs="Calibri"/>
          <w:sz w:val="18"/>
          <w:szCs w:val="21"/>
          <w:lang w:val="en-GB"/>
        </w:rPr>
        <w:t xml:space="preserve"> summari</w:t>
      </w:r>
      <w:r w:rsidR="00350706" w:rsidRPr="00353157">
        <w:rPr>
          <w:rFonts w:ascii="Montserrat" w:hAnsi="Montserrat" w:cs="Calibri"/>
          <w:sz w:val="18"/>
          <w:szCs w:val="21"/>
          <w:lang w:val="en-GB"/>
        </w:rPr>
        <w:t>s</w:t>
      </w:r>
      <w:r w:rsidRPr="00353157">
        <w:rPr>
          <w:rFonts w:ascii="Montserrat" w:hAnsi="Montserrat" w:cs="Calibri"/>
          <w:sz w:val="18"/>
          <w:szCs w:val="21"/>
          <w:lang w:val="en-GB"/>
        </w:rPr>
        <w:t>e suggestions regarding</w:t>
      </w:r>
      <w:r w:rsidR="00350706" w:rsidRPr="00353157">
        <w:rPr>
          <w:rFonts w:ascii="Montserrat" w:hAnsi="Montserrat" w:cs="Calibri"/>
          <w:sz w:val="18"/>
          <w:szCs w:val="21"/>
          <w:lang w:val="en-GB"/>
        </w:rPr>
        <w:t>:</w:t>
      </w:r>
    </w:p>
    <w:p w14:paraId="4C803F3F" w14:textId="5D3E64CD" w:rsidR="00350706" w:rsidRPr="00353157" w:rsidRDefault="004C1257" w:rsidP="00E731B0">
      <w:pPr>
        <w:pStyle w:val="BodyTextSP"/>
        <w:numPr>
          <w:ilvl w:val="0"/>
          <w:numId w:val="29"/>
        </w:numPr>
        <w:rPr>
          <w:rFonts w:ascii="Montserrat" w:hAnsi="Montserrat" w:cs="Calibri"/>
          <w:sz w:val="18"/>
          <w:szCs w:val="21"/>
          <w:lang w:val="en-GB"/>
        </w:rPr>
      </w:pPr>
      <w:r w:rsidRPr="00353157">
        <w:rPr>
          <w:rFonts w:ascii="Montserrat" w:hAnsi="Montserrat" w:cs="Calibri"/>
          <w:sz w:val="18"/>
          <w:szCs w:val="21"/>
          <w:lang w:val="en-GB"/>
        </w:rPr>
        <w:t>drivers of energy hardship</w:t>
      </w:r>
    </w:p>
    <w:p w14:paraId="48551CC1" w14:textId="3DAE002A" w:rsidR="00350706" w:rsidRPr="00353157" w:rsidRDefault="004C1257" w:rsidP="00E731B0">
      <w:pPr>
        <w:pStyle w:val="BodyTextSP"/>
        <w:numPr>
          <w:ilvl w:val="0"/>
          <w:numId w:val="29"/>
        </w:numPr>
        <w:rPr>
          <w:rFonts w:ascii="Montserrat" w:hAnsi="Montserrat" w:cs="Calibri"/>
          <w:sz w:val="18"/>
          <w:szCs w:val="21"/>
          <w:lang w:val="en-GB"/>
        </w:rPr>
      </w:pPr>
      <w:r w:rsidRPr="00353157">
        <w:rPr>
          <w:rFonts w:ascii="Montserrat" w:hAnsi="Montserrat" w:cs="Calibri"/>
          <w:sz w:val="18"/>
          <w:szCs w:val="21"/>
          <w:lang w:val="en-GB"/>
        </w:rPr>
        <w:t>household coping mechanisms</w:t>
      </w:r>
    </w:p>
    <w:p w14:paraId="305C81E2" w14:textId="5749101E" w:rsidR="00350706" w:rsidRPr="00353157" w:rsidRDefault="004C1257" w:rsidP="00E731B0">
      <w:pPr>
        <w:pStyle w:val="BodyTextSP"/>
        <w:numPr>
          <w:ilvl w:val="0"/>
          <w:numId w:val="29"/>
        </w:numPr>
        <w:rPr>
          <w:rFonts w:ascii="Montserrat" w:hAnsi="Montserrat" w:cs="Calibri"/>
          <w:sz w:val="18"/>
          <w:szCs w:val="21"/>
          <w:lang w:val="en-GB"/>
        </w:rPr>
      </w:pPr>
      <w:r w:rsidRPr="00353157">
        <w:rPr>
          <w:rFonts w:ascii="Montserrat" w:hAnsi="Montserrat" w:cs="Calibri"/>
          <w:sz w:val="18"/>
          <w:szCs w:val="21"/>
          <w:lang w:val="en-GB"/>
        </w:rPr>
        <w:t>sector support structures</w:t>
      </w:r>
    </w:p>
    <w:p w14:paraId="7F07ACC0" w14:textId="28FC25F8" w:rsidR="00350706" w:rsidRPr="00353157" w:rsidRDefault="004C1257" w:rsidP="00E731B0">
      <w:pPr>
        <w:pStyle w:val="BodyTextSP"/>
        <w:numPr>
          <w:ilvl w:val="0"/>
          <w:numId w:val="29"/>
        </w:numPr>
        <w:rPr>
          <w:rFonts w:ascii="Montserrat" w:hAnsi="Montserrat" w:cs="Calibri"/>
          <w:sz w:val="18"/>
          <w:szCs w:val="21"/>
          <w:lang w:val="en-GB"/>
        </w:rPr>
      </w:pPr>
      <w:r w:rsidRPr="00353157">
        <w:rPr>
          <w:rFonts w:ascii="Montserrat" w:hAnsi="Montserrat" w:cs="Calibri"/>
          <w:sz w:val="18"/>
          <w:szCs w:val="21"/>
          <w:lang w:val="en-GB"/>
        </w:rPr>
        <w:t>related sector challenges.</w:t>
      </w:r>
    </w:p>
    <w:p w14:paraId="45324029" w14:textId="6C49511D" w:rsidR="004C1257" w:rsidRDefault="004C1257" w:rsidP="004C1257">
      <w:pPr>
        <w:pStyle w:val="BodyTextSP"/>
        <w:rPr>
          <w:rFonts w:ascii="Montserrat" w:hAnsi="Montserrat" w:cs="Calibri"/>
          <w:sz w:val="18"/>
          <w:szCs w:val="21"/>
          <w:lang w:val="en-GB"/>
        </w:rPr>
      </w:pPr>
      <w:r w:rsidRPr="00353157">
        <w:rPr>
          <w:rFonts w:ascii="Montserrat" w:hAnsi="Montserrat" w:cs="Calibri"/>
          <w:sz w:val="18"/>
          <w:szCs w:val="21"/>
          <w:lang w:val="en-GB"/>
        </w:rPr>
        <w:t xml:space="preserve">Key findings inform reports 3 and 4.  </w:t>
      </w:r>
    </w:p>
    <w:p w14:paraId="2538AE27" w14:textId="10282EB6" w:rsidR="00353157" w:rsidRPr="00353157" w:rsidRDefault="00353157" w:rsidP="004C1257">
      <w:pPr>
        <w:pStyle w:val="BodyTextSP"/>
        <w:rPr>
          <w:rFonts w:ascii="Montserrat" w:hAnsi="Montserrat" w:cs="Calibri"/>
          <w:sz w:val="18"/>
          <w:szCs w:val="21"/>
          <w:lang w:val="en-GB"/>
        </w:rPr>
      </w:pPr>
    </w:p>
    <w:p w14:paraId="5058820A" w14:textId="18AD17CB" w:rsidR="00500CB6" w:rsidRPr="00353157" w:rsidRDefault="004C1257" w:rsidP="004C1257">
      <w:pPr>
        <w:pStyle w:val="BodyTextSP"/>
        <w:rPr>
          <w:rFonts w:ascii="Montserrat" w:hAnsi="Montserrat" w:cs="Calibri"/>
          <w:sz w:val="18"/>
          <w:szCs w:val="21"/>
          <w:lang w:val="en-GB"/>
        </w:rPr>
      </w:pPr>
      <w:r w:rsidRPr="00353157">
        <w:rPr>
          <w:rFonts w:ascii="Montserrat" w:hAnsi="Montserrat" w:cs="Calibri"/>
          <w:b/>
          <w:bCs/>
          <w:sz w:val="18"/>
          <w:szCs w:val="21"/>
          <w:lang w:val="en-GB"/>
        </w:rPr>
        <w:t xml:space="preserve">Report 2: </w:t>
      </w:r>
      <w:r w:rsidRPr="00353157">
        <w:rPr>
          <w:rFonts w:ascii="Montserrat" w:hAnsi="Montserrat" w:cs="Calibri"/>
          <w:b/>
          <w:bCs/>
          <w:i/>
          <w:iCs/>
          <w:sz w:val="18"/>
          <w:szCs w:val="21"/>
          <w:lang w:val="en-GB"/>
        </w:rPr>
        <w:t>Household Insights and Journey Maps</w:t>
      </w:r>
      <w:r w:rsidRPr="00353157">
        <w:rPr>
          <w:rFonts w:ascii="Montserrat" w:hAnsi="Montserrat" w:cs="Calibri"/>
          <w:sz w:val="18"/>
          <w:szCs w:val="21"/>
          <w:lang w:val="en-GB"/>
        </w:rPr>
        <w:t xml:space="preserve"> </w:t>
      </w:r>
      <w:r w:rsidR="00500CB6" w:rsidRPr="00353157">
        <w:rPr>
          <w:rFonts w:ascii="Montserrat" w:hAnsi="Montserrat" w:cs="Calibri"/>
          <w:sz w:val="18"/>
          <w:szCs w:val="21"/>
          <w:lang w:val="en-GB"/>
        </w:rPr>
        <w:t>–</w:t>
      </w:r>
      <w:r w:rsidRPr="00353157">
        <w:rPr>
          <w:rFonts w:ascii="Montserrat" w:hAnsi="Montserrat" w:cs="Calibri"/>
          <w:sz w:val="18"/>
          <w:szCs w:val="21"/>
          <w:lang w:val="en-GB"/>
        </w:rPr>
        <w:t xml:space="preserve"> comprises key findings from household interviews, including information to further inform the </w:t>
      </w:r>
      <w:r w:rsidR="00500CB6" w:rsidRPr="00353157">
        <w:rPr>
          <w:rFonts w:ascii="Montserrat" w:hAnsi="Montserrat" w:cs="Calibri"/>
          <w:sz w:val="18"/>
          <w:szCs w:val="21"/>
          <w:lang w:val="en-GB"/>
        </w:rPr>
        <w:t>three energy equity frameworks developed in Phase 1 of this research:</w:t>
      </w:r>
    </w:p>
    <w:p w14:paraId="3D16300A" w14:textId="77777777" w:rsidR="00500CB6" w:rsidRPr="00353157" w:rsidRDefault="00500CB6" w:rsidP="00E731B0">
      <w:pPr>
        <w:pStyle w:val="BodyTextSP"/>
        <w:numPr>
          <w:ilvl w:val="0"/>
          <w:numId w:val="30"/>
        </w:numPr>
        <w:rPr>
          <w:rFonts w:ascii="Montserrat" w:hAnsi="Montserrat" w:cs="Calibri"/>
          <w:sz w:val="18"/>
          <w:szCs w:val="21"/>
          <w:lang w:val="en-GB"/>
        </w:rPr>
      </w:pPr>
      <w:r w:rsidRPr="00353157">
        <w:rPr>
          <w:rFonts w:ascii="Montserrat" w:hAnsi="Montserrat" w:cs="Calibri"/>
          <w:sz w:val="18"/>
          <w:szCs w:val="21"/>
          <w:lang w:val="en-GB"/>
        </w:rPr>
        <w:t>The Drivers Indicators Outcomes (</w:t>
      </w:r>
      <w:r w:rsidR="004C1257" w:rsidRPr="00353157">
        <w:rPr>
          <w:rFonts w:ascii="Montserrat" w:hAnsi="Montserrat" w:cs="Calibri"/>
          <w:sz w:val="18"/>
          <w:szCs w:val="21"/>
          <w:lang w:val="en-GB"/>
        </w:rPr>
        <w:t>DIO</w:t>
      </w:r>
      <w:r w:rsidRPr="00353157">
        <w:rPr>
          <w:rFonts w:ascii="Montserrat" w:hAnsi="Montserrat" w:cs="Calibri"/>
          <w:sz w:val="18"/>
          <w:szCs w:val="21"/>
          <w:lang w:val="en-GB"/>
        </w:rPr>
        <w:t>)</w:t>
      </w:r>
      <w:r w:rsidR="004C1257" w:rsidRPr="00353157">
        <w:rPr>
          <w:rFonts w:ascii="Montserrat" w:hAnsi="Montserrat" w:cs="Calibri"/>
          <w:sz w:val="18"/>
          <w:szCs w:val="21"/>
          <w:lang w:val="en-GB"/>
        </w:rPr>
        <w:t xml:space="preserve"> framework</w:t>
      </w:r>
    </w:p>
    <w:p w14:paraId="1CF48B37" w14:textId="43767B59" w:rsidR="00500CB6" w:rsidRPr="00353157" w:rsidRDefault="004C1257" w:rsidP="00E731B0">
      <w:pPr>
        <w:pStyle w:val="BodyTextSP"/>
        <w:numPr>
          <w:ilvl w:val="0"/>
          <w:numId w:val="30"/>
        </w:numPr>
        <w:rPr>
          <w:rFonts w:ascii="Montserrat" w:hAnsi="Montserrat" w:cs="Calibri"/>
          <w:sz w:val="18"/>
          <w:szCs w:val="21"/>
          <w:lang w:val="en-GB"/>
        </w:rPr>
      </w:pPr>
      <w:r w:rsidRPr="00353157">
        <w:rPr>
          <w:rFonts w:ascii="Montserrat" w:hAnsi="Montserrat" w:cs="Calibri"/>
          <w:sz w:val="18"/>
          <w:szCs w:val="21"/>
          <w:lang w:val="en-GB"/>
        </w:rPr>
        <w:t>the ABATE framework</w:t>
      </w:r>
      <w:r w:rsidR="00D66EE0" w:rsidRPr="00353157">
        <w:rPr>
          <w:rFonts w:ascii="Montserrat" w:hAnsi="Montserrat" w:cs="Calibri"/>
          <w:sz w:val="18"/>
          <w:szCs w:val="21"/>
          <w:lang w:val="en-GB"/>
        </w:rPr>
        <w:t xml:space="preserve"> (of hardship states)</w:t>
      </w:r>
    </w:p>
    <w:p w14:paraId="55B588F7" w14:textId="3366CC71" w:rsidR="00500CB6" w:rsidRPr="00353157" w:rsidRDefault="004C1257" w:rsidP="00E731B0">
      <w:pPr>
        <w:pStyle w:val="BodyTextSP"/>
        <w:numPr>
          <w:ilvl w:val="0"/>
          <w:numId w:val="30"/>
        </w:numPr>
        <w:rPr>
          <w:rFonts w:ascii="Montserrat" w:hAnsi="Montserrat" w:cs="Calibri"/>
          <w:sz w:val="18"/>
          <w:szCs w:val="21"/>
          <w:lang w:val="en-GB"/>
        </w:rPr>
      </w:pPr>
      <w:r w:rsidRPr="00353157">
        <w:rPr>
          <w:rFonts w:ascii="Montserrat" w:hAnsi="Montserrat" w:cs="Calibri"/>
          <w:sz w:val="18"/>
          <w:szCs w:val="21"/>
          <w:lang w:val="en-GB"/>
        </w:rPr>
        <w:t xml:space="preserve">the </w:t>
      </w:r>
      <w:r w:rsidR="00D66EE0" w:rsidRPr="00353157">
        <w:rPr>
          <w:rFonts w:ascii="Montserrat" w:hAnsi="Montserrat" w:cs="Calibri"/>
          <w:sz w:val="18"/>
          <w:szCs w:val="21"/>
          <w:lang w:val="en-GB"/>
        </w:rPr>
        <w:t>prevention, support or relief (</w:t>
      </w:r>
      <w:r w:rsidRPr="00353157">
        <w:rPr>
          <w:rFonts w:ascii="Montserrat" w:hAnsi="Montserrat" w:cs="Calibri"/>
          <w:sz w:val="18"/>
          <w:szCs w:val="21"/>
          <w:lang w:val="en-GB"/>
        </w:rPr>
        <w:t>P-S-R</w:t>
      </w:r>
      <w:r w:rsidR="00D66EE0" w:rsidRPr="00353157">
        <w:rPr>
          <w:rFonts w:ascii="Montserrat" w:hAnsi="Montserrat" w:cs="Calibri"/>
          <w:sz w:val="18"/>
          <w:szCs w:val="21"/>
          <w:lang w:val="en-GB"/>
        </w:rPr>
        <w:t>)</w:t>
      </w:r>
      <w:r w:rsidRPr="00353157">
        <w:rPr>
          <w:rFonts w:ascii="Montserrat" w:hAnsi="Montserrat" w:cs="Calibri"/>
          <w:sz w:val="18"/>
          <w:szCs w:val="21"/>
          <w:lang w:val="en-GB"/>
        </w:rPr>
        <w:t xml:space="preserve"> framework</w:t>
      </w:r>
      <w:r w:rsidR="00500CB6" w:rsidRPr="00353157">
        <w:rPr>
          <w:rFonts w:ascii="Montserrat" w:hAnsi="Montserrat" w:cs="Calibri"/>
          <w:sz w:val="18"/>
          <w:szCs w:val="21"/>
          <w:lang w:val="en-GB"/>
        </w:rPr>
        <w:t>.</w:t>
      </w:r>
    </w:p>
    <w:p w14:paraId="33D434C5" w14:textId="349AE685" w:rsidR="004C1257" w:rsidRDefault="00500CB6" w:rsidP="004C1257">
      <w:pPr>
        <w:pStyle w:val="BodyTextSP"/>
        <w:rPr>
          <w:rFonts w:ascii="Montserrat" w:hAnsi="Montserrat" w:cs="Calibri"/>
          <w:sz w:val="18"/>
          <w:szCs w:val="21"/>
          <w:lang w:val="en-GB"/>
        </w:rPr>
      </w:pPr>
      <w:r w:rsidRPr="00353157">
        <w:rPr>
          <w:rFonts w:ascii="Montserrat" w:hAnsi="Montserrat" w:cs="Calibri"/>
          <w:sz w:val="18"/>
          <w:szCs w:val="21"/>
          <w:lang w:val="en-GB"/>
        </w:rPr>
        <w:t>Interviews provided</w:t>
      </w:r>
      <w:r w:rsidR="004C1257" w:rsidRPr="00353157">
        <w:rPr>
          <w:rFonts w:ascii="Montserrat" w:hAnsi="Montserrat" w:cs="Calibri"/>
          <w:sz w:val="18"/>
          <w:szCs w:val="21"/>
          <w:lang w:val="en-GB"/>
        </w:rPr>
        <w:t xml:space="preserve"> a deep</w:t>
      </w:r>
      <w:r w:rsidR="002E74A5" w:rsidRPr="00353157">
        <w:rPr>
          <w:rFonts w:ascii="Montserrat" w:hAnsi="Montserrat" w:cs="Calibri"/>
          <w:sz w:val="18"/>
          <w:szCs w:val="21"/>
          <w:lang w:val="en-GB"/>
        </w:rPr>
        <w:t xml:space="preserve"> </w:t>
      </w:r>
      <w:r w:rsidR="004C1257" w:rsidRPr="00353157">
        <w:rPr>
          <w:rFonts w:ascii="Montserrat" w:hAnsi="Montserrat" w:cs="Calibri"/>
          <w:sz w:val="18"/>
          <w:szCs w:val="21"/>
          <w:lang w:val="en-GB"/>
        </w:rPr>
        <w:t xml:space="preserve">dive into household coping strategies and the support </w:t>
      </w:r>
      <w:r w:rsidR="002E74A5" w:rsidRPr="00353157">
        <w:rPr>
          <w:rFonts w:ascii="Montserrat" w:hAnsi="Montserrat" w:cs="Calibri"/>
          <w:sz w:val="18"/>
          <w:szCs w:val="21"/>
          <w:lang w:val="en-GB"/>
        </w:rPr>
        <w:t xml:space="preserve">households </w:t>
      </w:r>
      <w:r w:rsidR="004C1257" w:rsidRPr="00353157">
        <w:rPr>
          <w:rFonts w:ascii="Montserrat" w:hAnsi="Montserrat" w:cs="Calibri"/>
          <w:sz w:val="18"/>
          <w:szCs w:val="21"/>
          <w:lang w:val="en-GB"/>
        </w:rPr>
        <w:t xml:space="preserve">sought and received. </w:t>
      </w:r>
      <w:r w:rsidR="002E74A5" w:rsidRPr="00353157">
        <w:rPr>
          <w:rFonts w:ascii="Montserrat" w:hAnsi="Montserrat" w:cs="Calibri"/>
          <w:sz w:val="18"/>
          <w:szCs w:val="21"/>
          <w:lang w:val="en-GB"/>
        </w:rPr>
        <w:t>J</w:t>
      </w:r>
      <w:r w:rsidR="004C1257" w:rsidRPr="00353157">
        <w:rPr>
          <w:rFonts w:ascii="Montserrat" w:hAnsi="Montserrat" w:cs="Calibri"/>
          <w:sz w:val="18"/>
          <w:szCs w:val="21"/>
          <w:lang w:val="en-GB"/>
        </w:rPr>
        <w:t xml:space="preserve">ourney maps </w:t>
      </w:r>
      <w:r w:rsidR="002E74A5" w:rsidRPr="00353157">
        <w:rPr>
          <w:rFonts w:ascii="Montserrat" w:hAnsi="Montserrat" w:cs="Calibri"/>
          <w:sz w:val="18"/>
          <w:szCs w:val="21"/>
          <w:lang w:val="en-GB"/>
        </w:rPr>
        <w:t xml:space="preserve">reflect household lived experiences </w:t>
      </w:r>
      <w:r w:rsidR="004C1257" w:rsidRPr="00353157">
        <w:rPr>
          <w:rFonts w:ascii="Montserrat" w:hAnsi="Montserrat" w:cs="Calibri"/>
          <w:sz w:val="18"/>
          <w:szCs w:val="21"/>
          <w:lang w:val="en-GB"/>
        </w:rPr>
        <w:t xml:space="preserve">and synthesise five archetypical journeys through vulnerability and hardship states. </w:t>
      </w:r>
      <w:r w:rsidR="002E74A5" w:rsidRPr="00353157">
        <w:rPr>
          <w:rFonts w:ascii="Montserrat" w:hAnsi="Montserrat" w:cs="Calibri"/>
          <w:sz w:val="18"/>
          <w:szCs w:val="21"/>
          <w:lang w:val="en-GB"/>
        </w:rPr>
        <w:t>This research identified three</w:t>
      </w:r>
      <w:r w:rsidR="004C1257" w:rsidRPr="00353157">
        <w:rPr>
          <w:rFonts w:ascii="Montserrat" w:hAnsi="Montserrat" w:cs="Calibri"/>
          <w:sz w:val="18"/>
          <w:szCs w:val="21"/>
          <w:lang w:val="en-GB"/>
        </w:rPr>
        <w:t xml:space="preserve"> high vulnerability states </w:t>
      </w:r>
      <w:r w:rsidR="002E74A5" w:rsidRPr="00353157">
        <w:rPr>
          <w:rFonts w:ascii="Montserrat" w:hAnsi="Montserrat" w:cs="Calibri"/>
          <w:sz w:val="18"/>
          <w:szCs w:val="21"/>
          <w:lang w:val="en-GB"/>
        </w:rPr>
        <w:t>in addition to the four hardship states identified in Phase 1 of the research</w:t>
      </w:r>
      <w:r w:rsidR="004C1257" w:rsidRPr="00353157">
        <w:rPr>
          <w:rFonts w:ascii="Montserrat" w:hAnsi="Montserrat" w:cs="Calibri"/>
          <w:sz w:val="18"/>
          <w:szCs w:val="21"/>
          <w:lang w:val="en-GB"/>
        </w:rPr>
        <w:t>. Key findings inform reports 3 and 4, a</w:t>
      </w:r>
      <w:r w:rsidR="002E74A5" w:rsidRPr="00353157">
        <w:rPr>
          <w:rFonts w:ascii="Montserrat" w:hAnsi="Montserrat" w:cs="Calibri"/>
          <w:sz w:val="18"/>
          <w:szCs w:val="21"/>
          <w:lang w:val="en-GB"/>
        </w:rPr>
        <w:t>s well as</w:t>
      </w:r>
      <w:r w:rsidR="004C1257" w:rsidRPr="00353157">
        <w:rPr>
          <w:rFonts w:ascii="Montserrat" w:hAnsi="Montserrat" w:cs="Calibri"/>
          <w:sz w:val="18"/>
          <w:szCs w:val="21"/>
          <w:lang w:val="en-GB"/>
        </w:rPr>
        <w:t xml:space="preserve"> Phase 3 of </w:t>
      </w:r>
      <w:r w:rsidR="002E74A5" w:rsidRPr="00353157">
        <w:rPr>
          <w:rFonts w:ascii="Montserrat" w:hAnsi="Montserrat" w:cs="Calibri"/>
          <w:sz w:val="18"/>
          <w:szCs w:val="21"/>
          <w:lang w:val="en-GB"/>
        </w:rPr>
        <w:t>this research</w:t>
      </w:r>
      <w:r w:rsidR="004C1257" w:rsidRPr="00353157">
        <w:rPr>
          <w:rFonts w:ascii="Montserrat" w:hAnsi="Montserrat" w:cs="Calibri"/>
          <w:sz w:val="18"/>
          <w:szCs w:val="21"/>
          <w:lang w:val="en-GB"/>
        </w:rPr>
        <w:t>.</w:t>
      </w:r>
    </w:p>
    <w:p w14:paraId="1C0D45C9" w14:textId="77777777" w:rsidR="00353157" w:rsidRPr="00353157" w:rsidRDefault="00353157" w:rsidP="004C1257">
      <w:pPr>
        <w:pStyle w:val="BodyTextSP"/>
        <w:rPr>
          <w:rFonts w:ascii="Montserrat" w:hAnsi="Montserrat" w:cs="Calibri"/>
          <w:b/>
          <w:bCs/>
          <w:sz w:val="18"/>
          <w:szCs w:val="21"/>
          <w:lang w:val="en-GB"/>
        </w:rPr>
      </w:pPr>
    </w:p>
    <w:p w14:paraId="6EF9352B" w14:textId="75F8AA7B" w:rsidR="004C1257" w:rsidRDefault="004C1257" w:rsidP="004C1257">
      <w:pPr>
        <w:pStyle w:val="BodyTextSP"/>
        <w:rPr>
          <w:rFonts w:ascii="Montserrat" w:hAnsi="Montserrat" w:cs="Calibri"/>
          <w:sz w:val="18"/>
          <w:szCs w:val="21"/>
          <w:lang w:val="en-GB"/>
        </w:rPr>
      </w:pPr>
      <w:r w:rsidRPr="00353157">
        <w:rPr>
          <w:rFonts w:ascii="Montserrat" w:hAnsi="Montserrat" w:cs="Calibri"/>
          <w:b/>
          <w:bCs/>
          <w:sz w:val="18"/>
          <w:szCs w:val="21"/>
          <w:shd w:val="clear" w:color="auto" w:fill="FFC000"/>
          <w:lang w:val="en-GB"/>
        </w:rPr>
        <w:t xml:space="preserve">Report 3: </w:t>
      </w:r>
      <w:r w:rsidRPr="00353157">
        <w:rPr>
          <w:rFonts w:ascii="Montserrat" w:hAnsi="Montserrat" w:cs="Calibri"/>
          <w:b/>
          <w:bCs/>
          <w:i/>
          <w:iCs/>
          <w:sz w:val="18"/>
          <w:szCs w:val="21"/>
          <w:shd w:val="clear" w:color="auto" w:fill="FFC000"/>
          <w:lang w:val="en-GB"/>
        </w:rPr>
        <w:t>Data Regime</w:t>
      </w:r>
      <w:r w:rsidRPr="00353157">
        <w:rPr>
          <w:rFonts w:ascii="Montserrat" w:hAnsi="Montserrat" w:cs="Calibri"/>
          <w:b/>
          <w:bCs/>
          <w:sz w:val="18"/>
          <w:szCs w:val="21"/>
          <w:lang w:val="en-GB"/>
        </w:rPr>
        <w:t xml:space="preserve"> </w:t>
      </w:r>
      <w:r w:rsidRPr="00353157">
        <w:rPr>
          <w:rFonts w:ascii="Montserrat" w:hAnsi="Montserrat" w:cs="Calibri"/>
          <w:bCs/>
          <w:sz w:val="18"/>
          <w:szCs w:val="21"/>
          <w:lang w:val="en-GB"/>
        </w:rPr>
        <w:t>(this report)</w:t>
      </w:r>
      <w:r w:rsidRPr="00353157">
        <w:rPr>
          <w:rFonts w:ascii="Montserrat" w:hAnsi="Montserrat" w:cs="Calibri"/>
          <w:sz w:val="18"/>
          <w:szCs w:val="21"/>
          <w:lang w:val="en-GB"/>
        </w:rPr>
        <w:t xml:space="preserve"> –</w:t>
      </w:r>
      <w:r w:rsidRPr="00353157">
        <w:rPr>
          <w:rFonts w:ascii="Montserrat" w:hAnsi="Montserrat" w:cs="Calibri"/>
          <w:b/>
          <w:bCs/>
          <w:sz w:val="18"/>
          <w:szCs w:val="21"/>
          <w:lang w:val="en-GB"/>
        </w:rPr>
        <w:t xml:space="preserve"> </w:t>
      </w:r>
      <w:r w:rsidRPr="00353157">
        <w:rPr>
          <w:rFonts w:ascii="Montserrat" w:hAnsi="Montserrat" w:cs="Calibri"/>
          <w:sz w:val="18"/>
          <w:szCs w:val="21"/>
          <w:lang w:val="en-GB"/>
        </w:rPr>
        <w:t>informed by the findings of report</w:t>
      </w:r>
      <w:r w:rsidR="002E74A5" w:rsidRPr="00353157">
        <w:rPr>
          <w:rFonts w:ascii="Montserrat" w:hAnsi="Montserrat" w:cs="Calibri"/>
          <w:sz w:val="18"/>
          <w:szCs w:val="21"/>
          <w:lang w:val="en-GB"/>
        </w:rPr>
        <w:t>s</w:t>
      </w:r>
      <w:r w:rsidRPr="00353157">
        <w:rPr>
          <w:rFonts w:ascii="Montserrat" w:hAnsi="Montserrat" w:cs="Calibri"/>
          <w:sz w:val="18"/>
          <w:szCs w:val="21"/>
          <w:lang w:val="en-GB"/>
        </w:rPr>
        <w:t xml:space="preserve"> 1 and 2, this report </w:t>
      </w:r>
      <w:r w:rsidR="002E74A5" w:rsidRPr="00353157">
        <w:rPr>
          <w:rFonts w:ascii="Montserrat" w:hAnsi="Montserrat" w:cs="Calibri"/>
          <w:sz w:val="18"/>
          <w:szCs w:val="21"/>
          <w:lang w:val="en-GB"/>
        </w:rPr>
        <w:t xml:space="preserve">describes the findings from </w:t>
      </w:r>
      <w:r w:rsidRPr="00353157">
        <w:rPr>
          <w:rFonts w:ascii="Montserrat" w:hAnsi="Montserrat" w:cs="Calibri"/>
          <w:sz w:val="18"/>
          <w:szCs w:val="21"/>
          <w:lang w:val="en-GB"/>
        </w:rPr>
        <w:t xml:space="preserve">a co-design approach with key </w:t>
      </w:r>
      <w:r w:rsidR="002E74A5" w:rsidRPr="00353157">
        <w:rPr>
          <w:rFonts w:ascii="Montserrat" w:hAnsi="Montserrat" w:cs="Calibri"/>
          <w:sz w:val="18"/>
          <w:szCs w:val="21"/>
          <w:lang w:val="en-GB"/>
        </w:rPr>
        <w:t>energy sector</w:t>
      </w:r>
      <w:r w:rsidRPr="00353157">
        <w:rPr>
          <w:rFonts w:ascii="Montserrat" w:hAnsi="Montserrat" w:cs="Calibri"/>
          <w:sz w:val="18"/>
          <w:szCs w:val="21"/>
          <w:lang w:val="en-GB"/>
        </w:rPr>
        <w:t xml:space="preserve"> </w:t>
      </w:r>
      <w:r w:rsidR="002E74A5" w:rsidRPr="00353157">
        <w:rPr>
          <w:rFonts w:ascii="Montserrat" w:hAnsi="Montserrat" w:cs="Calibri"/>
          <w:sz w:val="18"/>
          <w:szCs w:val="21"/>
          <w:lang w:val="en-GB"/>
        </w:rPr>
        <w:t xml:space="preserve">experts </w:t>
      </w:r>
      <w:r w:rsidRPr="00353157">
        <w:rPr>
          <w:rFonts w:ascii="Montserrat" w:hAnsi="Montserrat" w:cs="Calibri"/>
          <w:sz w:val="18"/>
          <w:szCs w:val="21"/>
          <w:lang w:val="en-GB"/>
        </w:rPr>
        <w:t xml:space="preserve">examining </w:t>
      </w:r>
      <w:r w:rsidR="002E74A5" w:rsidRPr="00353157">
        <w:rPr>
          <w:rFonts w:ascii="Montserrat" w:hAnsi="Montserrat" w:cs="Calibri"/>
          <w:sz w:val="18"/>
          <w:szCs w:val="21"/>
          <w:lang w:val="en-GB"/>
        </w:rPr>
        <w:t>the use of</w:t>
      </w:r>
      <w:r w:rsidRPr="00353157">
        <w:rPr>
          <w:rFonts w:ascii="Montserrat" w:hAnsi="Montserrat" w:cs="Calibri"/>
          <w:sz w:val="18"/>
          <w:szCs w:val="21"/>
          <w:lang w:val="en-GB"/>
        </w:rPr>
        <w:t xml:space="preserve"> existing data sources to capture and track energy hardship. </w:t>
      </w:r>
      <w:r w:rsidR="002E74A5" w:rsidRPr="00353157">
        <w:rPr>
          <w:rFonts w:ascii="Montserrat" w:hAnsi="Montserrat" w:cs="Calibri"/>
          <w:sz w:val="18"/>
          <w:szCs w:val="21"/>
          <w:lang w:val="en-GB"/>
        </w:rPr>
        <w:t>The findings</w:t>
      </w:r>
      <w:r w:rsidRPr="00353157">
        <w:rPr>
          <w:rFonts w:ascii="Montserrat" w:hAnsi="Montserrat" w:cs="Calibri"/>
          <w:sz w:val="18"/>
          <w:szCs w:val="21"/>
          <w:lang w:val="en-GB"/>
        </w:rPr>
        <w:t xml:space="preserve"> provid</w:t>
      </w:r>
      <w:r w:rsidR="002E74A5" w:rsidRPr="00353157">
        <w:rPr>
          <w:rFonts w:ascii="Montserrat" w:hAnsi="Montserrat" w:cs="Calibri"/>
          <w:sz w:val="18"/>
          <w:szCs w:val="21"/>
          <w:lang w:val="en-GB"/>
        </w:rPr>
        <w:t>e</w:t>
      </w:r>
      <w:r w:rsidRPr="00353157">
        <w:rPr>
          <w:rFonts w:ascii="Montserrat" w:hAnsi="Montserrat" w:cs="Calibri"/>
          <w:sz w:val="18"/>
          <w:szCs w:val="21"/>
          <w:lang w:val="en-GB"/>
        </w:rPr>
        <w:t xml:space="preserve"> direction for future data needs in terms of metrics to be measured and the approach to capturing </w:t>
      </w:r>
      <w:r w:rsidR="002E74A5" w:rsidRPr="00353157">
        <w:rPr>
          <w:rFonts w:ascii="Montserrat" w:hAnsi="Montserrat" w:cs="Calibri"/>
          <w:sz w:val="18"/>
          <w:szCs w:val="21"/>
          <w:lang w:val="en-GB"/>
        </w:rPr>
        <w:t xml:space="preserve">the necessary </w:t>
      </w:r>
      <w:r w:rsidRPr="00353157">
        <w:rPr>
          <w:rFonts w:ascii="Montserrat" w:hAnsi="Montserrat" w:cs="Calibri"/>
          <w:sz w:val="18"/>
          <w:szCs w:val="21"/>
          <w:lang w:val="en-GB"/>
        </w:rPr>
        <w:t xml:space="preserve">data. Key findings inform </w:t>
      </w:r>
      <w:r w:rsidR="002E74A5" w:rsidRPr="00353157">
        <w:rPr>
          <w:rFonts w:ascii="Montserrat" w:hAnsi="Montserrat" w:cs="Calibri"/>
          <w:sz w:val="18"/>
          <w:szCs w:val="21"/>
          <w:lang w:val="en-GB"/>
        </w:rPr>
        <w:t>R</w:t>
      </w:r>
      <w:r w:rsidRPr="00353157">
        <w:rPr>
          <w:rFonts w:ascii="Montserrat" w:hAnsi="Montserrat" w:cs="Calibri"/>
          <w:sz w:val="18"/>
          <w:szCs w:val="21"/>
          <w:lang w:val="en-GB"/>
        </w:rPr>
        <w:t xml:space="preserve">eport 4 and Phase 3 of </w:t>
      </w:r>
      <w:r w:rsidR="002E74A5" w:rsidRPr="00353157">
        <w:rPr>
          <w:rFonts w:ascii="Montserrat" w:hAnsi="Montserrat" w:cs="Calibri"/>
          <w:sz w:val="18"/>
          <w:szCs w:val="21"/>
          <w:lang w:val="en-GB"/>
        </w:rPr>
        <w:t>this research</w:t>
      </w:r>
      <w:r w:rsidRPr="00353157">
        <w:rPr>
          <w:rFonts w:ascii="Montserrat" w:hAnsi="Montserrat" w:cs="Calibri"/>
          <w:sz w:val="18"/>
          <w:szCs w:val="21"/>
          <w:lang w:val="en-GB"/>
        </w:rPr>
        <w:t>.</w:t>
      </w:r>
    </w:p>
    <w:p w14:paraId="4EF0768F" w14:textId="77777777" w:rsidR="00353157" w:rsidRPr="00353157" w:rsidRDefault="00353157" w:rsidP="004C1257">
      <w:pPr>
        <w:pStyle w:val="BodyTextSP"/>
        <w:rPr>
          <w:rFonts w:ascii="Montserrat" w:hAnsi="Montserrat" w:cs="Calibri"/>
          <w:sz w:val="18"/>
          <w:szCs w:val="21"/>
          <w:lang w:val="en-GB"/>
        </w:rPr>
      </w:pPr>
    </w:p>
    <w:p w14:paraId="69799706" w14:textId="059EF865" w:rsidR="004C1257" w:rsidRDefault="004C1257" w:rsidP="004C1257">
      <w:pPr>
        <w:pStyle w:val="BodyTextSP"/>
        <w:rPr>
          <w:rFonts w:ascii="Montserrat" w:hAnsi="Montserrat" w:cs="Calibri"/>
          <w:sz w:val="18"/>
          <w:szCs w:val="21"/>
          <w:lang w:val="en-GB"/>
        </w:rPr>
      </w:pPr>
      <w:r w:rsidRPr="00353157">
        <w:rPr>
          <w:rFonts w:ascii="Montserrat" w:hAnsi="Montserrat" w:cs="Calibri"/>
          <w:b/>
          <w:bCs/>
          <w:sz w:val="18"/>
          <w:szCs w:val="21"/>
          <w:lang w:val="en-GB"/>
        </w:rPr>
        <w:t xml:space="preserve">Report 4: </w:t>
      </w:r>
      <w:r w:rsidRPr="00353157">
        <w:rPr>
          <w:rFonts w:ascii="Montserrat" w:hAnsi="Montserrat" w:cs="Calibri"/>
          <w:b/>
          <w:bCs/>
          <w:i/>
          <w:iCs/>
          <w:sz w:val="18"/>
          <w:szCs w:val="21"/>
          <w:lang w:val="en-GB"/>
        </w:rPr>
        <w:t>Better Practice Guide Towards Energy Equity</w:t>
      </w:r>
      <w:r w:rsidRPr="00353157">
        <w:rPr>
          <w:rFonts w:ascii="Montserrat" w:hAnsi="Montserrat" w:cs="Calibri"/>
          <w:b/>
          <w:bCs/>
          <w:sz w:val="18"/>
          <w:szCs w:val="21"/>
          <w:lang w:val="en-GB"/>
        </w:rPr>
        <w:t xml:space="preserve"> </w:t>
      </w:r>
      <w:r w:rsidRPr="00353157">
        <w:rPr>
          <w:rFonts w:ascii="Montserrat" w:hAnsi="Montserrat" w:cs="Calibri"/>
          <w:sz w:val="18"/>
          <w:szCs w:val="21"/>
          <w:lang w:val="en-GB"/>
        </w:rPr>
        <w:t>–</w:t>
      </w:r>
      <w:r w:rsidRPr="00353157">
        <w:rPr>
          <w:rFonts w:ascii="Montserrat" w:hAnsi="Montserrat" w:cs="Calibri"/>
          <w:b/>
          <w:bCs/>
          <w:sz w:val="18"/>
          <w:szCs w:val="21"/>
          <w:lang w:val="en-GB"/>
        </w:rPr>
        <w:t xml:space="preserve"> </w:t>
      </w:r>
      <w:r w:rsidRPr="00353157">
        <w:rPr>
          <w:rFonts w:ascii="Montserrat" w:hAnsi="Montserrat" w:cs="Calibri"/>
          <w:sz w:val="18"/>
          <w:szCs w:val="21"/>
          <w:lang w:val="en-GB"/>
        </w:rPr>
        <w:t xml:space="preserve">this </w:t>
      </w:r>
      <w:r w:rsidR="002E74A5" w:rsidRPr="00353157">
        <w:rPr>
          <w:rFonts w:ascii="Montserrat" w:hAnsi="Montserrat" w:cs="Calibri"/>
          <w:sz w:val="18"/>
          <w:szCs w:val="21"/>
          <w:lang w:val="en-GB"/>
        </w:rPr>
        <w:t>g</w:t>
      </w:r>
      <w:r w:rsidRPr="00353157">
        <w:rPr>
          <w:rFonts w:ascii="Montserrat" w:hAnsi="Montserrat" w:cs="Calibri"/>
          <w:sz w:val="18"/>
          <w:szCs w:val="21"/>
          <w:lang w:val="en-GB"/>
        </w:rPr>
        <w:t xml:space="preserve">uide is </w:t>
      </w:r>
      <w:r w:rsidR="002E74A5" w:rsidRPr="00353157">
        <w:rPr>
          <w:rFonts w:ascii="Montserrat" w:hAnsi="Montserrat" w:cs="Calibri"/>
          <w:sz w:val="18"/>
          <w:szCs w:val="21"/>
          <w:lang w:val="en-GB"/>
        </w:rPr>
        <w:t xml:space="preserve">intended to help </w:t>
      </w:r>
      <w:r w:rsidRPr="00353157">
        <w:rPr>
          <w:rFonts w:ascii="Montserrat" w:hAnsi="Montserrat" w:cs="Calibri"/>
          <w:sz w:val="18"/>
          <w:szCs w:val="21"/>
          <w:lang w:val="en-GB"/>
        </w:rPr>
        <w:t xml:space="preserve">energy policy and program designers develop </w:t>
      </w:r>
      <w:r w:rsidR="002E74A5" w:rsidRPr="00353157">
        <w:rPr>
          <w:rFonts w:ascii="Montserrat" w:hAnsi="Montserrat" w:cs="Calibri"/>
          <w:sz w:val="18"/>
          <w:szCs w:val="21"/>
          <w:lang w:val="en-GB"/>
        </w:rPr>
        <w:t xml:space="preserve">effective </w:t>
      </w:r>
      <w:r w:rsidRPr="00353157">
        <w:rPr>
          <w:rFonts w:ascii="Montserrat" w:hAnsi="Montserrat" w:cs="Calibri"/>
          <w:sz w:val="18"/>
          <w:szCs w:val="21"/>
          <w:lang w:val="en-GB"/>
        </w:rPr>
        <w:t xml:space="preserve">programs that reduce energy </w:t>
      </w:r>
      <w:r w:rsidR="002E74A5" w:rsidRPr="00353157">
        <w:rPr>
          <w:rFonts w:ascii="Montserrat" w:hAnsi="Montserrat" w:cs="Calibri"/>
          <w:sz w:val="18"/>
          <w:szCs w:val="21"/>
          <w:lang w:val="en-GB"/>
        </w:rPr>
        <w:t>inequity</w:t>
      </w:r>
      <w:r w:rsidRPr="00353157">
        <w:rPr>
          <w:rFonts w:ascii="Montserrat" w:hAnsi="Montserrat" w:cs="Calibri"/>
          <w:sz w:val="18"/>
          <w:szCs w:val="21"/>
          <w:lang w:val="en-GB"/>
        </w:rPr>
        <w:t>. It reflects the</w:t>
      </w:r>
      <w:r w:rsidR="006828EB" w:rsidRPr="00353157">
        <w:rPr>
          <w:rFonts w:ascii="Montserrat" w:hAnsi="Montserrat" w:cs="Calibri"/>
          <w:sz w:val="18"/>
          <w:szCs w:val="21"/>
          <w:lang w:val="en-GB"/>
        </w:rPr>
        <w:t xml:space="preserve"> overall</w:t>
      </w:r>
      <w:r w:rsidRPr="00353157">
        <w:rPr>
          <w:rFonts w:ascii="Montserrat" w:hAnsi="Montserrat" w:cs="Calibri"/>
          <w:sz w:val="18"/>
          <w:szCs w:val="21"/>
          <w:lang w:val="en-GB"/>
        </w:rPr>
        <w:t xml:space="preserve"> findings from Phase 1 and Phase 2 of the </w:t>
      </w:r>
      <w:r w:rsidR="002E74A5" w:rsidRPr="00353157">
        <w:rPr>
          <w:rFonts w:ascii="Montserrat" w:hAnsi="Montserrat" w:cs="Calibri"/>
          <w:sz w:val="18"/>
          <w:szCs w:val="21"/>
          <w:lang w:val="en-GB"/>
        </w:rPr>
        <w:t xml:space="preserve">research carried out under the </w:t>
      </w:r>
      <w:r w:rsidRPr="00353157">
        <w:rPr>
          <w:rFonts w:ascii="Montserrat" w:hAnsi="Montserrat" w:cs="Calibri"/>
          <w:sz w:val="18"/>
          <w:szCs w:val="21"/>
          <w:lang w:val="en-GB"/>
        </w:rPr>
        <w:t>Energy Equity Work Program</w:t>
      </w:r>
      <w:r w:rsidR="002E74A5" w:rsidRPr="00353157">
        <w:rPr>
          <w:rFonts w:ascii="Montserrat" w:hAnsi="Montserrat" w:cs="Calibri"/>
          <w:sz w:val="18"/>
          <w:szCs w:val="21"/>
          <w:lang w:val="en-GB"/>
        </w:rPr>
        <w:t xml:space="preserve"> </w:t>
      </w:r>
      <w:r w:rsidR="00D66EE0" w:rsidRPr="00353157">
        <w:rPr>
          <w:rFonts w:ascii="Montserrat" w:hAnsi="Montserrat" w:cs="Calibri"/>
          <w:sz w:val="18"/>
          <w:szCs w:val="21"/>
          <w:lang w:val="en-GB"/>
        </w:rPr>
        <w:t xml:space="preserve">(EEWP) </w:t>
      </w:r>
      <w:r w:rsidR="002E74A5" w:rsidRPr="00353157">
        <w:rPr>
          <w:rFonts w:ascii="Montserrat" w:hAnsi="Montserrat" w:cs="Calibri"/>
          <w:sz w:val="18"/>
          <w:szCs w:val="21"/>
          <w:lang w:val="en-GB"/>
        </w:rPr>
        <w:t>for the Energy Ministers Meeting</w:t>
      </w:r>
      <w:r w:rsidRPr="00353157">
        <w:rPr>
          <w:rFonts w:ascii="Montserrat" w:hAnsi="Montserrat" w:cs="Calibri"/>
          <w:sz w:val="18"/>
          <w:szCs w:val="21"/>
          <w:lang w:val="en-GB"/>
        </w:rPr>
        <w:t>.</w:t>
      </w:r>
    </w:p>
    <w:p w14:paraId="3D6BD8CB" w14:textId="77777777" w:rsidR="00ED7C61" w:rsidRDefault="00ED7C61" w:rsidP="004C1257">
      <w:pPr>
        <w:pStyle w:val="BodyTextSP"/>
        <w:rPr>
          <w:rFonts w:ascii="Montserrat" w:hAnsi="Montserrat" w:cs="Calibri"/>
          <w:sz w:val="18"/>
          <w:szCs w:val="21"/>
          <w:lang w:val="en-GB"/>
        </w:rPr>
      </w:pPr>
    </w:p>
    <w:p w14:paraId="676EA774" w14:textId="77777777" w:rsidR="00ED7C61" w:rsidRDefault="00ED7C61" w:rsidP="004C1257">
      <w:pPr>
        <w:pStyle w:val="BodyTextSP"/>
        <w:rPr>
          <w:rFonts w:ascii="Montserrat" w:hAnsi="Montserrat" w:cs="Calibri"/>
          <w:sz w:val="18"/>
          <w:szCs w:val="21"/>
          <w:lang w:val="en-GB"/>
        </w:rPr>
      </w:pPr>
    </w:p>
    <w:p w14:paraId="75915505" w14:textId="77777777" w:rsidR="00ED7C61" w:rsidRPr="00353157" w:rsidRDefault="00ED7C61" w:rsidP="004C1257">
      <w:pPr>
        <w:pStyle w:val="BodyTextSP"/>
        <w:rPr>
          <w:rFonts w:ascii="Montserrat" w:hAnsi="Montserrat" w:cs="Calibri"/>
          <w:b/>
          <w:bCs/>
          <w:sz w:val="18"/>
          <w:szCs w:val="21"/>
          <w:lang w:val="en-GB"/>
        </w:rPr>
      </w:pPr>
    </w:p>
    <w:p w14:paraId="4981BC7E" w14:textId="77777777" w:rsidR="004C1257" w:rsidRPr="00695542" w:rsidRDefault="004C1257">
      <w:pPr>
        <w:spacing w:after="160" w:line="259" w:lineRule="auto"/>
        <w:rPr>
          <w:rFonts w:asciiTheme="minorHAnsi" w:hAnsiTheme="minorHAnsi" w:cstheme="minorHAnsi"/>
        </w:rPr>
      </w:pPr>
    </w:p>
    <w:p w14:paraId="6C9A74C7" w14:textId="77777777" w:rsidR="004C1257" w:rsidRPr="00695542" w:rsidRDefault="004C1257">
      <w:pPr>
        <w:spacing w:after="160" w:line="259" w:lineRule="auto"/>
        <w:rPr>
          <w:rFonts w:asciiTheme="minorHAnsi" w:hAnsiTheme="minorHAnsi" w:cstheme="minorHAnsi"/>
        </w:rPr>
      </w:pPr>
    </w:p>
    <w:p w14:paraId="28FAAEFA" w14:textId="77777777" w:rsidR="004C1257" w:rsidRPr="00695542" w:rsidRDefault="004C1257">
      <w:pPr>
        <w:spacing w:after="160" w:line="259" w:lineRule="auto"/>
        <w:rPr>
          <w:rFonts w:asciiTheme="minorHAnsi" w:hAnsiTheme="minorHAnsi" w:cstheme="minorHAnsi"/>
        </w:rPr>
      </w:pPr>
    </w:p>
    <w:p w14:paraId="4CA39F37" w14:textId="36BF6E65" w:rsidR="00E86CA8" w:rsidRPr="00353157" w:rsidRDefault="00353157" w:rsidP="00353157">
      <w:pPr>
        <w:spacing w:after="160" w:line="259" w:lineRule="auto"/>
        <w:rPr>
          <w:rFonts w:asciiTheme="minorHAnsi" w:hAnsiTheme="minorHAnsi" w:cstheme="minorHAnsi"/>
        </w:rPr>
      </w:pPr>
      <w:r w:rsidRPr="001630D8">
        <w:rPr>
          <w:rFonts w:ascii="Calibri" w:hAnsi="Calibri" w:cs="Calibri"/>
          <w:noProof/>
          <w:color w:val="000000" w:themeColor="text1"/>
          <w:sz w:val="22"/>
          <w:szCs w:val="22"/>
          <w:lang w:val="en-AU"/>
        </w:rPr>
        <w:lastRenderedPageBreak/>
        <mc:AlternateContent>
          <mc:Choice Requires="wps">
            <w:drawing>
              <wp:anchor distT="45720" distB="45720" distL="114300" distR="114300" simplePos="0" relativeHeight="251685888" behindDoc="0" locked="0" layoutInCell="1" allowOverlap="1" wp14:anchorId="774F5CA0" wp14:editId="121D264B">
                <wp:simplePos x="0" y="0"/>
                <wp:positionH relativeFrom="column">
                  <wp:posOffset>609600</wp:posOffset>
                </wp:positionH>
                <wp:positionV relativeFrom="paragraph">
                  <wp:posOffset>-441325</wp:posOffset>
                </wp:positionV>
                <wp:extent cx="3771900" cy="694690"/>
                <wp:effectExtent l="0" t="0" r="0" b="0"/>
                <wp:wrapNone/>
                <wp:docPr id="1600785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94690"/>
                        </a:xfrm>
                        <a:prstGeom prst="rect">
                          <a:avLst/>
                        </a:prstGeom>
                        <a:noFill/>
                        <a:ln w="9525">
                          <a:noFill/>
                          <a:miter lim="800000"/>
                          <a:headEnd/>
                          <a:tailEnd/>
                        </a:ln>
                      </wps:spPr>
                      <wps:txbx>
                        <w:txbxContent>
                          <w:p w14:paraId="28E73AD3" w14:textId="175F06CE" w:rsidR="00353157" w:rsidRPr="00355528" w:rsidRDefault="00353157" w:rsidP="00353157">
                            <w:pPr>
                              <w:rPr>
                                <w:rFonts w:ascii="Montserrat" w:hAnsi="Montserrat"/>
                                <w:b/>
                                <w:bCs/>
                                <w:color w:val="FDBF11"/>
                                <w:sz w:val="48"/>
                                <w:szCs w:val="72"/>
                              </w:rPr>
                            </w:pPr>
                            <w:r>
                              <w:rPr>
                                <w:rFonts w:ascii="Montserrat" w:hAnsi="Montserrat"/>
                                <w:b/>
                                <w:bCs/>
                                <w:color w:val="FDBF11"/>
                                <w:sz w:val="48"/>
                                <w:szCs w:val="72"/>
                                <w:lang w:val="en-AU"/>
                              </w:rPr>
                              <w:t>2. Definitions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F5CA0" id="_x0000_s1035" type="#_x0000_t202" style="position:absolute;margin-left:48pt;margin-top:-34.75pt;width:297pt;height:54.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" filled="f" stroked="f">
                <v:textbox>
                  <w:txbxContent>
                    <w:p w14:paraId="28E73AD3" w14:textId="175F06CE" w:rsidR="00353157" w:rsidRPr="00355528" w:rsidRDefault="00353157" w:rsidP="00353157">
                      <w:pPr>
                        <w:rPr>
                          <w:rFonts w:ascii="Montserrat" w:hAnsi="Montserrat"/>
                          <w:b/>
                          <w:bCs/>
                          <w:color w:val="FDBF11"/>
                          <w:sz w:val="48"/>
                          <w:szCs w:val="72"/>
                        </w:rPr>
                      </w:pPr>
                      <w:r>
                        <w:rPr>
                          <w:rFonts w:ascii="Montserrat" w:hAnsi="Montserrat"/>
                          <w:b/>
                          <w:bCs/>
                          <w:color w:val="FDBF11"/>
                          <w:sz w:val="48"/>
                          <w:szCs w:val="72"/>
                          <w:lang w:val="en-AU"/>
                        </w:rPr>
                        <w:t>2. Definitions</w:t>
                      </w:r>
                    </w:p>
                  </w:txbxContent>
                </v:textbox>
              </v:shape>
            </w:pict>
          </mc:Fallback>
        </mc:AlternateContent>
      </w:r>
      <w:r>
        <w:rPr>
          <w:rFonts w:asciiTheme="minorHAnsi" w:hAnsiTheme="minorHAnsi" w:cstheme="minorHAnsi"/>
          <w:noProof/>
        </w:rPr>
        <w:drawing>
          <wp:anchor distT="0" distB="0" distL="114300" distR="114300" simplePos="0" relativeHeight="251683840" behindDoc="0" locked="0" layoutInCell="1" allowOverlap="1" wp14:anchorId="70A89C25" wp14:editId="32828C99">
            <wp:simplePos x="0" y="0"/>
            <wp:positionH relativeFrom="page">
              <wp:align>left</wp:align>
            </wp:positionH>
            <wp:positionV relativeFrom="paragraph">
              <wp:posOffset>-875030</wp:posOffset>
            </wp:positionV>
            <wp:extent cx="7552944" cy="1965960"/>
            <wp:effectExtent l="0" t="0" r="0" b="0"/>
            <wp:wrapNone/>
            <wp:docPr id="1777567159" name="Picture 2" descr="Symbol for next main section: &quot;2. Defini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67159" name="Picture 2" descr="Symbol for next main section: &quot;2. Definitions&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2169" cy="1968361"/>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 w:name="_Toc134362959"/>
      <w:r w:rsidR="008E5428" w:rsidRPr="00695542">
        <w:t xml:space="preserve">2. </w:t>
      </w:r>
      <w:r w:rsidR="005E1881" w:rsidRPr="00695542">
        <w:t>D</w:t>
      </w:r>
      <w:r w:rsidR="003A3AA3" w:rsidRPr="00695542">
        <w:t>efinitions</w:t>
      </w:r>
      <w:bookmarkEnd w:id="6"/>
    </w:p>
    <w:p w14:paraId="19CB0B9A" w14:textId="77777777" w:rsidR="00353157" w:rsidRDefault="00353157" w:rsidP="00CE584F">
      <w:pPr>
        <w:pStyle w:val="BodyTextSP"/>
        <w:rPr>
          <w:lang w:val="en-GB"/>
        </w:rPr>
      </w:pPr>
    </w:p>
    <w:p w14:paraId="03E6201C" w14:textId="77777777" w:rsidR="00353157" w:rsidRDefault="00353157" w:rsidP="00CE584F">
      <w:pPr>
        <w:pStyle w:val="BodyTextSP"/>
        <w:rPr>
          <w:lang w:val="en-GB"/>
        </w:rPr>
      </w:pPr>
    </w:p>
    <w:p w14:paraId="24F71A7A" w14:textId="77777777" w:rsidR="00353157" w:rsidRDefault="00353157" w:rsidP="00CE584F">
      <w:pPr>
        <w:pStyle w:val="BodyTextSP"/>
        <w:rPr>
          <w:lang w:val="en-GB"/>
        </w:rPr>
      </w:pPr>
    </w:p>
    <w:p w14:paraId="5A63B3C1" w14:textId="1D88D243" w:rsidR="005777DF" w:rsidRPr="00353157" w:rsidRDefault="005777DF" w:rsidP="00CE584F">
      <w:pPr>
        <w:pStyle w:val="BodyTextSP"/>
        <w:rPr>
          <w:rFonts w:ascii="Montserrat" w:hAnsi="Montserrat"/>
          <w:sz w:val="18"/>
          <w:szCs w:val="21"/>
          <w:lang w:val="en-GB"/>
        </w:rPr>
      </w:pPr>
      <w:r w:rsidRPr="00353157">
        <w:rPr>
          <w:rFonts w:ascii="Montserrat" w:hAnsi="Montserrat"/>
          <w:sz w:val="18"/>
          <w:szCs w:val="21"/>
          <w:lang w:val="en-GB"/>
        </w:rPr>
        <w:t>Definitions of terms used in this report have specific meanings</w:t>
      </w:r>
      <w:r w:rsidR="003F2559" w:rsidRPr="00353157">
        <w:rPr>
          <w:rFonts w:ascii="Montserrat" w:hAnsi="Montserrat"/>
          <w:sz w:val="18"/>
          <w:szCs w:val="21"/>
          <w:lang w:val="en-GB"/>
        </w:rPr>
        <w:t xml:space="preserve"> drawn from Phase 1 of this </w:t>
      </w:r>
      <w:proofErr w:type="gramStart"/>
      <w:r w:rsidR="003F2559" w:rsidRPr="00353157">
        <w:rPr>
          <w:rFonts w:ascii="Montserrat" w:hAnsi="Montserrat"/>
          <w:sz w:val="18"/>
          <w:szCs w:val="21"/>
          <w:lang w:val="en-GB"/>
        </w:rPr>
        <w:t xml:space="preserve">research, </w:t>
      </w:r>
      <w:r w:rsidR="008E5428" w:rsidRPr="00353157">
        <w:rPr>
          <w:rFonts w:ascii="Montserrat" w:hAnsi="Montserrat"/>
          <w:sz w:val="18"/>
          <w:szCs w:val="21"/>
          <w:lang w:val="en-GB"/>
        </w:rPr>
        <w:t>and</w:t>
      </w:r>
      <w:proofErr w:type="gramEnd"/>
      <w:r w:rsidR="003F2559" w:rsidRPr="00353157">
        <w:rPr>
          <w:rFonts w:ascii="Montserrat" w:hAnsi="Montserrat"/>
          <w:sz w:val="18"/>
          <w:szCs w:val="21"/>
          <w:lang w:val="en-GB"/>
        </w:rPr>
        <w:t xml:space="preserve"> </w:t>
      </w:r>
      <w:r w:rsidR="00C212A5" w:rsidRPr="00353157">
        <w:rPr>
          <w:rFonts w:ascii="Montserrat" w:hAnsi="Montserrat"/>
          <w:sz w:val="18"/>
          <w:szCs w:val="21"/>
          <w:lang w:val="en-GB"/>
        </w:rPr>
        <w:t xml:space="preserve">are </w:t>
      </w:r>
      <w:r w:rsidR="003F2559" w:rsidRPr="00353157">
        <w:rPr>
          <w:rFonts w:ascii="Montserrat" w:hAnsi="Montserrat"/>
          <w:sz w:val="18"/>
          <w:szCs w:val="21"/>
          <w:lang w:val="en-GB"/>
        </w:rPr>
        <w:t>expanded and clarified as part of Phase 2</w:t>
      </w:r>
      <w:r w:rsidRPr="00353157">
        <w:rPr>
          <w:rFonts w:ascii="Montserrat" w:hAnsi="Montserrat"/>
          <w:sz w:val="18"/>
          <w:szCs w:val="21"/>
          <w:lang w:val="en-GB"/>
        </w:rPr>
        <w:t>.</w:t>
      </w:r>
    </w:p>
    <w:p w14:paraId="6785DBB3" w14:textId="637E0912" w:rsidR="004F49BB" w:rsidRPr="00353157" w:rsidRDefault="004F49BB" w:rsidP="00CE584F">
      <w:pPr>
        <w:pStyle w:val="BodyTextSP"/>
        <w:rPr>
          <w:rFonts w:ascii="Montserrat" w:hAnsi="Montserrat"/>
          <w:b/>
          <w:bCs/>
          <w:sz w:val="18"/>
          <w:szCs w:val="21"/>
          <w:lang w:val="en-GB"/>
        </w:rPr>
      </w:pPr>
      <w:r w:rsidRPr="00353157">
        <w:rPr>
          <w:rFonts w:ascii="Montserrat" w:hAnsi="Montserrat"/>
          <w:b/>
          <w:bCs/>
          <w:color w:val="1A245B"/>
          <w:sz w:val="18"/>
          <w:szCs w:val="21"/>
          <w:lang w:val="en-GB"/>
        </w:rPr>
        <w:t xml:space="preserve">Energy hardship: </w:t>
      </w:r>
      <w:r w:rsidR="008F304A" w:rsidRPr="00353157">
        <w:rPr>
          <w:rFonts w:ascii="Montserrat" w:hAnsi="Montserrat"/>
          <w:sz w:val="18"/>
          <w:szCs w:val="21"/>
          <w:lang w:val="en-GB"/>
        </w:rPr>
        <w:t>A state in which</w:t>
      </w:r>
      <w:r w:rsidR="008F304A" w:rsidRPr="00353157">
        <w:rPr>
          <w:rFonts w:ascii="Montserrat" w:hAnsi="Montserrat"/>
          <w:b/>
          <w:bCs/>
          <w:sz w:val="18"/>
          <w:szCs w:val="21"/>
          <w:lang w:val="en-GB"/>
        </w:rPr>
        <w:t xml:space="preserve"> </w:t>
      </w:r>
      <w:r w:rsidRPr="00353157">
        <w:rPr>
          <w:rFonts w:ascii="Montserrat" w:hAnsi="Montserrat"/>
          <w:sz w:val="18"/>
          <w:szCs w:val="21"/>
          <w:lang w:val="en-GB"/>
        </w:rPr>
        <w:t xml:space="preserve">a household is </w:t>
      </w:r>
      <w:r w:rsidR="00273BC8" w:rsidRPr="00353157">
        <w:rPr>
          <w:rFonts w:ascii="Montserrat" w:hAnsi="Montserrat"/>
          <w:sz w:val="18"/>
          <w:szCs w:val="21"/>
          <w:lang w:val="en-GB"/>
        </w:rPr>
        <w:t>“unable to use energy services in the home to live a comfortable, dignified and healthy life without restricting other essential needs”</w:t>
      </w:r>
      <w:r w:rsidR="00887098" w:rsidRPr="00353157">
        <w:rPr>
          <w:rFonts w:ascii="Montserrat" w:hAnsi="Montserrat"/>
          <w:sz w:val="18"/>
          <w:szCs w:val="21"/>
          <w:lang w:val="en-GB"/>
        </w:rPr>
        <w:t xml:space="preserve"> [1]</w:t>
      </w:r>
      <w:r w:rsidRPr="00353157">
        <w:rPr>
          <w:rFonts w:ascii="Montserrat" w:hAnsi="Montserrat"/>
          <w:sz w:val="18"/>
          <w:szCs w:val="21"/>
          <w:lang w:val="en-GB"/>
        </w:rPr>
        <w:t>.</w:t>
      </w:r>
    </w:p>
    <w:p w14:paraId="256B7AC6" w14:textId="4AC24950" w:rsidR="00E86CA8" w:rsidRDefault="00D7179A" w:rsidP="00CE584F">
      <w:pPr>
        <w:pStyle w:val="BodyTextSP"/>
        <w:rPr>
          <w:rFonts w:ascii="Montserrat" w:hAnsi="Montserrat"/>
          <w:sz w:val="18"/>
          <w:szCs w:val="21"/>
          <w:lang w:val="en-GB"/>
        </w:rPr>
      </w:pPr>
      <w:r w:rsidRPr="00353157">
        <w:rPr>
          <w:rFonts w:ascii="Montserrat" w:hAnsi="Montserrat"/>
          <w:b/>
          <w:bCs/>
          <w:color w:val="1A245B"/>
          <w:sz w:val="18"/>
          <w:szCs w:val="21"/>
          <w:lang w:val="en-GB"/>
        </w:rPr>
        <w:t>Drivers of energy hardship</w:t>
      </w:r>
      <w:r w:rsidR="00C212A5" w:rsidRPr="00353157">
        <w:rPr>
          <w:rFonts w:ascii="Montserrat" w:hAnsi="Montserrat"/>
          <w:b/>
          <w:bCs/>
          <w:color w:val="1A245B"/>
          <w:sz w:val="18"/>
          <w:szCs w:val="21"/>
          <w:lang w:val="en-GB"/>
        </w:rPr>
        <w:t>:</w:t>
      </w:r>
      <w:r w:rsidR="006F0D2C" w:rsidRPr="00353157">
        <w:rPr>
          <w:rFonts w:ascii="Montserrat" w:hAnsi="Montserrat"/>
          <w:b/>
          <w:bCs/>
          <w:color w:val="1A245B"/>
          <w:sz w:val="18"/>
          <w:szCs w:val="21"/>
          <w:lang w:val="en-GB"/>
        </w:rPr>
        <w:t xml:space="preserve"> </w:t>
      </w:r>
      <w:r w:rsidR="004F49BB" w:rsidRPr="00353157">
        <w:rPr>
          <w:rFonts w:ascii="Montserrat" w:hAnsi="Montserrat"/>
          <w:sz w:val="18"/>
          <w:szCs w:val="21"/>
          <w:lang w:val="en-GB"/>
        </w:rPr>
        <w:t>The u</w:t>
      </w:r>
      <w:r w:rsidR="006F0D2C" w:rsidRPr="00353157">
        <w:rPr>
          <w:rFonts w:ascii="Montserrat" w:hAnsi="Montserrat"/>
          <w:sz w:val="18"/>
          <w:szCs w:val="21"/>
          <w:lang w:val="en-GB"/>
        </w:rPr>
        <w:t>pstream causes or triggers of energy hardship, for example: low or interrupted income, poor dwelling energy efficiency, high energy costs.</w:t>
      </w:r>
      <w:r w:rsidR="004F49BB" w:rsidRPr="00353157">
        <w:rPr>
          <w:rFonts w:ascii="Montserrat" w:hAnsi="Montserrat"/>
          <w:sz w:val="18"/>
          <w:szCs w:val="21"/>
          <w:lang w:val="en-GB"/>
        </w:rPr>
        <w:t xml:space="preserve"> These drivers can also be considered </w:t>
      </w:r>
      <w:r w:rsidR="004F49BB" w:rsidRPr="00353157">
        <w:rPr>
          <w:rFonts w:ascii="Montserrat" w:hAnsi="Montserrat"/>
          <w:b/>
          <w:bCs/>
          <w:color w:val="1A245B"/>
          <w:sz w:val="18"/>
          <w:szCs w:val="21"/>
          <w:lang w:val="en-GB"/>
        </w:rPr>
        <w:t>lead indicators</w:t>
      </w:r>
      <w:r w:rsidR="004F49BB" w:rsidRPr="00353157">
        <w:rPr>
          <w:rFonts w:ascii="Montserrat" w:hAnsi="Montserrat"/>
          <w:color w:val="1A245B"/>
          <w:sz w:val="18"/>
          <w:szCs w:val="21"/>
          <w:lang w:val="en-GB"/>
        </w:rPr>
        <w:t xml:space="preserve"> </w:t>
      </w:r>
      <w:r w:rsidR="004F49BB" w:rsidRPr="00353157">
        <w:rPr>
          <w:rFonts w:ascii="Montserrat" w:hAnsi="Montserrat"/>
          <w:sz w:val="18"/>
          <w:szCs w:val="21"/>
          <w:lang w:val="en-GB"/>
        </w:rPr>
        <w:t>of energy hardship</w:t>
      </w:r>
      <w:r w:rsidR="00C93E7E" w:rsidRPr="00353157">
        <w:rPr>
          <w:rFonts w:ascii="Montserrat" w:hAnsi="Montserrat"/>
          <w:sz w:val="18"/>
          <w:szCs w:val="21"/>
          <w:lang w:val="en-GB"/>
        </w:rPr>
        <w:t>,</w:t>
      </w:r>
      <w:r w:rsidR="004F49BB" w:rsidRPr="00353157">
        <w:rPr>
          <w:rFonts w:ascii="Montserrat" w:hAnsi="Montserrat"/>
          <w:sz w:val="18"/>
          <w:szCs w:val="21"/>
          <w:lang w:val="en-GB"/>
        </w:rPr>
        <w:t xml:space="preserve"> </w:t>
      </w:r>
      <w:r w:rsidR="00C93E7E" w:rsidRPr="00353157">
        <w:rPr>
          <w:rFonts w:ascii="Montserrat" w:hAnsi="Montserrat"/>
          <w:sz w:val="18"/>
          <w:szCs w:val="21"/>
          <w:lang w:val="en-GB"/>
        </w:rPr>
        <w:t xml:space="preserve">that is, </w:t>
      </w:r>
      <w:r w:rsidR="004F49BB" w:rsidRPr="00353157">
        <w:rPr>
          <w:rFonts w:ascii="Montserrat" w:hAnsi="Montserrat"/>
          <w:sz w:val="18"/>
          <w:szCs w:val="21"/>
          <w:lang w:val="en-GB"/>
        </w:rPr>
        <w:t xml:space="preserve">measures that identify people who may be vulnerable to falling into energy hardship in the future, although none of these drivers (individual or in combination) are </w:t>
      </w:r>
      <w:r w:rsidR="004F49BB" w:rsidRPr="00353157">
        <w:rPr>
          <w:rFonts w:ascii="Montserrat" w:hAnsi="Montserrat"/>
          <w:i/>
          <w:iCs/>
          <w:sz w:val="18"/>
          <w:szCs w:val="21"/>
          <w:lang w:val="en-GB"/>
        </w:rPr>
        <w:t>certain</w:t>
      </w:r>
      <w:r w:rsidR="004F49BB" w:rsidRPr="00353157">
        <w:rPr>
          <w:rFonts w:ascii="Montserrat" w:hAnsi="Montserrat"/>
          <w:sz w:val="18"/>
          <w:szCs w:val="21"/>
          <w:lang w:val="en-GB"/>
        </w:rPr>
        <w:t xml:space="preserve"> to lead to energy hardship.</w:t>
      </w:r>
    </w:p>
    <w:p w14:paraId="52C3EDAE" w14:textId="1A836379" w:rsidR="00353157" w:rsidRPr="00353157" w:rsidRDefault="00353157" w:rsidP="00CE584F">
      <w:pPr>
        <w:pStyle w:val="BodyTextSP"/>
        <w:rPr>
          <w:rFonts w:ascii="Montserrat" w:hAnsi="Montserrat"/>
          <w:sz w:val="18"/>
          <w:szCs w:val="21"/>
          <w:lang w:val="en-GB"/>
        </w:rPr>
      </w:pPr>
      <w:r>
        <w:rPr>
          <w:rFonts w:ascii="Montserrat" w:hAnsi="Montserrat"/>
          <w:b/>
          <w:bCs/>
          <w:noProof/>
          <w:sz w:val="18"/>
          <w:szCs w:val="21"/>
          <w:lang w:val="en-GB"/>
        </w:rPr>
        <mc:AlternateContent>
          <mc:Choice Requires="wps">
            <w:drawing>
              <wp:anchor distT="0" distB="0" distL="114300" distR="114300" simplePos="0" relativeHeight="251649023" behindDoc="1" locked="0" layoutInCell="1" allowOverlap="1" wp14:anchorId="49EA1F2A" wp14:editId="7D60BD50">
                <wp:simplePos x="0" y="0"/>
                <wp:positionH relativeFrom="column">
                  <wp:posOffset>-74295</wp:posOffset>
                </wp:positionH>
                <wp:positionV relativeFrom="paragraph">
                  <wp:posOffset>213360</wp:posOffset>
                </wp:positionV>
                <wp:extent cx="5196840" cy="228600"/>
                <wp:effectExtent l="0" t="0" r="3810" b="0"/>
                <wp:wrapNone/>
                <wp:docPr id="1123560162" name="Rectangle 3" descr="Sub-heading: &quot;Indicators of energy hardship&quot;"/>
                <wp:cNvGraphicFramePr/>
                <a:graphic xmlns:a="http://schemas.openxmlformats.org/drawingml/2006/main">
                  <a:graphicData uri="http://schemas.microsoft.com/office/word/2010/wordprocessingShape">
                    <wps:wsp>
                      <wps:cNvSpPr/>
                      <wps:spPr>
                        <a:xfrm>
                          <a:off x="0" y="0"/>
                          <a:ext cx="5196840" cy="228600"/>
                        </a:xfrm>
                        <a:prstGeom prst="rect">
                          <a:avLst/>
                        </a:prstGeom>
                        <a:solidFill>
                          <a:srgbClr val="FDBF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877FB" id="Rectangle 3" o:spid="_x0000_s1026" alt="Sub-heading: &quot;Indicators of energy hardship&quot;" style="position:absolute;margin-left:-5.85pt;margin-top:16.8pt;width:409.2pt;height:18pt;z-index:-2516674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" fillcolor="#fdbf11" stroked="f" strokeweight="1pt"/>
            </w:pict>
          </mc:Fallback>
        </mc:AlternateContent>
      </w:r>
    </w:p>
    <w:p w14:paraId="681EEFC5" w14:textId="42BFD25A" w:rsidR="00C93E7E" w:rsidRPr="00353157" w:rsidRDefault="00D7179A" w:rsidP="00CE584F">
      <w:pPr>
        <w:pStyle w:val="BodyTextSP"/>
        <w:rPr>
          <w:rFonts w:ascii="Montserrat" w:hAnsi="Montserrat"/>
          <w:color w:val="1A245B"/>
          <w:sz w:val="18"/>
          <w:szCs w:val="21"/>
          <w:lang w:val="en-GB"/>
        </w:rPr>
      </w:pPr>
      <w:r w:rsidRPr="00353157">
        <w:rPr>
          <w:rFonts w:ascii="Montserrat" w:hAnsi="Montserrat"/>
          <w:b/>
          <w:bCs/>
          <w:color w:val="1A245B"/>
          <w:sz w:val="18"/>
          <w:szCs w:val="21"/>
          <w:lang w:val="en-GB"/>
        </w:rPr>
        <w:t>Indicators of energy hardship</w:t>
      </w:r>
      <w:r w:rsidR="00C212A5" w:rsidRPr="00353157">
        <w:rPr>
          <w:rFonts w:ascii="Montserrat" w:hAnsi="Montserrat"/>
          <w:b/>
          <w:bCs/>
          <w:color w:val="1A245B"/>
          <w:sz w:val="18"/>
          <w:szCs w:val="21"/>
          <w:lang w:val="en-GB"/>
        </w:rPr>
        <w:t>:</w:t>
      </w:r>
      <w:r w:rsidR="006F0D2C" w:rsidRPr="00353157">
        <w:rPr>
          <w:rFonts w:ascii="Montserrat" w:hAnsi="Montserrat"/>
          <w:b/>
          <w:bCs/>
          <w:color w:val="1A245B"/>
          <w:sz w:val="18"/>
          <w:szCs w:val="21"/>
          <w:lang w:val="en-GB"/>
        </w:rPr>
        <w:t xml:space="preserve"> </w:t>
      </w:r>
      <w:r w:rsidR="006F0D2C" w:rsidRPr="00353157">
        <w:rPr>
          <w:rFonts w:ascii="Montserrat" w:hAnsi="Montserrat"/>
          <w:color w:val="1A245B"/>
          <w:sz w:val="18"/>
          <w:szCs w:val="21"/>
          <w:lang w:val="en-GB"/>
        </w:rPr>
        <w:t xml:space="preserve">Symptoms of being in </w:t>
      </w:r>
      <w:r w:rsidR="00C93E7E" w:rsidRPr="00353157">
        <w:rPr>
          <w:rFonts w:ascii="Montserrat" w:hAnsi="Montserrat"/>
          <w:color w:val="1A245B"/>
          <w:sz w:val="18"/>
          <w:szCs w:val="21"/>
          <w:lang w:val="en-GB"/>
        </w:rPr>
        <w:t xml:space="preserve">a </w:t>
      </w:r>
      <w:r w:rsidR="006F0D2C" w:rsidRPr="00353157">
        <w:rPr>
          <w:rFonts w:ascii="Montserrat" w:hAnsi="Montserrat"/>
          <w:color w:val="1A245B"/>
          <w:sz w:val="18"/>
          <w:szCs w:val="21"/>
          <w:lang w:val="en-GB"/>
        </w:rPr>
        <w:t>state of hardship, for example:</w:t>
      </w:r>
    </w:p>
    <w:p w14:paraId="5807219B" w14:textId="0658EB1D" w:rsidR="00C93E7E" w:rsidRPr="00353157" w:rsidRDefault="006F0D2C" w:rsidP="00E731B0">
      <w:pPr>
        <w:pStyle w:val="BodyTextSP"/>
        <w:numPr>
          <w:ilvl w:val="0"/>
          <w:numId w:val="31"/>
        </w:numPr>
        <w:rPr>
          <w:rFonts w:ascii="Montserrat" w:hAnsi="Montserrat"/>
          <w:sz w:val="18"/>
          <w:szCs w:val="21"/>
          <w:lang w:val="en-GB"/>
        </w:rPr>
      </w:pPr>
      <w:r w:rsidRPr="00353157">
        <w:rPr>
          <w:rFonts w:ascii="Montserrat" w:hAnsi="Montserrat"/>
          <w:sz w:val="18"/>
          <w:szCs w:val="21"/>
          <w:lang w:val="en-GB"/>
        </w:rPr>
        <w:t>thermal discomfort</w:t>
      </w:r>
    </w:p>
    <w:p w14:paraId="08A166AF" w14:textId="2350C1DB" w:rsidR="00C93E7E" w:rsidRPr="00353157" w:rsidRDefault="006F0D2C" w:rsidP="00E731B0">
      <w:pPr>
        <w:pStyle w:val="BodyTextSP"/>
        <w:numPr>
          <w:ilvl w:val="0"/>
          <w:numId w:val="31"/>
        </w:numPr>
        <w:rPr>
          <w:rFonts w:ascii="Montserrat" w:hAnsi="Montserrat"/>
          <w:sz w:val="18"/>
          <w:szCs w:val="21"/>
          <w:lang w:val="en-GB"/>
        </w:rPr>
      </w:pPr>
      <w:r w:rsidRPr="00353157">
        <w:rPr>
          <w:rFonts w:ascii="Montserrat" w:hAnsi="Montserrat"/>
          <w:sz w:val="18"/>
          <w:szCs w:val="21"/>
          <w:lang w:val="en-GB"/>
        </w:rPr>
        <w:t xml:space="preserve">high energy consumption </w:t>
      </w:r>
      <w:r w:rsidR="00132E32" w:rsidRPr="00353157">
        <w:rPr>
          <w:rFonts w:ascii="Montserrat" w:hAnsi="Montserrat"/>
          <w:sz w:val="18"/>
          <w:szCs w:val="21"/>
          <w:lang w:val="en-GB"/>
        </w:rPr>
        <w:t xml:space="preserve">relative </w:t>
      </w:r>
      <w:r w:rsidRPr="00353157">
        <w:rPr>
          <w:rFonts w:ascii="Montserrat" w:hAnsi="Montserrat"/>
          <w:sz w:val="18"/>
          <w:szCs w:val="21"/>
          <w:lang w:val="en-GB"/>
        </w:rPr>
        <w:t>to household size</w:t>
      </w:r>
    </w:p>
    <w:p w14:paraId="182C799B" w14:textId="3D212737" w:rsidR="00C93E7E" w:rsidRPr="00353157" w:rsidRDefault="006F0D2C" w:rsidP="00E731B0">
      <w:pPr>
        <w:pStyle w:val="BodyTextSP"/>
        <w:numPr>
          <w:ilvl w:val="0"/>
          <w:numId w:val="31"/>
        </w:numPr>
        <w:rPr>
          <w:rFonts w:ascii="Montserrat" w:hAnsi="Montserrat"/>
          <w:sz w:val="18"/>
          <w:szCs w:val="21"/>
          <w:lang w:val="en-GB"/>
        </w:rPr>
      </w:pPr>
      <w:r w:rsidRPr="00353157">
        <w:rPr>
          <w:rFonts w:ascii="Montserrat" w:hAnsi="Montserrat"/>
          <w:sz w:val="18"/>
          <w:szCs w:val="21"/>
          <w:lang w:val="en-GB"/>
        </w:rPr>
        <w:t>high energy bills relative to income</w:t>
      </w:r>
    </w:p>
    <w:p w14:paraId="651EAC76" w14:textId="0AACAB3E" w:rsidR="00C93E7E" w:rsidRPr="00353157" w:rsidRDefault="006F0D2C" w:rsidP="00E731B0">
      <w:pPr>
        <w:pStyle w:val="BodyTextSP"/>
        <w:numPr>
          <w:ilvl w:val="0"/>
          <w:numId w:val="31"/>
        </w:numPr>
        <w:rPr>
          <w:rFonts w:ascii="Montserrat" w:hAnsi="Montserrat"/>
          <w:sz w:val="18"/>
          <w:szCs w:val="21"/>
          <w:lang w:val="en-GB"/>
        </w:rPr>
      </w:pPr>
      <w:r w:rsidRPr="00353157">
        <w:rPr>
          <w:rFonts w:ascii="Montserrat" w:hAnsi="Montserrat"/>
          <w:sz w:val="18"/>
          <w:szCs w:val="21"/>
          <w:lang w:val="en-GB"/>
        </w:rPr>
        <w:t>deliberate under-consumption of energy.</w:t>
      </w:r>
    </w:p>
    <w:p w14:paraId="1B252741" w14:textId="70802264" w:rsidR="00D7179A" w:rsidRPr="00353157" w:rsidRDefault="00353157" w:rsidP="00CE584F">
      <w:pPr>
        <w:pStyle w:val="BodyTextSP"/>
        <w:rPr>
          <w:rFonts w:ascii="Montserrat" w:hAnsi="Montserrat"/>
          <w:b/>
          <w:bCs/>
          <w:sz w:val="18"/>
          <w:szCs w:val="21"/>
          <w:lang w:val="en-GB"/>
        </w:rPr>
      </w:pPr>
      <w:r>
        <w:rPr>
          <w:rFonts w:ascii="Montserrat" w:hAnsi="Montserrat"/>
          <w:b/>
          <w:bCs/>
          <w:noProof/>
          <w:sz w:val="18"/>
          <w:szCs w:val="21"/>
          <w:lang w:val="en-GB"/>
        </w:rPr>
        <mc:AlternateContent>
          <mc:Choice Requires="wps">
            <w:drawing>
              <wp:anchor distT="0" distB="0" distL="114300" distR="114300" simplePos="0" relativeHeight="251650047" behindDoc="1" locked="0" layoutInCell="1" allowOverlap="1" wp14:anchorId="61B4F043" wp14:editId="6D4FF841">
                <wp:simplePos x="0" y="0"/>
                <wp:positionH relativeFrom="column">
                  <wp:posOffset>-74295</wp:posOffset>
                </wp:positionH>
                <wp:positionV relativeFrom="paragraph">
                  <wp:posOffset>384175</wp:posOffset>
                </wp:positionV>
                <wp:extent cx="5402580" cy="243840"/>
                <wp:effectExtent l="0" t="0" r="7620" b="3810"/>
                <wp:wrapNone/>
                <wp:docPr id="587161677" name="Rectangle 3" descr="Sub-heading: &quot;Outcomes of energy hardship&quot;"/>
                <wp:cNvGraphicFramePr/>
                <a:graphic xmlns:a="http://schemas.openxmlformats.org/drawingml/2006/main">
                  <a:graphicData uri="http://schemas.microsoft.com/office/word/2010/wordprocessingShape">
                    <wps:wsp>
                      <wps:cNvSpPr/>
                      <wps:spPr>
                        <a:xfrm>
                          <a:off x="0" y="0"/>
                          <a:ext cx="5402580" cy="243840"/>
                        </a:xfrm>
                        <a:prstGeom prst="rect">
                          <a:avLst/>
                        </a:prstGeom>
                        <a:solidFill>
                          <a:srgbClr val="FDBF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C74F2" id="Rectangle 3" o:spid="_x0000_s1026" alt="Sub-heading: &quot;Outcomes of energy hardship&quot;" style="position:absolute;margin-left:-5.85pt;margin-top:30.25pt;width:425.4pt;height:19.2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" fillcolor="#fdbf11" stroked="f" strokeweight="1pt"/>
            </w:pict>
          </mc:Fallback>
        </mc:AlternateContent>
      </w:r>
      <w:r w:rsidR="004F49BB" w:rsidRPr="00353157">
        <w:rPr>
          <w:rFonts w:ascii="Montserrat" w:hAnsi="Montserrat"/>
          <w:sz w:val="18"/>
          <w:szCs w:val="21"/>
          <w:lang w:val="en-GB"/>
        </w:rPr>
        <w:t>These measures are the most accurate and direct way of identifying people currently in a state of hardship.</w:t>
      </w:r>
      <w:r>
        <w:rPr>
          <w:rFonts w:ascii="Montserrat" w:hAnsi="Montserrat"/>
          <w:sz w:val="18"/>
          <w:szCs w:val="21"/>
          <w:lang w:val="en-GB"/>
        </w:rPr>
        <w:br/>
      </w:r>
    </w:p>
    <w:p w14:paraId="42D1B21B" w14:textId="12FE2F7F" w:rsidR="00FD42F3" w:rsidRPr="00353157" w:rsidRDefault="00D7179A" w:rsidP="00CE584F">
      <w:pPr>
        <w:pStyle w:val="BodyTextSP"/>
        <w:rPr>
          <w:rFonts w:ascii="Montserrat" w:hAnsi="Montserrat"/>
          <w:color w:val="1A245B"/>
          <w:sz w:val="18"/>
          <w:szCs w:val="21"/>
          <w:lang w:val="en-GB"/>
        </w:rPr>
      </w:pPr>
      <w:r w:rsidRPr="00353157">
        <w:rPr>
          <w:rFonts w:ascii="Montserrat" w:hAnsi="Montserrat"/>
          <w:b/>
          <w:bCs/>
          <w:color w:val="1A245B"/>
          <w:sz w:val="18"/>
          <w:szCs w:val="21"/>
          <w:lang w:val="en-GB"/>
        </w:rPr>
        <w:t>Outcomes of energy hardship</w:t>
      </w:r>
      <w:r w:rsidR="00C212A5" w:rsidRPr="00353157">
        <w:rPr>
          <w:rFonts w:ascii="Montserrat" w:hAnsi="Montserrat"/>
          <w:b/>
          <w:bCs/>
          <w:color w:val="1A245B"/>
          <w:sz w:val="18"/>
          <w:szCs w:val="21"/>
          <w:lang w:val="en-GB"/>
        </w:rPr>
        <w:t>:</w:t>
      </w:r>
      <w:r w:rsidR="006F0D2C" w:rsidRPr="00353157">
        <w:rPr>
          <w:rFonts w:ascii="Montserrat" w:hAnsi="Montserrat"/>
          <w:b/>
          <w:bCs/>
          <w:color w:val="1A245B"/>
          <w:sz w:val="18"/>
          <w:szCs w:val="21"/>
          <w:lang w:val="en-GB"/>
        </w:rPr>
        <w:t xml:space="preserve"> </w:t>
      </w:r>
      <w:r w:rsidR="006F0D2C" w:rsidRPr="00353157">
        <w:rPr>
          <w:rFonts w:ascii="Montserrat" w:hAnsi="Montserrat"/>
          <w:color w:val="1A245B"/>
          <w:sz w:val="18"/>
          <w:szCs w:val="21"/>
          <w:lang w:val="en-GB"/>
        </w:rPr>
        <w:t>The consequences of being in energy hardship, including</w:t>
      </w:r>
      <w:r w:rsidR="00FD42F3" w:rsidRPr="00353157">
        <w:rPr>
          <w:rFonts w:ascii="Montserrat" w:hAnsi="Montserrat"/>
          <w:color w:val="1A245B"/>
          <w:sz w:val="18"/>
          <w:szCs w:val="21"/>
          <w:lang w:val="en-GB"/>
        </w:rPr>
        <w:t>:</w:t>
      </w:r>
    </w:p>
    <w:p w14:paraId="0AA6324A" w14:textId="34E7A560" w:rsidR="00FD42F3" w:rsidRPr="00353157" w:rsidRDefault="006F0D2C" w:rsidP="00E731B0">
      <w:pPr>
        <w:pStyle w:val="BodyTextSP"/>
        <w:numPr>
          <w:ilvl w:val="0"/>
          <w:numId w:val="32"/>
        </w:numPr>
        <w:rPr>
          <w:rFonts w:ascii="Montserrat" w:hAnsi="Montserrat"/>
          <w:sz w:val="18"/>
          <w:szCs w:val="21"/>
          <w:lang w:val="en-GB"/>
        </w:rPr>
      </w:pPr>
      <w:r w:rsidRPr="00353157">
        <w:rPr>
          <w:rFonts w:ascii="Montserrat" w:hAnsi="Montserrat"/>
          <w:sz w:val="18"/>
          <w:szCs w:val="21"/>
          <w:lang w:val="en-GB"/>
        </w:rPr>
        <w:t>under-consumption of other essentials</w:t>
      </w:r>
    </w:p>
    <w:p w14:paraId="0C6C1418" w14:textId="35C0313D" w:rsidR="00FD42F3" w:rsidRPr="00353157" w:rsidRDefault="006F0D2C" w:rsidP="00E731B0">
      <w:pPr>
        <w:pStyle w:val="BodyTextSP"/>
        <w:numPr>
          <w:ilvl w:val="0"/>
          <w:numId w:val="32"/>
        </w:numPr>
        <w:rPr>
          <w:rFonts w:ascii="Montserrat" w:hAnsi="Montserrat"/>
          <w:sz w:val="18"/>
          <w:szCs w:val="21"/>
          <w:lang w:val="en-GB"/>
        </w:rPr>
      </w:pPr>
      <w:r w:rsidRPr="00353157">
        <w:rPr>
          <w:rFonts w:ascii="Montserrat" w:hAnsi="Montserrat"/>
          <w:sz w:val="18"/>
          <w:szCs w:val="21"/>
          <w:lang w:val="en-GB"/>
        </w:rPr>
        <w:t>energy payment defaults</w:t>
      </w:r>
    </w:p>
    <w:p w14:paraId="07AED3E4" w14:textId="292DB113" w:rsidR="00FD42F3" w:rsidRPr="00353157" w:rsidRDefault="006F0D2C" w:rsidP="00E731B0">
      <w:pPr>
        <w:pStyle w:val="BodyTextSP"/>
        <w:numPr>
          <w:ilvl w:val="0"/>
          <w:numId w:val="32"/>
        </w:numPr>
        <w:rPr>
          <w:rFonts w:ascii="Montserrat" w:hAnsi="Montserrat"/>
          <w:sz w:val="18"/>
          <w:szCs w:val="21"/>
          <w:lang w:val="en-GB"/>
        </w:rPr>
      </w:pPr>
      <w:r w:rsidRPr="00353157">
        <w:rPr>
          <w:rFonts w:ascii="Montserrat" w:hAnsi="Montserrat"/>
          <w:sz w:val="18"/>
          <w:szCs w:val="21"/>
          <w:lang w:val="en-GB"/>
        </w:rPr>
        <w:t>energy debt or disconnection</w:t>
      </w:r>
    </w:p>
    <w:p w14:paraId="041E4467" w14:textId="637CD1B4" w:rsidR="00FD42F3" w:rsidRPr="00353157" w:rsidRDefault="004F49BB" w:rsidP="00E731B0">
      <w:pPr>
        <w:pStyle w:val="BodyTextSP"/>
        <w:numPr>
          <w:ilvl w:val="0"/>
          <w:numId w:val="32"/>
        </w:numPr>
        <w:rPr>
          <w:rFonts w:ascii="Montserrat" w:hAnsi="Montserrat"/>
          <w:sz w:val="18"/>
          <w:szCs w:val="21"/>
          <w:lang w:val="en-GB"/>
        </w:rPr>
      </w:pPr>
      <w:r w:rsidRPr="00353157">
        <w:rPr>
          <w:rFonts w:ascii="Montserrat" w:hAnsi="Montserrat"/>
          <w:sz w:val="18"/>
          <w:szCs w:val="21"/>
          <w:lang w:val="en-GB"/>
        </w:rPr>
        <w:t>negative health and wellbeing impacts</w:t>
      </w:r>
    </w:p>
    <w:p w14:paraId="3DF9CB4B" w14:textId="251159D5" w:rsidR="00FD42F3" w:rsidRDefault="00ED7513" w:rsidP="00E731B0">
      <w:pPr>
        <w:pStyle w:val="BodyTextSP"/>
        <w:numPr>
          <w:ilvl w:val="0"/>
          <w:numId w:val="32"/>
        </w:numPr>
        <w:rPr>
          <w:rFonts w:ascii="Montserrat" w:hAnsi="Montserrat"/>
          <w:sz w:val="18"/>
          <w:szCs w:val="21"/>
          <w:lang w:val="en-GB"/>
        </w:rPr>
      </w:pPr>
      <w:r w:rsidRPr="00353157">
        <w:rPr>
          <w:rFonts w:ascii="Montserrat" w:hAnsi="Montserrat"/>
          <w:sz w:val="18"/>
          <w:szCs w:val="21"/>
          <w:lang w:val="en-GB"/>
        </w:rPr>
        <w:t>household mould</w:t>
      </w:r>
      <w:r w:rsidR="004F49BB" w:rsidRPr="00353157">
        <w:rPr>
          <w:rFonts w:ascii="Montserrat" w:hAnsi="Montserrat"/>
          <w:sz w:val="18"/>
          <w:szCs w:val="21"/>
          <w:lang w:val="en-GB"/>
        </w:rPr>
        <w:t>.</w:t>
      </w:r>
    </w:p>
    <w:p w14:paraId="6FDC48A9" w14:textId="77777777" w:rsidR="00353157" w:rsidRPr="00353157" w:rsidRDefault="00353157" w:rsidP="00353157">
      <w:pPr>
        <w:pStyle w:val="BodyTextSP"/>
        <w:ind w:left="720"/>
        <w:rPr>
          <w:rFonts w:ascii="Montserrat" w:hAnsi="Montserrat"/>
          <w:sz w:val="18"/>
          <w:szCs w:val="21"/>
          <w:lang w:val="en-GB"/>
        </w:rPr>
      </w:pPr>
    </w:p>
    <w:p w14:paraId="622C21BC" w14:textId="7BF02E2F" w:rsidR="00D7179A" w:rsidRPr="00353157" w:rsidRDefault="004F49BB" w:rsidP="00CE584F">
      <w:pPr>
        <w:pStyle w:val="BodyTextSP"/>
        <w:rPr>
          <w:rFonts w:ascii="Montserrat" w:hAnsi="Montserrat"/>
          <w:sz w:val="18"/>
          <w:szCs w:val="21"/>
          <w:lang w:val="en-GB"/>
        </w:rPr>
      </w:pPr>
      <w:r w:rsidRPr="00353157">
        <w:rPr>
          <w:rFonts w:ascii="Montserrat" w:hAnsi="Montserrat"/>
          <w:sz w:val="18"/>
          <w:szCs w:val="21"/>
          <w:lang w:val="en-GB"/>
        </w:rPr>
        <w:t xml:space="preserve">These outcomes can also be considered </w:t>
      </w:r>
      <w:r w:rsidRPr="00353157">
        <w:rPr>
          <w:rFonts w:ascii="Montserrat" w:hAnsi="Montserrat"/>
          <w:b/>
          <w:bCs/>
          <w:sz w:val="18"/>
          <w:szCs w:val="21"/>
          <w:lang w:val="en-GB"/>
        </w:rPr>
        <w:t>lag indicators</w:t>
      </w:r>
      <w:r w:rsidRPr="00353157">
        <w:rPr>
          <w:rFonts w:ascii="Montserrat" w:hAnsi="Montserrat"/>
          <w:sz w:val="18"/>
          <w:szCs w:val="21"/>
          <w:lang w:val="en-GB"/>
        </w:rPr>
        <w:t xml:space="preserve"> of energy hardship</w:t>
      </w:r>
      <w:r w:rsidR="00FD42F3" w:rsidRPr="00353157">
        <w:rPr>
          <w:rFonts w:ascii="Montserrat" w:hAnsi="Montserrat"/>
          <w:sz w:val="18"/>
          <w:szCs w:val="21"/>
          <w:lang w:val="en-GB"/>
        </w:rPr>
        <w:t>, that is,</w:t>
      </w:r>
      <w:r w:rsidRPr="00353157">
        <w:rPr>
          <w:rFonts w:ascii="Montserrat" w:hAnsi="Montserrat"/>
          <w:sz w:val="18"/>
          <w:szCs w:val="21"/>
          <w:lang w:val="en-GB"/>
        </w:rPr>
        <w:t xml:space="preserve"> they reflect energy hardship that has already occurred. </w:t>
      </w:r>
      <w:r w:rsidR="006A4281" w:rsidRPr="00353157">
        <w:rPr>
          <w:rFonts w:ascii="Montserrat" w:hAnsi="Montserrat"/>
          <w:sz w:val="18"/>
          <w:szCs w:val="21"/>
          <w:lang w:val="en-GB"/>
        </w:rPr>
        <w:t>Thus,</w:t>
      </w:r>
      <w:r w:rsidRPr="00353157">
        <w:rPr>
          <w:rFonts w:ascii="Montserrat" w:hAnsi="Montserrat"/>
          <w:sz w:val="18"/>
          <w:szCs w:val="21"/>
          <w:lang w:val="en-GB"/>
        </w:rPr>
        <w:t xml:space="preserve"> they cannot identify people who are vulnerable to experiencing energy hardship </w:t>
      </w:r>
      <w:r w:rsidRPr="00353157">
        <w:rPr>
          <w:rFonts w:ascii="Montserrat" w:hAnsi="Montserrat"/>
          <w:i/>
          <w:iCs/>
          <w:sz w:val="18"/>
          <w:szCs w:val="21"/>
          <w:lang w:val="en-GB"/>
        </w:rPr>
        <w:t>for the first time</w:t>
      </w:r>
      <w:r w:rsidR="00FD42F3" w:rsidRPr="00353157">
        <w:rPr>
          <w:rFonts w:ascii="Montserrat" w:hAnsi="Montserrat"/>
          <w:sz w:val="18"/>
          <w:szCs w:val="21"/>
          <w:lang w:val="en-GB"/>
        </w:rPr>
        <w:t xml:space="preserve">. </w:t>
      </w:r>
      <w:r w:rsidRPr="00353157">
        <w:rPr>
          <w:rFonts w:ascii="Montserrat" w:hAnsi="Montserrat"/>
          <w:sz w:val="18"/>
          <w:szCs w:val="21"/>
          <w:lang w:val="en-GB"/>
        </w:rPr>
        <w:t>Lag indicators of hardship can</w:t>
      </w:r>
      <w:r w:rsidR="00ED7513" w:rsidRPr="00353157">
        <w:rPr>
          <w:rFonts w:ascii="Montserrat" w:hAnsi="Montserrat"/>
          <w:sz w:val="18"/>
          <w:szCs w:val="21"/>
          <w:lang w:val="en-GB"/>
        </w:rPr>
        <w:t>,</w:t>
      </w:r>
      <w:r w:rsidRPr="00353157">
        <w:rPr>
          <w:rFonts w:ascii="Montserrat" w:hAnsi="Montserrat"/>
          <w:sz w:val="18"/>
          <w:szCs w:val="21"/>
          <w:lang w:val="en-GB"/>
        </w:rPr>
        <w:t xml:space="preserve"> however, be thought of as lead indicators of subsequent energy hardship, since there is clear evidence (from </w:t>
      </w:r>
      <w:r w:rsidR="006546DD" w:rsidRPr="00353157">
        <w:rPr>
          <w:rFonts w:ascii="Montserrat" w:hAnsi="Montserrat"/>
          <w:sz w:val="18"/>
          <w:szCs w:val="21"/>
          <w:lang w:val="en-GB"/>
        </w:rPr>
        <w:t>Phase</w:t>
      </w:r>
      <w:r w:rsidRPr="00353157">
        <w:rPr>
          <w:rFonts w:ascii="Montserrat" w:hAnsi="Montserrat"/>
          <w:sz w:val="18"/>
          <w:szCs w:val="21"/>
          <w:lang w:val="en-GB"/>
        </w:rPr>
        <w:t xml:space="preserve"> 1 of this project) that people can fall into a spiral of </w:t>
      </w:r>
      <w:r w:rsidR="00ED7513" w:rsidRPr="00353157">
        <w:rPr>
          <w:rFonts w:ascii="Montserrat" w:hAnsi="Montserrat"/>
          <w:sz w:val="18"/>
          <w:szCs w:val="21"/>
          <w:lang w:val="en-GB"/>
        </w:rPr>
        <w:t xml:space="preserve">compounding </w:t>
      </w:r>
      <w:r w:rsidRPr="00353157">
        <w:rPr>
          <w:rFonts w:ascii="Montserrat" w:hAnsi="Montserrat"/>
          <w:sz w:val="18"/>
          <w:szCs w:val="21"/>
          <w:lang w:val="en-GB"/>
        </w:rPr>
        <w:t>energy hardship</w:t>
      </w:r>
      <w:r w:rsidR="00ED7513" w:rsidRPr="00353157">
        <w:rPr>
          <w:rFonts w:ascii="Montserrat" w:hAnsi="Montserrat"/>
          <w:sz w:val="18"/>
          <w:szCs w:val="21"/>
          <w:lang w:val="en-GB"/>
        </w:rPr>
        <w:t>. It is also noteworthy that some of these outcome indicators can be caused by factors other than energy hardship.</w:t>
      </w:r>
    </w:p>
    <w:p w14:paraId="264E0826" w14:textId="2C72E200" w:rsidR="00C10C16" w:rsidRDefault="003F2559">
      <w:pPr>
        <w:pStyle w:val="BodyTextSP"/>
        <w:rPr>
          <w:rFonts w:ascii="Montserrat" w:hAnsi="Montserrat"/>
          <w:sz w:val="18"/>
          <w:szCs w:val="21"/>
          <w:lang w:val="en-GB"/>
        </w:rPr>
      </w:pPr>
      <w:bookmarkStart w:id="7" w:name="_Toc65408058"/>
      <w:r w:rsidRPr="00353157">
        <w:rPr>
          <w:rFonts w:ascii="Montserrat" w:hAnsi="Montserrat"/>
          <w:b/>
          <w:bCs/>
          <w:color w:val="1A245B"/>
          <w:sz w:val="18"/>
          <w:szCs w:val="21"/>
          <w:lang w:val="en-GB"/>
        </w:rPr>
        <w:t>Low income</w:t>
      </w:r>
      <w:bookmarkEnd w:id="7"/>
      <w:r w:rsidR="00C212A5" w:rsidRPr="00353157">
        <w:rPr>
          <w:rFonts w:ascii="Montserrat" w:hAnsi="Montserrat"/>
          <w:b/>
          <w:bCs/>
          <w:color w:val="1A245B"/>
          <w:sz w:val="18"/>
          <w:szCs w:val="21"/>
          <w:lang w:val="en-GB"/>
        </w:rPr>
        <w:t>:</w:t>
      </w:r>
      <w:r w:rsidRPr="00353157">
        <w:rPr>
          <w:rFonts w:ascii="Montserrat" w:hAnsi="Montserrat"/>
          <w:color w:val="1A245B"/>
          <w:sz w:val="18"/>
          <w:szCs w:val="21"/>
          <w:lang w:val="en-GB"/>
        </w:rPr>
        <w:t xml:space="preserve"> </w:t>
      </w:r>
      <w:r w:rsidRPr="00353157">
        <w:rPr>
          <w:rFonts w:ascii="Montserrat" w:hAnsi="Montserrat"/>
          <w:sz w:val="18"/>
          <w:szCs w:val="21"/>
          <w:lang w:val="en-GB"/>
        </w:rPr>
        <w:t xml:space="preserve">A </w:t>
      </w:r>
      <w:r w:rsidR="00FD42F3" w:rsidRPr="00353157">
        <w:rPr>
          <w:rFonts w:ascii="Montserrat" w:hAnsi="Montserrat"/>
          <w:sz w:val="18"/>
          <w:szCs w:val="21"/>
          <w:lang w:val="en-GB"/>
        </w:rPr>
        <w:t>“</w:t>
      </w:r>
      <w:r w:rsidRPr="00353157">
        <w:rPr>
          <w:rFonts w:ascii="Montserrat" w:hAnsi="Montserrat"/>
          <w:sz w:val="18"/>
          <w:szCs w:val="21"/>
          <w:lang w:val="en-GB"/>
        </w:rPr>
        <w:t>low income</w:t>
      </w:r>
      <w:r w:rsidR="00FD42F3" w:rsidRPr="00353157">
        <w:rPr>
          <w:rFonts w:ascii="Montserrat" w:hAnsi="Montserrat"/>
          <w:sz w:val="18"/>
          <w:szCs w:val="21"/>
          <w:lang w:val="en-GB"/>
        </w:rPr>
        <w:t>”</w:t>
      </w:r>
      <w:r w:rsidRPr="00353157">
        <w:rPr>
          <w:rFonts w:ascii="Montserrat" w:hAnsi="Montserrat"/>
          <w:sz w:val="18"/>
          <w:szCs w:val="21"/>
          <w:lang w:val="en-GB"/>
        </w:rPr>
        <w:t xml:space="preserve"> household is defined</w:t>
      </w:r>
      <w:r w:rsidR="00FD42F3" w:rsidRPr="00353157">
        <w:rPr>
          <w:rFonts w:ascii="Montserrat" w:hAnsi="Montserrat"/>
          <w:sz w:val="18"/>
          <w:szCs w:val="21"/>
          <w:lang w:val="en-GB"/>
        </w:rPr>
        <w:t xml:space="preserve"> in</w:t>
      </w:r>
      <w:r w:rsidRPr="00353157">
        <w:rPr>
          <w:rFonts w:ascii="Montserrat" w:hAnsi="Montserrat"/>
          <w:sz w:val="18"/>
          <w:szCs w:val="21"/>
          <w:lang w:val="en-GB"/>
        </w:rPr>
        <w:t xml:space="preserve"> this research as one with a disposable income less than 60% of the </w:t>
      </w:r>
      <w:r w:rsidR="002F7599" w:rsidRPr="00353157">
        <w:rPr>
          <w:rFonts w:ascii="Montserrat" w:hAnsi="Montserrat"/>
          <w:sz w:val="18"/>
          <w:szCs w:val="21"/>
          <w:lang w:val="en-GB"/>
        </w:rPr>
        <w:t xml:space="preserve">national </w:t>
      </w:r>
      <w:r w:rsidRPr="00353157">
        <w:rPr>
          <w:rFonts w:ascii="Montserrat" w:hAnsi="Montserrat"/>
          <w:sz w:val="18"/>
          <w:szCs w:val="21"/>
          <w:lang w:val="en-GB"/>
        </w:rPr>
        <w:t xml:space="preserve">median income. </w:t>
      </w:r>
      <w:r w:rsidR="001C0468" w:rsidRPr="00353157">
        <w:rPr>
          <w:rFonts w:ascii="Montserrat" w:hAnsi="Montserrat"/>
          <w:sz w:val="18"/>
          <w:szCs w:val="21"/>
          <w:lang w:val="en-GB"/>
        </w:rPr>
        <w:t>We have chosen t</w:t>
      </w:r>
      <w:r w:rsidRPr="00353157">
        <w:rPr>
          <w:rFonts w:ascii="Montserrat" w:hAnsi="Montserrat"/>
          <w:sz w:val="18"/>
          <w:szCs w:val="21"/>
          <w:lang w:val="en-GB"/>
        </w:rPr>
        <w:t>his threshold because it matches the Australian Tax Office low</w:t>
      </w:r>
      <w:r w:rsidR="001D38E5" w:rsidRPr="00353157">
        <w:rPr>
          <w:rFonts w:ascii="Montserrat" w:hAnsi="Montserrat"/>
          <w:sz w:val="18"/>
          <w:szCs w:val="21"/>
          <w:lang w:val="en-GB"/>
        </w:rPr>
        <w:noBreakHyphen/>
      </w:r>
      <w:r w:rsidRPr="00353157">
        <w:rPr>
          <w:rFonts w:ascii="Montserrat" w:hAnsi="Montserrat"/>
          <w:sz w:val="18"/>
          <w:szCs w:val="21"/>
          <w:lang w:val="en-GB"/>
        </w:rPr>
        <w:t>income tax offset threshold, although we note there is no formal poverty line defined in Australia. Some Australian analyses use a similar figure, while others use 50% of median income to define the poverty line</w:t>
      </w:r>
      <w:r w:rsidR="00857023" w:rsidRPr="00353157">
        <w:rPr>
          <w:rFonts w:ascii="Montserrat" w:hAnsi="Montserrat"/>
          <w:sz w:val="18"/>
          <w:szCs w:val="21"/>
          <w:lang w:val="en-GB"/>
        </w:rPr>
        <w:t xml:space="preserve"> [2]</w:t>
      </w:r>
      <w:r w:rsidR="00E673F7" w:rsidRPr="00353157">
        <w:rPr>
          <w:rFonts w:ascii="Montserrat" w:hAnsi="Montserrat"/>
          <w:sz w:val="18"/>
          <w:szCs w:val="21"/>
          <w:lang w:val="en-GB"/>
        </w:rPr>
        <w:t>.</w:t>
      </w:r>
      <w:r w:rsidRPr="00353157">
        <w:rPr>
          <w:rFonts w:ascii="Montserrat" w:hAnsi="Montserrat"/>
          <w:sz w:val="18"/>
          <w:szCs w:val="21"/>
          <w:lang w:val="en-GB"/>
        </w:rPr>
        <w:t xml:space="preserve"> Poverty line definitions also vary internationally: the OECD uses 50% of the median income, while the European Union uses 60% of the median income. </w:t>
      </w:r>
    </w:p>
    <w:p w14:paraId="3FBF642D" w14:textId="344035F4" w:rsidR="003F2559" w:rsidRPr="00C10C16" w:rsidRDefault="00C10C16" w:rsidP="00C10C16">
      <w:pPr>
        <w:spacing w:after="160" w:line="259" w:lineRule="auto"/>
        <w:rPr>
          <w:rFonts w:ascii="Montserrat" w:hAnsi="Montserrat" w:cstheme="minorHAnsi"/>
          <w:color w:val="000000" w:themeColor="text1"/>
          <w:sz w:val="18"/>
          <w:szCs w:val="21"/>
        </w:rPr>
      </w:pPr>
      <w:r>
        <w:rPr>
          <w:rFonts w:ascii="Montserrat" w:hAnsi="Montserrat"/>
          <w:sz w:val="18"/>
          <w:szCs w:val="21"/>
        </w:rPr>
        <w:br w:type="page"/>
      </w:r>
    </w:p>
    <w:p w14:paraId="0C39903F" w14:textId="4198C2E2" w:rsidR="00FB5424" w:rsidRPr="00353157" w:rsidRDefault="00FB5424" w:rsidP="00CE584F">
      <w:pPr>
        <w:pStyle w:val="BodyTextSP"/>
        <w:rPr>
          <w:rFonts w:ascii="Montserrat" w:hAnsi="Montserrat"/>
          <w:sz w:val="18"/>
          <w:szCs w:val="21"/>
          <w:lang w:val="en-GB"/>
        </w:rPr>
      </w:pPr>
      <w:r w:rsidRPr="00353157">
        <w:rPr>
          <w:rFonts w:ascii="Montserrat" w:hAnsi="Montserrat"/>
          <w:b/>
          <w:bCs/>
          <w:color w:val="1A245B"/>
          <w:sz w:val="18"/>
          <w:szCs w:val="21"/>
          <w:lang w:val="en-GB"/>
        </w:rPr>
        <w:lastRenderedPageBreak/>
        <w:t>Energy burden</w:t>
      </w:r>
      <w:r w:rsidR="00C212A5" w:rsidRPr="00353157">
        <w:rPr>
          <w:rFonts w:ascii="Montserrat" w:hAnsi="Montserrat"/>
          <w:b/>
          <w:bCs/>
          <w:color w:val="1A245B"/>
          <w:sz w:val="18"/>
          <w:szCs w:val="21"/>
          <w:lang w:val="en-GB"/>
        </w:rPr>
        <w:t>:</w:t>
      </w:r>
      <w:r w:rsidR="00FA46AF" w:rsidRPr="00353157">
        <w:rPr>
          <w:rFonts w:ascii="Montserrat" w:hAnsi="Montserrat"/>
          <w:b/>
          <w:bCs/>
          <w:color w:val="1A245B"/>
          <w:sz w:val="18"/>
          <w:szCs w:val="21"/>
          <w:lang w:val="en-GB"/>
        </w:rPr>
        <w:t xml:space="preserve"> </w:t>
      </w:r>
      <w:r w:rsidR="00FA46AF" w:rsidRPr="00353157">
        <w:rPr>
          <w:rFonts w:ascii="Montserrat" w:hAnsi="Montserrat"/>
          <w:sz w:val="18"/>
          <w:szCs w:val="21"/>
          <w:lang w:val="en-GB"/>
        </w:rPr>
        <w:t>A</w:t>
      </w:r>
      <w:r w:rsidR="00D7179A" w:rsidRPr="00353157">
        <w:rPr>
          <w:rFonts w:ascii="Montserrat" w:hAnsi="Montserrat"/>
          <w:sz w:val="18"/>
          <w:szCs w:val="21"/>
          <w:lang w:val="en-GB"/>
        </w:rPr>
        <w:t>n</w:t>
      </w:r>
      <w:r w:rsidRPr="00353157">
        <w:rPr>
          <w:rFonts w:ascii="Montserrat" w:hAnsi="Montserrat"/>
          <w:sz w:val="18"/>
          <w:szCs w:val="21"/>
          <w:lang w:val="en-GB"/>
        </w:rPr>
        <w:t xml:space="preserve"> </w:t>
      </w:r>
      <w:r w:rsidR="00AC5015" w:rsidRPr="00353157">
        <w:rPr>
          <w:rFonts w:ascii="Montserrat" w:hAnsi="Montserrat"/>
          <w:sz w:val="18"/>
          <w:szCs w:val="21"/>
          <w:lang w:val="en-GB"/>
        </w:rPr>
        <w:t xml:space="preserve">expenditure-based </w:t>
      </w:r>
      <w:r w:rsidRPr="00353157">
        <w:rPr>
          <w:rFonts w:ascii="Montserrat" w:hAnsi="Montserrat"/>
          <w:sz w:val="18"/>
          <w:szCs w:val="21"/>
          <w:lang w:val="en-GB"/>
        </w:rPr>
        <w:t xml:space="preserve">indicator of energy hardship that measures the percentage of household income used to pay for energy. </w:t>
      </w:r>
      <w:bookmarkStart w:id="8" w:name="_Hlk120355525"/>
      <w:r w:rsidR="00FD42F3" w:rsidRPr="00353157">
        <w:rPr>
          <w:rFonts w:ascii="Montserrat" w:hAnsi="Montserrat"/>
          <w:sz w:val="18"/>
          <w:szCs w:val="21"/>
          <w:lang w:val="en-GB"/>
        </w:rPr>
        <w:t>This c</w:t>
      </w:r>
      <w:r w:rsidRPr="00353157">
        <w:rPr>
          <w:rFonts w:ascii="Montserrat" w:hAnsi="Montserrat"/>
          <w:sz w:val="18"/>
          <w:szCs w:val="21"/>
          <w:lang w:val="en-GB"/>
        </w:rPr>
        <w:t xml:space="preserve">an be presented as a continuous percentage measure, or </w:t>
      </w:r>
      <w:r w:rsidR="00FD42F3" w:rsidRPr="00353157">
        <w:rPr>
          <w:rFonts w:ascii="Montserrat" w:hAnsi="Montserrat"/>
          <w:sz w:val="18"/>
          <w:szCs w:val="21"/>
          <w:lang w:val="en-GB"/>
        </w:rPr>
        <w:t xml:space="preserve">it </w:t>
      </w:r>
      <w:r w:rsidRPr="00353157">
        <w:rPr>
          <w:rFonts w:ascii="Montserrat" w:hAnsi="Montserrat"/>
          <w:sz w:val="18"/>
          <w:szCs w:val="21"/>
          <w:lang w:val="en-GB"/>
        </w:rPr>
        <w:t>can have a cut</w:t>
      </w:r>
      <w:r w:rsidR="00FD42F3" w:rsidRPr="00353157">
        <w:rPr>
          <w:rFonts w:ascii="Montserrat" w:hAnsi="Montserrat"/>
          <w:sz w:val="18"/>
          <w:szCs w:val="21"/>
          <w:lang w:val="en-GB"/>
        </w:rPr>
        <w:noBreakHyphen/>
      </w:r>
      <w:r w:rsidRPr="00353157">
        <w:rPr>
          <w:rFonts w:ascii="Montserrat" w:hAnsi="Montserrat"/>
          <w:sz w:val="18"/>
          <w:szCs w:val="21"/>
          <w:lang w:val="en-GB"/>
        </w:rPr>
        <w:t>off applied to identify what level counts as “high”.</w:t>
      </w:r>
      <w:bookmarkEnd w:id="8"/>
      <w:r w:rsidR="003844F4" w:rsidRPr="00353157">
        <w:rPr>
          <w:rFonts w:ascii="Montserrat" w:hAnsi="Montserrat"/>
          <w:sz w:val="18"/>
          <w:szCs w:val="21"/>
          <w:lang w:val="en-GB"/>
        </w:rPr>
        <w:t xml:space="preserve"> </w:t>
      </w:r>
      <w:r w:rsidR="006546DD" w:rsidRPr="00353157">
        <w:rPr>
          <w:rFonts w:ascii="Montserrat" w:hAnsi="Montserrat"/>
          <w:sz w:val="18"/>
          <w:szCs w:val="21"/>
          <w:lang w:val="en-GB"/>
        </w:rPr>
        <w:t>Phase</w:t>
      </w:r>
      <w:r w:rsidR="00AC5015" w:rsidRPr="00353157">
        <w:rPr>
          <w:rFonts w:ascii="Montserrat" w:hAnsi="Montserrat"/>
          <w:sz w:val="18"/>
          <w:szCs w:val="21"/>
          <w:lang w:val="en-GB"/>
        </w:rPr>
        <w:t xml:space="preserve"> </w:t>
      </w:r>
      <w:r w:rsidR="003844F4" w:rsidRPr="00353157">
        <w:rPr>
          <w:rFonts w:ascii="Montserrat" w:hAnsi="Montserrat"/>
          <w:sz w:val="18"/>
          <w:szCs w:val="21"/>
          <w:lang w:val="en-GB"/>
        </w:rPr>
        <w:t xml:space="preserve">1 of this project used three times the median </w:t>
      </w:r>
      <w:r w:rsidR="00AC5015" w:rsidRPr="00353157">
        <w:rPr>
          <w:rFonts w:ascii="Montserrat" w:hAnsi="Montserrat"/>
          <w:sz w:val="18"/>
          <w:szCs w:val="21"/>
          <w:lang w:val="en-GB"/>
        </w:rPr>
        <w:t xml:space="preserve">percentage </w:t>
      </w:r>
      <w:r w:rsidR="003844F4" w:rsidRPr="00353157">
        <w:rPr>
          <w:rFonts w:ascii="Montserrat" w:hAnsi="Montserrat"/>
          <w:sz w:val="18"/>
          <w:szCs w:val="21"/>
          <w:lang w:val="en-GB"/>
        </w:rPr>
        <w:t>as a cut-off, equivalent to an energy burden of 6%, to identify households with “high” energy burden.</w:t>
      </w:r>
      <w:r w:rsidR="003D3E8B" w:rsidRPr="00353157">
        <w:rPr>
          <w:rFonts w:ascii="Montserrat" w:hAnsi="Montserrat"/>
          <w:sz w:val="18"/>
          <w:szCs w:val="21"/>
          <w:lang w:val="en-GB"/>
        </w:rPr>
        <w:t xml:space="preserve"> </w:t>
      </w:r>
      <w:r w:rsidR="003844F4" w:rsidRPr="00353157">
        <w:rPr>
          <w:rFonts w:ascii="Montserrat" w:hAnsi="Montserrat"/>
          <w:sz w:val="18"/>
          <w:szCs w:val="21"/>
          <w:lang w:val="en-GB"/>
        </w:rPr>
        <w:t>This measure is t</w:t>
      </w:r>
      <w:r w:rsidR="003D3E8B" w:rsidRPr="00353157">
        <w:rPr>
          <w:rFonts w:ascii="Montserrat" w:hAnsi="Montserrat"/>
          <w:sz w:val="18"/>
          <w:szCs w:val="21"/>
          <w:lang w:val="en-GB"/>
        </w:rPr>
        <w:t xml:space="preserve">ypically reported in reference to </w:t>
      </w:r>
      <w:r w:rsidR="003D3E8B" w:rsidRPr="00353157">
        <w:rPr>
          <w:rFonts w:ascii="Montserrat" w:hAnsi="Montserrat"/>
          <w:i/>
          <w:iCs/>
          <w:sz w:val="18"/>
          <w:szCs w:val="21"/>
          <w:lang w:val="en-GB"/>
        </w:rPr>
        <w:t>equivalised households</w:t>
      </w:r>
      <w:r w:rsidR="00A74DBE" w:rsidRPr="00353157">
        <w:rPr>
          <w:rFonts w:ascii="Montserrat" w:hAnsi="Montserrat"/>
          <w:i/>
          <w:iCs/>
          <w:sz w:val="18"/>
          <w:szCs w:val="21"/>
          <w:lang w:val="en-GB"/>
        </w:rPr>
        <w:t xml:space="preserve"> </w:t>
      </w:r>
      <w:r w:rsidR="00A74DBE" w:rsidRPr="00353157">
        <w:rPr>
          <w:rFonts w:ascii="Montserrat" w:hAnsi="Montserrat"/>
          <w:sz w:val="18"/>
          <w:szCs w:val="21"/>
          <w:lang w:val="en-GB"/>
        </w:rPr>
        <w:t>(see below)</w:t>
      </w:r>
      <w:r w:rsidR="003D3E8B" w:rsidRPr="00353157">
        <w:rPr>
          <w:rFonts w:ascii="Montserrat" w:hAnsi="Montserrat"/>
          <w:sz w:val="18"/>
          <w:szCs w:val="21"/>
          <w:lang w:val="en-GB"/>
        </w:rPr>
        <w:t>.</w:t>
      </w:r>
    </w:p>
    <w:p w14:paraId="25D39BCE" w14:textId="3DD285C1" w:rsidR="00FB5424" w:rsidRPr="00353157" w:rsidRDefault="00FB5424" w:rsidP="00CE584F">
      <w:pPr>
        <w:pStyle w:val="BodyTextSP"/>
        <w:rPr>
          <w:rStyle w:val="BodyTextSPChar"/>
          <w:rFonts w:ascii="Montserrat" w:hAnsi="Montserrat"/>
          <w:sz w:val="18"/>
          <w:szCs w:val="18"/>
          <w:lang w:val="en-GB"/>
        </w:rPr>
      </w:pPr>
      <w:r w:rsidRPr="00353157">
        <w:rPr>
          <w:rFonts w:ascii="Montserrat" w:hAnsi="Montserrat"/>
          <w:b/>
          <w:bCs/>
          <w:color w:val="1A245B"/>
          <w:sz w:val="18"/>
          <w:szCs w:val="21"/>
          <w:lang w:val="en-GB"/>
        </w:rPr>
        <w:t xml:space="preserve">Energy </w:t>
      </w:r>
      <w:r w:rsidR="00657F65" w:rsidRPr="00353157">
        <w:rPr>
          <w:rFonts w:ascii="Montserrat" w:hAnsi="Montserrat"/>
          <w:b/>
          <w:bCs/>
          <w:color w:val="1A245B"/>
          <w:sz w:val="18"/>
          <w:szCs w:val="21"/>
          <w:lang w:val="en-GB"/>
        </w:rPr>
        <w:t>poverty</w:t>
      </w:r>
      <w:r w:rsidR="00B816C8" w:rsidRPr="00353157">
        <w:rPr>
          <w:rFonts w:ascii="Montserrat" w:hAnsi="Montserrat"/>
          <w:b/>
          <w:bCs/>
          <w:color w:val="1A245B"/>
          <w:sz w:val="18"/>
          <w:szCs w:val="21"/>
          <w:lang w:val="en-GB"/>
        </w:rPr>
        <w:t>:</w:t>
      </w:r>
      <w:r w:rsidR="00FA46AF" w:rsidRPr="00353157">
        <w:rPr>
          <w:rFonts w:ascii="Montserrat" w:hAnsi="Montserrat"/>
          <w:b/>
          <w:bCs/>
          <w:color w:val="1A245B"/>
          <w:sz w:val="18"/>
          <w:szCs w:val="21"/>
          <w:lang w:val="en-GB"/>
        </w:rPr>
        <w:t xml:space="preserve"> </w:t>
      </w:r>
      <w:r w:rsidR="00FA46AF" w:rsidRPr="00353157">
        <w:rPr>
          <w:rFonts w:ascii="Montserrat" w:hAnsi="Montserrat"/>
          <w:color w:val="auto"/>
          <w:sz w:val="18"/>
          <w:szCs w:val="21"/>
          <w:lang w:val="en-GB"/>
        </w:rPr>
        <w:t>A</w:t>
      </w:r>
      <w:r w:rsidR="00D7179A" w:rsidRPr="00353157">
        <w:rPr>
          <w:rStyle w:val="BodyTextSPChar"/>
          <w:rFonts w:ascii="Montserrat" w:hAnsi="Montserrat"/>
          <w:sz w:val="18"/>
          <w:szCs w:val="18"/>
          <w:lang w:val="en-GB"/>
        </w:rPr>
        <w:t>n</w:t>
      </w:r>
      <w:r w:rsidRPr="00353157">
        <w:rPr>
          <w:rStyle w:val="BodyTextSPChar"/>
          <w:rFonts w:ascii="Montserrat" w:hAnsi="Montserrat"/>
          <w:sz w:val="18"/>
          <w:szCs w:val="18"/>
          <w:lang w:val="en-GB"/>
        </w:rPr>
        <w:t xml:space="preserve"> </w:t>
      </w:r>
      <w:r w:rsidR="00AC5015" w:rsidRPr="00353157">
        <w:rPr>
          <w:rStyle w:val="BodyTextSPChar"/>
          <w:rFonts w:ascii="Montserrat" w:hAnsi="Montserrat"/>
          <w:sz w:val="18"/>
          <w:szCs w:val="18"/>
          <w:lang w:val="en-GB"/>
        </w:rPr>
        <w:t xml:space="preserve">expenditure-based </w:t>
      </w:r>
      <w:r w:rsidRPr="00353157">
        <w:rPr>
          <w:rStyle w:val="BodyTextSPChar"/>
          <w:rFonts w:ascii="Montserrat" w:hAnsi="Montserrat"/>
          <w:sz w:val="18"/>
          <w:szCs w:val="18"/>
          <w:lang w:val="en-GB"/>
        </w:rPr>
        <w:t xml:space="preserve">indicator </w:t>
      </w:r>
      <w:r w:rsidR="00D7179A" w:rsidRPr="00353157">
        <w:rPr>
          <w:rStyle w:val="BodyTextSPChar"/>
          <w:rFonts w:ascii="Montserrat" w:hAnsi="Montserrat"/>
          <w:sz w:val="18"/>
          <w:szCs w:val="18"/>
          <w:lang w:val="en-GB"/>
        </w:rPr>
        <w:t xml:space="preserve">of energy hardship </w:t>
      </w:r>
      <w:r w:rsidR="002F7599" w:rsidRPr="00353157">
        <w:rPr>
          <w:rStyle w:val="BodyTextSPChar"/>
          <w:rFonts w:ascii="Montserrat" w:hAnsi="Montserrat"/>
          <w:sz w:val="18"/>
          <w:szCs w:val="18"/>
          <w:lang w:val="en-GB"/>
        </w:rPr>
        <w:t xml:space="preserve">which </w:t>
      </w:r>
      <w:r w:rsidRPr="00353157">
        <w:rPr>
          <w:rStyle w:val="BodyTextSPChar"/>
          <w:rFonts w:ascii="Montserrat" w:hAnsi="Montserrat"/>
          <w:sz w:val="18"/>
          <w:szCs w:val="18"/>
          <w:lang w:val="en-GB"/>
        </w:rPr>
        <w:t xml:space="preserve">identifies households that simultaneously have </w:t>
      </w:r>
      <w:r w:rsidR="00AC5015" w:rsidRPr="00353157">
        <w:rPr>
          <w:rStyle w:val="BodyTextSPChar"/>
          <w:rFonts w:ascii="Montserrat" w:hAnsi="Montserrat"/>
          <w:sz w:val="18"/>
          <w:szCs w:val="18"/>
          <w:lang w:val="en-GB"/>
        </w:rPr>
        <w:t xml:space="preserve">low income </w:t>
      </w:r>
      <w:r w:rsidR="000479D7" w:rsidRPr="00353157">
        <w:rPr>
          <w:rStyle w:val="BodyTextSPChar"/>
          <w:rFonts w:ascii="Montserrat" w:hAnsi="Montserrat"/>
          <w:i/>
          <w:iCs/>
          <w:sz w:val="18"/>
          <w:szCs w:val="18"/>
          <w:lang w:val="en-GB"/>
        </w:rPr>
        <w:t>and</w:t>
      </w:r>
      <w:r w:rsidR="000479D7" w:rsidRPr="00353157">
        <w:rPr>
          <w:rStyle w:val="BodyTextSPChar"/>
          <w:rFonts w:ascii="Montserrat" w:hAnsi="Montserrat"/>
          <w:sz w:val="18"/>
          <w:szCs w:val="18"/>
          <w:lang w:val="en-GB"/>
        </w:rPr>
        <w:t xml:space="preserve"> </w:t>
      </w:r>
      <w:r w:rsidR="00EA1B1B" w:rsidRPr="00353157">
        <w:rPr>
          <w:rStyle w:val="BodyTextSPChar"/>
          <w:rFonts w:ascii="Montserrat" w:hAnsi="Montserrat"/>
          <w:sz w:val="18"/>
          <w:szCs w:val="18"/>
          <w:lang w:val="en-GB"/>
        </w:rPr>
        <w:t xml:space="preserve">experience </w:t>
      </w:r>
      <w:r w:rsidRPr="00353157">
        <w:rPr>
          <w:rStyle w:val="BodyTextSPChar"/>
          <w:rFonts w:ascii="Montserrat" w:hAnsi="Montserrat"/>
          <w:sz w:val="18"/>
          <w:szCs w:val="18"/>
          <w:lang w:val="en-GB"/>
        </w:rPr>
        <w:t>high energy costs relative to their income (</w:t>
      </w:r>
      <w:r w:rsidR="006A4281" w:rsidRPr="00353157">
        <w:rPr>
          <w:rStyle w:val="BodyTextSPChar"/>
          <w:rFonts w:ascii="Montserrat" w:hAnsi="Montserrat"/>
          <w:sz w:val="18"/>
          <w:szCs w:val="18"/>
          <w:lang w:val="en-GB"/>
        </w:rPr>
        <w:t>i.e.,</w:t>
      </w:r>
      <w:r w:rsidRPr="00353157">
        <w:rPr>
          <w:rStyle w:val="BodyTextSPChar"/>
          <w:rFonts w:ascii="Montserrat" w:hAnsi="Montserrat"/>
          <w:sz w:val="18"/>
          <w:szCs w:val="18"/>
          <w:lang w:val="en-GB"/>
        </w:rPr>
        <w:t xml:space="preserve"> </w:t>
      </w:r>
      <w:r w:rsidR="00EA1B1B" w:rsidRPr="00353157">
        <w:rPr>
          <w:rStyle w:val="BodyTextSPChar"/>
          <w:rFonts w:ascii="Montserrat" w:hAnsi="Montserrat"/>
          <w:sz w:val="18"/>
          <w:szCs w:val="18"/>
          <w:lang w:val="en-GB"/>
        </w:rPr>
        <w:t xml:space="preserve">experience </w:t>
      </w:r>
      <w:r w:rsidR="00657F65" w:rsidRPr="00353157">
        <w:rPr>
          <w:rStyle w:val="BodyTextSPChar"/>
          <w:rFonts w:ascii="Montserrat" w:hAnsi="Montserrat"/>
          <w:sz w:val="18"/>
          <w:szCs w:val="18"/>
          <w:lang w:val="en-GB"/>
        </w:rPr>
        <w:t xml:space="preserve">high </w:t>
      </w:r>
      <w:r w:rsidRPr="00353157">
        <w:rPr>
          <w:rStyle w:val="BodyTextSPChar"/>
          <w:rFonts w:ascii="Montserrat" w:hAnsi="Montserrat"/>
          <w:sz w:val="18"/>
          <w:szCs w:val="18"/>
          <w:lang w:val="en-GB"/>
        </w:rPr>
        <w:t>energy burden).</w:t>
      </w:r>
      <w:r w:rsidR="005B0595" w:rsidRPr="00353157">
        <w:rPr>
          <w:rStyle w:val="BodyTextSPChar"/>
          <w:rFonts w:ascii="Montserrat" w:hAnsi="Montserrat"/>
          <w:sz w:val="18"/>
          <w:szCs w:val="18"/>
          <w:lang w:val="en-GB"/>
        </w:rPr>
        <w:t xml:space="preserve"> </w:t>
      </w:r>
      <w:r w:rsidR="00EA1B1B" w:rsidRPr="00353157">
        <w:rPr>
          <w:rStyle w:val="BodyTextSPChar"/>
          <w:rFonts w:ascii="Montserrat" w:hAnsi="Montserrat"/>
          <w:sz w:val="18"/>
          <w:szCs w:val="18"/>
          <w:lang w:val="en-GB"/>
        </w:rPr>
        <w:t>This indicator r</w:t>
      </w:r>
      <w:r w:rsidR="005B0595" w:rsidRPr="00353157">
        <w:rPr>
          <w:rStyle w:val="BodyTextSPChar"/>
          <w:rFonts w:ascii="Montserrat" w:hAnsi="Montserrat"/>
          <w:sz w:val="18"/>
          <w:szCs w:val="18"/>
          <w:lang w:val="en-GB"/>
        </w:rPr>
        <w:t xml:space="preserve">equires </w:t>
      </w:r>
      <w:r w:rsidR="00657F65" w:rsidRPr="00353157">
        <w:rPr>
          <w:rStyle w:val="BodyTextSPChar"/>
          <w:rFonts w:ascii="Montserrat" w:hAnsi="Montserrat"/>
          <w:sz w:val="18"/>
          <w:szCs w:val="18"/>
          <w:lang w:val="en-GB"/>
        </w:rPr>
        <w:t xml:space="preserve">specific </w:t>
      </w:r>
      <w:r w:rsidR="005B0595" w:rsidRPr="00353157">
        <w:rPr>
          <w:rStyle w:val="BodyTextSPChar"/>
          <w:rFonts w:ascii="Montserrat" w:hAnsi="Montserrat"/>
          <w:sz w:val="18"/>
          <w:szCs w:val="18"/>
          <w:lang w:val="en-GB"/>
        </w:rPr>
        <w:t>definition</w:t>
      </w:r>
      <w:r w:rsidR="00657F65" w:rsidRPr="00353157">
        <w:rPr>
          <w:rStyle w:val="BodyTextSPChar"/>
          <w:rFonts w:ascii="Montserrat" w:hAnsi="Montserrat"/>
          <w:sz w:val="18"/>
          <w:szCs w:val="18"/>
          <w:lang w:val="en-GB"/>
        </w:rPr>
        <w:t>s</w:t>
      </w:r>
      <w:r w:rsidR="005B0595" w:rsidRPr="00353157">
        <w:rPr>
          <w:rStyle w:val="BodyTextSPChar"/>
          <w:rFonts w:ascii="Montserrat" w:hAnsi="Montserrat"/>
          <w:sz w:val="18"/>
          <w:szCs w:val="18"/>
          <w:lang w:val="en-GB"/>
        </w:rPr>
        <w:t xml:space="preserve"> of </w:t>
      </w:r>
      <w:r w:rsidR="00657F65" w:rsidRPr="00353157">
        <w:rPr>
          <w:rStyle w:val="BodyTextSPChar"/>
          <w:rFonts w:ascii="Montserrat" w:hAnsi="Montserrat"/>
          <w:sz w:val="18"/>
          <w:szCs w:val="18"/>
          <w:lang w:val="en-GB"/>
        </w:rPr>
        <w:t xml:space="preserve">both “energy burden” and </w:t>
      </w:r>
      <w:r w:rsidR="005B0595" w:rsidRPr="00353157">
        <w:rPr>
          <w:rStyle w:val="BodyTextSPChar"/>
          <w:rFonts w:ascii="Montserrat" w:hAnsi="Montserrat"/>
          <w:sz w:val="18"/>
          <w:szCs w:val="18"/>
          <w:lang w:val="en-GB"/>
        </w:rPr>
        <w:t xml:space="preserve">“low income” </w:t>
      </w:r>
      <w:r w:rsidR="00EA1B1B" w:rsidRPr="00353157">
        <w:rPr>
          <w:rStyle w:val="BodyTextSPChar"/>
          <w:rFonts w:ascii="Montserrat" w:hAnsi="Montserrat"/>
          <w:sz w:val="18"/>
          <w:szCs w:val="18"/>
          <w:lang w:val="en-GB"/>
        </w:rPr>
        <w:t>for</w:t>
      </w:r>
      <w:r w:rsidR="005B0595" w:rsidRPr="00353157">
        <w:rPr>
          <w:rStyle w:val="BodyTextSPChar"/>
          <w:rFonts w:ascii="Montserrat" w:hAnsi="Montserrat"/>
          <w:sz w:val="18"/>
          <w:szCs w:val="18"/>
          <w:lang w:val="en-GB"/>
        </w:rPr>
        <w:t xml:space="preserve"> calculat</w:t>
      </w:r>
      <w:r w:rsidR="00EA1B1B" w:rsidRPr="00353157">
        <w:rPr>
          <w:rStyle w:val="BodyTextSPChar"/>
          <w:rFonts w:ascii="Montserrat" w:hAnsi="Montserrat"/>
          <w:sz w:val="18"/>
          <w:szCs w:val="18"/>
          <w:lang w:val="en-GB"/>
        </w:rPr>
        <w:t>ion</w:t>
      </w:r>
      <w:r w:rsidR="005B0595" w:rsidRPr="00353157">
        <w:rPr>
          <w:rStyle w:val="BodyTextSPChar"/>
          <w:rFonts w:ascii="Montserrat" w:hAnsi="Montserrat"/>
          <w:sz w:val="18"/>
          <w:szCs w:val="18"/>
          <w:lang w:val="en-GB"/>
        </w:rPr>
        <w:t xml:space="preserve">. </w:t>
      </w:r>
      <w:r w:rsidR="00EA1B1B" w:rsidRPr="00353157">
        <w:rPr>
          <w:rStyle w:val="BodyTextSPChar"/>
          <w:rFonts w:ascii="Montserrat" w:hAnsi="Montserrat"/>
          <w:sz w:val="18"/>
          <w:szCs w:val="18"/>
          <w:lang w:val="en-GB"/>
        </w:rPr>
        <w:t>It c</w:t>
      </w:r>
      <w:r w:rsidR="005B0595" w:rsidRPr="00353157">
        <w:rPr>
          <w:rStyle w:val="BodyTextSPChar"/>
          <w:rFonts w:ascii="Montserrat" w:hAnsi="Montserrat"/>
          <w:sz w:val="18"/>
          <w:szCs w:val="18"/>
          <w:lang w:val="en-GB"/>
        </w:rPr>
        <w:t>an be presented as a continuous percentage measure (of energy costs for low-income households) or can have a cut</w:t>
      </w:r>
      <w:r w:rsidR="000B540B" w:rsidRPr="00353157">
        <w:rPr>
          <w:rStyle w:val="BodyTextSPChar"/>
          <w:rFonts w:ascii="Montserrat" w:hAnsi="Montserrat"/>
          <w:sz w:val="18"/>
          <w:szCs w:val="18"/>
          <w:lang w:val="en-GB"/>
        </w:rPr>
        <w:noBreakHyphen/>
      </w:r>
      <w:r w:rsidR="005B0595" w:rsidRPr="00353157">
        <w:rPr>
          <w:rStyle w:val="BodyTextSPChar"/>
          <w:rFonts w:ascii="Montserrat" w:hAnsi="Montserrat"/>
          <w:sz w:val="18"/>
          <w:szCs w:val="18"/>
          <w:lang w:val="en-GB"/>
        </w:rPr>
        <w:t xml:space="preserve">off applied to identify what level </w:t>
      </w:r>
      <w:r w:rsidR="003D3E8B" w:rsidRPr="00353157">
        <w:rPr>
          <w:rStyle w:val="BodyTextSPChar"/>
          <w:rFonts w:ascii="Montserrat" w:hAnsi="Montserrat"/>
          <w:sz w:val="18"/>
          <w:szCs w:val="18"/>
          <w:lang w:val="en-GB"/>
        </w:rPr>
        <w:t xml:space="preserve">of energy cost </w:t>
      </w:r>
      <w:r w:rsidR="005B0595" w:rsidRPr="00353157">
        <w:rPr>
          <w:rStyle w:val="BodyTextSPChar"/>
          <w:rFonts w:ascii="Montserrat" w:hAnsi="Montserrat"/>
          <w:sz w:val="18"/>
          <w:szCs w:val="18"/>
          <w:lang w:val="en-GB"/>
        </w:rPr>
        <w:t>counts as “high”.</w:t>
      </w:r>
      <w:r w:rsidR="003D3E8B" w:rsidRPr="00353157">
        <w:rPr>
          <w:rStyle w:val="BodyTextSPChar"/>
          <w:rFonts w:ascii="Montserrat" w:hAnsi="Montserrat"/>
          <w:sz w:val="18"/>
          <w:szCs w:val="18"/>
          <w:lang w:val="en-GB"/>
        </w:rPr>
        <w:t xml:space="preserve"> </w:t>
      </w:r>
      <w:r w:rsidR="002F7599" w:rsidRPr="00353157">
        <w:rPr>
          <w:rStyle w:val="BodyTextSPChar"/>
          <w:rFonts w:ascii="Montserrat" w:hAnsi="Montserrat"/>
          <w:sz w:val="18"/>
          <w:szCs w:val="18"/>
          <w:lang w:val="en-GB"/>
        </w:rPr>
        <w:t>Like energy burden, t</w:t>
      </w:r>
      <w:r w:rsidR="00EA1B1B" w:rsidRPr="00353157">
        <w:rPr>
          <w:rStyle w:val="BodyTextSPChar"/>
          <w:rFonts w:ascii="Montserrat" w:hAnsi="Montserrat"/>
          <w:sz w:val="18"/>
          <w:szCs w:val="18"/>
          <w:lang w:val="en-GB"/>
        </w:rPr>
        <w:t>his measure is t</w:t>
      </w:r>
      <w:r w:rsidR="003D3E8B" w:rsidRPr="00353157">
        <w:rPr>
          <w:rStyle w:val="BodyTextSPChar"/>
          <w:rFonts w:ascii="Montserrat" w:hAnsi="Montserrat"/>
          <w:sz w:val="18"/>
          <w:szCs w:val="18"/>
          <w:lang w:val="en-GB"/>
        </w:rPr>
        <w:t xml:space="preserve">ypically reported in reference to </w:t>
      </w:r>
      <w:r w:rsidR="003D3E8B" w:rsidRPr="00353157">
        <w:rPr>
          <w:rStyle w:val="BodyTextSPChar"/>
          <w:rFonts w:ascii="Montserrat" w:hAnsi="Montserrat"/>
          <w:i/>
          <w:iCs/>
          <w:sz w:val="18"/>
          <w:szCs w:val="18"/>
          <w:lang w:val="en-GB"/>
        </w:rPr>
        <w:t>equivalised households</w:t>
      </w:r>
      <w:r w:rsidR="003D3E8B" w:rsidRPr="00353157">
        <w:rPr>
          <w:rStyle w:val="BodyTextSPChar"/>
          <w:rFonts w:ascii="Montserrat" w:hAnsi="Montserrat"/>
          <w:sz w:val="18"/>
          <w:szCs w:val="18"/>
          <w:lang w:val="en-GB"/>
        </w:rPr>
        <w:t>.</w:t>
      </w:r>
    </w:p>
    <w:p w14:paraId="497E7EBF" w14:textId="7472A06E" w:rsidR="00E86CA8" w:rsidRPr="00353157" w:rsidRDefault="00E86CA8" w:rsidP="00CE584F">
      <w:pPr>
        <w:pStyle w:val="BodyTextSP"/>
        <w:rPr>
          <w:rFonts w:ascii="Montserrat" w:hAnsi="Montserrat"/>
          <w:sz w:val="18"/>
          <w:szCs w:val="21"/>
          <w:lang w:val="en-GB"/>
        </w:rPr>
      </w:pPr>
      <w:r w:rsidRPr="00353157">
        <w:rPr>
          <w:rFonts w:ascii="Montserrat" w:hAnsi="Montserrat"/>
          <w:b/>
          <w:bCs/>
          <w:color w:val="1A245B"/>
          <w:sz w:val="18"/>
          <w:szCs w:val="21"/>
          <w:lang w:val="en-GB"/>
        </w:rPr>
        <w:t>Energy under-consumption</w:t>
      </w:r>
      <w:r w:rsidR="00B816C8" w:rsidRPr="00353157">
        <w:rPr>
          <w:rFonts w:ascii="Montserrat" w:hAnsi="Montserrat"/>
          <w:color w:val="1A245B"/>
          <w:sz w:val="18"/>
          <w:szCs w:val="21"/>
          <w:lang w:val="en-GB"/>
        </w:rPr>
        <w:t>:</w:t>
      </w:r>
      <w:r w:rsidR="00FB5424" w:rsidRPr="00353157">
        <w:rPr>
          <w:rFonts w:ascii="Montserrat" w:hAnsi="Montserrat"/>
          <w:color w:val="1A245B"/>
          <w:sz w:val="18"/>
          <w:szCs w:val="21"/>
          <w:lang w:val="en-GB"/>
        </w:rPr>
        <w:t xml:space="preserve"> </w:t>
      </w:r>
      <w:r w:rsidR="00D8779A" w:rsidRPr="00353157">
        <w:rPr>
          <w:rFonts w:ascii="Montserrat" w:hAnsi="Montserrat"/>
          <w:sz w:val="18"/>
          <w:szCs w:val="21"/>
          <w:lang w:val="en-GB"/>
        </w:rPr>
        <w:t>A</w:t>
      </w:r>
      <w:r w:rsidR="00ED7513" w:rsidRPr="00353157">
        <w:rPr>
          <w:rFonts w:ascii="Montserrat" w:hAnsi="Montserrat"/>
          <w:sz w:val="18"/>
          <w:szCs w:val="21"/>
          <w:lang w:val="en-GB"/>
        </w:rPr>
        <w:t xml:space="preserve">n expenditure-based </w:t>
      </w:r>
      <w:r w:rsidR="00D7179A" w:rsidRPr="00353157">
        <w:rPr>
          <w:rFonts w:ascii="Montserrat" w:hAnsi="Montserrat"/>
          <w:sz w:val="18"/>
          <w:szCs w:val="21"/>
          <w:lang w:val="en-GB"/>
        </w:rPr>
        <w:t xml:space="preserve">indicator </w:t>
      </w:r>
      <w:r w:rsidR="00FB5424" w:rsidRPr="00353157">
        <w:rPr>
          <w:rFonts w:ascii="Montserrat" w:hAnsi="Montserrat"/>
          <w:sz w:val="18"/>
          <w:szCs w:val="21"/>
          <w:lang w:val="en-GB"/>
        </w:rPr>
        <w:t xml:space="preserve">of energy hardship that reflects households who deliberately under-use energy to reduce costs, with the consequence of reduced thermal comfort and/or reduced wellbeing. </w:t>
      </w:r>
      <w:r w:rsidR="00A74DBE" w:rsidRPr="00353157">
        <w:rPr>
          <w:rFonts w:ascii="Montserrat" w:hAnsi="Montserrat"/>
          <w:sz w:val="18"/>
          <w:szCs w:val="21"/>
          <w:lang w:val="en-GB"/>
        </w:rPr>
        <w:t>T</w:t>
      </w:r>
      <w:r w:rsidR="00FB5424" w:rsidRPr="00353157">
        <w:rPr>
          <w:rFonts w:ascii="Montserrat" w:hAnsi="Montserrat"/>
          <w:sz w:val="18"/>
          <w:szCs w:val="21"/>
          <w:lang w:val="en-GB"/>
        </w:rPr>
        <w:t xml:space="preserve">ypically defined as </w:t>
      </w:r>
      <w:r w:rsidR="001E2869" w:rsidRPr="00353157">
        <w:rPr>
          <w:rFonts w:ascii="Montserrat" w:hAnsi="Montserrat"/>
          <w:sz w:val="18"/>
          <w:szCs w:val="21"/>
          <w:lang w:val="en-GB"/>
        </w:rPr>
        <w:t xml:space="preserve">when </w:t>
      </w:r>
      <w:r w:rsidR="00FB5424" w:rsidRPr="00353157">
        <w:rPr>
          <w:rFonts w:ascii="Montserrat" w:hAnsi="Montserrat"/>
          <w:sz w:val="18"/>
          <w:szCs w:val="21"/>
          <w:lang w:val="en-GB"/>
        </w:rPr>
        <w:t xml:space="preserve">consumption is less than half the median energy consumption of </w:t>
      </w:r>
      <w:r w:rsidR="005B0595" w:rsidRPr="00353157">
        <w:rPr>
          <w:rFonts w:ascii="Montserrat" w:hAnsi="Montserrat"/>
          <w:i/>
          <w:iCs/>
          <w:sz w:val="18"/>
          <w:szCs w:val="21"/>
          <w:lang w:val="en-GB"/>
        </w:rPr>
        <w:t xml:space="preserve">equivalised </w:t>
      </w:r>
      <w:r w:rsidR="00FB5424" w:rsidRPr="00353157">
        <w:rPr>
          <w:rFonts w:ascii="Montserrat" w:hAnsi="Montserrat"/>
          <w:i/>
          <w:iCs/>
          <w:sz w:val="18"/>
          <w:szCs w:val="21"/>
          <w:lang w:val="en-GB"/>
        </w:rPr>
        <w:t>households</w:t>
      </w:r>
      <w:r w:rsidR="00A74DBE" w:rsidRPr="00353157">
        <w:rPr>
          <w:rFonts w:ascii="Montserrat" w:hAnsi="Montserrat"/>
          <w:sz w:val="18"/>
          <w:szCs w:val="21"/>
          <w:lang w:val="en-GB"/>
        </w:rPr>
        <w:t>, i</w:t>
      </w:r>
      <w:r w:rsidR="00ED1C6A" w:rsidRPr="00353157">
        <w:rPr>
          <w:rFonts w:ascii="Montserrat" w:hAnsi="Montserrat"/>
          <w:sz w:val="18"/>
          <w:szCs w:val="21"/>
          <w:lang w:val="en-GB"/>
        </w:rPr>
        <w:t xml:space="preserve">t is </w:t>
      </w:r>
      <w:r w:rsidR="00FB5424" w:rsidRPr="00353157">
        <w:rPr>
          <w:rFonts w:ascii="Montserrat" w:hAnsi="Montserrat"/>
          <w:sz w:val="18"/>
          <w:szCs w:val="21"/>
          <w:lang w:val="en-GB"/>
        </w:rPr>
        <w:t xml:space="preserve">usually presented as a minimum cut-off applied to identify households </w:t>
      </w:r>
      <w:r w:rsidR="009D5C3F" w:rsidRPr="00353157">
        <w:rPr>
          <w:rFonts w:ascii="Montserrat" w:hAnsi="Montserrat"/>
          <w:sz w:val="18"/>
          <w:szCs w:val="21"/>
          <w:lang w:val="en-GB"/>
        </w:rPr>
        <w:t xml:space="preserve">who </w:t>
      </w:r>
      <w:r w:rsidR="00FB5424" w:rsidRPr="00353157">
        <w:rPr>
          <w:rFonts w:ascii="Montserrat" w:hAnsi="Montserrat"/>
          <w:sz w:val="18"/>
          <w:szCs w:val="21"/>
          <w:lang w:val="en-GB"/>
        </w:rPr>
        <w:t xml:space="preserve">qualify as </w:t>
      </w:r>
      <w:r w:rsidR="003D3E8B" w:rsidRPr="00353157">
        <w:rPr>
          <w:rFonts w:ascii="Montserrat" w:hAnsi="Montserrat"/>
          <w:sz w:val="18"/>
          <w:szCs w:val="21"/>
          <w:lang w:val="en-GB"/>
        </w:rPr>
        <w:t xml:space="preserve">experiencing </w:t>
      </w:r>
      <w:r w:rsidR="00FB5424" w:rsidRPr="00353157">
        <w:rPr>
          <w:rFonts w:ascii="Montserrat" w:hAnsi="Montserrat"/>
          <w:sz w:val="18"/>
          <w:szCs w:val="21"/>
          <w:lang w:val="en-GB"/>
        </w:rPr>
        <w:t>“under-consumption”.</w:t>
      </w:r>
      <w:r w:rsidR="00ED7513" w:rsidRPr="00353157">
        <w:rPr>
          <w:rFonts w:ascii="Montserrat" w:hAnsi="Montserrat"/>
          <w:sz w:val="18"/>
          <w:szCs w:val="21"/>
          <w:lang w:val="en-GB"/>
        </w:rPr>
        <w:t xml:space="preserve"> This measure can </w:t>
      </w:r>
      <w:r w:rsidR="00A74DBE" w:rsidRPr="00353157">
        <w:rPr>
          <w:rFonts w:ascii="Montserrat" w:hAnsi="Montserrat"/>
          <w:sz w:val="18"/>
          <w:szCs w:val="21"/>
          <w:lang w:val="en-GB"/>
        </w:rPr>
        <w:t xml:space="preserve">also </w:t>
      </w:r>
      <w:r w:rsidR="00ED7513" w:rsidRPr="00353157">
        <w:rPr>
          <w:rFonts w:ascii="Montserrat" w:hAnsi="Montserrat"/>
          <w:sz w:val="18"/>
          <w:szCs w:val="21"/>
          <w:lang w:val="en-GB"/>
        </w:rPr>
        <w:t>be considered an outcome of energy hardship</w:t>
      </w:r>
      <w:r w:rsidR="009D5C3F" w:rsidRPr="00353157">
        <w:rPr>
          <w:rFonts w:ascii="Montserrat" w:hAnsi="Montserrat"/>
          <w:sz w:val="18"/>
          <w:szCs w:val="21"/>
          <w:lang w:val="en-GB"/>
        </w:rPr>
        <w:t xml:space="preserve"> </w:t>
      </w:r>
      <w:r w:rsidR="00093604" w:rsidRPr="00353157">
        <w:rPr>
          <w:rFonts w:ascii="Montserrat" w:hAnsi="Montserrat"/>
          <w:sz w:val="18"/>
          <w:szCs w:val="21"/>
          <w:lang w:val="en-GB"/>
        </w:rPr>
        <w:t>(not just an indicator)</w:t>
      </w:r>
      <w:r w:rsidR="00A74DBE" w:rsidRPr="00353157">
        <w:rPr>
          <w:rFonts w:ascii="Montserrat" w:hAnsi="Montserrat"/>
          <w:sz w:val="18"/>
          <w:szCs w:val="21"/>
          <w:lang w:val="en-GB"/>
        </w:rPr>
        <w:t>,</w:t>
      </w:r>
      <w:r w:rsidR="008F304A" w:rsidRPr="00353157">
        <w:rPr>
          <w:rFonts w:ascii="Montserrat" w:hAnsi="Montserrat"/>
          <w:sz w:val="18"/>
          <w:szCs w:val="21"/>
          <w:lang w:val="en-GB"/>
        </w:rPr>
        <w:t xml:space="preserve"> and </w:t>
      </w:r>
      <w:r w:rsidR="00A74DBE" w:rsidRPr="00353157">
        <w:rPr>
          <w:rFonts w:ascii="Montserrat" w:hAnsi="Montserrat"/>
          <w:sz w:val="18"/>
          <w:szCs w:val="21"/>
          <w:lang w:val="en-GB"/>
        </w:rPr>
        <w:t xml:space="preserve">it </w:t>
      </w:r>
      <w:r w:rsidR="008F304A" w:rsidRPr="00353157">
        <w:rPr>
          <w:rFonts w:ascii="Montserrat" w:hAnsi="Montserrat"/>
          <w:sz w:val="18"/>
          <w:szCs w:val="21"/>
          <w:lang w:val="en-GB"/>
        </w:rPr>
        <w:t>can be measured via self-report</w:t>
      </w:r>
      <w:r w:rsidR="00A74DBE" w:rsidRPr="00353157">
        <w:rPr>
          <w:rFonts w:ascii="Montserrat" w:hAnsi="Montserrat"/>
          <w:sz w:val="18"/>
          <w:szCs w:val="21"/>
          <w:lang w:val="en-GB"/>
        </w:rPr>
        <w:t>ing</w:t>
      </w:r>
      <w:r w:rsidR="00093604" w:rsidRPr="00353157">
        <w:rPr>
          <w:rFonts w:ascii="Montserrat" w:hAnsi="Montserrat"/>
          <w:sz w:val="18"/>
          <w:szCs w:val="21"/>
          <w:lang w:val="en-GB"/>
        </w:rPr>
        <w:t>,</w:t>
      </w:r>
      <w:r w:rsidR="008F304A" w:rsidRPr="00353157">
        <w:rPr>
          <w:rFonts w:ascii="Montserrat" w:hAnsi="Montserrat"/>
          <w:sz w:val="18"/>
          <w:szCs w:val="21"/>
          <w:lang w:val="en-GB"/>
        </w:rPr>
        <w:t xml:space="preserve"> rather than through expenditure-based metrics</w:t>
      </w:r>
      <w:r w:rsidR="00ED7513" w:rsidRPr="00353157">
        <w:rPr>
          <w:rFonts w:ascii="Montserrat" w:hAnsi="Montserrat"/>
          <w:sz w:val="18"/>
          <w:szCs w:val="21"/>
          <w:lang w:val="en-GB"/>
        </w:rPr>
        <w:t>.</w:t>
      </w:r>
    </w:p>
    <w:p w14:paraId="11661B46" w14:textId="0B5024C6" w:rsidR="003844F4" w:rsidRPr="00353157" w:rsidRDefault="003844F4" w:rsidP="00CE584F">
      <w:pPr>
        <w:pStyle w:val="BodyTextSP"/>
        <w:rPr>
          <w:rFonts w:ascii="Montserrat" w:hAnsi="Montserrat"/>
          <w:sz w:val="18"/>
          <w:szCs w:val="21"/>
          <w:lang w:val="en-GB"/>
        </w:rPr>
      </w:pPr>
      <w:r w:rsidRPr="00353157">
        <w:rPr>
          <w:rFonts w:ascii="Montserrat" w:hAnsi="Montserrat"/>
          <w:b/>
          <w:bCs/>
          <w:color w:val="1A245B"/>
          <w:sz w:val="18"/>
          <w:szCs w:val="21"/>
          <w:lang w:val="en-GB"/>
        </w:rPr>
        <w:t>Invisible hardship</w:t>
      </w:r>
      <w:r w:rsidR="00B80FDA" w:rsidRPr="00353157">
        <w:rPr>
          <w:rFonts w:ascii="Montserrat" w:hAnsi="Montserrat"/>
          <w:b/>
          <w:bCs/>
          <w:color w:val="1A245B"/>
          <w:sz w:val="18"/>
          <w:szCs w:val="21"/>
          <w:lang w:val="en-GB"/>
        </w:rPr>
        <w:t>:</w:t>
      </w:r>
      <w:r w:rsidR="00D8779A" w:rsidRPr="00353157">
        <w:rPr>
          <w:rFonts w:ascii="Montserrat" w:hAnsi="Montserrat"/>
          <w:b/>
          <w:bCs/>
          <w:color w:val="1A245B"/>
          <w:sz w:val="18"/>
          <w:szCs w:val="21"/>
          <w:lang w:val="en-GB"/>
        </w:rPr>
        <w:t xml:space="preserve"> </w:t>
      </w:r>
      <w:r w:rsidR="006F0D2C" w:rsidRPr="00353157">
        <w:rPr>
          <w:rFonts w:ascii="Montserrat" w:hAnsi="Montserrat"/>
          <w:sz w:val="18"/>
          <w:szCs w:val="21"/>
          <w:lang w:val="en-GB"/>
        </w:rPr>
        <w:t>F</w:t>
      </w:r>
      <w:r w:rsidRPr="00353157">
        <w:rPr>
          <w:rFonts w:ascii="Montserrat" w:hAnsi="Montserrat"/>
          <w:sz w:val="18"/>
          <w:szCs w:val="21"/>
          <w:lang w:val="en-GB"/>
        </w:rPr>
        <w:t xml:space="preserve">or some households, </w:t>
      </w:r>
      <w:r w:rsidR="00273BC8" w:rsidRPr="00353157">
        <w:rPr>
          <w:rFonts w:ascii="Montserrat" w:hAnsi="Montserrat"/>
          <w:sz w:val="18"/>
          <w:szCs w:val="21"/>
          <w:lang w:val="en-GB"/>
        </w:rPr>
        <w:t xml:space="preserve">the indicators of </w:t>
      </w:r>
      <w:r w:rsidRPr="00353157">
        <w:rPr>
          <w:rFonts w:ascii="Montserrat" w:hAnsi="Montserrat"/>
          <w:i/>
          <w:iCs/>
          <w:sz w:val="18"/>
          <w:szCs w:val="21"/>
          <w:lang w:val="en-GB"/>
        </w:rPr>
        <w:t>energy burden</w:t>
      </w:r>
      <w:r w:rsidRPr="00353157">
        <w:rPr>
          <w:rFonts w:ascii="Montserrat" w:hAnsi="Montserrat"/>
          <w:sz w:val="18"/>
          <w:szCs w:val="21"/>
          <w:lang w:val="en-GB"/>
        </w:rPr>
        <w:t xml:space="preserve"> and </w:t>
      </w:r>
      <w:r w:rsidRPr="00353157">
        <w:rPr>
          <w:rFonts w:ascii="Montserrat" w:hAnsi="Montserrat"/>
          <w:i/>
          <w:iCs/>
          <w:sz w:val="18"/>
          <w:szCs w:val="21"/>
          <w:lang w:val="en-GB"/>
        </w:rPr>
        <w:t>energy hardship</w:t>
      </w:r>
      <w:r w:rsidRPr="00353157">
        <w:rPr>
          <w:rFonts w:ascii="Montserrat" w:hAnsi="Montserrat"/>
          <w:sz w:val="18"/>
          <w:szCs w:val="21"/>
          <w:lang w:val="en-GB"/>
        </w:rPr>
        <w:t xml:space="preserve"> are low because </w:t>
      </w:r>
      <w:r w:rsidR="00C45791" w:rsidRPr="00353157">
        <w:rPr>
          <w:rFonts w:ascii="Montserrat" w:hAnsi="Montserrat"/>
          <w:sz w:val="18"/>
          <w:szCs w:val="21"/>
          <w:lang w:val="en-GB"/>
        </w:rPr>
        <w:t xml:space="preserve">while </w:t>
      </w:r>
      <w:r w:rsidRPr="00353157">
        <w:rPr>
          <w:rFonts w:ascii="Montserrat" w:hAnsi="Montserrat"/>
          <w:sz w:val="18"/>
          <w:szCs w:val="21"/>
          <w:lang w:val="en-GB"/>
        </w:rPr>
        <w:t>the</w:t>
      </w:r>
      <w:r w:rsidR="00C45791" w:rsidRPr="00353157">
        <w:rPr>
          <w:rFonts w:ascii="Montserrat" w:hAnsi="Montserrat"/>
          <w:sz w:val="18"/>
          <w:szCs w:val="21"/>
          <w:lang w:val="en-GB"/>
        </w:rPr>
        <w:t>y deliberately limit their</w:t>
      </w:r>
      <w:r w:rsidRPr="00353157">
        <w:rPr>
          <w:rFonts w:ascii="Montserrat" w:hAnsi="Montserrat"/>
          <w:sz w:val="18"/>
          <w:szCs w:val="21"/>
          <w:lang w:val="en-GB"/>
        </w:rPr>
        <w:t xml:space="preserve"> energy consumption</w:t>
      </w:r>
      <w:r w:rsidR="00C45791" w:rsidRPr="00353157">
        <w:rPr>
          <w:rFonts w:ascii="Montserrat" w:hAnsi="Montserrat"/>
          <w:sz w:val="18"/>
          <w:szCs w:val="21"/>
          <w:lang w:val="en-GB"/>
        </w:rPr>
        <w:t>, they do not do so</w:t>
      </w:r>
      <w:r w:rsidRPr="00353157">
        <w:rPr>
          <w:rFonts w:ascii="Montserrat" w:hAnsi="Montserrat"/>
          <w:sz w:val="18"/>
          <w:szCs w:val="21"/>
          <w:lang w:val="en-GB"/>
        </w:rPr>
        <w:t xml:space="preserve"> to the extent that under-consumption is identified. In this situation, the household pays all energy bills, doesn’t appear to be in hardship, but is reducing consumption of other goods and services (e.g.</w:t>
      </w:r>
      <w:r w:rsidR="006F0D2C" w:rsidRPr="00353157">
        <w:rPr>
          <w:rFonts w:ascii="Montserrat" w:hAnsi="Montserrat"/>
          <w:sz w:val="18"/>
          <w:szCs w:val="21"/>
          <w:lang w:val="en-GB"/>
        </w:rPr>
        <w:t>,</w:t>
      </w:r>
      <w:r w:rsidRPr="00353157">
        <w:rPr>
          <w:rFonts w:ascii="Montserrat" w:hAnsi="Montserrat"/>
          <w:sz w:val="18"/>
          <w:szCs w:val="21"/>
          <w:lang w:val="en-GB"/>
        </w:rPr>
        <w:t xml:space="preserve"> food, healthcare). So</w:t>
      </w:r>
      <w:r w:rsidR="00ED7513" w:rsidRPr="00353157">
        <w:rPr>
          <w:rFonts w:ascii="Montserrat" w:hAnsi="Montserrat"/>
          <w:sz w:val="18"/>
          <w:szCs w:val="21"/>
          <w:lang w:val="en-GB"/>
        </w:rPr>
        <w:t>,</w:t>
      </w:r>
      <w:r w:rsidRPr="00353157">
        <w:rPr>
          <w:rFonts w:ascii="Montserrat" w:hAnsi="Montserrat"/>
          <w:sz w:val="18"/>
          <w:szCs w:val="21"/>
          <w:lang w:val="en-GB"/>
        </w:rPr>
        <w:t xml:space="preserve"> they are experiencing </w:t>
      </w:r>
      <w:r w:rsidR="00377691" w:rsidRPr="00353157">
        <w:rPr>
          <w:rFonts w:ascii="Montserrat" w:hAnsi="Montserrat"/>
          <w:sz w:val="18"/>
          <w:szCs w:val="21"/>
          <w:lang w:val="en-GB"/>
        </w:rPr>
        <w:t xml:space="preserve">a form of </w:t>
      </w:r>
      <w:r w:rsidRPr="00353157">
        <w:rPr>
          <w:rFonts w:ascii="Montserrat" w:hAnsi="Montserrat"/>
          <w:sz w:val="18"/>
          <w:szCs w:val="21"/>
          <w:lang w:val="en-GB"/>
        </w:rPr>
        <w:t xml:space="preserve">hardship </w:t>
      </w:r>
      <w:r w:rsidR="00377691" w:rsidRPr="00353157">
        <w:rPr>
          <w:rFonts w:ascii="Montserrat" w:hAnsi="Montserrat"/>
          <w:sz w:val="18"/>
          <w:szCs w:val="21"/>
          <w:lang w:val="en-GB"/>
        </w:rPr>
        <w:t xml:space="preserve">that is not </w:t>
      </w:r>
      <w:r w:rsidRPr="00353157">
        <w:rPr>
          <w:rFonts w:ascii="Montserrat" w:hAnsi="Montserrat"/>
          <w:sz w:val="18"/>
          <w:szCs w:val="21"/>
          <w:lang w:val="en-GB"/>
        </w:rPr>
        <w:t>visible to the three e</w:t>
      </w:r>
      <w:r w:rsidR="00ED7513" w:rsidRPr="00353157">
        <w:rPr>
          <w:rFonts w:ascii="Montserrat" w:hAnsi="Montserrat"/>
          <w:sz w:val="18"/>
          <w:szCs w:val="21"/>
          <w:lang w:val="en-GB"/>
        </w:rPr>
        <w:t>xpenditure</w:t>
      </w:r>
      <w:r w:rsidRPr="00353157">
        <w:rPr>
          <w:rFonts w:ascii="Montserrat" w:hAnsi="Montserrat"/>
          <w:sz w:val="18"/>
          <w:szCs w:val="21"/>
          <w:lang w:val="en-GB"/>
        </w:rPr>
        <w:t xml:space="preserve">-based measures described above. This hardship state needs a </w:t>
      </w:r>
      <w:r w:rsidRPr="00353157">
        <w:rPr>
          <w:rFonts w:ascii="Montserrat" w:hAnsi="Montserrat"/>
          <w:b/>
          <w:bCs/>
          <w:sz w:val="18"/>
          <w:szCs w:val="21"/>
          <w:lang w:val="en-GB"/>
        </w:rPr>
        <w:t>non-energy measurement mechanism</w:t>
      </w:r>
      <w:r w:rsidRPr="00353157">
        <w:rPr>
          <w:rFonts w:ascii="Montserrat" w:hAnsi="Montserrat"/>
          <w:sz w:val="18"/>
          <w:szCs w:val="21"/>
          <w:lang w:val="en-GB"/>
        </w:rPr>
        <w:t xml:space="preserve">. </w:t>
      </w:r>
      <w:r w:rsidR="00ED7513" w:rsidRPr="00353157">
        <w:rPr>
          <w:rFonts w:ascii="Montserrat" w:hAnsi="Montserrat"/>
          <w:sz w:val="18"/>
          <w:szCs w:val="21"/>
          <w:lang w:val="en-GB"/>
        </w:rPr>
        <w:t xml:space="preserve">This measure can be considered an outcome </w:t>
      </w:r>
      <w:r w:rsidR="00C45791" w:rsidRPr="00353157">
        <w:rPr>
          <w:rFonts w:ascii="Montserrat" w:hAnsi="Montserrat"/>
          <w:sz w:val="18"/>
          <w:szCs w:val="21"/>
          <w:lang w:val="en-GB"/>
        </w:rPr>
        <w:t xml:space="preserve">(rather than an indicator) </w:t>
      </w:r>
      <w:r w:rsidR="00ED7513" w:rsidRPr="00353157">
        <w:rPr>
          <w:rFonts w:ascii="Montserrat" w:hAnsi="Montserrat"/>
          <w:sz w:val="18"/>
          <w:szCs w:val="21"/>
          <w:lang w:val="en-GB"/>
        </w:rPr>
        <w:t>of energy hardship</w:t>
      </w:r>
      <w:r w:rsidR="00C45791" w:rsidRPr="00353157">
        <w:rPr>
          <w:rFonts w:ascii="Montserrat" w:hAnsi="Montserrat"/>
          <w:sz w:val="18"/>
          <w:szCs w:val="21"/>
          <w:lang w:val="en-GB"/>
        </w:rPr>
        <w:t>.</w:t>
      </w:r>
    </w:p>
    <w:p w14:paraId="15217000" w14:textId="41B51231" w:rsidR="005B0595" w:rsidRPr="00353157" w:rsidRDefault="005B0595" w:rsidP="00CE584F">
      <w:pPr>
        <w:pStyle w:val="BodyTextSP"/>
        <w:rPr>
          <w:rFonts w:ascii="Montserrat" w:hAnsi="Montserrat"/>
          <w:sz w:val="18"/>
          <w:szCs w:val="21"/>
          <w:lang w:val="en-GB"/>
        </w:rPr>
      </w:pPr>
      <w:r w:rsidRPr="00353157">
        <w:rPr>
          <w:rFonts w:ascii="Montserrat" w:hAnsi="Montserrat"/>
          <w:b/>
          <w:bCs/>
          <w:color w:val="1A245B"/>
          <w:sz w:val="18"/>
          <w:szCs w:val="21"/>
          <w:lang w:val="en-GB"/>
        </w:rPr>
        <w:t>Equivalised households</w:t>
      </w:r>
      <w:r w:rsidR="00B80FDA" w:rsidRPr="00353157">
        <w:rPr>
          <w:rFonts w:ascii="Montserrat" w:hAnsi="Montserrat"/>
          <w:sz w:val="18"/>
          <w:szCs w:val="21"/>
          <w:lang w:val="en-GB"/>
        </w:rPr>
        <w:t>:</w:t>
      </w:r>
      <w:r w:rsidRPr="00353157">
        <w:rPr>
          <w:rFonts w:ascii="Montserrat" w:hAnsi="Montserrat"/>
          <w:sz w:val="18"/>
          <w:szCs w:val="21"/>
          <w:lang w:val="en-GB"/>
        </w:rPr>
        <w:t xml:space="preserve"> </w:t>
      </w:r>
      <w:r w:rsidR="000A259B" w:rsidRPr="00353157">
        <w:rPr>
          <w:rFonts w:ascii="Montserrat" w:hAnsi="Montserrat"/>
          <w:sz w:val="18"/>
          <w:szCs w:val="21"/>
          <w:lang w:val="en-GB"/>
        </w:rPr>
        <w:t>A</w:t>
      </w:r>
      <w:r w:rsidRPr="00353157">
        <w:rPr>
          <w:rFonts w:ascii="Montserrat" w:hAnsi="Montserrat"/>
          <w:sz w:val="18"/>
          <w:szCs w:val="21"/>
          <w:lang w:val="en-GB"/>
        </w:rPr>
        <w:t xml:space="preserve"> form of statistical control to ensure that measures of household energy use, costs and hardship take account of the external drivers of energy consumption</w:t>
      </w:r>
      <w:r w:rsidR="00AC65B6" w:rsidRPr="00353157">
        <w:rPr>
          <w:rFonts w:ascii="Montserrat" w:hAnsi="Montserrat"/>
          <w:sz w:val="18"/>
          <w:szCs w:val="21"/>
          <w:lang w:val="en-GB"/>
        </w:rPr>
        <w:t>. The drivers are</w:t>
      </w:r>
      <w:r w:rsidRPr="00353157">
        <w:rPr>
          <w:rFonts w:ascii="Montserrat" w:hAnsi="Montserrat"/>
          <w:sz w:val="18"/>
          <w:szCs w:val="21"/>
          <w:lang w:val="en-GB"/>
        </w:rPr>
        <w:t xml:space="preserve"> especially the size of the ho</w:t>
      </w:r>
      <w:r w:rsidR="00C14971" w:rsidRPr="00353157">
        <w:rPr>
          <w:rFonts w:ascii="Montserrat" w:hAnsi="Montserrat"/>
          <w:sz w:val="18"/>
          <w:szCs w:val="21"/>
          <w:lang w:val="en-GB"/>
        </w:rPr>
        <w:t>me</w:t>
      </w:r>
      <w:r w:rsidRPr="00353157">
        <w:rPr>
          <w:rFonts w:ascii="Montserrat" w:hAnsi="Montserrat"/>
          <w:sz w:val="18"/>
          <w:szCs w:val="21"/>
          <w:lang w:val="en-GB"/>
        </w:rPr>
        <w:t xml:space="preserve">, the climate zone, and various factors </w:t>
      </w:r>
      <w:r w:rsidR="00541B5D" w:rsidRPr="00353157">
        <w:rPr>
          <w:rFonts w:ascii="Montserrat" w:hAnsi="Montserrat"/>
          <w:sz w:val="18"/>
          <w:szCs w:val="21"/>
          <w:lang w:val="en-GB"/>
        </w:rPr>
        <w:t xml:space="preserve">such as </w:t>
      </w:r>
      <w:r w:rsidRPr="00353157">
        <w:rPr>
          <w:rFonts w:ascii="Montserrat" w:hAnsi="Montserrat"/>
          <w:sz w:val="18"/>
          <w:szCs w:val="21"/>
          <w:lang w:val="en-GB"/>
        </w:rPr>
        <w:t>the use of gas appliances</w:t>
      </w:r>
      <w:r w:rsidR="00C14971" w:rsidRPr="00353157">
        <w:rPr>
          <w:rFonts w:ascii="Montserrat" w:hAnsi="Montserrat"/>
          <w:sz w:val="18"/>
          <w:szCs w:val="21"/>
          <w:lang w:val="en-GB"/>
        </w:rPr>
        <w:t xml:space="preserve"> and</w:t>
      </w:r>
      <w:r w:rsidRPr="00353157">
        <w:rPr>
          <w:rFonts w:ascii="Montserrat" w:hAnsi="Montserrat"/>
          <w:sz w:val="18"/>
          <w:szCs w:val="21"/>
          <w:lang w:val="en-GB"/>
        </w:rPr>
        <w:t xml:space="preserve"> the presence of </w:t>
      </w:r>
      <w:r w:rsidR="0087599B" w:rsidRPr="00353157">
        <w:rPr>
          <w:rFonts w:ascii="Montserrat" w:hAnsi="Montserrat"/>
          <w:sz w:val="18"/>
          <w:szCs w:val="21"/>
          <w:lang w:val="en-GB"/>
        </w:rPr>
        <w:t xml:space="preserve">rooftop </w:t>
      </w:r>
      <w:r w:rsidRPr="00353157">
        <w:rPr>
          <w:rFonts w:ascii="Montserrat" w:hAnsi="Montserrat"/>
          <w:sz w:val="18"/>
          <w:szCs w:val="21"/>
          <w:lang w:val="en-GB"/>
        </w:rPr>
        <w:t>solar or batteries</w:t>
      </w:r>
      <w:r w:rsidR="00C14971" w:rsidRPr="00353157">
        <w:rPr>
          <w:rFonts w:ascii="Montserrat" w:hAnsi="Montserrat"/>
          <w:sz w:val="18"/>
          <w:szCs w:val="21"/>
          <w:lang w:val="en-GB"/>
        </w:rPr>
        <w:t xml:space="preserve"> that</w:t>
      </w:r>
      <w:r w:rsidRPr="00353157">
        <w:rPr>
          <w:rFonts w:ascii="Montserrat" w:hAnsi="Montserrat"/>
          <w:sz w:val="18"/>
          <w:szCs w:val="21"/>
          <w:lang w:val="en-GB"/>
        </w:rPr>
        <w:t xml:space="preserve"> have a large impact on energy consumption and costs. For example, a household might appear to be experiencing energy under-consumption and thus energy hardship, but if we know the </w:t>
      </w:r>
      <w:r w:rsidR="00541B5D" w:rsidRPr="00353157">
        <w:rPr>
          <w:rFonts w:ascii="Montserrat" w:hAnsi="Montserrat"/>
          <w:sz w:val="18"/>
          <w:szCs w:val="21"/>
          <w:lang w:val="en-GB"/>
        </w:rPr>
        <w:t xml:space="preserve">dwelling </w:t>
      </w:r>
      <w:r w:rsidRPr="00353157">
        <w:rPr>
          <w:rFonts w:ascii="Montserrat" w:hAnsi="Montserrat"/>
          <w:sz w:val="18"/>
          <w:szCs w:val="21"/>
          <w:lang w:val="en-GB"/>
        </w:rPr>
        <w:t xml:space="preserve">has </w:t>
      </w:r>
      <w:r w:rsidR="0087599B" w:rsidRPr="00353157">
        <w:rPr>
          <w:rFonts w:ascii="Montserrat" w:hAnsi="Montserrat"/>
          <w:sz w:val="18"/>
          <w:szCs w:val="21"/>
          <w:lang w:val="en-GB"/>
        </w:rPr>
        <w:t xml:space="preserve">rooftop </w:t>
      </w:r>
      <w:r w:rsidRPr="00353157">
        <w:rPr>
          <w:rFonts w:ascii="Montserrat" w:hAnsi="Montserrat"/>
          <w:sz w:val="18"/>
          <w:szCs w:val="21"/>
          <w:lang w:val="en-GB"/>
        </w:rPr>
        <w:t xml:space="preserve">solar, then our cut-off for </w:t>
      </w:r>
      <w:r w:rsidR="003D3E8B" w:rsidRPr="00353157">
        <w:rPr>
          <w:rFonts w:ascii="Montserrat" w:hAnsi="Montserrat"/>
          <w:sz w:val="18"/>
          <w:szCs w:val="21"/>
          <w:lang w:val="en-GB"/>
        </w:rPr>
        <w:t>“</w:t>
      </w:r>
      <w:r w:rsidRPr="00353157">
        <w:rPr>
          <w:rFonts w:ascii="Montserrat" w:hAnsi="Montserrat"/>
          <w:sz w:val="18"/>
          <w:szCs w:val="21"/>
          <w:lang w:val="en-GB"/>
        </w:rPr>
        <w:t>energy under-consumption</w:t>
      </w:r>
      <w:r w:rsidR="003D3E8B" w:rsidRPr="00353157">
        <w:rPr>
          <w:rFonts w:ascii="Montserrat" w:hAnsi="Montserrat"/>
          <w:sz w:val="18"/>
          <w:szCs w:val="21"/>
          <w:lang w:val="en-GB"/>
        </w:rPr>
        <w:t>”</w:t>
      </w:r>
      <w:r w:rsidRPr="00353157">
        <w:rPr>
          <w:rFonts w:ascii="Montserrat" w:hAnsi="Montserrat"/>
          <w:sz w:val="18"/>
          <w:szCs w:val="21"/>
          <w:lang w:val="en-GB"/>
        </w:rPr>
        <w:t xml:space="preserve"> needs to be statistically adjusted</w:t>
      </w:r>
      <w:r w:rsidR="0087599B" w:rsidRPr="00353157">
        <w:rPr>
          <w:rFonts w:ascii="Montserrat" w:hAnsi="Montserrat"/>
          <w:sz w:val="18"/>
          <w:szCs w:val="21"/>
          <w:lang w:val="en-GB"/>
        </w:rPr>
        <w:t xml:space="preserve"> for that case</w:t>
      </w:r>
      <w:r w:rsidRPr="00353157">
        <w:rPr>
          <w:rFonts w:ascii="Montserrat" w:hAnsi="Montserrat"/>
          <w:sz w:val="18"/>
          <w:szCs w:val="21"/>
          <w:lang w:val="en-GB"/>
        </w:rPr>
        <w:t>.</w:t>
      </w:r>
    </w:p>
    <w:p w14:paraId="6555F999" w14:textId="7BCC2192" w:rsidR="007F0A1D" w:rsidRPr="001A4B9C" w:rsidRDefault="007F0A1D">
      <w:pPr>
        <w:spacing w:after="160" w:line="259" w:lineRule="auto"/>
        <w:rPr>
          <w:rFonts w:asciiTheme="minorHAnsi" w:eastAsiaTheme="majorEastAsia" w:hAnsiTheme="minorHAnsi" w:cstheme="minorHAnsi"/>
          <w:b/>
          <w:bCs/>
          <w:color w:val="002060"/>
          <w:sz w:val="26"/>
          <w:szCs w:val="26"/>
        </w:rPr>
      </w:pPr>
      <w:r w:rsidRPr="00695542">
        <w:rPr>
          <w:rFonts w:asciiTheme="minorHAnsi" w:hAnsiTheme="minorHAnsi" w:cstheme="minorHAnsi"/>
        </w:rPr>
        <w:br w:type="page"/>
      </w:r>
    </w:p>
    <w:p w14:paraId="37168534" w14:textId="631185EF" w:rsidR="00295680" w:rsidRDefault="00353157" w:rsidP="00E731B0">
      <w:pPr>
        <w:pStyle w:val="Heading1"/>
        <w:numPr>
          <w:ilvl w:val="0"/>
          <w:numId w:val="33"/>
        </w:numPr>
        <w:jc w:val="center"/>
      </w:pPr>
      <w:bookmarkStart w:id="9" w:name="_Toc134362960"/>
      <w:r w:rsidRPr="001630D8">
        <w:rPr>
          <w:rFonts w:ascii="Calibri" w:hAnsi="Calibri" w:cs="Calibri"/>
          <w:noProof/>
          <w:color w:val="000000" w:themeColor="text1"/>
          <w:sz w:val="22"/>
          <w:szCs w:val="22"/>
          <w:lang w:val="en-AU"/>
        </w:rPr>
        <w:lastRenderedPageBreak/>
        <mc:AlternateContent>
          <mc:Choice Requires="wps">
            <w:drawing>
              <wp:anchor distT="45720" distB="45720" distL="114300" distR="114300" simplePos="0" relativeHeight="251688960" behindDoc="0" locked="0" layoutInCell="1" allowOverlap="1" wp14:anchorId="09F7FAC6" wp14:editId="3E343CE0">
                <wp:simplePos x="0" y="0"/>
                <wp:positionH relativeFrom="column">
                  <wp:posOffset>672465</wp:posOffset>
                </wp:positionH>
                <wp:positionV relativeFrom="paragraph">
                  <wp:posOffset>-417830</wp:posOffset>
                </wp:positionV>
                <wp:extent cx="4983480" cy="694690"/>
                <wp:effectExtent l="0" t="0" r="0" b="0"/>
                <wp:wrapNone/>
                <wp:docPr id="1727858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694690"/>
                        </a:xfrm>
                        <a:prstGeom prst="rect">
                          <a:avLst/>
                        </a:prstGeom>
                        <a:noFill/>
                        <a:ln w="9525">
                          <a:noFill/>
                          <a:miter lim="800000"/>
                          <a:headEnd/>
                          <a:tailEnd/>
                        </a:ln>
                      </wps:spPr>
                      <wps:txbx>
                        <w:txbxContent>
                          <w:p w14:paraId="2D7F4334" w14:textId="41DF4CD5" w:rsidR="00353157" w:rsidRPr="00355528" w:rsidRDefault="00353157" w:rsidP="00353157">
                            <w:pPr>
                              <w:rPr>
                                <w:rFonts w:ascii="Montserrat" w:hAnsi="Montserrat"/>
                                <w:b/>
                                <w:bCs/>
                                <w:color w:val="FDBF11"/>
                                <w:sz w:val="48"/>
                                <w:szCs w:val="72"/>
                              </w:rPr>
                            </w:pPr>
                            <w:r>
                              <w:rPr>
                                <w:rFonts w:ascii="Montserrat" w:hAnsi="Montserrat"/>
                                <w:b/>
                                <w:bCs/>
                                <w:color w:val="FDBF11"/>
                                <w:sz w:val="48"/>
                                <w:szCs w:val="72"/>
                                <w:lang w:val="en-AU"/>
                              </w:rPr>
                              <w:t>3. Metrics of Energy Hardship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7FAC6" id="_x0000_s1036" type="#_x0000_t202" style="position:absolute;left:0;text-align:left;margin-left:52.95pt;margin-top:-32.9pt;width:392.4pt;height:54.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" filled="f" stroked="f">
                <v:textbox>
                  <w:txbxContent>
                    <w:p w14:paraId="2D7F4334" w14:textId="41DF4CD5" w:rsidR="00353157" w:rsidRPr="00355528" w:rsidRDefault="00353157" w:rsidP="00353157">
                      <w:pPr>
                        <w:rPr>
                          <w:rFonts w:ascii="Montserrat" w:hAnsi="Montserrat"/>
                          <w:b/>
                          <w:bCs/>
                          <w:color w:val="FDBF11"/>
                          <w:sz w:val="48"/>
                          <w:szCs w:val="72"/>
                        </w:rPr>
                      </w:pPr>
                      <w:r>
                        <w:rPr>
                          <w:rFonts w:ascii="Montserrat" w:hAnsi="Montserrat"/>
                          <w:b/>
                          <w:bCs/>
                          <w:color w:val="FDBF11"/>
                          <w:sz w:val="48"/>
                          <w:szCs w:val="72"/>
                          <w:lang w:val="en-AU"/>
                        </w:rPr>
                        <w:t>3. Metrics of Energy Hardship</w:t>
                      </w:r>
                    </w:p>
                  </w:txbxContent>
                </v:textbox>
              </v:shape>
            </w:pict>
          </mc:Fallback>
        </mc:AlternateContent>
      </w:r>
      <w:r>
        <w:rPr>
          <w:noProof/>
        </w:rPr>
        <w:drawing>
          <wp:anchor distT="0" distB="0" distL="114300" distR="114300" simplePos="0" relativeHeight="251686912" behindDoc="0" locked="0" layoutInCell="1" allowOverlap="1" wp14:anchorId="2304E113" wp14:editId="1CE4C7BB">
            <wp:simplePos x="0" y="0"/>
            <wp:positionH relativeFrom="page">
              <wp:align>left</wp:align>
            </wp:positionH>
            <wp:positionV relativeFrom="paragraph">
              <wp:posOffset>-875030</wp:posOffset>
            </wp:positionV>
            <wp:extent cx="7575728" cy="2026920"/>
            <wp:effectExtent l="0" t="0" r="6350" b="0"/>
            <wp:wrapNone/>
            <wp:docPr id="1083562496" name="Picture 4" descr="Symbol for next main section: &quot;3. Metrics of Energy Hardshi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62496" name="Picture 4" descr="Symbol for next main section: &quot;3. Metrics of Energy Hardship&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75728"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680" w:rsidRPr="00695542">
        <w:t>M</w:t>
      </w:r>
      <w:r w:rsidR="00C22CEA" w:rsidRPr="00695542">
        <w:t>etrics of</w:t>
      </w:r>
      <w:r w:rsidR="00295680" w:rsidRPr="00695542">
        <w:t xml:space="preserve"> E</w:t>
      </w:r>
      <w:r w:rsidR="00C22CEA" w:rsidRPr="00695542">
        <w:t>nergy</w:t>
      </w:r>
      <w:r w:rsidR="00295680" w:rsidRPr="00695542">
        <w:t xml:space="preserve"> H</w:t>
      </w:r>
      <w:r w:rsidR="00C22CEA" w:rsidRPr="00695542">
        <w:t>ardship</w:t>
      </w:r>
      <w:bookmarkEnd w:id="9"/>
    </w:p>
    <w:p w14:paraId="0ED0136A" w14:textId="3AF804FA" w:rsidR="00353157" w:rsidRDefault="00353157" w:rsidP="00353157"/>
    <w:p w14:paraId="1FC23997" w14:textId="76E19EF0" w:rsidR="00353157" w:rsidRPr="00353157" w:rsidRDefault="00353157" w:rsidP="00353157"/>
    <w:p w14:paraId="7600E88A" w14:textId="3DE92BFE" w:rsidR="00295680" w:rsidRPr="00C10C16" w:rsidRDefault="000778AE" w:rsidP="000778AE">
      <w:pPr>
        <w:pStyle w:val="Heading3"/>
        <w:numPr>
          <w:ilvl w:val="1"/>
          <w:numId w:val="33"/>
        </w:numPr>
        <w:ind w:left="1134"/>
        <w:rPr>
          <w:rFonts w:ascii="Montserrat" w:hAnsi="Montserrat"/>
          <w:color w:val="1A245B"/>
        </w:rPr>
      </w:pPr>
      <w:bookmarkStart w:id="10" w:name="_Toc134362961"/>
      <w:r>
        <w:rPr>
          <w:rFonts w:ascii="Montserrat" w:hAnsi="Montserrat"/>
          <w:noProof/>
          <w:color w:val="1A245B"/>
        </w:rPr>
        <w:drawing>
          <wp:anchor distT="0" distB="0" distL="114300" distR="114300" simplePos="0" relativeHeight="251693056" behindDoc="0" locked="0" layoutInCell="1" allowOverlap="1" wp14:anchorId="1631FC17" wp14:editId="16A7267E">
            <wp:simplePos x="0" y="0"/>
            <wp:positionH relativeFrom="margin">
              <wp:align>left</wp:align>
            </wp:positionH>
            <wp:positionV relativeFrom="paragraph">
              <wp:posOffset>100965</wp:posOffset>
            </wp:positionV>
            <wp:extent cx="358140" cy="358140"/>
            <wp:effectExtent l="0" t="0" r="3810" b="3810"/>
            <wp:wrapThrough wrapText="bothSides">
              <wp:wrapPolygon edited="0">
                <wp:start x="3447" y="0"/>
                <wp:lineTo x="0" y="3447"/>
                <wp:lineTo x="0" y="16085"/>
                <wp:lineTo x="2298" y="20681"/>
                <wp:lineTo x="3447" y="20681"/>
                <wp:lineTo x="17234" y="20681"/>
                <wp:lineTo x="18383" y="20681"/>
                <wp:lineTo x="20681" y="16085"/>
                <wp:lineTo x="20681" y="3447"/>
                <wp:lineTo x="17234" y="0"/>
                <wp:lineTo x="3447" y="0"/>
              </wp:wrapPolygon>
            </wp:wrapThrough>
            <wp:docPr id="213036103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61034" name="Picture 5">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anchor>
        </w:drawing>
      </w:r>
      <w:r w:rsidR="00334660" w:rsidRPr="00C10C16">
        <w:rPr>
          <w:rFonts w:ascii="Montserrat" w:hAnsi="Montserrat"/>
          <w:color w:val="1A245B"/>
        </w:rPr>
        <w:t xml:space="preserve">Direct </w:t>
      </w:r>
      <w:r w:rsidR="00377691" w:rsidRPr="00C10C16">
        <w:rPr>
          <w:rFonts w:ascii="Montserrat" w:hAnsi="Montserrat"/>
          <w:color w:val="1A245B"/>
        </w:rPr>
        <w:t xml:space="preserve">Measures of </w:t>
      </w:r>
      <w:r w:rsidR="00295680" w:rsidRPr="00C10C16">
        <w:rPr>
          <w:rFonts w:ascii="Montserrat" w:hAnsi="Montserrat"/>
          <w:color w:val="1A245B"/>
        </w:rPr>
        <w:t xml:space="preserve">Hardship </w:t>
      </w:r>
      <w:r w:rsidR="00334660" w:rsidRPr="00C10C16">
        <w:rPr>
          <w:rFonts w:ascii="Montserrat" w:hAnsi="Montserrat"/>
          <w:color w:val="1A245B"/>
        </w:rPr>
        <w:t>(</w:t>
      </w:r>
      <w:r w:rsidR="005B0595" w:rsidRPr="00C10C16">
        <w:rPr>
          <w:rFonts w:ascii="Montserrat" w:hAnsi="Montserrat"/>
          <w:color w:val="1A245B"/>
        </w:rPr>
        <w:t>Indicators</w:t>
      </w:r>
      <w:r w:rsidR="00334660" w:rsidRPr="00C10C16">
        <w:rPr>
          <w:rFonts w:ascii="Montserrat" w:hAnsi="Montserrat"/>
          <w:color w:val="1A245B"/>
        </w:rPr>
        <w:t>)</w:t>
      </w:r>
      <w:bookmarkEnd w:id="10"/>
      <w:r w:rsidR="00295680" w:rsidRPr="00C10C16">
        <w:rPr>
          <w:rFonts w:ascii="Montserrat" w:hAnsi="Montserrat"/>
          <w:color w:val="1A245B"/>
        </w:rPr>
        <w:t xml:space="preserve"> </w:t>
      </w:r>
    </w:p>
    <w:p w14:paraId="59A3F434" w14:textId="5D2FF96C" w:rsidR="005B0595" w:rsidRPr="00C10C16" w:rsidRDefault="00377691" w:rsidP="00965239">
      <w:pPr>
        <w:pStyle w:val="NoSpacing"/>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 xml:space="preserve">Hardship </w:t>
      </w:r>
      <w:r w:rsidR="005B0595" w:rsidRPr="00C10C16">
        <w:rPr>
          <w:rFonts w:ascii="Montserrat" w:hAnsi="Montserrat"/>
          <w:color w:val="000000" w:themeColor="text1"/>
          <w:sz w:val="18"/>
          <w:szCs w:val="21"/>
          <w:lang w:val="en-GB"/>
        </w:rPr>
        <w:t xml:space="preserve">indicators have the advantage of </w:t>
      </w:r>
      <w:r w:rsidRPr="00C10C16">
        <w:rPr>
          <w:rFonts w:ascii="Montserrat" w:hAnsi="Montserrat"/>
          <w:color w:val="000000" w:themeColor="text1"/>
          <w:sz w:val="18"/>
          <w:szCs w:val="21"/>
          <w:lang w:val="en-GB"/>
        </w:rPr>
        <w:t xml:space="preserve">being the most direct </w:t>
      </w:r>
      <w:r w:rsidR="003D3E8B" w:rsidRPr="00C10C16">
        <w:rPr>
          <w:rFonts w:ascii="Montserrat" w:hAnsi="Montserrat"/>
          <w:color w:val="000000" w:themeColor="text1"/>
          <w:sz w:val="18"/>
          <w:szCs w:val="21"/>
          <w:lang w:val="en-GB"/>
        </w:rPr>
        <w:t xml:space="preserve">measure </w:t>
      </w:r>
      <w:r w:rsidRPr="00C10C16">
        <w:rPr>
          <w:rFonts w:ascii="Montserrat" w:hAnsi="Montserrat"/>
          <w:color w:val="000000" w:themeColor="text1"/>
          <w:sz w:val="18"/>
          <w:szCs w:val="21"/>
          <w:lang w:val="en-GB"/>
        </w:rPr>
        <w:t>of the state of energy hardship</w:t>
      </w:r>
      <w:r w:rsidR="003D3E8B" w:rsidRPr="00C10C16">
        <w:rPr>
          <w:rFonts w:ascii="Montserrat" w:hAnsi="Montserrat"/>
          <w:color w:val="000000" w:themeColor="text1"/>
          <w:sz w:val="18"/>
          <w:szCs w:val="21"/>
          <w:lang w:val="en-GB"/>
        </w:rPr>
        <w:t xml:space="preserve">. </w:t>
      </w:r>
      <w:r w:rsidRPr="00C10C16">
        <w:rPr>
          <w:rFonts w:ascii="Montserrat" w:hAnsi="Montserrat"/>
          <w:color w:val="000000" w:themeColor="text1"/>
          <w:sz w:val="18"/>
          <w:szCs w:val="21"/>
          <w:lang w:val="en-GB"/>
        </w:rPr>
        <w:t xml:space="preserve">However, they </w:t>
      </w:r>
      <w:r w:rsidR="004C4B92" w:rsidRPr="00C10C16">
        <w:rPr>
          <w:rFonts w:ascii="Montserrat" w:hAnsi="Montserrat"/>
          <w:color w:val="000000" w:themeColor="text1"/>
          <w:sz w:val="18"/>
          <w:szCs w:val="21"/>
          <w:lang w:val="en-GB"/>
        </w:rPr>
        <w:t>cannot provide the best measurement solution in every circumstance</w:t>
      </w:r>
      <w:r w:rsidRPr="00C10C16">
        <w:rPr>
          <w:rFonts w:ascii="Montserrat" w:hAnsi="Montserrat"/>
          <w:color w:val="000000" w:themeColor="text1"/>
          <w:sz w:val="18"/>
          <w:szCs w:val="21"/>
          <w:lang w:val="en-GB"/>
        </w:rPr>
        <w:t>, and they cannot always be used to identify households that are vulnerable to future energy hardship</w:t>
      </w:r>
      <w:r w:rsidR="003D3E8B" w:rsidRPr="00C10C16">
        <w:rPr>
          <w:rFonts w:ascii="Montserrat" w:hAnsi="Montserrat"/>
          <w:color w:val="000000" w:themeColor="text1"/>
          <w:sz w:val="18"/>
          <w:szCs w:val="21"/>
          <w:lang w:val="en-GB"/>
        </w:rPr>
        <w:t xml:space="preserve">. Some </w:t>
      </w:r>
      <w:r w:rsidRPr="00C10C16">
        <w:rPr>
          <w:rFonts w:ascii="Montserrat" w:hAnsi="Montserrat"/>
          <w:color w:val="000000" w:themeColor="text1"/>
          <w:sz w:val="18"/>
          <w:szCs w:val="21"/>
          <w:lang w:val="en-GB"/>
        </w:rPr>
        <w:t xml:space="preserve">indicators </w:t>
      </w:r>
      <w:r w:rsidR="003D3E8B" w:rsidRPr="00C10C16">
        <w:rPr>
          <w:rFonts w:ascii="Montserrat" w:hAnsi="Montserrat"/>
          <w:color w:val="000000" w:themeColor="text1"/>
          <w:sz w:val="18"/>
          <w:szCs w:val="21"/>
          <w:lang w:val="en-GB"/>
        </w:rPr>
        <w:t xml:space="preserve">of energy hardship, </w:t>
      </w:r>
      <w:r w:rsidR="00CA32D2" w:rsidRPr="00C10C16">
        <w:rPr>
          <w:rFonts w:ascii="Montserrat" w:hAnsi="Montserrat"/>
          <w:color w:val="000000" w:themeColor="text1"/>
          <w:sz w:val="18"/>
          <w:szCs w:val="21"/>
          <w:lang w:val="en-GB"/>
        </w:rPr>
        <w:t>for example</w:t>
      </w:r>
      <w:r w:rsidRPr="00C10C16">
        <w:rPr>
          <w:rFonts w:ascii="Montserrat" w:hAnsi="Montserrat"/>
          <w:color w:val="000000" w:themeColor="text1"/>
          <w:sz w:val="18"/>
          <w:szCs w:val="21"/>
          <w:lang w:val="en-GB"/>
        </w:rPr>
        <w:t>,</w:t>
      </w:r>
      <w:r w:rsidR="003D3E8B" w:rsidRPr="00C10C16">
        <w:rPr>
          <w:rFonts w:ascii="Montserrat" w:hAnsi="Montserrat"/>
          <w:color w:val="000000" w:themeColor="text1"/>
          <w:sz w:val="18"/>
          <w:szCs w:val="21"/>
          <w:lang w:val="en-GB"/>
        </w:rPr>
        <w:t xml:space="preserve"> total annual cost of household energy, are relatively straightforward</w:t>
      </w:r>
      <w:r w:rsidR="004C4B92" w:rsidRPr="00C10C16">
        <w:rPr>
          <w:rFonts w:ascii="Montserrat" w:hAnsi="Montserrat"/>
          <w:color w:val="000000" w:themeColor="text1"/>
          <w:sz w:val="18"/>
          <w:szCs w:val="21"/>
          <w:lang w:val="en-GB"/>
        </w:rPr>
        <w:t xml:space="preserve"> to define</w:t>
      </w:r>
      <w:r w:rsidR="003D3E8B" w:rsidRPr="00C10C16">
        <w:rPr>
          <w:rFonts w:ascii="Montserrat" w:hAnsi="Montserrat"/>
          <w:color w:val="000000" w:themeColor="text1"/>
          <w:sz w:val="18"/>
          <w:szCs w:val="21"/>
          <w:lang w:val="en-GB"/>
        </w:rPr>
        <w:t>, and can be collected from households themselves or via retailers or other centrali</w:t>
      </w:r>
      <w:r w:rsidR="00EB16BC" w:rsidRPr="00C10C16">
        <w:rPr>
          <w:rFonts w:ascii="Montserrat" w:hAnsi="Montserrat"/>
          <w:color w:val="000000" w:themeColor="text1"/>
          <w:sz w:val="18"/>
          <w:szCs w:val="21"/>
          <w:lang w:val="en-GB"/>
        </w:rPr>
        <w:t>s</w:t>
      </w:r>
      <w:r w:rsidR="003D3E8B" w:rsidRPr="00C10C16">
        <w:rPr>
          <w:rFonts w:ascii="Montserrat" w:hAnsi="Montserrat"/>
          <w:color w:val="000000" w:themeColor="text1"/>
          <w:sz w:val="18"/>
          <w:szCs w:val="21"/>
          <w:lang w:val="en-GB"/>
        </w:rPr>
        <w:t xml:space="preserve">ed systems. Other </w:t>
      </w:r>
      <w:r w:rsidRPr="00C10C16">
        <w:rPr>
          <w:rFonts w:ascii="Montserrat" w:hAnsi="Montserrat"/>
          <w:color w:val="000000" w:themeColor="text1"/>
          <w:sz w:val="18"/>
          <w:szCs w:val="21"/>
          <w:lang w:val="en-GB"/>
        </w:rPr>
        <w:t>indicators</w:t>
      </w:r>
      <w:r w:rsidR="003D3E8B" w:rsidRPr="00C10C16">
        <w:rPr>
          <w:rFonts w:ascii="Montserrat" w:hAnsi="Montserrat"/>
          <w:color w:val="000000" w:themeColor="text1"/>
          <w:sz w:val="18"/>
          <w:szCs w:val="21"/>
          <w:lang w:val="en-GB"/>
        </w:rPr>
        <w:t xml:space="preserve">, </w:t>
      </w:r>
      <w:r w:rsidR="008B4817" w:rsidRPr="00C10C16">
        <w:rPr>
          <w:rFonts w:ascii="Montserrat" w:hAnsi="Montserrat"/>
          <w:color w:val="000000" w:themeColor="text1"/>
          <w:sz w:val="18"/>
          <w:szCs w:val="21"/>
          <w:lang w:val="en-GB"/>
        </w:rPr>
        <w:t>such as</w:t>
      </w:r>
      <w:r w:rsidR="003D3E8B" w:rsidRPr="00C10C16">
        <w:rPr>
          <w:rFonts w:ascii="Montserrat" w:hAnsi="Montserrat"/>
          <w:color w:val="000000" w:themeColor="text1"/>
          <w:sz w:val="18"/>
          <w:szCs w:val="21"/>
          <w:lang w:val="en-GB"/>
        </w:rPr>
        <w:t xml:space="preserve"> self-reports of difficulty in paying energy bills, can be collected </w:t>
      </w:r>
      <w:r w:rsidR="008B4817" w:rsidRPr="00C10C16">
        <w:rPr>
          <w:rFonts w:ascii="Montserrat" w:hAnsi="Montserrat"/>
          <w:color w:val="000000" w:themeColor="text1"/>
          <w:sz w:val="18"/>
          <w:szCs w:val="21"/>
          <w:lang w:val="en-GB"/>
        </w:rPr>
        <w:t xml:space="preserve">only </w:t>
      </w:r>
      <w:r w:rsidR="003D3E8B" w:rsidRPr="00C10C16">
        <w:rPr>
          <w:rFonts w:ascii="Montserrat" w:hAnsi="Montserrat"/>
          <w:color w:val="000000" w:themeColor="text1"/>
          <w:sz w:val="18"/>
          <w:szCs w:val="21"/>
          <w:lang w:val="en-GB"/>
        </w:rPr>
        <w:t>from households themselves, and can be contested by the claim that households may not accurately represent their own experiences, through deliberate or inadvertent bias. It is worth noting, however, that such bias may also be present in households</w:t>
      </w:r>
      <w:r w:rsidR="00750527" w:rsidRPr="00C10C16">
        <w:rPr>
          <w:rFonts w:ascii="Montserrat" w:hAnsi="Montserrat"/>
          <w:color w:val="000000" w:themeColor="text1"/>
          <w:sz w:val="18"/>
          <w:szCs w:val="21"/>
          <w:lang w:val="en-GB"/>
        </w:rPr>
        <w:t>’</w:t>
      </w:r>
      <w:r w:rsidR="003D3E8B" w:rsidRPr="00C10C16">
        <w:rPr>
          <w:rFonts w:ascii="Montserrat" w:hAnsi="Montserrat"/>
          <w:color w:val="000000" w:themeColor="text1"/>
          <w:sz w:val="18"/>
          <w:szCs w:val="21"/>
          <w:lang w:val="en-GB"/>
        </w:rPr>
        <w:t xml:space="preserve"> reports of their annual energy </w:t>
      </w:r>
      <w:r w:rsidR="00750527" w:rsidRPr="00C10C16">
        <w:rPr>
          <w:rFonts w:ascii="Montserrat" w:hAnsi="Montserrat"/>
          <w:color w:val="000000" w:themeColor="text1"/>
          <w:sz w:val="18"/>
          <w:szCs w:val="21"/>
          <w:lang w:val="en-GB"/>
        </w:rPr>
        <w:t>costs</w:t>
      </w:r>
      <w:r w:rsidR="003D3E8B" w:rsidRPr="00C10C16">
        <w:rPr>
          <w:rFonts w:ascii="Montserrat" w:hAnsi="Montserrat"/>
          <w:color w:val="000000" w:themeColor="text1"/>
          <w:sz w:val="18"/>
          <w:szCs w:val="21"/>
          <w:lang w:val="en-GB"/>
        </w:rPr>
        <w:t xml:space="preserve"> –</w:t>
      </w:r>
      <w:r w:rsidR="00D87F10" w:rsidRPr="00C10C16">
        <w:rPr>
          <w:rFonts w:ascii="Montserrat" w:hAnsi="Montserrat"/>
          <w:color w:val="000000" w:themeColor="text1"/>
          <w:sz w:val="18"/>
          <w:szCs w:val="21"/>
          <w:lang w:val="en-GB"/>
        </w:rPr>
        <w:t xml:space="preserve"> such </w:t>
      </w:r>
      <w:r w:rsidR="003D3E8B" w:rsidRPr="00C10C16">
        <w:rPr>
          <w:rFonts w:ascii="Montserrat" w:hAnsi="Montserrat"/>
          <w:color w:val="000000" w:themeColor="text1"/>
          <w:sz w:val="18"/>
          <w:szCs w:val="21"/>
          <w:lang w:val="en-GB"/>
        </w:rPr>
        <w:t>response</w:t>
      </w:r>
      <w:r w:rsidR="00D87F10" w:rsidRPr="00C10C16">
        <w:rPr>
          <w:rFonts w:ascii="Montserrat" w:hAnsi="Montserrat"/>
          <w:color w:val="000000" w:themeColor="text1"/>
          <w:sz w:val="18"/>
          <w:szCs w:val="21"/>
          <w:lang w:val="en-GB"/>
        </w:rPr>
        <w:t>s</w:t>
      </w:r>
      <w:r w:rsidR="003D3E8B" w:rsidRPr="00C10C16">
        <w:rPr>
          <w:rFonts w:ascii="Montserrat" w:hAnsi="Montserrat"/>
          <w:color w:val="000000" w:themeColor="text1"/>
          <w:sz w:val="18"/>
          <w:szCs w:val="21"/>
          <w:lang w:val="en-GB"/>
        </w:rPr>
        <w:t xml:space="preserve"> </w:t>
      </w:r>
      <w:r w:rsidR="00750527" w:rsidRPr="00C10C16">
        <w:rPr>
          <w:rFonts w:ascii="Montserrat" w:hAnsi="Montserrat"/>
          <w:color w:val="000000" w:themeColor="text1"/>
          <w:sz w:val="18"/>
          <w:szCs w:val="21"/>
          <w:lang w:val="en-GB"/>
        </w:rPr>
        <w:t xml:space="preserve">in a survey </w:t>
      </w:r>
      <w:r w:rsidR="003D3E8B" w:rsidRPr="00C10C16">
        <w:rPr>
          <w:rFonts w:ascii="Montserrat" w:hAnsi="Montserrat"/>
          <w:color w:val="000000" w:themeColor="text1"/>
          <w:sz w:val="18"/>
          <w:szCs w:val="21"/>
          <w:lang w:val="en-GB"/>
        </w:rPr>
        <w:t xml:space="preserve">could well represent a guess rather than a careful accounting of the </w:t>
      </w:r>
      <w:r w:rsidR="00D87F10" w:rsidRPr="00C10C16">
        <w:rPr>
          <w:rFonts w:ascii="Montserrat" w:hAnsi="Montserrat"/>
          <w:color w:val="000000" w:themeColor="text1"/>
          <w:sz w:val="18"/>
          <w:szCs w:val="21"/>
          <w:lang w:val="en-GB"/>
        </w:rPr>
        <w:t>p</w:t>
      </w:r>
      <w:r w:rsidR="003D3E8B" w:rsidRPr="00C10C16">
        <w:rPr>
          <w:rFonts w:ascii="Montserrat" w:hAnsi="Montserrat"/>
          <w:color w:val="000000" w:themeColor="text1"/>
          <w:sz w:val="18"/>
          <w:szCs w:val="21"/>
          <w:lang w:val="en-GB"/>
        </w:rPr>
        <w:t xml:space="preserve">ast year of energy bills. </w:t>
      </w:r>
    </w:p>
    <w:p w14:paraId="1F084243" w14:textId="7412385A" w:rsidR="00750527" w:rsidRPr="00C10C16" w:rsidRDefault="00750527" w:rsidP="00965239">
      <w:pPr>
        <w:pStyle w:val="NoSpacing"/>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 xml:space="preserve">In general, </w:t>
      </w:r>
      <w:r w:rsidR="00377691" w:rsidRPr="00C10C16">
        <w:rPr>
          <w:rFonts w:ascii="Montserrat" w:hAnsi="Montserrat"/>
          <w:color w:val="000000" w:themeColor="text1"/>
          <w:sz w:val="18"/>
          <w:szCs w:val="21"/>
          <w:lang w:val="en-GB"/>
        </w:rPr>
        <w:t xml:space="preserve">indicator </w:t>
      </w:r>
      <w:r w:rsidRPr="00C10C16">
        <w:rPr>
          <w:rFonts w:ascii="Montserrat" w:hAnsi="Montserrat"/>
          <w:color w:val="000000" w:themeColor="text1"/>
          <w:sz w:val="18"/>
          <w:szCs w:val="21"/>
          <w:lang w:val="en-GB"/>
        </w:rPr>
        <w:t xml:space="preserve">measures can be gathered from the household themselves, or from systems that retain information about individual households. </w:t>
      </w:r>
      <w:r w:rsidR="00820091" w:rsidRPr="00C10C16">
        <w:rPr>
          <w:rFonts w:ascii="Montserrat" w:hAnsi="Montserrat"/>
          <w:color w:val="000000" w:themeColor="text1"/>
          <w:sz w:val="18"/>
          <w:szCs w:val="21"/>
          <w:lang w:val="en-GB"/>
        </w:rPr>
        <w:t>Table 1 outlines a</w:t>
      </w:r>
      <w:r w:rsidRPr="00C10C16">
        <w:rPr>
          <w:rFonts w:ascii="Montserrat" w:hAnsi="Montserrat"/>
          <w:color w:val="000000" w:themeColor="text1"/>
          <w:sz w:val="18"/>
          <w:szCs w:val="21"/>
          <w:lang w:val="en-GB"/>
        </w:rPr>
        <w:t>dvantages and disadvantages of household and systems sources of these data</w:t>
      </w:r>
      <w:r w:rsidR="00820091" w:rsidRPr="00C10C16">
        <w:rPr>
          <w:rFonts w:ascii="Montserrat" w:hAnsi="Montserrat"/>
          <w:color w:val="000000" w:themeColor="text1"/>
          <w:sz w:val="18"/>
          <w:szCs w:val="21"/>
          <w:lang w:val="en-GB"/>
        </w:rPr>
        <w:t>.</w:t>
      </w:r>
    </w:p>
    <w:p w14:paraId="384ED045" w14:textId="67F846D6" w:rsidR="004D3A7B" w:rsidRPr="00C10C16" w:rsidRDefault="004D3A7B" w:rsidP="00F12CDA">
      <w:pPr>
        <w:pStyle w:val="Caption"/>
        <w:rPr>
          <w:rFonts w:ascii="Montserrat" w:hAnsi="Montserrat"/>
          <w:sz w:val="12"/>
          <w:szCs w:val="12"/>
        </w:rPr>
      </w:pPr>
      <w:r w:rsidRPr="00C10C16">
        <w:rPr>
          <w:rFonts w:ascii="Montserrat" w:hAnsi="Montserrat"/>
          <w:sz w:val="12"/>
          <w:szCs w:val="12"/>
        </w:rPr>
        <w:t xml:space="preserve">Table </w:t>
      </w:r>
      <w:r w:rsidRPr="00C10C16">
        <w:rPr>
          <w:rFonts w:ascii="Montserrat" w:hAnsi="Montserrat"/>
          <w:sz w:val="12"/>
          <w:szCs w:val="12"/>
        </w:rPr>
        <w:fldChar w:fldCharType="begin"/>
      </w:r>
      <w:r w:rsidRPr="00C10C16">
        <w:rPr>
          <w:rFonts w:ascii="Montserrat" w:hAnsi="Montserrat"/>
          <w:sz w:val="12"/>
          <w:szCs w:val="12"/>
        </w:rPr>
        <w:instrText xml:space="preserve"> SEQ Table \* ARABIC </w:instrText>
      </w:r>
      <w:r w:rsidRPr="00C10C16">
        <w:rPr>
          <w:rFonts w:ascii="Montserrat" w:hAnsi="Montserrat"/>
          <w:sz w:val="12"/>
          <w:szCs w:val="12"/>
        </w:rPr>
        <w:fldChar w:fldCharType="separate"/>
      </w:r>
      <w:r w:rsidR="001B5980">
        <w:rPr>
          <w:rFonts w:ascii="Montserrat" w:hAnsi="Montserrat"/>
          <w:noProof/>
          <w:sz w:val="12"/>
          <w:szCs w:val="12"/>
        </w:rPr>
        <w:t>1</w:t>
      </w:r>
      <w:r w:rsidRPr="00C10C16">
        <w:rPr>
          <w:rFonts w:ascii="Montserrat" w:hAnsi="Montserrat"/>
          <w:sz w:val="12"/>
          <w:szCs w:val="12"/>
        </w:rPr>
        <w:fldChar w:fldCharType="end"/>
      </w:r>
      <w:r w:rsidRPr="00C10C16">
        <w:rPr>
          <w:rFonts w:ascii="Montserrat" w:hAnsi="Montserrat"/>
          <w:sz w:val="12"/>
          <w:szCs w:val="12"/>
        </w:rPr>
        <w:t>: Advantages and Disadvantages of Data Sources</w:t>
      </w:r>
    </w:p>
    <w:tbl>
      <w:tblPr>
        <w:tblStyle w:val="TableGrid"/>
        <w:tblW w:w="9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26"/>
        <w:gridCol w:w="2268"/>
        <w:gridCol w:w="2551"/>
        <w:gridCol w:w="2552"/>
      </w:tblGrid>
      <w:tr w:rsidR="00750527" w:rsidRPr="00C10C16" w14:paraId="11E55885" w14:textId="77777777" w:rsidTr="00C10C16">
        <w:trPr>
          <w:jc w:val="center"/>
        </w:trPr>
        <w:tc>
          <w:tcPr>
            <w:tcW w:w="2126" w:type="dxa"/>
            <w:shd w:val="clear" w:color="auto" w:fill="1A245B"/>
          </w:tcPr>
          <w:p w14:paraId="04AB36C5" w14:textId="42B79564" w:rsidR="00750527" w:rsidRPr="00C10C16" w:rsidRDefault="00750527" w:rsidP="00E86CA8">
            <w:pPr>
              <w:spacing w:line="276" w:lineRule="auto"/>
              <w:contextualSpacing/>
              <w:rPr>
                <w:rFonts w:ascii="Montserrat" w:hAnsi="Montserrat" w:cstheme="minorHAnsi"/>
                <w:b/>
                <w:bCs/>
                <w:color w:val="FDBF11"/>
                <w:sz w:val="18"/>
                <w:szCs w:val="18"/>
              </w:rPr>
            </w:pPr>
            <w:r w:rsidRPr="00C10C16">
              <w:rPr>
                <w:rFonts w:ascii="Montserrat" w:hAnsi="Montserrat" w:cstheme="minorHAnsi"/>
                <w:b/>
                <w:bCs/>
                <w:color w:val="FDBF11"/>
                <w:sz w:val="18"/>
                <w:szCs w:val="18"/>
              </w:rPr>
              <w:t>Source</w:t>
            </w:r>
          </w:p>
        </w:tc>
        <w:tc>
          <w:tcPr>
            <w:tcW w:w="2268" w:type="dxa"/>
            <w:shd w:val="clear" w:color="auto" w:fill="1A245B"/>
          </w:tcPr>
          <w:p w14:paraId="678FB60D" w14:textId="23582F5F" w:rsidR="00750527" w:rsidRPr="00C10C16" w:rsidRDefault="00750527" w:rsidP="00E86CA8">
            <w:pPr>
              <w:spacing w:line="276" w:lineRule="auto"/>
              <w:contextualSpacing/>
              <w:rPr>
                <w:rFonts w:ascii="Montserrat" w:hAnsi="Montserrat" w:cstheme="minorHAnsi"/>
                <w:b/>
                <w:bCs/>
                <w:color w:val="FDBF11"/>
                <w:sz w:val="18"/>
                <w:szCs w:val="18"/>
              </w:rPr>
            </w:pPr>
            <w:r w:rsidRPr="00C10C16">
              <w:rPr>
                <w:rFonts w:ascii="Montserrat" w:hAnsi="Montserrat" w:cstheme="minorHAnsi"/>
                <w:b/>
                <w:bCs/>
                <w:color w:val="FDBF11"/>
                <w:sz w:val="18"/>
                <w:szCs w:val="18"/>
              </w:rPr>
              <w:t>Examples</w:t>
            </w:r>
          </w:p>
        </w:tc>
        <w:tc>
          <w:tcPr>
            <w:tcW w:w="2551" w:type="dxa"/>
            <w:shd w:val="clear" w:color="auto" w:fill="1A245B"/>
          </w:tcPr>
          <w:p w14:paraId="3760C489" w14:textId="7B00C4ED" w:rsidR="00750527" w:rsidRPr="00C10C16" w:rsidRDefault="00750527" w:rsidP="00E86CA8">
            <w:pPr>
              <w:spacing w:line="276" w:lineRule="auto"/>
              <w:contextualSpacing/>
              <w:rPr>
                <w:rFonts w:ascii="Montserrat" w:hAnsi="Montserrat" w:cstheme="minorHAnsi"/>
                <w:b/>
                <w:bCs/>
                <w:color w:val="FDBF11"/>
                <w:sz w:val="18"/>
                <w:szCs w:val="18"/>
              </w:rPr>
            </w:pPr>
            <w:r w:rsidRPr="00C10C16">
              <w:rPr>
                <w:rFonts w:ascii="Montserrat" w:hAnsi="Montserrat" w:cstheme="minorHAnsi"/>
                <w:b/>
                <w:bCs/>
                <w:color w:val="FDBF11"/>
                <w:sz w:val="18"/>
                <w:szCs w:val="18"/>
              </w:rPr>
              <w:t>Advantages</w:t>
            </w:r>
          </w:p>
        </w:tc>
        <w:tc>
          <w:tcPr>
            <w:tcW w:w="2552" w:type="dxa"/>
            <w:shd w:val="clear" w:color="auto" w:fill="1A245B"/>
          </w:tcPr>
          <w:p w14:paraId="1660929D" w14:textId="717FA77B" w:rsidR="00750527" w:rsidRPr="00C10C16" w:rsidRDefault="00750527" w:rsidP="00E86CA8">
            <w:pPr>
              <w:spacing w:line="276" w:lineRule="auto"/>
              <w:contextualSpacing/>
              <w:rPr>
                <w:rFonts w:ascii="Montserrat" w:hAnsi="Montserrat" w:cstheme="minorHAnsi"/>
                <w:b/>
                <w:bCs/>
                <w:color w:val="FDBF11"/>
                <w:sz w:val="18"/>
                <w:szCs w:val="18"/>
              </w:rPr>
            </w:pPr>
            <w:r w:rsidRPr="00C10C16">
              <w:rPr>
                <w:rFonts w:ascii="Montserrat" w:hAnsi="Montserrat" w:cstheme="minorHAnsi"/>
                <w:b/>
                <w:bCs/>
                <w:color w:val="FDBF11"/>
                <w:sz w:val="18"/>
                <w:szCs w:val="18"/>
              </w:rPr>
              <w:t>Disadvantages</w:t>
            </w:r>
          </w:p>
        </w:tc>
      </w:tr>
      <w:tr w:rsidR="00750527" w:rsidRPr="00C10C16" w14:paraId="7EB2922A" w14:textId="77777777" w:rsidTr="00C10C16">
        <w:trPr>
          <w:jc w:val="center"/>
        </w:trPr>
        <w:tc>
          <w:tcPr>
            <w:tcW w:w="2126" w:type="dxa"/>
            <w:tcBorders>
              <w:bottom w:val="single" w:sz="4" w:space="0" w:color="AEAAAA" w:themeColor="background2" w:themeShade="BF"/>
            </w:tcBorders>
            <w:shd w:val="clear" w:color="auto" w:fill="ECEEFA"/>
          </w:tcPr>
          <w:p w14:paraId="2681A4BC" w14:textId="2F3268CA"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Households</w:t>
            </w:r>
          </w:p>
        </w:tc>
        <w:tc>
          <w:tcPr>
            <w:tcW w:w="2268" w:type="dxa"/>
            <w:tcBorders>
              <w:bottom w:val="single" w:sz="4" w:space="0" w:color="AEAAAA" w:themeColor="background2" w:themeShade="BF"/>
            </w:tcBorders>
          </w:tcPr>
          <w:p w14:paraId="56F2917B" w14:textId="08010DA0"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Surveys or interviews of a member of the household</w:t>
            </w:r>
          </w:p>
        </w:tc>
        <w:tc>
          <w:tcPr>
            <w:tcW w:w="2551" w:type="dxa"/>
            <w:tcBorders>
              <w:bottom w:val="single" w:sz="4" w:space="0" w:color="AEAAAA" w:themeColor="background2" w:themeShade="BF"/>
            </w:tcBorders>
          </w:tcPr>
          <w:p w14:paraId="56997F89" w14:textId="54CB9675"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Most direct means of accessing data – logistically simple.</w:t>
            </w:r>
          </w:p>
        </w:tc>
        <w:tc>
          <w:tcPr>
            <w:tcW w:w="2552" w:type="dxa"/>
            <w:tcBorders>
              <w:bottom w:val="single" w:sz="4" w:space="0" w:color="AEAAAA" w:themeColor="background2" w:themeShade="BF"/>
            </w:tcBorders>
          </w:tcPr>
          <w:p w14:paraId="07E7F18C" w14:textId="77777777"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 xml:space="preserve">Can be slower and less cost-effective. </w:t>
            </w:r>
          </w:p>
          <w:p w14:paraId="47233527" w14:textId="63E83F40"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 xml:space="preserve">Responses may be biased. </w:t>
            </w:r>
          </w:p>
          <w:p w14:paraId="59BE904C" w14:textId="06034888"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Respondent may not recall details.</w:t>
            </w:r>
          </w:p>
        </w:tc>
      </w:tr>
      <w:tr w:rsidR="00750527" w:rsidRPr="00C10C16" w14:paraId="26BE78B9" w14:textId="77777777" w:rsidTr="00C10C16">
        <w:trPr>
          <w:jc w:val="center"/>
        </w:trPr>
        <w:tc>
          <w:tcPr>
            <w:tcW w:w="2126" w:type="dxa"/>
            <w:tcBorders>
              <w:top w:val="single" w:sz="4" w:space="0" w:color="AEAAAA" w:themeColor="background2" w:themeShade="BF"/>
            </w:tcBorders>
            <w:shd w:val="clear" w:color="auto" w:fill="ECEEFA"/>
          </w:tcPr>
          <w:p w14:paraId="239E5E4E" w14:textId="36427940"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Non-households</w:t>
            </w:r>
          </w:p>
        </w:tc>
        <w:tc>
          <w:tcPr>
            <w:tcW w:w="2268" w:type="dxa"/>
            <w:tcBorders>
              <w:top w:val="single" w:sz="4" w:space="0" w:color="AEAAAA" w:themeColor="background2" w:themeShade="BF"/>
            </w:tcBorders>
          </w:tcPr>
          <w:p w14:paraId="2463D3B2" w14:textId="5EE39290"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Accessing data from systems that maintain records about the household</w:t>
            </w:r>
            <w:r w:rsidR="008F1390" w:rsidRPr="00C10C16">
              <w:rPr>
                <w:rFonts w:ascii="Montserrat" w:hAnsi="Montserrat" w:cstheme="minorHAnsi"/>
                <w:color w:val="000000" w:themeColor="text1"/>
                <w:sz w:val="18"/>
                <w:szCs w:val="18"/>
              </w:rPr>
              <w:t xml:space="preserve"> (</w:t>
            </w:r>
            <w:r w:rsidR="006A4281" w:rsidRPr="00C10C16">
              <w:rPr>
                <w:rFonts w:ascii="Montserrat" w:hAnsi="Montserrat" w:cstheme="minorHAnsi"/>
                <w:color w:val="000000" w:themeColor="text1"/>
                <w:sz w:val="18"/>
                <w:szCs w:val="18"/>
              </w:rPr>
              <w:t>e.g.,</w:t>
            </w:r>
            <w:r w:rsidR="008F1390" w:rsidRPr="00C10C16">
              <w:rPr>
                <w:rFonts w:ascii="Montserrat" w:hAnsi="Montserrat" w:cstheme="minorHAnsi"/>
                <w:color w:val="000000" w:themeColor="text1"/>
                <w:sz w:val="18"/>
                <w:szCs w:val="18"/>
              </w:rPr>
              <w:t xml:space="preserve"> annual billing data collected from a retailer)</w:t>
            </w:r>
            <w:r w:rsidR="004C4B92" w:rsidRPr="00C10C16">
              <w:rPr>
                <w:rFonts w:ascii="Montserrat" w:hAnsi="Montserrat" w:cstheme="minorHAnsi"/>
                <w:color w:val="000000" w:themeColor="text1"/>
                <w:sz w:val="18"/>
                <w:szCs w:val="18"/>
              </w:rPr>
              <w:t>.</w:t>
            </w:r>
          </w:p>
        </w:tc>
        <w:tc>
          <w:tcPr>
            <w:tcW w:w="2551" w:type="dxa"/>
            <w:tcBorders>
              <w:top w:val="single" w:sz="4" w:space="0" w:color="AEAAAA" w:themeColor="background2" w:themeShade="BF"/>
            </w:tcBorders>
          </w:tcPr>
          <w:p w14:paraId="0D94925B" w14:textId="41D8EC81"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Can be faster and more cost-effective to gather data for multiple households at once.</w:t>
            </w:r>
          </w:p>
        </w:tc>
        <w:tc>
          <w:tcPr>
            <w:tcW w:w="2552" w:type="dxa"/>
            <w:tcBorders>
              <w:top w:val="single" w:sz="4" w:space="0" w:color="AEAAAA" w:themeColor="background2" w:themeShade="BF"/>
            </w:tcBorders>
          </w:tcPr>
          <w:p w14:paraId="3CC00344" w14:textId="2D4A2511"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Data access often restricted by privacy controls.</w:t>
            </w:r>
          </w:p>
          <w:p w14:paraId="17BF737E" w14:textId="676834D8" w:rsidR="00750527" w:rsidRPr="00C10C16" w:rsidRDefault="00750527" w:rsidP="00E86CA8">
            <w:pPr>
              <w:spacing w:line="276" w:lineRule="auto"/>
              <w:contextualSpacing/>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More logistically complex to collect.</w:t>
            </w:r>
          </w:p>
        </w:tc>
      </w:tr>
    </w:tbl>
    <w:p w14:paraId="559AFD4D" w14:textId="77777777" w:rsidR="00750527" w:rsidRPr="00C10C16" w:rsidRDefault="00750527" w:rsidP="00E86CA8">
      <w:pPr>
        <w:spacing w:line="276" w:lineRule="auto"/>
        <w:contextualSpacing/>
        <w:rPr>
          <w:rFonts w:ascii="Montserrat" w:hAnsi="Montserrat" w:cstheme="minorHAnsi"/>
          <w:sz w:val="18"/>
          <w:szCs w:val="18"/>
        </w:rPr>
      </w:pPr>
    </w:p>
    <w:p w14:paraId="411DC1A6" w14:textId="72680088" w:rsidR="00750527" w:rsidRPr="00C10C16" w:rsidRDefault="00750527" w:rsidP="00811F1B">
      <w:pPr>
        <w:pStyle w:val="NoSpacing"/>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Given these advantages and disadvantages</w:t>
      </w:r>
      <w:r w:rsidR="00C05DBF" w:rsidRPr="00C10C16">
        <w:rPr>
          <w:rFonts w:ascii="Montserrat" w:hAnsi="Montserrat"/>
          <w:color w:val="000000" w:themeColor="text1"/>
          <w:sz w:val="18"/>
          <w:szCs w:val="21"/>
          <w:lang w:val="en-GB"/>
        </w:rPr>
        <w:t>,</w:t>
      </w:r>
      <w:r w:rsidRPr="00C10C16">
        <w:rPr>
          <w:rFonts w:ascii="Montserrat" w:hAnsi="Montserrat"/>
          <w:color w:val="000000" w:themeColor="text1"/>
          <w:sz w:val="18"/>
          <w:szCs w:val="21"/>
          <w:lang w:val="en-GB"/>
        </w:rPr>
        <w:t xml:space="preserve"> it is not </w:t>
      </w:r>
      <w:r w:rsidR="004C4B92" w:rsidRPr="00C10C16">
        <w:rPr>
          <w:rFonts w:ascii="Montserrat" w:hAnsi="Montserrat"/>
          <w:color w:val="000000" w:themeColor="text1"/>
          <w:sz w:val="18"/>
          <w:szCs w:val="21"/>
          <w:lang w:val="en-GB"/>
        </w:rPr>
        <w:t>appropriate</w:t>
      </w:r>
      <w:r w:rsidRPr="00C10C16">
        <w:rPr>
          <w:rFonts w:ascii="Montserrat" w:hAnsi="Montserrat"/>
          <w:color w:val="000000" w:themeColor="text1"/>
          <w:sz w:val="18"/>
          <w:szCs w:val="21"/>
          <w:lang w:val="en-GB"/>
        </w:rPr>
        <w:t xml:space="preserve"> to make a global judgement about what sources are </w:t>
      </w:r>
      <w:r w:rsidR="004C4B92" w:rsidRPr="00C10C16">
        <w:rPr>
          <w:rFonts w:ascii="Montserrat" w:hAnsi="Montserrat"/>
          <w:color w:val="000000" w:themeColor="text1"/>
          <w:sz w:val="18"/>
          <w:szCs w:val="21"/>
          <w:lang w:val="en-GB"/>
        </w:rPr>
        <w:t>best</w:t>
      </w:r>
      <w:r w:rsidRPr="00C10C16">
        <w:rPr>
          <w:rFonts w:ascii="Montserrat" w:hAnsi="Montserrat"/>
          <w:color w:val="000000" w:themeColor="text1"/>
          <w:sz w:val="18"/>
          <w:szCs w:val="21"/>
          <w:lang w:val="en-GB"/>
        </w:rPr>
        <w:t xml:space="preserve"> for gathering energy hardship data. Rather, </w:t>
      </w:r>
      <w:r w:rsidR="00662A4F" w:rsidRPr="00C10C16">
        <w:rPr>
          <w:rFonts w:ascii="Montserrat" w:hAnsi="Montserrat"/>
          <w:color w:val="000000" w:themeColor="text1"/>
          <w:sz w:val="18"/>
          <w:szCs w:val="21"/>
          <w:lang w:val="en-GB"/>
        </w:rPr>
        <w:t xml:space="preserve">it seems clear that </w:t>
      </w:r>
      <w:r w:rsidR="008F1390" w:rsidRPr="00C10C16">
        <w:rPr>
          <w:rFonts w:ascii="Montserrat" w:hAnsi="Montserrat"/>
          <w:color w:val="000000" w:themeColor="text1"/>
          <w:sz w:val="18"/>
          <w:szCs w:val="21"/>
          <w:lang w:val="en-GB"/>
        </w:rPr>
        <w:t>some detailed measures (</w:t>
      </w:r>
      <w:r w:rsidR="006A4281" w:rsidRPr="00C10C16">
        <w:rPr>
          <w:rFonts w:ascii="Montserrat" w:hAnsi="Montserrat"/>
          <w:color w:val="000000" w:themeColor="text1"/>
          <w:sz w:val="18"/>
          <w:szCs w:val="21"/>
          <w:lang w:val="en-GB"/>
        </w:rPr>
        <w:t>e.g.,</w:t>
      </w:r>
      <w:r w:rsidR="008F1390" w:rsidRPr="00C10C16">
        <w:rPr>
          <w:rFonts w:ascii="Montserrat" w:hAnsi="Montserrat"/>
          <w:color w:val="000000" w:themeColor="text1"/>
          <w:sz w:val="18"/>
          <w:szCs w:val="21"/>
          <w:lang w:val="en-GB"/>
        </w:rPr>
        <w:t xml:space="preserve"> energy consumption over the </w:t>
      </w:r>
      <w:r w:rsidR="00C05DBF" w:rsidRPr="00C10C16">
        <w:rPr>
          <w:rFonts w:ascii="Montserrat" w:hAnsi="Montserrat"/>
          <w:color w:val="000000" w:themeColor="text1"/>
          <w:sz w:val="18"/>
          <w:szCs w:val="21"/>
          <w:lang w:val="en-GB"/>
        </w:rPr>
        <w:t>p</w:t>
      </w:r>
      <w:r w:rsidR="008F1390" w:rsidRPr="00C10C16">
        <w:rPr>
          <w:rFonts w:ascii="Montserrat" w:hAnsi="Montserrat"/>
          <w:color w:val="000000" w:themeColor="text1"/>
          <w:sz w:val="18"/>
          <w:szCs w:val="21"/>
          <w:lang w:val="en-GB"/>
        </w:rPr>
        <w:t xml:space="preserve">ast year) are best gathered by non-household sources (because of the risk of </w:t>
      </w:r>
      <w:r w:rsidR="004C4B92" w:rsidRPr="00C10C16">
        <w:rPr>
          <w:rFonts w:ascii="Montserrat" w:hAnsi="Montserrat"/>
          <w:color w:val="000000" w:themeColor="text1"/>
          <w:sz w:val="18"/>
          <w:szCs w:val="21"/>
          <w:lang w:val="en-GB"/>
        </w:rPr>
        <w:t>household</w:t>
      </w:r>
      <w:r w:rsidR="002A0241" w:rsidRPr="00C10C16">
        <w:rPr>
          <w:rFonts w:ascii="Montserrat" w:hAnsi="Montserrat"/>
          <w:color w:val="000000" w:themeColor="text1"/>
          <w:sz w:val="18"/>
          <w:szCs w:val="21"/>
          <w:lang w:val="en-GB"/>
        </w:rPr>
        <w:t>s</w:t>
      </w:r>
      <w:r w:rsidR="00C05DBF" w:rsidRPr="00C10C16">
        <w:rPr>
          <w:rFonts w:ascii="Montserrat" w:hAnsi="Montserrat"/>
          <w:color w:val="000000" w:themeColor="text1"/>
          <w:sz w:val="18"/>
          <w:szCs w:val="21"/>
          <w:lang w:val="en-GB"/>
        </w:rPr>
        <w:t xml:space="preserve"> being</w:t>
      </w:r>
      <w:r w:rsidR="004C4B92" w:rsidRPr="00C10C16">
        <w:rPr>
          <w:rFonts w:ascii="Montserrat" w:hAnsi="Montserrat"/>
          <w:color w:val="000000" w:themeColor="text1"/>
          <w:sz w:val="18"/>
          <w:szCs w:val="21"/>
          <w:lang w:val="en-GB"/>
        </w:rPr>
        <w:t xml:space="preserve"> </w:t>
      </w:r>
      <w:r w:rsidR="008F1390" w:rsidRPr="00C10C16">
        <w:rPr>
          <w:rFonts w:ascii="Montserrat" w:hAnsi="Montserrat"/>
          <w:color w:val="000000" w:themeColor="text1"/>
          <w:sz w:val="18"/>
          <w:szCs w:val="21"/>
          <w:lang w:val="en-GB"/>
        </w:rPr>
        <w:t>inaccura</w:t>
      </w:r>
      <w:r w:rsidR="00C05DBF" w:rsidRPr="00C10C16">
        <w:rPr>
          <w:rFonts w:ascii="Montserrat" w:hAnsi="Montserrat"/>
          <w:color w:val="000000" w:themeColor="text1"/>
          <w:sz w:val="18"/>
          <w:szCs w:val="21"/>
          <w:lang w:val="en-GB"/>
        </w:rPr>
        <w:t xml:space="preserve">te or unable </w:t>
      </w:r>
      <w:r w:rsidR="008F1390" w:rsidRPr="00C10C16">
        <w:rPr>
          <w:rFonts w:ascii="Montserrat" w:hAnsi="Montserrat"/>
          <w:color w:val="000000" w:themeColor="text1"/>
          <w:sz w:val="18"/>
          <w:szCs w:val="21"/>
          <w:lang w:val="en-GB"/>
        </w:rPr>
        <w:t xml:space="preserve">to </w:t>
      </w:r>
      <w:r w:rsidR="004C4B92" w:rsidRPr="00C10C16">
        <w:rPr>
          <w:rFonts w:ascii="Montserrat" w:hAnsi="Montserrat"/>
          <w:color w:val="000000" w:themeColor="text1"/>
          <w:sz w:val="18"/>
          <w:szCs w:val="21"/>
          <w:lang w:val="en-GB"/>
        </w:rPr>
        <w:t>report</w:t>
      </w:r>
      <w:r w:rsidR="008F1390" w:rsidRPr="00C10C16">
        <w:rPr>
          <w:rFonts w:ascii="Montserrat" w:hAnsi="Montserrat"/>
          <w:color w:val="000000" w:themeColor="text1"/>
          <w:sz w:val="18"/>
          <w:szCs w:val="21"/>
          <w:lang w:val="en-GB"/>
        </w:rPr>
        <w:t>, as well as the impos</w:t>
      </w:r>
      <w:r w:rsidR="002A0241" w:rsidRPr="00C10C16">
        <w:rPr>
          <w:rFonts w:ascii="Montserrat" w:hAnsi="Montserrat"/>
          <w:color w:val="000000" w:themeColor="text1"/>
          <w:sz w:val="18"/>
          <w:szCs w:val="21"/>
          <w:lang w:val="en-GB"/>
        </w:rPr>
        <w:t>i</w:t>
      </w:r>
      <w:r w:rsidR="008F1390" w:rsidRPr="00C10C16">
        <w:rPr>
          <w:rFonts w:ascii="Montserrat" w:hAnsi="Montserrat"/>
          <w:color w:val="000000" w:themeColor="text1"/>
          <w:sz w:val="18"/>
          <w:szCs w:val="21"/>
          <w:lang w:val="en-GB"/>
        </w:rPr>
        <w:t>t</w:t>
      </w:r>
      <w:r w:rsidR="002A0241" w:rsidRPr="00C10C16">
        <w:rPr>
          <w:rFonts w:ascii="Montserrat" w:hAnsi="Montserrat"/>
          <w:color w:val="000000" w:themeColor="text1"/>
          <w:sz w:val="18"/>
          <w:szCs w:val="21"/>
          <w:lang w:val="en-GB"/>
        </w:rPr>
        <w:t>ion</w:t>
      </w:r>
      <w:r w:rsidR="008F1390" w:rsidRPr="00C10C16">
        <w:rPr>
          <w:rFonts w:ascii="Montserrat" w:hAnsi="Montserrat"/>
          <w:color w:val="000000" w:themeColor="text1"/>
          <w:sz w:val="18"/>
          <w:szCs w:val="21"/>
          <w:lang w:val="en-GB"/>
        </w:rPr>
        <w:t xml:space="preserve"> on household</w:t>
      </w:r>
      <w:r w:rsidR="00C05DBF" w:rsidRPr="00C10C16">
        <w:rPr>
          <w:rFonts w:ascii="Montserrat" w:hAnsi="Montserrat"/>
          <w:color w:val="000000" w:themeColor="text1"/>
          <w:sz w:val="18"/>
          <w:szCs w:val="21"/>
          <w:lang w:val="en-GB"/>
        </w:rPr>
        <w:t>s</w:t>
      </w:r>
      <w:r w:rsidR="001A69DC" w:rsidRPr="00C10C16">
        <w:rPr>
          <w:rFonts w:ascii="Montserrat" w:hAnsi="Montserrat"/>
          <w:color w:val="000000" w:themeColor="text1"/>
          <w:sz w:val="18"/>
          <w:szCs w:val="21"/>
          <w:lang w:val="en-GB"/>
        </w:rPr>
        <w:t>’</w:t>
      </w:r>
      <w:r w:rsidR="007D6A59" w:rsidRPr="00C10C16">
        <w:rPr>
          <w:rFonts w:ascii="Montserrat" w:hAnsi="Montserrat"/>
          <w:color w:val="000000" w:themeColor="text1"/>
          <w:sz w:val="18"/>
          <w:szCs w:val="21"/>
          <w:lang w:val="en-GB"/>
        </w:rPr>
        <w:t xml:space="preserve"> </w:t>
      </w:r>
      <w:r w:rsidR="008F1390" w:rsidRPr="00C10C16">
        <w:rPr>
          <w:rFonts w:ascii="Montserrat" w:hAnsi="Montserrat"/>
          <w:color w:val="000000" w:themeColor="text1"/>
          <w:sz w:val="18"/>
          <w:szCs w:val="21"/>
          <w:lang w:val="en-GB"/>
        </w:rPr>
        <w:t>time)</w:t>
      </w:r>
      <w:r w:rsidR="009F023A" w:rsidRPr="00C10C16">
        <w:rPr>
          <w:rFonts w:ascii="Montserrat" w:hAnsi="Montserrat"/>
          <w:color w:val="000000" w:themeColor="text1"/>
          <w:sz w:val="18"/>
          <w:szCs w:val="21"/>
          <w:lang w:val="en-GB"/>
        </w:rPr>
        <w:t>,</w:t>
      </w:r>
      <w:r w:rsidR="008F1390" w:rsidRPr="00C10C16">
        <w:rPr>
          <w:rFonts w:ascii="Montserrat" w:hAnsi="Montserrat"/>
          <w:color w:val="000000" w:themeColor="text1"/>
          <w:sz w:val="18"/>
          <w:szCs w:val="21"/>
          <w:lang w:val="en-GB"/>
        </w:rPr>
        <w:t xml:space="preserve"> </w:t>
      </w:r>
      <w:r w:rsidR="004C4B92" w:rsidRPr="00C10C16">
        <w:rPr>
          <w:rFonts w:ascii="Montserrat" w:hAnsi="Montserrat"/>
          <w:color w:val="000000" w:themeColor="text1"/>
          <w:sz w:val="18"/>
          <w:szCs w:val="21"/>
          <w:lang w:val="en-GB"/>
        </w:rPr>
        <w:t xml:space="preserve">while </w:t>
      </w:r>
      <w:r w:rsidR="008F1390" w:rsidRPr="00C10C16">
        <w:rPr>
          <w:rFonts w:ascii="Montserrat" w:hAnsi="Montserrat"/>
          <w:color w:val="000000" w:themeColor="text1"/>
          <w:sz w:val="18"/>
          <w:szCs w:val="21"/>
          <w:lang w:val="en-GB"/>
        </w:rPr>
        <w:t>other measures (</w:t>
      </w:r>
      <w:r w:rsidR="006A4281" w:rsidRPr="00C10C16">
        <w:rPr>
          <w:rFonts w:ascii="Montserrat" w:hAnsi="Montserrat"/>
          <w:color w:val="000000" w:themeColor="text1"/>
          <w:sz w:val="18"/>
          <w:szCs w:val="21"/>
          <w:lang w:val="en-GB"/>
        </w:rPr>
        <w:t>e.g.,</w:t>
      </w:r>
      <w:r w:rsidR="008F1390" w:rsidRPr="00C10C16">
        <w:rPr>
          <w:rFonts w:ascii="Montserrat" w:hAnsi="Montserrat"/>
          <w:color w:val="000000" w:themeColor="text1"/>
          <w:sz w:val="18"/>
          <w:szCs w:val="21"/>
          <w:lang w:val="en-GB"/>
        </w:rPr>
        <w:t xml:space="preserve"> </w:t>
      </w:r>
      <w:r w:rsidR="00C05DBF" w:rsidRPr="00C10C16">
        <w:rPr>
          <w:rFonts w:ascii="Montserrat" w:hAnsi="Montserrat"/>
          <w:color w:val="000000" w:themeColor="text1"/>
          <w:sz w:val="18"/>
          <w:szCs w:val="21"/>
          <w:lang w:val="en-GB"/>
        </w:rPr>
        <w:t>subjective</w:t>
      </w:r>
      <w:r w:rsidR="008F1390" w:rsidRPr="00C10C16">
        <w:rPr>
          <w:rFonts w:ascii="Montserrat" w:hAnsi="Montserrat"/>
          <w:color w:val="000000" w:themeColor="text1"/>
          <w:sz w:val="18"/>
          <w:szCs w:val="21"/>
          <w:lang w:val="en-GB"/>
        </w:rPr>
        <w:t xml:space="preserve"> stress associated with paying bills) can be collected </w:t>
      </w:r>
      <w:r w:rsidR="002D7E04" w:rsidRPr="00C10C16">
        <w:rPr>
          <w:rFonts w:ascii="Montserrat" w:hAnsi="Montserrat"/>
          <w:i/>
          <w:iCs/>
          <w:color w:val="000000" w:themeColor="text1"/>
          <w:sz w:val="18"/>
          <w:szCs w:val="21"/>
          <w:lang w:val="en-GB"/>
        </w:rPr>
        <w:t>only</w:t>
      </w:r>
      <w:r w:rsidR="002D7E04" w:rsidRPr="00C10C16">
        <w:rPr>
          <w:rFonts w:ascii="Montserrat" w:hAnsi="Montserrat"/>
          <w:color w:val="000000" w:themeColor="text1"/>
          <w:sz w:val="18"/>
          <w:szCs w:val="21"/>
          <w:lang w:val="en-GB"/>
        </w:rPr>
        <w:t xml:space="preserve"> </w:t>
      </w:r>
      <w:r w:rsidR="008F1390" w:rsidRPr="00C10C16">
        <w:rPr>
          <w:rFonts w:ascii="Montserrat" w:hAnsi="Montserrat"/>
          <w:color w:val="000000" w:themeColor="text1"/>
          <w:sz w:val="18"/>
          <w:szCs w:val="21"/>
          <w:lang w:val="en-GB"/>
        </w:rPr>
        <w:t xml:space="preserve">from households themselves. </w:t>
      </w:r>
    </w:p>
    <w:p w14:paraId="1C14EE57" w14:textId="7FA31E5E" w:rsidR="005D1BB5" w:rsidRPr="00C10C16" w:rsidRDefault="000778AE" w:rsidP="00C10C16">
      <w:pPr>
        <w:pStyle w:val="Heading4"/>
        <w:numPr>
          <w:ilvl w:val="2"/>
          <w:numId w:val="23"/>
        </w:numPr>
        <w:ind w:left="426" w:hanging="426"/>
        <w:rPr>
          <w:rFonts w:ascii="Montserrat" w:hAnsi="Montserrat" w:cstheme="minorHAnsi"/>
          <w:color w:val="2D3D9F"/>
          <w:sz w:val="18"/>
          <w:szCs w:val="21"/>
        </w:rPr>
      </w:pPr>
      <w:bookmarkStart w:id="11" w:name="_Toc121994012"/>
      <w:bookmarkStart w:id="12" w:name="_Toc134362962"/>
      <w:bookmarkStart w:id="13" w:name="_Toc65408059"/>
      <w:bookmarkStart w:id="14" w:name="_Toc75875393"/>
      <w:r>
        <w:rPr>
          <w:rFonts w:ascii="Montserrat" w:hAnsi="Montserrat"/>
          <w:noProof/>
          <w:color w:val="000000" w:themeColor="text1"/>
          <w:sz w:val="18"/>
          <w:szCs w:val="21"/>
        </w:rPr>
        <w:drawing>
          <wp:anchor distT="0" distB="0" distL="114300" distR="114300" simplePos="0" relativeHeight="251694080" behindDoc="0" locked="0" layoutInCell="1" allowOverlap="1" wp14:anchorId="5EEFD720" wp14:editId="7C4A5292">
            <wp:simplePos x="0" y="0"/>
            <wp:positionH relativeFrom="leftMargin">
              <wp:posOffset>249555</wp:posOffset>
            </wp:positionH>
            <wp:positionV relativeFrom="paragraph">
              <wp:posOffset>0</wp:posOffset>
            </wp:positionV>
            <wp:extent cx="297180" cy="297180"/>
            <wp:effectExtent l="0" t="0" r="7620" b="7620"/>
            <wp:wrapNone/>
            <wp:docPr id="199155767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57673" name="Picture 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7F0A1D" w:rsidRPr="00C10C16">
        <w:rPr>
          <w:rFonts w:ascii="Montserrat" w:hAnsi="Montserrat" w:cstheme="minorHAnsi"/>
          <w:color w:val="2D3D9F"/>
          <w:sz w:val="18"/>
          <w:szCs w:val="21"/>
        </w:rPr>
        <w:t xml:space="preserve">Energy </w:t>
      </w:r>
      <w:r w:rsidR="005D1BB5" w:rsidRPr="00C10C16">
        <w:rPr>
          <w:rFonts w:ascii="Montserrat" w:hAnsi="Montserrat" w:cstheme="minorHAnsi"/>
          <w:color w:val="2D3D9F"/>
          <w:sz w:val="18"/>
          <w:szCs w:val="21"/>
        </w:rPr>
        <w:t>Burden</w:t>
      </w:r>
      <w:bookmarkEnd w:id="11"/>
      <w:bookmarkEnd w:id="12"/>
    </w:p>
    <w:p w14:paraId="79F74213" w14:textId="5AB33586" w:rsidR="005D1BB5" w:rsidRPr="00C10C16" w:rsidRDefault="00377691" w:rsidP="00811F1B">
      <w:pPr>
        <w:pStyle w:val="NoSpacing"/>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Energy burden</w:t>
      </w:r>
      <w:r w:rsidR="00273BC8" w:rsidRPr="00C10C16">
        <w:rPr>
          <w:rFonts w:ascii="Montserrat" w:hAnsi="Montserrat"/>
          <w:color w:val="000000" w:themeColor="text1"/>
          <w:sz w:val="18"/>
          <w:szCs w:val="21"/>
          <w:lang w:val="en-GB"/>
        </w:rPr>
        <w:t xml:space="preserve"> is </w:t>
      </w:r>
      <w:r w:rsidRPr="00C10C16">
        <w:rPr>
          <w:rFonts w:ascii="Montserrat" w:hAnsi="Montserrat"/>
          <w:color w:val="000000" w:themeColor="text1"/>
          <w:sz w:val="18"/>
          <w:szCs w:val="21"/>
          <w:lang w:val="en-GB"/>
        </w:rPr>
        <w:t xml:space="preserve">an expenditure-based indicator that measures the percentage of household income used to pay for energy. </w:t>
      </w:r>
      <w:r w:rsidR="006546DD" w:rsidRPr="00C10C16">
        <w:rPr>
          <w:rFonts w:ascii="Montserrat" w:hAnsi="Montserrat"/>
          <w:color w:val="000000" w:themeColor="text1"/>
          <w:sz w:val="18"/>
          <w:szCs w:val="21"/>
          <w:lang w:val="en-GB"/>
        </w:rPr>
        <w:t>Phase</w:t>
      </w:r>
      <w:r w:rsidRPr="00C10C16">
        <w:rPr>
          <w:rFonts w:ascii="Montserrat" w:hAnsi="Montserrat"/>
          <w:color w:val="000000" w:themeColor="text1"/>
          <w:sz w:val="18"/>
          <w:szCs w:val="21"/>
          <w:lang w:val="en-GB"/>
        </w:rPr>
        <w:t xml:space="preserve"> </w:t>
      </w:r>
      <w:r w:rsidR="005D1BB5" w:rsidRPr="00C10C16">
        <w:rPr>
          <w:rFonts w:ascii="Montserrat" w:hAnsi="Montserrat"/>
          <w:color w:val="000000" w:themeColor="text1"/>
          <w:sz w:val="18"/>
          <w:szCs w:val="21"/>
          <w:lang w:val="en-GB"/>
        </w:rPr>
        <w:t xml:space="preserve">1 of this research (using the </w:t>
      </w:r>
      <w:r w:rsidR="00BB71BE" w:rsidRPr="00C10C16">
        <w:rPr>
          <w:rFonts w:ascii="Montserrat" w:eastAsiaTheme="majorEastAsia" w:hAnsi="Montserrat"/>
          <w:color w:val="000000" w:themeColor="text1"/>
          <w:sz w:val="18"/>
          <w:szCs w:val="21"/>
          <w:lang w:val="en-GB"/>
        </w:rPr>
        <w:t>Household, Income and Labour Dynamics in Australia (</w:t>
      </w:r>
      <w:r w:rsidR="005D1BB5" w:rsidRPr="00C10C16">
        <w:rPr>
          <w:rFonts w:ascii="Montserrat" w:hAnsi="Montserrat"/>
          <w:color w:val="000000" w:themeColor="text1"/>
          <w:sz w:val="18"/>
          <w:szCs w:val="21"/>
          <w:lang w:val="en-GB"/>
        </w:rPr>
        <w:t>HILDA</w:t>
      </w:r>
      <w:r w:rsidR="00BB71BE" w:rsidRPr="00C10C16">
        <w:rPr>
          <w:rFonts w:ascii="Montserrat" w:hAnsi="Montserrat"/>
          <w:color w:val="000000" w:themeColor="text1"/>
          <w:sz w:val="18"/>
          <w:szCs w:val="21"/>
          <w:lang w:val="en-GB"/>
        </w:rPr>
        <w:t>)</w:t>
      </w:r>
      <w:r w:rsidR="005D1BB5" w:rsidRPr="00C10C16">
        <w:rPr>
          <w:rFonts w:ascii="Montserrat" w:hAnsi="Montserrat"/>
          <w:color w:val="000000" w:themeColor="text1"/>
          <w:sz w:val="18"/>
          <w:szCs w:val="21"/>
          <w:lang w:val="en-GB"/>
        </w:rPr>
        <w:t xml:space="preserve"> data set)</w:t>
      </w:r>
      <w:r w:rsidR="00172FBA" w:rsidRPr="00C10C16">
        <w:rPr>
          <w:rFonts w:ascii="Montserrat" w:hAnsi="Montserrat"/>
          <w:color w:val="000000" w:themeColor="text1"/>
          <w:sz w:val="18"/>
          <w:szCs w:val="21"/>
          <w:lang w:val="en-GB"/>
        </w:rPr>
        <w:t xml:space="preserve"> assessed</w:t>
      </w:r>
      <w:r w:rsidR="005D1BB5" w:rsidRPr="00C10C16">
        <w:rPr>
          <w:rFonts w:ascii="Montserrat" w:hAnsi="Montserrat"/>
          <w:b/>
          <w:bCs/>
          <w:color w:val="000000" w:themeColor="text1"/>
          <w:sz w:val="18"/>
          <w:szCs w:val="21"/>
          <w:lang w:val="en-GB"/>
        </w:rPr>
        <w:t xml:space="preserve"> </w:t>
      </w:r>
      <w:r w:rsidR="005D1BB5" w:rsidRPr="00C10C16">
        <w:rPr>
          <w:rFonts w:ascii="Montserrat" w:hAnsi="Montserrat"/>
          <w:color w:val="000000" w:themeColor="text1"/>
          <w:sz w:val="18"/>
          <w:szCs w:val="21"/>
          <w:lang w:val="en-GB"/>
        </w:rPr>
        <w:t xml:space="preserve">the percentage of household income used to pay for energy. </w:t>
      </w:r>
      <w:r w:rsidR="008A059E" w:rsidRPr="00C10C16">
        <w:rPr>
          <w:rFonts w:ascii="Montserrat" w:hAnsi="Montserrat"/>
          <w:color w:val="000000" w:themeColor="text1"/>
          <w:sz w:val="18"/>
          <w:szCs w:val="21"/>
          <w:lang w:val="en-GB"/>
        </w:rPr>
        <w:t>T</w:t>
      </w:r>
      <w:r w:rsidR="005D1BB5" w:rsidRPr="00C10C16">
        <w:rPr>
          <w:rFonts w:ascii="Montserrat" w:hAnsi="Montserrat"/>
          <w:color w:val="000000" w:themeColor="text1"/>
          <w:sz w:val="18"/>
          <w:szCs w:val="21"/>
          <w:lang w:val="en-GB"/>
        </w:rPr>
        <w:t xml:space="preserve">hree times the median energy burden (2% of income) </w:t>
      </w:r>
      <w:r w:rsidR="00FE6218" w:rsidRPr="00C10C16">
        <w:rPr>
          <w:rFonts w:ascii="Montserrat" w:hAnsi="Montserrat"/>
          <w:color w:val="000000" w:themeColor="text1"/>
          <w:sz w:val="18"/>
          <w:szCs w:val="21"/>
          <w:lang w:val="en-GB"/>
        </w:rPr>
        <w:t xml:space="preserve">was used </w:t>
      </w:r>
      <w:r w:rsidR="005D1BB5" w:rsidRPr="00C10C16">
        <w:rPr>
          <w:rFonts w:ascii="Montserrat" w:hAnsi="Montserrat"/>
          <w:color w:val="000000" w:themeColor="text1"/>
          <w:sz w:val="18"/>
          <w:szCs w:val="21"/>
          <w:lang w:val="en-GB"/>
        </w:rPr>
        <w:t>as a cut-off, identif</w:t>
      </w:r>
      <w:r w:rsidR="00172FBA" w:rsidRPr="00C10C16">
        <w:rPr>
          <w:rFonts w:ascii="Montserrat" w:hAnsi="Montserrat"/>
          <w:color w:val="000000" w:themeColor="text1"/>
          <w:sz w:val="18"/>
          <w:szCs w:val="21"/>
          <w:lang w:val="en-GB"/>
        </w:rPr>
        <w:t>ying</w:t>
      </w:r>
      <w:r w:rsidR="005D1BB5" w:rsidRPr="00C10C16">
        <w:rPr>
          <w:rFonts w:ascii="Montserrat" w:hAnsi="Montserrat"/>
          <w:color w:val="000000" w:themeColor="text1"/>
          <w:sz w:val="18"/>
          <w:szCs w:val="21"/>
          <w:lang w:val="en-GB"/>
        </w:rPr>
        <w:t xml:space="preserve"> households with an energy burden of 6% as having “high” energy burden.</w:t>
      </w:r>
      <w:r w:rsidR="000876DE" w:rsidRPr="00C10C16">
        <w:rPr>
          <w:rFonts w:ascii="Montserrat" w:hAnsi="Montserrat"/>
          <w:color w:val="000000" w:themeColor="text1"/>
          <w:sz w:val="18"/>
          <w:szCs w:val="21"/>
          <w:lang w:val="en-GB"/>
        </w:rPr>
        <w:t xml:space="preserve"> </w:t>
      </w:r>
      <w:r w:rsidR="00172FBA" w:rsidRPr="00C10C16">
        <w:rPr>
          <w:rFonts w:ascii="Montserrat" w:hAnsi="Montserrat"/>
          <w:color w:val="000000" w:themeColor="text1"/>
          <w:sz w:val="18"/>
          <w:szCs w:val="21"/>
          <w:lang w:val="en-GB"/>
        </w:rPr>
        <w:t>This metric can define h</w:t>
      </w:r>
      <w:r w:rsidR="000876DE" w:rsidRPr="00C10C16">
        <w:rPr>
          <w:rFonts w:ascii="Montserrat" w:hAnsi="Montserrat"/>
          <w:color w:val="000000" w:themeColor="text1"/>
          <w:sz w:val="18"/>
          <w:szCs w:val="21"/>
          <w:lang w:val="en-GB"/>
        </w:rPr>
        <w:t>ouseholds</w:t>
      </w:r>
      <w:r w:rsidR="00F26FE5" w:rsidRPr="00C10C16">
        <w:rPr>
          <w:rFonts w:ascii="Montserrat" w:hAnsi="Montserrat"/>
          <w:color w:val="000000" w:themeColor="text1"/>
          <w:sz w:val="18"/>
          <w:szCs w:val="21"/>
          <w:lang w:val="en-GB"/>
        </w:rPr>
        <w:t xml:space="preserve"> facing heightened</w:t>
      </w:r>
      <w:r w:rsidR="000876DE" w:rsidRPr="00C10C16">
        <w:rPr>
          <w:rFonts w:ascii="Montserrat" w:hAnsi="Montserrat"/>
          <w:color w:val="000000" w:themeColor="text1"/>
          <w:sz w:val="18"/>
          <w:szCs w:val="21"/>
          <w:lang w:val="en-GB"/>
        </w:rPr>
        <w:t xml:space="preserve"> </w:t>
      </w:r>
      <w:r w:rsidR="00F26FE5" w:rsidRPr="00C10C16">
        <w:rPr>
          <w:rFonts w:ascii="Montserrat" w:hAnsi="Montserrat"/>
          <w:color w:val="000000" w:themeColor="text1"/>
          <w:sz w:val="18"/>
          <w:szCs w:val="21"/>
          <w:lang w:val="en-GB"/>
        </w:rPr>
        <w:t xml:space="preserve">vulnerability </w:t>
      </w:r>
      <w:r w:rsidR="000876DE" w:rsidRPr="00C10C16">
        <w:rPr>
          <w:rFonts w:ascii="Montserrat" w:hAnsi="Montserrat"/>
          <w:color w:val="000000" w:themeColor="text1"/>
          <w:sz w:val="18"/>
          <w:szCs w:val="21"/>
          <w:lang w:val="en-GB"/>
        </w:rPr>
        <w:t>as those with a</w:t>
      </w:r>
      <w:r w:rsidR="00A551F5" w:rsidRPr="00C10C16">
        <w:rPr>
          <w:rFonts w:ascii="Montserrat" w:hAnsi="Montserrat"/>
          <w:color w:val="000000" w:themeColor="text1"/>
          <w:sz w:val="18"/>
          <w:szCs w:val="21"/>
          <w:lang w:val="en-GB"/>
        </w:rPr>
        <w:t xml:space="preserve">n </w:t>
      </w:r>
      <w:r w:rsidR="000778AE">
        <w:rPr>
          <w:rFonts w:ascii="Montserrat" w:hAnsi="Montserrat"/>
          <w:noProof/>
          <w:color w:val="000000" w:themeColor="text1"/>
          <w:sz w:val="18"/>
          <w:szCs w:val="21"/>
          <w:lang w:val="en-GB"/>
        </w:rPr>
        <w:drawing>
          <wp:anchor distT="0" distB="0" distL="114300" distR="114300" simplePos="0" relativeHeight="251695104" behindDoc="0" locked="0" layoutInCell="1" allowOverlap="1" wp14:anchorId="1BBCF054" wp14:editId="4A4EAFE3">
            <wp:simplePos x="0" y="0"/>
            <wp:positionH relativeFrom="column">
              <wp:posOffset>-371475</wp:posOffset>
            </wp:positionH>
            <wp:positionV relativeFrom="paragraph">
              <wp:posOffset>435610</wp:posOffset>
            </wp:positionV>
            <wp:extent cx="297180" cy="297180"/>
            <wp:effectExtent l="0" t="0" r="7620" b="7620"/>
            <wp:wrapNone/>
            <wp:docPr id="68279669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6698" name="Picture 7">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A551F5" w:rsidRPr="00C10C16">
        <w:rPr>
          <w:rFonts w:ascii="Montserrat" w:hAnsi="Montserrat"/>
          <w:color w:val="000000" w:themeColor="text1"/>
          <w:sz w:val="18"/>
          <w:szCs w:val="21"/>
          <w:lang w:val="en-GB"/>
        </w:rPr>
        <w:t>energy-to-income</w:t>
      </w:r>
      <w:r w:rsidR="000876DE" w:rsidRPr="00C10C16">
        <w:rPr>
          <w:rFonts w:ascii="Montserrat" w:hAnsi="Montserrat"/>
          <w:color w:val="000000" w:themeColor="text1"/>
          <w:sz w:val="18"/>
          <w:szCs w:val="21"/>
          <w:lang w:val="en-GB"/>
        </w:rPr>
        <w:t xml:space="preserve"> ratio that is close to the cut-off (e.g., between 5% and 6%).</w:t>
      </w:r>
    </w:p>
    <w:p w14:paraId="3E354658" w14:textId="06499591" w:rsidR="007F0A1D" w:rsidRPr="00C10C16" w:rsidRDefault="005D1BB5" w:rsidP="00C10C16">
      <w:pPr>
        <w:pStyle w:val="Heading4"/>
        <w:numPr>
          <w:ilvl w:val="2"/>
          <w:numId w:val="23"/>
        </w:numPr>
        <w:ind w:left="426" w:hanging="426"/>
        <w:rPr>
          <w:rFonts w:ascii="Montserrat" w:hAnsi="Montserrat" w:cstheme="minorHAnsi"/>
          <w:color w:val="2D3D9F"/>
          <w:sz w:val="18"/>
          <w:szCs w:val="21"/>
        </w:rPr>
      </w:pPr>
      <w:bookmarkStart w:id="15" w:name="_Toc121994013"/>
      <w:bookmarkStart w:id="16" w:name="_Toc134362963"/>
      <w:r w:rsidRPr="00C10C16">
        <w:rPr>
          <w:rFonts w:ascii="Montserrat" w:hAnsi="Montserrat" w:cstheme="minorHAnsi"/>
          <w:color w:val="2D3D9F"/>
          <w:sz w:val="18"/>
          <w:szCs w:val="21"/>
        </w:rPr>
        <w:lastRenderedPageBreak/>
        <w:t xml:space="preserve">Energy </w:t>
      </w:r>
      <w:bookmarkEnd w:id="13"/>
      <w:bookmarkEnd w:id="14"/>
      <w:r w:rsidR="00657F65" w:rsidRPr="00C10C16">
        <w:rPr>
          <w:rFonts w:ascii="Montserrat" w:hAnsi="Montserrat" w:cstheme="minorHAnsi"/>
          <w:color w:val="2D3D9F"/>
          <w:sz w:val="18"/>
          <w:szCs w:val="21"/>
        </w:rPr>
        <w:t>Poverty</w:t>
      </w:r>
      <w:bookmarkEnd w:id="15"/>
      <w:bookmarkEnd w:id="16"/>
    </w:p>
    <w:p w14:paraId="1CD87989" w14:textId="28788DBF" w:rsidR="007F0A1D" w:rsidRPr="00C10C16" w:rsidRDefault="00377691" w:rsidP="00811F1B">
      <w:pPr>
        <w:pStyle w:val="NoSpacing"/>
        <w:rPr>
          <w:rFonts w:ascii="Montserrat" w:eastAsia="Calibri" w:hAnsi="Montserrat"/>
          <w:sz w:val="18"/>
          <w:szCs w:val="18"/>
          <w:lang w:val="en-GB" w:bidi="en-US"/>
        </w:rPr>
      </w:pPr>
      <w:r w:rsidRPr="00C10C16">
        <w:rPr>
          <w:rStyle w:val="BodyTextSPChar"/>
          <w:rFonts w:ascii="Montserrat" w:hAnsi="Montserrat"/>
          <w:sz w:val="18"/>
          <w:szCs w:val="21"/>
          <w:lang w:val="en-GB"/>
        </w:rPr>
        <w:t xml:space="preserve">Energy poverty is an expenditure-based indicator that identifies households that simultaneously have low income </w:t>
      </w:r>
      <w:r w:rsidR="00266726" w:rsidRPr="00C10C16">
        <w:rPr>
          <w:rStyle w:val="BodyTextSPChar"/>
          <w:rFonts w:ascii="Montserrat" w:hAnsi="Montserrat"/>
          <w:i/>
          <w:iCs/>
          <w:sz w:val="18"/>
          <w:szCs w:val="21"/>
          <w:lang w:val="en-GB"/>
        </w:rPr>
        <w:t>and</w:t>
      </w:r>
      <w:r w:rsidRPr="00C10C16">
        <w:rPr>
          <w:rStyle w:val="BodyTextSPChar"/>
          <w:rFonts w:ascii="Montserrat" w:hAnsi="Montserrat"/>
          <w:sz w:val="18"/>
          <w:szCs w:val="21"/>
          <w:lang w:val="en-GB"/>
        </w:rPr>
        <w:t xml:space="preserve"> </w:t>
      </w:r>
      <w:r w:rsidR="00172FBA" w:rsidRPr="00C10C16">
        <w:rPr>
          <w:rStyle w:val="BodyTextSPChar"/>
          <w:rFonts w:ascii="Montserrat" w:hAnsi="Montserrat"/>
          <w:sz w:val="18"/>
          <w:szCs w:val="21"/>
          <w:lang w:val="en-GB"/>
        </w:rPr>
        <w:t xml:space="preserve">experience </w:t>
      </w:r>
      <w:r w:rsidRPr="00C10C16">
        <w:rPr>
          <w:rStyle w:val="BodyTextSPChar"/>
          <w:rFonts w:ascii="Montserrat" w:hAnsi="Montserrat"/>
          <w:sz w:val="18"/>
          <w:szCs w:val="21"/>
          <w:lang w:val="en-GB"/>
        </w:rPr>
        <w:t>high energy costs relative to their income (</w:t>
      </w:r>
      <w:r w:rsidR="006A4281" w:rsidRPr="00C10C16">
        <w:rPr>
          <w:rStyle w:val="BodyTextSPChar"/>
          <w:rFonts w:ascii="Montserrat" w:hAnsi="Montserrat"/>
          <w:sz w:val="18"/>
          <w:szCs w:val="21"/>
          <w:lang w:val="en-GB"/>
        </w:rPr>
        <w:t>i.e.,</w:t>
      </w:r>
      <w:r w:rsidRPr="00C10C16">
        <w:rPr>
          <w:rStyle w:val="BodyTextSPChar"/>
          <w:rFonts w:ascii="Montserrat" w:hAnsi="Montserrat"/>
          <w:sz w:val="18"/>
          <w:szCs w:val="21"/>
          <w:lang w:val="en-GB"/>
        </w:rPr>
        <w:t xml:space="preserve"> </w:t>
      </w:r>
      <w:r w:rsidR="00172FBA" w:rsidRPr="00C10C16">
        <w:rPr>
          <w:rStyle w:val="BodyTextSPChar"/>
          <w:rFonts w:ascii="Montserrat" w:hAnsi="Montserrat"/>
          <w:sz w:val="18"/>
          <w:szCs w:val="21"/>
          <w:lang w:val="en-GB"/>
        </w:rPr>
        <w:t xml:space="preserve">experience </w:t>
      </w:r>
      <w:r w:rsidRPr="00C10C16">
        <w:rPr>
          <w:rStyle w:val="BodyTextSPChar"/>
          <w:rFonts w:ascii="Montserrat" w:hAnsi="Montserrat"/>
          <w:sz w:val="18"/>
          <w:szCs w:val="21"/>
          <w:lang w:val="en-GB"/>
        </w:rPr>
        <w:t xml:space="preserve">high energy burden). </w:t>
      </w:r>
      <w:r w:rsidR="007F0A1D" w:rsidRPr="00C10C16">
        <w:rPr>
          <w:rFonts w:ascii="Montserrat" w:eastAsia="Calibri" w:hAnsi="Montserrat"/>
          <w:color w:val="000000" w:themeColor="text1"/>
          <w:sz w:val="18"/>
          <w:szCs w:val="18"/>
          <w:lang w:val="en-GB" w:bidi="en-US"/>
        </w:rPr>
        <w:t xml:space="preserve">Our estimate of households in energy </w:t>
      </w:r>
      <w:r w:rsidR="00657F65" w:rsidRPr="00C10C16">
        <w:rPr>
          <w:rFonts w:ascii="Montserrat" w:eastAsia="Calibri" w:hAnsi="Montserrat"/>
          <w:color w:val="000000" w:themeColor="text1"/>
          <w:sz w:val="18"/>
          <w:szCs w:val="18"/>
          <w:lang w:val="en-GB" w:bidi="en-US"/>
        </w:rPr>
        <w:t xml:space="preserve">poverty </w:t>
      </w:r>
      <w:r w:rsidR="003844F4" w:rsidRPr="00C10C16">
        <w:rPr>
          <w:rFonts w:ascii="Montserrat" w:eastAsia="Calibri" w:hAnsi="Montserrat"/>
          <w:color w:val="000000" w:themeColor="text1"/>
          <w:sz w:val="18"/>
          <w:szCs w:val="18"/>
          <w:lang w:val="en-GB" w:bidi="en-US"/>
        </w:rPr>
        <w:t xml:space="preserve">from </w:t>
      </w:r>
      <w:r w:rsidR="006546DD" w:rsidRPr="00C10C16">
        <w:rPr>
          <w:rFonts w:ascii="Montserrat" w:eastAsia="Calibri" w:hAnsi="Montserrat"/>
          <w:color w:val="000000" w:themeColor="text1"/>
          <w:sz w:val="18"/>
          <w:szCs w:val="18"/>
          <w:lang w:val="en-GB" w:bidi="en-US"/>
        </w:rPr>
        <w:t>Phase</w:t>
      </w:r>
      <w:r w:rsidRPr="00C10C16">
        <w:rPr>
          <w:rFonts w:ascii="Montserrat" w:eastAsia="Calibri" w:hAnsi="Montserrat"/>
          <w:color w:val="000000" w:themeColor="text1"/>
          <w:sz w:val="18"/>
          <w:szCs w:val="18"/>
          <w:lang w:val="en-GB" w:bidi="en-US"/>
        </w:rPr>
        <w:t xml:space="preserve"> </w:t>
      </w:r>
      <w:r w:rsidR="003844F4" w:rsidRPr="00C10C16">
        <w:rPr>
          <w:rFonts w:ascii="Montserrat" w:eastAsia="Calibri" w:hAnsi="Montserrat"/>
          <w:color w:val="000000" w:themeColor="text1"/>
          <w:sz w:val="18"/>
          <w:szCs w:val="18"/>
          <w:lang w:val="en-GB" w:bidi="en-US"/>
        </w:rPr>
        <w:t xml:space="preserve">1 of this project </w:t>
      </w:r>
      <w:r w:rsidR="007F0A1D" w:rsidRPr="00C10C16">
        <w:rPr>
          <w:rFonts w:ascii="Montserrat" w:eastAsia="Calibri" w:hAnsi="Montserrat"/>
          <w:color w:val="000000" w:themeColor="text1"/>
          <w:sz w:val="18"/>
          <w:szCs w:val="18"/>
          <w:lang w:val="en-GB" w:bidi="en-US"/>
        </w:rPr>
        <w:t>reflect</w:t>
      </w:r>
      <w:r w:rsidR="003844F4" w:rsidRPr="00C10C16">
        <w:rPr>
          <w:rFonts w:ascii="Montserrat" w:eastAsia="Calibri" w:hAnsi="Montserrat"/>
          <w:color w:val="000000" w:themeColor="text1"/>
          <w:sz w:val="18"/>
          <w:szCs w:val="18"/>
          <w:lang w:val="en-GB" w:bidi="en-US"/>
        </w:rPr>
        <w:t>s</w:t>
      </w:r>
      <w:r w:rsidR="007F0A1D" w:rsidRPr="00C10C16">
        <w:rPr>
          <w:rFonts w:ascii="Montserrat" w:eastAsia="Calibri" w:hAnsi="Montserrat"/>
          <w:color w:val="000000" w:themeColor="text1"/>
          <w:sz w:val="18"/>
          <w:szCs w:val="18"/>
          <w:lang w:val="en-GB" w:bidi="en-US"/>
        </w:rPr>
        <w:t xml:space="preserve"> the percentage of households in 2018 that the HILDA survey data indicated have a </w:t>
      </w:r>
      <w:r w:rsidR="007F0A1D" w:rsidRPr="00C10C16">
        <w:rPr>
          <w:rFonts w:ascii="Montserrat" w:eastAsia="Calibri" w:hAnsi="Montserrat"/>
          <w:i/>
          <w:iCs/>
          <w:color w:val="000000" w:themeColor="text1"/>
          <w:sz w:val="18"/>
          <w:szCs w:val="18"/>
          <w:lang w:val="en-GB" w:bidi="en-US"/>
        </w:rPr>
        <w:t>low income</w:t>
      </w:r>
      <w:r w:rsidR="007F0A1D" w:rsidRPr="00C10C16">
        <w:rPr>
          <w:rFonts w:ascii="Montserrat" w:eastAsia="Calibri" w:hAnsi="Montserrat"/>
          <w:color w:val="000000" w:themeColor="text1"/>
          <w:sz w:val="18"/>
          <w:szCs w:val="18"/>
          <w:lang w:val="en-GB" w:bidi="en-US"/>
        </w:rPr>
        <w:t xml:space="preserve"> (</w:t>
      </w:r>
      <w:r w:rsidR="003844F4" w:rsidRPr="00C10C16">
        <w:rPr>
          <w:rFonts w:ascii="Montserrat" w:eastAsia="Calibri" w:hAnsi="Montserrat"/>
          <w:color w:val="000000" w:themeColor="text1"/>
          <w:sz w:val="18"/>
          <w:szCs w:val="18"/>
          <w:lang w:val="en-GB" w:bidi="en-US"/>
        </w:rPr>
        <w:t>see definitions</w:t>
      </w:r>
      <w:r w:rsidR="007F0A1D" w:rsidRPr="00C10C16">
        <w:rPr>
          <w:rFonts w:ascii="Montserrat" w:eastAsia="Calibri" w:hAnsi="Montserrat"/>
          <w:color w:val="000000" w:themeColor="text1"/>
          <w:sz w:val="18"/>
          <w:szCs w:val="18"/>
          <w:lang w:val="en-GB" w:bidi="en-US"/>
        </w:rPr>
        <w:t xml:space="preserve">) and </w:t>
      </w:r>
      <w:r w:rsidR="007F0A1D" w:rsidRPr="00C10C16">
        <w:rPr>
          <w:rFonts w:ascii="Montserrat" w:eastAsia="Calibri" w:hAnsi="Montserrat"/>
          <w:i/>
          <w:iCs/>
          <w:color w:val="000000" w:themeColor="text1"/>
          <w:sz w:val="18"/>
          <w:szCs w:val="18"/>
          <w:lang w:val="en-GB" w:bidi="en-US"/>
        </w:rPr>
        <w:t>high energy costs</w:t>
      </w:r>
      <w:r w:rsidR="007F0A1D" w:rsidRPr="00C10C16">
        <w:rPr>
          <w:rFonts w:ascii="Montserrat" w:eastAsia="Calibri" w:hAnsi="Montserrat"/>
          <w:color w:val="000000" w:themeColor="text1"/>
          <w:sz w:val="18"/>
          <w:szCs w:val="18"/>
          <w:lang w:val="en-GB" w:bidi="en-US"/>
        </w:rPr>
        <w:t xml:space="preserve"> (</w:t>
      </w:r>
      <w:r w:rsidR="005D1BB5" w:rsidRPr="00C10C16">
        <w:rPr>
          <w:rFonts w:ascii="Montserrat" w:eastAsia="Calibri" w:hAnsi="Montserrat"/>
          <w:color w:val="000000" w:themeColor="text1"/>
          <w:sz w:val="18"/>
          <w:szCs w:val="18"/>
          <w:lang w:val="en-GB" w:bidi="en-US"/>
        </w:rPr>
        <w:t xml:space="preserve">energy burden of </w:t>
      </w:r>
      <w:r w:rsidR="007F0A1D" w:rsidRPr="00C10C16">
        <w:rPr>
          <w:rFonts w:ascii="Montserrat" w:eastAsia="Calibri" w:hAnsi="Montserrat"/>
          <w:color w:val="000000" w:themeColor="text1"/>
          <w:sz w:val="18"/>
          <w:szCs w:val="18"/>
          <w:lang w:val="en-GB" w:bidi="en-US"/>
        </w:rPr>
        <w:t xml:space="preserve">at least 6% of income). </w:t>
      </w:r>
      <w:r w:rsidR="00C25553" w:rsidRPr="00C10C16">
        <w:rPr>
          <w:rFonts w:ascii="Montserrat" w:eastAsia="Calibri" w:hAnsi="Montserrat"/>
          <w:color w:val="000000" w:themeColor="text1"/>
          <w:sz w:val="18"/>
          <w:szCs w:val="18"/>
          <w:lang w:val="en-GB" w:bidi="en-US"/>
        </w:rPr>
        <w:t>H</w:t>
      </w:r>
      <w:r w:rsidR="000876DE" w:rsidRPr="00C10C16">
        <w:rPr>
          <w:rFonts w:ascii="Montserrat" w:eastAsia="Calibri" w:hAnsi="Montserrat"/>
          <w:color w:val="000000" w:themeColor="text1"/>
          <w:sz w:val="18"/>
          <w:szCs w:val="18"/>
          <w:lang w:val="en-GB" w:bidi="en-US"/>
        </w:rPr>
        <w:t xml:space="preserve">ouseholds </w:t>
      </w:r>
      <w:r w:rsidR="00E76022" w:rsidRPr="00C10C16">
        <w:rPr>
          <w:rFonts w:ascii="Montserrat" w:eastAsia="Calibri" w:hAnsi="Montserrat"/>
          <w:color w:val="000000" w:themeColor="text1"/>
          <w:sz w:val="18"/>
          <w:szCs w:val="18"/>
          <w:lang w:val="en-GB" w:bidi="en-US"/>
        </w:rPr>
        <w:t xml:space="preserve">facing high vulnerability </w:t>
      </w:r>
      <w:r w:rsidR="000876DE" w:rsidRPr="00C10C16">
        <w:rPr>
          <w:rFonts w:ascii="Montserrat" w:eastAsia="Calibri" w:hAnsi="Montserrat"/>
          <w:color w:val="000000" w:themeColor="text1"/>
          <w:sz w:val="18"/>
          <w:szCs w:val="18"/>
          <w:lang w:val="en-GB" w:bidi="en-US"/>
        </w:rPr>
        <w:t xml:space="preserve">can be identified with this metric by </w:t>
      </w:r>
      <w:r w:rsidR="00A551F5" w:rsidRPr="00C10C16">
        <w:rPr>
          <w:rFonts w:ascii="Montserrat" w:eastAsia="Calibri" w:hAnsi="Montserrat"/>
          <w:color w:val="000000" w:themeColor="text1"/>
          <w:sz w:val="18"/>
          <w:szCs w:val="18"/>
          <w:lang w:val="en-GB" w:bidi="en-US"/>
        </w:rPr>
        <w:t xml:space="preserve">defining less stringent cut-offs for energy burden and low income. </w:t>
      </w:r>
    </w:p>
    <w:p w14:paraId="28607804" w14:textId="33E299F3" w:rsidR="005D1BB5" w:rsidRPr="00C10C16" w:rsidRDefault="000778AE" w:rsidP="00C10C16">
      <w:pPr>
        <w:pStyle w:val="Heading4"/>
        <w:numPr>
          <w:ilvl w:val="2"/>
          <w:numId w:val="23"/>
        </w:numPr>
        <w:ind w:left="426" w:hanging="426"/>
        <w:rPr>
          <w:rFonts w:ascii="Montserrat" w:hAnsi="Montserrat" w:cstheme="minorHAnsi"/>
          <w:sz w:val="18"/>
          <w:szCs w:val="21"/>
        </w:rPr>
      </w:pPr>
      <w:bookmarkStart w:id="17" w:name="_Toc121994014"/>
      <w:bookmarkStart w:id="18" w:name="_Toc134362964"/>
      <w:r>
        <w:rPr>
          <w:rFonts w:ascii="Montserrat" w:eastAsia="Calibri" w:hAnsi="Montserrat"/>
          <w:noProof/>
          <w:color w:val="000000" w:themeColor="text1"/>
          <w:sz w:val="18"/>
          <w:szCs w:val="18"/>
          <w:lang w:bidi="en-US"/>
        </w:rPr>
        <w:drawing>
          <wp:anchor distT="0" distB="0" distL="114300" distR="114300" simplePos="0" relativeHeight="251696128" behindDoc="0" locked="0" layoutInCell="1" allowOverlap="1" wp14:anchorId="2E7D8917" wp14:editId="47BE7340">
            <wp:simplePos x="0" y="0"/>
            <wp:positionH relativeFrom="leftMargin">
              <wp:posOffset>287655</wp:posOffset>
            </wp:positionH>
            <wp:positionV relativeFrom="paragraph">
              <wp:posOffset>6985</wp:posOffset>
            </wp:positionV>
            <wp:extent cx="297180" cy="297180"/>
            <wp:effectExtent l="0" t="0" r="7620" b="7620"/>
            <wp:wrapNone/>
            <wp:docPr id="39782684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6843" name="Picture 8">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5D1BB5" w:rsidRPr="00C10C16">
        <w:rPr>
          <w:rFonts w:ascii="Montserrat" w:hAnsi="Montserrat" w:cstheme="minorHAnsi"/>
          <w:color w:val="2D3D9F"/>
          <w:sz w:val="18"/>
          <w:szCs w:val="21"/>
        </w:rPr>
        <w:t>Energy Under-Consumption</w:t>
      </w:r>
      <w:bookmarkEnd w:id="17"/>
      <w:bookmarkEnd w:id="18"/>
    </w:p>
    <w:p w14:paraId="4E941242" w14:textId="5F67CBB5" w:rsidR="005D1BB5" w:rsidRPr="00C10C16" w:rsidRDefault="005D1BB5" w:rsidP="00CE584F">
      <w:pPr>
        <w:pStyle w:val="BodyTextSP"/>
        <w:rPr>
          <w:rFonts w:ascii="Montserrat" w:hAnsi="Montserrat"/>
          <w:sz w:val="18"/>
          <w:szCs w:val="21"/>
          <w:lang w:val="en-GB"/>
        </w:rPr>
      </w:pPr>
      <w:r w:rsidRPr="00C10C16">
        <w:rPr>
          <w:rFonts w:ascii="Montserrat" w:hAnsi="Montserrat"/>
          <w:sz w:val="18"/>
          <w:szCs w:val="21"/>
          <w:lang w:val="en-GB"/>
        </w:rPr>
        <w:t xml:space="preserve">Some households deliberately under-use energy to reduce costs, with the consequence of reduced thermal comfort and/or reduced wellbeing. These households </w:t>
      </w:r>
      <w:r w:rsidR="0020280D" w:rsidRPr="00C10C16">
        <w:rPr>
          <w:rFonts w:ascii="Montserrat" w:hAnsi="Montserrat"/>
          <w:sz w:val="18"/>
          <w:szCs w:val="21"/>
          <w:lang w:val="en-GB"/>
        </w:rPr>
        <w:t>may</w:t>
      </w:r>
      <w:r w:rsidRPr="00C10C16">
        <w:rPr>
          <w:rFonts w:ascii="Montserrat" w:hAnsi="Montserrat"/>
          <w:sz w:val="18"/>
          <w:szCs w:val="21"/>
          <w:lang w:val="en-GB"/>
        </w:rPr>
        <w:t xml:space="preserve"> be </w:t>
      </w:r>
      <w:r w:rsidR="003F3739" w:rsidRPr="00C10C16">
        <w:rPr>
          <w:rFonts w:ascii="Montserrat" w:hAnsi="Montserrat"/>
          <w:sz w:val="18"/>
          <w:szCs w:val="21"/>
          <w:lang w:val="en-GB"/>
        </w:rPr>
        <w:t>defined</w:t>
      </w:r>
      <w:r w:rsidRPr="00C10C16">
        <w:rPr>
          <w:rFonts w:ascii="Montserrat" w:hAnsi="Montserrat"/>
          <w:sz w:val="18"/>
          <w:szCs w:val="21"/>
          <w:lang w:val="en-GB"/>
        </w:rPr>
        <w:t xml:space="preserve"> </w:t>
      </w:r>
      <w:r w:rsidR="003F3739" w:rsidRPr="00C10C16">
        <w:rPr>
          <w:rFonts w:ascii="Montserrat" w:hAnsi="Montserrat"/>
          <w:sz w:val="18"/>
          <w:szCs w:val="21"/>
          <w:lang w:val="en-GB"/>
        </w:rPr>
        <w:t>(</w:t>
      </w:r>
      <w:r w:rsidR="006A4281" w:rsidRPr="00C10C16">
        <w:rPr>
          <w:rFonts w:ascii="Montserrat" w:hAnsi="Montserrat"/>
          <w:sz w:val="18"/>
          <w:szCs w:val="21"/>
          <w:lang w:val="en-GB"/>
        </w:rPr>
        <w:t>e.g.,</w:t>
      </w:r>
      <w:r w:rsidR="003F3739" w:rsidRPr="00C10C16">
        <w:rPr>
          <w:rFonts w:ascii="Montserrat" w:hAnsi="Montserrat"/>
          <w:sz w:val="18"/>
          <w:szCs w:val="21"/>
          <w:lang w:val="en-GB"/>
        </w:rPr>
        <w:t xml:space="preserve"> by European Union standards</w:t>
      </w:r>
      <w:r w:rsidR="00887098" w:rsidRPr="00C10C16">
        <w:rPr>
          <w:rFonts w:ascii="Montserrat" w:hAnsi="Montserrat"/>
          <w:sz w:val="18"/>
          <w:szCs w:val="21"/>
          <w:lang w:val="en-GB"/>
        </w:rPr>
        <w:t xml:space="preserve"> [</w:t>
      </w:r>
      <w:r w:rsidR="00857023" w:rsidRPr="00C10C16">
        <w:rPr>
          <w:rFonts w:ascii="Montserrat" w:hAnsi="Montserrat"/>
          <w:sz w:val="18"/>
          <w:szCs w:val="21"/>
          <w:lang w:val="en-GB"/>
        </w:rPr>
        <w:t>3</w:t>
      </w:r>
      <w:r w:rsidR="00887098" w:rsidRPr="00C10C16">
        <w:rPr>
          <w:rFonts w:ascii="Montserrat" w:hAnsi="Montserrat"/>
          <w:sz w:val="18"/>
          <w:szCs w:val="21"/>
          <w:lang w:val="en-GB"/>
        </w:rPr>
        <w:t>]</w:t>
      </w:r>
      <w:r w:rsidR="003F3739" w:rsidRPr="00C10C16">
        <w:rPr>
          <w:rFonts w:ascii="Montserrat" w:hAnsi="Montserrat"/>
          <w:sz w:val="18"/>
          <w:szCs w:val="21"/>
          <w:lang w:val="en-GB"/>
        </w:rPr>
        <w:t xml:space="preserve">) </w:t>
      </w:r>
      <w:r w:rsidRPr="00C10C16">
        <w:rPr>
          <w:rFonts w:ascii="Montserrat" w:hAnsi="Montserrat"/>
          <w:sz w:val="18"/>
          <w:szCs w:val="21"/>
          <w:lang w:val="en-GB"/>
        </w:rPr>
        <w:t>as those wh</w:t>
      </w:r>
      <w:r w:rsidR="0020280D" w:rsidRPr="00C10C16">
        <w:rPr>
          <w:rFonts w:ascii="Montserrat" w:hAnsi="Montserrat"/>
          <w:sz w:val="18"/>
          <w:szCs w:val="21"/>
          <w:lang w:val="en-GB"/>
        </w:rPr>
        <w:t>ose</w:t>
      </w:r>
      <w:r w:rsidRPr="00C10C16">
        <w:rPr>
          <w:rFonts w:ascii="Montserrat" w:hAnsi="Montserrat"/>
          <w:sz w:val="18"/>
          <w:szCs w:val="21"/>
          <w:lang w:val="en-GB"/>
        </w:rPr>
        <w:t xml:space="preserve"> consumption is less than half the median energy consumption of comparable households</w:t>
      </w:r>
      <w:r w:rsidR="006D6744" w:rsidRPr="00C10C16">
        <w:rPr>
          <w:rFonts w:ascii="Montserrat" w:hAnsi="Montserrat"/>
          <w:sz w:val="18"/>
          <w:szCs w:val="21"/>
          <w:lang w:val="en-GB"/>
        </w:rPr>
        <w:t>. T</w:t>
      </w:r>
      <w:r w:rsidRPr="00C10C16">
        <w:rPr>
          <w:rFonts w:ascii="Montserrat" w:hAnsi="Montserrat"/>
          <w:sz w:val="18"/>
          <w:szCs w:val="21"/>
          <w:lang w:val="en-GB"/>
        </w:rPr>
        <w:t xml:space="preserve">his measure is usually presented as a minimum cut-off applied to identify households </w:t>
      </w:r>
      <w:r w:rsidR="006D6744" w:rsidRPr="00C10C16">
        <w:rPr>
          <w:rFonts w:ascii="Montserrat" w:hAnsi="Montserrat"/>
          <w:sz w:val="18"/>
          <w:szCs w:val="21"/>
          <w:lang w:val="en-GB"/>
        </w:rPr>
        <w:t xml:space="preserve">that </w:t>
      </w:r>
      <w:r w:rsidRPr="00C10C16">
        <w:rPr>
          <w:rFonts w:ascii="Montserrat" w:hAnsi="Montserrat"/>
          <w:sz w:val="18"/>
          <w:szCs w:val="21"/>
          <w:lang w:val="en-GB"/>
        </w:rPr>
        <w:t>qualify as “under-consum</w:t>
      </w:r>
      <w:r w:rsidR="00BF3E11" w:rsidRPr="00C10C16">
        <w:rPr>
          <w:rFonts w:ascii="Montserrat" w:hAnsi="Montserrat"/>
          <w:sz w:val="18"/>
          <w:szCs w:val="21"/>
          <w:lang w:val="en-GB"/>
        </w:rPr>
        <w:t>ing</w:t>
      </w:r>
      <w:r w:rsidRPr="00C10C16">
        <w:rPr>
          <w:rFonts w:ascii="Montserrat" w:hAnsi="Montserrat"/>
          <w:sz w:val="18"/>
          <w:szCs w:val="21"/>
          <w:lang w:val="en-GB"/>
        </w:rPr>
        <w:t xml:space="preserve">”. </w:t>
      </w:r>
      <w:r w:rsidR="00CE584F" w:rsidRPr="00C10C16">
        <w:rPr>
          <w:rFonts w:ascii="Montserrat" w:hAnsi="Montserrat"/>
          <w:sz w:val="18"/>
          <w:szCs w:val="21"/>
          <w:lang w:val="en-GB"/>
        </w:rPr>
        <w:t>H</w:t>
      </w:r>
      <w:r w:rsidR="00A551F5" w:rsidRPr="00C10C16">
        <w:rPr>
          <w:rFonts w:ascii="Montserrat" w:hAnsi="Montserrat"/>
          <w:sz w:val="18"/>
          <w:szCs w:val="21"/>
          <w:lang w:val="en-GB"/>
        </w:rPr>
        <w:t xml:space="preserve">ouseholds </w:t>
      </w:r>
      <w:r w:rsidR="00CE584F" w:rsidRPr="00C10C16">
        <w:rPr>
          <w:rFonts w:ascii="Montserrat" w:hAnsi="Montserrat"/>
          <w:sz w:val="18"/>
          <w:szCs w:val="21"/>
          <w:lang w:val="en-GB"/>
        </w:rPr>
        <w:t>fa</w:t>
      </w:r>
      <w:r w:rsidR="00273BC8" w:rsidRPr="00C10C16">
        <w:rPr>
          <w:rFonts w:ascii="Montserrat" w:hAnsi="Montserrat"/>
          <w:sz w:val="18"/>
          <w:szCs w:val="21"/>
          <w:lang w:val="en-GB"/>
        </w:rPr>
        <w:t>c</w:t>
      </w:r>
      <w:r w:rsidR="00CE584F" w:rsidRPr="00C10C16">
        <w:rPr>
          <w:rFonts w:ascii="Montserrat" w:hAnsi="Montserrat"/>
          <w:sz w:val="18"/>
          <w:szCs w:val="21"/>
          <w:lang w:val="en-GB"/>
        </w:rPr>
        <w:t xml:space="preserve">ing vulnerability </w:t>
      </w:r>
      <w:r w:rsidR="00A551F5" w:rsidRPr="00C10C16">
        <w:rPr>
          <w:rFonts w:ascii="Montserrat" w:hAnsi="Montserrat"/>
          <w:sz w:val="18"/>
          <w:szCs w:val="21"/>
          <w:lang w:val="en-GB"/>
        </w:rPr>
        <w:t>can be assessed with this measure by adding a less stringent cut-off definition of under-consumption.</w:t>
      </w:r>
    </w:p>
    <w:p w14:paraId="4061FD95" w14:textId="2BFECA21" w:rsidR="00811F1B" w:rsidRPr="000778AE" w:rsidRDefault="000778AE" w:rsidP="00C10C16">
      <w:pPr>
        <w:pStyle w:val="Heading4"/>
        <w:numPr>
          <w:ilvl w:val="2"/>
          <w:numId w:val="23"/>
        </w:numPr>
        <w:ind w:left="426" w:hanging="426"/>
        <w:rPr>
          <w:rFonts w:ascii="Montserrat" w:hAnsi="Montserrat" w:cstheme="minorHAnsi"/>
          <w:color w:val="2D3D9F"/>
          <w:sz w:val="18"/>
          <w:szCs w:val="21"/>
        </w:rPr>
      </w:pPr>
      <w:bookmarkStart w:id="19" w:name="_Toc121994015"/>
      <w:bookmarkStart w:id="20" w:name="_Toc134362965"/>
      <w:r>
        <w:rPr>
          <w:rFonts w:ascii="Montserrat" w:hAnsi="Montserrat"/>
          <w:noProof/>
          <w:sz w:val="18"/>
          <w:szCs w:val="21"/>
        </w:rPr>
        <w:drawing>
          <wp:anchor distT="0" distB="0" distL="114300" distR="114300" simplePos="0" relativeHeight="251697152" behindDoc="0" locked="0" layoutInCell="1" allowOverlap="1" wp14:anchorId="75530BE7" wp14:editId="70584BA5">
            <wp:simplePos x="0" y="0"/>
            <wp:positionH relativeFrom="column">
              <wp:posOffset>-356235</wp:posOffset>
            </wp:positionH>
            <wp:positionV relativeFrom="paragraph">
              <wp:posOffset>1905</wp:posOffset>
            </wp:positionV>
            <wp:extent cx="297180" cy="297180"/>
            <wp:effectExtent l="0" t="0" r="7620" b="7620"/>
            <wp:wrapNone/>
            <wp:docPr id="98106604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66044" name="Picture 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3F3739" w:rsidRPr="000778AE">
        <w:rPr>
          <w:rFonts w:ascii="Montserrat" w:hAnsi="Montserrat" w:cstheme="minorHAnsi"/>
          <w:color w:val="2D3D9F"/>
          <w:sz w:val="18"/>
          <w:szCs w:val="21"/>
        </w:rPr>
        <w:t>Invisible Hardship</w:t>
      </w:r>
      <w:bookmarkEnd w:id="19"/>
      <w:bookmarkEnd w:id="20"/>
    </w:p>
    <w:p w14:paraId="5DD70C26" w14:textId="6B1BD4C1" w:rsidR="00A551F5" w:rsidRPr="00C10C16" w:rsidRDefault="003F3739" w:rsidP="00811F1B">
      <w:pPr>
        <w:pStyle w:val="NoSpacing"/>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F</w:t>
      </w:r>
      <w:r w:rsidR="005D1BB5" w:rsidRPr="00C10C16">
        <w:rPr>
          <w:rFonts w:ascii="Montserrat" w:hAnsi="Montserrat"/>
          <w:color w:val="000000" w:themeColor="text1"/>
          <w:sz w:val="18"/>
          <w:szCs w:val="21"/>
          <w:lang w:val="en-GB"/>
        </w:rPr>
        <w:t xml:space="preserve">or some households, energy burden and energy hardship are low because their energy consumption is deliberately limited, but not to the extent that under-consumption </w:t>
      </w:r>
      <w:r w:rsidR="00273BC8" w:rsidRPr="00C10C16">
        <w:rPr>
          <w:rFonts w:ascii="Montserrat" w:hAnsi="Montserrat"/>
          <w:color w:val="000000" w:themeColor="text1"/>
          <w:sz w:val="18"/>
          <w:szCs w:val="21"/>
          <w:lang w:val="en-GB"/>
        </w:rPr>
        <w:t xml:space="preserve">can be </w:t>
      </w:r>
      <w:r w:rsidR="005D1BB5" w:rsidRPr="00C10C16">
        <w:rPr>
          <w:rFonts w:ascii="Montserrat" w:hAnsi="Montserrat"/>
          <w:color w:val="000000" w:themeColor="text1"/>
          <w:sz w:val="18"/>
          <w:szCs w:val="21"/>
          <w:lang w:val="en-GB"/>
        </w:rPr>
        <w:t>identified. In this situation, the household pays all energy bills, but is reducing consumption of other goods and services</w:t>
      </w:r>
      <w:r w:rsidR="000568B1" w:rsidRPr="00C10C16">
        <w:rPr>
          <w:rFonts w:ascii="Montserrat" w:hAnsi="Montserrat"/>
          <w:color w:val="000000" w:themeColor="text1"/>
          <w:sz w:val="18"/>
          <w:szCs w:val="21"/>
          <w:lang w:val="en-GB"/>
        </w:rPr>
        <w:t>,</w:t>
      </w:r>
      <w:r w:rsidR="00A551F5" w:rsidRPr="00C10C16">
        <w:rPr>
          <w:rFonts w:ascii="Montserrat" w:hAnsi="Montserrat"/>
          <w:color w:val="000000" w:themeColor="text1"/>
          <w:sz w:val="18"/>
          <w:szCs w:val="21"/>
          <w:lang w:val="en-GB"/>
        </w:rPr>
        <w:t xml:space="preserve"> and/or </w:t>
      </w:r>
      <w:r w:rsidR="00B30723" w:rsidRPr="00C10C16">
        <w:rPr>
          <w:rFonts w:ascii="Montserrat" w:hAnsi="Montserrat"/>
          <w:color w:val="000000" w:themeColor="text1"/>
          <w:sz w:val="18"/>
          <w:szCs w:val="21"/>
          <w:lang w:val="en-GB"/>
        </w:rPr>
        <w:t xml:space="preserve">is </w:t>
      </w:r>
      <w:r w:rsidR="00A551F5" w:rsidRPr="00C10C16">
        <w:rPr>
          <w:rFonts w:ascii="Montserrat" w:hAnsi="Montserrat"/>
          <w:color w:val="000000" w:themeColor="text1"/>
          <w:sz w:val="18"/>
          <w:szCs w:val="21"/>
          <w:lang w:val="en-GB"/>
        </w:rPr>
        <w:t>going into debt for non-energy-related costs</w:t>
      </w:r>
      <w:r w:rsidR="005D1BB5" w:rsidRPr="00C10C16">
        <w:rPr>
          <w:rFonts w:ascii="Montserrat" w:hAnsi="Montserrat"/>
          <w:color w:val="000000" w:themeColor="text1"/>
          <w:sz w:val="18"/>
          <w:szCs w:val="21"/>
          <w:lang w:val="en-GB"/>
        </w:rPr>
        <w:t xml:space="preserve">. </w:t>
      </w:r>
      <w:r w:rsidR="008F304A" w:rsidRPr="00C10C16">
        <w:rPr>
          <w:rFonts w:ascii="Montserrat" w:hAnsi="Montserrat"/>
          <w:color w:val="000000" w:themeColor="text1"/>
          <w:sz w:val="18"/>
          <w:szCs w:val="21"/>
          <w:lang w:val="en-GB"/>
        </w:rPr>
        <w:t>Thus,</w:t>
      </w:r>
      <w:r w:rsidR="005D1BB5" w:rsidRPr="00C10C16">
        <w:rPr>
          <w:rFonts w:ascii="Montserrat" w:hAnsi="Montserrat"/>
          <w:color w:val="000000" w:themeColor="text1"/>
          <w:sz w:val="18"/>
          <w:szCs w:val="21"/>
          <w:lang w:val="en-GB"/>
        </w:rPr>
        <w:t xml:space="preserve"> </w:t>
      </w:r>
      <w:r w:rsidR="00E731B0" w:rsidRPr="00C10C16">
        <w:rPr>
          <w:rFonts w:ascii="Montserrat" w:hAnsi="Montserrat"/>
          <w:color w:val="000000" w:themeColor="text1"/>
          <w:sz w:val="18"/>
          <w:szCs w:val="21"/>
          <w:lang w:val="en-GB"/>
        </w:rPr>
        <w:t xml:space="preserve">the </w:t>
      </w:r>
      <w:r w:rsidR="00B30723" w:rsidRPr="00C10C16">
        <w:rPr>
          <w:rFonts w:ascii="Montserrat" w:hAnsi="Montserrat"/>
          <w:color w:val="000000" w:themeColor="text1"/>
          <w:sz w:val="18"/>
          <w:szCs w:val="21"/>
          <w:lang w:val="en-GB"/>
        </w:rPr>
        <w:t>household</w:t>
      </w:r>
      <w:r w:rsidR="00E731B0" w:rsidRPr="00C10C16">
        <w:rPr>
          <w:rFonts w:ascii="Montserrat" w:hAnsi="Montserrat"/>
          <w:color w:val="000000" w:themeColor="text1"/>
          <w:sz w:val="18"/>
          <w:szCs w:val="21"/>
          <w:lang w:val="en-GB"/>
        </w:rPr>
        <w:t>’s hardship is</w:t>
      </w:r>
      <w:r w:rsidR="005D1BB5" w:rsidRPr="00C10C16">
        <w:rPr>
          <w:rFonts w:ascii="Montserrat" w:hAnsi="Montserrat"/>
          <w:color w:val="000000" w:themeColor="text1"/>
          <w:sz w:val="18"/>
          <w:szCs w:val="21"/>
          <w:lang w:val="en-GB"/>
        </w:rPr>
        <w:t xml:space="preserve"> invisible to the three energy-based measures described above. This hardship state needs a </w:t>
      </w:r>
      <w:r w:rsidR="005D1BB5" w:rsidRPr="00C10C16">
        <w:rPr>
          <w:rFonts w:ascii="Montserrat" w:hAnsi="Montserrat"/>
          <w:i/>
          <w:iCs/>
          <w:color w:val="000000" w:themeColor="text1"/>
          <w:sz w:val="18"/>
          <w:szCs w:val="21"/>
          <w:lang w:val="en-GB"/>
        </w:rPr>
        <w:t>non-energy measurement mechanism</w:t>
      </w:r>
      <w:r w:rsidR="00A551F5" w:rsidRPr="00C10C16">
        <w:rPr>
          <w:rFonts w:ascii="Montserrat" w:hAnsi="Montserrat"/>
          <w:color w:val="000000" w:themeColor="text1"/>
          <w:sz w:val="18"/>
          <w:szCs w:val="21"/>
          <w:lang w:val="en-GB"/>
        </w:rPr>
        <w:t xml:space="preserve"> and</w:t>
      </w:r>
      <w:r w:rsidR="00B30723" w:rsidRPr="00C10C16">
        <w:rPr>
          <w:rFonts w:ascii="Montserrat" w:hAnsi="Montserrat"/>
          <w:color w:val="000000" w:themeColor="text1"/>
          <w:sz w:val="18"/>
          <w:szCs w:val="21"/>
          <w:lang w:val="en-GB"/>
        </w:rPr>
        <w:t>,</w:t>
      </w:r>
      <w:r w:rsidR="00A551F5" w:rsidRPr="00C10C16">
        <w:rPr>
          <w:rFonts w:ascii="Montserrat" w:hAnsi="Montserrat"/>
          <w:color w:val="000000" w:themeColor="text1"/>
          <w:sz w:val="18"/>
          <w:szCs w:val="21"/>
          <w:lang w:val="en-GB"/>
        </w:rPr>
        <w:t xml:space="preserve"> in the absence of detailed assessment of all household spending, is best assessed using qualitative </w:t>
      </w:r>
      <w:r w:rsidR="00273BC8" w:rsidRPr="00C10C16">
        <w:rPr>
          <w:rFonts w:ascii="Montserrat" w:hAnsi="Montserrat"/>
          <w:color w:val="000000" w:themeColor="text1"/>
          <w:sz w:val="18"/>
          <w:szCs w:val="21"/>
          <w:lang w:val="en-GB"/>
        </w:rPr>
        <w:t xml:space="preserve">self-report </w:t>
      </w:r>
      <w:r w:rsidR="00A551F5" w:rsidRPr="00C10C16">
        <w:rPr>
          <w:rFonts w:ascii="Montserrat" w:hAnsi="Montserrat"/>
          <w:color w:val="000000" w:themeColor="text1"/>
          <w:sz w:val="18"/>
          <w:szCs w:val="21"/>
          <w:lang w:val="en-GB"/>
        </w:rPr>
        <w:t>measures</w:t>
      </w:r>
      <w:r w:rsidR="005D1BB5" w:rsidRPr="00C10C16">
        <w:rPr>
          <w:rFonts w:ascii="Montserrat" w:hAnsi="Montserrat"/>
          <w:color w:val="000000" w:themeColor="text1"/>
          <w:sz w:val="18"/>
          <w:szCs w:val="21"/>
          <w:lang w:val="en-GB"/>
        </w:rPr>
        <w:t xml:space="preserve">. </w:t>
      </w:r>
      <w:r w:rsidR="00CE584F" w:rsidRPr="00C10C16">
        <w:rPr>
          <w:rFonts w:ascii="Montserrat" w:hAnsi="Montserrat"/>
          <w:color w:val="000000" w:themeColor="text1"/>
          <w:sz w:val="18"/>
          <w:szCs w:val="21"/>
          <w:lang w:val="en-GB"/>
        </w:rPr>
        <w:t>H</w:t>
      </w:r>
      <w:r w:rsidR="00A551F5" w:rsidRPr="00C10C16">
        <w:rPr>
          <w:rFonts w:ascii="Montserrat" w:hAnsi="Montserrat"/>
          <w:color w:val="000000" w:themeColor="text1"/>
          <w:sz w:val="18"/>
          <w:szCs w:val="21"/>
          <w:lang w:val="en-GB"/>
        </w:rPr>
        <w:t xml:space="preserve">ouseholds </w:t>
      </w:r>
      <w:r w:rsidR="00CE584F" w:rsidRPr="00C10C16">
        <w:rPr>
          <w:rFonts w:ascii="Montserrat" w:hAnsi="Montserrat"/>
          <w:color w:val="000000" w:themeColor="text1"/>
          <w:sz w:val="18"/>
          <w:szCs w:val="21"/>
          <w:lang w:val="en-GB"/>
        </w:rPr>
        <w:t xml:space="preserve">facing vulnerability can be identified with </w:t>
      </w:r>
      <w:r w:rsidR="00A551F5" w:rsidRPr="00C10C16">
        <w:rPr>
          <w:rFonts w:ascii="Montserrat" w:hAnsi="Montserrat"/>
          <w:color w:val="000000" w:themeColor="text1"/>
          <w:sz w:val="18"/>
          <w:szCs w:val="21"/>
          <w:lang w:val="en-GB"/>
        </w:rPr>
        <w:t>such measures by setting different cut-offs for responses that represent moderate and high levels of this form of hardship.</w:t>
      </w:r>
    </w:p>
    <w:p w14:paraId="476A27AC" w14:textId="7EE07EBB" w:rsidR="005D1BB5" w:rsidRPr="00C10C16" w:rsidRDefault="005D1BB5" w:rsidP="00CE584F">
      <w:pPr>
        <w:pStyle w:val="BodyTextSP"/>
        <w:rPr>
          <w:rFonts w:ascii="Montserrat" w:hAnsi="Montserrat"/>
          <w:sz w:val="18"/>
          <w:szCs w:val="21"/>
          <w:lang w:val="en-GB"/>
        </w:rPr>
      </w:pPr>
      <w:r w:rsidRPr="00C10C16">
        <w:rPr>
          <w:rFonts w:ascii="Montserrat" w:hAnsi="Montserrat"/>
          <w:sz w:val="18"/>
          <w:szCs w:val="21"/>
          <w:lang w:val="en-GB"/>
        </w:rPr>
        <w:t xml:space="preserve">In practice, this metric will identify </w:t>
      </w:r>
      <w:r w:rsidRPr="00C10C16">
        <w:rPr>
          <w:rFonts w:ascii="Montserrat" w:hAnsi="Montserrat"/>
          <w:i/>
          <w:iCs/>
          <w:sz w:val="18"/>
          <w:szCs w:val="21"/>
          <w:lang w:val="en-GB"/>
        </w:rPr>
        <w:t>different</w:t>
      </w:r>
      <w:r w:rsidRPr="00C10C16">
        <w:rPr>
          <w:rFonts w:ascii="Montserrat" w:hAnsi="Montserrat"/>
          <w:sz w:val="18"/>
          <w:szCs w:val="21"/>
          <w:lang w:val="en-GB"/>
        </w:rPr>
        <w:t xml:space="preserve"> households to </w:t>
      </w:r>
      <w:r w:rsidR="00CE584F" w:rsidRPr="00C10C16">
        <w:rPr>
          <w:rFonts w:ascii="Montserrat" w:hAnsi="Montserrat"/>
          <w:sz w:val="18"/>
          <w:szCs w:val="21"/>
          <w:lang w:val="en-GB"/>
        </w:rPr>
        <w:t>t</w:t>
      </w:r>
      <w:r w:rsidR="00B30723" w:rsidRPr="00C10C16">
        <w:rPr>
          <w:rFonts w:ascii="Montserrat" w:hAnsi="Montserrat"/>
          <w:sz w:val="18"/>
          <w:szCs w:val="21"/>
          <w:lang w:val="en-GB"/>
        </w:rPr>
        <w:t>hose identified by t</w:t>
      </w:r>
      <w:r w:rsidR="00CE584F" w:rsidRPr="00C10C16">
        <w:rPr>
          <w:rFonts w:ascii="Montserrat" w:hAnsi="Montserrat"/>
          <w:sz w:val="18"/>
          <w:szCs w:val="21"/>
          <w:lang w:val="en-GB"/>
        </w:rPr>
        <w:t xml:space="preserve">he </w:t>
      </w:r>
      <w:r w:rsidRPr="00C10C16">
        <w:rPr>
          <w:rFonts w:ascii="Montserrat" w:hAnsi="Montserrat"/>
          <w:sz w:val="18"/>
          <w:szCs w:val="21"/>
          <w:lang w:val="en-GB"/>
        </w:rPr>
        <w:t xml:space="preserve">energy burden and energy hardship </w:t>
      </w:r>
      <w:r w:rsidR="00B30723" w:rsidRPr="00C10C16">
        <w:rPr>
          <w:rFonts w:ascii="Montserrat" w:hAnsi="Montserrat"/>
          <w:sz w:val="18"/>
          <w:szCs w:val="21"/>
          <w:lang w:val="en-GB"/>
        </w:rPr>
        <w:t>measures but</w:t>
      </w:r>
      <w:r w:rsidRPr="00C10C16">
        <w:rPr>
          <w:rFonts w:ascii="Montserrat" w:hAnsi="Montserrat"/>
          <w:sz w:val="18"/>
          <w:szCs w:val="21"/>
          <w:lang w:val="en-GB"/>
        </w:rPr>
        <w:t xml:space="preserve"> </w:t>
      </w:r>
      <w:r w:rsidR="0087599B" w:rsidRPr="00C10C16">
        <w:rPr>
          <w:rFonts w:ascii="Montserrat" w:hAnsi="Montserrat"/>
          <w:sz w:val="18"/>
          <w:szCs w:val="21"/>
          <w:lang w:val="en-GB"/>
        </w:rPr>
        <w:t xml:space="preserve">will likely </w:t>
      </w:r>
      <w:r w:rsidRPr="00C10C16">
        <w:rPr>
          <w:rFonts w:ascii="Montserrat" w:hAnsi="Montserrat"/>
          <w:sz w:val="18"/>
          <w:szCs w:val="21"/>
          <w:lang w:val="en-GB"/>
        </w:rPr>
        <w:t xml:space="preserve">identify some of the same households as </w:t>
      </w:r>
      <w:r w:rsidR="00CE584F" w:rsidRPr="00C10C16">
        <w:rPr>
          <w:rFonts w:ascii="Montserrat" w:hAnsi="Montserrat"/>
          <w:sz w:val="18"/>
          <w:szCs w:val="21"/>
          <w:lang w:val="en-GB"/>
        </w:rPr>
        <w:t xml:space="preserve">the </w:t>
      </w:r>
      <w:r w:rsidRPr="00C10C16">
        <w:rPr>
          <w:rFonts w:ascii="Montserrat" w:hAnsi="Montserrat"/>
          <w:sz w:val="18"/>
          <w:szCs w:val="21"/>
          <w:lang w:val="en-GB"/>
        </w:rPr>
        <w:t>under-consumption</w:t>
      </w:r>
      <w:r w:rsidR="00CE584F" w:rsidRPr="00C10C16">
        <w:rPr>
          <w:rFonts w:ascii="Montserrat" w:hAnsi="Montserrat"/>
          <w:sz w:val="18"/>
          <w:szCs w:val="21"/>
          <w:lang w:val="en-GB"/>
        </w:rPr>
        <w:t xml:space="preserve"> measures</w:t>
      </w:r>
      <w:r w:rsidRPr="00C10C16">
        <w:rPr>
          <w:rFonts w:ascii="Montserrat" w:hAnsi="Montserrat"/>
          <w:sz w:val="18"/>
          <w:szCs w:val="21"/>
          <w:lang w:val="en-GB"/>
        </w:rPr>
        <w:t xml:space="preserve">. </w:t>
      </w:r>
      <w:r w:rsidR="00A551F5" w:rsidRPr="00C10C16">
        <w:rPr>
          <w:rFonts w:ascii="Montserrat" w:hAnsi="Montserrat"/>
          <w:sz w:val="18"/>
          <w:szCs w:val="21"/>
          <w:lang w:val="en-GB"/>
        </w:rPr>
        <w:t>Note that w</w:t>
      </w:r>
      <w:r w:rsidRPr="00C10C16">
        <w:rPr>
          <w:rFonts w:ascii="Montserrat" w:hAnsi="Montserrat"/>
          <w:sz w:val="18"/>
          <w:szCs w:val="21"/>
          <w:lang w:val="en-GB"/>
        </w:rPr>
        <w:t xml:space="preserve">e will not know the degree of overlap </w:t>
      </w:r>
      <w:r w:rsidR="008F304A" w:rsidRPr="00C10C16">
        <w:rPr>
          <w:rFonts w:ascii="Montserrat" w:hAnsi="Montserrat"/>
          <w:sz w:val="18"/>
          <w:szCs w:val="21"/>
          <w:lang w:val="en-GB"/>
        </w:rPr>
        <w:t xml:space="preserve">among these measures </w:t>
      </w:r>
      <w:r w:rsidRPr="00C10C16">
        <w:rPr>
          <w:rFonts w:ascii="Montserrat" w:hAnsi="Montserrat"/>
          <w:sz w:val="18"/>
          <w:szCs w:val="21"/>
          <w:lang w:val="en-GB"/>
        </w:rPr>
        <w:t>until we collect data</w:t>
      </w:r>
      <w:r w:rsidR="008F304A" w:rsidRPr="00C10C16">
        <w:rPr>
          <w:rFonts w:ascii="Montserrat" w:hAnsi="Montserrat"/>
          <w:sz w:val="18"/>
          <w:szCs w:val="21"/>
          <w:lang w:val="en-GB"/>
        </w:rPr>
        <w:t xml:space="preserve"> for validation</w:t>
      </w:r>
      <w:r w:rsidRPr="00C10C16">
        <w:rPr>
          <w:rFonts w:ascii="Montserrat" w:hAnsi="Montserrat"/>
          <w:sz w:val="18"/>
          <w:szCs w:val="21"/>
          <w:lang w:val="en-GB"/>
        </w:rPr>
        <w:t xml:space="preserve">. </w:t>
      </w:r>
    </w:p>
    <w:p w14:paraId="62C79558" w14:textId="25BDCFCC" w:rsidR="003F3739" w:rsidRPr="000778AE" w:rsidRDefault="000778AE" w:rsidP="00C10C16">
      <w:pPr>
        <w:pStyle w:val="Heading4"/>
        <w:numPr>
          <w:ilvl w:val="2"/>
          <w:numId w:val="23"/>
        </w:numPr>
        <w:ind w:left="426" w:hanging="426"/>
        <w:rPr>
          <w:rFonts w:ascii="Montserrat" w:hAnsi="Montserrat" w:cstheme="minorHAnsi"/>
          <w:color w:val="2D3D9F"/>
          <w:sz w:val="18"/>
          <w:szCs w:val="21"/>
        </w:rPr>
      </w:pPr>
      <w:bookmarkStart w:id="21" w:name="_Toc121994016"/>
      <w:bookmarkStart w:id="22" w:name="_Toc134362966"/>
      <w:r>
        <w:rPr>
          <w:rFonts w:ascii="Montserrat" w:hAnsi="Montserrat"/>
          <w:noProof/>
          <w:color w:val="000000" w:themeColor="text1"/>
          <w:sz w:val="18"/>
          <w:szCs w:val="21"/>
        </w:rPr>
        <w:drawing>
          <wp:anchor distT="0" distB="0" distL="114300" distR="114300" simplePos="0" relativeHeight="251698176" behindDoc="0" locked="0" layoutInCell="1" allowOverlap="1" wp14:anchorId="45FF542D" wp14:editId="065ADA47">
            <wp:simplePos x="0" y="0"/>
            <wp:positionH relativeFrom="leftMargin">
              <wp:posOffset>287655</wp:posOffset>
            </wp:positionH>
            <wp:positionV relativeFrom="paragraph">
              <wp:posOffset>15875</wp:posOffset>
            </wp:positionV>
            <wp:extent cx="297180" cy="297180"/>
            <wp:effectExtent l="0" t="0" r="7620" b="7620"/>
            <wp:wrapNone/>
            <wp:docPr id="208853144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31443" name="Picture 10">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5E5249" w:rsidRPr="000778AE">
        <w:rPr>
          <w:rFonts w:ascii="Montserrat" w:hAnsi="Montserrat" w:cstheme="minorHAnsi"/>
          <w:color w:val="2D3D9F"/>
          <w:sz w:val="18"/>
          <w:szCs w:val="21"/>
        </w:rPr>
        <w:t>Self-Reported</w:t>
      </w:r>
      <w:r w:rsidR="003F3739" w:rsidRPr="000778AE">
        <w:rPr>
          <w:rFonts w:ascii="Montserrat" w:hAnsi="Montserrat" w:cstheme="minorHAnsi"/>
          <w:color w:val="2D3D9F"/>
          <w:sz w:val="18"/>
          <w:szCs w:val="21"/>
        </w:rPr>
        <w:t xml:space="preserve"> Experiences</w:t>
      </w:r>
      <w:bookmarkEnd w:id="21"/>
      <w:bookmarkEnd w:id="22"/>
    </w:p>
    <w:p w14:paraId="741AB1BC" w14:textId="143ABBDD" w:rsidR="00AE6359" w:rsidRPr="00C10C16" w:rsidRDefault="00AE6359" w:rsidP="00CE584F">
      <w:pPr>
        <w:pStyle w:val="BodyTextSP"/>
        <w:rPr>
          <w:rFonts w:ascii="Montserrat" w:hAnsi="Montserrat"/>
          <w:sz w:val="18"/>
          <w:szCs w:val="21"/>
          <w:lang w:val="en-GB"/>
        </w:rPr>
      </w:pPr>
      <w:r w:rsidRPr="00C10C16">
        <w:rPr>
          <w:rFonts w:ascii="Montserrat" w:hAnsi="Montserrat"/>
          <w:sz w:val="18"/>
          <w:szCs w:val="21"/>
          <w:lang w:val="en-GB"/>
        </w:rPr>
        <w:t xml:space="preserve">A range of simple questions asked of households can provide </w:t>
      </w:r>
      <w:r w:rsidR="00CC2D4B" w:rsidRPr="00C10C16">
        <w:rPr>
          <w:rFonts w:ascii="Montserrat" w:hAnsi="Montserrat"/>
          <w:sz w:val="18"/>
          <w:szCs w:val="21"/>
          <w:lang w:val="en-GB"/>
        </w:rPr>
        <w:t xml:space="preserve">a </w:t>
      </w:r>
      <w:r w:rsidRPr="00C10C16">
        <w:rPr>
          <w:rFonts w:ascii="Montserrat" w:hAnsi="Montserrat"/>
          <w:sz w:val="18"/>
          <w:szCs w:val="21"/>
          <w:lang w:val="en-GB"/>
        </w:rPr>
        <w:t xml:space="preserve">quick and straightforward means of identifying different aspects of energy hardship. These questions </w:t>
      </w:r>
      <w:r w:rsidR="00791237" w:rsidRPr="00C10C16">
        <w:rPr>
          <w:rFonts w:ascii="Montserrat" w:hAnsi="Montserrat"/>
          <w:sz w:val="18"/>
          <w:szCs w:val="21"/>
          <w:lang w:val="en-GB"/>
        </w:rPr>
        <w:t xml:space="preserve">could </w:t>
      </w:r>
      <w:r w:rsidRPr="00C10C16">
        <w:rPr>
          <w:rFonts w:ascii="Montserrat" w:hAnsi="Montserrat"/>
          <w:sz w:val="18"/>
          <w:szCs w:val="21"/>
          <w:lang w:val="en-GB"/>
        </w:rPr>
        <w:t>include:</w:t>
      </w:r>
    </w:p>
    <w:p w14:paraId="7B8615BD" w14:textId="7C194B62" w:rsidR="00AE6359" w:rsidRPr="00C10C16" w:rsidRDefault="00AE6359" w:rsidP="00E731B0">
      <w:pPr>
        <w:pStyle w:val="ListParagraph"/>
        <w:numPr>
          <w:ilvl w:val="0"/>
          <w:numId w:val="34"/>
        </w:numPr>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 xml:space="preserve">Have you had difficulty paying your energy bills on time? (energy burden/energy </w:t>
      </w:r>
      <w:r w:rsidR="008F304A" w:rsidRPr="00C10C16">
        <w:rPr>
          <w:rFonts w:ascii="Montserrat" w:hAnsi="Montserrat" w:cstheme="minorHAnsi"/>
          <w:color w:val="000000" w:themeColor="text1"/>
          <w:sz w:val="18"/>
          <w:szCs w:val="18"/>
        </w:rPr>
        <w:t>poverty</w:t>
      </w:r>
      <w:r w:rsidRPr="00C10C16">
        <w:rPr>
          <w:rFonts w:ascii="Montserrat" w:hAnsi="Montserrat" w:cstheme="minorHAnsi"/>
          <w:color w:val="000000" w:themeColor="text1"/>
          <w:sz w:val="18"/>
          <w:szCs w:val="18"/>
        </w:rPr>
        <w:t>)</w:t>
      </w:r>
    </w:p>
    <w:p w14:paraId="1F0A5E57" w14:textId="7954D5DB" w:rsidR="00AE6359" w:rsidRPr="00C10C16" w:rsidRDefault="00AE6359" w:rsidP="00E731B0">
      <w:pPr>
        <w:pStyle w:val="ListParagraph"/>
        <w:numPr>
          <w:ilvl w:val="0"/>
          <w:numId w:val="34"/>
        </w:numPr>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 xml:space="preserve">Can you afford to keep your house warm in winter and cool in summer? (energy burden/energy </w:t>
      </w:r>
      <w:r w:rsidR="008F304A" w:rsidRPr="00C10C16">
        <w:rPr>
          <w:rFonts w:ascii="Montserrat" w:hAnsi="Montserrat" w:cstheme="minorHAnsi"/>
          <w:color w:val="000000" w:themeColor="text1"/>
          <w:sz w:val="18"/>
          <w:szCs w:val="18"/>
        </w:rPr>
        <w:t>poverty</w:t>
      </w:r>
      <w:r w:rsidRPr="00C10C16">
        <w:rPr>
          <w:rFonts w:ascii="Montserrat" w:hAnsi="Montserrat" w:cstheme="minorHAnsi"/>
          <w:color w:val="000000" w:themeColor="text1"/>
          <w:sz w:val="18"/>
          <w:szCs w:val="18"/>
        </w:rPr>
        <w:t>)</w:t>
      </w:r>
    </w:p>
    <w:p w14:paraId="0C8A2EA1" w14:textId="4220DC26" w:rsidR="00AE6359" w:rsidRPr="00C10C16" w:rsidRDefault="00AE6359" w:rsidP="00E731B0">
      <w:pPr>
        <w:pStyle w:val="ListParagraph"/>
        <w:numPr>
          <w:ilvl w:val="0"/>
          <w:numId w:val="34"/>
        </w:numPr>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Do you deliberately restrict your energy consumption to keep your bills low? (energy under-consumption)</w:t>
      </w:r>
    </w:p>
    <w:p w14:paraId="2D413BBF" w14:textId="524BCA70" w:rsidR="00AE6359" w:rsidRPr="00C10C16" w:rsidRDefault="00AE6359" w:rsidP="00E731B0">
      <w:pPr>
        <w:pStyle w:val="ListParagraph"/>
        <w:numPr>
          <w:ilvl w:val="0"/>
          <w:numId w:val="34"/>
        </w:numPr>
        <w:rPr>
          <w:rFonts w:ascii="Montserrat" w:hAnsi="Montserrat" w:cstheme="minorHAnsi"/>
          <w:color w:val="000000" w:themeColor="text1"/>
          <w:sz w:val="18"/>
          <w:szCs w:val="18"/>
        </w:rPr>
      </w:pPr>
      <w:r w:rsidRPr="00C10C16">
        <w:rPr>
          <w:rFonts w:ascii="Montserrat" w:hAnsi="Montserrat" w:cstheme="minorHAnsi"/>
          <w:color w:val="000000" w:themeColor="text1"/>
          <w:sz w:val="18"/>
          <w:szCs w:val="18"/>
        </w:rPr>
        <w:t>Do you go without other things to ensure you can pay your energy bills? (invisible hardship</w:t>
      </w:r>
      <w:r w:rsidR="00CC2D4B" w:rsidRPr="00C10C16">
        <w:rPr>
          <w:rFonts w:ascii="Montserrat" w:hAnsi="Montserrat" w:cstheme="minorHAnsi"/>
          <w:color w:val="000000" w:themeColor="text1"/>
          <w:sz w:val="18"/>
          <w:szCs w:val="18"/>
        </w:rPr>
        <w:t>/non-energy under-consumption</w:t>
      </w:r>
      <w:r w:rsidRPr="00C10C16">
        <w:rPr>
          <w:rFonts w:ascii="Montserrat" w:hAnsi="Montserrat" w:cstheme="minorHAnsi"/>
          <w:color w:val="000000" w:themeColor="text1"/>
          <w:sz w:val="18"/>
          <w:szCs w:val="18"/>
        </w:rPr>
        <w:t>)</w:t>
      </w:r>
      <w:r w:rsidR="004E3283" w:rsidRPr="00C10C16">
        <w:rPr>
          <w:rFonts w:ascii="Montserrat" w:hAnsi="Montserrat" w:cstheme="minorHAnsi"/>
          <w:color w:val="000000" w:themeColor="text1"/>
          <w:sz w:val="18"/>
          <w:szCs w:val="18"/>
        </w:rPr>
        <w:t>.</w:t>
      </w:r>
    </w:p>
    <w:p w14:paraId="441C68A4" w14:textId="409FC947" w:rsidR="000778AE" w:rsidRDefault="00AE6359" w:rsidP="00CE584F">
      <w:pPr>
        <w:pStyle w:val="BodyTextSP"/>
        <w:rPr>
          <w:rFonts w:ascii="Montserrat" w:hAnsi="Montserrat"/>
          <w:sz w:val="18"/>
          <w:szCs w:val="21"/>
          <w:lang w:val="en-GB"/>
        </w:rPr>
      </w:pPr>
      <w:r w:rsidRPr="00C10C16">
        <w:rPr>
          <w:rFonts w:ascii="Montserrat" w:hAnsi="Montserrat"/>
          <w:sz w:val="18"/>
          <w:szCs w:val="21"/>
          <w:lang w:val="en-GB"/>
        </w:rPr>
        <w:t xml:space="preserve">The form of such measures best suited to Australian </w:t>
      </w:r>
      <w:r w:rsidR="008F304A" w:rsidRPr="00C10C16">
        <w:rPr>
          <w:rFonts w:ascii="Montserrat" w:hAnsi="Montserrat"/>
          <w:sz w:val="18"/>
          <w:szCs w:val="21"/>
          <w:lang w:val="en-GB"/>
        </w:rPr>
        <w:t xml:space="preserve">households and </w:t>
      </w:r>
      <w:r w:rsidRPr="00C10C16">
        <w:rPr>
          <w:rFonts w:ascii="Montserrat" w:hAnsi="Montserrat"/>
          <w:sz w:val="18"/>
          <w:szCs w:val="21"/>
          <w:lang w:val="en-GB"/>
        </w:rPr>
        <w:t xml:space="preserve">conditions is being </w:t>
      </w:r>
      <w:r w:rsidR="003F3739" w:rsidRPr="00C10C16">
        <w:rPr>
          <w:rFonts w:ascii="Montserrat" w:hAnsi="Montserrat"/>
          <w:sz w:val="18"/>
          <w:szCs w:val="21"/>
          <w:lang w:val="en-GB"/>
        </w:rPr>
        <w:t xml:space="preserve">explored by other components of </w:t>
      </w:r>
      <w:r w:rsidR="006546DD" w:rsidRPr="00C10C16">
        <w:rPr>
          <w:rFonts w:ascii="Montserrat" w:hAnsi="Montserrat"/>
          <w:sz w:val="18"/>
          <w:szCs w:val="21"/>
          <w:lang w:val="en-GB"/>
        </w:rPr>
        <w:t>Phase</w:t>
      </w:r>
      <w:r w:rsidR="008F304A" w:rsidRPr="00C10C16">
        <w:rPr>
          <w:rFonts w:ascii="Montserrat" w:hAnsi="Montserrat"/>
          <w:sz w:val="18"/>
          <w:szCs w:val="21"/>
          <w:lang w:val="en-GB"/>
        </w:rPr>
        <w:t xml:space="preserve"> </w:t>
      </w:r>
      <w:r w:rsidR="003F3739" w:rsidRPr="00C10C16">
        <w:rPr>
          <w:rFonts w:ascii="Montserrat" w:hAnsi="Montserrat"/>
          <w:sz w:val="18"/>
          <w:szCs w:val="21"/>
          <w:lang w:val="en-GB"/>
        </w:rPr>
        <w:t>2</w:t>
      </w:r>
      <w:r w:rsidR="003443CB" w:rsidRPr="00C10C16">
        <w:rPr>
          <w:rFonts w:ascii="Montserrat" w:hAnsi="Montserrat"/>
          <w:sz w:val="18"/>
          <w:szCs w:val="21"/>
          <w:lang w:val="en-GB"/>
        </w:rPr>
        <w:t xml:space="preserve"> </w:t>
      </w:r>
      <w:r w:rsidR="00E82FA3" w:rsidRPr="00C10C16">
        <w:rPr>
          <w:rFonts w:ascii="Montserrat" w:hAnsi="Montserrat"/>
          <w:sz w:val="18"/>
          <w:szCs w:val="21"/>
          <w:lang w:val="en-GB"/>
        </w:rPr>
        <w:t xml:space="preserve">of this research </w:t>
      </w:r>
      <w:r w:rsidR="003443CB" w:rsidRPr="00C10C16">
        <w:rPr>
          <w:rFonts w:ascii="Montserrat" w:hAnsi="Montserrat"/>
          <w:sz w:val="18"/>
          <w:szCs w:val="21"/>
          <w:lang w:val="en-GB"/>
        </w:rPr>
        <w:t>and will require testing in Phase 3</w:t>
      </w:r>
      <w:r w:rsidR="003F3739" w:rsidRPr="00C10C16">
        <w:rPr>
          <w:rFonts w:ascii="Montserrat" w:hAnsi="Montserrat"/>
          <w:sz w:val="18"/>
          <w:szCs w:val="21"/>
          <w:lang w:val="en-GB"/>
        </w:rPr>
        <w:t>.</w:t>
      </w:r>
    </w:p>
    <w:p w14:paraId="5475A74B" w14:textId="1C5FE3A7" w:rsidR="003F3739" w:rsidRPr="000778AE" w:rsidRDefault="000778AE" w:rsidP="000778AE">
      <w:pPr>
        <w:spacing w:after="160" w:line="259" w:lineRule="auto"/>
        <w:rPr>
          <w:rFonts w:ascii="Montserrat" w:hAnsi="Montserrat" w:cstheme="minorHAnsi"/>
          <w:color w:val="000000" w:themeColor="text1"/>
          <w:sz w:val="18"/>
          <w:szCs w:val="21"/>
        </w:rPr>
      </w:pPr>
      <w:r>
        <w:rPr>
          <w:rFonts w:ascii="Montserrat" w:hAnsi="Montserrat"/>
          <w:sz w:val="18"/>
          <w:szCs w:val="21"/>
        </w:rPr>
        <w:br w:type="page"/>
      </w:r>
    </w:p>
    <w:p w14:paraId="243A937D" w14:textId="7597B24D" w:rsidR="00CD457A" w:rsidRPr="000778AE" w:rsidRDefault="000778AE" w:rsidP="000778AE">
      <w:pPr>
        <w:pStyle w:val="Heading3"/>
        <w:numPr>
          <w:ilvl w:val="1"/>
          <w:numId w:val="23"/>
        </w:numPr>
        <w:ind w:left="1134" w:hanging="710"/>
        <w:rPr>
          <w:rFonts w:ascii="Montserrat" w:hAnsi="Montserrat"/>
          <w:color w:val="1A245B"/>
        </w:rPr>
      </w:pPr>
      <w:bookmarkStart w:id="23" w:name="_Toc134362967"/>
      <w:r w:rsidRPr="000778AE">
        <w:rPr>
          <w:rFonts w:ascii="Montserrat" w:hAnsi="Montserrat"/>
          <w:noProof/>
          <w:color w:val="1A245B"/>
        </w:rPr>
        <w:lastRenderedPageBreak/>
        <w:drawing>
          <wp:anchor distT="0" distB="0" distL="114300" distR="114300" simplePos="0" relativeHeight="251699200" behindDoc="0" locked="0" layoutInCell="1" allowOverlap="1" wp14:anchorId="4C92F543" wp14:editId="66748778">
            <wp:simplePos x="0" y="0"/>
            <wp:positionH relativeFrom="margin">
              <wp:posOffset>-190500</wp:posOffset>
            </wp:positionH>
            <wp:positionV relativeFrom="paragraph">
              <wp:posOffset>0</wp:posOffset>
            </wp:positionV>
            <wp:extent cx="297180" cy="297180"/>
            <wp:effectExtent l="0" t="0" r="7620" b="7620"/>
            <wp:wrapSquare wrapText="bothSides"/>
            <wp:docPr id="174057551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5518" name="Picture 1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334660" w:rsidRPr="000778AE">
        <w:rPr>
          <w:rFonts w:ascii="Montserrat" w:hAnsi="Montserrat"/>
          <w:color w:val="1A245B"/>
        </w:rPr>
        <w:t xml:space="preserve">Indirect </w:t>
      </w:r>
      <w:r w:rsidR="00E013B9" w:rsidRPr="000778AE">
        <w:rPr>
          <w:rFonts w:ascii="Montserrat" w:hAnsi="Montserrat"/>
          <w:color w:val="1A245B"/>
        </w:rPr>
        <w:t>M</w:t>
      </w:r>
      <w:r w:rsidR="00334660" w:rsidRPr="000778AE">
        <w:rPr>
          <w:rFonts w:ascii="Montserrat" w:hAnsi="Montserrat"/>
          <w:color w:val="1A245B"/>
        </w:rPr>
        <w:t xml:space="preserve">easures of </w:t>
      </w:r>
      <w:r w:rsidR="00E013B9" w:rsidRPr="000778AE">
        <w:rPr>
          <w:rFonts w:ascii="Montserrat" w:hAnsi="Montserrat"/>
          <w:color w:val="1A245B"/>
        </w:rPr>
        <w:t>H</w:t>
      </w:r>
      <w:r w:rsidR="00334660" w:rsidRPr="000778AE">
        <w:rPr>
          <w:rFonts w:ascii="Montserrat" w:hAnsi="Montserrat"/>
          <w:color w:val="1A245B"/>
        </w:rPr>
        <w:t>ardship (</w:t>
      </w:r>
      <w:r w:rsidR="00E013B9" w:rsidRPr="000778AE">
        <w:rPr>
          <w:rFonts w:ascii="Montserrat" w:hAnsi="Montserrat"/>
          <w:color w:val="1A245B"/>
        </w:rPr>
        <w:t>D</w:t>
      </w:r>
      <w:r w:rsidR="00295680" w:rsidRPr="000778AE">
        <w:rPr>
          <w:rFonts w:ascii="Montserrat" w:hAnsi="Montserrat"/>
          <w:color w:val="1A245B"/>
        </w:rPr>
        <w:t xml:space="preserve">rivers </w:t>
      </w:r>
      <w:r w:rsidR="006F2BD1" w:rsidRPr="000778AE">
        <w:rPr>
          <w:rFonts w:ascii="Montserrat" w:hAnsi="Montserrat"/>
          <w:color w:val="1A245B"/>
        </w:rPr>
        <w:t>and</w:t>
      </w:r>
      <w:r w:rsidR="00295680" w:rsidRPr="000778AE">
        <w:rPr>
          <w:rFonts w:ascii="Montserrat" w:hAnsi="Montserrat"/>
          <w:color w:val="1A245B"/>
        </w:rPr>
        <w:t xml:space="preserve"> </w:t>
      </w:r>
      <w:r w:rsidR="00E013B9" w:rsidRPr="000778AE">
        <w:rPr>
          <w:rFonts w:ascii="Montserrat" w:hAnsi="Montserrat"/>
          <w:color w:val="1A245B"/>
        </w:rPr>
        <w:t>O</w:t>
      </w:r>
      <w:r w:rsidR="004C4B92" w:rsidRPr="000778AE">
        <w:rPr>
          <w:rFonts w:ascii="Montserrat" w:hAnsi="Montserrat"/>
          <w:color w:val="1A245B"/>
        </w:rPr>
        <w:t>utcomes</w:t>
      </w:r>
      <w:r w:rsidR="00334660" w:rsidRPr="000778AE">
        <w:rPr>
          <w:rFonts w:ascii="Montserrat" w:hAnsi="Montserrat"/>
          <w:color w:val="1A245B"/>
        </w:rPr>
        <w:t>)</w:t>
      </w:r>
      <w:bookmarkEnd w:id="23"/>
    </w:p>
    <w:p w14:paraId="2F430B6B" w14:textId="6C6C2EAB" w:rsidR="00CD457A" w:rsidRPr="00C10C16" w:rsidRDefault="000778AE" w:rsidP="001A4B9C">
      <w:pPr>
        <w:pStyle w:val="BodyTextSP"/>
        <w:rPr>
          <w:rFonts w:ascii="Montserrat" w:hAnsi="Montserrat"/>
          <w:sz w:val="18"/>
          <w:szCs w:val="21"/>
        </w:rPr>
      </w:pPr>
      <w:r>
        <w:rPr>
          <w:rFonts w:ascii="Montserrat" w:hAnsi="Montserrat"/>
          <w:noProof/>
          <w:sz w:val="18"/>
          <w:szCs w:val="21"/>
        </w:rPr>
        <w:drawing>
          <wp:anchor distT="0" distB="0" distL="114300" distR="114300" simplePos="0" relativeHeight="251700224" behindDoc="0" locked="0" layoutInCell="1" allowOverlap="1" wp14:anchorId="4F0BC8A4" wp14:editId="1F7DF0D8">
            <wp:simplePos x="0" y="0"/>
            <wp:positionH relativeFrom="column">
              <wp:posOffset>-386715</wp:posOffset>
            </wp:positionH>
            <wp:positionV relativeFrom="paragraph">
              <wp:posOffset>1249680</wp:posOffset>
            </wp:positionV>
            <wp:extent cx="297180" cy="297180"/>
            <wp:effectExtent l="0" t="0" r="7620" b="7620"/>
            <wp:wrapNone/>
            <wp:docPr id="49997434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74348" name="Picture 12">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CD457A" w:rsidRPr="00C10C16">
        <w:rPr>
          <w:rFonts w:ascii="Montserrat" w:hAnsi="Montserrat"/>
          <w:sz w:val="18"/>
          <w:szCs w:val="21"/>
        </w:rPr>
        <w:t xml:space="preserve">A second group of measures is connected to </w:t>
      </w:r>
      <w:r w:rsidR="00A26912" w:rsidRPr="00C10C16">
        <w:rPr>
          <w:rFonts w:ascii="Montserrat" w:hAnsi="Montserrat"/>
          <w:sz w:val="18"/>
          <w:szCs w:val="21"/>
        </w:rPr>
        <w:t xml:space="preserve">energy </w:t>
      </w:r>
      <w:r w:rsidR="00CD457A" w:rsidRPr="00C10C16">
        <w:rPr>
          <w:rFonts w:ascii="Montserrat" w:hAnsi="Montserrat"/>
          <w:sz w:val="18"/>
          <w:szCs w:val="21"/>
        </w:rPr>
        <w:t>hardship indirectly</w:t>
      </w:r>
      <w:r w:rsidR="006F2BD1" w:rsidRPr="00C10C16">
        <w:rPr>
          <w:rFonts w:ascii="Montserrat" w:hAnsi="Montserrat"/>
          <w:sz w:val="18"/>
          <w:szCs w:val="21"/>
        </w:rPr>
        <w:t>.</w:t>
      </w:r>
      <w:r w:rsidR="00CD457A" w:rsidRPr="00C10C16">
        <w:rPr>
          <w:rFonts w:ascii="Montserrat" w:hAnsi="Montserrat"/>
          <w:sz w:val="18"/>
          <w:szCs w:val="21"/>
        </w:rPr>
        <w:t xml:space="preserve"> </w:t>
      </w:r>
      <w:r w:rsidR="006F2BD1" w:rsidRPr="00C10C16">
        <w:rPr>
          <w:rFonts w:ascii="Montserrat" w:hAnsi="Montserrat"/>
          <w:sz w:val="18"/>
          <w:szCs w:val="21"/>
        </w:rPr>
        <w:t>T</w:t>
      </w:r>
      <w:r w:rsidR="00CD457A" w:rsidRPr="00C10C16">
        <w:rPr>
          <w:rFonts w:ascii="Montserrat" w:hAnsi="Montserrat"/>
          <w:sz w:val="18"/>
          <w:szCs w:val="21"/>
        </w:rPr>
        <w:t xml:space="preserve">hese </w:t>
      </w:r>
      <w:proofErr w:type="gramStart"/>
      <w:r w:rsidR="00CD457A" w:rsidRPr="00C10C16">
        <w:rPr>
          <w:rFonts w:ascii="Montserrat" w:hAnsi="Montserrat"/>
          <w:sz w:val="18"/>
          <w:szCs w:val="21"/>
        </w:rPr>
        <w:t>represent</w:t>
      </w:r>
      <w:r w:rsidR="006F2BD1" w:rsidRPr="00C10C16">
        <w:rPr>
          <w:rFonts w:ascii="Montserrat" w:hAnsi="Montserrat"/>
          <w:sz w:val="18"/>
          <w:szCs w:val="21"/>
        </w:rPr>
        <w:t>:</w:t>
      </w:r>
      <w:proofErr w:type="gramEnd"/>
      <w:r w:rsidR="00CD457A" w:rsidRPr="00C10C16">
        <w:rPr>
          <w:rFonts w:ascii="Montserrat" w:hAnsi="Montserrat"/>
          <w:sz w:val="18"/>
          <w:szCs w:val="21"/>
        </w:rPr>
        <w:t xml:space="preserve"> a) measures of the drivers or precursors of </w:t>
      </w:r>
      <w:r w:rsidR="00A26912" w:rsidRPr="00C10C16">
        <w:rPr>
          <w:rFonts w:ascii="Montserrat" w:hAnsi="Montserrat"/>
          <w:sz w:val="18"/>
          <w:szCs w:val="21"/>
        </w:rPr>
        <w:t xml:space="preserve">energy </w:t>
      </w:r>
      <w:r w:rsidR="00CD457A" w:rsidRPr="00C10C16">
        <w:rPr>
          <w:rFonts w:ascii="Montserrat" w:hAnsi="Montserrat"/>
          <w:sz w:val="18"/>
          <w:szCs w:val="21"/>
        </w:rPr>
        <w:t>hardship</w:t>
      </w:r>
      <w:r w:rsidR="006F2BD1" w:rsidRPr="00C10C16">
        <w:rPr>
          <w:rFonts w:ascii="Montserrat" w:hAnsi="Montserrat"/>
          <w:sz w:val="18"/>
          <w:szCs w:val="21"/>
        </w:rPr>
        <w:t>;</w:t>
      </w:r>
      <w:r w:rsidR="00CD457A" w:rsidRPr="00C10C16">
        <w:rPr>
          <w:rFonts w:ascii="Montserrat" w:hAnsi="Montserrat"/>
          <w:sz w:val="18"/>
          <w:szCs w:val="21"/>
        </w:rPr>
        <w:t xml:space="preserve"> and b) measures of the outcomes or consequences of energy hardship. Compared to direct measures</w:t>
      </w:r>
      <w:r w:rsidR="00A26912" w:rsidRPr="00C10C16">
        <w:rPr>
          <w:rFonts w:ascii="Montserrat" w:hAnsi="Montserrat"/>
          <w:sz w:val="18"/>
          <w:szCs w:val="21"/>
        </w:rPr>
        <w:t xml:space="preserve">, these indirect measures are fundamentally less accurate, since “drivers” may not always result in energy hardship and “outcomes” may be caused by factors other than energy hardship. </w:t>
      </w:r>
      <w:r w:rsidR="00DC3F9E" w:rsidRPr="00C10C16">
        <w:rPr>
          <w:rFonts w:ascii="Montserrat" w:hAnsi="Montserrat"/>
          <w:sz w:val="18"/>
          <w:szCs w:val="21"/>
        </w:rPr>
        <w:t>However</w:t>
      </w:r>
      <w:r w:rsidR="00A26912" w:rsidRPr="00C10C16">
        <w:rPr>
          <w:rFonts w:ascii="Montserrat" w:hAnsi="Montserrat"/>
          <w:sz w:val="18"/>
          <w:szCs w:val="21"/>
        </w:rPr>
        <w:t xml:space="preserve">, these indirect measures </w:t>
      </w:r>
      <w:r w:rsidR="00DC3F9E" w:rsidRPr="00C10C16">
        <w:rPr>
          <w:rFonts w:ascii="Montserrat" w:hAnsi="Montserrat"/>
          <w:sz w:val="18"/>
          <w:szCs w:val="21"/>
        </w:rPr>
        <w:t xml:space="preserve">often have value because they </w:t>
      </w:r>
      <w:r w:rsidR="00A26912" w:rsidRPr="00C10C16">
        <w:rPr>
          <w:rFonts w:ascii="Montserrat" w:hAnsi="Montserrat"/>
          <w:sz w:val="18"/>
          <w:szCs w:val="21"/>
        </w:rPr>
        <w:t xml:space="preserve">can be easier to </w:t>
      </w:r>
      <w:r w:rsidR="00DC3F9E" w:rsidRPr="00C10C16">
        <w:rPr>
          <w:rFonts w:ascii="Montserrat" w:hAnsi="Montserrat"/>
          <w:sz w:val="18"/>
          <w:szCs w:val="21"/>
        </w:rPr>
        <w:t xml:space="preserve">identify, </w:t>
      </w:r>
      <w:r w:rsidR="00A26912" w:rsidRPr="00C10C16">
        <w:rPr>
          <w:rFonts w:ascii="Montserrat" w:hAnsi="Montserrat"/>
          <w:sz w:val="18"/>
          <w:szCs w:val="21"/>
        </w:rPr>
        <w:t>measure and track over time</w:t>
      </w:r>
      <w:r w:rsidR="00DC3F9E" w:rsidRPr="00C10C16">
        <w:rPr>
          <w:rFonts w:ascii="Montserrat" w:hAnsi="Montserrat"/>
          <w:sz w:val="18"/>
          <w:szCs w:val="21"/>
        </w:rPr>
        <w:t xml:space="preserve"> than direct measures. Further, some indirect measures </w:t>
      </w:r>
      <w:r w:rsidR="00EF2541" w:rsidRPr="00C10C16">
        <w:rPr>
          <w:rFonts w:ascii="Montserrat" w:hAnsi="Montserrat"/>
          <w:sz w:val="18"/>
          <w:szCs w:val="21"/>
        </w:rPr>
        <w:t>are</w:t>
      </w:r>
      <w:r w:rsidR="00DC3F9E" w:rsidRPr="00C10C16">
        <w:rPr>
          <w:rFonts w:ascii="Montserrat" w:hAnsi="Montserrat"/>
          <w:sz w:val="18"/>
          <w:szCs w:val="21"/>
        </w:rPr>
        <w:t xml:space="preserve"> essential to account for </w:t>
      </w:r>
      <w:r w:rsidR="00EF2541" w:rsidRPr="00C10C16">
        <w:rPr>
          <w:rFonts w:ascii="Montserrat" w:hAnsi="Montserrat"/>
          <w:sz w:val="18"/>
          <w:szCs w:val="21"/>
        </w:rPr>
        <w:t>(and statistically correct for) contextual influences on direct measures of hardship.</w:t>
      </w:r>
      <w:r w:rsidR="00DC3F9E" w:rsidRPr="00C10C16">
        <w:rPr>
          <w:rFonts w:ascii="Montserrat" w:hAnsi="Montserrat"/>
          <w:sz w:val="18"/>
          <w:szCs w:val="21"/>
        </w:rPr>
        <w:t xml:space="preserve"> </w:t>
      </w:r>
    </w:p>
    <w:p w14:paraId="1F07072A" w14:textId="4D9DF985" w:rsidR="006546DD" w:rsidRPr="00C10C16" w:rsidRDefault="000778AE" w:rsidP="000778AE">
      <w:pPr>
        <w:pStyle w:val="Heading4"/>
        <w:numPr>
          <w:ilvl w:val="2"/>
          <w:numId w:val="23"/>
        </w:numPr>
        <w:ind w:left="426" w:hanging="426"/>
        <w:rPr>
          <w:rFonts w:ascii="Montserrat" w:hAnsi="Montserrat" w:cstheme="minorHAnsi"/>
          <w:sz w:val="18"/>
          <w:szCs w:val="21"/>
        </w:rPr>
      </w:pPr>
      <w:bookmarkStart w:id="24" w:name="_Toc134362968"/>
      <w:r>
        <w:rPr>
          <w:rFonts w:ascii="Montserrat" w:hAnsi="Montserrat" w:cstheme="minorHAnsi"/>
          <w:color w:val="2D3D9F"/>
          <w:sz w:val="18"/>
          <w:szCs w:val="21"/>
        </w:rPr>
        <w:t xml:space="preserve"> </w:t>
      </w:r>
      <w:r w:rsidR="006546DD" w:rsidRPr="000778AE">
        <w:rPr>
          <w:rFonts w:ascii="Montserrat" w:hAnsi="Montserrat" w:cstheme="minorHAnsi"/>
          <w:color w:val="2D3D9F"/>
          <w:sz w:val="18"/>
          <w:szCs w:val="21"/>
        </w:rPr>
        <w:t xml:space="preserve">Energy </w:t>
      </w:r>
      <w:r w:rsidR="00BC277A" w:rsidRPr="000778AE">
        <w:rPr>
          <w:rFonts w:ascii="Montserrat" w:hAnsi="Montserrat" w:cstheme="minorHAnsi"/>
          <w:color w:val="2D3D9F"/>
          <w:sz w:val="18"/>
          <w:szCs w:val="21"/>
        </w:rPr>
        <w:t xml:space="preserve">Consumption and </w:t>
      </w:r>
      <w:r w:rsidR="00EC322E" w:rsidRPr="000778AE">
        <w:rPr>
          <w:rFonts w:ascii="Montserrat" w:hAnsi="Montserrat" w:cstheme="minorHAnsi"/>
          <w:color w:val="2D3D9F"/>
          <w:sz w:val="18"/>
          <w:szCs w:val="21"/>
        </w:rPr>
        <w:t>Billing Data</w:t>
      </w:r>
      <w:bookmarkEnd w:id="24"/>
    </w:p>
    <w:p w14:paraId="73DB053B" w14:textId="2EE607F9" w:rsidR="00EC322E" w:rsidRPr="00C10C16" w:rsidRDefault="00BC277A" w:rsidP="00CE584F">
      <w:pPr>
        <w:pStyle w:val="BodyTextSP"/>
        <w:rPr>
          <w:rFonts w:ascii="Montserrat" w:hAnsi="Montserrat"/>
          <w:sz w:val="18"/>
          <w:szCs w:val="21"/>
          <w:lang w:val="en-GB"/>
        </w:rPr>
      </w:pPr>
      <w:r w:rsidRPr="00C10C16">
        <w:rPr>
          <w:rFonts w:ascii="Montserrat" w:hAnsi="Montserrat"/>
          <w:sz w:val="18"/>
          <w:szCs w:val="21"/>
          <w:lang w:val="en-GB"/>
        </w:rPr>
        <w:t>Both households and energy retailers are well</w:t>
      </w:r>
      <w:r w:rsidR="00480AC8" w:rsidRPr="00C10C16">
        <w:rPr>
          <w:rFonts w:ascii="Montserrat" w:hAnsi="Montserrat"/>
          <w:sz w:val="18"/>
          <w:szCs w:val="21"/>
          <w:lang w:val="en-GB"/>
        </w:rPr>
        <w:t xml:space="preserve"> </w:t>
      </w:r>
      <w:r w:rsidRPr="00C10C16">
        <w:rPr>
          <w:rFonts w:ascii="Montserrat" w:hAnsi="Montserrat"/>
          <w:sz w:val="18"/>
          <w:szCs w:val="21"/>
          <w:lang w:val="en-GB"/>
        </w:rPr>
        <w:t xml:space="preserve">placed to provide data about the energy consumption and bills of a given household. Given </w:t>
      </w:r>
      <w:r w:rsidR="00480AC8" w:rsidRPr="00C10C16">
        <w:rPr>
          <w:rFonts w:ascii="Montserrat" w:hAnsi="Montserrat"/>
          <w:sz w:val="18"/>
          <w:szCs w:val="21"/>
          <w:lang w:val="en-GB"/>
        </w:rPr>
        <w:t xml:space="preserve">the </w:t>
      </w:r>
      <w:r w:rsidRPr="00C10C16">
        <w:rPr>
          <w:rFonts w:ascii="Montserrat" w:hAnsi="Montserrat"/>
          <w:sz w:val="18"/>
          <w:szCs w:val="21"/>
          <w:lang w:val="en-GB"/>
        </w:rPr>
        <w:t xml:space="preserve">seasonal changes in energy consumption common in Australia, an entire year of billing data is much more valuable than a single bill. </w:t>
      </w:r>
      <w:r w:rsidR="00EC322E" w:rsidRPr="00C10C16">
        <w:rPr>
          <w:rFonts w:ascii="Montserrat" w:hAnsi="Montserrat"/>
          <w:sz w:val="18"/>
          <w:szCs w:val="21"/>
          <w:lang w:val="en-GB"/>
        </w:rPr>
        <w:t>Further, consumption and billing data are both useful, because they provide different information (energy costs are used for many indicators of energy hardship, but costs are a function of both consumption and other factors like the specific energy tariff for the household).</w:t>
      </w:r>
      <w:r w:rsidR="00374B46" w:rsidRPr="00C10C16">
        <w:rPr>
          <w:rFonts w:ascii="Montserrat" w:hAnsi="Montserrat"/>
          <w:sz w:val="18"/>
          <w:szCs w:val="21"/>
          <w:lang w:val="en-GB"/>
        </w:rPr>
        <w:t xml:space="preserve"> Billing and consumption data are attached to a specific property via </w:t>
      </w:r>
      <w:r w:rsidR="00CA7FBD" w:rsidRPr="00C10C16">
        <w:rPr>
          <w:rFonts w:ascii="Montserrat" w:hAnsi="Montserrat"/>
          <w:sz w:val="18"/>
          <w:szCs w:val="21"/>
          <w:lang w:val="en-GB"/>
        </w:rPr>
        <w:t>(for electricity)</w:t>
      </w:r>
      <w:r w:rsidR="00480AC8" w:rsidRPr="00C10C16">
        <w:rPr>
          <w:rFonts w:ascii="Montserrat" w:hAnsi="Montserrat"/>
          <w:sz w:val="18"/>
          <w:szCs w:val="21"/>
          <w:lang w:val="en-GB"/>
        </w:rPr>
        <w:t xml:space="preserve"> the </w:t>
      </w:r>
      <w:r w:rsidR="00871DF1" w:rsidRPr="00C10C16">
        <w:rPr>
          <w:rFonts w:ascii="Montserrat" w:hAnsi="Montserrat"/>
          <w:sz w:val="18"/>
          <w:szCs w:val="21"/>
          <w:lang w:val="en-GB"/>
        </w:rPr>
        <w:t>National Meter Identifier</w:t>
      </w:r>
      <w:r w:rsidR="00480AC8" w:rsidRPr="00C10C16">
        <w:rPr>
          <w:rFonts w:ascii="Montserrat" w:hAnsi="Montserrat"/>
          <w:sz w:val="18"/>
          <w:szCs w:val="21"/>
          <w:lang w:val="en-GB"/>
        </w:rPr>
        <w:t xml:space="preserve"> (NMI</w:t>
      </w:r>
      <w:r w:rsidR="00374B46" w:rsidRPr="00C10C16">
        <w:rPr>
          <w:rFonts w:ascii="Montserrat" w:hAnsi="Montserrat"/>
          <w:sz w:val="18"/>
          <w:szCs w:val="21"/>
          <w:lang w:val="en-GB"/>
        </w:rPr>
        <w:t xml:space="preserve">) or </w:t>
      </w:r>
      <w:r w:rsidR="00CA7FBD" w:rsidRPr="00C10C16">
        <w:rPr>
          <w:rFonts w:ascii="Montserrat" w:hAnsi="Montserrat"/>
          <w:sz w:val="18"/>
          <w:szCs w:val="21"/>
          <w:lang w:val="en-GB"/>
        </w:rPr>
        <w:t xml:space="preserve">(for gas) </w:t>
      </w:r>
      <w:r w:rsidR="00480AC8" w:rsidRPr="00C10C16">
        <w:rPr>
          <w:rFonts w:ascii="Montserrat" w:hAnsi="Montserrat"/>
          <w:sz w:val="18"/>
          <w:szCs w:val="21"/>
          <w:lang w:val="en-GB"/>
        </w:rPr>
        <w:t xml:space="preserve">the </w:t>
      </w:r>
      <w:r w:rsidR="00CA7FBD" w:rsidRPr="00C10C16">
        <w:rPr>
          <w:rFonts w:ascii="Montserrat" w:hAnsi="Montserrat"/>
          <w:sz w:val="18"/>
          <w:szCs w:val="21"/>
          <w:lang w:val="en-GB"/>
        </w:rPr>
        <w:t>Delivery Point Identifier</w:t>
      </w:r>
      <w:r w:rsidR="00480AC8" w:rsidRPr="00C10C16">
        <w:rPr>
          <w:rFonts w:ascii="Montserrat" w:hAnsi="Montserrat"/>
          <w:sz w:val="18"/>
          <w:szCs w:val="21"/>
          <w:lang w:val="en-GB"/>
        </w:rPr>
        <w:t xml:space="preserve"> (DPI</w:t>
      </w:r>
      <w:r w:rsidR="00CA7FBD" w:rsidRPr="00C10C16">
        <w:rPr>
          <w:rFonts w:ascii="Montserrat" w:hAnsi="Montserrat"/>
          <w:sz w:val="18"/>
          <w:szCs w:val="21"/>
          <w:lang w:val="en-GB"/>
        </w:rPr>
        <w:t xml:space="preserve">) </w:t>
      </w:r>
      <w:r w:rsidR="00374B46" w:rsidRPr="00C10C16">
        <w:rPr>
          <w:rFonts w:ascii="Montserrat" w:hAnsi="Montserrat"/>
          <w:sz w:val="18"/>
          <w:szCs w:val="21"/>
          <w:lang w:val="en-GB"/>
        </w:rPr>
        <w:t xml:space="preserve">or </w:t>
      </w:r>
      <w:r w:rsidR="00CA7FBD" w:rsidRPr="00C10C16">
        <w:rPr>
          <w:rFonts w:ascii="Montserrat" w:hAnsi="Montserrat"/>
          <w:sz w:val="18"/>
          <w:szCs w:val="21"/>
          <w:lang w:val="en-GB"/>
        </w:rPr>
        <w:t>Meter Identification Reference Number</w:t>
      </w:r>
      <w:r w:rsidR="00480AC8" w:rsidRPr="00C10C16">
        <w:rPr>
          <w:rFonts w:ascii="Montserrat" w:hAnsi="Montserrat"/>
          <w:sz w:val="18"/>
          <w:szCs w:val="21"/>
          <w:lang w:val="en-GB"/>
        </w:rPr>
        <w:t xml:space="preserve"> (MIRN</w:t>
      </w:r>
      <w:r w:rsidR="00374B46" w:rsidRPr="00C10C16">
        <w:rPr>
          <w:rFonts w:ascii="Montserrat" w:hAnsi="Montserrat"/>
          <w:sz w:val="18"/>
          <w:szCs w:val="21"/>
          <w:lang w:val="en-GB"/>
        </w:rPr>
        <w:t>).</w:t>
      </w:r>
    </w:p>
    <w:p w14:paraId="0C33DD09" w14:textId="238EFC73" w:rsidR="00BC277A" w:rsidRPr="00C10C16" w:rsidRDefault="00BC277A" w:rsidP="00CE584F">
      <w:pPr>
        <w:pStyle w:val="BodyTextSP"/>
        <w:rPr>
          <w:rFonts w:ascii="Montserrat" w:hAnsi="Montserrat"/>
          <w:sz w:val="18"/>
          <w:szCs w:val="21"/>
          <w:lang w:val="en-GB"/>
        </w:rPr>
      </w:pPr>
      <w:r w:rsidRPr="00C10C16">
        <w:rPr>
          <w:rFonts w:ascii="Montserrat" w:hAnsi="Montserrat"/>
          <w:sz w:val="18"/>
          <w:szCs w:val="21"/>
          <w:lang w:val="en-GB"/>
        </w:rPr>
        <w:t xml:space="preserve">For </w:t>
      </w:r>
      <w:r w:rsidRPr="00C10C16">
        <w:rPr>
          <w:rFonts w:ascii="Montserrat" w:hAnsi="Montserrat"/>
          <w:i/>
          <w:iCs/>
          <w:sz w:val="18"/>
          <w:szCs w:val="21"/>
          <w:lang w:val="en-GB"/>
        </w:rPr>
        <w:t>households</w:t>
      </w:r>
      <w:r w:rsidRPr="00C10C16">
        <w:rPr>
          <w:rFonts w:ascii="Montserrat" w:hAnsi="Montserrat"/>
          <w:sz w:val="18"/>
          <w:szCs w:val="21"/>
          <w:lang w:val="en-GB"/>
        </w:rPr>
        <w:t xml:space="preserve"> to provide this information, we rely on their habits (</w:t>
      </w:r>
      <w:r w:rsidR="00192E7E" w:rsidRPr="00C10C16">
        <w:rPr>
          <w:rFonts w:ascii="Montserrat" w:hAnsi="Montserrat"/>
          <w:sz w:val="18"/>
          <w:szCs w:val="21"/>
          <w:lang w:val="en-GB"/>
        </w:rPr>
        <w:t xml:space="preserve">i.e., </w:t>
      </w:r>
      <w:r w:rsidRPr="00C10C16">
        <w:rPr>
          <w:rFonts w:ascii="Montserrat" w:hAnsi="Montserrat"/>
          <w:sz w:val="18"/>
          <w:szCs w:val="21"/>
          <w:lang w:val="en-GB"/>
        </w:rPr>
        <w:t>retain</w:t>
      </w:r>
      <w:r w:rsidR="000C0616" w:rsidRPr="00C10C16">
        <w:rPr>
          <w:rFonts w:ascii="Montserrat" w:hAnsi="Montserrat"/>
          <w:sz w:val="18"/>
          <w:szCs w:val="21"/>
          <w:lang w:val="en-GB"/>
        </w:rPr>
        <w:t>ing</w:t>
      </w:r>
      <w:r w:rsidRPr="00C10C16">
        <w:rPr>
          <w:rFonts w:ascii="Montserrat" w:hAnsi="Montserrat"/>
          <w:sz w:val="18"/>
          <w:szCs w:val="21"/>
          <w:lang w:val="en-GB"/>
        </w:rPr>
        <w:t xml:space="preserve"> past bills), their capacity to </w:t>
      </w:r>
      <w:r w:rsidR="000C0616" w:rsidRPr="00C10C16">
        <w:rPr>
          <w:rFonts w:ascii="Montserrat" w:hAnsi="Montserrat"/>
          <w:sz w:val="18"/>
          <w:szCs w:val="21"/>
          <w:lang w:val="en-GB"/>
        </w:rPr>
        <w:t>locate</w:t>
      </w:r>
      <w:r w:rsidRPr="00C10C16">
        <w:rPr>
          <w:rFonts w:ascii="Montserrat" w:hAnsi="Montserrat"/>
          <w:sz w:val="18"/>
          <w:szCs w:val="21"/>
          <w:lang w:val="en-GB"/>
        </w:rPr>
        <w:t xml:space="preserve"> those bills and their willingness to make </w:t>
      </w:r>
      <w:r w:rsidR="000C0616" w:rsidRPr="00C10C16">
        <w:rPr>
          <w:rFonts w:ascii="Montserrat" w:hAnsi="Montserrat"/>
          <w:sz w:val="18"/>
          <w:szCs w:val="21"/>
          <w:lang w:val="en-GB"/>
        </w:rPr>
        <w:t xml:space="preserve">the </w:t>
      </w:r>
      <w:r w:rsidRPr="00C10C16">
        <w:rPr>
          <w:rFonts w:ascii="Montserrat" w:hAnsi="Montserrat"/>
          <w:sz w:val="18"/>
          <w:szCs w:val="21"/>
          <w:lang w:val="en-GB"/>
        </w:rPr>
        <w:t xml:space="preserve">effort required to gather them. Previous research efforts that relied on this approach have indicated that many customers </w:t>
      </w:r>
      <w:r w:rsidR="00EC322E" w:rsidRPr="00C10C16">
        <w:rPr>
          <w:rFonts w:ascii="Montserrat" w:hAnsi="Montserrat"/>
          <w:sz w:val="18"/>
          <w:szCs w:val="21"/>
          <w:lang w:val="en-GB"/>
        </w:rPr>
        <w:t xml:space="preserve">are unwilling or unable </w:t>
      </w:r>
      <w:r w:rsidRPr="00C10C16">
        <w:rPr>
          <w:rFonts w:ascii="Montserrat" w:hAnsi="Montserrat"/>
          <w:sz w:val="18"/>
          <w:szCs w:val="21"/>
          <w:lang w:val="en-GB"/>
        </w:rPr>
        <w:t xml:space="preserve">to </w:t>
      </w:r>
      <w:r w:rsidR="00AD4B56" w:rsidRPr="00C10C16">
        <w:rPr>
          <w:rFonts w:ascii="Montserrat" w:hAnsi="Montserrat"/>
          <w:sz w:val="18"/>
          <w:szCs w:val="21"/>
          <w:lang w:val="en-GB"/>
        </w:rPr>
        <w:t xml:space="preserve">readily </w:t>
      </w:r>
      <w:r w:rsidRPr="00C10C16">
        <w:rPr>
          <w:rFonts w:ascii="Montserrat" w:hAnsi="Montserrat"/>
          <w:sz w:val="18"/>
          <w:szCs w:val="21"/>
          <w:lang w:val="en-GB"/>
        </w:rPr>
        <w:t>provide such data</w:t>
      </w:r>
      <w:r w:rsidR="00AD4B56" w:rsidRPr="00C10C16">
        <w:rPr>
          <w:rFonts w:ascii="Montserrat" w:hAnsi="Montserrat"/>
          <w:sz w:val="18"/>
          <w:szCs w:val="21"/>
          <w:lang w:val="en-GB"/>
        </w:rPr>
        <w:t xml:space="preserve">. </w:t>
      </w:r>
      <w:r w:rsidR="008744DB" w:rsidRPr="00C10C16">
        <w:rPr>
          <w:rFonts w:ascii="Montserrat" w:hAnsi="Montserrat"/>
          <w:sz w:val="18"/>
          <w:szCs w:val="21"/>
          <w:lang w:val="en-GB"/>
        </w:rPr>
        <w:t>T</w:t>
      </w:r>
      <w:r w:rsidR="00EC322E" w:rsidRPr="00C10C16">
        <w:rPr>
          <w:rFonts w:ascii="Montserrat" w:hAnsi="Montserrat"/>
          <w:sz w:val="18"/>
          <w:szCs w:val="21"/>
          <w:lang w:val="en-GB"/>
        </w:rPr>
        <w:t>his may be particularly true for households who have recently moved home</w:t>
      </w:r>
      <w:r w:rsidR="000C0616" w:rsidRPr="00C10C16">
        <w:rPr>
          <w:rFonts w:ascii="Montserrat" w:hAnsi="Montserrat"/>
          <w:sz w:val="18"/>
          <w:szCs w:val="21"/>
          <w:lang w:val="en-GB"/>
        </w:rPr>
        <w:t xml:space="preserve"> or</w:t>
      </w:r>
      <w:r w:rsidR="00EC322E" w:rsidRPr="00C10C16">
        <w:rPr>
          <w:rFonts w:ascii="Montserrat" w:hAnsi="Montserrat"/>
          <w:sz w:val="18"/>
          <w:szCs w:val="21"/>
          <w:lang w:val="en-GB"/>
        </w:rPr>
        <w:t xml:space="preserve"> changed retailer or </w:t>
      </w:r>
      <w:r w:rsidR="000C0616" w:rsidRPr="00C10C16">
        <w:rPr>
          <w:rFonts w:ascii="Montserrat" w:hAnsi="Montserrat"/>
          <w:sz w:val="18"/>
          <w:szCs w:val="21"/>
          <w:lang w:val="en-GB"/>
        </w:rPr>
        <w:t xml:space="preserve">for </w:t>
      </w:r>
      <w:r w:rsidR="00EC322E" w:rsidRPr="00C10C16">
        <w:rPr>
          <w:rFonts w:ascii="Montserrat" w:hAnsi="Montserrat"/>
          <w:sz w:val="18"/>
          <w:szCs w:val="21"/>
          <w:lang w:val="en-GB"/>
        </w:rPr>
        <w:t>those experiencing energy hardship.</w:t>
      </w:r>
    </w:p>
    <w:p w14:paraId="04C72A7C" w14:textId="31733364" w:rsidR="00BC277A" w:rsidRPr="00C10C16" w:rsidRDefault="00BC277A" w:rsidP="00CE584F">
      <w:pPr>
        <w:pStyle w:val="BodyTextSP"/>
        <w:rPr>
          <w:rFonts w:ascii="Montserrat" w:hAnsi="Montserrat"/>
          <w:sz w:val="18"/>
          <w:szCs w:val="21"/>
          <w:lang w:val="en-GB"/>
        </w:rPr>
      </w:pPr>
      <w:r w:rsidRPr="00C10C16">
        <w:rPr>
          <w:rFonts w:ascii="Montserrat" w:hAnsi="Montserrat"/>
          <w:sz w:val="18"/>
          <w:szCs w:val="21"/>
          <w:lang w:val="en-GB"/>
        </w:rPr>
        <w:t xml:space="preserve">For </w:t>
      </w:r>
      <w:r w:rsidRPr="00C10C16">
        <w:rPr>
          <w:rFonts w:ascii="Montserrat" w:hAnsi="Montserrat"/>
          <w:i/>
          <w:iCs/>
          <w:sz w:val="18"/>
          <w:szCs w:val="21"/>
          <w:lang w:val="en-GB"/>
        </w:rPr>
        <w:t>retailers</w:t>
      </w:r>
      <w:r w:rsidRPr="00C10C16">
        <w:rPr>
          <w:rFonts w:ascii="Montserrat" w:hAnsi="Montserrat"/>
          <w:sz w:val="18"/>
          <w:szCs w:val="21"/>
          <w:lang w:val="en-GB"/>
        </w:rPr>
        <w:t xml:space="preserve"> to supply this information, it is typically necessary to have households supply </w:t>
      </w:r>
      <w:r w:rsidR="0087599B" w:rsidRPr="00C10C16">
        <w:rPr>
          <w:rFonts w:ascii="Montserrat" w:hAnsi="Montserrat"/>
          <w:sz w:val="18"/>
          <w:szCs w:val="21"/>
          <w:lang w:val="en-GB"/>
        </w:rPr>
        <w:t xml:space="preserve">explicit informed </w:t>
      </w:r>
      <w:r w:rsidRPr="00C10C16">
        <w:rPr>
          <w:rFonts w:ascii="Montserrat" w:hAnsi="Montserrat"/>
          <w:sz w:val="18"/>
          <w:szCs w:val="21"/>
          <w:lang w:val="en-GB"/>
        </w:rPr>
        <w:t xml:space="preserve">consent for themselves or their agent to access their billing data. </w:t>
      </w:r>
      <w:r w:rsidR="00EC322E" w:rsidRPr="00C10C16">
        <w:rPr>
          <w:rFonts w:ascii="Montserrat" w:hAnsi="Montserrat"/>
          <w:sz w:val="18"/>
          <w:szCs w:val="21"/>
          <w:lang w:val="en-GB"/>
        </w:rPr>
        <w:t>If, for research purposes, the customer is approached first, then researchers must help the customer identify their retailer (</w:t>
      </w:r>
      <w:r w:rsidR="000C0616" w:rsidRPr="00C10C16">
        <w:rPr>
          <w:rFonts w:ascii="Montserrat" w:hAnsi="Montserrat"/>
          <w:sz w:val="18"/>
          <w:szCs w:val="21"/>
          <w:lang w:val="en-GB"/>
        </w:rPr>
        <w:t>which some</w:t>
      </w:r>
      <w:r w:rsidR="00EC322E" w:rsidRPr="00C10C16">
        <w:rPr>
          <w:rFonts w:ascii="Montserrat" w:hAnsi="Montserrat"/>
          <w:sz w:val="18"/>
          <w:szCs w:val="21"/>
          <w:lang w:val="en-GB"/>
        </w:rPr>
        <w:t xml:space="preserve"> customers can have difficulty with)</w:t>
      </w:r>
      <w:r w:rsidR="000C0616" w:rsidRPr="00C10C16">
        <w:rPr>
          <w:rFonts w:ascii="Montserrat" w:hAnsi="Montserrat"/>
          <w:sz w:val="18"/>
          <w:szCs w:val="21"/>
          <w:lang w:val="en-GB"/>
        </w:rPr>
        <w:t xml:space="preserve"> then</w:t>
      </w:r>
      <w:r w:rsidR="00EC322E" w:rsidRPr="00C10C16">
        <w:rPr>
          <w:rFonts w:ascii="Montserrat" w:hAnsi="Montserrat"/>
          <w:sz w:val="18"/>
          <w:szCs w:val="21"/>
          <w:lang w:val="en-GB"/>
        </w:rPr>
        <w:t xml:space="preserve"> gather </w:t>
      </w:r>
      <w:r w:rsidR="0087599B" w:rsidRPr="00C10C16">
        <w:rPr>
          <w:rFonts w:ascii="Montserrat" w:hAnsi="Montserrat"/>
          <w:sz w:val="18"/>
          <w:szCs w:val="21"/>
          <w:lang w:val="en-GB"/>
        </w:rPr>
        <w:t>consent</w:t>
      </w:r>
      <w:r w:rsidR="00EC322E" w:rsidRPr="00C10C16">
        <w:rPr>
          <w:rFonts w:ascii="Montserrat" w:hAnsi="Montserrat"/>
          <w:sz w:val="18"/>
          <w:szCs w:val="21"/>
          <w:lang w:val="en-GB"/>
        </w:rPr>
        <w:t xml:space="preserve">, </w:t>
      </w:r>
      <w:r w:rsidR="000C0616" w:rsidRPr="00C10C16">
        <w:rPr>
          <w:rFonts w:ascii="Montserrat" w:hAnsi="Montserrat"/>
          <w:sz w:val="18"/>
          <w:szCs w:val="21"/>
          <w:lang w:val="en-GB"/>
        </w:rPr>
        <w:t xml:space="preserve">and finally </w:t>
      </w:r>
      <w:r w:rsidR="00EC322E" w:rsidRPr="00C10C16">
        <w:rPr>
          <w:rFonts w:ascii="Montserrat" w:hAnsi="Montserrat"/>
          <w:sz w:val="18"/>
          <w:szCs w:val="21"/>
          <w:lang w:val="en-GB"/>
        </w:rPr>
        <w:t xml:space="preserve">approach the retailers and wait for each </w:t>
      </w:r>
      <w:r w:rsidR="000C0616" w:rsidRPr="00C10C16">
        <w:rPr>
          <w:rFonts w:ascii="Montserrat" w:hAnsi="Montserrat"/>
          <w:sz w:val="18"/>
          <w:szCs w:val="21"/>
          <w:lang w:val="en-GB"/>
        </w:rPr>
        <w:t xml:space="preserve">to </w:t>
      </w:r>
      <w:r w:rsidR="00EC322E" w:rsidRPr="00C10C16">
        <w:rPr>
          <w:rFonts w:ascii="Montserrat" w:hAnsi="Montserrat"/>
          <w:sz w:val="18"/>
          <w:szCs w:val="21"/>
          <w:lang w:val="en-GB"/>
        </w:rPr>
        <w:t>supply the required data. The process is smoother if</w:t>
      </w:r>
      <w:r w:rsidR="000C0616" w:rsidRPr="00C10C16">
        <w:rPr>
          <w:rFonts w:ascii="Montserrat" w:hAnsi="Montserrat"/>
          <w:sz w:val="18"/>
          <w:szCs w:val="21"/>
          <w:lang w:val="en-GB"/>
        </w:rPr>
        <w:t xml:space="preserve"> </w:t>
      </w:r>
      <w:r w:rsidR="00EC322E" w:rsidRPr="00C10C16">
        <w:rPr>
          <w:rFonts w:ascii="Montserrat" w:hAnsi="Montserrat"/>
          <w:sz w:val="18"/>
          <w:szCs w:val="21"/>
          <w:lang w:val="en-GB"/>
        </w:rPr>
        <w:t>retailer</w:t>
      </w:r>
      <w:r w:rsidR="000C0616" w:rsidRPr="00C10C16">
        <w:rPr>
          <w:rFonts w:ascii="Montserrat" w:hAnsi="Montserrat"/>
          <w:sz w:val="18"/>
          <w:szCs w:val="21"/>
          <w:lang w:val="en-GB"/>
        </w:rPr>
        <w:t>s</w:t>
      </w:r>
      <w:r w:rsidR="00EC322E" w:rsidRPr="00C10C16">
        <w:rPr>
          <w:rFonts w:ascii="Montserrat" w:hAnsi="Montserrat"/>
          <w:sz w:val="18"/>
          <w:szCs w:val="21"/>
          <w:lang w:val="en-GB"/>
        </w:rPr>
        <w:t xml:space="preserve"> </w:t>
      </w:r>
      <w:r w:rsidR="000C0616" w:rsidRPr="00C10C16">
        <w:rPr>
          <w:rFonts w:ascii="Montserrat" w:hAnsi="Montserrat"/>
          <w:sz w:val="18"/>
          <w:szCs w:val="21"/>
          <w:lang w:val="en-GB"/>
        </w:rPr>
        <w:t>are</w:t>
      </w:r>
      <w:r w:rsidR="00EC322E" w:rsidRPr="00C10C16">
        <w:rPr>
          <w:rFonts w:ascii="Montserrat" w:hAnsi="Montserrat"/>
          <w:sz w:val="18"/>
          <w:szCs w:val="21"/>
          <w:lang w:val="en-GB"/>
        </w:rPr>
        <w:t xml:space="preserve"> approached first; they can select a subset of customers, convey a request for data access permission on behalf of the researcher, and then provide data to the researchers.</w:t>
      </w:r>
    </w:p>
    <w:p w14:paraId="369287B3" w14:textId="3A674F6E" w:rsidR="00EC322E" w:rsidRPr="00C10C16" w:rsidRDefault="00EC322E" w:rsidP="00CE584F">
      <w:pPr>
        <w:pStyle w:val="BodyTextSP"/>
        <w:rPr>
          <w:rFonts w:ascii="Montserrat" w:hAnsi="Montserrat"/>
          <w:sz w:val="18"/>
          <w:szCs w:val="21"/>
          <w:lang w:val="en-GB"/>
        </w:rPr>
      </w:pPr>
      <w:r w:rsidRPr="00C10C16">
        <w:rPr>
          <w:rFonts w:ascii="Montserrat" w:hAnsi="Montserrat"/>
          <w:sz w:val="18"/>
          <w:szCs w:val="21"/>
          <w:lang w:val="en-GB"/>
        </w:rPr>
        <w:t xml:space="preserve">Where households have </w:t>
      </w:r>
      <w:r w:rsidR="00374B46" w:rsidRPr="00C10C16">
        <w:rPr>
          <w:rFonts w:ascii="Montserrat" w:hAnsi="Montserrat"/>
          <w:sz w:val="18"/>
          <w:szCs w:val="21"/>
          <w:lang w:val="en-GB"/>
        </w:rPr>
        <w:t xml:space="preserve">digital </w:t>
      </w:r>
      <w:r w:rsidRPr="00C10C16">
        <w:rPr>
          <w:rFonts w:ascii="Montserrat" w:hAnsi="Montserrat"/>
          <w:sz w:val="18"/>
          <w:szCs w:val="21"/>
          <w:lang w:val="en-GB"/>
        </w:rPr>
        <w:t>interval meters</w:t>
      </w:r>
      <w:r w:rsidR="00374B46" w:rsidRPr="00C10C16">
        <w:rPr>
          <w:rFonts w:ascii="Montserrat" w:hAnsi="Montserrat"/>
          <w:sz w:val="18"/>
          <w:szCs w:val="21"/>
          <w:lang w:val="en-GB"/>
        </w:rPr>
        <w:t xml:space="preserve"> for electricity</w:t>
      </w:r>
      <w:r w:rsidR="00AB47C3" w:rsidRPr="00C10C16">
        <w:rPr>
          <w:rFonts w:ascii="Montserrat" w:hAnsi="Montserrat"/>
          <w:sz w:val="18"/>
          <w:szCs w:val="21"/>
          <w:lang w:val="en-GB"/>
        </w:rPr>
        <w:t xml:space="preserve"> (e.g., smart meters)</w:t>
      </w:r>
      <w:r w:rsidRPr="00C10C16">
        <w:rPr>
          <w:rFonts w:ascii="Montserrat" w:hAnsi="Montserrat"/>
          <w:sz w:val="18"/>
          <w:szCs w:val="21"/>
          <w:lang w:val="en-GB"/>
        </w:rPr>
        <w:t>, more fine-grained consumption data will be available</w:t>
      </w:r>
      <w:r w:rsidR="00374B46" w:rsidRPr="00C10C16">
        <w:rPr>
          <w:rFonts w:ascii="Montserrat" w:hAnsi="Montserrat"/>
          <w:sz w:val="18"/>
          <w:szCs w:val="21"/>
          <w:lang w:val="en-GB"/>
        </w:rPr>
        <w:t>. To date, only Victoria has full penetration of residential digital meters, due to a mandated roll-out which began in 2006</w:t>
      </w:r>
      <w:r w:rsidR="00887098" w:rsidRPr="00C10C16">
        <w:rPr>
          <w:rFonts w:ascii="Montserrat" w:hAnsi="Montserrat"/>
          <w:sz w:val="18"/>
          <w:szCs w:val="21"/>
          <w:lang w:val="en-GB"/>
        </w:rPr>
        <w:t xml:space="preserve"> [</w:t>
      </w:r>
      <w:r w:rsidR="00857023" w:rsidRPr="00C10C16">
        <w:rPr>
          <w:rFonts w:ascii="Montserrat" w:hAnsi="Montserrat"/>
          <w:sz w:val="18"/>
          <w:szCs w:val="21"/>
          <w:lang w:val="en-GB"/>
        </w:rPr>
        <w:t>4</w:t>
      </w:r>
      <w:r w:rsidR="00887098" w:rsidRPr="00C10C16">
        <w:rPr>
          <w:rFonts w:ascii="Montserrat" w:hAnsi="Montserrat"/>
          <w:sz w:val="18"/>
          <w:szCs w:val="21"/>
          <w:lang w:val="en-GB"/>
        </w:rPr>
        <w:t>]</w:t>
      </w:r>
      <w:r w:rsidR="00374B46" w:rsidRPr="00C10C16">
        <w:rPr>
          <w:rFonts w:ascii="Montserrat" w:hAnsi="Montserrat"/>
          <w:sz w:val="18"/>
          <w:szCs w:val="21"/>
          <w:lang w:val="en-GB"/>
        </w:rPr>
        <w:t xml:space="preserve">. Across the remainder of the </w:t>
      </w:r>
      <w:r w:rsidR="00DC3F9E" w:rsidRPr="00C10C16">
        <w:rPr>
          <w:rFonts w:ascii="Montserrat" w:hAnsi="Montserrat"/>
          <w:sz w:val="18"/>
          <w:szCs w:val="21"/>
          <w:lang w:val="en-GB"/>
        </w:rPr>
        <w:t xml:space="preserve">National Electricity </w:t>
      </w:r>
      <w:r w:rsidR="00EF2541" w:rsidRPr="00C10C16">
        <w:rPr>
          <w:rFonts w:ascii="Montserrat" w:hAnsi="Montserrat"/>
          <w:sz w:val="18"/>
          <w:szCs w:val="21"/>
          <w:lang w:val="en-GB"/>
        </w:rPr>
        <w:t>M</w:t>
      </w:r>
      <w:r w:rsidR="00DC3F9E" w:rsidRPr="00C10C16">
        <w:rPr>
          <w:rFonts w:ascii="Montserrat" w:hAnsi="Montserrat"/>
          <w:sz w:val="18"/>
          <w:szCs w:val="21"/>
          <w:lang w:val="en-GB"/>
        </w:rPr>
        <w:t>arket (</w:t>
      </w:r>
      <w:r w:rsidR="00374B46" w:rsidRPr="00C10C16">
        <w:rPr>
          <w:rFonts w:ascii="Montserrat" w:hAnsi="Montserrat"/>
          <w:sz w:val="18"/>
          <w:szCs w:val="21"/>
          <w:lang w:val="en-GB"/>
        </w:rPr>
        <w:t>NEM</w:t>
      </w:r>
      <w:r w:rsidR="00DC3F9E" w:rsidRPr="00C10C16">
        <w:rPr>
          <w:rFonts w:ascii="Montserrat" w:hAnsi="Montserrat"/>
          <w:sz w:val="18"/>
          <w:szCs w:val="21"/>
          <w:lang w:val="en-GB"/>
        </w:rPr>
        <w:t>)</w:t>
      </w:r>
      <w:r w:rsidR="00374B46" w:rsidRPr="00C10C16">
        <w:rPr>
          <w:rFonts w:ascii="Montserrat" w:hAnsi="Montserrat"/>
          <w:sz w:val="18"/>
          <w:szCs w:val="21"/>
          <w:lang w:val="en-GB"/>
        </w:rPr>
        <w:t xml:space="preserve">, digital metering has been driven by new building, major renovation and addition of </w:t>
      </w:r>
      <w:r w:rsidR="0087599B" w:rsidRPr="00C10C16">
        <w:rPr>
          <w:rFonts w:ascii="Montserrat" w:hAnsi="Montserrat"/>
          <w:sz w:val="18"/>
          <w:szCs w:val="21"/>
          <w:lang w:val="en-GB"/>
        </w:rPr>
        <w:t xml:space="preserve">rooftop </w:t>
      </w:r>
      <w:r w:rsidR="00374B46" w:rsidRPr="00C10C16">
        <w:rPr>
          <w:rFonts w:ascii="Montserrat" w:hAnsi="Montserrat"/>
          <w:sz w:val="18"/>
          <w:szCs w:val="21"/>
          <w:lang w:val="en-GB"/>
        </w:rPr>
        <w:t>solar</w:t>
      </w:r>
      <w:r w:rsidR="00404105" w:rsidRPr="00C10C16">
        <w:rPr>
          <w:rFonts w:ascii="Montserrat" w:hAnsi="Montserrat"/>
          <w:sz w:val="18"/>
          <w:szCs w:val="21"/>
          <w:lang w:val="en-GB"/>
        </w:rPr>
        <w:t>. T</w:t>
      </w:r>
      <w:r w:rsidR="00374B46" w:rsidRPr="00C10C16">
        <w:rPr>
          <w:rFonts w:ascii="Montserrat" w:hAnsi="Montserrat"/>
          <w:sz w:val="18"/>
          <w:szCs w:val="21"/>
          <w:lang w:val="en-GB"/>
        </w:rPr>
        <w:t>ypical penetration rates outside Victoria stand at about 25% of dwellings</w:t>
      </w:r>
      <w:r w:rsidR="00887098" w:rsidRPr="00C10C16">
        <w:rPr>
          <w:rFonts w:ascii="Montserrat" w:hAnsi="Montserrat"/>
          <w:sz w:val="18"/>
          <w:szCs w:val="21"/>
          <w:lang w:val="en-GB"/>
        </w:rPr>
        <w:t xml:space="preserve"> [</w:t>
      </w:r>
      <w:r w:rsidR="00857023" w:rsidRPr="00C10C16">
        <w:rPr>
          <w:rFonts w:ascii="Montserrat" w:hAnsi="Montserrat"/>
          <w:sz w:val="18"/>
          <w:szCs w:val="21"/>
          <w:lang w:val="en-GB"/>
        </w:rPr>
        <w:t>5</w:t>
      </w:r>
      <w:r w:rsidR="00887098" w:rsidRPr="00C10C16">
        <w:rPr>
          <w:rFonts w:ascii="Montserrat" w:hAnsi="Montserrat"/>
          <w:sz w:val="18"/>
          <w:szCs w:val="21"/>
          <w:lang w:val="en-GB"/>
        </w:rPr>
        <w:t>]</w:t>
      </w:r>
      <w:r w:rsidR="00374B46" w:rsidRPr="00C10C16">
        <w:rPr>
          <w:rFonts w:ascii="Montserrat" w:hAnsi="Montserrat"/>
          <w:sz w:val="18"/>
          <w:szCs w:val="21"/>
          <w:lang w:val="en-GB"/>
        </w:rPr>
        <w:t>.</w:t>
      </w:r>
    </w:p>
    <w:p w14:paraId="795C04DD" w14:textId="49CCA76F" w:rsidR="00295680" w:rsidRPr="000778AE" w:rsidRDefault="000778AE" w:rsidP="000778AE">
      <w:pPr>
        <w:pStyle w:val="Heading4"/>
        <w:numPr>
          <w:ilvl w:val="2"/>
          <w:numId w:val="23"/>
        </w:numPr>
        <w:ind w:left="426" w:hanging="426"/>
        <w:rPr>
          <w:rFonts w:ascii="Montserrat" w:hAnsi="Montserrat" w:cstheme="minorHAnsi"/>
          <w:color w:val="2D3D9F"/>
          <w:sz w:val="18"/>
          <w:szCs w:val="21"/>
        </w:rPr>
      </w:pPr>
      <w:bookmarkStart w:id="25" w:name="_Toc134362969"/>
      <w:r>
        <w:rPr>
          <w:rFonts w:ascii="Montserrat" w:hAnsi="Montserrat"/>
          <w:noProof/>
          <w:sz w:val="18"/>
          <w:szCs w:val="21"/>
        </w:rPr>
        <w:drawing>
          <wp:anchor distT="0" distB="0" distL="114300" distR="114300" simplePos="0" relativeHeight="251701248" behindDoc="0" locked="0" layoutInCell="1" allowOverlap="1" wp14:anchorId="03D8EC81" wp14:editId="3D8D57AD">
            <wp:simplePos x="0" y="0"/>
            <wp:positionH relativeFrom="column">
              <wp:posOffset>-394335</wp:posOffset>
            </wp:positionH>
            <wp:positionV relativeFrom="paragraph">
              <wp:posOffset>17780</wp:posOffset>
            </wp:positionV>
            <wp:extent cx="297180" cy="297180"/>
            <wp:effectExtent l="0" t="0" r="7620" b="7620"/>
            <wp:wrapNone/>
            <wp:docPr id="199069534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95343" name="Picture 13">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Pr>
          <w:rFonts w:ascii="Montserrat" w:hAnsi="Montserrat" w:cstheme="minorHAnsi"/>
          <w:color w:val="2D3D9F"/>
          <w:sz w:val="18"/>
          <w:szCs w:val="21"/>
        </w:rPr>
        <w:t xml:space="preserve"> </w:t>
      </w:r>
      <w:r w:rsidR="0055746E" w:rsidRPr="000778AE">
        <w:rPr>
          <w:rFonts w:ascii="Montserrat" w:hAnsi="Montserrat" w:cstheme="minorHAnsi"/>
          <w:color w:val="2D3D9F"/>
          <w:sz w:val="18"/>
          <w:szCs w:val="21"/>
        </w:rPr>
        <w:t>Dwelling E</w:t>
      </w:r>
      <w:r w:rsidR="00295680" w:rsidRPr="000778AE">
        <w:rPr>
          <w:rFonts w:ascii="Montserrat" w:hAnsi="Montserrat" w:cstheme="minorHAnsi"/>
          <w:color w:val="2D3D9F"/>
          <w:sz w:val="18"/>
          <w:szCs w:val="21"/>
        </w:rPr>
        <w:t xml:space="preserve">nergy </w:t>
      </w:r>
      <w:r w:rsidR="0055746E" w:rsidRPr="000778AE">
        <w:rPr>
          <w:rFonts w:ascii="Montserrat" w:hAnsi="Montserrat" w:cstheme="minorHAnsi"/>
          <w:color w:val="2D3D9F"/>
          <w:sz w:val="18"/>
          <w:szCs w:val="21"/>
        </w:rPr>
        <w:t>E</w:t>
      </w:r>
      <w:r w:rsidR="00295680" w:rsidRPr="000778AE">
        <w:rPr>
          <w:rFonts w:ascii="Montserrat" w:hAnsi="Montserrat" w:cstheme="minorHAnsi"/>
          <w:color w:val="2D3D9F"/>
          <w:sz w:val="18"/>
          <w:szCs w:val="21"/>
        </w:rPr>
        <w:t>fficiency</w:t>
      </w:r>
      <w:bookmarkEnd w:id="25"/>
    </w:p>
    <w:p w14:paraId="66238521" w14:textId="1CADA997" w:rsidR="000B49F1" w:rsidRPr="00C10C16" w:rsidRDefault="00E679C7" w:rsidP="00CE584F">
      <w:pPr>
        <w:pStyle w:val="BodyTextSP"/>
        <w:rPr>
          <w:rFonts w:ascii="Montserrat" w:hAnsi="Montserrat"/>
          <w:sz w:val="18"/>
          <w:szCs w:val="21"/>
          <w:lang w:val="en-GB"/>
        </w:rPr>
      </w:pPr>
      <w:r w:rsidRPr="00C10C16">
        <w:rPr>
          <w:rFonts w:ascii="Montserrat" w:hAnsi="Montserrat"/>
          <w:sz w:val="18"/>
          <w:szCs w:val="21"/>
          <w:lang w:val="en-GB"/>
        </w:rPr>
        <w:t>Preci</w:t>
      </w:r>
      <w:r w:rsidR="00443713" w:rsidRPr="00C10C16">
        <w:rPr>
          <w:rFonts w:ascii="Montserrat" w:hAnsi="Montserrat"/>
          <w:sz w:val="18"/>
          <w:szCs w:val="21"/>
          <w:lang w:val="en-GB"/>
        </w:rPr>
        <w:t>s</w:t>
      </w:r>
      <w:r w:rsidRPr="00C10C16">
        <w:rPr>
          <w:rFonts w:ascii="Montserrat" w:hAnsi="Montserrat"/>
          <w:sz w:val="18"/>
          <w:szCs w:val="21"/>
          <w:lang w:val="en-GB"/>
        </w:rPr>
        <w:t>e measure</w:t>
      </w:r>
      <w:r w:rsidR="00517BDE" w:rsidRPr="00C10C16">
        <w:rPr>
          <w:rFonts w:ascii="Montserrat" w:hAnsi="Montserrat"/>
          <w:sz w:val="18"/>
          <w:szCs w:val="21"/>
          <w:lang w:val="en-GB"/>
        </w:rPr>
        <w:t>ment</w:t>
      </w:r>
      <w:r w:rsidRPr="00C10C16">
        <w:rPr>
          <w:rFonts w:ascii="Montserrat" w:hAnsi="Montserrat"/>
          <w:sz w:val="18"/>
          <w:szCs w:val="21"/>
          <w:lang w:val="en-GB"/>
        </w:rPr>
        <w:t xml:space="preserve"> of </w:t>
      </w:r>
      <w:r w:rsidR="00517BDE" w:rsidRPr="00C10C16">
        <w:rPr>
          <w:rFonts w:ascii="Montserrat" w:hAnsi="Montserrat"/>
          <w:sz w:val="18"/>
          <w:szCs w:val="21"/>
          <w:lang w:val="en-GB"/>
        </w:rPr>
        <w:t xml:space="preserve">the </w:t>
      </w:r>
      <w:r w:rsidRPr="00C10C16">
        <w:rPr>
          <w:rFonts w:ascii="Montserrat" w:hAnsi="Montserrat"/>
          <w:sz w:val="18"/>
          <w:szCs w:val="21"/>
          <w:lang w:val="en-GB"/>
        </w:rPr>
        <w:t xml:space="preserve">energy efficiency of individual </w:t>
      </w:r>
      <w:r w:rsidR="00517BDE" w:rsidRPr="00C10C16">
        <w:rPr>
          <w:rFonts w:ascii="Montserrat" w:hAnsi="Montserrat"/>
          <w:sz w:val="18"/>
          <w:szCs w:val="21"/>
          <w:lang w:val="en-GB"/>
        </w:rPr>
        <w:t xml:space="preserve">dwellings is complex and involves </w:t>
      </w:r>
      <w:r w:rsidRPr="00C10C16">
        <w:rPr>
          <w:rFonts w:ascii="Montserrat" w:hAnsi="Montserrat"/>
          <w:sz w:val="18"/>
          <w:szCs w:val="21"/>
          <w:lang w:val="en-GB"/>
        </w:rPr>
        <w:t xml:space="preserve">an in-person household audit of thermal performance. </w:t>
      </w:r>
      <w:r w:rsidR="00443713" w:rsidRPr="00C10C16">
        <w:rPr>
          <w:rFonts w:ascii="Montserrat" w:hAnsi="Montserrat"/>
          <w:sz w:val="18"/>
          <w:szCs w:val="21"/>
          <w:lang w:val="en-GB"/>
        </w:rPr>
        <w:t>While this approach has been used for high-detail technical research</w:t>
      </w:r>
      <w:r w:rsidR="00887098" w:rsidRPr="00C10C16">
        <w:rPr>
          <w:rFonts w:ascii="Montserrat" w:hAnsi="Montserrat"/>
          <w:sz w:val="18"/>
          <w:szCs w:val="21"/>
          <w:lang w:val="en-GB"/>
        </w:rPr>
        <w:t xml:space="preserve"> [</w:t>
      </w:r>
      <w:r w:rsidR="00857023" w:rsidRPr="00C10C16">
        <w:rPr>
          <w:rFonts w:ascii="Montserrat" w:hAnsi="Montserrat"/>
          <w:sz w:val="18"/>
          <w:szCs w:val="21"/>
          <w:lang w:val="en-GB"/>
        </w:rPr>
        <w:t>6</w:t>
      </w:r>
      <w:r w:rsidR="00887098" w:rsidRPr="00C10C16">
        <w:rPr>
          <w:rFonts w:ascii="Montserrat" w:hAnsi="Montserrat"/>
          <w:sz w:val="18"/>
          <w:szCs w:val="21"/>
          <w:lang w:val="en-GB"/>
        </w:rPr>
        <w:t>]</w:t>
      </w:r>
      <w:r w:rsidR="00443713" w:rsidRPr="00C10C16">
        <w:rPr>
          <w:rFonts w:ascii="Montserrat" w:hAnsi="Montserrat"/>
          <w:sz w:val="18"/>
          <w:szCs w:val="21"/>
          <w:lang w:val="en-GB"/>
        </w:rPr>
        <w:t xml:space="preserve">, it </w:t>
      </w:r>
      <w:r w:rsidR="00517BDE" w:rsidRPr="00C10C16">
        <w:rPr>
          <w:rFonts w:ascii="Montserrat" w:hAnsi="Montserrat"/>
          <w:sz w:val="18"/>
          <w:szCs w:val="21"/>
          <w:lang w:val="en-GB"/>
        </w:rPr>
        <w:t xml:space="preserve">requires specialist skills and technical equipment, and is thus </w:t>
      </w:r>
      <w:r w:rsidR="00443713" w:rsidRPr="00C10C16">
        <w:rPr>
          <w:rFonts w:ascii="Montserrat" w:hAnsi="Montserrat"/>
          <w:sz w:val="18"/>
          <w:szCs w:val="21"/>
          <w:lang w:val="en-GB"/>
        </w:rPr>
        <w:t xml:space="preserve">cost- and time-prohibitive for </w:t>
      </w:r>
      <w:r w:rsidR="00443713" w:rsidRPr="00C10C16">
        <w:rPr>
          <w:rFonts w:ascii="Montserrat" w:hAnsi="Montserrat"/>
          <w:i/>
          <w:iCs/>
          <w:sz w:val="18"/>
          <w:szCs w:val="21"/>
          <w:lang w:val="en-GB"/>
        </w:rPr>
        <w:t>en mass</w:t>
      </w:r>
      <w:r w:rsidR="00443713" w:rsidRPr="00C10C16">
        <w:rPr>
          <w:rFonts w:ascii="Montserrat" w:hAnsi="Montserrat"/>
          <w:sz w:val="18"/>
          <w:szCs w:val="21"/>
          <w:lang w:val="en-GB"/>
        </w:rPr>
        <w:t xml:space="preserve"> data collection. </w:t>
      </w:r>
      <w:r w:rsidR="00517BDE" w:rsidRPr="00C10C16">
        <w:rPr>
          <w:rFonts w:ascii="Montserrat" w:hAnsi="Montserrat"/>
          <w:sz w:val="18"/>
          <w:szCs w:val="21"/>
          <w:lang w:val="en-GB"/>
        </w:rPr>
        <w:t xml:space="preserve">An alternative (but much less precise) mechanism of assessing dwelling energy efficiency </w:t>
      </w:r>
      <w:r w:rsidR="00A448F3" w:rsidRPr="00C10C16">
        <w:rPr>
          <w:rFonts w:ascii="Montserrat" w:hAnsi="Montserrat"/>
          <w:sz w:val="18"/>
          <w:szCs w:val="21"/>
          <w:lang w:val="en-GB"/>
        </w:rPr>
        <w:t>can be generated via year</w:t>
      </w:r>
      <w:r w:rsidR="00443713" w:rsidRPr="00C10C16">
        <w:rPr>
          <w:rFonts w:ascii="Montserrat" w:hAnsi="Montserrat"/>
          <w:sz w:val="18"/>
          <w:szCs w:val="21"/>
          <w:lang w:val="en-GB"/>
        </w:rPr>
        <w:t xml:space="preserve"> of construction.</w:t>
      </w:r>
      <w:r w:rsidR="00517BDE" w:rsidRPr="00C10C16">
        <w:rPr>
          <w:rFonts w:ascii="Montserrat" w:hAnsi="Montserrat"/>
          <w:sz w:val="18"/>
          <w:szCs w:val="21"/>
          <w:lang w:val="en-GB"/>
        </w:rPr>
        <w:t xml:space="preserve"> </w:t>
      </w:r>
      <w:r w:rsidR="000B49F1" w:rsidRPr="00C10C16">
        <w:rPr>
          <w:rFonts w:ascii="Montserrat" w:hAnsi="Montserrat"/>
          <w:sz w:val="18"/>
          <w:szCs w:val="21"/>
          <w:lang w:val="en-GB"/>
        </w:rPr>
        <w:t>Consistent energy</w:t>
      </w:r>
      <w:r w:rsidR="00D45474" w:rsidRPr="00C10C16">
        <w:rPr>
          <w:rFonts w:ascii="Montserrat" w:hAnsi="Montserrat"/>
          <w:sz w:val="18"/>
          <w:szCs w:val="21"/>
          <w:lang w:val="en-GB"/>
        </w:rPr>
        <w:t>-</w:t>
      </w:r>
      <w:r w:rsidR="000B49F1" w:rsidRPr="00C10C16">
        <w:rPr>
          <w:rFonts w:ascii="Montserrat" w:hAnsi="Montserrat"/>
          <w:sz w:val="18"/>
          <w:szCs w:val="21"/>
          <w:lang w:val="en-GB"/>
        </w:rPr>
        <w:t>efficiency regulations were introduced across Australia in 2001 (starting at the equivalent of 3</w:t>
      </w:r>
      <w:r w:rsidR="00D45474" w:rsidRPr="00C10C16">
        <w:rPr>
          <w:rFonts w:ascii="Montserrat" w:hAnsi="Montserrat"/>
          <w:sz w:val="18"/>
          <w:szCs w:val="21"/>
          <w:lang w:val="en-GB"/>
        </w:rPr>
        <w:t>–</w:t>
      </w:r>
      <w:r w:rsidR="000B49F1" w:rsidRPr="00C10C16">
        <w:rPr>
          <w:rFonts w:ascii="Montserrat" w:hAnsi="Montserrat"/>
          <w:sz w:val="18"/>
          <w:szCs w:val="21"/>
          <w:lang w:val="en-GB"/>
        </w:rPr>
        <w:t>4 stars, depending on jurisdiction) and since then efficiency standards have increased in the form of increasing minimum star requirements. The current 6-star requirement applies in most Australian jurisdictions and came into effect in 2010</w:t>
      </w:r>
      <w:r w:rsidR="00D45474" w:rsidRPr="00C10C16">
        <w:rPr>
          <w:rFonts w:ascii="Montserrat" w:hAnsi="Montserrat"/>
          <w:sz w:val="18"/>
          <w:szCs w:val="21"/>
          <w:lang w:val="en-GB"/>
        </w:rPr>
        <w:t>–</w:t>
      </w:r>
      <w:r w:rsidR="000B49F1" w:rsidRPr="00C10C16">
        <w:rPr>
          <w:rFonts w:ascii="Montserrat" w:hAnsi="Montserrat"/>
          <w:sz w:val="18"/>
          <w:szCs w:val="21"/>
          <w:lang w:val="en-GB"/>
        </w:rPr>
        <w:t>11</w:t>
      </w:r>
      <w:r w:rsidR="00887098" w:rsidRPr="00C10C16">
        <w:rPr>
          <w:rFonts w:ascii="Montserrat" w:hAnsi="Montserrat"/>
          <w:sz w:val="18"/>
          <w:szCs w:val="21"/>
          <w:lang w:val="en-GB"/>
        </w:rPr>
        <w:t xml:space="preserve"> [</w:t>
      </w:r>
      <w:r w:rsidR="00857023" w:rsidRPr="00C10C16">
        <w:rPr>
          <w:rFonts w:ascii="Montserrat" w:hAnsi="Montserrat"/>
          <w:sz w:val="18"/>
          <w:szCs w:val="21"/>
          <w:lang w:val="en-GB"/>
        </w:rPr>
        <w:t>7</w:t>
      </w:r>
      <w:r w:rsidR="00887098" w:rsidRPr="00C10C16">
        <w:rPr>
          <w:rFonts w:ascii="Montserrat" w:hAnsi="Montserrat"/>
          <w:sz w:val="18"/>
          <w:szCs w:val="21"/>
          <w:lang w:val="en-GB"/>
        </w:rPr>
        <w:t>]</w:t>
      </w:r>
      <w:r w:rsidR="000B49F1" w:rsidRPr="00C10C16">
        <w:rPr>
          <w:rFonts w:ascii="Montserrat" w:hAnsi="Montserrat"/>
          <w:sz w:val="18"/>
          <w:szCs w:val="21"/>
          <w:lang w:val="en-GB"/>
        </w:rPr>
        <w:t xml:space="preserve">. </w:t>
      </w:r>
      <w:r w:rsidR="00443713" w:rsidRPr="00C10C16">
        <w:rPr>
          <w:rFonts w:ascii="Montserrat" w:hAnsi="Montserrat"/>
          <w:sz w:val="18"/>
          <w:szCs w:val="21"/>
          <w:lang w:val="en-GB"/>
        </w:rPr>
        <w:t xml:space="preserve">A </w:t>
      </w:r>
      <w:r w:rsidR="000B49F1" w:rsidRPr="00C10C16">
        <w:rPr>
          <w:rFonts w:ascii="Montserrat" w:hAnsi="Montserrat"/>
          <w:sz w:val="18"/>
          <w:szCs w:val="21"/>
          <w:lang w:val="en-GB"/>
        </w:rPr>
        <w:t xml:space="preserve">very rough estimate </w:t>
      </w:r>
      <w:r w:rsidR="00443713" w:rsidRPr="00C10C16">
        <w:rPr>
          <w:rFonts w:ascii="Montserrat" w:hAnsi="Montserrat"/>
          <w:sz w:val="18"/>
          <w:szCs w:val="21"/>
          <w:lang w:val="en-GB"/>
        </w:rPr>
        <w:t xml:space="preserve">of </w:t>
      </w:r>
      <w:r w:rsidR="000B49F1" w:rsidRPr="00C10C16">
        <w:rPr>
          <w:rFonts w:ascii="Montserrat" w:hAnsi="Montserrat"/>
          <w:sz w:val="18"/>
          <w:szCs w:val="21"/>
          <w:lang w:val="en-GB"/>
        </w:rPr>
        <w:t>dwelling energy</w:t>
      </w:r>
      <w:r w:rsidR="00D45474" w:rsidRPr="00C10C16">
        <w:rPr>
          <w:rFonts w:ascii="Montserrat" w:hAnsi="Montserrat"/>
          <w:sz w:val="18"/>
          <w:szCs w:val="21"/>
          <w:lang w:val="en-GB"/>
        </w:rPr>
        <w:t>-</w:t>
      </w:r>
      <w:r w:rsidR="000B49F1" w:rsidRPr="00C10C16">
        <w:rPr>
          <w:rFonts w:ascii="Montserrat" w:hAnsi="Montserrat"/>
          <w:sz w:val="18"/>
          <w:szCs w:val="21"/>
          <w:lang w:val="en-GB"/>
        </w:rPr>
        <w:t xml:space="preserve">efficiency performance </w:t>
      </w:r>
      <w:r w:rsidR="00443713" w:rsidRPr="00C10C16">
        <w:rPr>
          <w:rFonts w:ascii="Montserrat" w:hAnsi="Montserrat"/>
          <w:sz w:val="18"/>
          <w:szCs w:val="21"/>
          <w:lang w:val="en-GB"/>
        </w:rPr>
        <w:t xml:space="preserve">can be derived from </w:t>
      </w:r>
      <w:r w:rsidR="000B49F1" w:rsidRPr="00C10C16">
        <w:rPr>
          <w:rFonts w:ascii="Montserrat" w:hAnsi="Montserrat"/>
          <w:sz w:val="18"/>
          <w:szCs w:val="21"/>
          <w:lang w:val="en-GB"/>
        </w:rPr>
        <w:t xml:space="preserve">year of construction: </w:t>
      </w:r>
      <w:r w:rsidR="00CE7442" w:rsidRPr="00C10C16">
        <w:rPr>
          <w:rFonts w:ascii="Montserrat" w:hAnsi="Montserrat"/>
          <w:sz w:val="18"/>
          <w:szCs w:val="21"/>
          <w:lang w:val="en-GB"/>
        </w:rPr>
        <w:t xml:space="preserve">dwellings </w:t>
      </w:r>
      <w:r w:rsidR="000B49F1" w:rsidRPr="00C10C16">
        <w:rPr>
          <w:rFonts w:ascii="Montserrat" w:hAnsi="Montserrat"/>
          <w:sz w:val="18"/>
          <w:szCs w:val="21"/>
          <w:lang w:val="en-GB"/>
        </w:rPr>
        <w:t xml:space="preserve">built before 2001 had no formal requirement for energy efficiency and could be expected to </w:t>
      </w:r>
      <w:r w:rsidR="00D45474" w:rsidRPr="00C10C16">
        <w:rPr>
          <w:rFonts w:ascii="Montserrat" w:hAnsi="Montserrat"/>
          <w:sz w:val="18"/>
          <w:szCs w:val="21"/>
          <w:lang w:val="en-GB"/>
        </w:rPr>
        <w:t xml:space="preserve">show </w:t>
      </w:r>
      <w:r w:rsidR="000B49F1" w:rsidRPr="00C10C16">
        <w:rPr>
          <w:rFonts w:ascii="Montserrat" w:hAnsi="Montserrat"/>
          <w:sz w:val="18"/>
          <w:szCs w:val="21"/>
          <w:lang w:val="en-GB"/>
        </w:rPr>
        <w:t xml:space="preserve">the poorest performance. </w:t>
      </w:r>
      <w:r w:rsidR="001118B6" w:rsidRPr="00C10C16">
        <w:rPr>
          <w:rFonts w:ascii="Montserrat" w:hAnsi="Montserrat"/>
          <w:sz w:val="18"/>
          <w:szCs w:val="21"/>
          <w:lang w:val="en-GB"/>
        </w:rPr>
        <w:t xml:space="preserve">Dwellings </w:t>
      </w:r>
      <w:r w:rsidR="000B49F1" w:rsidRPr="00C10C16">
        <w:rPr>
          <w:rFonts w:ascii="Montserrat" w:hAnsi="Montserrat"/>
          <w:sz w:val="18"/>
          <w:szCs w:val="21"/>
          <w:lang w:val="en-GB"/>
        </w:rPr>
        <w:t>built between 2001 and 201</w:t>
      </w:r>
      <w:r w:rsidR="00A448F3" w:rsidRPr="00C10C16">
        <w:rPr>
          <w:rFonts w:ascii="Montserrat" w:hAnsi="Montserrat"/>
          <w:sz w:val="18"/>
          <w:szCs w:val="21"/>
          <w:lang w:val="en-GB"/>
        </w:rPr>
        <w:t>0</w:t>
      </w:r>
      <w:r w:rsidR="000B49F1" w:rsidRPr="00C10C16">
        <w:rPr>
          <w:rFonts w:ascii="Montserrat" w:hAnsi="Montserrat"/>
          <w:sz w:val="18"/>
          <w:szCs w:val="21"/>
          <w:lang w:val="en-GB"/>
        </w:rPr>
        <w:t xml:space="preserve"> could be expected to </w:t>
      </w:r>
      <w:r w:rsidR="00D45474" w:rsidRPr="00C10C16">
        <w:rPr>
          <w:rFonts w:ascii="Montserrat" w:hAnsi="Montserrat"/>
          <w:sz w:val="18"/>
          <w:szCs w:val="21"/>
          <w:lang w:val="en-GB"/>
        </w:rPr>
        <w:t xml:space="preserve">show </w:t>
      </w:r>
      <w:r w:rsidR="000B49F1" w:rsidRPr="00C10C16">
        <w:rPr>
          <w:rFonts w:ascii="Montserrat" w:hAnsi="Montserrat"/>
          <w:sz w:val="18"/>
          <w:szCs w:val="21"/>
          <w:lang w:val="en-GB"/>
        </w:rPr>
        <w:t xml:space="preserve">moderate </w:t>
      </w:r>
      <w:r w:rsidR="00517BDE" w:rsidRPr="00C10C16">
        <w:rPr>
          <w:rFonts w:ascii="Montserrat" w:hAnsi="Montserrat"/>
          <w:sz w:val="18"/>
          <w:szCs w:val="21"/>
          <w:lang w:val="en-GB"/>
        </w:rPr>
        <w:t>energy efficiency</w:t>
      </w:r>
      <w:r w:rsidR="000B49F1" w:rsidRPr="00C10C16">
        <w:rPr>
          <w:rFonts w:ascii="Montserrat" w:hAnsi="Montserrat"/>
          <w:sz w:val="18"/>
          <w:szCs w:val="21"/>
          <w:lang w:val="en-GB"/>
        </w:rPr>
        <w:t xml:space="preserve">. Finally, </w:t>
      </w:r>
      <w:r w:rsidR="001118B6" w:rsidRPr="00C10C16">
        <w:rPr>
          <w:rFonts w:ascii="Montserrat" w:hAnsi="Montserrat"/>
          <w:sz w:val="18"/>
          <w:szCs w:val="21"/>
          <w:lang w:val="en-GB"/>
        </w:rPr>
        <w:t xml:space="preserve">dwellings </w:t>
      </w:r>
      <w:r w:rsidR="000B49F1" w:rsidRPr="00C10C16">
        <w:rPr>
          <w:rFonts w:ascii="Montserrat" w:hAnsi="Montserrat"/>
          <w:sz w:val="18"/>
          <w:szCs w:val="21"/>
          <w:lang w:val="en-GB"/>
        </w:rPr>
        <w:t xml:space="preserve">built </w:t>
      </w:r>
      <w:r w:rsidR="00D45474" w:rsidRPr="00C10C16">
        <w:rPr>
          <w:rFonts w:ascii="Montserrat" w:hAnsi="Montserrat"/>
          <w:sz w:val="18"/>
          <w:szCs w:val="21"/>
          <w:lang w:val="en-GB"/>
        </w:rPr>
        <w:t>from</w:t>
      </w:r>
      <w:r w:rsidR="000B49F1" w:rsidRPr="00C10C16">
        <w:rPr>
          <w:rFonts w:ascii="Montserrat" w:hAnsi="Montserrat"/>
          <w:sz w:val="18"/>
          <w:szCs w:val="21"/>
          <w:lang w:val="en-GB"/>
        </w:rPr>
        <w:t xml:space="preserve"> 2011 onwards could be expected to </w:t>
      </w:r>
      <w:r w:rsidR="00D45474" w:rsidRPr="00C10C16">
        <w:rPr>
          <w:rFonts w:ascii="Montserrat" w:hAnsi="Montserrat"/>
          <w:sz w:val="18"/>
          <w:szCs w:val="21"/>
          <w:lang w:val="en-GB"/>
        </w:rPr>
        <w:t xml:space="preserve">show </w:t>
      </w:r>
      <w:r w:rsidR="000B49F1" w:rsidRPr="00C10C16">
        <w:rPr>
          <w:rFonts w:ascii="Montserrat" w:hAnsi="Montserrat"/>
          <w:sz w:val="18"/>
          <w:szCs w:val="21"/>
          <w:lang w:val="en-GB"/>
        </w:rPr>
        <w:t>higher performance, reflecting their higher minimum construction standard.</w:t>
      </w:r>
      <w:r w:rsidRPr="00C10C16">
        <w:rPr>
          <w:rFonts w:ascii="Montserrat" w:hAnsi="Montserrat"/>
          <w:sz w:val="18"/>
          <w:szCs w:val="21"/>
          <w:lang w:val="en-GB"/>
        </w:rPr>
        <w:t xml:space="preserve"> Clearly, this measure is extremely imprecise, and cannot account for buildings that over- or under-cater</w:t>
      </w:r>
      <w:r w:rsidR="00D45474" w:rsidRPr="00C10C16">
        <w:rPr>
          <w:rFonts w:ascii="Montserrat" w:hAnsi="Montserrat"/>
          <w:sz w:val="18"/>
          <w:szCs w:val="21"/>
          <w:lang w:val="en-GB"/>
        </w:rPr>
        <w:t>ed</w:t>
      </w:r>
      <w:r w:rsidRPr="00C10C16">
        <w:rPr>
          <w:rFonts w:ascii="Montserrat" w:hAnsi="Montserrat"/>
          <w:sz w:val="18"/>
          <w:szCs w:val="21"/>
          <w:lang w:val="en-GB"/>
        </w:rPr>
        <w:t xml:space="preserve"> to the efficiency standards of the day</w:t>
      </w:r>
      <w:r w:rsidR="00443713" w:rsidRPr="00C10C16">
        <w:rPr>
          <w:rFonts w:ascii="Montserrat" w:hAnsi="Montserrat"/>
          <w:sz w:val="18"/>
          <w:szCs w:val="21"/>
          <w:lang w:val="en-GB"/>
        </w:rPr>
        <w:t xml:space="preserve">, nor can it address </w:t>
      </w:r>
      <w:r w:rsidR="00517BDE" w:rsidRPr="00C10C16">
        <w:rPr>
          <w:rFonts w:ascii="Montserrat" w:hAnsi="Montserrat"/>
          <w:sz w:val="18"/>
          <w:szCs w:val="21"/>
          <w:lang w:val="en-GB"/>
        </w:rPr>
        <w:t xml:space="preserve">the impact of </w:t>
      </w:r>
      <w:r w:rsidR="00443713" w:rsidRPr="00C10C16">
        <w:rPr>
          <w:rFonts w:ascii="Montserrat" w:hAnsi="Montserrat"/>
          <w:sz w:val="18"/>
          <w:szCs w:val="21"/>
          <w:lang w:val="en-GB"/>
        </w:rPr>
        <w:t>major renovations</w:t>
      </w:r>
      <w:r w:rsidR="001118B6" w:rsidRPr="00C10C16">
        <w:rPr>
          <w:rFonts w:ascii="Montserrat" w:hAnsi="Montserrat"/>
          <w:sz w:val="18"/>
          <w:szCs w:val="21"/>
          <w:lang w:val="en-GB"/>
        </w:rPr>
        <w:t xml:space="preserve"> or, conversely, </w:t>
      </w:r>
      <w:r w:rsidR="00D45474" w:rsidRPr="00C10C16">
        <w:rPr>
          <w:rFonts w:ascii="Montserrat" w:hAnsi="Montserrat"/>
          <w:sz w:val="18"/>
          <w:szCs w:val="21"/>
          <w:lang w:val="en-GB"/>
        </w:rPr>
        <w:t xml:space="preserve">of </w:t>
      </w:r>
      <w:r w:rsidR="001118B6" w:rsidRPr="00C10C16">
        <w:rPr>
          <w:rFonts w:ascii="Montserrat" w:hAnsi="Montserrat"/>
          <w:sz w:val="18"/>
          <w:szCs w:val="21"/>
          <w:lang w:val="en-GB"/>
        </w:rPr>
        <w:t>disrepair</w:t>
      </w:r>
      <w:r w:rsidRPr="00C10C16">
        <w:rPr>
          <w:rFonts w:ascii="Montserrat" w:hAnsi="Montserrat"/>
          <w:sz w:val="18"/>
          <w:szCs w:val="21"/>
          <w:lang w:val="en-GB"/>
        </w:rPr>
        <w:t>.</w:t>
      </w:r>
    </w:p>
    <w:p w14:paraId="3D27082D" w14:textId="18EB143B" w:rsidR="000B49F1" w:rsidRPr="00C10C16" w:rsidRDefault="00E679C7" w:rsidP="00CE584F">
      <w:pPr>
        <w:pStyle w:val="BodyTextSP"/>
        <w:rPr>
          <w:rFonts w:ascii="Montserrat" w:hAnsi="Montserrat"/>
          <w:sz w:val="18"/>
          <w:szCs w:val="21"/>
          <w:lang w:val="en-GB"/>
        </w:rPr>
      </w:pPr>
      <w:r w:rsidRPr="00C10C16">
        <w:rPr>
          <w:rFonts w:ascii="Montserrat" w:hAnsi="Montserrat"/>
          <w:sz w:val="18"/>
          <w:szCs w:val="21"/>
          <w:lang w:val="en-GB"/>
        </w:rPr>
        <w:t xml:space="preserve">Records of the date of construction for dwellings in Australia are available through most state/territory title offices but </w:t>
      </w:r>
      <w:r w:rsidR="00517BDE" w:rsidRPr="00C10C16">
        <w:rPr>
          <w:rFonts w:ascii="Montserrat" w:hAnsi="Montserrat"/>
          <w:sz w:val="18"/>
          <w:szCs w:val="21"/>
          <w:lang w:val="en-GB"/>
        </w:rPr>
        <w:t xml:space="preserve">accessing </w:t>
      </w:r>
      <w:r w:rsidRPr="00C10C16">
        <w:rPr>
          <w:rFonts w:ascii="Montserrat" w:hAnsi="Montserrat"/>
          <w:sz w:val="18"/>
          <w:szCs w:val="21"/>
          <w:lang w:val="en-GB"/>
        </w:rPr>
        <w:t xml:space="preserve">these data </w:t>
      </w:r>
      <w:r w:rsidR="00517BDE" w:rsidRPr="00C10C16">
        <w:rPr>
          <w:rFonts w:ascii="Montserrat" w:hAnsi="Montserrat"/>
          <w:sz w:val="18"/>
          <w:szCs w:val="21"/>
          <w:lang w:val="en-GB"/>
        </w:rPr>
        <w:t xml:space="preserve">at scale is </w:t>
      </w:r>
      <w:r w:rsidRPr="00C10C16">
        <w:rPr>
          <w:rFonts w:ascii="Montserrat" w:hAnsi="Montserrat"/>
          <w:sz w:val="18"/>
          <w:szCs w:val="21"/>
          <w:lang w:val="en-GB"/>
        </w:rPr>
        <w:t xml:space="preserve">difficult and time-consuming. Further, given the already imprecise nature of </w:t>
      </w:r>
      <w:r w:rsidR="00443713" w:rsidRPr="00C10C16">
        <w:rPr>
          <w:rFonts w:ascii="Montserrat" w:hAnsi="Montserrat"/>
          <w:sz w:val="18"/>
          <w:szCs w:val="21"/>
          <w:lang w:val="en-GB"/>
        </w:rPr>
        <w:t>date of construction</w:t>
      </w:r>
      <w:r w:rsidR="00D45474" w:rsidRPr="00C10C16">
        <w:rPr>
          <w:rFonts w:ascii="Montserrat" w:hAnsi="Montserrat"/>
          <w:sz w:val="18"/>
          <w:szCs w:val="21"/>
          <w:lang w:val="en-GB"/>
        </w:rPr>
        <w:t xml:space="preserve"> as a measure</w:t>
      </w:r>
      <w:r w:rsidR="00443713" w:rsidRPr="00C10C16">
        <w:rPr>
          <w:rFonts w:ascii="Montserrat" w:hAnsi="Montserrat"/>
          <w:sz w:val="18"/>
          <w:szCs w:val="21"/>
          <w:lang w:val="en-GB"/>
        </w:rPr>
        <w:t xml:space="preserve">, pursuing </w:t>
      </w:r>
      <w:r w:rsidR="00517BDE" w:rsidRPr="00C10C16">
        <w:rPr>
          <w:rFonts w:ascii="Montserrat" w:hAnsi="Montserrat"/>
          <w:sz w:val="18"/>
          <w:szCs w:val="21"/>
          <w:lang w:val="en-GB"/>
        </w:rPr>
        <w:t xml:space="preserve">the </w:t>
      </w:r>
      <w:r w:rsidR="00443713" w:rsidRPr="00C10C16">
        <w:rPr>
          <w:rFonts w:ascii="Montserrat" w:hAnsi="Montserrat"/>
          <w:sz w:val="18"/>
          <w:szCs w:val="21"/>
          <w:lang w:val="en-GB"/>
        </w:rPr>
        <w:t xml:space="preserve">accurate collection of inherently inaccurate data </w:t>
      </w:r>
      <w:r w:rsidR="00D45474" w:rsidRPr="00C10C16">
        <w:rPr>
          <w:rFonts w:ascii="Montserrat" w:hAnsi="Montserrat"/>
          <w:sz w:val="18"/>
          <w:szCs w:val="21"/>
          <w:lang w:val="en-GB"/>
        </w:rPr>
        <w:t>would be</w:t>
      </w:r>
      <w:r w:rsidR="00517BDE" w:rsidRPr="00C10C16">
        <w:rPr>
          <w:rFonts w:ascii="Montserrat" w:hAnsi="Montserrat"/>
          <w:sz w:val="18"/>
          <w:szCs w:val="21"/>
          <w:lang w:val="en-GB"/>
        </w:rPr>
        <w:t xml:space="preserve"> wasteful</w:t>
      </w:r>
      <w:r w:rsidR="00443713" w:rsidRPr="00C10C16">
        <w:rPr>
          <w:rFonts w:ascii="Montserrat" w:hAnsi="Montserrat"/>
          <w:sz w:val="18"/>
          <w:szCs w:val="21"/>
          <w:lang w:val="en-GB"/>
        </w:rPr>
        <w:t xml:space="preserve">. In conclusion, simply asking households when their house was built might provide </w:t>
      </w:r>
      <w:r w:rsidR="00517BDE" w:rsidRPr="00C10C16">
        <w:rPr>
          <w:rFonts w:ascii="Montserrat" w:hAnsi="Montserrat"/>
          <w:sz w:val="18"/>
          <w:szCs w:val="21"/>
          <w:lang w:val="en-GB"/>
        </w:rPr>
        <w:t>the most sensible (</w:t>
      </w:r>
      <w:r w:rsidR="00443713" w:rsidRPr="00C10C16">
        <w:rPr>
          <w:rFonts w:ascii="Montserrat" w:hAnsi="Montserrat"/>
          <w:sz w:val="18"/>
          <w:szCs w:val="21"/>
          <w:lang w:val="en-GB"/>
        </w:rPr>
        <w:t>a</w:t>
      </w:r>
      <w:r w:rsidR="00517BDE" w:rsidRPr="00C10C16">
        <w:rPr>
          <w:rFonts w:ascii="Montserrat" w:hAnsi="Montserrat"/>
          <w:sz w:val="18"/>
          <w:szCs w:val="21"/>
          <w:lang w:val="en-GB"/>
        </w:rPr>
        <w:t>lthough</w:t>
      </w:r>
      <w:r w:rsidR="00443713" w:rsidRPr="00C10C16">
        <w:rPr>
          <w:rFonts w:ascii="Montserrat" w:hAnsi="Montserrat"/>
          <w:sz w:val="18"/>
          <w:szCs w:val="21"/>
          <w:lang w:val="en-GB"/>
        </w:rPr>
        <w:t xml:space="preserve"> very </w:t>
      </w:r>
      <w:r w:rsidR="00517BDE" w:rsidRPr="00C10C16">
        <w:rPr>
          <w:rFonts w:ascii="Montserrat" w:hAnsi="Montserrat"/>
          <w:sz w:val="18"/>
          <w:szCs w:val="21"/>
          <w:lang w:val="en-GB"/>
        </w:rPr>
        <w:t>imprecise)</w:t>
      </w:r>
      <w:r w:rsidR="00443713" w:rsidRPr="00C10C16">
        <w:rPr>
          <w:rFonts w:ascii="Montserrat" w:hAnsi="Montserrat"/>
          <w:sz w:val="18"/>
          <w:szCs w:val="21"/>
          <w:lang w:val="en-GB"/>
        </w:rPr>
        <w:t xml:space="preserve"> measure of the likely energy efficiency of the dwelling.</w:t>
      </w:r>
      <w:r w:rsidR="00517BDE" w:rsidRPr="00C10C16">
        <w:rPr>
          <w:rFonts w:ascii="Montserrat" w:hAnsi="Montserrat"/>
          <w:sz w:val="18"/>
          <w:szCs w:val="21"/>
          <w:lang w:val="en-GB"/>
        </w:rPr>
        <w:t xml:space="preserve"> Here, speed and </w:t>
      </w:r>
      <w:r w:rsidR="00517BDE" w:rsidRPr="00C10C16">
        <w:rPr>
          <w:rFonts w:ascii="Montserrat" w:hAnsi="Montserrat"/>
          <w:sz w:val="18"/>
          <w:szCs w:val="21"/>
          <w:lang w:val="en-GB"/>
        </w:rPr>
        <w:lastRenderedPageBreak/>
        <w:t xml:space="preserve">simplicity of data collection take precedence over accuracy, since the cost and time requirements of accurate measures </w:t>
      </w:r>
      <w:r w:rsidR="00D45474" w:rsidRPr="00C10C16">
        <w:rPr>
          <w:rFonts w:ascii="Montserrat" w:hAnsi="Montserrat"/>
          <w:sz w:val="18"/>
          <w:szCs w:val="21"/>
          <w:lang w:val="en-GB"/>
        </w:rPr>
        <w:t>would be</w:t>
      </w:r>
      <w:r w:rsidR="00517BDE" w:rsidRPr="00C10C16">
        <w:rPr>
          <w:rFonts w:ascii="Montserrat" w:hAnsi="Montserrat"/>
          <w:sz w:val="18"/>
          <w:szCs w:val="21"/>
          <w:lang w:val="en-GB"/>
        </w:rPr>
        <w:t xml:space="preserve"> prohibitive.</w:t>
      </w:r>
    </w:p>
    <w:p w14:paraId="5902B0FD" w14:textId="4D4FB67C" w:rsidR="006907F9" w:rsidRPr="00C10C16" w:rsidRDefault="000778AE" w:rsidP="000778AE">
      <w:pPr>
        <w:pStyle w:val="Heading4"/>
        <w:numPr>
          <w:ilvl w:val="2"/>
          <w:numId w:val="23"/>
        </w:numPr>
        <w:ind w:left="426" w:hanging="426"/>
        <w:rPr>
          <w:rFonts w:ascii="Montserrat" w:hAnsi="Montserrat" w:cstheme="minorHAnsi"/>
          <w:sz w:val="18"/>
          <w:szCs w:val="21"/>
        </w:rPr>
      </w:pPr>
      <w:bookmarkStart w:id="26" w:name="_Toc134362970"/>
      <w:r>
        <w:rPr>
          <w:rFonts w:ascii="Montserrat" w:hAnsi="Montserrat"/>
          <w:noProof/>
          <w:sz w:val="18"/>
          <w:szCs w:val="21"/>
        </w:rPr>
        <w:drawing>
          <wp:anchor distT="0" distB="0" distL="114300" distR="114300" simplePos="0" relativeHeight="251702272" behindDoc="0" locked="0" layoutInCell="1" allowOverlap="1" wp14:anchorId="2AA5DA12" wp14:editId="72694D14">
            <wp:simplePos x="0" y="0"/>
            <wp:positionH relativeFrom="leftMargin">
              <wp:posOffset>249555</wp:posOffset>
            </wp:positionH>
            <wp:positionV relativeFrom="paragraph">
              <wp:posOffset>-635</wp:posOffset>
            </wp:positionV>
            <wp:extent cx="297180" cy="297180"/>
            <wp:effectExtent l="0" t="0" r="7620" b="7620"/>
            <wp:wrapNone/>
            <wp:docPr id="59365894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58948" name="Picture 14">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0961D2" w:rsidRPr="000778AE">
        <w:rPr>
          <w:rFonts w:ascii="Montserrat" w:hAnsi="Montserrat" w:cstheme="minorHAnsi"/>
          <w:color w:val="2D3D9F"/>
          <w:sz w:val="18"/>
          <w:szCs w:val="21"/>
        </w:rPr>
        <w:t>Typical E</w:t>
      </w:r>
      <w:r w:rsidR="00295680" w:rsidRPr="000778AE">
        <w:rPr>
          <w:rFonts w:ascii="Montserrat" w:hAnsi="Montserrat" w:cstheme="minorHAnsi"/>
          <w:color w:val="2D3D9F"/>
          <w:sz w:val="18"/>
          <w:szCs w:val="21"/>
        </w:rPr>
        <w:t xml:space="preserve">nergy </w:t>
      </w:r>
      <w:r w:rsidR="000961D2" w:rsidRPr="000778AE">
        <w:rPr>
          <w:rFonts w:ascii="Montserrat" w:hAnsi="Montserrat" w:cstheme="minorHAnsi"/>
          <w:color w:val="2D3D9F"/>
          <w:sz w:val="18"/>
          <w:szCs w:val="21"/>
        </w:rPr>
        <w:t>P</w:t>
      </w:r>
      <w:r w:rsidR="00295680" w:rsidRPr="000778AE">
        <w:rPr>
          <w:rFonts w:ascii="Montserrat" w:hAnsi="Montserrat" w:cstheme="minorHAnsi"/>
          <w:color w:val="2D3D9F"/>
          <w:sz w:val="18"/>
          <w:szCs w:val="21"/>
        </w:rPr>
        <w:t xml:space="preserve">rices </w:t>
      </w:r>
      <w:r w:rsidR="000961D2" w:rsidRPr="000778AE">
        <w:rPr>
          <w:rFonts w:ascii="Montserrat" w:hAnsi="Montserrat" w:cstheme="minorHAnsi"/>
          <w:color w:val="2D3D9F"/>
          <w:sz w:val="18"/>
          <w:szCs w:val="21"/>
        </w:rPr>
        <w:t>and Bills</w:t>
      </w:r>
      <w:bookmarkEnd w:id="26"/>
    </w:p>
    <w:p w14:paraId="6572CC0E" w14:textId="355C9681" w:rsidR="00662A4F" w:rsidRPr="00C10C16" w:rsidRDefault="006907F9" w:rsidP="00CE584F">
      <w:pPr>
        <w:pStyle w:val="BodyTextSP"/>
        <w:rPr>
          <w:rFonts w:ascii="Montserrat" w:hAnsi="Montserrat"/>
          <w:sz w:val="18"/>
          <w:szCs w:val="21"/>
          <w:lang w:val="en-GB"/>
        </w:rPr>
      </w:pPr>
      <w:r w:rsidRPr="00C10C16">
        <w:rPr>
          <w:rFonts w:ascii="Montserrat" w:hAnsi="Montserrat"/>
          <w:sz w:val="18"/>
          <w:szCs w:val="21"/>
          <w:lang w:val="en-GB"/>
        </w:rPr>
        <w:t>Energy price rises in Australia have, over nearly two decades, outstripped wage</w:t>
      </w:r>
      <w:r w:rsidR="00A44CEF" w:rsidRPr="00C10C16">
        <w:rPr>
          <w:rFonts w:ascii="Montserrat" w:hAnsi="Montserrat"/>
          <w:sz w:val="18"/>
          <w:szCs w:val="21"/>
          <w:lang w:val="en-GB"/>
        </w:rPr>
        <w:t>s</w:t>
      </w:r>
      <w:r w:rsidRPr="00C10C16">
        <w:rPr>
          <w:rFonts w:ascii="Montserrat" w:hAnsi="Montserrat"/>
          <w:sz w:val="18"/>
          <w:szCs w:val="21"/>
          <w:lang w:val="en-GB"/>
        </w:rPr>
        <w:t xml:space="preserve"> growth and the </w:t>
      </w:r>
      <w:r w:rsidR="00D45474" w:rsidRPr="00C10C16">
        <w:rPr>
          <w:rFonts w:ascii="Montserrat" w:hAnsi="Montserrat"/>
          <w:sz w:val="18"/>
          <w:szCs w:val="21"/>
          <w:lang w:val="en-GB"/>
        </w:rPr>
        <w:t>Consumer Price Index (</w:t>
      </w:r>
      <w:r w:rsidRPr="00C10C16">
        <w:rPr>
          <w:rFonts w:ascii="Montserrat" w:hAnsi="Montserrat"/>
          <w:sz w:val="18"/>
          <w:szCs w:val="21"/>
          <w:lang w:val="en-GB"/>
        </w:rPr>
        <w:t>CPI</w:t>
      </w:r>
      <w:r w:rsidR="00D45474" w:rsidRPr="00C10C16">
        <w:rPr>
          <w:rFonts w:ascii="Montserrat" w:hAnsi="Montserrat"/>
          <w:sz w:val="18"/>
          <w:szCs w:val="21"/>
          <w:lang w:val="en-GB"/>
        </w:rPr>
        <w:t>)</w:t>
      </w:r>
      <w:r w:rsidR="00887098" w:rsidRPr="00C10C16">
        <w:rPr>
          <w:rFonts w:ascii="Montserrat" w:hAnsi="Montserrat"/>
          <w:sz w:val="18"/>
          <w:szCs w:val="21"/>
          <w:lang w:val="en-GB"/>
        </w:rPr>
        <w:t xml:space="preserve"> [</w:t>
      </w:r>
      <w:r w:rsidR="00857023" w:rsidRPr="00C10C16">
        <w:rPr>
          <w:rFonts w:ascii="Montserrat" w:hAnsi="Montserrat"/>
          <w:sz w:val="18"/>
          <w:szCs w:val="21"/>
          <w:lang w:val="en-GB"/>
        </w:rPr>
        <w:t>8</w:t>
      </w:r>
      <w:r w:rsidR="00887098" w:rsidRPr="00C10C16">
        <w:rPr>
          <w:rFonts w:ascii="Montserrat" w:hAnsi="Montserrat"/>
          <w:sz w:val="18"/>
          <w:szCs w:val="21"/>
          <w:lang w:val="en-GB"/>
        </w:rPr>
        <w:t>]</w:t>
      </w:r>
      <w:r w:rsidRPr="00C10C16">
        <w:rPr>
          <w:rFonts w:ascii="Montserrat" w:hAnsi="Montserrat"/>
          <w:sz w:val="18"/>
          <w:szCs w:val="21"/>
          <w:lang w:val="en-GB"/>
        </w:rPr>
        <w:t>. More recent estimates indicate that energy prices in Australia are expected to keep rising even more sharply</w:t>
      </w:r>
      <w:r w:rsidR="00D45474" w:rsidRPr="00C10C16">
        <w:rPr>
          <w:rFonts w:ascii="Montserrat" w:hAnsi="Montserrat"/>
          <w:sz w:val="18"/>
          <w:szCs w:val="21"/>
          <w:lang w:val="en-GB"/>
        </w:rPr>
        <w:t>:</w:t>
      </w:r>
      <w:r w:rsidRPr="00C10C16">
        <w:rPr>
          <w:rFonts w:ascii="Montserrat" w:hAnsi="Montserrat"/>
          <w:sz w:val="18"/>
          <w:szCs w:val="21"/>
          <w:lang w:val="en-GB"/>
        </w:rPr>
        <w:t xml:space="preserve"> “…</w:t>
      </w:r>
      <w:r w:rsidR="00D45474" w:rsidRPr="00C10C16">
        <w:rPr>
          <w:rFonts w:ascii="Montserrat" w:hAnsi="Montserrat"/>
          <w:sz w:val="18"/>
          <w:szCs w:val="21"/>
          <w:lang w:val="en-GB"/>
        </w:rPr>
        <w:t xml:space="preserve"> </w:t>
      </w:r>
      <w:r w:rsidRPr="00C10C16">
        <w:rPr>
          <w:rFonts w:ascii="Montserrat" w:hAnsi="Montserrat"/>
          <w:sz w:val="18"/>
          <w:szCs w:val="21"/>
          <w:lang w:val="en-GB"/>
        </w:rPr>
        <w:t>consumer electricity prices will increase by an average of 20 per cent nationally in this financial year and 30 per cent next year”</w:t>
      </w:r>
      <w:r w:rsidR="00612853" w:rsidRPr="00C10C16">
        <w:rPr>
          <w:rFonts w:ascii="Montserrat" w:hAnsi="Montserrat"/>
          <w:sz w:val="18"/>
          <w:szCs w:val="21"/>
          <w:lang w:val="en-GB"/>
        </w:rPr>
        <w:t xml:space="preserve"> </w:t>
      </w:r>
      <w:r w:rsidR="00887098" w:rsidRPr="00C10C16">
        <w:rPr>
          <w:rFonts w:ascii="Montserrat" w:hAnsi="Montserrat"/>
          <w:sz w:val="18"/>
          <w:szCs w:val="21"/>
          <w:lang w:val="en-GB"/>
        </w:rPr>
        <w:t>[</w:t>
      </w:r>
      <w:r w:rsidR="00857023" w:rsidRPr="00C10C16">
        <w:rPr>
          <w:rFonts w:ascii="Montserrat" w:hAnsi="Montserrat"/>
          <w:sz w:val="18"/>
          <w:szCs w:val="21"/>
          <w:lang w:val="en-GB"/>
        </w:rPr>
        <w:t>9</w:t>
      </w:r>
      <w:r w:rsidR="00887098" w:rsidRPr="00C10C16">
        <w:rPr>
          <w:rFonts w:ascii="Montserrat" w:hAnsi="Montserrat"/>
          <w:sz w:val="18"/>
          <w:szCs w:val="21"/>
          <w:lang w:val="en-GB"/>
        </w:rPr>
        <w:t>]</w:t>
      </w:r>
      <w:r w:rsidR="00612853" w:rsidRPr="00C10C16">
        <w:rPr>
          <w:rFonts w:ascii="Montserrat" w:hAnsi="Montserrat"/>
          <w:sz w:val="18"/>
          <w:szCs w:val="21"/>
          <w:lang w:val="en-GB"/>
        </w:rPr>
        <w:t>.</w:t>
      </w:r>
      <w:r w:rsidRPr="00C10C16">
        <w:rPr>
          <w:rFonts w:ascii="Montserrat" w:hAnsi="Montserrat"/>
          <w:sz w:val="18"/>
          <w:szCs w:val="21"/>
          <w:lang w:val="en-GB"/>
        </w:rPr>
        <w:t xml:space="preserve"> Although these price rises provide an overall measure of the increasing pressure caused by energy costs on Australian households, they do not allow us to identify individual households </w:t>
      </w:r>
      <w:r w:rsidR="007B448F" w:rsidRPr="00C10C16">
        <w:rPr>
          <w:rFonts w:ascii="Montserrat" w:hAnsi="Montserrat"/>
          <w:sz w:val="18"/>
          <w:szCs w:val="21"/>
          <w:lang w:val="en-GB"/>
        </w:rPr>
        <w:t xml:space="preserve">facing </w:t>
      </w:r>
      <w:r w:rsidRPr="00C10C16">
        <w:rPr>
          <w:rFonts w:ascii="Montserrat" w:hAnsi="Montserrat"/>
          <w:sz w:val="18"/>
          <w:szCs w:val="21"/>
          <w:lang w:val="en-GB"/>
        </w:rPr>
        <w:t>more vulnerab</w:t>
      </w:r>
      <w:r w:rsidR="007B448F" w:rsidRPr="00C10C16">
        <w:rPr>
          <w:rFonts w:ascii="Montserrat" w:hAnsi="Montserrat"/>
          <w:sz w:val="18"/>
          <w:szCs w:val="21"/>
          <w:lang w:val="en-GB"/>
        </w:rPr>
        <w:t>ility</w:t>
      </w:r>
      <w:r w:rsidRPr="00C10C16">
        <w:rPr>
          <w:rFonts w:ascii="Montserrat" w:hAnsi="Montserrat"/>
          <w:sz w:val="18"/>
          <w:szCs w:val="21"/>
          <w:lang w:val="en-GB"/>
        </w:rPr>
        <w:t>, or those in more severe hardship. Similarly, measures of average bill size do not allow for identification of individual households.</w:t>
      </w:r>
    </w:p>
    <w:p w14:paraId="374DC897" w14:textId="3C06A6EF" w:rsidR="00295680" w:rsidRPr="000778AE" w:rsidRDefault="000778AE" w:rsidP="000778AE">
      <w:pPr>
        <w:pStyle w:val="Heading4"/>
        <w:numPr>
          <w:ilvl w:val="2"/>
          <w:numId w:val="23"/>
        </w:numPr>
        <w:ind w:left="567" w:hanging="567"/>
        <w:rPr>
          <w:rFonts w:ascii="Montserrat" w:hAnsi="Montserrat" w:cstheme="minorHAnsi"/>
          <w:color w:val="2D3D9F"/>
          <w:sz w:val="18"/>
          <w:szCs w:val="21"/>
        </w:rPr>
      </w:pPr>
      <w:bookmarkStart w:id="27" w:name="_Toc134362971"/>
      <w:r>
        <w:rPr>
          <w:rFonts w:ascii="Montserrat" w:hAnsi="Montserrat"/>
          <w:noProof/>
          <w:sz w:val="18"/>
          <w:szCs w:val="21"/>
        </w:rPr>
        <w:drawing>
          <wp:anchor distT="0" distB="0" distL="114300" distR="114300" simplePos="0" relativeHeight="251703296" behindDoc="0" locked="0" layoutInCell="1" allowOverlap="1" wp14:anchorId="09725321" wp14:editId="4CBEF22C">
            <wp:simplePos x="0" y="0"/>
            <wp:positionH relativeFrom="leftMargin">
              <wp:posOffset>257175</wp:posOffset>
            </wp:positionH>
            <wp:positionV relativeFrom="paragraph">
              <wp:posOffset>0</wp:posOffset>
            </wp:positionV>
            <wp:extent cx="297180" cy="297180"/>
            <wp:effectExtent l="0" t="0" r="7620" b="7620"/>
            <wp:wrapNone/>
            <wp:docPr id="93196301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3012" name="Picture 15">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295680" w:rsidRPr="000778AE">
        <w:rPr>
          <w:rFonts w:ascii="Montserrat" w:hAnsi="Montserrat" w:cstheme="minorHAnsi"/>
          <w:color w:val="2D3D9F"/>
          <w:sz w:val="18"/>
          <w:szCs w:val="21"/>
        </w:rPr>
        <w:t xml:space="preserve">Measures of the </w:t>
      </w:r>
      <w:r w:rsidR="00360588" w:rsidRPr="000778AE">
        <w:rPr>
          <w:rFonts w:ascii="Montserrat" w:hAnsi="Montserrat" w:cstheme="minorHAnsi"/>
          <w:color w:val="2D3D9F"/>
          <w:sz w:val="18"/>
          <w:szCs w:val="21"/>
        </w:rPr>
        <w:t>P</w:t>
      </w:r>
      <w:r w:rsidR="00295680" w:rsidRPr="000778AE">
        <w:rPr>
          <w:rFonts w:ascii="Montserrat" w:hAnsi="Montserrat" w:cstheme="minorHAnsi"/>
          <w:color w:val="2D3D9F"/>
          <w:sz w:val="18"/>
          <w:szCs w:val="21"/>
        </w:rPr>
        <w:t xml:space="preserve">roportion of </w:t>
      </w:r>
      <w:r w:rsidR="00360588" w:rsidRPr="000778AE">
        <w:rPr>
          <w:rFonts w:ascii="Montserrat" w:hAnsi="Montserrat" w:cstheme="minorHAnsi"/>
          <w:color w:val="2D3D9F"/>
          <w:sz w:val="18"/>
          <w:szCs w:val="21"/>
        </w:rPr>
        <w:t>H</w:t>
      </w:r>
      <w:r w:rsidR="00295680" w:rsidRPr="000778AE">
        <w:rPr>
          <w:rFonts w:ascii="Montserrat" w:hAnsi="Montserrat" w:cstheme="minorHAnsi"/>
          <w:color w:val="2D3D9F"/>
          <w:sz w:val="18"/>
          <w:szCs w:val="21"/>
        </w:rPr>
        <w:t xml:space="preserve">ouseholds in </w:t>
      </w:r>
      <w:r w:rsidR="00360588" w:rsidRPr="000778AE">
        <w:rPr>
          <w:rFonts w:ascii="Montserrat" w:hAnsi="Montserrat" w:cstheme="minorHAnsi"/>
          <w:color w:val="2D3D9F"/>
          <w:sz w:val="18"/>
          <w:szCs w:val="21"/>
        </w:rPr>
        <w:t>P</w:t>
      </w:r>
      <w:r w:rsidR="00295680" w:rsidRPr="000778AE">
        <w:rPr>
          <w:rFonts w:ascii="Montserrat" w:hAnsi="Montserrat" w:cstheme="minorHAnsi"/>
          <w:color w:val="2D3D9F"/>
          <w:sz w:val="18"/>
          <w:szCs w:val="21"/>
        </w:rPr>
        <w:t>overty</w:t>
      </w:r>
      <w:bookmarkEnd w:id="27"/>
    </w:p>
    <w:p w14:paraId="5B64B9EF" w14:textId="315C2D64" w:rsidR="00F2770E" w:rsidRPr="00C10C16" w:rsidRDefault="000778AE" w:rsidP="00CE584F">
      <w:pPr>
        <w:pStyle w:val="BodyTextSP"/>
        <w:rPr>
          <w:rFonts w:ascii="Montserrat" w:hAnsi="Montserrat"/>
          <w:sz w:val="18"/>
          <w:szCs w:val="21"/>
          <w:lang w:val="en-GB"/>
        </w:rPr>
      </w:pPr>
      <w:r>
        <w:rPr>
          <w:rFonts w:ascii="Montserrat" w:hAnsi="Montserrat"/>
          <w:noProof/>
          <w:sz w:val="18"/>
          <w:szCs w:val="21"/>
          <w:lang w:val="en-GB"/>
        </w:rPr>
        <w:drawing>
          <wp:anchor distT="0" distB="0" distL="114300" distR="114300" simplePos="0" relativeHeight="251704320" behindDoc="0" locked="0" layoutInCell="1" allowOverlap="1" wp14:anchorId="191259EF" wp14:editId="545D7034">
            <wp:simplePos x="0" y="0"/>
            <wp:positionH relativeFrom="leftMargin">
              <wp:posOffset>272415</wp:posOffset>
            </wp:positionH>
            <wp:positionV relativeFrom="paragraph">
              <wp:posOffset>1312545</wp:posOffset>
            </wp:positionV>
            <wp:extent cx="297180" cy="297180"/>
            <wp:effectExtent l="0" t="0" r="7620" b="7620"/>
            <wp:wrapNone/>
            <wp:docPr id="122758194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81945" name="Picture 16">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F2770E" w:rsidRPr="00C10C16">
        <w:rPr>
          <w:rFonts w:ascii="Montserrat" w:hAnsi="Montserrat"/>
          <w:sz w:val="18"/>
          <w:szCs w:val="21"/>
          <w:lang w:val="en-GB"/>
        </w:rPr>
        <w:t>The rationale for this measure as a means of assessing energy hardship is that people on low incomes are most vulnerable to increasing energy costs, are least able to change their circumstances in response and are thus most likely to experience energy hardship. This measure has the advantage of being a lead indicator</w:t>
      </w:r>
      <w:r w:rsidR="00EA1624" w:rsidRPr="00C10C16">
        <w:rPr>
          <w:rFonts w:ascii="Montserrat" w:hAnsi="Montserrat"/>
          <w:sz w:val="18"/>
          <w:szCs w:val="21"/>
          <w:lang w:val="en-GB"/>
        </w:rPr>
        <w:t>,</w:t>
      </w:r>
      <w:r w:rsidR="00F2770E" w:rsidRPr="00C10C16">
        <w:rPr>
          <w:rFonts w:ascii="Montserrat" w:hAnsi="Montserrat"/>
          <w:sz w:val="18"/>
          <w:szCs w:val="21"/>
          <w:lang w:val="en-GB"/>
        </w:rPr>
        <w:t xml:space="preserve"> that is, it reflects a driver of energy hardship </w:t>
      </w:r>
      <w:r w:rsidR="006F449A" w:rsidRPr="00C10C16">
        <w:rPr>
          <w:rFonts w:ascii="Montserrat" w:hAnsi="Montserrat"/>
          <w:sz w:val="18"/>
          <w:szCs w:val="21"/>
          <w:lang w:val="en-GB"/>
        </w:rPr>
        <w:t xml:space="preserve">(low income) </w:t>
      </w:r>
      <w:r w:rsidR="00F2770E" w:rsidRPr="00C10C16">
        <w:rPr>
          <w:rFonts w:ascii="Montserrat" w:hAnsi="Montserrat"/>
          <w:sz w:val="18"/>
          <w:szCs w:val="21"/>
          <w:lang w:val="en-GB"/>
        </w:rPr>
        <w:t xml:space="preserve">which may be used to identify people before they enter a state of hardship. That said, people with low incomes </w:t>
      </w:r>
      <w:r w:rsidR="00513C20" w:rsidRPr="00C10C16">
        <w:rPr>
          <w:rFonts w:ascii="Montserrat" w:hAnsi="Montserrat"/>
          <w:sz w:val="18"/>
          <w:szCs w:val="21"/>
          <w:lang w:val="en-GB"/>
        </w:rPr>
        <w:t xml:space="preserve">often </w:t>
      </w:r>
      <w:r w:rsidR="00F2770E" w:rsidRPr="00C10C16">
        <w:rPr>
          <w:rFonts w:ascii="Montserrat" w:hAnsi="Montserrat"/>
          <w:sz w:val="18"/>
          <w:szCs w:val="21"/>
          <w:lang w:val="en-GB"/>
        </w:rPr>
        <w:t>experienc</w:t>
      </w:r>
      <w:r w:rsidR="00513C20" w:rsidRPr="00C10C16">
        <w:rPr>
          <w:rFonts w:ascii="Montserrat" w:hAnsi="Montserrat"/>
          <w:sz w:val="18"/>
          <w:szCs w:val="21"/>
          <w:lang w:val="en-GB"/>
        </w:rPr>
        <w:t>e</w:t>
      </w:r>
      <w:r w:rsidR="00F2770E" w:rsidRPr="00C10C16">
        <w:rPr>
          <w:rFonts w:ascii="Montserrat" w:hAnsi="Montserrat"/>
          <w:sz w:val="18"/>
          <w:szCs w:val="21"/>
          <w:lang w:val="en-GB"/>
        </w:rPr>
        <w:t xml:space="preserve"> </w:t>
      </w:r>
      <w:r w:rsidR="00657F65" w:rsidRPr="00C10C16">
        <w:rPr>
          <w:rFonts w:ascii="Montserrat" w:hAnsi="Montserrat"/>
          <w:sz w:val="18"/>
          <w:szCs w:val="21"/>
          <w:lang w:val="en-GB"/>
        </w:rPr>
        <w:t xml:space="preserve">multiple </w:t>
      </w:r>
      <w:r w:rsidR="00A575CC" w:rsidRPr="00C10C16">
        <w:rPr>
          <w:rFonts w:ascii="Montserrat" w:hAnsi="Montserrat"/>
          <w:sz w:val="18"/>
          <w:szCs w:val="21"/>
          <w:lang w:val="en-GB"/>
        </w:rPr>
        <w:t xml:space="preserve">types </w:t>
      </w:r>
      <w:r w:rsidR="00F2770E" w:rsidRPr="00C10C16">
        <w:rPr>
          <w:rFonts w:ascii="Montserrat" w:hAnsi="Montserrat"/>
          <w:sz w:val="18"/>
          <w:szCs w:val="21"/>
          <w:lang w:val="en-GB"/>
        </w:rPr>
        <w:t>of hardship at the same time</w:t>
      </w:r>
      <w:r w:rsidR="00C57AE3" w:rsidRPr="00C10C16">
        <w:rPr>
          <w:rFonts w:ascii="Montserrat" w:hAnsi="Montserrat"/>
          <w:sz w:val="18"/>
          <w:szCs w:val="21"/>
          <w:lang w:val="en-GB"/>
        </w:rPr>
        <w:t xml:space="preserve">, </w:t>
      </w:r>
      <w:r w:rsidR="004A24F9" w:rsidRPr="00C10C16">
        <w:rPr>
          <w:rFonts w:ascii="Montserrat" w:hAnsi="Montserrat"/>
          <w:sz w:val="18"/>
          <w:szCs w:val="21"/>
          <w:lang w:val="en-GB"/>
        </w:rPr>
        <w:t>such as</w:t>
      </w:r>
      <w:r w:rsidR="00F2770E" w:rsidRPr="00C10C16">
        <w:rPr>
          <w:rFonts w:ascii="Montserrat" w:hAnsi="Montserrat"/>
          <w:sz w:val="18"/>
          <w:szCs w:val="21"/>
          <w:lang w:val="en-GB"/>
        </w:rPr>
        <w:t xml:space="preserve"> pressure from housing, food and healthcare costs as well as energy costs</w:t>
      </w:r>
      <w:r w:rsidR="00513C20" w:rsidRPr="00C10C16">
        <w:rPr>
          <w:rFonts w:ascii="Montserrat" w:hAnsi="Montserrat"/>
          <w:sz w:val="18"/>
          <w:szCs w:val="21"/>
          <w:lang w:val="en-GB"/>
        </w:rPr>
        <w:t>, and up to 20% of Australian households may have experienced at least one form of hardship</w:t>
      </w:r>
      <w:r w:rsidR="00887098" w:rsidRPr="00C10C16">
        <w:rPr>
          <w:rFonts w:ascii="Montserrat" w:hAnsi="Montserrat"/>
          <w:sz w:val="18"/>
          <w:szCs w:val="21"/>
          <w:lang w:val="en-GB"/>
        </w:rPr>
        <w:t xml:space="preserve"> [</w:t>
      </w:r>
      <w:r w:rsidR="00857023" w:rsidRPr="00C10C16">
        <w:rPr>
          <w:rFonts w:ascii="Montserrat" w:hAnsi="Montserrat"/>
          <w:sz w:val="18"/>
          <w:szCs w:val="21"/>
          <w:lang w:val="en-GB"/>
        </w:rPr>
        <w:t>10</w:t>
      </w:r>
      <w:r w:rsidR="00887098" w:rsidRPr="00C10C16">
        <w:rPr>
          <w:rFonts w:ascii="Montserrat" w:hAnsi="Montserrat"/>
          <w:sz w:val="18"/>
          <w:szCs w:val="21"/>
          <w:lang w:val="en-GB"/>
        </w:rPr>
        <w:t>]</w:t>
      </w:r>
      <w:r w:rsidR="00F2770E" w:rsidRPr="00C10C16">
        <w:rPr>
          <w:rFonts w:ascii="Montserrat" w:hAnsi="Montserrat"/>
          <w:sz w:val="18"/>
          <w:szCs w:val="21"/>
          <w:lang w:val="en-GB"/>
        </w:rPr>
        <w:t>.</w:t>
      </w:r>
    </w:p>
    <w:p w14:paraId="6A4CB0CD" w14:textId="2208FB74" w:rsidR="006B7B21" w:rsidRPr="000778AE" w:rsidRDefault="000778AE" w:rsidP="000778AE">
      <w:pPr>
        <w:pStyle w:val="Heading5"/>
        <w:numPr>
          <w:ilvl w:val="2"/>
          <w:numId w:val="23"/>
        </w:numPr>
        <w:ind w:left="426" w:hanging="426"/>
        <w:rPr>
          <w:rFonts w:ascii="Montserrat" w:hAnsi="Montserrat"/>
          <w:color w:val="2D3D9F"/>
          <w:sz w:val="18"/>
          <w:szCs w:val="18"/>
          <w:lang w:val="en-GB"/>
        </w:rPr>
      </w:pPr>
      <w:r>
        <w:rPr>
          <w:rFonts w:ascii="Montserrat" w:hAnsi="Montserrat"/>
          <w:color w:val="2D3D9F"/>
          <w:sz w:val="18"/>
          <w:szCs w:val="18"/>
          <w:lang w:val="en-GB"/>
        </w:rPr>
        <w:t xml:space="preserve"> </w:t>
      </w:r>
      <w:r w:rsidR="006B7B21" w:rsidRPr="000778AE">
        <w:rPr>
          <w:rFonts w:ascii="Montserrat" w:hAnsi="Montserrat"/>
          <w:color w:val="2D3D9F"/>
          <w:sz w:val="18"/>
          <w:szCs w:val="18"/>
          <w:lang w:val="en-GB"/>
        </w:rPr>
        <w:t xml:space="preserve">Thermal </w:t>
      </w:r>
      <w:r w:rsidR="00374B46" w:rsidRPr="000778AE">
        <w:rPr>
          <w:rFonts w:ascii="Montserrat" w:hAnsi="Montserrat"/>
          <w:color w:val="2D3D9F"/>
          <w:sz w:val="18"/>
          <w:szCs w:val="18"/>
          <w:lang w:val="en-GB"/>
        </w:rPr>
        <w:t>(</w:t>
      </w:r>
      <w:r w:rsidR="0087599B" w:rsidRPr="000778AE">
        <w:rPr>
          <w:rFonts w:ascii="Montserrat" w:hAnsi="Montserrat"/>
          <w:color w:val="2D3D9F"/>
          <w:sz w:val="18"/>
          <w:szCs w:val="18"/>
          <w:lang w:val="en-GB"/>
        </w:rPr>
        <w:t>D</w:t>
      </w:r>
      <w:r w:rsidR="006B7B21" w:rsidRPr="000778AE">
        <w:rPr>
          <w:rFonts w:ascii="Montserrat" w:hAnsi="Montserrat"/>
          <w:color w:val="2D3D9F"/>
          <w:sz w:val="18"/>
          <w:szCs w:val="18"/>
          <w:lang w:val="en-GB"/>
        </w:rPr>
        <w:t>is</w:t>
      </w:r>
      <w:r w:rsidR="00374B46" w:rsidRPr="000778AE">
        <w:rPr>
          <w:rFonts w:ascii="Montserrat" w:hAnsi="Montserrat"/>
          <w:color w:val="2D3D9F"/>
          <w:sz w:val="18"/>
          <w:szCs w:val="18"/>
          <w:lang w:val="en-GB"/>
        </w:rPr>
        <w:t>)</w:t>
      </w:r>
      <w:r w:rsidR="00C96F0A" w:rsidRPr="000778AE">
        <w:rPr>
          <w:rFonts w:ascii="Montserrat" w:hAnsi="Montserrat"/>
          <w:color w:val="2D3D9F"/>
          <w:sz w:val="18"/>
          <w:szCs w:val="18"/>
          <w:lang w:val="en-GB"/>
        </w:rPr>
        <w:t>C</w:t>
      </w:r>
      <w:r w:rsidR="006B7B21" w:rsidRPr="000778AE">
        <w:rPr>
          <w:rFonts w:ascii="Montserrat" w:hAnsi="Montserrat"/>
          <w:color w:val="2D3D9F"/>
          <w:sz w:val="18"/>
          <w:szCs w:val="18"/>
          <w:lang w:val="en-GB"/>
        </w:rPr>
        <w:t>omfort</w:t>
      </w:r>
    </w:p>
    <w:p w14:paraId="754CCA8A" w14:textId="274BBB05" w:rsidR="006B7B21" w:rsidRPr="00C10C16" w:rsidRDefault="000778AE" w:rsidP="00161EFB">
      <w:pPr>
        <w:pStyle w:val="NoSpacing"/>
        <w:rPr>
          <w:rFonts w:ascii="Montserrat" w:hAnsi="Montserrat"/>
          <w:color w:val="000000" w:themeColor="text1"/>
          <w:sz w:val="18"/>
          <w:szCs w:val="21"/>
          <w:lang w:val="en-GB"/>
        </w:rPr>
      </w:pPr>
      <w:r>
        <w:rPr>
          <w:rFonts w:ascii="Montserrat" w:hAnsi="Montserrat"/>
          <w:noProof/>
          <w:color w:val="000000" w:themeColor="text1"/>
          <w:sz w:val="18"/>
          <w:szCs w:val="21"/>
          <w:lang w:val="en-GB"/>
        </w:rPr>
        <w:drawing>
          <wp:anchor distT="0" distB="0" distL="114300" distR="114300" simplePos="0" relativeHeight="251705344" behindDoc="0" locked="0" layoutInCell="1" allowOverlap="1" wp14:anchorId="26EA1CF7" wp14:editId="1FA65C26">
            <wp:simplePos x="0" y="0"/>
            <wp:positionH relativeFrom="leftMargin">
              <wp:posOffset>272415</wp:posOffset>
            </wp:positionH>
            <wp:positionV relativeFrom="paragraph">
              <wp:posOffset>1396365</wp:posOffset>
            </wp:positionV>
            <wp:extent cx="297180" cy="297180"/>
            <wp:effectExtent l="0" t="0" r="7620" b="7620"/>
            <wp:wrapNone/>
            <wp:docPr id="71036122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61229" name="Picture 17">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sidR="00BC477D" w:rsidRPr="00C10C16">
        <w:rPr>
          <w:rFonts w:ascii="Montserrat" w:hAnsi="Montserrat"/>
          <w:color w:val="000000" w:themeColor="text1"/>
          <w:sz w:val="18"/>
          <w:szCs w:val="21"/>
          <w:lang w:val="en-GB"/>
        </w:rPr>
        <w:t>Thermal discomfort is a household-level measure which asses</w:t>
      </w:r>
      <w:r w:rsidR="001C6350" w:rsidRPr="00C10C16">
        <w:rPr>
          <w:rFonts w:ascii="Montserrat" w:hAnsi="Montserrat"/>
          <w:color w:val="000000" w:themeColor="text1"/>
          <w:sz w:val="18"/>
          <w:szCs w:val="21"/>
          <w:lang w:val="en-GB"/>
        </w:rPr>
        <w:t>ses</w:t>
      </w:r>
      <w:r w:rsidR="00BC477D" w:rsidRPr="00C10C16">
        <w:rPr>
          <w:rFonts w:ascii="Montserrat" w:hAnsi="Montserrat"/>
          <w:color w:val="000000" w:themeColor="text1"/>
          <w:sz w:val="18"/>
          <w:szCs w:val="21"/>
          <w:lang w:val="en-GB"/>
        </w:rPr>
        <w:t xml:space="preserve"> the difference between dwelling temperature and ambient temperature (e.g.</w:t>
      </w:r>
      <w:r w:rsidR="001C6350" w:rsidRPr="00C10C16">
        <w:rPr>
          <w:rFonts w:ascii="Montserrat" w:hAnsi="Montserrat"/>
          <w:color w:val="000000" w:themeColor="text1"/>
          <w:sz w:val="18"/>
          <w:szCs w:val="21"/>
          <w:lang w:val="en-GB"/>
        </w:rPr>
        <w:t>,</w:t>
      </w:r>
      <w:r w:rsidR="00BC477D" w:rsidRPr="00C10C16">
        <w:rPr>
          <w:rFonts w:ascii="Montserrat" w:hAnsi="Montserrat"/>
          <w:color w:val="000000" w:themeColor="text1"/>
          <w:sz w:val="18"/>
          <w:szCs w:val="21"/>
          <w:lang w:val="en-GB"/>
        </w:rPr>
        <w:t xml:space="preserve"> a house that is unpleasantly hot when outdoor temperatures </w:t>
      </w:r>
      <w:r w:rsidR="001C6350" w:rsidRPr="00C10C16">
        <w:rPr>
          <w:rFonts w:ascii="Montserrat" w:hAnsi="Montserrat"/>
          <w:color w:val="000000" w:themeColor="text1"/>
          <w:sz w:val="18"/>
          <w:szCs w:val="21"/>
          <w:lang w:val="en-GB"/>
        </w:rPr>
        <w:t>a</w:t>
      </w:r>
      <w:r w:rsidR="00BC477D" w:rsidRPr="00C10C16">
        <w:rPr>
          <w:rFonts w:ascii="Montserrat" w:hAnsi="Montserrat"/>
          <w:color w:val="000000" w:themeColor="text1"/>
          <w:sz w:val="18"/>
          <w:szCs w:val="21"/>
          <w:lang w:val="en-GB"/>
        </w:rPr>
        <w:t xml:space="preserve">re high or unpleasantly cold when outdoor temperatures are low). </w:t>
      </w:r>
      <w:r w:rsidR="005D3B2F" w:rsidRPr="00C10C16">
        <w:rPr>
          <w:rFonts w:ascii="Montserrat" w:hAnsi="Montserrat"/>
          <w:color w:val="000000" w:themeColor="text1"/>
          <w:sz w:val="18"/>
          <w:szCs w:val="21"/>
          <w:lang w:val="en-GB"/>
        </w:rPr>
        <w:t>S</w:t>
      </w:r>
      <w:r w:rsidR="001C6350" w:rsidRPr="00C10C16">
        <w:rPr>
          <w:rFonts w:ascii="Montserrat" w:hAnsi="Montserrat"/>
          <w:color w:val="000000" w:themeColor="text1"/>
          <w:sz w:val="18"/>
          <w:szCs w:val="21"/>
          <w:lang w:val="en-GB"/>
        </w:rPr>
        <w:t xml:space="preserve">elf-reported </w:t>
      </w:r>
      <w:r w:rsidR="00BC477D" w:rsidRPr="00C10C16">
        <w:rPr>
          <w:rFonts w:ascii="Montserrat" w:hAnsi="Montserrat"/>
          <w:color w:val="000000" w:themeColor="text1"/>
          <w:sz w:val="18"/>
          <w:szCs w:val="21"/>
          <w:lang w:val="en-GB"/>
        </w:rPr>
        <w:t xml:space="preserve">measures </w:t>
      </w:r>
      <w:r w:rsidR="001C6350" w:rsidRPr="00C10C16">
        <w:rPr>
          <w:rFonts w:ascii="Montserrat" w:hAnsi="Montserrat"/>
          <w:color w:val="000000" w:themeColor="text1"/>
          <w:sz w:val="18"/>
          <w:szCs w:val="21"/>
          <w:lang w:val="en-GB"/>
        </w:rPr>
        <w:t xml:space="preserve">of thermal discomfort </w:t>
      </w:r>
      <w:r w:rsidR="00BC477D" w:rsidRPr="00C10C16">
        <w:rPr>
          <w:rFonts w:ascii="Montserrat" w:hAnsi="Montserrat"/>
          <w:color w:val="000000" w:themeColor="text1"/>
          <w:sz w:val="18"/>
          <w:szCs w:val="21"/>
          <w:lang w:val="en-GB"/>
        </w:rPr>
        <w:t xml:space="preserve">have been used </w:t>
      </w:r>
      <w:r w:rsidR="001C6350" w:rsidRPr="00C10C16">
        <w:rPr>
          <w:rFonts w:ascii="Montserrat" w:hAnsi="Montserrat"/>
          <w:color w:val="000000" w:themeColor="text1"/>
          <w:sz w:val="18"/>
          <w:szCs w:val="21"/>
          <w:lang w:val="en-GB"/>
        </w:rPr>
        <w:t>in the European Union as part of a suite of energy hardship assessments</w:t>
      </w:r>
      <w:r w:rsidR="00887098" w:rsidRPr="00C10C16">
        <w:rPr>
          <w:rFonts w:ascii="Montserrat" w:hAnsi="Montserrat"/>
          <w:color w:val="000000" w:themeColor="text1"/>
          <w:sz w:val="18"/>
          <w:szCs w:val="21"/>
          <w:lang w:val="en-GB"/>
        </w:rPr>
        <w:t xml:space="preserve"> [</w:t>
      </w:r>
      <w:r w:rsidR="0058539F" w:rsidRPr="00C10C16">
        <w:rPr>
          <w:rFonts w:ascii="Montserrat" w:hAnsi="Montserrat"/>
          <w:color w:val="000000" w:themeColor="text1"/>
          <w:sz w:val="18"/>
          <w:szCs w:val="21"/>
          <w:lang w:val="en-GB"/>
        </w:rPr>
        <w:t>11,</w:t>
      </w:r>
      <w:r w:rsidR="00887098" w:rsidRPr="00C10C16">
        <w:rPr>
          <w:rFonts w:ascii="Montserrat" w:hAnsi="Montserrat"/>
          <w:color w:val="000000" w:themeColor="text1"/>
          <w:sz w:val="18"/>
          <w:szCs w:val="21"/>
          <w:lang w:val="en-GB"/>
        </w:rPr>
        <w:t>12]</w:t>
      </w:r>
      <w:r w:rsidR="001C6350" w:rsidRPr="00C10C16">
        <w:rPr>
          <w:rFonts w:ascii="Montserrat" w:hAnsi="Montserrat"/>
          <w:color w:val="000000" w:themeColor="text1"/>
          <w:sz w:val="18"/>
          <w:szCs w:val="21"/>
          <w:lang w:val="en-GB"/>
        </w:rPr>
        <w:t>. Other quantitative measures have also been applied, using temperature measures to compare ambient and dwelling temperature, and to identify the temperature differential at which householders will activate energy-consuming heating or cooling appliances (</w:t>
      </w:r>
      <w:r w:rsidR="00F837A3" w:rsidRPr="00C10C16">
        <w:rPr>
          <w:rFonts w:ascii="Montserrat" w:hAnsi="Montserrat"/>
          <w:color w:val="000000" w:themeColor="text1"/>
          <w:sz w:val="18"/>
          <w:szCs w:val="21"/>
          <w:lang w:val="en-GB"/>
        </w:rPr>
        <w:t>e.g.,</w:t>
      </w:r>
      <w:r w:rsidR="001C6350" w:rsidRPr="00C10C16">
        <w:rPr>
          <w:rFonts w:ascii="Montserrat" w:hAnsi="Montserrat"/>
          <w:color w:val="000000" w:themeColor="text1"/>
          <w:sz w:val="18"/>
          <w:szCs w:val="21"/>
          <w:lang w:val="en-GB"/>
        </w:rPr>
        <w:t xml:space="preserve"> heaters, air-conditioners)</w:t>
      </w:r>
      <w:r w:rsidR="00887098" w:rsidRPr="00C10C16">
        <w:rPr>
          <w:rFonts w:ascii="Montserrat" w:hAnsi="Montserrat"/>
          <w:color w:val="000000" w:themeColor="text1"/>
          <w:sz w:val="18"/>
          <w:szCs w:val="21"/>
          <w:lang w:val="en-GB"/>
        </w:rPr>
        <w:t xml:space="preserve"> [13</w:t>
      </w:r>
      <w:r w:rsidR="0058539F" w:rsidRPr="00C10C16">
        <w:rPr>
          <w:rFonts w:ascii="Montserrat" w:hAnsi="Montserrat"/>
          <w:color w:val="000000" w:themeColor="text1"/>
          <w:sz w:val="18"/>
          <w:szCs w:val="21"/>
          <w:lang w:val="en-GB"/>
        </w:rPr>
        <w:t>,14</w:t>
      </w:r>
      <w:r w:rsidR="00887098" w:rsidRPr="00C10C16">
        <w:rPr>
          <w:rFonts w:ascii="Montserrat" w:hAnsi="Montserrat"/>
          <w:color w:val="000000" w:themeColor="text1"/>
          <w:sz w:val="18"/>
          <w:szCs w:val="21"/>
          <w:lang w:val="en-GB"/>
        </w:rPr>
        <w:t>]</w:t>
      </w:r>
      <w:r w:rsidR="001C6350" w:rsidRPr="00C10C16">
        <w:rPr>
          <w:rFonts w:ascii="Montserrat" w:hAnsi="Montserrat"/>
          <w:color w:val="000000" w:themeColor="text1"/>
          <w:sz w:val="18"/>
          <w:szCs w:val="21"/>
          <w:lang w:val="en-GB"/>
        </w:rPr>
        <w:t>.</w:t>
      </w:r>
      <w:r w:rsidR="0087599B" w:rsidRPr="00C10C16">
        <w:rPr>
          <w:rFonts w:ascii="Montserrat" w:hAnsi="Montserrat"/>
          <w:color w:val="000000" w:themeColor="text1"/>
          <w:sz w:val="18"/>
          <w:szCs w:val="21"/>
          <w:lang w:val="en-GB"/>
        </w:rPr>
        <w:t xml:space="preserve"> Again, such measures require instrumentation of individual houses, and are thus too expensive for large-scale data collection.</w:t>
      </w:r>
    </w:p>
    <w:p w14:paraId="56535703" w14:textId="6292EB54" w:rsidR="00295680" w:rsidRPr="000778AE" w:rsidRDefault="000778AE" w:rsidP="000778AE">
      <w:pPr>
        <w:pStyle w:val="Heading5"/>
        <w:numPr>
          <w:ilvl w:val="2"/>
          <w:numId w:val="23"/>
        </w:numPr>
        <w:ind w:left="426" w:hanging="426"/>
        <w:rPr>
          <w:rFonts w:ascii="Montserrat" w:hAnsi="Montserrat"/>
          <w:color w:val="2D3D9F"/>
          <w:sz w:val="18"/>
          <w:szCs w:val="18"/>
          <w:lang w:val="en-GB"/>
        </w:rPr>
      </w:pPr>
      <w:r>
        <w:rPr>
          <w:rFonts w:ascii="Montserrat" w:hAnsi="Montserrat"/>
          <w:color w:val="2D3D9F"/>
          <w:sz w:val="18"/>
          <w:szCs w:val="18"/>
          <w:lang w:val="en-GB"/>
        </w:rPr>
        <w:t xml:space="preserve"> </w:t>
      </w:r>
      <w:r w:rsidR="00295680" w:rsidRPr="000778AE">
        <w:rPr>
          <w:rFonts w:ascii="Montserrat" w:hAnsi="Montserrat"/>
          <w:color w:val="2D3D9F"/>
          <w:sz w:val="18"/>
          <w:szCs w:val="18"/>
          <w:lang w:val="en-GB"/>
        </w:rPr>
        <w:t>Winter/</w:t>
      </w:r>
      <w:r w:rsidR="0097441E" w:rsidRPr="000778AE">
        <w:rPr>
          <w:rFonts w:ascii="Montserrat" w:hAnsi="Montserrat"/>
          <w:color w:val="2D3D9F"/>
          <w:sz w:val="18"/>
          <w:szCs w:val="18"/>
          <w:lang w:val="en-GB"/>
        </w:rPr>
        <w:t>S</w:t>
      </w:r>
      <w:r w:rsidR="00295680" w:rsidRPr="000778AE">
        <w:rPr>
          <w:rFonts w:ascii="Montserrat" w:hAnsi="Montserrat"/>
          <w:color w:val="2D3D9F"/>
          <w:sz w:val="18"/>
          <w:szCs w:val="18"/>
          <w:lang w:val="en-GB"/>
        </w:rPr>
        <w:t xml:space="preserve">ummer </w:t>
      </w:r>
      <w:r w:rsidR="0097441E" w:rsidRPr="000778AE">
        <w:rPr>
          <w:rFonts w:ascii="Montserrat" w:hAnsi="Montserrat"/>
          <w:color w:val="2D3D9F"/>
          <w:sz w:val="18"/>
          <w:szCs w:val="18"/>
          <w:lang w:val="en-GB"/>
        </w:rPr>
        <w:t>M</w:t>
      </w:r>
      <w:r w:rsidR="00295680" w:rsidRPr="000778AE">
        <w:rPr>
          <w:rFonts w:ascii="Montserrat" w:hAnsi="Montserrat"/>
          <w:color w:val="2D3D9F"/>
          <w:sz w:val="18"/>
          <w:szCs w:val="18"/>
          <w:lang w:val="en-GB"/>
        </w:rPr>
        <w:t xml:space="preserve">ortality </w:t>
      </w:r>
      <w:r w:rsidR="000568B1" w:rsidRPr="000778AE">
        <w:rPr>
          <w:rFonts w:ascii="Montserrat" w:hAnsi="Montserrat"/>
          <w:color w:val="2D3D9F"/>
          <w:sz w:val="18"/>
          <w:szCs w:val="18"/>
          <w:lang w:val="en-GB"/>
        </w:rPr>
        <w:t>Via</w:t>
      </w:r>
      <w:r w:rsidR="00295680" w:rsidRPr="000778AE">
        <w:rPr>
          <w:rFonts w:ascii="Montserrat" w:hAnsi="Montserrat"/>
          <w:color w:val="2D3D9F"/>
          <w:sz w:val="18"/>
          <w:szCs w:val="18"/>
          <w:lang w:val="en-GB"/>
        </w:rPr>
        <w:t xml:space="preserve"> </w:t>
      </w:r>
      <w:r w:rsidR="0097441E" w:rsidRPr="000778AE">
        <w:rPr>
          <w:rFonts w:ascii="Montserrat" w:hAnsi="Montserrat"/>
          <w:color w:val="2D3D9F"/>
          <w:sz w:val="18"/>
          <w:szCs w:val="18"/>
          <w:lang w:val="en-GB"/>
        </w:rPr>
        <w:t>E</w:t>
      </w:r>
      <w:r w:rsidR="00295680" w:rsidRPr="000778AE">
        <w:rPr>
          <w:rFonts w:ascii="Montserrat" w:hAnsi="Montserrat"/>
          <w:color w:val="2D3D9F"/>
          <w:sz w:val="18"/>
          <w:szCs w:val="18"/>
          <w:lang w:val="en-GB"/>
        </w:rPr>
        <w:t xml:space="preserve">xposure to </w:t>
      </w:r>
      <w:r w:rsidR="0097441E" w:rsidRPr="000778AE">
        <w:rPr>
          <w:rFonts w:ascii="Montserrat" w:hAnsi="Montserrat"/>
          <w:color w:val="2D3D9F"/>
          <w:sz w:val="18"/>
          <w:szCs w:val="18"/>
          <w:lang w:val="en-GB"/>
        </w:rPr>
        <w:t>L</w:t>
      </w:r>
      <w:r w:rsidR="00295680" w:rsidRPr="000778AE">
        <w:rPr>
          <w:rFonts w:ascii="Montserrat" w:hAnsi="Montserrat"/>
          <w:color w:val="2D3D9F"/>
          <w:sz w:val="18"/>
          <w:szCs w:val="18"/>
          <w:lang w:val="en-GB"/>
        </w:rPr>
        <w:t>ow/</w:t>
      </w:r>
      <w:r w:rsidR="0097441E" w:rsidRPr="000778AE">
        <w:rPr>
          <w:rFonts w:ascii="Montserrat" w:hAnsi="Montserrat"/>
          <w:color w:val="2D3D9F"/>
          <w:sz w:val="18"/>
          <w:szCs w:val="18"/>
          <w:lang w:val="en-GB"/>
        </w:rPr>
        <w:t>H</w:t>
      </w:r>
      <w:r w:rsidR="00295680" w:rsidRPr="000778AE">
        <w:rPr>
          <w:rFonts w:ascii="Montserrat" w:hAnsi="Montserrat"/>
          <w:color w:val="2D3D9F"/>
          <w:sz w:val="18"/>
          <w:szCs w:val="18"/>
          <w:lang w:val="en-GB"/>
        </w:rPr>
        <w:t xml:space="preserve">igh </w:t>
      </w:r>
      <w:r w:rsidR="0097441E" w:rsidRPr="000778AE">
        <w:rPr>
          <w:rFonts w:ascii="Montserrat" w:hAnsi="Montserrat"/>
          <w:color w:val="2D3D9F"/>
          <w:sz w:val="18"/>
          <w:szCs w:val="18"/>
          <w:lang w:val="en-GB"/>
        </w:rPr>
        <w:t>T</w:t>
      </w:r>
      <w:r w:rsidR="00295680" w:rsidRPr="000778AE">
        <w:rPr>
          <w:rFonts w:ascii="Montserrat" w:hAnsi="Montserrat"/>
          <w:color w:val="2D3D9F"/>
          <w:sz w:val="18"/>
          <w:szCs w:val="18"/>
          <w:lang w:val="en-GB"/>
        </w:rPr>
        <w:t>emperature</w:t>
      </w:r>
      <w:r w:rsidR="004A24F9" w:rsidRPr="000778AE">
        <w:rPr>
          <w:rFonts w:ascii="Montserrat" w:hAnsi="Montserrat"/>
          <w:color w:val="2D3D9F"/>
          <w:sz w:val="18"/>
          <w:szCs w:val="18"/>
          <w:lang w:val="en-GB"/>
        </w:rPr>
        <w:t>s</w:t>
      </w:r>
    </w:p>
    <w:p w14:paraId="154A099B" w14:textId="611D7BCC" w:rsidR="00F86603" w:rsidRPr="00C10C16" w:rsidRDefault="00F86603" w:rsidP="00161EFB">
      <w:pPr>
        <w:pStyle w:val="NoSpacing"/>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People in extreme en</w:t>
      </w:r>
      <w:r w:rsidR="002928A1" w:rsidRPr="00C10C16">
        <w:rPr>
          <w:rFonts w:ascii="Montserrat" w:hAnsi="Montserrat"/>
          <w:color w:val="000000" w:themeColor="text1"/>
          <w:sz w:val="18"/>
          <w:szCs w:val="21"/>
          <w:lang w:val="en-GB"/>
        </w:rPr>
        <w:t>e</w:t>
      </w:r>
      <w:r w:rsidRPr="00C10C16">
        <w:rPr>
          <w:rFonts w:ascii="Montserrat" w:hAnsi="Montserrat"/>
          <w:color w:val="000000" w:themeColor="text1"/>
          <w:sz w:val="18"/>
          <w:szCs w:val="21"/>
          <w:lang w:val="en-GB"/>
        </w:rPr>
        <w:t xml:space="preserve">rgy hardship </w:t>
      </w:r>
      <w:r w:rsidR="002928A1" w:rsidRPr="00C10C16">
        <w:rPr>
          <w:rFonts w:ascii="Montserrat" w:hAnsi="Montserrat"/>
          <w:color w:val="000000" w:themeColor="text1"/>
          <w:sz w:val="18"/>
          <w:szCs w:val="21"/>
          <w:lang w:val="en-GB"/>
        </w:rPr>
        <w:t xml:space="preserve">are less able to afford to regulate their thermal comfort, </w:t>
      </w:r>
      <w:r w:rsidRPr="00C10C16">
        <w:rPr>
          <w:rFonts w:ascii="Montserrat" w:hAnsi="Montserrat"/>
          <w:color w:val="000000" w:themeColor="text1"/>
          <w:sz w:val="18"/>
          <w:szCs w:val="21"/>
          <w:lang w:val="en-GB"/>
        </w:rPr>
        <w:t xml:space="preserve">are more exposed to temperature extremes and </w:t>
      </w:r>
      <w:r w:rsidR="004A24F9" w:rsidRPr="00C10C16">
        <w:rPr>
          <w:rFonts w:ascii="Montserrat" w:hAnsi="Montserrat"/>
          <w:color w:val="000000" w:themeColor="text1"/>
          <w:sz w:val="18"/>
          <w:szCs w:val="21"/>
          <w:lang w:val="en-GB"/>
        </w:rPr>
        <w:t xml:space="preserve">are </w:t>
      </w:r>
      <w:r w:rsidRPr="00C10C16">
        <w:rPr>
          <w:rFonts w:ascii="Montserrat" w:hAnsi="Montserrat"/>
          <w:color w:val="000000" w:themeColor="text1"/>
          <w:sz w:val="18"/>
          <w:szCs w:val="21"/>
          <w:lang w:val="en-GB"/>
        </w:rPr>
        <w:t>thus more likely to suffer health and wellbeing impacts from extreme weather. Abnormally cold and dry winter weather has been associated with increased death rates in Australia</w:t>
      </w:r>
      <w:r w:rsidR="00887098" w:rsidRPr="00C10C16">
        <w:rPr>
          <w:rFonts w:ascii="Montserrat" w:hAnsi="Montserrat"/>
          <w:color w:val="000000" w:themeColor="text1"/>
          <w:sz w:val="18"/>
          <w:szCs w:val="21"/>
          <w:lang w:val="en-GB"/>
        </w:rPr>
        <w:t xml:space="preserve"> [1</w:t>
      </w:r>
      <w:r w:rsidR="0058539F" w:rsidRPr="00C10C16">
        <w:rPr>
          <w:rFonts w:ascii="Montserrat" w:hAnsi="Montserrat"/>
          <w:color w:val="000000" w:themeColor="text1"/>
          <w:sz w:val="18"/>
          <w:szCs w:val="21"/>
          <w:lang w:val="en-GB"/>
        </w:rPr>
        <w:t>5</w:t>
      </w:r>
      <w:r w:rsidR="00887098" w:rsidRPr="00C10C16">
        <w:rPr>
          <w:rFonts w:ascii="Montserrat" w:hAnsi="Montserrat"/>
          <w:color w:val="000000" w:themeColor="text1"/>
          <w:sz w:val="18"/>
          <w:szCs w:val="21"/>
          <w:lang w:val="en-GB"/>
        </w:rPr>
        <w:t>]</w:t>
      </w:r>
      <w:r w:rsidRPr="00C10C16">
        <w:rPr>
          <w:rFonts w:ascii="Montserrat" w:hAnsi="Montserrat"/>
          <w:color w:val="000000" w:themeColor="text1"/>
          <w:sz w:val="18"/>
          <w:szCs w:val="21"/>
          <w:lang w:val="en-GB"/>
        </w:rPr>
        <w:t xml:space="preserve">. </w:t>
      </w:r>
      <w:r w:rsidR="004A24F9" w:rsidRPr="00C10C16">
        <w:rPr>
          <w:rFonts w:ascii="Montserrat" w:hAnsi="Montserrat"/>
          <w:color w:val="000000" w:themeColor="text1"/>
          <w:sz w:val="18"/>
          <w:szCs w:val="21"/>
          <w:lang w:val="en-GB"/>
        </w:rPr>
        <w:t>H</w:t>
      </w:r>
      <w:r w:rsidRPr="00C10C16">
        <w:rPr>
          <w:rFonts w:ascii="Montserrat" w:hAnsi="Montserrat"/>
          <w:color w:val="000000" w:themeColor="text1"/>
          <w:sz w:val="18"/>
          <w:szCs w:val="21"/>
          <w:lang w:val="en-GB"/>
        </w:rPr>
        <w:t xml:space="preserve">eatwaves in the Australian summer have </w:t>
      </w:r>
      <w:r w:rsidR="004A24F9" w:rsidRPr="00C10C16">
        <w:rPr>
          <w:rFonts w:ascii="Montserrat" w:hAnsi="Montserrat"/>
          <w:color w:val="000000" w:themeColor="text1"/>
          <w:sz w:val="18"/>
          <w:szCs w:val="21"/>
          <w:lang w:val="en-GB"/>
        </w:rPr>
        <w:t xml:space="preserve">also </w:t>
      </w:r>
      <w:r w:rsidRPr="00C10C16">
        <w:rPr>
          <w:rFonts w:ascii="Montserrat" w:hAnsi="Montserrat"/>
          <w:color w:val="000000" w:themeColor="text1"/>
          <w:sz w:val="18"/>
          <w:szCs w:val="21"/>
          <w:lang w:val="en-GB"/>
        </w:rPr>
        <w:t>been linked to increased mortality</w:t>
      </w:r>
      <w:r w:rsidR="00CE1A15" w:rsidRPr="00C10C16">
        <w:rPr>
          <w:rFonts w:ascii="Montserrat" w:hAnsi="Montserrat"/>
          <w:color w:val="000000" w:themeColor="text1"/>
          <w:sz w:val="18"/>
          <w:szCs w:val="21"/>
          <w:lang w:val="en-GB"/>
        </w:rPr>
        <w:t>. H</w:t>
      </w:r>
      <w:r w:rsidR="002928A1" w:rsidRPr="00C10C16">
        <w:rPr>
          <w:rFonts w:ascii="Montserrat" w:hAnsi="Montserrat"/>
          <w:color w:val="000000" w:themeColor="text1"/>
          <w:sz w:val="18"/>
          <w:szCs w:val="21"/>
          <w:lang w:val="en-GB"/>
        </w:rPr>
        <w:t>eat</w:t>
      </w:r>
      <w:r w:rsidR="004A24F9" w:rsidRPr="00C10C16">
        <w:rPr>
          <w:rFonts w:ascii="Montserrat" w:hAnsi="Montserrat"/>
          <w:color w:val="000000" w:themeColor="text1"/>
          <w:sz w:val="18"/>
          <w:szCs w:val="21"/>
          <w:lang w:val="en-GB"/>
        </w:rPr>
        <w:t xml:space="preserve">wave weather events </w:t>
      </w:r>
      <w:r w:rsidRPr="00C10C16">
        <w:rPr>
          <w:rFonts w:ascii="Montserrat" w:hAnsi="Montserrat"/>
          <w:color w:val="000000" w:themeColor="text1"/>
          <w:sz w:val="18"/>
          <w:szCs w:val="21"/>
          <w:lang w:val="en-GB"/>
        </w:rPr>
        <w:t>generate greater loss of life than any other natural hazard in Australia</w:t>
      </w:r>
      <w:r w:rsidR="00887098" w:rsidRPr="00C10C16">
        <w:rPr>
          <w:rFonts w:ascii="Montserrat" w:hAnsi="Montserrat"/>
          <w:color w:val="000000" w:themeColor="text1"/>
          <w:sz w:val="18"/>
          <w:szCs w:val="21"/>
          <w:lang w:val="en-GB"/>
        </w:rPr>
        <w:t xml:space="preserve"> [1</w:t>
      </w:r>
      <w:r w:rsidR="0058539F" w:rsidRPr="00C10C16">
        <w:rPr>
          <w:rFonts w:ascii="Montserrat" w:hAnsi="Montserrat"/>
          <w:color w:val="000000" w:themeColor="text1"/>
          <w:sz w:val="18"/>
          <w:szCs w:val="21"/>
          <w:lang w:val="en-GB"/>
        </w:rPr>
        <w:t>6</w:t>
      </w:r>
      <w:r w:rsidR="00887098" w:rsidRPr="00C10C16">
        <w:rPr>
          <w:rFonts w:ascii="Montserrat" w:hAnsi="Montserrat"/>
          <w:color w:val="000000" w:themeColor="text1"/>
          <w:sz w:val="18"/>
          <w:szCs w:val="21"/>
          <w:lang w:val="en-GB"/>
        </w:rPr>
        <w:t>]</w:t>
      </w:r>
      <w:r w:rsidRPr="00C10C16">
        <w:rPr>
          <w:rFonts w:ascii="Montserrat" w:hAnsi="Montserrat"/>
          <w:color w:val="000000" w:themeColor="text1"/>
          <w:sz w:val="18"/>
          <w:szCs w:val="21"/>
          <w:lang w:val="en-GB"/>
        </w:rPr>
        <w:t xml:space="preserve">. </w:t>
      </w:r>
    </w:p>
    <w:p w14:paraId="3734A5BA" w14:textId="64476350" w:rsidR="00F86603" w:rsidRPr="00C10C16" w:rsidRDefault="00F86603" w:rsidP="00161EFB">
      <w:pPr>
        <w:pStyle w:val="NoSpacing"/>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 xml:space="preserve">Using </w:t>
      </w:r>
      <w:r w:rsidR="002928A1" w:rsidRPr="00C10C16">
        <w:rPr>
          <w:rFonts w:ascii="Montserrat" w:hAnsi="Montserrat"/>
          <w:color w:val="000000" w:themeColor="text1"/>
          <w:sz w:val="18"/>
          <w:szCs w:val="21"/>
          <w:lang w:val="en-GB"/>
        </w:rPr>
        <w:t xml:space="preserve">weather-related </w:t>
      </w:r>
      <w:r w:rsidRPr="00C10C16">
        <w:rPr>
          <w:rFonts w:ascii="Montserrat" w:hAnsi="Montserrat"/>
          <w:color w:val="000000" w:themeColor="text1"/>
          <w:sz w:val="18"/>
          <w:szCs w:val="21"/>
          <w:lang w:val="en-GB"/>
        </w:rPr>
        <w:t xml:space="preserve">mortality measures, which </w:t>
      </w:r>
      <w:r w:rsidR="00F2770E" w:rsidRPr="00C10C16">
        <w:rPr>
          <w:rFonts w:ascii="Montserrat" w:hAnsi="Montserrat"/>
          <w:color w:val="000000" w:themeColor="text1"/>
          <w:sz w:val="18"/>
          <w:szCs w:val="21"/>
          <w:lang w:val="en-GB"/>
        </w:rPr>
        <w:t xml:space="preserve">are in the order of </w:t>
      </w:r>
      <w:r w:rsidRPr="00C10C16">
        <w:rPr>
          <w:rFonts w:ascii="Montserrat" w:hAnsi="Montserrat"/>
          <w:color w:val="000000" w:themeColor="text1"/>
          <w:sz w:val="18"/>
          <w:szCs w:val="21"/>
          <w:lang w:val="en-GB"/>
        </w:rPr>
        <w:t>20</w:t>
      </w:r>
      <w:r w:rsidR="004A24F9" w:rsidRPr="00C10C16">
        <w:rPr>
          <w:rFonts w:ascii="Montserrat" w:hAnsi="Montserrat"/>
          <w:color w:val="000000" w:themeColor="text1"/>
          <w:sz w:val="18"/>
          <w:szCs w:val="21"/>
          <w:lang w:val="en-GB"/>
        </w:rPr>
        <w:t>–</w:t>
      </w:r>
      <w:r w:rsidR="002928A1" w:rsidRPr="00C10C16">
        <w:rPr>
          <w:rFonts w:ascii="Montserrat" w:hAnsi="Montserrat"/>
          <w:color w:val="000000" w:themeColor="text1"/>
          <w:sz w:val="18"/>
          <w:szCs w:val="21"/>
          <w:lang w:val="en-GB"/>
        </w:rPr>
        <w:t>30</w:t>
      </w:r>
      <w:r w:rsidRPr="00C10C16">
        <w:rPr>
          <w:rFonts w:ascii="Montserrat" w:hAnsi="Montserrat"/>
          <w:color w:val="000000" w:themeColor="text1"/>
          <w:sz w:val="18"/>
          <w:szCs w:val="21"/>
          <w:lang w:val="en-GB"/>
        </w:rPr>
        <w:t xml:space="preserve"> deaths </w:t>
      </w:r>
      <w:r w:rsidR="002928A1" w:rsidRPr="00C10C16">
        <w:rPr>
          <w:rFonts w:ascii="Montserrat" w:hAnsi="Montserrat"/>
          <w:color w:val="000000" w:themeColor="text1"/>
          <w:sz w:val="18"/>
          <w:szCs w:val="21"/>
          <w:lang w:val="en-GB"/>
        </w:rPr>
        <w:t xml:space="preserve">in any given year, </w:t>
      </w:r>
      <w:r w:rsidR="004A24F9" w:rsidRPr="00C10C16">
        <w:rPr>
          <w:rFonts w:ascii="Montserrat" w:hAnsi="Montserrat"/>
          <w:color w:val="000000" w:themeColor="text1"/>
          <w:sz w:val="18"/>
          <w:szCs w:val="21"/>
          <w:lang w:val="en-GB"/>
        </w:rPr>
        <w:t>is</w:t>
      </w:r>
      <w:r w:rsidR="002928A1" w:rsidRPr="00C10C16">
        <w:rPr>
          <w:rFonts w:ascii="Montserrat" w:hAnsi="Montserrat"/>
          <w:color w:val="000000" w:themeColor="text1"/>
          <w:sz w:val="18"/>
          <w:szCs w:val="21"/>
          <w:lang w:val="en-GB"/>
        </w:rPr>
        <w:t xml:space="preserve"> not a useful means of measuring the impact of energy hardship. First, these </w:t>
      </w:r>
      <w:r w:rsidR="00F2770E" w:rsidRPr="00C10C16">
        <w:rPr>
          <w:rFonts w:ascii="Montserrat" w:hAnsi="Montserrat"/>
          <w:color w:val="000000" w:themeColor="text1"/>
          <w:sz w:val="18"/>
          <w:szCs w:val="21"/>
          <w:lang w:val="en-GB"/>
        </w:rPr>
        <w:t xml:space="preserve">deaths </w:t>
      </w:r>
      <w:r w:rsidR="002928A1" w:rsidRPr="00C10C16">
        <w:rPr>
          <w:rFonts w:ascii="Montserrat" w:hAnsi="Montserrat"/>
          <w:color w:val="000000" w:themeColor="text1"/>
          <w:sz w:val="18"/>
          <w:szCs w:val="21"/>
          <w:lang w:val="en-GB"/>
        </w:rPr>
        <w:t xml:space="preserve">are </w:t>
      </w:r>
      <w:r w:rsidR="00F2770E" w:rsidRPr="00C10C16">
        <w:rPr>
          <w:rFonts w:ascii="Montserrat" w:hAnsi="Montserrat"/>
          <w:color w:val="000000" w:themeColor="text1"/>
          <w:sz w:val="18"/>
          <w:szCs w:val="21"/>
          <w:lang w:val="en-GB"/>
        </w:rPr>
        <w:t xml:space="preserve">relatively </w:t>
      </w:r>
      <w:r w:rsidR="002928A1" w:rsidRPr="00C10C16">
        <w:rPr>
          <w:rFonts w:ascii="Montserrat" w:hAnsi="Montserrat"/>
          <w:color w:val="000000" w:themeColor="text1"/>
          <w:sz w:val="18"/>
          <w:szCs w:val="21"/>
          <w:lang w:val="en-GB"/>
        </w:rPr>
        <w:t xml:space="preserve">rare, </w:t>
      </w:r>
      <w:r w:rsidR="00F2770E" w:rsidRPr="00C10C16">
        <w:rPr>
          <w:rFonts w:ascii="Montserrat" w:hAnsi="Montserrat"/>
          <w:color w:val="000000" w:themeColor="text1"/>
          <w:sz w:val="18"/>
          <w:szCs w:val="21"/>
          <w:lang w:val="en-GB"/>
        </w:rPr>
        <w:t xml:space="preserve">and </w:t>
      </w:r>
      <w:r w:rsidR="002928A1" w:rsidRPr="00C10C16">
        <w:rPr>
          <w:rFonts w:ascii="Montserrat" w:hAnsi="Montserrat"/>
          <w:color w:val="000000" w:themeColor="text1"/>
          <w:sz w:val="18"/>
          <w:szCs w:val="21"/>
          <w:lang w:val="en-GB"/>
        </w:rPr>
        <w:t>this low incidence reduces their value as a means of tracking hardship</w:t>
      </w:r>
      <w:r w:rsidR="00E52668" w:rsidRPr="00C10C16">
        <w:rPr>
          <w:rFonts w:ascii="Montserrat" w:hAnsi="Montserrat"/>
          <w:color w:val="000000" w:themeColor="text1"/>
          <w:sz w:val="18"/>
          <w:szCs w:val="21"/>
          <w:lang w:val="en-GB"/>
        </w:rPr>
        <w:t>. U</w:t>
      </w:r>
      <w:r w:rsidR="002928A1" w:rsidRPr="00C10C16">
        <w:rPr>
          <w:rFonts w:ascii="Montserrat" w:hAnsi="Montserrat"/>
          <w:color w:val="000000" w:themeColor="text1"/>
          <w:sz w:val="18"/>
          <w:szCs w:val="21"/>
          <w:lang w:val="en-GB"/>
        </w:rPr>
        <w:t xml:space="preserve">nless </w:t>
      </w:r>
      <w:r w:rsidR="0005105D" w:rsidRPr="00C10C16">
        <w:rPr>
          <w:rFonts w:ascii="Montserrat" w:hAnsi="Montserrat"/>
          <w:color w:val="000000" w:themeColor="text1"/>
          <w:sz w:val="18"/>
          <w:szCs w:val="21"/>
          <w:lang w:val="en-GB"/>
        </w:rPr>
        <w:t xml:space="preserve">we gather </w:t>
      </w:r>
      <w:r w:rsidR="002928A1" w:rsidRPr="00C10C16">
        <w:rPr>
          <w:rFonts w:ascii="Montserrat" w:hAnsi="Montserrat"/>
          <w:color w:val="000000" w:themeColor="text1"/>
          <w:sz w:val="18"/>
          <w:szCs w:val="21"/>
          <w:lang w:val="en-GB"/>
        </w:rPr>
        <w:t xml:space="preserve">data over multiple years, cases </w:t>
      </w:r>
      <w:r w:rsidR="004A24F9" w:rsidRPr="00C10C16">
        <w:rPr>
          <w:rFonts w:ascii="Montserrat" w:hAnsi="Montserrat"/>
          <w:color w:val="000000" w:themeColor="text1"/>
          <w:sz w:val="18"/>
          <w:szCs w:val="21"/>
          <w:lang w:val="en-GB"/>
        </w:rPr>
        <w:t xml:space="preserve">are insufficient in number </w:t>
      </w:r>
      <w:r w:rsidR="002928A1" w:rsidRPr="00C10C16">
        <w:rPr>
          <w:rFonts w:ascii="Montserrat" w:hAnsi="Montserrat"/>
          <w:color w:val="000000" w:themeColor="text1"/>
          <w:sz w:val="18"/>
          <w:szCs w:val="21"/>
          <w:lang w:val="en-GB"/>
        </w:rPr>
        <w:t xml:space="preserve">to draw strong </w:t>
      </w:r>
      <w:r w:rsidR="00F2770E" w:rsidRPr="00C10C16">
        <w:rPr>
          <w:rFonts w:ascii="Montserrat" w:hAnsi="Montserrat"/>
          <w:color w:val="000000" w:themeColor="text1"/>
          <w:sz w:val="18"/>
          <w:szCs w:val="21"/>
          <w:lang w:val="en-GB"/>
        </w:rPr>
        <w:t xml:space="preserve">statistical </w:t>
      </w:r>
      <w:r w:rsidR="002928A1" w:rsidRPr="00C10C16">
        <w:rPr>
          <w:rFonts w:ascii="Montserrat" w:hAnsi="Montserrat"/>
          <w:color w:val="000000" w:themeColor="text1"/>
          <w:sz w:val="18"/>
          <w:szCs w:val="21"/>
          <w:lang w:val="en-GB"/>
        </w:rPr>
        <w:t>conclusions about contributing factors</w:t>
      </w:r>
      <w:r w:rsidR="00F2770E" w:rsidRPr="00C10C16">
        <w:rPr>
          <w:rFonts w:ascii="Montserrat" w:hAnsi="Montserrat"/>
          <w:color w:val="000000" w:themeColor="text1"/>
          <w:sz w:val="18"/>
          <w:szCs w:val="21"/>
          <w:lang w:val="en-GB"/>
        </w:rPr>
        <w:t xml:space="preserve"> other than the weather</w:t>
      </w:r>
      <w:r w:rsidR="002928A1" w:rsidRPr="00C10C16">
        <w:rPr>
          <w:rFonts w:ascii="Montserrat" w:hAnsi="Montserrat"/>
          <w:color w:val="000000" w:themeColor="text1"/>
          <w:sz w:val="18"/>
          <w:szCs w:val="21"/>
          <w:lang w:val="en-GB"/>
        </w:rPr>
        <w:t>. Second, the</w:t>
      </w:r>
      <w:r w:rsidR="00F2770E" w:rsidRPr="00C10C16">
        <w:rPr>
          <w:rFonts w:ascii="Montserrat" w:hAnsi="Montserrat"/>
          <w:color w:val="000000" w:themeColor="text1"/>
          <w:sz w:val="18"/>
          <w:szCs w:val="21"/>
          <w:lang w:val="en-GB"/>
        </w:rPr>
        <w:t xml:space="preserve">se deaths </w:t>
      </w:r>
      <w:r w:rsidR="002928A1" w:rsidRPr="00C10C16">
        <w:rPr>
          <w:rFonts w:ascii="Montserrat" w:hAnsi="Montserrat"/>
          <w:color w:val="000000" w:themeColor="text1"/>
          <w:sz w:val="18"/>
          <w:szCs w:val="21"/>
          <w:lang w:val="en-GB"/>
        </w:rPr>
        <w:t xml:space="preserve">represent only the most extreme consequence of energy hardship, since people who suffer ill-health or reduced wellbeing without dying are not included in such data. Finally, these mechanisms reflect an </w:t>
      </w:r>
      <w:r w:rsidR="002928A1" w:rsidRPr="00C10C16">
        <w:rPr>
          <w:rFonts w:ascii="Montserrat" w:hAnsi="Montserrat"/>
          <w:i/>
          <w:iCs/>
          <w:color w:val="000000" w:themeColor="text1"/>
          <w:sz w:val="18"/>
          <w:szCs w:val="21"/>
          <w:lang w:val="en-GB"/>
        </w:rPr>
        <w:t>outcome</w:t>
      </w:r>
      <w:r w:rsidR="002928A1" w:rsidRPr="00C10C16">
        <w:rPr>
          <w:rFonts w:ascii="Montserrat" w:hAnsi="Montserrat"/>
          <w:color w:val="000000" w:themeColor="text1"/>
          <w:sz w:val="18"/>
          <w:szCs w:val="21"/>
          <w:lang w:val="en-GB"/>
        </w:rPr>
        <w:t xml:space="preserve"> of energy hardship</w:t>
      </w:r>
      <w:r w:rsidR="004A24F9" w:rsidRPr="00C10C16">
        <w:rPr>
          <w:rFonts w:ascii="Montserrat" w:hAnsi="Montserrat"/>
          <w:color w:val="000000" w:themeColor="text1"/>
          <w:sz w:val="18"/>
          <w:szCs w:val="21"/>
          <w:lang w:val="en-GB"/>
        </w:rPr>
        <w:t>.</w:t>
      </w:r>
      <w:r w:rsidR="002928A1" w:rsidRPr="00C10C16">
        <w:rPr>
          <w:rFonts w:ascii="Montserrat" w:hAnsi="Montserrat"/>
          <w:color w:val="000000" w:themeColor="text1"/>
          <w:sz w:val="18"/>
          <w:szCs w:val="21"/>
          <w:lang w:val="en-GB"/>
        </w:rPr>
        <w:t xml:space="preserve"> </w:t>
      </w:r>
      <w:r w:rsidR="004A24F9" w:rsidRPr="00C10C16">
        <w:rPr>
          <w:rFonts w:ascii="Montserrat" w:hAnsi="Montserrat"/>
          <w:color w:val="000000" w:themeColor="text1"/>
          <w:sz w:val="18"/>
          <w:szCs w:val="21"/>
          <w:lang w:val="en-GB"/>
        </w:rPr>
        <w:t>S</w:t>
      </w:r>
      <w:r w:rsidR="002928A1" w:rsidRPr="00C10C16">
        <w:rPr>
          <w:rFonts w:ascii="Montserrat" w:hAnsi="Montserrat"/>
          <w:color w:val="000000" w:themeColor="text1"/>
          <w:sz w:val="18"/>
          <w:szCs w:val="21"/>
          <w:lang w:val="en-GB"/>
        </w:rPr>
        <w:t xml:space="preserve">uch measures cannot help to identify people who are </w:t>
      </w:r>
      <w:r w:rsidR="00E52668" w:rsidRPr="00C10C16">
        <w:rPr>
          <w:rFonts w:ascii="Montserrat" w:hAnsi="Montserrat"/>
          <w:color w:val="000000" w:themeColor="text1"/>
          <w:sz w:val="18"/>
          <w:szCs w:val="21"/>
          <w:lang w:val="en-GB"/>
        </w:rPr>
        <w:t xml:space="preserve">facing </w:t>
      </w:r>
      <w:r w:rsidR="00CE584F" w:rsidRPr="00C10C16">
        <w:rPr>
          <w:rFonts w:ascii="Montserrat" w:hAnsi="Montserrat"/>
          <w:color w:val="000000" w:themeColor="text1"/>
          <w:sz w:val="18"/>
          <w:szCs w:val="21"/>
          <w:lang w:val="en-GB"/>
        </w:rPr>
        <w:t>heightened</w:t>
      </w:r>
      <w:r w:rsidR="00E52668" w:rsidRPr="00C10C16">
        <w:rPr>
          <w:rFonts w:ascii="Montserrat" w:hAnsi="Montserrat"/>
          <w:color w:val="000000" w:themeColor="text1"/>
          <w:sz w:val="18"/>
          <w:szCs w:val="21"/>
          <w:lang w:val="en-GB"/>
        </w:rPr>
        <w:t xml:space="preserve"> </w:t>
      </w:r>
      <w:r w:rsidR="002928A1" w:rsidRPr="00C10C16">
        <w:rPr>
          <w:rFonts w:ascii="Montserrat" w:hAnsi="Montserrat"/>
          <w:color w:val="000000" w:themeColor="text1"/>
          <w:sz w:val="18"/>
          <w:szCs w:val="21"/>
          <w:lang w:val="en-GB"/>
        </w:rPr>
        <w:t>vulnerab</w:t>
      </w:r>
      <w:r w:rsidR="00E52668" w:rsidRPr="00C10C16">
        <w:rPr>
          <w:rFonts w:ascii="Montserrat" w:hAnsi="Montserrat"/>
          <w:color w:val="000000" w:themeColor="text1"/>
          <w:sz w:val="18"/>
          <w:szCs w:val="21"/>
          <w:lang w:val="en-GB"/>
        </w:rPr>
        <w:t>ility</w:t>
      </w:r>
      <w:r w:rsidR="002928A1" w:rsidRPr="00C10C16">
        <w:rPr>
          <w:rFonts w:ascii="Montserrat" w:hAnsi="Montserrat"/>
          <w:color w:val="000000" w:themeColor="text1"/>
          <w:sz w:val="18"/>
          <w:szCs w:val="21"/>
          <w:lang w:val="en-GB"/>
        </w:rPr>
        <w:t>, nor can they identif</w:t>
      </w:r>
      <w:r w:rsidR="004A24F9" w:rsidRPr="00C10C16">
        <w:rPr>
          <w:rFonts w:ascii="Montserrat" w:hAnsi="Montserrat"/>
          <w:color w:val="000000" w:themeColor="text1"/>
          <w:sz w:val="18"/>
          <w:szCs w:val="21"/>
          <w:lang w:val="en-GB"/>
        </w:rPr>
        <w:t>y</w:t>
      </w:r>
      <w:r w:rsidR="002928A1" w:rsidRPr="00C10C16">
        <w:rPr>
          <w:rFonts w:ascii="Montserrat" w:hAnsi="Montserrat"/>
          <w:color w:val="000000" w:themeColor="text1"/>
          <w:sz w:val="18"/>
          <w:szCs w:val="21"/>
          <w:lang w:val="en-GB"/>
        </w:rPr>
        <w:t xml:space="preserve"> people in hardship in time to offer </w:t>
      </w:r>
      <w:r w:rsidR="004A24F9" w:rsidRPr="00C10C16">
        <w:rPr>
          <w:rFonts w:ascii="Montserrat" w:hAnsi="Montserrat"/>
          <w:color w:val="000000" w:themeColor="text1"/>
          <w:sz w:val="18"/>
          <w:szCs w:val="21"/>
          <w:lang w:val="en-GB"/>
        </w:rPr>
        <w:t xml:space="preserve">them </w:t>
      </w:r>
      <w:r w:rsidR="002928A1" w:rsidRPr="00C10C16">
        <w:rPr>
          <w:rFonts w:ascii="Montserrat" w:hAnsi="Montserrat"/>
          <w:color w:val="000000" w:themeColor="text1"/>
          <w:sz w:val="18"/>
          <w:szCs w:val="21"/>
          <w:lang w:val="en-GB"/>
        </w:rPr>
        <w:t>additional assistance or remediation.</w:t>
      </w:r>
    </w:p>
    <w:p w14:paraId="64A142C0" w14:textId="1F527F5E" w:rsidR="006546DD" w:rsidRPr="000778AE" w:rsidRDefault="000778AE" w:rsidP="000778AE">
      <w:pPr>
        <w:pStyle w:val="Heading5"/>
        <w:numPr>
          <w:ilvl w:val="2"/>
          <w:numId w:val="23"/>
        </w:numPr>
        <w:ind w:left="426" w:hanging="426"/>
        <w:rPr>
          <w:rFonts w:ascii="Montserrat" w:hAnsi="Montserrat"/>
          <w:color w:val="2D3D9F"/>
          <w:sz w:val="18"/>
          <w:szCs w:val="18"/>
          <w:lang w:val="en-GB"/>
        </w:rPr>
      </w:pPr>
      <w:r>
        <w:rPr>
          <w:rFonts w:ascii="Montserrat" w:hAnsi="Montserrat"/>
          <w:noProof/>
          <w:color w:val="000000" w:themeColor="text1"/>
          <w:sz w:val="18"/>
          <w:szCs w:val="21"/>
          <w:lang w:val="en-GB"/>
        </w:rPr>
        <w:drawing>
          <wp:anchor distT="0" distB="0" distL="114300" distR="114300" simplePos="0" relativeHeight="251706368" behindDoc="0" locked="0" layoutInCell="1" allowOverlap="1" wp14:anchorId="363D1D3C" wp14:editId="4C29EECD">
            <wp:simplePos x="0" y="0"/>
            <wp:positionH relativeFrom="column">
              <wp:posOffset>-371475</wp:posOffset>
            </wp:positionH>
            <wp:positionV relativeFrom="paragraph">
              <wp:posOffset>-67310</wp:posOffset>
            </wp:positionV>
            <wp:extent cx="297180" cy="297180"/>
            <wp:effectExtent l="0" t="0" r="7620" b="7620"/>
            <wp:wrapNone/>
            <wp:docPr id="138921531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15315" name="Picture 18">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anchor>
        </w:drawing>
      </w:r>
      <w:r>
        <w:rPr>
          <w:rFonts w:ascii="Montserrat" w:hAnsi="Montserrat"/>
          <w:color w:val="2D3D9F"/>
          <w:sz w:val="18"/>
          <w:szCs w:val="18"/>
          <w:lang w:val="en-GB"/>
        </w:rPr>
        <w:t xml:space="preserve"> </w:t>
      </w:r>
      <w:r w:rsidR="006546DD" w:rsidRPr="000778AE">
        <w:rPr>
          <w:rFonts w:ascii="Montserrat" w:hAnsi="Montserrat"/>
          <w:color w:val="2D3D9F"/>
          <w:sz w:val="18"/>
          <w:szCs w:val="18"/>
          <w:lang w:val="en-GB"/>
        </w:rPr>
        <w:t xml:space="preserve">Other </w:t>
      </w:r>
      <w:r w:rsidR="00B7745C" w:rsidRPr="000778AE">
        <w:rPr>
          <w:rFonts w:ascii="Montserrat" w:hAnsi="Montserrat"/>
          <w:color w:val="2D3D9F"/>
          <w:sz w:val="18"/>
          <w:szCs w:val="18"/>
          <w:lang w:val="en-GB"/>
        </w:rPr>
        <w:t>F</w:t>
      </w:r>
      <w:r w:rsidR="006546DD" w:rsidRPr="000778AE">
        <w:rPr>
          <w:rFonts w:ascii="Montserrat" w:hAnsi="Montserrat"/>
          <w:color w:val="2D3D9F"/>
          <w:sz w:val="18"/>
          <w:szCs w:val="18"/>
          <w:lang w:val="en-GB"/>
        </w:rPr>
        <w:t xml:space="preserve">actors </w:t>
      </w:r>
      <w:r w:rsidR="00B7745C" w:rsidRPr="000778AE">
        <w:rPr>
          <w:rFonts w:ascii="Montserrat" w:hAnsi="Montserrat"/>
          <w:color w:val="2D3D9F"/>
          <w:sz w:val="18"/>
          <w:szCs w:val="18"/>
          <w:lang w:val="en-GB"/>
        </w:rPr>
        <w:t>I</w:t>
      </w:r>
      <w:r w:rsidR="006546DD" w:rsidRPr="000778AE">
        <w:rPr>
          <w:rFonts w:ascii="Montserrat" w:hAnsi="Montserrat"/>
          <w:color w:val="2D3D9F"/>
          <w:sz w:val="18"/>
          <w:szCs w:val="18"/>
          <w:lang w:val="en-GB"/>
        </w:rPr>
        <w:t xml:space="preserve">nfluencing </w:t>
      </w:r>
      <w:r w:rsidR="00B7745C" w:rsidRPr="000778AE">
        <w:rPr>
          <w:rFonts w:ascii="Montserrat" w:hAnsi="Montserrat"/>
          <w:color w:val="2D3D9F"/>
          <w:sz w:val="18"/>
          <w:szCs w:val="18"/>
          <w:lang w:val="en-GB"/>
        </w:rPr>
        <w:t>E</w:t>
      </w:r>
      <w:r w:rsidR="006546DD" w:rsidRPr="000778AE">
        <w:rPr>
          <w:rFonts w:ascii="Montserrat" w:hAnsi="Montserrat"/>
          <w:color w:val="2D3D9F"/>
          <w:sz w:val="18"/>
          <w:szCs w:val="18"/>
          <w:lang w:val="en-GB"/>
        </w:rPr>
        <w:t xml:space="preserve">nergy </w:t>
      </w:r>
      <w:r w:rsidR="00BE5069" w:rsidRPr="000778AE">
        <w:rPr>
          <w:rFonts w:ascii="Montserrat" w:hAnsi="Montserrat"/>
          <w:color w:val="2D3D9F"/>
          <w:sz w:val="18"/>
          <w:szCs w:val="18"/>
          <w:lang w:val="en-GB"/>
        </w:rPr>
        <w:t>C</w:t>
      </w:r>
      <w:r w:rsidR="006546DD" w:rsidRPr="000778AE">
        <w:rPr>
          <w:rFonts w:ascii="Montserrat" w:hAnsi="Montserrat"/>
          <w:color w:val="2D3D9F"/>
          <w:sz w:val="18"/>
          <w:szCs w:val="18"/>
          <w:lang w:val="en-GB"/>
        </w:rPr>
        <w:t>onsumption</w:t>
      </w:r>
    </w:p>
    <w:p w14:paraId="7800E5AF" w14:textId="22D25492" w:rsidR="00CE5D64" w:rsidRPr="00C10C16" w:rsidRDefault="008A7E1B" w:rsidP="00161EFB">
      <w:pPr>
        <w:pStyle w:val="NoSpacing"/>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The Australian Energy Regulator (</w:t>
      </w:r>
      <w:r w:rsidR="00C75AF0" w:rsidRPr="00C10C16">
        <w:rPr>
          <w:rFonts w:ascii="Montserrat" w:hAnsi="Montserrat"/>
          <w:color w:val="000000" w:themeColor="text1"/>
          <w:sz w:val="18"/>
          <w:szCs w:val="21"/>
          <w:lang w:val="en-GB"/>
        </w:rPr>
        <w:t>AER</w:t>
      </w:r>
      <w:r w:rsidRPr="00C10C16">
        <w:rPr>
          <w:rFonts w:ascii="Montserrat" w:hAnsi="Montserrat"/>
          <w:color w:val="000000" w:themeColor="text1"/>
          <w:sz w:val="18"/>
          <w:szCs w:val="21"/>
          <w:lang w:val="en-GB"/>
        </w:rPr>
        <w:t>)</w:t>
      </w:r>
      <w:r w:rsidR="00C75AF0" w:rsidRPr="00C10C16">
        <w:rPr>
          <w:rFonts w:ascii="Montserrat" w:hAnsi="Montserrat"/>
          <w:color w:val="000000" w:themeColor="text1"/>
          <w:sz w:val="18"/>
          <w:szCs w:val="21"/>
          <w:lang w:val="en-GB"/>
        </w:rPr>
        <w:t xml:space="preserve"> consumption benchmarks</w:t>
      </w:r>
      <w:r w:rsidR="00887098" w:rsidRPr="00C10C16">
        <w:rPr>
          <w:rFonts w:ascii="Montserrat" w:hAnsi="Montserrat"/>
          <w:color w:val="000000" w:themeColor="text1"/>
          <w:sz w:val="18"/>
          <w:szCs w:val="21"/>
          <w:lang w:val="en-GB"/>
        </w:rPr>
        <w:t xml:space="preserve"> [1</w:t>
      </w:r>
      <w:r w:rsidR="0058539F" w:rsidRPr="00C10C16">
        <w:rPr>
          <w:rFonts w:ascii="Montserrat" w:hAnsi="Montserrat"/>
          <w:color w:val="000000" w:themeColor="text1"/>
          <w:sz w:val="18"/>
          <w:szCs w:val="21"/>
          <w:lang w:val="en-GB"/>
        </w:rPr>
        <w:t>7</w:t>
      </w:r>
      <w:r w:rsidR="00887098" w:rsidRPr="00C10C16">
        <w:rPr>
          <w:rFonts w:ascii="Montserrat" w:hAnsi="Montserrat"/>
          <w:color w:val="000000" w:themeColor="text1"/>
          <w:sz w:val="18"/>
          <w:szCs w:val="21"/>
          <w:lang w:val="en-GB"/>
        </w:rPr>
        <w:t>]</w:t>
      </w:r>
      <w:r w:rsidR="00C75AF0" w:rsidRPr="00C10C16">
        <w:rPr>
          <w:rFonts w:ascii="Montserrat" w:hAnsi="Montserrat"/>
          <w:color w:val="000000" w:themeColor="text1"/>
          <w:sz w:val="18"/>
          <w:szCs w:val="21"/>
          <w:lang w:val="en-GB"/>
        </w:rPr>
        <w:t xml:space="preserve"> have demonstrated that </w:t>
      </w:r>
      <w:r w:rsidR="004660CF" w:rsidRPr="00C10C16">
        <w:rPr>
          <w:rFonts w:ascii="Montserrat" w:hAnsi="Montserrat"/>
          <w:color w:val="000000" w:themeColor="text1"/>
          <w:sz w:val="18"/>
          <w:szCs w:val="21"/>
          <w:lang w:val="en-GB"/>
        </w:rPr>
        <w:t xml:space="preserve">across Australia, </w:t>
      </w:r>
      <w:r w:rsidR="00C75AF0" w:rsidRPr="00C10C16">
        <w:rPr>
          <w:rFonts w:ascii="Montserrat" w:hAnsi="Montserrat"/>
          <w:color w:val="000000" w:themeColor="text1"/>
          <w:sz w:val="18"/>
          <w:szCs w:val="21"/>
          <w:lang w:val="en-GB"/>
        </w:rPr>
        <w:t xml:space="preserve">energy consumption of electricity and gas </w:t>
      </w:r>
      <w:r w:rsidR="004660CF" w:rsidRPr="00C10C16">
        <w:rPr>
          <w:rFonts w:ascii="Montserrat" w:hAnsi="Montserrat"/>
          <w:color w:val="000000" w:themeColor="text1"/>
          <w:sz w:val="18"/>
          <w:szCs w:val="21"/>
          <w:lang w:val="en-GB"/>
        </w:rPr>
        <w:t xml:space="preserve">is substantially influenced </w:t>
      </w:r>
      <w:r w:rsidR="00C75AF0" w:rsidRPr="00C10C16">
        <w:rPr>
          <w:rFonts w:ascii="Montserrat" w:hAnsi="Montserrat"/>
          <w:color w:val="000000" w:themeColor="text1"/>
          <w:sz w:val="18"/>
          <w:szCs w:val="21"/>
          <w:lang w:val="en-GB"/>
        </w:rPr>
        <w:t>by</w:t>
      </w:r>
      <w:r w:rsidR="00CE5D64" w:rsidRPr="00C10C16">
        <w:rPr>
          <w:rFonts w:ascii="Montserrat" w:hAnsi="Montserrat"/>
          <w:color w:val="000000" w:themeColor="text1"/>
          <w:sz w:val="18"/>
          <w:szCs w:val="21"/>
          <w:lang w:val="en-GB"/>
        </w:rPr>
        <w:t>:</w:t>
      </w:r>
    </w:p>
    <w:p w14:paraId="063939F9" w14:textId="25C18AE5" w:rsidR="00CE5D64" w:rsidRPr="00C10C16" w:rsidRDefault="00C75AF0" w:rsidP="00E731B0">
      <w:pPr>
        <w:pStyle w:val="NoSpacing"/>
        <w:numPr>
          <w:ilvl w:val="0"/>
          <w:numId w:val="35"/>
        </w:numPr>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climate zone</w:t>
      </w:r>
    </w:p>
    <w:p w14:paraId="5A5C22BD" w14:textId="0CFA4192" w:rsidR="00CE5D64" w:rsidRPr="00C10C16" w:rsidRDefault="00C75AF0" w:rsidP="00E731B0">
      <w:pPr>
        <w:pStyle w:val="NoSpacing"/>
        <w:numPr>
          <w:ilvl w:val="0"/>
          <w:numId w:val="35"/>
        </w:numPr>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household size</w:t>
      </w:r>
    </w:p>
    <w:p w14:paraId="29C4DEBC" w14:textId="77B2315D" w:rsidR="00CE5D64" w:rsidRPr="00C10C16" w:rsidRDefault="004660CF" w:rsidP="00E731B0">
      <w:pPr>
        <w:pStyle w:val="NoSpacing"/>
        <w:numPr>
          <w:ilvl w:val="0"/>
          <w:numId w:val="35"/>
        </w:numPr>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season</w:t>
      </w:r>
    </w:p>
    <w:p w14:paraId="2C60F51D" w14:textId="0A1CA6E3" w:rsidR="00CE5D64" w:rsidRPr="00C10C16" w:rsidRDefault="004660CF" w:rsidP="00E731B0">
      <w:pPr>
        <w:pStyle w:val="NoSpacing"/>
        <w:numPr>
          <w:ilvl w:val="0"/>
          <w:numId w:val="35"/>
        </w:numPr>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presence of controlled load (usually for electric hot water)</w:t>
      </w:r>
    </w:p>
    <w:p w14:paraId="4916E112" w14:textId="083B0DBD" w:rsidR="00CE5D64" w:rsidRPr="00C10C16" w:rsidRDefault="004660CF" w:rsidP="00E731B0">
      <w:pPr>
        <w:pStyle w:val="NoSpacing"/>
        <w:numPr>
          <w:ilvl w:val="0"/>
          <w:numId w:val="35"/>
        </w:numPr>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 xml:space="preserve">presence of </w:t>
      </w:r>
      <w:r w:rsidR="0087599B" w:rsidRPr="00C10C16">
        <w:rPr>
          <w:rFonts w:ascii="Montserrat" w:hAnsi="Montserrat"/>
          <w:color w:val="000000" w:themeColor="text1"/>
          <w:sz w:val="18"/>
          <w:szCs w:val="21"/>
          <w:lang w:val="en-GB"/>
        </w:rPr>
        <w:t xml:space="preserve">rooftop </w:t>
      </w:r>
      <w:r w:rsidRPr="00C10C16">
        <w:rPr>
          <w:rFonts w:ascii="Montserrat" w:hAnsi="Montserrat"/>
          <w:color w:val="000000" w:themeColor="text1"/>
          <w:sz w:val="18"/>
          <w:szCs w:val="21"/>
          <w:lang w:val="en-GB"/>
        </w:rPr>
        <w:t>solar</w:t>
      </w:r>
    </w:p>
    <w:p w14:paraId="152919C5" w14:textId="5C8AB2C5" w:rsidR="00CE5D64" w:rsidRPr="00C10C16" w:rsidRDefault="004660CF" w:rsidP="00E731B0">
      <w:pPr>
        <w:pStyle w:val="NoSpacing"/>
        <w:numPr>
          <w:ilvl w:val="0"/>
          <w:numId w:val="35"/>
        </w:numPr>
        <w:rPr>
          <w:rFonts w:ascii="Montserrat" w:hAnsi="Montserrat"/>
          <w:color w:val="000000" w:themeColor="text1"/>
          <w:sz w:val="18"/>
          <w:szCs w:val="21"/>
          <w:lang w:val="en-GB"/>
        </w:rPr>
      </w:pPr>
      <w:r w:rsidRPr="00C10C16">
        <w:rPr>
          <w:rFonts w:ascii="Montserrat" w:hAnsi="Montserrat"/>
          <w:color w:val="000000" w:themeColor="text1"/>
          <w:sz w:val="18"/>
          <w:szCs w:val="21"/>
          <w:lang w:val="en-GB"/>
        </w:rPr>
        <w:lastRenderedPageBreak/>
        <w:t>presence of a pool</w:t>
      </w:r>
    </w:p>
    <w:p w14:paraId="3BBD103A" w14:textId="4FF928BA" w:rsidR="00CE5D64" w:rsidRPr="00C10C16" w:rsidRDefault="004660CF" w:rsidP="00E731B0">
      <w:pPr>
        <w:pStyle w:val="NoSpacing"/>
        <w:numPr>
          <w:ilvl w:val="0"/>
          <w:numId w:val="35"/>
        </w:numPr>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 xml:space="preserve">whether the household uses </w:t>
      </w:r>
      <w:r w:rsidR="006B7B21" w:rsidRPr="00C10C16">
        <w:rPr>
          <w:rFonts w:ascii="Montserrat" w:hAnsi="Montserrat"/>
          <w:color w:val="000000" w:themeColor="text1"/>
          <w:sz w:val="18"/>
          <w:szCs w:val="21"/>
          <w:lang w:val="en-GB"/>
        </w:rPr>
        <w:t xml:space="preserve">a combination of </w:t>
      </w:r>
      <w:r w:rsidRPr="00C10C16">
        <w:rPr>
          <w:rFonts w:ascii="Montserrat" w:hAnsi="Montserrat"/>
          <w:color w:val="000000" w:themeColor="text1"/>
          <w:sz w:val="18"/>
          <w:szCs w:val="21"/>
          <w:lang w:val="en-GB"/>
        </w:rPr>
        <w:t>electricity and gas or electricity</w:t>
      </w:r>
      <w:r w:rsidR="006B7B21" w:rsidRPr="00C10C16">
        <w:rPr>
          <w:rFonts w:ascii="Montserrat" w:hAnsi="Montserrat"/>
          <w:color w:val="000000" w:themeColor="text1"/>
          <w:sz w:val="18"/>
          <w:szCs w:val="21"/>
          <w:lang w:val="en-GB"/>
        </w:rPr>
        <w:t xml:space="preserve"> alone</w:t>
      </w:r>
      <w:r w:rsidRPr="00C10C16">
        <w:rPr>
          <w:rFonts w:ascii="Montserrat" w:hAnsi="Montserrat"/>
          <w:color w:val="000000" w:themeColor="text1"/>
          <w:sz w:val="18"/>
          <w:szCs w:val="21"/>
          <w:lang w:val="en-GB"/>
        </w:rPr>
        <w:t>.</w:t>
      </w:r>
    </w:p>
    <w:p w14:paraId="166E61C7" w14:textId="4D7B4941" w:rsidR="0053097A" w:rsidRDefault="004660CF" w:rsidP="00161EFB">
      <w:pPr>
        <w:pStyle w:val="NoSpacing"/>
        <w:rPr>
          <w:rFonts w:ascii="Montserrat" w:hAnsi="Montserrat"/>
          <w:color w:val="000000" w:themeColor="text1"/>
          <w:sz w:val="18"/>
          <w:szCs w:val="21"/>
          <w:lang w:val="en-GB"/>
        </w:rPr>
      </w:pPr>
      <w:r w:rsidRPr="00C10C16">
        <w:rPr>
          <w:rFonts w:ascii="Montserrat" w:hAnsi="Montserrat"/>
          <w:color w:val="000000" w:themeColor="text1"/>
          <w:sz w:val="18"/>
          <w:szCs w:val="21"/>
          <w:lang w:val="en-GB"/>
        </w:rPr>
        <w:t>Ideally, all these factors would be measured when collecting data for assessment of energy hardship to control</w:t>
      </w:r>
      <w:r w:rsidR="000F5DD6" w:rsidRPr="00C10C16">
        <w:rPr>
          <w:rFonts w:ascii="Montserrat" w:hAnsi="Montserrat"/>
          <w:color w:val="000000" w:themeColor="text1"/>
          <w:sz w:val="18"/>
          <w:szCs w:val="21"/>
          <w:lang w:val="en-GB"/>
        </w:rPr>
        <w:t>,</w:t>
      </w:r>
      <w:r w:rsidRPr="00C10C16">
        <w:rPr>
          <w:rFonts w:ascii="Montserrat" w:hAnsi="Montserrat"/>
          <w:color w:val="000000" w:themeColor="text1"/>
          <w:sz w:val="18"/>
          <w:szCs w:val="21"/>
          <w:lang w:val="en-GB"/>
        </w:rPr>
        <w:t xml:space="preserve"> as completely as possible</w:t>
      </w:r>
      <w:r w:rsidR="000F5DD6" w:rsidRPr="00C10C16">
        <w:rPr>
          <w:rFonts w:ascii="Montserrat" w:hAnsi="Montserrat"/>
          <w:color w:val="000000" w:themeColor="text1"/>
          <w:sz w:val="18"/>
          <w:szCs w:val="21"/>
          <w:lang w:val="en-GB"/>
        </w:rPr>
        <w:t>,</w:t>
      </w:r>
      <w:r w:rsidRPr="00C10C16">
        <w:rPr>
          <w:rFonts w:ascii="Montserrat" w:hAnsi="Montserrat"/>
          <w:color w:val="000000" w:themeColor="text1"/>
          <w:sz w:val="18"/>
          <w:szCs w:val="21"/>
          <w:lang w:val="en-GB"/>
        </w:rPr>
        <w:t xml:space="preserve"> for factors that influence energy consumption </w:t>
      </w:r>
      <w:r w:rsidR="006B7B21" w:rsidRPr="00C10C16">
        <w:rPr>
          <w:rFonts w:ascii="Montserrat" w:hAnsi="Montserrat"/>
          <w:color w:val="000000" w:themeColor="text1"/>
          <w:sz w:val="18"/>
          <w:szCs w:val="21"/>
          <w:lang w:val="en-GB"/>
        </w:rPr>
        <w:t xml:space="preserve">but </w:t>
      </w:r>
      <w:r w:rsidRPr="00C10C16">
        <w:rPr>
          <w:rFonts w:ascii="Montserrat" w:hAnsi="Montserrat"/>
          <w:color w:val="000000" w:themeColor="text1"/>
          <w:sz w:val="18"/>
          <w:szCs w:val="21"/>
          <w:lang w:val="en-GB"/>
        </w:rPr>
        <w:t xml:space="preserve">which are </w:t>
      </w:r>
      <w:r w:rsidRPr="00C10C16">
        <w:rPr>
          <w:rFonts w:ascii="Montserrat" w:hAnsi="Montserrat"/>
          <w:i/>
          <w:iCs/>
          <w:color w:val="000000" w:themeColor="text1"/>
          <w:sz w:val="18"/>
          <w:szCs w:val="21"/>
          <w:lang w:val="en-GB"/>
        </w:rPr>
        <w:t>not</w:t>
      </w:r>
      <w:r w:rsidRPr="00C10C16">
        <w:rPr>
          <w:rFonts w:ascii="Montserrat" w:hAnsi="Montserrat"/>
          <w:color w:val="000000" w:themeColor="text1"/>
          <w:sz w:val="18"/>
          <w:szCs w:val="21"/>
          <w:lang w:val="en-GB"/>
        </w:rPr>
        <w:t xml:space="preserve"> directly related to hardship. However, it is noted that many of these factors are not visible to retailers, networks or regulators, so gathering such information would require additional data collection from households themselves.</w:t>
      </w:r>
      <w:r w:rsidR="00A551F5" w:rsidRPr="00C10C16">
        <w:rPr>
          <w:rFonts w:ascii="Montserrat" w:hAnsi="Montserrat"/>
          <w:color w:val="000000" w:themeColor="text1"/>
          <w:sz w:val="18"/>
          <w:szCs w:val="21"/>
          <w:lang w:val="en-GB"/>
        </w:rPr>
        <w:t xml:space="preserve"> </w:t>
      </w:r>
      <w:r w:rsidR="0053097A" w:rsidRPr="00C10C16">
        <w:rPr>
          <w:rFonts w:ascii="Montserrat" w:hAnsi="Montserrat"/>
          <w:color w:val="000000" w:themeColor="text1"/>
          <w:sz w:val="18"/>
          <w:szCs w:val="21"/>
          <w:lang w:val="en-GB"/>
        </w:rPr>
        <w:t xml:space="preserve">It is </w:t>
      </w:r>
      <w:r w:rsidR="000876DE" w:rsidRPr="00C10C16">
        <w:rPr>
          <w:rFonts w:ascii="Montserrat" w:hAnsi="Montserrat"/>
          <w:color w:val="000000" w:themeColor="text1"/>
          <w:sz w:val="18"/>
          <w:szCs w:val="21"/>
          <w:lang w:val="en-GB"/>
        </w:rPr>
        <w:t>noted</w:t>
      </w:r>
      <w:r w:rsidR="00E3270C" w:rsidRPr="00C10C16">
        <w:rPr>
          <w:rFonts w:ascii="Montserrat" w:hAnsi="Montserrat"/>
          <w:color w:val="000000" w:themeColor="text1"/>
          <w:sz w:val="18"/>
          <w:szCs w:val="21"/>
          <w:lang w:val="en-GB"/>
        </w:rPr>
        <w:t xml:space="preserve"> further</w:t>
      </w:r>
      <w:r w:rsidR="0053097A" w:rsidRPr="00C10C16">
        <w:rPr>
          <w:rFonts w:ascii="Montserrat" w:hAnsi="Montserrat"/>
          <w:color w:val="000000" w:themeColor="text1"/>
          <w:sz w:val="18"/>
          <w:szCs w:val="21"/>
          <w:lang w:val="en-GB"/>
        </w:rPr>
        <w:t xml:space="preserve"> that climate zone can be estimated accurately from postcodes, and seasonal impacts on energy consumption can be controlled for by gathering 12 months of billing/consumption data.</w:t>
      </w:r>
    </w:p>
    <w:p w14:paraId="71C77022" w14:textId="6ABE9182" w:rsidR="000778AE" w:rsidRPr="00C10C16" w:rsidRDefault="000778AE" w:rsidP="00161EFB">
      <w:pPr>
        <w:pStyle w:val="NoSpacing"/>
        <w:rPr>
          <w:rFonts w:ascii="Montserrat" w:hAnsi="Montserrat"/>
          <w:color w:val="000000" w:themeColor="text1"/>
          <w:sz w:val="18"/>
          <w:szCs w:val="21"/>
          <w:lang w:val="en-GB"/>
        </w:rPr>
      </w:pPr>
      <w:r w:rsidRPr="00FF333D">
        <w:rPr>
          <w:rFonts w:ascii="Montserrat" w:hAnsi="Montserrat"/>
          <w:noProof/>
          <w:color w:val="FDBF11"/>
          <w:sz w:val="21"/>
          <w:szCs w:val="21"/>
        </w:rPr>
        <mc:AlternateContent>
          <mc:Choice Requires="wps">
            <w:drawing>
              <wp:anchor distT="0" distB="0" distL="114300" distR="114300" simplePos="0" relativeHeight="251708416" behindDoc="1" locked="0" layoutInCell="1" allowOverlap="1" wp14:anchorId="44D25EDC" wp14:editId="2DA593A8">
                <wp:simplePos x="0" y="0"/>
                <wp:positionH relativeFrom="margin">
                  <wp:align>center</wp:align>
                </wp:positionH>
                <wp:positionV relativeFrom="paragraph">
                  <wp:posOffset>175260</wp:posOffset>
                </wp:positionV>
                <wp:extent cx="7545936" cy="2430780"/>
                <wp:effectExtent l="0" t="0" r="0" b="7620"/>
                <wp:wrapNone/>
                <wp:docPr id="640189975" name="Rectangle 27" descr="Key Takeaways box: 3.3 Recommendations for Energy Hardship Metrics (noting &quot;some engagement with households for some metrics is unavoidable.....[that] do not impose unnecessarily on households&quot;"/>
                <wp:cNvGraphicFramePr/>
                <a:graphic xmlns:a="http://schemas.openxmlformats.org/drawingml/2006/main">
                  <a:graphicData uri="http://schemas.microsoft.com/office/word/2010/wordprocessingShape">
                    <wps:wsp>
                      <wps:cNvSpPr/>
                      <wps:spPr>
                        <a:xfrm>
                          <a:off x="0" y="0"/>
                          <a:ext cx="7545936" cy="2430780"/>
                        </a:xfrm>
                        <a:prstGeom prst="rect">
                          <a:avLst/>
                        </a:prstGeom>
                        <a:solidFill>
                          <a:srgbClr val="1A24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10A14" id="Rectangle 27" o:spid="_x0000_s1026" alt="Key Takeaways box: 3.3 Recommendations for Energy Hardship Metrics (noting &quot;some engagement with households for some metrics is unavoidable.....[that] do not impose unnecessarily on households&quot;" style="position:absolute;margin-left:0;margin-top:13.8pt;width:594.15pt;height:191.4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" fillcolor="#1a245b" stroked="f" strokeweight="1pt">
                <w10:wrap anchorx="margin"/>
              </v:rect>
            </w:pict>
          </mc:Fallback>
        </mc:AlternateContent>
      </w:r>
    </w:p>
    <w:p w14:paraId="563DEA07" w14:textId="49FE009F" w:rsidR="00295680" w:rsidRPr="000778AE" w:rsidRDefault="000778AE" w:rsidP="000778AE">
      <w:pPr>
        <w:pStyle w:val="Heading3"/>
        <w:numPr>
          <w:ilvl w:val="1"/>
          <w:numId w:val="23"/>
        </w:numPr>
        <w:ind w:left="426" w:hanging="426"/>
        <w:rPr>
          <w:rFonts w:ascii="Montserrat" w:hAnsi="Montserrat"/>
          <w:color w:val="FDBF11"/>
        </w:rPr>
      </w:pPr>
      <w:bookmarkStart w:id="28" w:name="_Toc134362972"/>
      <w:r>
        <w:rPr>
          <w:rFonts w:ascii="Montserrat" w:hAnsi="Montserrat"/>
          <w:color w:val="FDBF11"/>
        </w:rPr>
        <w:t xml:space="preserve"> </w:t>
      </w:r>
      <w:r w:rsidR="00CC302E" w:rsidRPr="000778AE">
        <w:rPr>
          <w:rFonts w:ascii="Montserrat" w:hAnsi="Montserrat"/>
          <w:color w:val="FDBF11"/>
        </w:rPr>
        <w:t>R</w:t>
      </w:r>
      <w:r w:rsidR="00295680" w:rsidRPr="000778AE">
        <w:rPr>
          <w:rFonts w:ascii="Montserrat" w:hAnsi="Montserrat"/>
          <w:color w:val="FDBF11"/>
        </w:rPr>
        <w:t xml:space="preserve">ecommendations for </w:t>
      </w:r>
      <w:r w:rsidR="00CC302E" w:rsidRPr="000778AE">
        <w:rPr>
          <w:rFonts w:ascii="Montserrat" w:hAnsi="Montserrat"/>
          <w:color w:val="FDBF11"/>
        </w:rPr>
        <w:t>E</w:t>
      </w:r>
      <w:r w:rsidR="00295680" w:rsidRPr="000778AE">
        <w:rPr>
          <w:rFonts w:ascii="Montserrat" w:hAnsi="Montserrat"/>
          <w:color w:val="FDBF11"/>
        </w:rPr>
        <w:t xml:space="preserve">nergy </w:t>
      </w:r>
      <w:r w:rsidR="00CC302E" w:rsidRPr="000778AE">
        <w:rPr>
          <w:rFonts w:ascii="Montserrat" w:hAnsi="Montserrat"/>
          <w:color w:val="FDBF11"/>
        </w:rPr>
        <w:t>H</w:t>
      </w:r>
      <w:r w:rsidR="00295680" w:rsidRPr="000778AE">
        <w:rPr>
          <w:rFonts w:ascii="Montserrat" w:hAnsi="Montserrat"/>
          <w:color w:val="FDBF11"/>
        </w:rPr>
        <w:t xml:space="preserve">ardship </w:t>
      </w:r>
      <w:r w:rsidR="00CC302E" w:rsidRPr="000778AE">
        <w:rPr>
          <w:rFonts w:ascii="Montserrat" w:hAnsi="Montserrat"/>
          <w:color w:val="FDBF11"/>
        </w:rPr>
        <w:t>M</w:t>
      </w:r>
      <w:r w:rsidR="00295680" w:rsidRPr="000778AE">
        <w:rPr>
          <w:rFonts w:ascii="Montserrat" w:hAnsi="Montserrat"/>
          <w:color w:val="FDBF11"/>
        </w:rPr>
        <w:t>etrics</w:t>
      </w:r>
      <w:bookmarkEnd w:id="28"/>
    </w:p>
    <w:p w14:paraId="6E9C97A5" w14:textId="6D612951" w:rsidR="00B54DAF" w:rsidRPr="001A4B9C" w:rsidRDefault="00662A4F" w:rsidP="0076537D">
      <w:pPr>
        <w:pStyle w:val="BodyTextSP"/>
        <w:rPr>
          <w:rFonts w:eastAsiaTheme="majorEastAsia"/>
          <w:b/>
          <w:bCs/>
          <w:color w:val="002060"/>
          <w:sz w:val="26"/>
          <w:szCs w:val="26"/>
          <w:lang w:val="en-GB"/>
        </w:rPr>
      </w:pPr>
      <w:r w:rsidRPr="000778AE">
        <w:rPr>
          <w:rFonts w:ascii="Montserrat" w:hAnsi="Montserrat"/>
          <w:color w:val="FFFFFF" w:themeColor="background1"/>
          <w:sz w:val="18"/>
          <w:szCs w:val="21"/>
          <w:lang w:val="en-GB"/>
        </w:rPr>
        <w:t xml:space="preserve">For some </w:t>
      </w:r>
      <w:r w:rsidR="006907F9" w:rsidRPr="000778AE">
        <w:rPr>
          <w:rFonts w:ascii="Montserrat" w:hAnsi="Montserrat"/>
          <w:color w:val="FFFFFF" w:themeColor="background1"/>
          <w:sz w:val="18"/>
          <w:szCs w:val="21"/>
          <w:lang w:val="en-GB"/>
        </w:rPr>
        <w:t>indicators of energy hardship</w:t>
      </w:r>
      <w:r w:rsidRPr="000778AE">
        <w:rPr>
          <w:rFonts w:ascii="Montserrat" w:hAnsi="Montserrat"/>
          <w:color w:val="FFFFFF" w:themeColor="background1"/>
          <w:sz w:val="18"/>
          <w:szCs w:val="21"/>
          <w:lang w:val="en-GB"/>
        </w:rPr>
        <w:t>, household</w:t>
      </w:r>
      <w:r w:rsidR="00457162" w:rsidRPr="000778AE">
        <w:rPr>
          <w:rFonts w:ascii="Montserrat" w:hAnsi="Montserrat"/>
          <w:color w:val="FFFFFF" w:themeColor="background1"/>
          <w:sz w:val="18"/>
          <w:szCs w:val="21"/>
          <w:lang w:val="en-GB"/>
        </w:rPr>
        <w:t>s</w:t>
      </w:r>
      <w:r w:rsidRPr="000778AE">
        <w:rPr>
          <w:rFonts w:ascii="Montserrat" w:hAnsi="Montserrat"/>
          <w:color w:val="FFFFFF" w:themeColor="background1"/>
          <w:sz w:val="18"/>
          <w:szCs w:val="21"/>
          <w:lang w:val="en-GB"/>
        </w:rPr>
        <w:t xml:space="preserve"> </w:t>
      </w:r>
      <w:r w:rsidR="006907F9" w:rsidRPr="000778AE">
        <w:rPr>
          <w:rFonts w:ascii="Montserrat" w:hAnsi="Montserrat"/>
          <w:color w:val="FFFFFF" w:themeColor="background1"/>
          <w:sz w:val="18"/>
          <w:szCs w:val="21"/>
          <w:lang w:val="en-GB"/>
        </w:rPr>
        <w:t xml:space="preserve">themselves </w:t>
      </w:r>
      <w:r w:rsidR="00457162" w:rsidRPr="000778AE">
        <w:rPr>
          <w:rFonts w:ascii="Montserrat" w:hAnsi="Montserrat"/>
          <w:color w:val="FFFFFF" w:themeColor="background1"/>
          <w:sz w:val="18"/>
          <w:szCs w:val="21"/>
          <w:lang w:val="en-GB"/>
        </w:rPr>
        <w:t>are</w:t>
      </w:r>
      <w:r w:rsidR="006907F9" w:rsidRPr="000778AE">
        <w:rPr>
          <w:rFonts w:ascii="Montserrat" w:hAnsi="Montserrat"/>
          <w:color w:val="FFFFFF" w:themeColor="background1"/>
          <w:sz w:val="18"/>
          <w:szCs w:val="21"/>
          <w:lang w:val="en-GB"/>
        </w:rPr>
        <w:t xml:space="preserve"> </w:t>
      </w:r>
      <w:r w:rsidRPr="000778AE">
        <w:rPr>
          <w:rFonts w:ascii="Montserrat" w:hAnsi="Montserrat"/>
          <w:color w:val="FFFFFF" w:themeColor="background1"/>
          <w:sz w:val="18"/>
          <w:szCs w:val="21"/>
          <w:lang w:val="en-GB"/>
        </w:rPr>
        <w:t xml:space="preserve">the only sensible </w:t>
      </w:r>
      <w:r w:rsidR="006907F9" w:rsidRPr="000778AE">
        <w:rPr>
          <w:rFonts w:ascii="Montserrat" w:hAnsi="Montserrat"/>
          <w:color w:val="FFFFFF" w:themeColor="background1"/>
          <w:sz w:val="18"/>
          <w:szCs w:val="21"/>
          <w:lang w:val="en-GB"/>
        </w:rPr>
        <w:t xml:space="preserve">or appropriate </w:t>
      </w:r>
      <w:r w:rsidRPr="000778AE">
        <w:rPr>
          <w:rFonts w:ascii="Montserrat" w:hAnsi="Montserrat"/>
          <w:color w:val="FFFFFF" w:themeColor="background1"/>
          <w:sz w:val="18"/>
          <w:szCs w:val="21"/>
          <w:lang w:val="en-GB"/>
        </w:rPr>
        <w:t>data source.</w:t>
      </w:r>
      <w:r w:rsidR="006907F9" w:rsidRPr="000778AE">
        <w:rPr>
          <w:rFonts w:ascii="Montserrat" w:hAnsi="Montserrat"/>
          <w:color w:val="FFFFFF" w:themeColor="background1"/>
          <w:sz w:val="18"/>
          <w:szCs w:val="21"/>
          <w:lang w:val="en-GB"/>
        </w:rPr>
        <w:t xml:space="preserve"> </w:t>
      </w:r>
      <w:r w:rsidRPr="000778AE">
        <w:rPr>
          <w:rFonts w:ascii="Montserrat" w:hAnsi="Montserrat"/>
          <w:color w:val="FFFFFF" w:themeColor="background1"/>
          <w:sz w:val="18"/>
          <w:szCs w:val="21"/>
          <w:lang w:val="en-GB"/>
        </w:rPr>
        <w:t xml:space="preserve">For other </w:t>
      </w:r>
      <w:r w:rsidR="006907F9" w:rsidRPr="000778AE">
        <w:rPr>
          <w:rFonts w:ascii="Montserrat" w:hAnsi="Montserrat"/>
          <w:color w:val="FFFFFF" w:themeColor="background1"/>
          <w:sz w:val="18"/>
          <w:szCs w:val="21"/>
          <w:lang w:val="en-GB"/>
        </w:rPr>
        <w:t>indicators</w:t>
      </w:r>
      <w:r w:rsidRPr="000778AE">
        <w:rPr>
          <w:rFonts w:ascii="Montserrat" w:hAnsi="Montserrat"/>
          <w:color w:val="FFFFFF" w:themeColor="background1"/>
          <w:sz w:val="18"/>
          <w:szCs w:val="21"/>
          <w:lang w:val="en-GB"/>
        </w:rPr>
        <w:t xml:space="preserve">, </w:t>
      </w:r>
      <w:r w:rsidR="006907F9" w:rsidRPr="000778AE">
        <w:rPr>
          <w:rFonts w:ascii="Montserrat" w:hAnsi="Montserrat"/>
          <w:color w:val="FFFFFF" w:themeColor="background1"/>
          <w:sz w:val="18"/>
          <w:szCs w:val="21"/>
          <w:lang w:val="en-GB"/>
        </w:rPr>
        <w:t>some</w:t>
      </w:r>
      <w:r w:rsidRPr="000778AE">
        <w:rPr>
          <w:rFonts w:ascii="Montserrat" w:hAnsi="Montserrat"/>
          <w:color w:val="FFFFFF" w:themeColor="background1"/>
          <w:sz w:val="18"/>
          <w:szCs w:val="21"/>
          <w:lang w:val="en-GB"/>
        </w:rPr>
        <w:t xml:space="preserve"> centrali</w:t>
      </w:r>
      <w:r w:rsidR="00B27BF3" w:rsidRPr="000778AE">
        <w:rPr>
          <w:rFonts w:ascii="Montserrat" w:hAnsi="Montserrat"/>
          <w:color w:val="FFFFFF" w:themeColor="background1"/>
          <w:sz w:val="18"/>
          <w:szCs w:val="21"/>
          <w:lang w:val="en-GB"/>
        </w:rPr>
        <w:t>s</w:t>
      </w:r>
      <w:r w:rsidRPr="000778AE">
        <w:rPr>
          <w:rFonts w:ascii="Montserrat" w:hAnsi="Montserrat"/>
          <w:color w:val="FFFFFF" w:themeColor="background1"/>
          <w:sz w:val="18"/>
          <w:szCs w:val="21"/>
          <w:lang w:val="en-GB"/>
        </w:rPr>
        <w:t>ed mechanisms are likely to be more cost-effective (</w:t>
      </w:r>
      <w:r w:rsidR="006A4281" w:rsidRPr="000778AE">
        <w:rPr>
          <w:rFonts w:ascii="Montserrat" w:hAnsi="Montserrat"/>
          <w:color w:val="FFFFFF" w:themeColor="background1"/>
          <w:sz w:val="18"/>
          <w:szCs w:val="21"/>
          <w:lang w:val="en-GB"/>
        </w:rPr>
        <w:t>i.e.,</w:t>
      </w:r>
      <w:r w:rsidRPr="000778AE">
        <w:rPr>
          <w:rFonts w:ascii="Montserrat" w:hAnsi="Montserrat"/>
          <w:color w:val="FFFFFF" w:themeColor="background1"/>
          <w:sz w:val="18"/>
          <w:szCs w:val="21"/>
          <w:lang w:val="en-GB"/>
        </w:rPr>
        <w:t xml:space="preserve"> </w:t>
      </w:r>
      <w:r w:rsidR="003844F4" w:rsidRPr="000778AE">
        <w:rPr>
          <w:rFonts w:ascii="Montserrat" w:hAnsi="Montserrat"/>
          <w:color w:val="FFFFFF" w:themeColor="background1"/>
          <w:sz w:val="18"/>
          <w:szCs w:val="21"/>
          <w:lang w:val="en-GB"/>
        </w:rPr>
        <w:t xml:space="preserve">lower </w:t>
      </w:r>
      <w:r w:rsidRPr="000778AE">
        <w:rPr>
          <w:rFonts w:ascii="Montserrat" w:hAnsi="Montserrat"/>
          <w:color w:val="FFFFFF" w:themeColor="background1"/>
          <w:sz w:val="18"/>
          <w:szCs w:val="21"/>
          <w:lang w:val="en-GB"/>
        </w:rPr>
        <w:t>cost per accurate record)</w:t>
      </w:r>
      <w:r w:rsidR="006907F9" w:rsidRPr="000778AE">
        <w:rPr>
          <w:rFonts w:ascii="Montserrat" w:hAnsi="Montserrat"/>
          <w:color w:val="FFFFFF" w:themeColor="background1"/>
          <w:sz w:val="18"/>
          <w:szCs w:val="21"/>
          <w:lang w:val="en-GB"/>
        </w:rPr>
        <w:t>, while others are prohibitively expensive or cannot be disaggregated to the level of individual households.</w:t>
      </w:r>
      <w:r w:rsidR="003844F4" w:rsidRPr="000778AE">
        <w:rPr>
          <w:rFonts w:ascii="Montserrat" w:hAnsi="Montserrat"/>
          <w:color w:val="FFFFFF" w:themeColor="background1"/>
          <w:sz w:val="18"/>
          <w:szCs w:val="21"/>
          <w:lang w:val="en-GB"/>
        </w:rPr>
        <w:t xml:space="preserve"> In conclusion, </w:t>
      </w:r>
      <w:r w:rsidR="003844F4" w:rsidRPr="000778AE">
        <w:rPr>
          <w:rFonts w:ascii="Montserrat" w:hAnsi="Montserrat"/>
          <w:b/>
          <w:bCs/>
          <w:color w:val="FFFFFF" w:themeColor="background1"/>
          <w:sz w:val="18"/>
          <w:szCs w:val="21"/>
          <w:lang w:val="en-GB"/>
        </w:rPr>
        <w:t xml:space="preserve">some engagement with households </w:t>
      </w:r>
      <w:r w:rsidRPr="000778AE">
        <w:rPr>
          <w:rFonts w:ascii="Montserrat" w:hAnsi="Montserrat"/>
          <w:b/>
          <w:bCs/>
          <w:color w:val="FFFFFF" w:themeColor="background1"/>
          <w:sz w:val="18"/>
          <w:szCs w:val="21"/>
          <w:lang w:val="en-GB"/>
        </w:rPr>
        <w:t>for these measures</w:t>
      </w:r>
      <w:r w:rsidR="003844F4" w:rsidRPr="000778AE">
        <w:rPr>
          <w:rFonts w:ascii="Montserrat" w:hAnsi="Montserrat"/>
          <w:b/>
          <w:bCs/>
          <w:color w:val="FFFFFF" w:themeColor="background1"/>
          <w:sz w:val="18"/>
          <w:szCs w:val="21"/>
          <w:lang w:val="en-GB"/>
        </w:rPr>
        <w:t xml:space="preserve"> is </w:t>
      </w:r>
      <w:r w:rsidR="00334660" w:rsidRPr="000778AE">
        <w:rPr>
          <w:rFonts w:ascii="Montserrat" w:hAnsi="Montserrat"/>
          <w:b/>
          <w:bCs/>
          <w:color w:val="FFFFFF" w:themeColor="background1"/>
          <w:sz w:val="18"/>
          <w:szCs w:val="21"/>
          <w:lang w:val="en-GB"/>
        </w:rPr>
        <w:t>unavoidable</w:t>
      </w:r>
      <w:r w:rsidRPr="000778AE">
        <w:rPr>
          <w:rFonts w:ascii="Montserrat" w:hAnsi="Montserrat"/>
          <w:color w:val="FFFFFF" w:themeColor="background1"/>
          <w:sz w:val="18"/>
          <w:szCs w:val="21"/>
          <w:lang w:val="en-GB"/>
        </w:rPr>
        <w:t xml:space="preserve">. </w:t>
      </w:r>
      <w:r w:rsidR="003844F4" w:rsidRPr="000778AE">
        <w:rPr>
          <w:rFonts w:ascii="Montserrat" w:hAnsi="Montserrat"/>
          <w:color w:val="FFFFFF" w:themeColor="background1"/>
          <w:sz w:val="18"/>
          <w:szCs w:val="21"/>
          <w:lang w:val="en-GB"/>
        </w:rPr>
        <w:t xml:space="preserve">It remains important, however, to find </w:t>
      </w:r>
      <w:r w:rsidRPr="000778AE">
        <w:rPr>
          <w:rFonts w:ascii="Montserrat" w:hAnsi="Montserrat"/>
          <w:color w:val="FFFFFF" w:themeColor="background1"/>
          <w:sz w:val="18"/>
          <w:szCs w:val="21"/>
          <w:lang w:val="en-GB"/>
        </w:rPr>
        <w:t xml:space="preserve">other ways to gather data that do not rely on </w:t>
      </w:r>
      <w:r w:rsidR="003844F4" w:rsidRPr="000778AE">
        <w:rPr>
          <w:rFonts w:ascii="Montserrat" w:hAnsi="Montserrat"/>
          <w:color w:val="FFFFFF" w:themeColor="background1"/>
          <w:sz w:val="18"/>
          <w:szCs w:val="21"/>
          <w:lang w:val="en-GB"/>
        </w:rPr>
        <w:t>household</w:t>
      </w:r>
      <w:r w:rsidR="000F2C70" w:rsidRPr="000778AE">
        <w:rPr>
          <w:rFonts w:ascii="Montserrat" w:hAnsi="Montserrat"/>
          <w:color w:val="FFFFFF" w:themeColor="background1"/>
          <w:sz w:val="18"/>
          <w:szCs w:val="21"/>
          <w:lang w:val="en-GB"/>
        </w:rPr>
        <w:t>s’</w:t>
      </w:r>
      <w:r w:rsidR="003844F4" w:rsidRPr="000778AE">
        <w:rPr>
          <w:rFonts w:ascii="Montserrat" w:hAnsi="Montserrat"/>
          <w:color w:val="FFFFFF" w:themeColor="background1"/>
          <w:sz w:val="18"/>
          <w:szCs w:val="21"/>
          <w:lang w:val="en-GB"/>
        </w:rPr>
        <w:t xml:space="preserve"> recall or record-keeping</w:t>
      </w:r>
      <w:r w:rsidR="000F2C70" w:rsidRPr="000778AE">
        <w:rPr>
          <w:rFonts w:ascii="Montserrat" w:hAnsi="Montserrat"/>
          <w:color w:val="FFFFFF" w:themeColor="background1"/>
          <w:sz w:val="18"/>
          <w:szCs w:val="21"/>
          <w:lang w:val="en-GB"/>
        </w:rPr>
        <w:t xml:space="preserve"> abilities</w:t>
      </w:r>
      <w:r w:rsidR="003844F4" w:rsidRPr="000778AE">
        <w:rPr>
          <w:rFonts w:ascii="Montserrat" w:hAnsi="Montserrat"/>
          <w:color w:val="FFFFFF" w:themeColor="background1"/>
          <w:sz w:val="18"/>
          <w:szCs w:val="21"/>
          <w:lang w:val="en-GB"/>
        </w:rPr>
        <w:t xml:space="preserve">, and do not impose </w:t>
      </w:r>
      <w:r w:rsidR="00457162" w:rsidRPr="000778AE">
        <w:rPr>
          <w:rFonts w:ascii="Montserrat" w:hAnsi="Montserrat"/>
          <w:color w:val="FFFFFF" w:themeColor="background1"/>
          <w:sz w:val="18"/>
          <w:szCs w:val="21"/>
          <w:lang w:val="en-GB"/>
        </w:rPr>
        <w:t xml:space="preserve">unnecessarily </w:t>
      </w:r>
      <w:r w:rsidRPr="000778AE">
        <w:rPr>
          <w:rFonts w:ascii="Montserrat" w:hAnsi="Montserrat"/>
          <w:color w:val="FFFFFF" w:themeColor="background1"/>
          <w:sz w:val="18"/>
          <w:szCs w:val="21"/>
          <w:lang w:val="en-GB"/>
        </w:rPr>
        <w:t>on households</w:t>
      </w:r>
      <w:r w:rsidR="00457162" w:rsidRPr="000778AE">
        <w:rPr>
          <w:rFonts w:ascii="Montserrat" w:hAnsi="Montserrat"/>
          <w:color w:val="FFFFFF" w:themeColor="background1"/>
          <w:sz w:val="18"/>
          <w:szCs w:val="21"/>
          <w:lang w:val="en-GB"/>
        </w:rPr>
        <w:t xml:space="preserve"> for their</w:t>
      </w:r>
      <w:r w:rsidR="003844F4" w:rsidRPr="000778AE">
        <w:rPr>
          <w:rFonts w:ascii="Montserrat" w:hAnsi="Montserrat"/>
          <w:color w:val="FFFFFF" w:themeColor="background1"/>
          <w:sz w:val="18"/>
          <w:szCs w:val="21"/>
          <w:lang w:val="en-GB"/>
        </w:rPr>
        <w:t xml:space="preserve"> time and effort. This is especially true </w:t>
      </w:r>
      <w:r w:rsidRPr="000778AE">
        <w:rPr>
          <w:rFonts w:ascii="Montserrat" w:hAnsi="Montserrat"/>
          <w:color w:val="FFFFFF" w:themeColor="background1"/>
          <w:sz w:val="18"/>
          <w:szCs w:val="21"/>
          <w:lang w:val="en-GB"/>
        </w:rPr>
        <w:t xml:space="preserve">since the households of interest already </w:t>
      </w:r>
      <w:r w:rsidR="002B3FC0" w:rsidRPr="000778AE">
        <w:rPr>
          <w:rFonts w:ascii="Montserrat" w:hAnsi="Montserrat"/>
          <w:color w:val="FFFFFF" w:themeColor="background1"/>
          <w:sz w:val="18"/>
          <w:szCs w:val="21"/>
          <w:lang w:val="en-GB"/>
        </w:rPr>
        <w:t xml:space="preserve">struggle with energy </w:t>
      </w:r>
      <w:r w:rsidRPr="000778AE">
        <w:rPr>
          <w:rFonts w:ascii="Montserrat" w:hAnsi="Montserrat"/>
          <w:color w:val="FFFFFF" w:themeColor="background1"/>
          <w:sz w:val="18"/>
          <w:szCs w:val="21"/>
          <w:lang w:val="en-GB"/>
        </w:rPr>
        <w:t xml:space="preserve">hardship or </w:t>
      </w:r>
      <w:r w:rsidR="002B3FC0" w:rsidRPr="000778AE">
        <w:rPr>
          <w:rFonts w:ascii="Montserrat" w:hAnsi="Montserrat"/>
          <w:color w:val="FFFFFF" w:themeColor="background1"/>
          <w:sz w:val="18"/>
          <w:szCs w:val="21"/>
          <w:lang w:val="en-GB"/>
        </w:rPr>
        <w:t xml:space="preserve">are </w:t>
      </w:r>
      <w:r w:rsidR="000F2C70" w:rsidRPr="000778AE">
        <w:rPr>
          <w:rFonts w:ascii="Montserrat" w:hAnsi="Montserrat"/>
          <w:color w:val="FFFFFF" w:themeColor="background1"/>
          <w:sz w:val="18"/>
          <w:szCs w:val="21"/>
          <w:lang w:val="en-GB"/>
        </w:rPr>
        <w:t>facing heigh</w:t>
      </w:r>
      <w:r w:rsidR="00B7745C" w:rsidRPr="000778AE">
        <w:rPr>
          <w:rFonts w:ascii="Montserrat" w:hAnsi="Montserrat"/>
          <w:color w:val="FFFFFF" w:themeColor="background1"/>
          <w:sz w:val="18"/>
          <w:szCs w:val="21"/>
          <w:lang w:val="en-GB"/>
        </w:rPr>
        <w:t>t</w:t>
      </w:r>
      <w:r w:rsidR="000F2C70" w:rsidRPr="000778AE">
        <w:rPr>
          <w:rFonts w:ascii="Montserrat" w:hAnsi="Montserrat"/>
          <w:color w:val="FFFFFF" w:themeColor="background1"/>
          <w:sz w:val="18"/>
          <w:szCs w:val="21"/>
          <w:lang w:val="en-GB"/>
        </w:rPr>
        <w:t xml:space="preserve">ened </w:t>
      </w:r>
      <w:r w:rsidRPr="000778AE">
        <w:rPr>
          <w:rFonts w:ascii="Montserrat" w:hAnsi="Montserrat"/>
          <w:color w:val="FFFFFF" w:themeColor="background1"/>
          <w:sz w:val="18"/>
          <w:szCs w:val="21"/>
          <w:lang w:val="en-GB"/>
        </w:rPr>
        <w:t>vulnerab</w:t>
      </w:r>
      <w:r w:rsidR="000F2C70" w:rsidRPr="000778AE">
        <w:rPr>
          <w:rFonts w:ascii="Montserrat" w:hAnsi="Montserrat"/>
          <w:color w:val="FFFFFF" w:themeColor="background1"/>
          <w:sz w:val="18"/>
          <w:szCs w:val="21"/>
          <w:lang w:val="en-GB"/>
        </w:rPr>
        <w:t>ility</w:t>
      </w:r>
      <w:r w:rsidRPr="000778AE">
        <w:rPr>
          <w:rFonts w:ascii="Montserrat" w:hAnsi="Montserrat"/>
          <w:color w:val="FFFFFF" w:themeColor="background1"/>
          <w:sz w:val="18"/>
          <w:szCs w:val="21"/>
          <w:lang w:val="en-GB"/>
        </w:rPr>
        <w:t xml:space="preserve">, and adding complexity to their lives is counter to the goal of identifying </w:t>
      </w:r>
      <w:r w:rsidR="003844F4" w:rsidRPr="000778AE">
        <w:rPr>
          <w:rFonts w:ascii="Montserrat" w:hAnsi="Montserrat"/>
          <w:color w:val="FFFFFF" w:themeColor="background1"/>
          <w:sz w:val="18"/>
          <w:szCs w:val="21"/>
          <w:lang w:val="en-GB"/>
        </w:rPr>
        <w:t xml:space="preserve">and remediating </w:t>
      </w:r>
      <w:r w:rsidRPr="000778AE">
        <w:rPr>
          <w:rFonts w:ascii="Montserrat" w:hAnsi="Montserrat"/>
          <w:color w:val="FFFFFF" w:themeColor="background1"/>
          <w:sz w:val="18"/>
          <w:szCs w:val="21"/>
          <w:lang w:val="en-GB"/>
        </w:rPr>
        <w:t>hardship.</w:t>
      </w:r>
      <w:r w:rsidR="00B54DAF" w:rsidRPr="001A4B9C">
        <w:rPr>
          <w:lang w:val="en-GB"/>
        </w:rPr>
        <w:br w:type="page"/>
      </w:r>
    </w:p>
    <w:p w14:paraId="2047E384" w14:textId="5DADA9A8" w:rsidR="00295680" w:rsidRDefault="000778AE" w:rsidP="000778AE">
      <w:pPr>
        <w:pStyle w:val="Heading1"/>
        <w:numPr>
          <w:ilvl w:val="0"/>
          <w:numId w:val="33"/>
        </w:numPr>
        <w:jc w:val="center"/>
      </w:pPr>
      <w:bookmarkStart w:id="29" w:name="_Toc134362973"/>
      <w:r w:rsidRPr="001630D8">
        <w:rPr>
          <w:rFonts w:ascii="Calibri" w:hAnsi="Calibri" w:cs="Calibri"/>
          <w:noProof/>
          <w:color w:val="000000" w:themeColor="text1"/>
          <w:sz w:val="22"/>
          <w:szCs w:val="22"/>
          <w:lang w:val="en-AU"/>
        </w:rPr>
        <w:lastRenderedPageBreak/>
        <mc:AlternateContent>
          <mc:Choice Requires="wps">
            <w:drawing>
              <wp:anchor distT="45720" distB="45720" distL="114300" distR="114300" simplePos="0" relativeHeight="251711488" behindDoc="0" locked="0" layoutInCell="1" allowOverlap="1" wp14:anchorId="6BA9B905" wp14:editId="5B83C9EA">
                <wp:simplePos x="0" y="0"/>
                <wp:positionH relativeFrom="column">
                  <wp:posOffset>769620</wp:posOffset>
                </wp:positionH>
                <wp:positionV relativeFrom="paragraph">
                  <wp:posOffset>-419735</wp:posOffset>
                </wp:positionV>
                <wp:extent cx="4983480" cy="694690"/>
                <wp:effectExtent l="0" t="0" r="0" b="0"/>
                <wp:wrapNone/>
                <wp:docPr id="1814324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694690"/>
                        </a:xfrm>
                        <a:prstGeom prst="rect">
                          <a:avLst/>
                        </a:prstGeom>
                        <a:noFill/>
                        <a:ln w="9525">
                          <a:noFill/>
                          <a:miter lim="800000"/>
                          <a:headEnd/>
                          <a:tailEnd/>
                        </a:ln>
                      </wps:spPr>
                      <wps:txbx>
                        <w:txbxContent>
                          <w:p w14:paraId="4E951A80" w14:textId="6B9DA4E2" w:rsidR="000778AE" w:rsidRPr="00355528" w:rsidRDefault="000778AE" w:rsidP="000778AE">
                            <w:pPr>
                              <w:rPr>
                                <w:rFonts w:ascii="Montserrat" w:hAnsi="Montserrat"/>
                                <w:b/>
                                <w:bCs/>
                                <w:color w:val="FDBF11"/>
                                <w:sz w:val="48"/>
                                <w:szCs w:val="72"/>
                              </w:rPr>
                            </w:pPr>
                            <w:r>
                              <w:rPr>
                                <w:rFonts w:ascii="Montserrat" w:hAnsi="Montserrat"/>
                                <w:b/>
                                <w:bCs/>
                                <w:color w:val="FDBF11"/>
                                <w:sz w:val="48"/>
                                <w:szCs w:val="72"/>
                                <w:lang w:val="en-AU"/>
                              </w:rPr>
                              <w:t>4. Sources of Hardship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9B905" id="_x0000_s1037" type="#_x0000_t202" style="position:absolute;left:0;text-align:left;margin-left:60.6pt;margin-top:-33.05pt;width:392.4pt;height:54.7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" filled="f" stroked="f">
                <v:textbox>
                  <w:txbxContent>
                    <w:p w14:paraId="4E951A80" w14:textId="6B9DA4E2" w:rsidR="000778AE" w:rsidRPr="00355528" w:rsidRDefault="000778AE" w:rsidP="000778AE">
                      <w:pPr>
                        <w:rPr>
                          <w:rFonts w:ascii="Montserrat" w:hAnsi="Montserrat"/>
                          <w:b/>
                          <w:bCs/>
                          <w:color w:val="FDBF11"/>
                          <w:sz w:val="48"/>
                          <w:szCs w:val="72"/>
                        </w:rPr>
                      </w:pPr>
                      <w:r>
                        <w:rPr>
                          <w:rFonts w:ascii="Montserrat" w:hAnsi="Montserrat"/>
                          <w:b/>
                          <w:bCs/>
                          <w:color w:val="FDBF11"/>
                          <w:sz w:val="48"/>
                          <w:szCs w:val="72"/>
                          <w:lang w:val="en-AU"/>
                        </w:rPr>
                        <w:t>4. Sources of Hardship Data</w:t>
                      </w:r>
                    </w:p>
                  </w:txbxContent>
                </v:textbox>
              </v:shape>
            </w:pict>
          </mc:Fallback>
        </mc:AlternateContent>
      </w:r>
      <w:r>
        <w:rPr>
          <w:noProof/>
        </w:rPr>
        <w:drawing>
          <wp:anchor distT="0" distB="0" distL="114300" distR="114300" simplePos="0" relativeHeight="251709440" behindDoc="0" locked="0" layoutInCell="1" allowOverlap="1" wp14:anchorId="75397FB0" wp14:editId="6EC94CA5">
            <wp:simplePos x="0" y="0"/>
            <wp:positionH relativeFrom="page">
              <wp:align>left</wp:align>
            </wp:positionH>
            <wp:positionV relativeFrom="paragraph">
              <wp:posOffset>-875030</wp:posOffset>
            </wp:positionV>
            <wp:extent cx="7582219" cy="1973580"/>
            <wp:effectExtent l="0" t="0" r="0" b="0"/>
            <wp:wrapNone/>
            <wp:docPr id="1296386497" name="Picture 19" descr="Symbol for next main section: &quot;4. Sources of Hardship Da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6497" name="Picture 19" descr="Symbol for next main section: &quot;4. Sources of Hardship Data&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82219"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680" w:rsidRPr="00695542">
        <w:t>S</w:t>
      </w:r>
      <w:r w:rsidR="0072248B" w:rsidRPr="00695542">
        <w:t>ources of</w:t>
      </w:r>
      <w:r w:rsidR="00295680" w:rsidRPr="00695542">
        <w:t xml:space="preserve"> H</w:t>
      </w:r>
      <w:r w:rsidR="0072248B" w:rsidRPr="00695542">
        <w:t>ardship</w:t>
      </w:r>
      <w:r w:rsidR="00295680" w:rsidRPr="00695542">
        <w:t xml:space="preserve"> D</w:t>
      </w:r>
      <w:r w:rsidR="0072248B" w:rsidRPr="00695542">
        <w:t>ata</w:t>
      </w:r>
      <w:bookmarkEnd w:id="29"/>
    </w:p>
    <w:p w14:paraId="439114E1" w14:textId="731DCA59" w:rsidR="000778AE" w:rsidRPr="000778AE" w:rsidRDefault="000778AE" w:rsidP="000778AE">
      <w:pPr>
        <w:ind w:left="720"/>
      </w:pPr>
    </w:p>
    <w:p w14:paraId="00EFF1AF" w14:textId="260B169E" w:rsidR="00295680" w:rsidRPr="00FD7D11" w:rsidRDefault="00FD7D11" w:rsidP="00FD7D11">
      <w:pPr>
        <w:pStyle w:val="Heading3"/>
        <w:numPr>
          <w:ilvl w:val="1"/>
          <w:numId w:val="24"/>
        </w:numPr>
        <w:ind w:left="426" w:hanging="426"/>
        <w:rPr>
          <w:rFonts w:ascii="Montserrat" w:hAnsi="Montserrat"/>
          <w:color w:val="1A245B"/>
        </w:rPr>
      </w:pPr>
      <w:bookmarkStart w:id="30" w:name="_Toc134362974"/>
      <w:r>
        <w:rPr>
          <w:rFonts w:ascii="Montserrat" w:hAnsi="Montserrat"/>
          <w:color w:val="1A245B"/>
        </w:rPr>
        <w:t xml:space="preserve"> </w:t>
      </w:r>
      <w:r w:rsidR="00295680" w:rsidRPr="00FD7D11">
        <w:rPr>
          <w:rFonts w:ascii="Montserrat" w:hAnsi="Montserrat"/>
          <w:color w:val="1A245B"/>
        </w:rPr>
        <w:t xml:space="preserve">Existing </w:t>
      </w:r>
      <w:r w:rsidR="0072248B" w:rsidRPr="00FD7D11">
        <w:rPr>
          <w:rFonts w:ascii="Montserrat" w:hAnsi="Montserrat"/>
          <w:color w:val="1A245B"/>
        </w:rPr>
        <w:t>D</w:t>
      </w:r>
      <w:r w:rsidR="00295680" w:rsidRPr="00FD7D11">
        <w:rPr>
          <w:rFonts w:ascii="Montserrat" w:hAnsi="Montserrat"/>
          <w:color w:val="1A245B"/>
        </w:rPr>
        <w:t>ata</w:t>
      </w:r>
      <w:bookmarkEnd w:id="30"/>
      <w:r w:rsidR="00A372F3" w:rsidRPr="00FD7D11">
        <w:rPr>
          <w:rFonts w:ascii="Montserrat" w:hAnsi="Montserrat"/>
          <w:color w:val="1A245B"/>
        </w:rPr>
        <w:t xml:space="preserve"> </w:t>
      </w:r>
    </w:p>
    <w:p w14:paraId="4F14ABFE" w14:textId="23C35B78" w:rsidR="005777DF" w:rsidRPr="00FD7D11" w:rsidRDefault="005777DF" w:rsidP="007B7244">
      <w:pPr>
        <w:pStyle w:val="NoSpacing"/>
        <w:rPr>
          <w:rFonts w:ascii="Montserrat" w:hAnsi="Montserrat"/>
          <w:color w:val="000000" w:themeColor="text1"/>
          <w:sz w:val="18"/>
          <w:szCs w:val="21"/>
          <w:lang w:val="en-GB"/>
        </w:rPr>
      </w:pPr>
      <w:r w:rsidRPr="00FD7D11">
        <w:rPr>
          <w:rFonts w:ascii="Montserrat" w:hAnsi="Montserrat"/>
          <w:color w:val="000000" w:themeColor="text1"/>
          <w:sz w:val="18"/>
          <w:szCs w:val="21"/>
          <w:lang w:val="en-GB"/>
        </w:rPr>
        <w:t xml:space="preserve">This section </w:t>
      </w:r>
      <w:r w:rsidR="00A44CEF" w:rsidRPr="00FD7D11">
        <w:rPr>
          <w:rFonts w:ascii="Montserrat" w:hAnsi="Montserrat"/>
          <w:color w:val="000000" w:themeColor="text1"/>
          <w:sz w:val="18"/>
          <w:szCs w:val="21"/>
          <w:lang w:val="en-GB"/>
        </w:rPr>
        <w:t>present</w:t>
      </w:r>
      <w:r w:rsidRPr="00FD7D11">
        <w:rPr>
          <w:rFonts w:ascii="Montserrat" w:hAnsi="Montserrat"/>
          <w:color w:val="000000" w:themeColor="text1"/>
          <w:sz w:val="18"/>
          <w:szCs w:val="21"/>
          <w:lang w:val="en-GB"/>
        </w:rPr>
        <w:t>s existing data sources (both large</w:t>
      </w:r>
      <w:r w:rsidR="00A44CEF" w:rsidRPr="00FD7D11">
        <w:rPr>
          <w:rFonts w:ascii="Montserrat" w:hAnsi="Montserrat"/>
          <w:color w:val="000000" w:themeColor="text1"/>
          <w:sz w:val="18"/>
          <w:szCs w:val="21"/>
          <w:lang w:val="en-GB"/>
        </w:rPr>
        <w:t xml:space="preserve"> </w:t>
      </w:r>
      <w:r w:rsidRPr="00FD7D11">
        <w:rPr>
          <w:rFonts w:ascii="Montserrat" w:hAnsi="Montserrat"/>
          <w:color w:val="000000" w:themeColor="text1"/>
          <w:sz w:val="18"/>
          <w:szCs w:val="21"/>
          <w:lang w:val="en-GB"/>
        </w:rPr>
        <w:t>scale and smaller</w:t>
      </w:r>
      <w:r w:rsidR="00A44CEF" w:rsidRPr="00FD7D11">
        <w:rPr>
          <w:rFonts w:ascii="Montserrat" w:hAnsi="Montserrat"/>
          <w:color w:val="000000" w:themeColor="text1"/>
          <w:sz w:val="18"/>
          <w:szCs w:val="21"/>
          <w:lang w:val="en-GB"/>
        </w:rPr>
        <w:t xml:space="preserve"> </w:t>
      </w:r>
      <w:r w:rsidRPr="00FD7D11">
        <w:rPr>
          <w:rFonts w:ascii="Montserrat" w:hAnsi="Montserrat"/>
          <w:color w:val="000000" w:themeColor="text1"/>
          <w:sz w:val="18"/>
          <w:szCs w:val="21"/>
          <w:lang w:val="en-GB"/>
        </w:rPr>
        <w:t>scale) which might be able to provide some of the measures needed to generate our target metrics of energy hardship.</w:t>
      </w:r>
      <w:r w:rsidR="003F2559" w:rsidRPr="00FD7D11">
        <w:rPr>
          <w:rFonts w:ascii="Montserrat" w:hAnsi="Montserrat"/>
          <w:color w:val="000000" w:themeColor="text1"/>
          <w:sz w:val="18"/>
          <w:szCs w:val="21"/>
          <w:lang w:val="en-GB"/>
        </w:rPr>
        <w:t xml:space="preserve"> </w:t>
      </w:r>
      <w:r w:rsidR="00A44CEF" w:rsidRPr="00FD7D11">
        <w:rPr>
          <w:rFonts w:ascii="Montserrat" w:hAnsi="Montserrat"/>
          <w:color w:val="000000" w:themeColor="text1"/>
          <w:sz w:val="18"/>
          <w:szCs w:val="21"/>
          <w:lang w:val="en-GB"/>
        </w:rPr>
        <w:t>We consider</w:t>
      </w:r>
      <w:r w:rsidR="003F2559" w:rsidRPr="00FD7D11">
        <w:rPr>
          <w:rFonts w:ascii="Montserrat" w:hAnsi="Montserrat"/>
          <w:color w:val="000000" w:themeColor="text1"/>
          <w:sz w:val="18"/>
          <w:szCs w:val="21"/>
          <w:lang w:val="en-GB"/>
        </w:rPr>
        <w:t xml:space="preserve"> the scale of the data, </w:t>
      </w:r>
      <w:r w:rsidR="00B54CEF" w:rsidRPr="00FD7D11">
        <w:rPr>
          <w:rFonts w:ascii="Montserrat" w:hAnsi="Montserrat"/>
          <w:color w:val="000000" w:themeColor="text1"/>
          <w:sz w:val="18"/>
          <w:szCs w:val="21"/>
          <w:lang w:val="en-GB"/>
        </w:rPr>
        <w:t xml:space="preserve">and its </w:t>
      </w:r>
      <w:r w:rsidR="003F2559" w:rsidRPr="00FD7D11">
        <w:rPr>
          <w:rFonts w:ascii="Montserrat" w:hAnsi="Montserrat"/>
          <w:color w:val="000000" w:themeColor="text1"/>
          <w:sz w:val="18"/>
          <w:szCs w:val="21"/>
          <w:lang w:val="en-GB"/>
        </w:rPr>
        <w:t>accessibility, representativeness and cost-effectiveness of use.</w:t>
      </w:r>
    </w:p>
    <w:p w14:paraId="101778EE" w14:textId="7082DB24" w:rsidR="00295680" w:rsidRPr="00FD7D11" w:rsidRDefault="00FD7D11" w:rsidP="00FD7D11">
      <w:pPr>
        <w:pStyle w:val="Heading4"/>
        <w:numPr>
          <w:ilvl w:val="2"/>
          <w:numId w:val="24"/>
        </w:numPr>
        <w:ind w:left="567" w:hanging="567"/>
        <w:rPr>
          <w:rFonts w:ascii="Montserrat" w:hAnsi="Montserrat"/>
          <w:color w:val="1A245B"/>
          <w:sz w:val="20"/>
          <w:szCs w:val="22"/>
        </w:rPr>
      </w:pPr>
      <w:bookmarkStart w:id="31" w:name="_Toc134362975"/>
      <w:r w:rsidRPr="00FD7D11">
        <w:rPr>
          <w:rFonts w:ascii="Montserrat" w:hAnsi="Montserrat"/>
          <w:noProof/>
          <w:color w:val="1A245B"/>
          <w:sz w:val="20"/>
          <w:szCs w:val="22"/>
        </w:rPr>
        <mc:AlternateContent>
          <mc:Choice Requires="wps">
            <w:drawing>
              <wp:anchor distT="0" distB="0" distL="114300" distR="114300" simplePos="0" relativeHeight="251646973" behindDoc="1" locked="0" layoutInCell="1" allowOverlap="1" wp14:anchorId="1640008E" wp14:editId="3FA4FE58">
                <wp:simplePos x="0" y="0"/>
                <wp:positionH relativeFrom="column">
                  <wp:posOffset>-180975</wp:posOffset>
                </wp:positionH>
                <wp:positionV relativeFrom="paragraph">
                  <wp:posOffset>6350</wp:posOffset>
                </wp:positionV>
                <wp:extent cx="6720840" cy="1120140"/>
                <wp:effectExtent l="0" t="0" r="3810" b="3810"/>
                <wp:wrapNone/>
                <wp:docPr id="616773163" name="Rectangle 20" descr="Box &quot;4.1.1 Large-Scale Sources&quot;"/>
                <wp:cNvGraphicFramePr/>
                <a:graphic xmlns:a="http://schemas.openxmlformats.org/drawingml/2006/main">
                  <a:graphicData uri="http://schemas.microsoft.com/office/word/2010/wordprocessingShape">
                    <wps:wsp>
                      <wps:cNvSpPr/>
                      <wps:spPr>
                        <a:xfrm>
                          <a:off x="0" y="0"/>
                          <a:ext cx="6720840" cy="1120140"/>
                        </a:xfrm>
                        <a:prstGeom prst="rect">
                          <a:avLst/>
                        </a:prstGeom>
                        <a:solidFill>
                          <a:srgbClr val="E3E4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A355B" id="Rectangle 20" o:spid="_x0000_s1026" alt="Box &quot;4.1.1 Large-Scale Sources&quot;" style="position:absolute;margin-left:-14.25pt;margin-top:.5pt;width:529.2pt;height:88.2pt;z-index:-2516695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" fillcolor="#e3e4f1" stroked="f" strokeweight="1pt"/>
            </w:pict>
          </mc:Fallback>
        </mc:AlternateContent>
      </w:r>
      <w:r w:rsidR="00295680" w:rsidRPr="00FD7D11">
        <w:rPr>
          <w:rFonts w:ascii="Montserrat" w:hAnsi="Montserrat"/>
          <w:color w:val="1A245B"/>
          <w:sz w:val="20"/>
          <w:szCs w:val="22"/>
        </w:rPr>
        <w:t>Large-</w:t>
      </w:r>
      <w:r w:rsidR="0072248B" w:rsidRPr="00FD7D11">
        <w:rPr>
          <w:rFonts w:ascii="Montserrat" w:hAnsi="Montserrat"/>
          <w:color w:val="1A245B"/>
          <w:sz w:val="20"/>
          <w:szCs w:val="22"/>
        </w:rPr>
        <w:t>S</w:t>
      </w:r>
      <w:r w:rsidR="00295680" w:rsidRPr="00FD7D11">
        <w:rPr>
          <w:rFonts w:ascii="Montserrat" w:hAnsi="Montserrat"/>
          <w:color w:val="1A245B"/>
          <w:sz w:val="20"/>
          <w:szCs w:val="22"/>
        </w:rPr>
        <w:t xml:space="preserve">cale </w:t>
      </w:r>
      <w:r w:rsidR="0072248B" w:rsidRPr="00FD7D11">
        <w:rPr>
          <w:rFonts w:ascii="Montserrat" w:hAnsi="Montserrat"/>
          <w:color w:val="1A245B"/>
          <w:sz w:val="20"/>
          <w:szCs w:val="22"/>
        </w:rPr>
        <w:t>S</w:t>
      </w:r>
      <w:r w:rsidR="00295680" w:rsidRPr="00FD7D11">
        <w:rPr>
          <w:rFonts w:ascii="Montserrat" w:hAnsi="Montserrat"/>
          <w:color w:val="1A245B"/>
          <w:sz w:val="20"/>
          <w:szCs w:val="22"/>
        </w:rPr>
        <w:t>ources</w:t>
      </w:r>
      <w:bookmarkEnd w:id="31"/>
    </w:p>
    <w:p w14:paraId="038DFC3B" w14:textId="292DAB26" w:rsidR="00662A4F" w:rsidRDefault="00B54CEF" w:rsidP="007B7244">
      <w:pPr>
        <w:pStyle w:val="NoSpacing"/>
        <w:rPr>
          <w:rFonts w:ascii="Montserrat" w:hAnsi="Montserrat"/>
          <w:color w:val="000000" w:themeColor="text1"/>
          <w:sz w:val="18"/>
          <w:szCs w:val="21"/>
          <w:lang w:val="en-GB"/>
        </w:rPr>
      </w:pPr>
      <w:r w:rsidRPr="00FD7D11">
        <w:rPr>
          <w:rFonts w:ascii="Montserrat" w:hAnsi="Montserrat"/>
          <w:color w:val="000000" w:themeColor="text1"/>
          <w:sz w:val="18"/>
          <w:szCs w:val="21"/>
          <w:lang w:val="en-GB"/>
        </w:rPr>
        <w:t>Several</w:t>
      </w:r>
      <w:r w:rsidR="00662A4F" w:rsidRPr="00FD7D11">
        <w:rPr>
          <w:rFonts w:ascii="Montserrat" w:hAnsi="Montserrat"/>
          <w:color w:val="000000" w:themeColor="text1"/>
          <w:sz w:val="18"/>
          <w:szCs w:val="21"/>
          <w:lang w:val="en-GB"/>
        </w:rPr>
        <w:t xml:space="preserve"> large-scale data sources already active</w:t>
      </w:r>
      <w:r w:rsidR="00BA1672" w:rsidRPr="00FD7D11">
        <w:rPr>
          <w:rFonts w:ascii="Montserrat" w:hAnsi="Montserrat"/>
          <w:color w:val="000000" w:themeColor="text1"/>
          <w:sz w:val="18"/>
          <w:szCs w:val="21"/>
          <w:lang w:val="en-GB"/>
        </w:rPr>
        <w:t xml:space="preserve"> in Australia might provide data to inform measures of </w:t>
      </w:r>
      <w:r w:rsidR="00B53223" w:rsidRPr="00FD7D11">
        <w:rPr>
          <w:rFonts w:ascii="Montserrat" w:hAnsi="Montserrat"/>
          <w:color w:val="000000" w:themeColor="text1"/>
          <w:sz w:val="18"/>
          <w:szCs w:val="21"/>
          <w:lang w:val="en-GB"/>
        </w:rPr>
        <w:t xml:space="preserve">energy </w:t>
      </w:r>
      <w:r w:rsidR="00BA1672" w:rsidRPr="00FD7D11">
        <w:rPr>
          <w:rFonts w:ascii="Montserrat" w:hAnsi="Montserrat"/>
          <w:color w:val="000000" w:themeColor="text1"/>
          <w:sz w:val="18"/>
          <w:szCs w:val="21"/>
          <w:lang w:val="en-GB"/>
        </w:rPr>
        <w:t xml:space="preserve">hardship. </w:t>
      </w:r>
      <w:r w:rsidR="005C1C2B" w:rsidRPr="00FD7D11">
        <w:rPr>
          <w:rFonts w:ascii="Montserrat" w:hAnsi="Montserrat"/>
          <w:color w:val="000000" w:themeColor="text1"/>
          <w:sz w:val="18"/>
          <w:szCs w:val="21"/>
          <w:lang w:val="en-GB"/>
        </w:rPr>
        <w:t>We</w:t>
      </w:r>
      <w:r w:rsidR="00BA1672" w:rsidRPr="00FD7D11">
        <w:rPr>
          <w:rFonts w:ascii="Montserrat" w:hAnsi="Montserrat"/>
          <w:color w:val="000000" w:themeColor="text1"/>
          <w:sz w:val="18"/>
          <w:szCs w:val="21"/>
          <w:lang w:val="en-GB"/>
        </w:rPr>
        <w:t xml:space="preserve"> focus on data </w:t>
      </w:r>
      <w:r w:rsidR="00B53223" w:rsidRPr="00FD7D11">
        <w:rPr>
          <w:rFonts w:ascii="Montserrat" w:hAnsi="Montserrat"/>
          <w:color w:val="000000" w:themeColor="text1"/>
          <w:sz w:val="18"/>
          <w:szCs w:val="21"/>
          <w:lang w:val="en-GB"/>
        </w:rPr>
        <w:t xml:space="preserve">sources that include </w:t>
      </w:r>
      <w:r w:rsidR="00BA1672" w:rsidRPr="00FD7D11">
        <w:rPr>
          <w:rFonts w:ascii="Montserrat" w:hAnsi="Montserrat"/>
          <w:color w:val="000000" w:themeColor="text1"/>
          <w:sz w:val="18"/>
          <w:szCs w:val="21"/>
          <w:lang w:val="en-GB"/>
        </w:rPr>
        <w:t>information about income</w:t>
      </w:r>
      <w:r w:rsidR="00B53223" w:rsidRPr="00FD7D11">
        <w:rPr>
          <w:rFonts w:ascii="Montserrat" w:hAnsi="Montserrat"/>
          <w:color w:val="000000" w:themeColor="text1"/>
          <w:sz w:val="18"/>
          <w:szCs w:val="21"/>
          <w:lang w:val="en-GB"/>
        </w:rPr>
        <w:t>,</w:t>
      </w:r>
      <w:r w:rsidR="005727CA" w:rsidRPr="00FD7D11">
        <w:rPr>
          <w:rFonts w:ascii="Montserrat" w:hAnsi="Montserrat"/>
          <w:color w:val="000000" w:themeColor="text1"/>
          <w:sz w:val="18"/>
          <w:szCs w:val="21"/>
          <w:lang w:val="en-GB"/>
        </w:rPr>
        <w:t xml:space="preserve"> </w:t>
      </w:r>
      <w:r w:rsidR="00374B46" w:rsidRPr="00FD7D11">
        <w:rPr>
          <w:rFonts w:ascii="Montserrat" w:hAnsi="Montserrat"/>
          <w:color w:val="000000" w:themeColor="text1"/>
          <w:sz w:val="18"/>
          <w:szCs w:val="21"/>
          <w:lang w:val="en-GB"/>
        </w:rPr>
        <w:t>household</w:t>
      </w:r>
      <w:r w:rsidR="005727CA" w:rsidRPr="00FD7D11">
        <w:rPr>
          <w:rFonts w:ascii="Montserrat" w:hAnsi="Montserrat"/>
          <w:color w:val="000000" w:themeColor="text1"/>
          <w:sz w:val="18"/>
          <w:szCs w:val="21"/>
          <w:lang w:val="en-GB"/>
        </w:rPr>
        <w:t xml:space="preserve"> </w:t>
      </w:r>
      <w:r w:rsidR="00B53223" w:rsidRPr="00FD7D11">
        <w:rPr>
          <w:rFonts w:ascii="Montserrat" w:hAnsi="Montserrat"/>
          <w:color w:val="000000" w:themeColor="text1"/>
          <w:sz w:val="18"/>
          <w:szCs w:val="21"/>
          <w:lang w:val="en-GB"/>
        </w:rPr>
        <w:t xml:space="preserve">characteristics and </w:t>
      </w:r>
      <w:r w:rsidR="005727CA" w:rsidRPr="00FD7D11">
        <w:rPr>
          <w:rFonts w:ascii="Montserrat" w:hAnsi="Montserrat"/>
          <w:color w:val="000000" w:themeColor="text1"/>
          <w:sz w:val="18"/>
          <w:szCs w:val="21"/>
          <w:lang w:val="en-GB"/>
        </w:rPr>
        <w:t>demographics</w:t>
      </w:r>
      <w:r w:rsidR="00BA1672" w:rsidRPr="00FD7D11">
        <w:rPr>
          <w:rFonts w:ascii="Montserrat" w:hAnsi="Montserrat"/>
          <w:color w:val="000000" w:themeColor="text1"/>
          <w:sz w:val="18"/>
          <w:szCs w:val="21"/>
          <w:lang w:val="en-GB"/>
        </w:rPr>
        <w:t xml:space="preserve">, </w:t>
      </w:r>
      <w:r w:rsidR="00B53223" w:rsidRPr="00FD7D11">
        <w:rPr>
          <w:rFonts w:ascii="Montserrat" w:hAnsi="Montserrat"/>
          <w:color w:val="000000" w:themeColor="text1"/>
          <w:sz w:val="18"/>
          <w:szCs w:val="21"/>
          <w:lang w:val="en-GB"/>
        </w:rPr>
        <w:t xml:space="preserve">and/or </w:t>
      </w:r>
      <w:r w:rsidR="00BA1672" w:rsidRPr="00FD7D11">
        <w:rPr>
          <w:rFonts w:ascii="Montserrat" w:hAnsi="Montserrat"/>
          <w:color w:val="000000" w:themeColor="text1"/>
          <w:sz w:val="18"/>
          <w:szCs w:val="21"/>
          <w:lang w:val="en-GB"/>
        </w:rPr>
        <w:t xml:space="preserve">energy </w:t>
      </w:r>
      <w:r w:rsidR="00B53223" w:rsidRPr="00FD7D11">
        <w:rPr>
          <w:rFonts w:ascii="Montserrat" w:hAnsi="Montserrat"/>
          <w:color w:val="000000" w:themeColor="text1"/>
          <w:sz w:val="18"/>
          <w:szCs w:val="21"/>
          <w:lang w:val="en-GB"/>
        </w:rPr>
        <w:t xml:space="preserve">consumption or </w:t>
      </w:r>
      <w:r w:rsidR="00BA1672" w:rsidRPr="00FD7D11">
        <w:rPr>
          <w:rFonts w:ascii="Montserrat" w:hAnsi="Montserrat"/>
          <w:color w:val="000000" w:themeColor="text1"/>
          <w:sz w:val="18"/>
          <w:szCs w:val="21"/>
          <w:lang w:val="en-GB"/>
        </w:rPr>
        <w:t xml:space="preserve">costs, </w:t>
      </w:r>
      <w:r w:rsidR="005727CA" w:rsidRPr="00FD7D11">
        <w:rPr>
          <w:rFonts w:ascii="Montserrat" w:hAnsi="Montserrat"/>
          <w:color w:val="000000" w:themeColor="text1"/>
          <w:sz w:val="18"/>
          <w:szCs w:val="21"/>
          <w:lang w:val="en-GB"/>
        </w:rPr>
        <w:t xml:space="preserve">and </w:t>
      </w:r>
      <w:r w:rsidR="00374B46" w:rsidRPr="00FD7D11">
        <w:rPr>
          <w:rFonts w:ascii="Montserrat" w:hAnsi="Montserrat"/>
          <w:color w:val="000000" w:themeColor="text1"/>
          <w:sz w:val="18"/>
          <w:szCs w:val="21"/>
          <w:lang w:val="en-GB"/>
        </w:rPr>
        <w:t xml:space="preserve">which can be used to access a large and ideally </w:t>
      </w:r>
      <w:r w:rsidR="005727CA" w:rsidRPr="00FD7D11">
        <w:rPr>
          <w:rFonts w:ascii="Montserrat" w:hAnsi="Montserrat"/>
          <w:color w:val="000000" w:themeColor="text1"/>
          <w:sz w:val="18"/>
          <w:szCs w:val="21"/>
          <w:lang w:val="en-GB"/>
        </w:rPr>
        <w:t>nationally</w:t>
      </w:r>
      <w:r w:rsidR="007B7244" w:rsidRPr="00FD7D11">
        <w:rPr>
          <w:rFonts w:ascii="Montserrat" w:hAnsi="Montserrat"/>
          <w:color w:val="000000" w:themeColor="text1"/>
          <w:sz w:val="18"/>
          <w:szCs w:val="21"/>
          <w:lang w:val="en-GB"/>
        </w:rPr>
        <w:t xml:space="preserve"> </w:t>
      </w:r>
      <w:r w:rsidR="005727CA" w:rsidRPr="00FD7D11">
        <w:rPr>
          <w:rFonts w:ascii="Montserrat" w:hAnsi="Montserrat"/>
          <w:color w:val="000000" w:themeColor="text1"/>
          <w:sz w:val="18"/>
          <w:szCs w:val="21"/>
          <w:lang w:val="en-GB"/>
        </w:rPr>
        <w:t>representative sample.</w:t>
      </w:r>
    </w:p>
    <w:p w14:paraId="57060F4F" w14:textId="77777777" w:rsidR="00FD7D11" w:rsidRPr="00FD7D11" w:rsidRDefault="00FD7D11" w:rsidP="007B7244">
      <w:pPr>
        <w:pStyle w:val="NoSpacing"/>
        <w:rPr>
          <w:rFonts w:ascii="Montserrat" w:hAnsi="Montserrat"/>
          <w:color w:val="000000" w:themeColor="text1"/>
          <w:sz w:val="18"/>
          <w:szCs w:val="21"/>
          <w:lang w:val="en-GB"/>
        </w:rPr>
      </w:pPr>
    </w:p>
    <w:p w14:paraId="438B21E5" w14:textId="686638BC" w:rsidR="005727CA" w:rsidRPr="00FD7D11" w:rsidRDefault="005727CA"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A</w:t>
      </w:r>
      <w:r w:rsidR="005C34AB" w:rsidRPr="00FD7D11">
        <w:rPr>
          <w:rFonts w:ascii="Montserrat" w:hAnsi="Montserrat"/>
          <w:color w:val="2D3D9F"/>
          <w:sz w:val="18"/>
          <w:szCs w:val="18"/>
          <w:lang w:val="en-GB"/>
        </w:rPr>
        <w:t xml:space="preserve">ustralian </w:t>
      </w:r>
      <w:r w:rsidRPr="00FD7D11">
        <w:rPr>
          <w:rFonts w:ascii="Montserrat" w:hAnsi="Montserrat"/>
          <w:color w:val="2D3D9F"/>
          <w:sz w:val="18"/>
          <w:szCs w:val="18"/>
          <w:lang w:val="en-GB"/>
        </w:rPr>
        <w:t>E</w:t>
      </w:r>
      <w:r w:rsidR="005C34AB" w:rsidRPr="00FD7D11">
        <w:rPr>
          <w:rFonts w:ascii="Montserrat" w:hAnsi="Montserrat"/>
          <w:color w:val="2D3D9F"/>
          <w:sz w:val="18"/>
          <w:szCs w:val="18"/>
          <w:lang w:val="en-GB"/>
        </w:rPr>
        <w:t xml:space="preserve">nergy </w:t>
      </w:r>
      <w:r w:rsidRPr="00FD7D11">
        <w:rPr>
          <w:rFonts w:ascii="Montserrat" w:hAnsi="Montserrat"/>
          <w:color w:val="2D3D9F"/>
          <w:sz w:val="18"/>
          <w:szCs w:val="18"/>
          <w:lang w:val="en-GB"/>
        </w:rPr>
        <w:t>R</w:t>
      </w:r>
      <w:r w:rsidR="005C34AB" w:rsidRPr="00FD7D11">
        <w:rPr>
          <w:rFonts w:ascii="Montserrat" w:hAnsi="Montserrat"/>
          <w:color w:val="2D3D9F"/>
          <w:sz w:val="18"/>
          <w:szCs w:val="18"/>
          <w:lang w:val="en-GB"/>
        </w:rPr>
        <w:t>egulator</w:t>
      </w:r>
      <w:r w:rsidR="00B53223" w:rsidRPr="00FD7D11">
        <w:rPr>
          <w:rFonts w:ascii="Montserrat" w:hAnsi="Montserrat"/>
          <w:color w:val="2D3D9F"/>
          <w:sz w:val="18"/>
          <w:szCs w:val="18"/>
          <w:lang w:val="en-GB"/>
        </w:rPr>
        <w:t xml:space="preserve"> </w:t>
      </w:r>
    </w:p>
    <w:p w14:paraId="4BA02555" w14:textId="2526F3A7" w:rsidR="005727CA" w:rsidRPr="00FD7D11" w:rsidRDefault="007F1450" w:rsidP="007B7244">
      <w:pPr>
        <w:pStyle w:val="NoSpacing"/>
        <w:rPr>
          <w:rFonts w:ascii="Montserrat" w:hAnsi="Montserrat"/>
          <w:color w:val="000000" w:themeColor="text1"/>
          <w:sz w:val="18"/>
          <w:szCs w:val="21"/>
          <w:lang w:val="en-GB"/>
        </w:rPr>
      </w:pPr>
      <w:r w:rsidRPr="00FD7D11">
        <w:rPr>
          <w:rFonts w:ascii="Montserrat" w:hAnsi="Montserrat"/>
          <w:color w:val="000000" w:themeColor="text1"/>
          <w:sz w:val="18"/>
          <w:szCs w:val="21"/>
          <w:lang w:val="en-GB"/>
        </w:rPr>
        <w:t xml:space="preserve">The Australian Energy Regulator </w:t>
      </w:r>
      <w:r w:rsidR="00AE0D8F" w:rsidRPr="00FD7D11">
        <w:rPr>
          <w:rFonts w:ascii="Montserrat" w:hAnsi="Montserrat"/>
          <w:color w:val="000000" w:themeColor="text1"/>
          <w:sz w:val="18"/>
          <w:szCs w:val="21"/>
          <w:lang w:val="en-GB"/>
        </w:rPr>
        <w:t xml:space="preserve">(AER) </w:t>
      </w:r>
      <w:r w:rsidR="00B53223" w:rsidRPr="00FD7D11">
        <w:rPr>
          <w:rFonts w:ascii="Montserrat" w:hAnsi="Montserrat"/>
          <w:color w:val="000000" w:themeColor="text1"/>
          <w:sz w:val="18"/>
          <w:szCs w:val="21"/>
          <w:lang w:val="en-GB"/>
        </w:rPr>
        <w:t>collect</w:t>
      </w:r>
      <w:r w:rsidRPr="00FD7D11">
        <w:rPr>
          <w:rFonts w:ascii="Montserrat" w:hAnsi="Montserrat"/>
          <w:color w:val="000000" w:themeColor="text1"/>
          <w:sz w:val="18"/>
          <w:szCs w:val="21"/>
          <w:lang w:val="en-GB"/>
        </w:rPr>
        <w:t>s</w:t>
      </w:r>
      <w:r w:rsidR="00B53223" w:rsidRPr="00FD7D11">
        <w:rPr>
          <w:rFonts w:ascii="Montserrat" w:hAnsi="Montserrat"/>
          <w:color w:val="000000" w:themeColor="text1"/>
          <w:sz w:val="18"/>
          <w:szCs w:val="21"/>
          <w:lang w:val="en-GB"/>
        </w:rPr>
        <w:t xml:space="preserve"> and maintain</w:t>
      </w:r>
      <w:r w:rsidR="00AE0D8F" w:rsidRPr="00FD7D11">
        <w:rPr>
          <w:rFonts w:ascii="Montserrat" w:hAnsi="Montserrat"/>
          <w:color w:val="000000" w:themeColor="text1"/>
          <w:sz w:val="18"/>
          <w:szCs w:val="21"/>
          <w:lang w:val="en-GB"/>
        </w:rPr>
        <w:t>s</w:t>
      </w:r>
      <w:r w:rsidR="00B53223" w:rsidRPr="00FD7D11">
        <w:rPr>
          <w:rFonts w:ascii="Montserrat" w:hAnsi="Montserrat"/>
          <w:color w:val="000000" w:themeColor="text1"/>
          <w:sz w:val="18"/>
          <w:szCs w:val="21"/>
          <w:lang w:val="en-GB"/>
        </w:rPr>
        <w:t xml:space="preserve"> data sets on residential energy consumption across multiple states as part of their role. The data they gather </w:t>
      </w:r>
      <w:r w:rsidR="00AE0D8F" w:rsidRPr="00FD7D11">
        <w:rPr>
          <w:rFonts w:ascii="Montserrat" w:hAnsi="Montserrat"/>
          <w:color w:val="000000" w:themeColor="text1"/>
          <w:sz w:val="18"/>
          <w:szCs w:val="21"/>
          <w:lang w:val="en-GB"/>
        </w:rPr>
        <w:t>are</w:t>
      </w:r>
      <w:r w:rsidR="00B53223" w:rsidRPr="00FD7D11">
        <w:rPr>
          <w:rFonts w:ascii="Montserrat" w:hAnsi="Montserrat"/>
          <w:color w:val="000000" w:themeColor="text1"/>
          <w:sz w:val="18"/>
          <w:szCs w:val="21"/>
          <w:lang w:val="en-GB"/>
        </w:rPr>
        <w:t xml:space="preserve"> submitted by energy retailers, </w:t>
      </w:r>
      <w:r w:rsidR="00AE0D8F" w:rsidRPr="00FD7D11">
        <w:rPr>
          <w:rFonts w:ascii="Montserrat" w:hAnsi="Montserrat"/>
          <w:color w:val="000000" w:themeColor="text1"/>
          <w:sz w:val="18"/>
          <w:szCs w:val="21"/>
          <w:lang w:val="en-GB"/>
        </w:rPr>
        <w:t>thus</w:t>
      </w:r>
      <w:r w:rsidR="00B53223" w:rsidRPr="00FD7D11">
        <w:rPr>
          <w:rFonts w:ascii="Montserrat" w:hAnsi="Montserrat"/>
          <w:color w:val="000000" w:themeColor="text1"/>
          <w:sz w:val="18"/>
          <w:szCs w:val="21"/>
          <w:lang w:val="en-GB"/>
        </w:rPr>
        <w:t xml:space="preserve"> represent</w:t>
      </w:r>
      <w:r w:rsidR="00AE0D8F" w:rsidRPr="00FD7D11">
        <w:rPr>
          <w:rFonts w:ascii="Montserrat" w:hAnsi="Montserrat"/>
          <w:color w:val="000000" w:themeColor="text1"/>
          <w:sz w:val="18"/>
          <w:szCs w:val="21"/>
          <w:lang w:val="en-GB"/>
        </w:rPr>
        <w:t>ing</w:t>
      </w:r>
      <w:r w:rsidR="00B53223" w:rsidRPr="00FD7D11">
        <w:rPr>
          <w:rFonts w:ascii="Montserrat" w:hAnsi="Montserrat"/>
          <w:color w:val="000000" w:themeColor="text1"/>
          <w:sz w:val="18"/>
          <w:szCs w:val="21"/>
          <w:lang w:val="en-GB"/>
        </w:rPr>
        <w:t xml:space="preserve"> a substantial corpus of data on consumption and billing for many households over long periods. </w:t>
      </w:r>
      <w:r w:rsidRPr="00FD7D11">
        <w:rPr>
          <w:rFonts w:ascii="Montserrat" w:hAnsi="Montserrat"/>
          <w:color w:val="000000" w:themeColor="text1"/>
          <w:sz w:val="18"/>
          <w:szCs w:val="21"/>
          <w:lang w:val="en-GB"/>
        </w:rPr>
        <w:t>The AER also retain data on debt and hardship programs</w:t>
      </w:r>
      <w:r w:rsidR="00887098" w:rsidRPr="00FD7D11">
        <w:rPr>
          <w:rFonts w:ascii="Montserrat" w:hAnsi="Montserrat"/>
          <w:color w:val="000000" w:themeColor="text1"/>
          <w:sz w:val="18"/>
          <w:szCs w:val="21"/>
          <w:lang w:val="en-GB"/>
        </w:rPr>
        <w:t xml:space="preserve"> [1</w:t>
      </w:r>
      <w:r w:rsidR="0058539F" w:rsidRPr="00FD7D11">
        <w:rPr>
          <w:rFonts w:ascii="Montserrat" w:hAnsi="Montserrat"/>
          <w:color w:val="000000" w:themeColor="text1"/>
          <w:sz w:val="18"/>
          <w:szCs w:val="21"/>
          <w:lang w:val="en-GB"/>
        </w:rPr>
        <w:t>8</w:t>
      </w:r>
      <w:r w:rsidR="00887098" w:rsidRPr="00FD7D11">
        <w:rPr>
          <w:rFonts w:ascii="Montserrat" w:hAnsi="Montserrat"/>
          <w:color w:val="000000" w:themeColor="text1"/>
          <w:sz w:val="18"/>
          <w:szCs w:val="21"/>
          <w:lang w:val="en-GB"/>
        </w:rPr>
        <w:t>]</w:t>
      </w:r>
      <w:r w:rsidRPr="00FD7D11">
        <w:rPr>
          <w:rFonts w:ascii="Montserrat" w:hAnsi="Montserrat"/>
          <w:color w:val="000000" w:themeColor="text1"/>
          <w:sz w:val="18"/>
          <w:szCs w:val="21"/>
          <w:lang w:val="en-GB"/>
        </w:rPr>
        <w:t xml:space="preserve">. </w:t>
      </w:r>
      <w:r w:rsidR="00B53223" w:rsidRPr="00FD7D11">
        <w:rPr>
          <w:rFonts w:ascii="Montserrat" w:hAnsi="Montserrat"/>
          <w:color w:val="000000" w:themeColor="text1"/>
          <w:sz w:val="18"/>
          <w:szCs w:val="21"/>
          <w:lang w:val="en-GB"/>
        </w:rPr>
        <w:t xml:space="preserve">However, some substantial limitations </w:t>
      </w:r>
      <w:r w:rsidR="00AE0D8F" w:rsidRPr="00FD7D11">
        <w:rPr>
          <w:rFonts w:ascii="Montserrat" w:hAnsi="Montserrat"/>
          <w:color w:val="000000" w:themeColor="text1"/>
          <w:sz w:val="18"/>
          <w:szCs w:val="21"/>
          <w:lang w:val="en-GB"/>
        </w:rPr>
        <w:t xml:space="preserve">must be noted regarding </w:t>
      </w:r>
      <w:r w:rsidR="00B53223" w:rsidRPr="00FD7D11">
        <w:rPr>
          <w:rFonts w:ascii="Montserrat" w:hAnsi="Montserrat"/>
          <w:color w:val="000000" w:themeColor="text1"/>
          <w:sz w:val="18"/>
          <w:szCs w:val="21"/>
          <w:lang w:val="en-GB"/>
        </w:rPr>
        <w:t xml:space="preserve">the potential for these data to be accessed for research purposes. </w:t>
      </w:r>
    </w:p>
    <w:p w14:paraId="0F69B157" w14:textId="4732BB1B" w:rsidR="00B53223" w:rsidRPr="00FD7D11" w:rsidRDefault="00B53223" w:rsidP="00E731B0">
      <w:pPr>
        <w:pStyle w:val="NormalWeb"/>
        <w:numPr>
          <w:ilvl w:val="0"/>
          <w:numId w:val="36"/>
        </w:numPr>
        <w:spacing w:before="0" w:beforeAutospacing="0" w:after="120" w:afterAutospacing="0" w:line="259" w:lineRule="auto"/>
        <w:rPr>
          <w:rFonts w:ascii="Montserrat" w:hAnsi="Montserrat" w:cstheme="minorHAnsi"/>
          <w:sz w:val="18"/>
          <w:szCs w:val="18"/>
          <w:lang w:val="en-GB"/>
        </w:rPr>
      </w:pPr>
      <w:r w:rsidRPr="00FD7D11">
        <w:rPr>
          <w:rFonts w:ascii="Montserrat" w:hAnsi="Montserrat" w:cstheme="minorHAnsi"/>
          <w:sz w:val="18"/>
          <w:szCs w:val="18"/>
          <w:lang w:val="en-GB"/>
        </w:rPr>
        <w:t xml:space="preserve">The data held by regulators </w:t>
      </w:r>
      <w:r w:rsidR="00AE0D8F" w:rsidRPr="00FD7D11">
        <w:rPr>
          <w:rFonts w:ascii="Montserrat" w:hAnsi="Montserrat" w:cstheme="minorHAnsi"/>
          <w:sz w:val="18"/>
          <w:szCs w:val="18"/>
          <w:lang w:val="en-GB"/>
        </w:rPr>
        <w:t>are</w:t>
      </w:r>
      <w:r w:rsidRPr="00FD7D11">
        <w:rPr>
          <w:rFonts w:ascii="Montserrat" w:hAnsi="Montserrat" w:cstheme="minorHAnsi"/>
          <w:sz w:val="18"/>
          <w:szCs w:val="18"/>
          <w:lang w:val="en-GB"/>
        </w:rPr>
        <w:t xml:space="preserve"> very carefully protected by legislated privacy control mechanisms, so access is tightly controlled. Under most scenarios, only aggregated data can be shared with third</w:t>
      </w:r>
      <w:r w:rsidR="00AE0D8F" w:rsidRPr="00FD7D11">
        <w:rPr>
          <w:rFonts w:ascii="Montserrat" w:hAnsi="Montserrat" w:cstheme="minorHAnsi"/>
          <w:sz w:val="18"/>
          <w:szCs w:val="18"/>
          <w:lang w:val="en-GB"/>
        </w:rPr>
        <w:t>-</w:t>
      </w:r>
      <w:r w:rsidRPr="00FD7D11">
        <w:rPr>
          <w:rFonts w:ascii="Montserrat" w:hAnsi="Montserrat" w:cstheme="minorHAnsi"/>
          <w:sz w:val="18"/>
          <w:szCs w:val="18"/>
          <w:lang w:val="en-GB"/>
        </w:rPr>
        <w:t>party researchers, and such data is not suited to calculating hardship metrics for individual households.</w:t>
      </w:r>
    </w:p>
    <w:p w14:paraId="17A8D1F6" w14:textId="5E5D97F5" w:rsidR="005727CA" w:rsidRPr="00FD7D11" w:rsidRDefault="00B53223" w:rsidP="00E731B0">
      <w:pPr>
        <w:pStyle w:val="NormalWeb"/>
        <w:numPr>
          <w:ilvl w:val="0"/>
          <w:numId w:val="36"/>
        </w:numPr>
        <w:spacing w:before="0" w:beforeAutospacing="0" w:after="120" w:afterAutospacing="0" w:line="259" w:lineRule="auto"/>
        <w:rPr>
          <w:rFonts w:ascii="Montserrat" w:hAnsi="Montserrat" w:cstheme="minorHAnsi"/>
          <w:sz w:val="18"/>
          <w:szCs w:val="18"/>
          <w:lang w:val="en-GB"/>
        </w:rPr>
      </w:pPr>
      <w:r w:rsidRPr="00FD7D11">
        <w:rPr>
          <w:rFonts w:ascii="Montserrat" w:hAnsi="Montserrat" w:cstheme="minorHAnsi"/>
          <w:sz w:val="18"/>
          <w:szCs w:val="18"/>
          <w:lang w:val="en-GB"/>
        </w:rPr>
        <w:t>The data are u</w:t>
      </w:r>
      <w:r w:rsidR="005727CA" w:rsidRPr="00FD7D11">
        <w:rPr>
          <w:rFonts w:ascii="Montserrat" w:hAnsi="Montserrat" w:cstheme="minorHAnsi"/>
          <w:sz w:val="18"/>
          <w:szCs w:val="18"/>
          <w:lang w:val="en-GB"/>
        </w:rPr>
        <w:t xml:space="preserve">nderstood to not include contact details </w:t>
      </w:r>
      <w:r w:rsidR="00AE0D8F" w:rsidRPr="00FD7D11">
        <w:rPr>
          <w:rFonts w:ascii="Montserrat" w:hAnsi="Montserrat" w:cstheme="minorHAnsi"/>
          <w:sz w:val="18"/>
          <w:szCs w:val="18"/>
          <w:lang w:val="en-GB"/>
        </w:rPr>
        <w:t xml:space="preserve">for </w:t>
      </w:r>
      <w:r w:rsidR="005727CA" w:rsidRPr="00FD7D11">
        <w:rPr>
          <w:rFonts w:ascii="Montserrat" w:hAnsi="Montserrat" w:cstheme="minorHAnsi"/>
          <w:sz w:val="18"/>
          <w:szCs w:val="18"/>
          <w:lang w:val="en-GB"/>
        </w:rPr>
        <w:t>consumers</w:t>
      </w:r>
      <w:r w:rsidRPr="00FD7D11">
        <w:rPr>
          <w:rFonts w:ascii="Montserrat" w:hAnsi="Montserrat" w:cstheme="minorHAnsi"/>
          <w:sz w:val="18"/>
          <w:szCs w:val="18"/>
          <w:lang w:val="en-GB"/>
        </w:rPr>
        <w:t xml:space="preserve"> </w:t>
      </w:r>
      <w:r w:rsidR="00AE0D8F" w:rsidRPr="00FD7D11">
        <w:rPr>
          <w:rFonts w:ascii="Montserrat" w:hAnsi="Montserrat" w:cstheme="minorHAnsi"/>
          <w:sz w:val="18"/>
          <w:szCs w:val="18"/>
          <w:lang w:val="en-GB"/>
        </w:rPr>
        <w:t xml:space="preserve">(e.g., phone numbers or email addresses) </w:t>
      </w:r>
      <w:r w:rsidRPr="00FD7D11">
        <w:rPr>
          <w:rFonts w:ascii="Montserrat" w:hAnsi="Montserrat" w:cstheme="minorHAnsi"/>
          <w:sz w:val="18"/>
          <w:szCs w:val="18"/>
          <w:lang w:val="en-GB"/>
        </w:rPr>
        <w:t xml:space="preserve">other than </w:t>
      </w:r>
      <w:r w:rsidR="00AE0D8F" w:rsidRPr="00FD7D11">
        <w:rPr>
          <w:rFonts w:ascii="Montserrat" w:hAnsi="Montserrat" w:cstheme="minorHAnsi"/>
          <w:sz w:val="18"/>
          <w:szCs w:val="18"/>
          <w:lang w:val="en-GB"/>
        </w:rPr>
        <w:t xml:space="preserve">their residential </w:t>
      </w:r>
      <w:r w:rsidRPr="00FD7D11">
        <w:rPr>
          <w:rFonts w:ascii="Montserrat" w:hAnsi="Montserrat" w:cstheme="minorHAnsi"/>
          <w:sz w:val="18"/>
          <w:szCs w:val="18"/>
          <w:lang w:val="en-GB"/>
        </w:rPr>
        <w:t>address</w:t>
      </w:r>
      <w:r w:rsidR="00AE0D8F" w:rsidRPr="00FD7D11">
        <w:rPr>
          <w:rFonts w:ascii="Montserrat" w:hAnsi="Montserrat" w:cstheme="minorHAnsi"/>
          <w:sz w:val="18"/>
          <w:szCs w:val="18"/>
          <w:lang w:val="en-GB"/>
        </w:rPr>
        <w:t>.</w:t>
      </w:r>
      <w:r w:rsidRPr="00FD7D11">
        <w:rPr>
          <w:rFonts w:ascii="Montserrat" w:hAnsi="Montserrat" w:cstheme="minorHAnsi"/>
          <w:sz w:val="18"/>
          <w:szCs w:val="18"/>
          <w:lang w:val="en-GB"/>
        </w:rPr>
        <w:t xml:space="preserve"> </w:t>
      </w:r>
      <w:r w:rsidR="00AE0D8F" w:rsidRPr="00FD7D11">
        <w:rPr>
          <w:rFonts w:ascii="Montserrat" w:hAnsi="Montserrat" w:cstheme="minorHAnsi"/>
          <w:sz w:val="18"/>
          <w:szCs w:val="18"/>
          <w:lang w:val="en-GB"/>
        </w:rPr>
        <w:t>T</w:t>
      </w:r>
      <w:r w:rsidRPr="00FD7D11">
        <w:rPr>
          <w:rFonts w:ascii="Montserrat" w:hAnsi="Montserrat" w:cstheme="minorHAnsi"/>
          <w:sz w:val="18"/>
          <w:szCs w:val="18"/>
          <w:lang w:val="en-GB"/>
        </w:rPr>
        <w:t xml:space="preserve">his means that if access </w:t>
      </w:r>
      <w:r w:rsidR="00AE0D8F" w:rsidRPr="00FD7D11">
        <w:rPr>
          <w:rFonts w:ascii="Montserrat" w:hAnsi="Montserrat" w:cstheme="minorHAnsi"/>
          <w:sz w:val="18"/>
          <w:szCs w:val="18"/>
          <w:lang w:val="en-GB"/>
        </w:rPr>
        <w:t>is</w:t>
      </w:r>
      <w:r w:rsidRPr="00FD7D11">
        <w:rPr>
          <w:rFonts w:ascii="Montserrat" w:hAnsi="Montserrat" w:cstheme="minorHAnsi"/>
          <w:sz w:val="18"/>
          <w:szCs w:val="18"/>
          <w:lang w:val="en-GB"/>
        </w:rPr>
        <w:t xml:space="preserve"> negotiated, only paper mail could be used to contact customers to seek permission</w:t>
      </w:r>
      <w:r w:rsidR="00783140" w:rsidRPr="00FD7D11">
        <w:rPr>
          <w:rFonts w:ascii="Montserrat" w:hAnsi="Montserrat" w:cstheme="minorHAnsi"/>
          <w:sz w:val="18"/>
          <w:szCs w:val="18"/>
          <w:lang w:val="en-GB"/>
        </w:rPr>
        <w:t xml:space="preserve"> to use their data. This would be </w:t>
      </w:r>
      <w:r w:rsidRPr="00FD7D11">
        <w:rPr>
          <w:rFonts w:ascii="Montserrat" w:hAnsi="Montserrat" w:cstheme="minorHAnsi"/>
          <w:sz w:val="18"/>
          <w:szCs w:val="18"/>
          <w:lang w:val="en-GB"/>
        </w:rPr>
        <w:t>a slow and expensive exercise</w:t>
      </w:r>
      <w:r w:rsidR="005727CA" w:rsidRPr="00FD7D11">
        <w:rPr>
          <w:rFonts w:ascii="Montserrat" w:hAnsi="Montserrat" w:cstheme="minorHAnsi"/>
          <w:sz w:val="18"/>
          <w:szCs w:val="18"/>
          <w:lang w:val="en-GB"/>
        </w:rPr>
        <w:t>.</w:t>
      </w:r>
    </w:p>
    <w:p w14:paraId="6BEFC739" w14:textId="5E42C3A6" w:rsidR="00A237B0" w:rsidRPr="00FD7D11" w:rsidRDefault="007F1450" w:rsidP="00E731B0">
      <w:pPr>
        <w:pStyle w:val="NormalWeb"/>
        <w:numPr>
          <w:ilvl w:val="0"/>
          <w:numId w:val="36"/>
        </w:numPr>
        <w:spacing w:before="0" w:beforeAutospacing="0" w:after="0" w:afterAutospacing="0" w:line="259" w:lineRule="auto"/>
        <w:rPr>
          <w:rFonts w:ascii="Montserrat" w:hAnsi="Montserrat" w:cstheme="minorHAnsi"/>
          <w:sz w:val="18"/>
          <w:szCs w:val="18"/>
          <w:lang w:val="en-GB"/>
        </w:rPr>
      </w:pPr>
      <w:r w:rsidRPr="00FD7D11">
        <w:rPr>
          <w:rFonts w:ascii="Montserrat" w:hAnsi="Montserrat" w:cstheme="minorHAnsi"/>
          <w:sz w:val="18"/>
          <w:szCs w:val="18"/>
          <w:lang w:val="en-GB"/>
        </w:rPr>
        <w:t xml:space="preserve">AER data does not include Victoria, </w:t>
      </w:r>
      <w:r w:rsidR="00A44CEF" w:rsidRPr="00FD7D11">
        <w:rPr>
          <w:rFonts w:ascii="Montserrat" w:hAnsi="Montserrat" w:cstheme="minorHAnsi"/>
          <w:sz w:val="18"/>
          <w:szCs w:val="18"/>
          <w:lang w:val="en-GB"/>
        </w:rPr>
        <w:t xml:space="preserve">the </w:t>
      </w:r>
      <w:r w:rsidRPr="00FD7D11">
        <w:rPr>
          <w:rFonts w:ascii="Montserrat" w:hAnsi="Montserrat" w:cstheme="minorHAnsi"/>
          <w:sz w:val="18"/>
          <w:szCs w:val="18"/>
          <w:lang w:val="en-GB"/>
        </w:rPr>
        <w:t>Northern Territory or Western Australia</w:t>
      </w:r>
      <w:r w:rsidR="00AE0D8F" w:rsidRPr="00FD7D11">
        <w:rPr>
          <w:rFonts w:ascii="Montserrat" w:hAnsi="Montserrat" w:cstheme="minorHAnsi"/>
          <w:sz w:val="18"/>
          <w:szCs w:val="18"/>
          <w:lang w:val="en-GB"/>
        </w:rPr>
        <w:t>.</w:t>
      </w:r>
      <w:r w:rsidRPr="00FD7D11">
        <w:rPr>
          <w:rFonts w:ascii="Montserrat" w:hAnsi="Montserrat" w:cstheme="minorHAnsi"/>
          <w:sz w:val="18"/>
          <w:szCs w:val="18"/>
          <w:lang w:val="en-GB"/>
        </w:rPr>
        <w:t xml:space="preserve"> </w:t>
      </w:r>
      <w:r w:rsidR="00AE0D8F" w:rsidRPr="00FD7D11">
        <w:rPr>
          <w:rFonts w:ascii="Montserrat" w:hAnsi="Montserrat" w:cstheme="minorHAnsi"/>
          <w:sz w:val="18"/>
          <w:szCs w:val="18"/>
          <w:lang w:val="en-GB"/>
        </w:rPr>
        <w:t>O</w:t>
      </w:r>
      <w:r w:rsidRPr="00FD7D11">
        <w:rPr>
          <w:rFonts w:ascii="Montserrat" w:hAnsi="Montserrat" w:cstheme="minorHAnsi"/>
          <w:sz w:val="18"/>
          <w:szCs w:val="18"/>
          <w:lang w:val="en-GB"/>
        </w:rPr>
        <w:t>ther mechanisms would be needed to access data from these jurisdictions.</w:t>
      </w:r>
    </w:p>
    <w:p w14:paraId="154260BD" w14:textId="2B6B319D" w:rsidR="005727CA" w:rsidRPr="00FD7D11" w:rsidRDefault="005727CA"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A</w:t>
      </w:r>
      <w:r w:rsidR="00EC7967" w:rsidRPr="00FD7D11">
        <w:rPr>
          <w:rFonts w:ascii="Montserrat" w:hAnsi="Montserrat"/>
          <w:color w:val="2D3D9F"/>
          <w:sz w:val="18"/>
          <w:szCs w:val="18"/>
          <w:lang w:val="en-GB"/>
        </w:rPr>
        <w:t xml:space="preserve">ustralian </w:t>
      </w:r>
      <w:r w:rsidRPr="00FD7D11">
        <w:rPr>
          <w:rFonts w:ascii="Montserrat" w:hAnsi="Montserrat"/>
          <w:color w:val="2D3D9F"/>
          <w:sz w:val="18"/>
          <w:szCs w:val="18"/>
          <w:lang w:val="en-GB"/>
        </w:rPr>
        <w:t>B</w:t>
      </w:r>
      <w:r w:rsidR="00EC7967" w:rsidRPr="00FD7D11">
        <w:rPr>
          <w:rFonts w:ascii="Montserrat" w:hAnsi="Montserrat"/>
          <w:color w:val="2D3D9F"/>
          <w:sz w:val="18"/>
          <w:szCs w:val="18"/>
          <w:lang w:val="en-GB"/>
        </w:rPr>
        <w:t xml:space="preserve">ureau of </w:t>
      </w:r>
      <w:r w:rsidRPr="00FD7D11">
        <w:rPr>
          <w:rFonts w:ascii="Montserrat" w:hAnsi="Montserrat"/>
          <w:color w:val="2D3D9F"/>
          <w:sz w:val="18"/>
          <w:szCs w:val="18"/>
          <w:lang w:val="en-GB"/>
        </w:rPr>
        <w:t>S</w:t>
      </w:r>
      <w:r w:rsidR="00EC7967" w:rsidRPr="00FD7D11">
        <w:rPr>
          <w:rFonts w:ascii="Montserrat" w:hAnsi="Montserrat"/>
          <w:color w:val="2D3D9F"/>
          <w:sz w:val="18"/>
          <w:szCs w:val="18"/>
          <w:lang w:val="en-GB"/>
        </w:rPr>
        <w:t>tatistics</w:t>
      </w:r>
    </w:p>
    <w:p w14:paraId="60DAC9E5" w14:textId="6457AE65" w:rsidR="005727CA" w:rsidRPr="00FD7D11" w:rsidRDefault="00EC7967" w:rsidP="007B7244">
      <w:pPr>
        <w:pStyle w:val="NoSpacing"/>
        <w:rPr>
          <w:rFonts w:ascii="Montserrat" w:hAnsi="Montserrat"/>
          <w:color w:val="000000" w:themeColor="text1"/>
          <w:sz w:val="18"/>
          <w:szCs w:val="21"/>
          <w:lang w:val="en-GB"/>
        </w:rPr>
      </w:pPr>
      <w:r w:rsidRPr="00FD7D11">
        <w:rPr>
          <w:rFonts w:ascii="Montserrat" w:hAnsi="Montserrat"/>
          <w:color w:val="000000" w:themeColor="text1"/>
          <w:sz w:val="18"/>
          <w:szCs w:val="21"/>
          <w:lang w:val="en-GB"/>
        </w:rPr>
        <w:t xml:space="preserve">The </w:t>
      </w:r>
      <w:r w:rsidR="009D78D0" w:rsidRPr="00FD7D11">
        <w:rPr>
          <w:rFonts w:ascii="Montserrat" w:hAnsi="Montserrat"/>
          <w:color w:val="000000" w:themeColor="text1"/>
          <w:sz w:val="18"/>
          <w:szCs w:val="21"/>
          <w:lang w:val="en-GB"/>
        </w:rPr>
        <w:t>Australian Bureau of Statistics (</w:t>
      </w:r>
      <w:r w:rsidRPr="00FD7D11">
        <w:rPr>
          <w:rFonts w:ascii="Montserrat" w:hAnsi="Montserrat"/>
          <w:color w:val="000000" w:themeColor="text1"/>
          <w:sz w:val="18"/>
          <w:szCs w:val="21"/>
          <w:lang w:val="en-GB"/>
        </w:rPr>
        <w:t>ABS</w:t>
      </w:r>
      <w:r w:rsidR="009D78D0" w:rsidRPr="00FD7D11">
        <w:rPr>
          <w:rFonts w:ascii="Montserrat" w:hAnsi="Montserrat"/>
          <w:color w:val="000000" w:themeColor="text1"/>
          <w:sz w:val="18"/>
          <w:szCs w:val="21"/>
          <w:lang w:val="en-GB"/>
        </w:rPr>
        <w:t>)</w:t>
      </w:r>
      <w:r w:rsidRPr="00FD7D11">
        <w:rPr>
          <w:rFonts w:ascii="Montserrat" w:hAnsi="Montserrat"/>
          <w:color w:val="000000" w:themeColor="text1"/>
          <w:sz w:val="18"/>
          <w:szCs w:val="21"/>
          <w:lang w:val="en-GB"/>
        </w:rPr>
        <w:t xml:space="preserve"> gathers and manages extensive data about the Australian population, including data that is measured at the household level and could be used to generate energy hardship metrics. However, to date</w:t>
      </w:r>
      <w:r w:rsidR="009D78D0" w:rsidRPr="00FD7D11">
        <w:rPr>
          <w:rFonts w:ascii="Montserrat" w:hAnsi="Montserrat"/>
          <w:color w:val="000000" w:themeColor="text1"/>
          <w:sz w:val="18"/>
          <w:szCs w:val="21"/>
          <w:lang w:val="en-GB"/>
        </w:rPr>
        <w:t>,</w:t>
      </w:r>
      <w:r w:rsidRPr="00FD7D11">
        <w:rPr>
          <w:rFonts w:ascii="Montserrat" w:hAnsi="Montserrat"/>
          <w:color w:val="000000" w:themeColor="text1"/>
          <w:sz w:val="18"/>
          <w:szCs w:val="21"/>
          <w:lang w:val="en-GB"/>
        </w:rPr>
        <w:t xml:space="preserve"> the ABS has not routinely gathered data on household energy costs. The </w:t>
      </w:r>
      <w:r w:rsidR="00412567" w:rsidRPr="00FD7D11">
        <w:rPr>
          <w:rFonts w:ascii="Montserrat" w:hAnsi="Montserrat"/>
          <w:color w:val="000000" w:themeColor="text1"/>
          <w:sz w:val="18"/>
          <w:szCs w:val="21"/>
          <w:lang w:val="en-GB"/>
        </w:rPr>
        <w:t xml:space="preserve">ABS </w:t>
      </w:r>
      <w:r w:rsidRPr="00FD7D11">
        <w:rPr>
          <w:rFonts w:ascii="Montserrat" w:hAnsi="Montserrat"/>
          <w:color w:val="000000" w:themeColor="text1"/>
          <w:sz w:val="18"/>
          <w:szCs w:val="21"/>
          <w:lang w:val="en-GB"/>
        </w:rPr>
        <w:t>c</w:t>
      </w:r>
      <w:r w:rsidR="005727CA" w:rsidRPr="00FD7D11">
        <w:rPr>
          <w:rFonts w:ascii="Montserrat" w:hAnsi="Montserrat"/>
          <w:color w:val="000000" w:themeColor="text1"/>
          <w:sz w:val="18"/>
          <w:szCs w:val="21"/>
          <w:lang w:val="en-GB"/>
        </w:rPr>
        <w:t>onduct</w:t>
      </w:r>
      <w:r w:rsidR="003B318C" w:rsidRPr="00FD7D11">
        <w:rPr>
          <w:rFonts w:ascii="Montserrat" w:hAnsi="Montserrat"/>
          <w:color w:val="000000" w:themeColor="text1"/>
          <w:sz w:val="18"/>
          <w:szCs w:val="21"/>
          <w:lang w:val="en-GB"/>
        </w:rPr>
        <w:t>s</w:t>
      </w:r>
      <w:r w:rsidR="005727CA" w:rsidRPr="00FD7D11">
        <w:rPr>
          <w:rFonts w:ascii="Montserrat" w:hAnsi="Montserrat"/>
          <w:color w:val="000000" w:themeColor="text1"/>
          <w:sz w:val="18"/>
          <w:szCs w:val="21"/>
          <w:lang w:val="en-GB"/>
        </w:rPr>
        <w:t xml:space="preserve"> ongoing household surveys</w:t>
      </w:r>
      <w:r w:rsidRPr="00FD7D11">
        <w:rPr>
          <w:rFonts w:ascii="Montserrat" w:hAnsi="Montserrat"/>
          <w:color w:val="000000" w:themeColor="text1"/>
          <w:sz w:val="18"/>
          <w:szCs w:val="21"/>
          <w:lang w:val="en-GB"/>
        </w:rPr>
        <w:t>, but similar to HILDA</w:t>
      </w:r>
      <w:r w:rsidR="00B963E4" w:rsidRPr="00FD7D11">
        <w:rPr>
          <w:rFonts w:ascii="Montserrat" w:hAnsi="Montserrat"/>
          <w:color w:val="000000" w:themeColor="text1"/>
          <w:sz w:val="18"/>
          <w:szCs w:val="21"/>
          <w:lang w:val="en-GB"/>
        </w:rPr>
        <w:t xml:space="preserve"> (below)</w:t>
      </w:r>
      <w:r w:rsidRPr="00FD7D11">
        <w:rPr>
          <w:rFonts w:ascii="Montserrat" w:hAnsi="Montserrat"/>
          <w:color w:val="000000" w:themeColor="text1"/>
          <w:sz w:val="18"/>
          <w:szCs w:val="21"/>
          <w:lang w:val="en-GB"/>
        </w:rPr>
        <w:t xml:space="preserve">, a very long </w:t>
      </w:r>
      <w:r w:rsidR="00B963E4" w:rsidRPr="00FD7D11">
        <w:rPr>
          <w:rFonts w:ascii="Montserrat" w:hAnsi="Montserrat"/>
          <w:color w:val="000000" w:themeColor="text1"/>
          <w:sz w:val="18"/>
          <w:szCs w:val="21"/>
          <w:lang w:val="en-GB"/>
        </w:rPr>
        <w:t xml:space="preserve">process </w:t>
      </w:r>
      <w:r w:rsidR="00AE0D8F" w:rsidRPr="00FD7D11">
        <w:rPr>
          <w:rFonts w:ascii="Montserrat" w:hAnsi="Montserrat"/>
          <w:color w:val="000000" w:themeColor="text1"/>
          <w:sz w:val="18"/>
          <w:szCs w:val="21"/>
          <w:lang w:val="en-GB"/>
        </w:rPr>
        <w:t xml:space="preserve">is </w:t>
      </w:r>
      <w:r w:rsidRPr="00FD7D11">
        <w:rPr>
          <w:rFonts w:ascii="Montserrat" w:hAnsi="Montserrat"/>
          <w:color w:val="000000" w:themeColor="text1"/>
          <w:sz w:val="18"/>
          <w:szCs w:val="21"/>
          <w:lang w:val="en-GB"/>
        </w:rPr>
        <w:t xml:space="preserve">involved in </w:t>
      </w:r>
      <w:r w:rsidR="00AE0D8F" w:rsidRPr="00FD7D11">
        <w:rPr>
          <w:rFonts w:ascii="Montserrat" w:hAnsi="Montserrat"/>
          <w:color w:val="000000" w:themeColor="text1"/>
          <w:sz w:val="18"/>
          <w:szCs w:val="21"/>
          <w:lang w:val="en-GB"/>
        </w:rPr>
        <w:t>hav</w:t>
      </w:r>
      <w:r w:rsidRPr="00FD7D11">
        <w:rPr>
          <w:rFonts w:ascii="Montserrat" w:hAnsi="Montserrat"/>
          <w:color w:val="000000" w:themeColor="text1"/>
          <w:sz w:val="18"/>
          <w:szCs w:val="21"/>
          <w:lang w:val="en-GB"/>
        </w:rPr>
        <w:t xml:space="preserve">ing new questions for such surveys approved and added, and third-party access </w:t>
      </w:r>
      <w:r w:rsidR="00412567" w:rsidRPr="00FD7D11">
        <w:rPr>
          <w:rFonts w:ascii="Montserrat" w:hAnsi="Montserrat"/>
          <w:color w:val="000000" w:themeColor="text1"/>
          <w:sz w:val="18"/>
          <w:szCs w:val="21"/>
          <w:lang w:val="en-GB"/>
        </w:rPr>
        <w:t>to ABS</w:t>
      </w:r>
      <w:r w:rsidRPr="00FD7D11">
        <w:rPr>
          <w:rFonts w:ascii="Montserrat" w:hAnsi="Montserrat"/>
          <w:color w:val="000000" w:themeColor="text1"/>
          <w:sz w:val="18"/>
          <w:szCs w:val="21"/>
          <w:lang w:val="en-GB"/>
        </w:rPr>
        <w:t xml:space="preserve"> data</w:t>
      </w:r>
      <w:r w:rsidR="00AE0D8F" w:rsidRPr="00FD7D11">
        <w:rPr>
          <w:rFonts w:ascii="Montserrat" w:hAnsi="Montserrat"/>
          <w:color w:val="000000" w:themeColor="text1"/>
          <w:sz w:val="18"/>
          <w:szCs w:val="21"/>
          <w:lang w:val="en-GB"/>
        </w:rPr>
        <w:t xml:space="preserve"> is tightly controlled</w:t>
      </w:r>
      <w:r w:rsidRPr="00FD7D11">
        <w:rPr>
          <w:rFonts w:ascii="Montserrat" w:hAnsi="Montserrat"/>
          <w:color w:val="000000" w:themeColor="text1"/>
          <w:sz w:val="18"/>
          <w:szCs w:val="21"/>
          <w:lang w:val="en-GB"/>
        </w:rPr>
        <w:t xml:space="preserve">. For the current project to </w:t>
      </w:r>
      <w:r w:rsidR="00B963E4" w:rsidRPr="00FD7D11">
        <w:rPr>
          <w:rFonts w:ascii="Montserrat" w:hAnsi="Montserrat"/>
          <w:color w:val="000000" w:themeColor="text1"/>
          <w:sz w:val="18"/>
          <w:szCs w:val="21"/>
          <w:lang w:val="en-GB"/>
        </w:rPr>
        <w:t>engage with ABS</w:t>
      </w:r>
      <w:r w:rsidR="00881F1B" w:rsidRPr="00FD7D11">
        <w:rPr>
          <w:rFonts w:ascii="Montserrat" w:hAnsi="Montserrat"/>
          <w:color w:val="000000" w:themeColor="text1"/>
          <w:sz w:val="18"/>
          <w:szCs w:val="21"/>
          <w:lang w:val="en-GB"/>
        </w:rPr>
        <w:t xml:space="preserve">, </w:t>
      </w:r>
      <w:r w:rsidR="00B963E4" w:rsidRPr="00FD7D11">
        <w:rPr>
          <w:rFonts w:ascii="Montserrat" w:hAnsi="Montserrat"/>
          <w:color w:val="000000" w:themeColor="text1"/>
          <w:sz w:val="18"/>
          <w:szCs w:val="21"/>
          <w:lang w:val="en-GB"/>
        </w:rPr>
        <w:t>substantial lead time and complexity of negotiation</w:t>
      </w:r>
      <w:r w:rsidR="00412567" w:rsidRPr="00FD7D11">
        <w:rPr>
          <w:rFonts w:ascii="Montserrat" w:hAnsi="Montserrat"/>
          <w:color w:val="000000" w:themeColor="text1"/>
          <w:sz w:val="18"/>
          <w:szCs w:val="21"/>
          <w:lang w:val="en-GB"/>
        </w:rPr>
        <w:t xml:space="preserve"> would be required</w:t>
      </w:r>
      <w:r w:rsidR="00881F1B" w:rsidRPr="00FD7D11">
        <w:rPr>
          <w:rFonts w:ascii="Montserrat" w:hAnsi="Montserrat"/>
          <w:color w:val="000000" w:themeColor="text1"/>
          <w:sz w:val="18"/>
          <w:szCs w:val="21"/>
          <w:lang w:val="en-GB"/>
        </w:rPr>
        <w:t>. Furthermore</w:t>
      </w:r>
      <w:r w:rsidR="00B963E4" w:rsidRPr="00FD7D11">
        <w:rPr>
          <w:rFonts w:ascii="Montserrat" w:hAnsi="Montserrat"/>
          <w:color w:val="000000" w:themeColor="text1"/>
          <w:sz w:val="18"/>
          <w:szCs w:val="21"/>
          <w:lang w:val="en-GB"/>
        </w:rPr>
        <w:t xml:space="preserve">, </w:t>
      </w:r>
      <w:r w:rsidR="0095145E" w:rsidRPr="00FD7D11">
        <w:rPr>
          <w:rFonts w:ascii="Montserrat" w:hAnsi="Montserrat"/>
          <w:color w:val="000000" w:themeColor="text1"/>
          <w:sz w:val="18"/>
          <w:szCs w:val="21"/>
          <w:lang w:val="en-GB"/>
        </w:rPr>
        <w:t xml:space="preserve">the </w:t>
      </w:r>
      <w:r w:rsidR="00B963E4" w:rsidRPr="00FD7D11">
        <w:rPr>
          <w:rFonts w:ascii="Montserrat" w:hAnsi="Montserrat"/>
          <w:color w:val="000000" w:themeColor="text1"/>
          <w:sz w:val="18"/>
          <w:szCs w:val="21"/>
          <w:lang w:val="en-GB"/>
        </w:rPr>
        <w:t>ABS data controls might require the</w:t>
      </w:r>
      <w:r w:rsidR="00412567" w:rsidRPr="00FD7D11">
        <w:rPr>
          <w:rFonts w:ascii="Montserrat" w:hAnsi="Montserrat"/>
          <w:color w:val="000000" w:themeColor="text1"/>
          <w:sz w:val="18"/>
          <w:szCs w:val="21"/>
          <w:lang w:val="en-GB"/>
        </w:rPr>
        <w:t xml:space="preserve"> bureau</w:t>
      </w:r>
      <w:r w:rsidR="00B963E4" w:rsidRPr="00FD7D11">
        <w:rPr>
          <w:rFonts w:ascii="Montserrat" w:hAnsi="Montserrat"/>
          <w:color w:val="000000" w:themeColor="text1"/>
          <w:sz w:val="18"/>
          <w:szCs w:val="21"/>
          <w:lang w:val="en-GB"/>
        </w:rPr>
        <w:t xml:space="preserve"> to conduct analyses in-house rather than provide household-level data to </w:t>
      </w:r>
      <w:r w:rsidR="00A575CC" w:rsidRPr="00FD7D11">
        <w:rPr>
          <w:rFonts w:ascii="Montserrat" w:hAnsi="Montserrat"/>
          <w:color w:val="000000" w:themeColor="text1"/>
          <w:sz w:val="18"/>
          <w:szCs w:val="21"/>
          <w:lang w:val="en-GB"/>
        </w:rPr>
        <w:t>this project</w:t>
      </w:r>
      <w:r w:rsidR="00B963E4" w:rsidRPr="00FD7D11">
        <w:rPr>
          <w:rFonts w:ascii="Montserrat" w:hAnsi="Montserrat"/>
          <w:color w:val="000000" w:themeColor="text1"/>
          <w:sz w:val="18"/>
          <w:szCs w:val="21"/>
          <w:lang w:val="en-GB"/>
        </w:rPr>
        <w:t xml:space="preserve">, even if it were </w:t>
      </w:r>
      <w:r w:rsidR="00412567" w:rsidRPr="00FD7D11">
        <w:rPr>
          <w:rFonts w:ascii="Montserrat" w:hAnsi="Montserrat"/>
          <w:color w:val="000000" w:themeColor="text1"/>
          <w:sz w:val="18"/>
          <w:szCs w:val="21"/>
          <w:lang w:val="en-GB"/>
        </w:rPr>
        <w:t xml:space="preserve">first </w:t>
      </w:r>
      <w:r w:rsidR="00B963E4" w:rsidRPr="00FD7D11">
        <w:rPr>
          <w:rFonts w:ascii="Montserrat" w:hAnsi="Montserrat"/>
          <w:color w:val="000000" w:themeColor="text1"/>
          <w:sz w:val="18"/>
          <w:szCs w:val="21"/>
          <w:lang w:val="en-GB"/>
        </w:rPr>
        <w:t>de-identified.</w:t>
      </w:r>
    </w:p>
    <w:p w14:paraId="64F22B06" w14:textId="162BE6D8" w:rsidR="005727CA" w:rsidRPr="00FD7D11" w:rsidRDefault="00CE6EC9"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H</w:t>
      </w:r>
      <w:r w:rsidR="003656E5" w:rsidRPr="00FD7D11">
        <w:rPr>
          <w:rFonts w:ascii="Montserrat" w:hAnsi="Montserrat"/>
          <w:color w:val="2D3D9F"/>
          <w:sz w:val="18"/>
          <w:szCs w:val="18"/>
          <w:lang w:val="en-GB"/>
        </w:rPr>
        <w:t>ILDA</w:t>
      </w:r>
    </w:p>
    <w:p w14:paraId="3296F1D6" w14:textId="268132FB" w:rsidR="00F06FE0" w:rsidRPr="00FD7D11" w:rsidRDefault="00F06FE0" w:rsidP="00CE584F">
      <w:pPr>
        <w:pStyle w:val="BodyTextSP"/>
        <w:rPr>
          <w:rFonts w:ascii="Montserrat" w:hAnsi="Montserrat"/>
          <w:sz w:val="18"/>
          <w:szCs w:val="21"/>
          <w:lang w:val="en-GB"/>
        </w:rPr>
      </w:pPr>
      <w:r w:rsidRPr="00FD7D11">
        <w:rPr>
          <w:rFonts w:ascii="Montserrat" w:hAnsi="Montserrat"/>
          <w:sz w:val="18"/>
          <w:szCs w:val="21"/>
          <w:lang w:val="en-GB"/>
        </w:rPr>
        <w:t>The HILDA survey</w:t>
      </w:r>
      <w:r w:rsidR="00887098" w:rsidRPr="00FD7D11">
        <w:rPr>
          <w:rFonts w:ascii="Montserrat" w:hAnsi="Montserrat"/>
          <w:sz w:val="18"/>
          <w:szCs w:val="21"/>
          <w:lang w:val="en-GB"/>
        </w:rPr>
        <w:t xml:space="preserve"> [1</w:t>
      </w:r>
      <w:r w:rsidR="0058539F" w:rsidRPr="00FD7D11">
        <w:rPr>
          <w:rFonts w:ascii="Montserrat" w:hAnsi="Montserrat"/>
          <w:sz w:val="18"/>
          <w:szCs w:val="21"/>
          <w:lang w:val="en-GB"/>
        </w:rPr>
        <w:t>9</w:t>
      </w:r>
      <w:r w:rsidR="00887098" w:rsidRPr="00FD7D11">
        <w:rPr>
          <w:rFonts w:ascii="Montserrat" w:hAnsi="Montserrat"/>
          <w:sz w:val="18"/>
          <w:szCs w:val="21"/>
          <w:lang w:val="en-GB"/>
        </w:rPr>
        <w:t>]</w:t>
      </w:r>
      <w:r w:rsidRPr="00FD7D11">
        <w:rPr>
          <w:rFonts w:ascii="Montserrat" w:hAnsi="Montserrat"/>
          <w:sz w:val="18"/>
          <w:szCs w:val="21"/>
          <w:lang w:val="en-GB"/>
        </w:rPr>
        <w:t xml:space="preserve"> </w:t>
      </w:r>
      <w:r w:rsidR="007F1450" w:rsidRPr="00FD7D11">
        <w:rPr>
          <w:rFonts w:ascii="Montserrat" w:hAnsi="Montserrat"/>
          <w:sz w:val="18"/>
          <w:szCs w:val="21"/>
          <w:lang w:val="en-GB"/>
        </w:rPr>
        <w:t xml:space="preserve">is a longitudinal survey that </w:t>
      </w:r>
      <w:r w:rsidRPr="00FD7D11">
        <w:rPr>
          <w:rFonts w:ascii="Montserrat" w:hAnsi="Montserrat"/>
          <w:sz w:val="18"/>
          <w:szCs w:val="21"/>
          <w:lang w:val="en-GB"/>
        </w:rPr>
        <w:t xml:space="preserve">monitors </w:t>
      </w:r>
      <w:r w:rsidR="00CE6EC9" w:rsidRPr="00FD7D11">
        <w:rPr>
          <w:rFonts w:ascii="Montserrat" w:hAnsi="Montserrat"/>
          <w:sz w:val="18"/>
          <w:szCs w:val="21"/>
          <w:lang w:val="en-GB"/>
        </w:rPr>
        <w:t xml:space="preserve">the </w:t>
      </w:r>
      <w:r w:rsidRPr="00FD7D11">
        <w:rPr>
          <w:rFonts w:ascii="Montserrat" w:hAnsi="Montserrat"/>
          <w:sz w:val="18"/>
          <w:szCs w:val="21"/>
          <w:lang w:val="en-GB"/>
        </w:rPr>
        <w:t xml:space="preserve">spending and income </w:t>
      </w:r>
      <w:r w:rsidR="00CE6EC9" w:rsidRPr="00FD7D11">
        <w:rPr>
          <w:rFonts w:ascii="Montserrat" w:hAnsi="Montserrat"/>
          <w:sz w:val="18"/>
          <w:szCs w:val="21"/>
          <w:lang w:val="en-GB"/>
        </w:rPr>
        <w:t xml:space="preserve">of </w:t>
      </w:r>
      <w:r w:rsidRPr="00FD7D11">
        <w:rPr>
          <w:rFonts w:ascii="Montserrat" w:hAnsi="Montserrat"/>
          <w:sz w:val="18"/>
          <w:szCs w:val="21"/>
          <w:lang w:val="en-GB"/>
        </w:rPr>
        <w:t>a large number of households, and arguably provides the most detailed mechanism for tracking household income and expenditure over time in Australia. This data</w:t>
      </w:r>
      <w:r w:rsidR="00CE6EC9" w:rsidRPr="00FD7D11">
        <w:rPr>
          <w:rFonts w:ascii="Montserrat" w:hAnsi="Montserrat"/>
          <w:sz w:val="18"/>
          <w:szCs w:val="21"/>
          <w:lang w:val="en-GB"/>
        </w:rPr>
        <w:t xml:space="preserve"> </w:t>
      </w:r>
      <w:r w:rsidRPr="00FD7D11">
        <w:rPr>
          <w:rFonts w:ascii="Montserrat" w:hAnsi="Montserrat"/>
          <w:sz w:val="18"/>
          <w:szCs w:val="21"/>
          <w:lang w:val="en-GB"/>
        </w:rPr>
        <w:t xml:space="preserve">set includes cases from all </w:t>
      </w:r>
      <w:r w:rsidR="00CE6EC9" w:rsidRPr="00FD7D11">
        <w:rPr>
          <w:rFonts w:ascii="Montserrat" w:hAnsi="Montserrat"/>
          <w:sz w:val="18"/>
          <w:szCs w:val="21"/>
          <w:lang w:val="en-GB"/>
        </w:rPr>
        <w:t xml:space="preserve">the </w:t>
      </w:r>
      <w:r w:rsidRPr="00FD7D11">
        <w:rPr>
          <w:rFonts w:ascii="Montserrat" w:hAnsi="Montserrat"/>
          <w:sz w:val="18"/>
          <w:szCs w:val="21"/>
          <w:lang w:val="en-GB"/>
        </w:rPr>
        <w:t xml:space="preserve">states and territories, and is often used to analyse households’ income, wealth and wellbeing progression through life stages. </w:t>
      </w:r>
      <w:r w:rsidR="007F1450" w:rsidRPr="00FD7D11">
        <w:rPr>
          <w:rFonts w:ascii="Montserrat" w:hAnsi="Montserrat"/>
          <w:sz w:val="18"/>
          <w:szCs w:val="21"/>
          <w:lang w:val="en-GB"/>
        </w:rPr>
        <w:t>HILDA uses self-reported measures of energy costs</w:t>
      </w:r>
      <w:r w:rsidR="005C34AB" w:rsidRPr="00FD7D11">
        <w:rPr>
          <w:rFonts w:ascii="Montserrat" w:hAnsi="Montserrat"/>
          <w:sz w:val="18"/>
          <w:szCs w:val="21"/>
          <w:lang w:val="en-GB"/>
        </w:rPr>
        <w:t xml:space="preserve"> (but not consumption)</w:t>
      </w:r>
      <w:r w:rsidR="007F1450" w:rsidRPr="00FD7D11">
        <w:rPr>
          <w:rFonts w:ascii="Montserrat" w:hAnsi="Montserrat"/>
          <w:sz w:val="18"/>
          <w:szCs w:val="21"/>
          <w:lang w:val="en-GB"/>
        </w:rPr>
        <w:t xml:space="preserve">, relying on householder access to </w:t>
      </w:r>
      <w:r w:rsidR="005C34AB" w:rsidRPr="00FD7D11">
        <w:rPr>
          <w:rFonts w:ascii="Montserrat" w:hAnsi="Montserrat"/>
          <w:sz w:val="18"/>
          <w:szCs w:val="21"/>
          <w:lang w:val="en-GB"/>
        </w:rPr>
        <w:t xml:space="preserve">energy </w:t>
      </w:r>
      <w:r w:rsidR="007F1450" w:rsidRPr="00FD7D11">
        <w:rPr>
          <w:rFonts w:ascii="Montserrat" w:hAnsi="Montserrat"/>
          <w:sz w:val="18"/>
          <w:szCs w:val="21"/>
          <w:lang w:val="en-GB"/>
        </w:rPr>
        <w:t xml:space="preserve">billing records, and thus would be expected to </w:t>
      </w:r>
      <w:r w:rsidR="00CE6EC9" w:rsidRPr="00FD7D11">
        <w:rPr>
          <w:rFonts w:ascii="Montserrat" w:hAnsi="Montserrat"/>
          <w:sz w:val="18"/>
          <w:szCs w:val="21"/>
          <w:lang w:val="en-GB"/>
        </w:rPr>
        <w:t>show</w:t>
      </w:r>
      <w:r w:rsidR="007F1450" w:rsidRPr="00FD7D11">
        <w:rPr>
          <w:rFonts w:ascii="Montserrat" w:hAnsi="Montserrat"/>
          <w:sz w:val="18"/>
          <w:szCs w:val="21"/>
          <w:lang w:val="en-GB"/>
        </w:rPr>
        <w:t xml:space="preserve"> some inaccuracy </w:t>
      </w:r>
      <w:r w:rsidR="005C34AB" w:rsidRPr="00FD7D11">
        <w:rPr>
          <w:rFonts w:ascii="Montserrat" w:hAnsi="Montserrat"/>
          <w:sz w:val="18"/>
          <w:szCs w:val="21"/>
          <w:lang w:val="en-GB"/>
        </w:rPr>
        <w:t xml:space="preserve">on these measures </w:t>
      </w:r>
      <w:r w:rsidR="007F1450" w:rsidRPr="00FD7D11">
        <w:rPr>
          <w:rFonts w:ascii="Montserrat" w:hAnsi="Montserrat"/>
          <w:sz w:val="18"/>
          <w:szCs w:val="21"/>
          <w:lang w:val="en-GB"/>
        </w:rPr>
        <w:t xml:space="preserve">compared </w:t>
      </w:r>
      <w:r w:rsidR="009B03CA" w:rsidRPr="00FD7D11">
        <w:rPr>
          <w:rFonts w:ascii="Montserrat" w:hAnsi="Montserrat"/>
          <w:sz w:val="18"/>
          <w:szCs w:val="21"/>
          <w:lang w:val="en-GB"/>
        </w:rPr>
        <w:t xml:space="preserve">with </w:t>
      </w:r>
      <w:r w:rsidR="007F1450" w:rsidRPr="00FD7D11">
        <w:rPr>
          <w:rFonts w:ascii="Montserrat" w:hAnsi="Montserrat"/>
          <w:sz w:val="18"/>
          <w:szCs w:val="21"/>
          <w:lang w:val="en-GB"/>
        </w:rPr>
        <w:t xml:space="preserve">formal </w:t>
      </w:r>
      <w:r w:rsidR="005C34AB" w:rsidRPr="00FD7D11">
        <w:rPr>
          <w:rFonts w:ascii="Montserrat" w:hAnsi="Montserrat"/>
          <w:sz w:val="18"/>
          <w:szCs w:val="21"/>
          <w:lang w:val="en-GB"/>
        </w:rPr>
        <w:t xml:space="preserve">organisational </w:t>
      </w:r>
      <w:r w:rsidR="007F1450" w:rsidRPr="00FD7D11">
        <w:rPr>
          <w:rFonts w:ascii="Montserrat" w:hAnsi="Montserrat"/>
          <w:sz w:val="18"/>
          <w:szCs w:val="21"/>
          <w:lang w:val="en-GB"/>
        </w:rPr>
        <w:t>records.</w:t>
      </w:r>
    </w:p>
    <w:p w14:paraId="642E5C1D" w14:textId="687E350A" w:rsidR="00EC7967" w:rsidRPr="00FD7D11" w:rsidRDefault="007F1450" w:rsidP="00CE584F">
      <w:pPr>
        <w:pStyle w:val="BodyTextSP"/>
        <w:rPr>
          <w:rFonts w:ascii="Montserrat" w:hAnsi="Montserrat"/>
          <w:sz w:val="18"/>
          <w:szCs w:val="21"/>
          <w:lang w:val="en-GB"/>
        </w:rPr>
      </w:pPr>
      <w:r w:rsidRPr="00FD7D11">
        <w:rPr>
          <w:rFonts w:ascii="Montserrat" w:hAnsi="Montserrat"/>
          <w:sz w:val="18"/>
          <w:szCs w:val="21"/>
          <w:lang w:val="en-GB"/>
        </w:rPr>
        <w:t xml:space="preserve">Use of HILDA data as a basis for gathering measures of energy hardship </w:t>
      </w:r>
      <w:r w:rsidR="00EC7967" w:rsidRPr="00FD7D11">
        <w:rPr>
          <w:rFonts w:ascii="Montserrat" w:hAnsi="Montserrat"/>
          <w:sz w:val="18"/>
          <w:szCs w:val="21"/>
          <w:lang w:val="en-GB"/>
        </w:rPr>
        <w:t>is probably unrealistic. Because the existing data</w:t>
      </w:r>
      <w:r w:rsidR="00A575CC" w:rsidRPr="00FD7D11">
        <w:rPr>
          <w:rFonts w:ascii="Montserrat" w:hAnsi="Montserrat"/>
          <w:sz w:val="18"/>
          <w:szCs w:val="21"/>
          <w:lang w:val="en-GB"/>
        </w:rPr>
        <w:t xml:space="preserve"> sets</w:t>
      </w:r>
      <w:r w:rsidR="00EC7967" w:rsidRPr="00FD7D11">
        <w:rPr>
          <w:rFonts w:ascii="Montserrat" w:hAnsi="Montserrat"/>
          <w:sz w:val="18"/>
          <w:szCs w:val="21"/>
          <w:lang w:val="en-GB"/>
        </w:rPr>
        <w:t xml:space="preserve"> do not include all the specific measures </w:t>
      </w:r>
      <w:r w:rsidR="00A575CC" w:rsidRPr="00FD7D11">
        <w:rPr>
          <w:rFonts w:ascii="Montserrat" w:hAnsi="Montserrat"/>
          <w:sz w:val="18"/>
          <w:szCs w:val="21"/>
          <w:lang w:val="en-GB"/>
        </w:rPr>
        <w:t>necessary to build a robust metric</w:t>
      </w:r>
      <w:r w:rsidR="00EC7967" w:rsidRPr="00FD7D11">
        <w:rPr>
          <w:rFonts w:ascii="Montserrat" w:hAnsi="Montserrat"/>
          <w:sz w:val="18"/>
          <w:szCs w:val="21"/>
          <w:lang w:val="en-GB"/>
        </w:rPr>
        <w:t xml:space="preserve">, we would need to either: </w:t>
      </w:r>
    </w:p>
    <w:p w14:paraId="086484CF" w14:textId="20DB2DBF" w:rsidR="007F1450" w:rsidRPr="00FD7D11" w:rsidRDefault="00CE6EC9" w:rsidP="00CE6EC9">
      <w:pPr>
        <w:pStyle w:val="NoSpacing"/>
        <w:numPr>
          <w:ilvl w:val="0"/>
          <w:numId w:val="37"/>
        </w:numPr>
        <w:rPr>
          <w:rFonts w:ascii="Montserrat" w:hAnsi="Montserrat"/>
          <w:color w:val="000000" w:themeColor="text1"/>
          <w:sz w:val="18"/>
          <w:szCs w:val="21"/>
          <w:lang w:val="en-GB"/>
        </w:rPr>
      </w:pPr>
      <w:r w:rsidRPr="00FD7D11">
        <w:rPr>
          <w:rFonts w:ascii="Montserrat" w:hAnsi="Montserrat"/>
          <w:color w:val="000000" w:themeColor="text1"/>
          <w:sz w:val="18"/>
          <w:szCs w:val="21"/>
          <w:lang w:val="en-GB"/>
        </w:rPr>
        <w:lastRenderedPageBreak/>
        <w:t>n</w:t>
      </w:r>
      <w:r w:rsidR="007F1450" w:rsidRPr="00FD7D11">
        <w:rPr>
          <w:rFonts w:ascii="Montserrat" w:hAnsi="Montserrat"/>
          <w:color w:val="000000" w:themeColor="text1"/>
          <w:sz w:val="18"/>
          <w:szCs w:val="21"/>
          <w:lang w:val="en-GB"/>
        </w:rPr>
        <w:t>egotiat</w:t>
      </w:r>
      <w:r w:rsidR="00EC7967" w:rsidRPr="00FD7D11">
        <w:rPr>
          <w:rFonts w:ascii="Montserrat" w:hAnsi="Montserrat"/>
          <w:color w:val="000000" w:themeColor="text1"/>
          <w:sz w:val="18"/>
          <w:szCs w:val="21"/>
          <w:lang w:val="en-GB"/>
        </w:rPr>
        <w:t>e</w:t>
      </w:r>
      <w:r w:rsidR="007F1450" w:rsidRPr="00FD7D11">
        <w:rPr>
          <w:rFonts w:ascii="Montserrat" w:hAnsi="Montserrat"/>
          <w:color w:val="000000" w:themeColor="text1"/>
          <w:sz w:val="18"/>
          <w:szCs w:val="21"/>
          <w:lang w:val="en-GB"/>
        </w:rPr>
        <w:t xml:space="preserve"> access</w:t>
      </w:r>
      <w:r w:rsidR="00EC7967" w:rsidRPr="00FD7D11">
        <w:rPr>
          <w:rFonts w:ascii="Montserrat" w:hAnsi="Montserrat"/>
          <w:color w:val="000000" w:themeColor="text1"/>
          <w:sz w:val="18"/>
          <w:szCs w:val="21"/>
          <w:lang w:val="en-GB"/>
        </w:rPr>
        <w:t xml:space="preserve"> to identified data to enable direct contact with participants </w:t>
      </w:r>
      <w:r w:rsidR="00EA0396" w:rsidRPr="00FD7D11">
        <w:rPr>
          <w:rFonts w:ascii="Montserrat" w:hAnsi="Montserrat"/>
          <w:color w:val="000000" w:themeColor="text1"/>
          <w:sz w:val="18"/>
          <w:szCs w:val="21"/>
          <w:lang w:val="en-GB"/>
        </w:rPr>
        <w:t>for</w:t>
      </w:r>
      <w:r w:rsidR="00EC7967" w:rsidRPr="00FD7D11">
        <w:rPr>
          <w:rFonts w:ascii="Montserrat" w:hAnsi="Montserrat"/>
          <w:color w:val="000000" w:themeColor="text1"/>
          <w:sz w:val="18"/>
          <w:szCs w:val="21"/>
          <w:lang w:val="en-GB"/>
        </w:rPr>
        <w:t xml:space="preserve"> gather</w:t>
      </w:r>
      <w:r w:rsidR="00EA0396" w:rsidRPr="00FD7D11">
        <w:rPr>
          <w:rFonts w:ascii="Montserrat" w:hAnsi="Montserrat"/>
          <w:color w:val="000000" w:themeColor="text1"/>
          <w:sz w:val="18"/>
          <w:szCs w:val="21"/>
          <w:lang w:val="en-GB"/>
        </w:rPr>
        <w:t>ing</w:t>
      </w:r>
      <w:r w:rsidR="00EC7967" w:rsidRPr="00FD7D11">
        <w:rPr>
          <w:rFonts w:ascii="Montserrat" w:hAnsi="Montserrat"/>
          <w:color w:val="000000" w:themeColor="text1"/>
          <w:sz w:val="18"/>
          <w:szCs w:val="21"/>
          <w:lang w:val="en-GB"/>
        </w:rPr>
        <w:t xml:space="preserve"> additional information (a process which is effectively impossible given controls involved in protecting research participants from inappropriate </w:t>
      </w:r>
      <w:r w:rsidR="00D96407" w:rsidRPr="00FD7D11">
        <w:rPr>
          <w:rFonts w:ascii="Montserrat" w:hAnsi="Montserrat"/>
          <w:color w:val="000000" w:themeColor="text1"/>
          <w:sz w:val="18"/>
          <w:szCs w:val="21"/>
          <w:lang w:val="en-GB"/>
        </w:rPr>
        <w:t xml:space="preserve">claims </w:t>
      </w:r>
      <w:r w:rsidR="00EC7967" w:rsidRPr="00FD7D11">
        <w:rPr>
          <w:rFonts w:ascii="Montserrat" w:hAnsi="Montserrat"/>
          <w:color w:val="000000" w:themeColor="text1"/>
          <w:sz w:val="18"/>
          <w:szCs w:val="21"/>
          <w:lang w:val="en-GB"/>
        </w:rPr>
        <w:t>on their time and privacy</w:t>
      </w:r>
      <w:r w:rsidRPr="00FD7D11">
        <w:rPr>
          <w:rFonts w:ascii="Montserrat" w:hAnsi="Montserrat"/>
          <w:color w:val="000000" w:themeColor="text1"/>
          <w:sz w:val="18"/>
          <w:szCs w:val="21"/>
          <w:lang w:val="en-GB"/>
        </w:rPr>
        <w:t>)</w:t>
      </w:r>
    </w:p>
    <w:p w14:paraId="02E14F8A" w14:textId="28CE41FE" w:rsidR="00CE6EC9" w:rsidRPr="00FD7D11" w:rsidRDefault="00CE6EC9" w:rsidP="00E731B0">
      <w:pPr>
        <w:pStyle w:val="NoSpacing"/>
        <w:ind w:left="360"/>
        <w:rPr>
          <w:rFonts w:ascii="Montserrat" w:hAnsi="Montserrat"/>
          <w:color w:val="000000" w:themeColor="text1"/>
          <w:sz w:val="18"/>
          <w:szCs w:val="21"/>
          <w:lang w:val="en-GB"/>
        </w:rPr>
      </w:pPr>
      <w:r w:rsidRPr="00FD7D11">
        <w:rPr>
          <w:rFonts w:ascii="Montserrat" w:hAnsi="Montserrat"/>
          <w:color w:val="000000" w:themeColor="text1"/>
          <w:sz w:val="18"/>
          <w:szCs w:val="21"/>
          <w:lang w:val="en-GB"/>
        </w:rPr>
        <w:t>or</w:t>
      </w:r>
    </w:p>
    <w:p w14:paraId="0A6354A4" w14:textId="4E2A87B4" w:rsidR="00EC7967" w:rsidRPr="00FD7D11" w:rsidRDefault="00CE6EC9" w:rsidP="00E731B0">
      <w:pPr>
        <w:pStyle w:val="NoSpacing"/>
        <w:numPr>
          <w:ilvl w:val="0"/>
          <w:numId w:val="37"/>
        </w:numPr>
        <w:rPr>
          <w:rFonts w:ascii="Montserrat" w:hAnsi="Montserrat"/>
          <w:color w:val="000000" w:themeColor="text1"/>
          <w:sz w:val="18"/>
          <w:szCs w:val="21"/>
          <w:lang w:val="en-GB"/>
        </w:rPr>
      </w:pPr>
      <w:r w:rsidRPr="00FD7D11">
        <w:rPr>
          <w:rFonts w:ascii="Montserrat" w:hAnsi="Montserrat"/>
          <w:color w:val="000000" w:themeColor="text1"/>
          <w:sz w:val="18"/>
          <w:szCs w:val="21"/>
          <w:lang w:val="en-GB"/>
        </w:rPr>
        <w:t>n</w:t>
      </w:r>
      <w:r w:rsidR="00EC7967" w:rsidRPr="00FD7D11">
        <w:rPr>
          <w:rFonts w:ascii="Montserrat" w:hAnsi="Montserrat"/>
          <w:color w:val="000000" w:themeColor="text1"/>
          <w:sz w:val="18"/>
          <w:szCs w:val="21"/>
          <w:lang w:val="en-GB"/>
        </w:rPr>
        <w:t xml:space="preserve">egotiate the addition of new questions to the HILDA survey, and then wait while additional data is collected (a process that is possible but </w:t>
      </w:r>
      <w:r w:rsidRPr="00FD7D11">
        <w:rPr>
          <w:rFonts w:ascii="Montserrat" w:hAnsi="Montserrat"/>
          <w:color w:val="000000" w:themeColor="text1"/>
          <w:sz w:val="18"/>
          <w:szCs w:val="21"/>
          <w:lang w:val="en-GB"/>
        </w:rPr>
        <w:t xml:space="preserve">would </w:t>
      </w:r>
      <w:r w:rsidR="00EC7967" w:rsidRPr="00FD7D11">
        <w:rPr>
          <w:rFonts w:ascii="Montserrat" w:hAnsi="Montserrat"/>
          <w:color w:val="000000" w:themeColor="text1"/>
          <w:sz w:val="18"/>
          <w:szCs w:val="21"/>
          <w:lang w:val="en-GB"/>
        </w:rPr>
        <w:t>involve extensive delay, given the large lead time required</w:t>
      </w:r>
      <w:r w:rsidRPr="00FD7D11">
        <w:rPr>
          <w:rFonts w:ascii="Montserrat" w:hAnsi="Montserrat"/>
          <w:color w:val="000000" w:themeColor="text1"/>
          <w:sz w:val="18"/>
          <w:szCs w:val="21"/>
          <w:lang w:val="en-GB"/>
        </w:rPr>
        <w:t>).</w:t>
      </w:r>
    </w:p>
    <w:p w14:paraId="6896C9EF" w14:textId="738DC01A" w:rsidR="00B963E4" w:rsidRPr="00FD7D11" w:rsidRDefault="00B963E4"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 xml:space="preserve">Other </w:t>
      </w:r>
      <w:r w:rsidR="008F002F" w:rsidRPr="00FD7D11">
        <w:rPr>
          <w:rFonts w:ascii="Montserrat" w:hAnsi="Montserrat"/>
          <w:color w:val="2D3D9F"/>
          <w:sz w:val="18"/>
          <w:szCs w:val="18"/>
          <w:lang w:val="en-GB"/>
        </w:rPr>
        <w:t>Commonwealth</w:t>
      </w:r>
      <w:r w:rsidRPr="00FD7D11">
        <w:rPr>
          <w:rFonts w:ascii="Montserrat" w:hAnsi="Montserrat"/>
          <w:color w:val="2D3D9F"/>
          <w:sz w:val="18"/>
          <w:szCs w:val="18"/>
          <w:lang w:val="en-GB"/>
        </w:rPr>
        <w:t xml:space="preserve"> </w:t>
      </w:r>
      <w:r w:rsidR="008F002F" w:rsidRPr="00FD7D11">
        <w:rPr>
          <w:rFonts w:ascii="Montserrat" w:hAnsi="Montserrat"/>
          <w:color w:val="2D3D9F"/>
          <w:sz w:val="18"/>
          <w:szCs w:val="18"/>
          <w:lang w:val="en-GB"/>
        </w:rPr>
        <w:t>A</w:t>
      </w:r>
      <w:r w:rsidRPr="00FD7D11">
        <w:rPr>
          <w:rFonts w:ascii="Montserrat" w:hAnsi="Montserrat"/>
          <w:color w:val="2D3D9F"/>
          <w:sz w:val="18"/>
          <w:szCs w:val="18"/>
          <w:lang w:val="en-GB"/>
        </w:rPr>
        <w:t>gencies</w:t>
      </w:r>
    </w:p>
    <w:p w14:paraId="7FC0ADD0" w14:textId="12CA47D0" w:rsidR="005727CA" w:rsidRPr="00FD7D11" w:rsidRDefault="00FD7D11" w:rsidP="00CE584F">
      <w:pPr>
        <w:pStyle w:val="BodyTextSP"/>
        <w:rPr>
          <w:rFonts w:ascii="Montserrat" w:hAnsi="Montserrat"/>
          <w:sz w:val="18"/>
          <w:szCs w:val="21"/>
          <w:lang w:val="en-GB"/>
        </w:rPr>
      </w:pPr>
      <w:r w:rsidRPr="00FD7D11">
        <w:rPr>
          <w:rFonts w:ascii="Montserrat" w:hAnsi="Montserrat"/>
          <w:noProof/>
          <w:color w:val="1A245B"/>
          <w:sz w:val="20"/>
          <w:szCs w:val="22"/>
        </w:rPr>
        <mc:AlternateContent>
          <mc:Choice Requires="wps">
            <w:drawing>
              <wp:anchor distT="0" distB="0" distL="114300" distR="114300" simplePos="0" relativeHeight="251713536" behindDoc="1" locked="0" layoutInCell="1" allowOverlap="1" wp14:anchorId="626249BE" wp14:editId="27189CC4">
                <wp:simplePos x="0" y="0"/>
                <wp:positionH relativeFrom="margin">
                  <wp:align>center</wp:align>
                </wp:positionH>
                <wp:positionV relativeFrom="paragraph">
                  <wp:posOffset>920750</wp:posOffset>
                </wp:positionV>
                <wp:extent cx="6720840" cy="381000"/>
                <wp:effectExtent l="0" t="0" r="3810" b="0"/>
                <wp:wrapNone/>
                <wp:docPr id="194162957" name="Rectangle 20" descr="Box &quot;4.1.2 Smaller-Scale Sources&quot;"/>
                <wp:cNvGraphicFramePr/>
                <a:graphic xmlns:a="http://schemas.openxmlformats.org/drawingml/2006/main">
                  <a:graphicData uri="http://schemas.microsoft.com/office/word/2010/wordprocessingShape">
                    <wps:wsp>
                      <wps:cNvSpPr/>
                      <wps:spPr>
                        <a:xfrm>
                          <a:off x="0" y="0"/>
                          <a:ext cx="6720840" cy="381000"/>
                        </a:xfrm>
                        <a:prstGeom prst="rect">
                          <a:avLst/>
                        </a:prstGeom>
                        <a:solidFill>
                          <a:srgbClr val="E3E4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0D645" id="Rectangle 20" o:spid="_x0000_s1026" alt="Box &quot;4.1.2 Smaller-Scale Sources&quot;" style="position:absolute;margin-left:0;margin-top:72.5pt;width:529.2pt;height:30pt;z-index:-251602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" fillcolor="#e3e4f1" stroked="f" strokeweight="1pt">
                <w10:wrap anchorx="margin"/>
              </v:rect>
            </w:pict>
          </mc:Fallback>
        </mc:AlternateContent>
      </w:r>
      <w:r w:rsidR="00B963E4" w:rsidRPr="00FD7D11">
        <w:rPr>
          <w:rFonts w:ascii="Montserrat" w:hAnsi="Montserrat"/>
          <w:sz w:val="18"/>
          <w:szCs w:val="21"/>
          <w:lang w:val="en-GB"/>
        </w:rPr>
        <w:t xml:space="preserve">The Australian Tax Office and the Commonwealth Department of Human Services (Services Australia) hold between them extensive and detailed records relating to income, tax paid, government pensions and other payments. These agencies’ </w:t>
      </w:r>
      <w:r w:rsidR="005727CA" w:rsidRPr="00FD7D11">
        <w:rPr>
          <w:rFonts w:ascii="Montserrat" w:hAnsi="Montserrat"/>
          <w:sz w:val="18"/>
          <w:szCs w:val="21"/>
          <w:lang w:val="en-GB"/>
        </w:rPr>
        <w:t>strong privacy controls</w:t>
      </w:r>
      <w:r w:rsidR="00B963E4" w:rsidRPr="00FD7D11">
        <w:rPr>
          <w:rFonts w:ascii="Montserrat" w:hAnsi="Montserrat"/>
          <w:sz w:val="18"/>
          <w:szCs w:val="21"/>
          <w:lang w:val="en-GB"/>
        </w:rPr>
        <w:t xml:space="preserve"> make it extremely unlikely that this project could negotiate access to these data</w:t>
      </w:r>
      <w:r w:rsidR="00CE6EC9" w:rsidRPr="00FD7D11">
        <w:rPr>
          <w:rFonts w:ascii="Montserrat" w:hAnsi="Montserrat"/>
          <w:sz w:val="18"/>
          <w:szCs w:val="21"/>
          <w:lang w:val="en-GB"/>
        </w:rPr>
        <w:t>. In any case, the data</w:t>
      </w:r>
      <w:r w:rsidR="00B963E4" w:rsidRPr="00FD7D11">
        <w:rPr>
          <w:rFonts w:ascii="Montserrat" w:hAnsi="Montserrat"/>
          <w:sz w:val="18"/>
          <w:szCs w:val="21"/>
          <w:lang w:val="en-GB"/>
        </w:rPr>
        <w:t xml:space="preserve"> do not include energy cost information and thus would not be sufficient on their own for our needs. Using data from these sources is unrealistic.</w:t>
      </w:r>
    </w:p>
    <w:p w14:paraId="71877DED" w14:textId="4F7AC85B" w:rsidR="00295680" w:rsidRDefault="00295680" w:rsidP="00FD7D11">
      <w:pPr>
        <w:pStyle w:val="Heading4"/>
        <w:numPr>
          <w:ilvl w:val="2"/>
          <w:numId w:val="24"/>
        </w:numPr>
        <w:ind w:left="567" w:hanging="567"/>
        <w:rPr>
          <w:rFonts w:ascii="Montserrat" w:hAnsi="Montserrat"/>
          <w:color w:val="1A245B"/>
          <w:sz w:val="20"/>
          <w:szCs w:val="22"/>
        </w:rPr>
      </w:pPr>
      <w:bookmarkStart w:id="32" w:name="_Toc134362976"/>
      <w:r w:rsidRPr="00FD7D11">
        <w:rPr>
          <w:rFonts w:ascii="Montserrat" w:hAnsi="Montserrat"/>
          <w:color w:val="1A245B"/>
          <w:sz w:val="20"/>
          <w:szCs w:val="22"/>
        </w:rPr>
        <w:t>Smaller-</w:t>
      </w:r>
      <w:r w:rsidR="001E409B" w:rsidRPr="00FD7D11">
        <w:rPr>
          <w:rFonts w:ascii="Montserrat" w:hAnsi="Montserrat"/>
          <w:color w:val="1A245B"/>
          <w:sz w:val="20"/>
          <w:szCs w:val="22"/>
        </w:rPr>
        <w:t>S</w:t>
      </w:r>
      <w:r w:rsidRPr="00FD7D11">
        <w:rPr>
          <w:rFonts w:ascii="Montserrat" w:hAnsi="Montserrat"/>
          <w:color w:val="1A245B"/>
          <w:sz w:val="20"/>
          <w:szCs w:val="22"/>
        </w:rPr>
        <w:t xml:space="preserve">cale </w:t>
      </w:r>
      <w:r w:rsidR="001E409B" w:rsidRPr="00FD7D11">
        <w:rPr>
          <w:rFonts w:ascii="Montserrat" w:hAnsi="Montserrat"/>
          <w:color w:val="1A245B"/>
          <w:sz w:val="20"/>
          <w:szCs w:val="22"/>
        </w:rPr>
        <w:t>S</w:t>
      </w:r>
      <w:r w:rsidRPr="00FD7D11">
        <w:rPr>
          <w:rFonts w:ascii="Montserrat" w:hAnsi="Montserrat"/>
          <w:color w:val="1A245B"/>
          <w:sz w:val="20"/>
          <w:szCs w:val="22"/>
        </w:rPr>
        <w:t>ources</w:t>
      </w:r>
      <w:bookmarkEnd w:id="32"/>
    </w:p>
    <w:p w14:paraId="27FEBA78" w14:textId="77777777" w:rsidR="00FD7D11" w:rsidRPr="00FD7D11" w:rsidRDefault="00FD7D11" w:rsidP="00FD7D11"/>
    <w:p w14:paraId="093EE216" w14:textId="16ABAC9D" w:rsidR="00991687" w:rsidRPr="00FD7D11" w:rsidRDefault="00D331B9"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G</w:t>
      </w:r>
      <w:r w:rsidR="00991687" w:rsidRPr="00FD7D11">
        <w:rPr>
          <w:rFonts w:ascii="Montserrat" w:hAnsi="Montserrat"/>
          <w:color w:val="2D3D9F"/>
          <w:sz w:val="18"/>
          <w:szCs w:val="18"/>
          <w:lang w:val="en-GB"/>
        </w:rPr>
        <w:t xml:space="preserve">as and </w:t>
      </w:r>
      <w:r w:rsidRPr="00FD7D11">
        <w:rPr>
          <w:rFonts w:ascii="Montserrat" w:hAnsi="Montserrat"/>
          <w:color w:val="2D3D9F"/>
          <w:sz w:val="18"/>
          <w:szCs w:val="18"/>
          <w:lang w:val="en-GB"/>
        </w:rPr>
        <w:t>E</w:t>
      </w:r>
      <w:r w:rsidR="00991687" w:rsidRPr="00FD7D11">
        <w:rPr>
          <w:rFonts w:ascii="Montserrat" w:hAnsi="Montserrat"/>
          <w:color w:val="2D3D9F"/>
          <w:sz w:val="18"/>
          <w:szCs w:val="18"/>
          <w:lang w:val="en-GB"/>
        </w:rPr>
        <w:t xml:space="preserve">lectricity </w:t>
      </w:r>
      <w:r w:rsidRPr="00FD7D11">
        <w:rPr>
          <w:rFonts w:ascii="Montserrat" w:hAnsi="Montserrat"/>
          <w:color w:val="2D3D9F"/>
          <w:sz w:val="18"/>
          <w:szCs w:val="18"/>
          <w:lang w:val="en-GB"/>
        </w:rPr>
        <w:t>R</w:t>
      </w:r>
      <w:r w:rsidR="00991687" w:rsidRPr="00FD7D11">
        <w:rPr>
          <w:rFonts w:ascii="Montserrat" w:hAnsi="Montserrat"/>
          <w:color w:val="2D3D9F"/>
          <w:sz w:val="18"/>
          <w:szCs w:val="18"/>
          <w:lang w:val="en-GB"/>
        </w:rPr>
        <w:t>etailers</w:t>
      </w:r>
    </w:p>
    <w:p w14:paraId="4663EF07" w14:textId="77777777" w:rsidR="00770D0A" w:rsidRPr="00FD7D11" w:rsidRDefault="00D331B9" w:rsidP="00CE584F">
      <w:pPr>
        <w:pStyle w:val="BodyTextSP"/>
        <w:rPr>
          <w:rFonts w:ascii="Montserrat" w:hAnsi="Montserrat"/>
          <w:sz w:val="18"/>
          <w:szCs w:val="21"/>
          <w:lang w:val="en-GB"/>
        </w:rPr>
      </w:pPr>
      <w:r w:rsidRPr="00FD7D11">
        <w:rPr>
          <w:rFonts w:ascii="Montserrat" w:hAnsi="Montserrat"/>
          <w:sz w:val="18"/>
          <w:szCs w:val="21"/>
          <w:lang w:val="en-GB"/>
        </w:rPr>
        <w:t>E</w:t>
      </w:r>
      <w:r w:rsidR="00D664AB" w:rsidRPr="00FD7D11">
        <w:rPr>
          <w:rFonts w:ascii="Montserrat" w:hAnsi="Montserrat"/>
          <w:sz w:val="18"/>
          <w:szCs w:val="21"/>
          <w:lang w:val="en-GB"/>
        </w:rPr>
        <w:t>nergy retailers retain extensive information about their residential customers</w:t>
      </w:r>
      <w:r w:rsidR="00770D0A" w:rsidRPr="00FD7D11">
        <w:rPr>
          <w:rFonts w:ascii="Montserrat" w:hAnsi="Montserrat"/>
          <w:sz w:val="18"/>
          <w:szCs w:val="21"/>
          <w:lang w:val="en-GB"/>
        </w:rPr>
        <w:t>,</w:t>
      </w:r>
      <w:r w:rsidR="00D664AB" w:rsidRPr="00FD7D11">
        <w:rPr>
          <w:rFonts w:ascii="Montserrat" w:hAnsi="Montserrat"/>
          <w:sz w:val="18"/>
          <w:szCs w:val="21"/>
          <w:lang w:val="en-GB"/>
        </w:rPr>
        <w:t xml:space="preserve"> including</w:t>
      </w:r>
      <w:r w:rsidR="00770D0A" w:rsidRPr="00FD7D11">
        <w:rPr>
          <w:rFonts w:ascii="Montserrat" w:hAnsi="Montserrat"/>
          <w:sz w:val="18"/>
          <w:szCs w:val="21"/>
          <w:lang w:val="en-GB"/>
        </w:rPr>
        <w:t>:</w:t>
      </w:r>
    </w:p>
    <w:p w14:paraId="04FC9519" w14:textId="5A917537" w:rsidR="00770D0A" w:rsidRPr="00FD7D11" w:rsidRDefault="00D664AB" w:rsidP="00E731B0">
      <w:pPr>
        <w:pStyle w:val="BodyTextSP"/>
        <w:numPr>
          <w:ilvl w:val="0"/>
          <w:numId w:val="37"/>
        </w:numPr>
        <w:rPr>
          <w:rFonts w:ascii="Montserrat" w:hAnsi="Montserrat"/>
          <w:sz w:val="18"/>
          <w:szCs w:val="21"/>
          <w:lang w:val="en-GB"/>
        </w:rPr>
      </w:pPr>
      <w:r w:rsidRPr="00FD7D11">
        <w:rPr>
          <w:rFonts w:ascii="Montserrat" w:hAnsi="Montserrat"/>
          <w:sz w:val="18"/>
          <w:szCs w:val="21"/>
          <w:lang w:val="en-GB"/>
        </w:rPr>
        <w:t>physical address</w:t>
      </w:r>
    </w:p>
    <w:p w14:paraId="3DDD063B" w14:textId="194AA363" w:rsidR="00770D0A" w:rsidRPr="00FD7D11" w:rsidRDefault="00D664AB" w:rsidP="00E731B0">
      <w:pPr>
        <w:pStyle w:val="BodyTextSP"/>
        <w:numPr>
          <w:ilvl w:val="0"/>
          <w:numId w:val="37"/>
        </w:numPr>
        <w:rPr>
          <w:rFonts w:ascii="Montserrat" w:hAnsi="Montserrat"/>
          <w:sz w:val="18"/>
          <w:szCs w:val="21"/>
          <w:lang w:val="en-GB"/>
        </w:rPr>
      </w:pPr>
      <w:r w:rsidRPr="00FD7D11">
        <w:rPr>
          <w:rFonts w:ascii="Montserrat" w:hAnsi="Montserrat"/>
          <w:sz w:val="18"/>
          <w:szCs w:val="21"/>
          <w:lang w:val="en-GB"/>
        </w:rPr>
        <w:t xml:space="preserve">phone </w:t>
      </w:r>
      <w:r w:rsidR="00770D0A" w:rsidRPr="00FD7D11">
        <w:rPr>
          <w:rFonts w:ascii="Montserrat" w:hAnsi="Montserrat"/>
          <w:sz w:val="18"/>
          <w:szCs w:val="21"/>
          <w:lang w:val="en-GB"/>
        </w:rPr>
        <w:t xml:space="preserve">number </w:t>
      </w:r>
      <w:r w:rsidRPr="00FD7D11">
        <w:rPr>
          <w:rFonts w:ascii="Montserrat" w:hAnsi="Montserrat"/>
          <w:sz w:val="18"/>
          <w:szCs w:val="21"/>
          <w:lang w:val="en-GB"/>
        </w:rPr>
        <w:t>and email address</w:t>
      </w:r>
    </w:p>
    <w:p w14:paraId="27584C52" w14:textId="5F6ACFB9" w:rsidR="00770D0A" w:rsidRPr="00FD7D11" w:rsidRDefault="00D664AB" w:rsidP="00E731B0">
      <w:pPr>
        <w:pStyle w:val="BodyTextSP"/>
        <w:numPr>
          <w:ilvl w:val="0"/>
          <w:numId w:val="37"/>
        </w:numPr>
        <w:rPr>
          <w:rFonts w:ascii="Montserrat" w:hAnsi="Montserrat"/>
          <w:sz w:val="18"/>
          <w:szCs w:val="21"/>
          <w:lang w:val="en-GB"/>
        </w:rPr>
      </w:pPr>
      <w:r w:rsidRPr="00FD7D11">
        <w:rPr>
          <w:rFonts w:ascii="Montserrat" w:hAnsi="Montserrat"/>
          <w:sz w:val="18"/>
          <w:szCs w:val="21"/>
          <w:lang w:val="en-GB"/>
        </w:rPr>
        <w:t>history of billing and consumption data</w:t>
      </w:r>
    </w:p>
    <w:p w14:paraId="1003A1DF" w14:textId="1FAFE658" w:rsidR="00770D0A" w:rsidRPr="00FD7D11" w:rsidRDefault="00D664AB" w:rsidP="00E731B0">
      <w:pPr>
        <w:pStyle w:val="BodyTextSP"/>
        <w:numPr>
          <w:ilvl w:val="0"/>
          <w:numId w:val="37"/>
        </w:numPr>
        <w:rPr>
          <w:rFonts w:ascii="Montserrat" w:hAnsi="Montserrat"/>
          <w:sz w:val="18"/>
          <w:szCs w:val="21"/>
          <w:lang w:val="en-GB"/>
        </w:rPr>
      </w:pPr>
      <w:r w:rsidRPr="00FD7D11">
        <w:rPr>
          <w:rFonts w:ascii="Montserrat" w:hAnsi="Montserrat"/>
          <w:sz w:val="18"/>
          <w:szCs w:val="21"/>
          <w:lang w:val="en-GB"/>
        </w:rPr>
        <w:t>historical payment records and debts</w:t>
      </w:r>
    </w:p>
    <w:p w14:paraId="058F46A6" w14:textId="238E2F2C" w:rsidR="00770D0A" w:rsidRPr="00FD7D11" w:rsidRDefault="00C425B3" w:rsidP="00E731B0">
      <w:pPr>
        <w:pStyle w:val="BodyTextSP"/>
        <w:numPr>
          <w:ilvl w:val="0"/>
          <w:numId w:val="37"/>
        </w:numPr>
        <w:rPr>
          <w:rFonts w:ascii="Montserrat" w:hAnsi="Montserrat"/>
          <w:sz w:val="18"/>
          <w:szCs w:val="21"/>
          <w:lang w:val="en-GB"/>
        </w:rPr>
      </w:pPr>
      <w:r w:rsidRPr="00FD7D11">
        <w:rPr>
          <w:rFonts w:ascii="Montserrat" w:hAnsi="Montserrat"/>
          <w:sz w:val="18"/>
          <w:szCs w:val="21"/>
          <w:lang w:val="en-GB"/>
        </w:rPr>
        <w:t>whether there is</w:t>
      </w:r>
      <w:r w:rsidR="00D664AB" w:rsidRPr="00FD7D11">
        <w:rPr>
          <w:rFonts w:ascii="Montserrat" w:hAnsi="Montserrat"/>
          <w:sz w:val="18"/>
          <w:szCs w:val="21"/>
          <w:lang w:val="en-GB"/>
        </w:rPr>
        <w:t xml:space="preserve"> a concession holder in the household to allow for reduced charges.</w:t>
      </w:r>
    </w:p>
    <w:p w14:paraId="08839623" w14:textId="47CE6A88" w:rsidR="00D664AB" w:rsidRPr="00FD7D11" w:rsidRDefault="00D664AB" w:rsidP="00CE584F">
      <w:pPr>
        <w:pStyle w:val="BodyTextSP"/>
        <w:rPr>
          <w:rFonts w:ascii="Montserrat" w:hAnsi="Montserrat"/>
          <w:sz w:val="18"/>
          <w:szCs w:val="21"/>
          <w:lang w:val="en-GB"/>
        </w:rPr>
      </w:pPr>
      <w:r w:rsidRPr="00FD7D11">
        <w:rPr>
          <w:rFonts w:ascii="Montserrat" w:hAnsi="Montserrat"/>
          <w:sz w:val="18"/>
          <w:szCs w:val="21"/>
          <w:lang w:val="en-GB"/>
        </w:rPr>
        <w:t xml:space="preserve">They do not hold data on household income, household </w:t>
      </w:r>
      <w:r w:rsidR="0053097A" w:rsidRPr="00FD7D11">
        <w:rPr>
          <w:rFonts w:ascii="Montserrat" w:hAnsi="Montserrat"/>
          <w:sz w:val="18"/>
          <w:szCs w:val="21"/>
          <w:lang w:val="en-GB"/>
        </w:rPr>
        <w:t xml:space="preserve">size or other factors that </w:t>
      </w:r>
      <w:r w:rsidR="003F2559" w:rsidRPr="00FD7D11">
        <w:rPr>
          <w:rFonts w:ascii="Montserrat" w:hAnsi="Montserrat"/>
          <w:sz w:val="18"/>
          <w:szCs w:val="21"/>
          <w:lang w:val="en-GB"/>
        </w:rPr>
        <w:t>we require to effectively assess energy hardship.</w:t>
      </w:r>
    </w:p>
    <w:p w14:paraId="0D28166A" w14:textId="55C5374D" w:rsidR="00991687" w:rsidRPr="00FD7D11" w:rsidRDefault="00C425B3"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G</w:t>
      </w:r>
      <w:r w:rsidR="00991687" w:rsidRPr="00FD7D11">
        <w:rPr>
          <w:rFonts w:ascii="Montserrat" w:hAnsi="Montserrat"/>
          <w:color w:val="2D3D9F"/>
          <w:sz w:val="18"/>
          <w:szCs w:val="18"/>
          <w:lang w:val="en-GB"/>
        </w:rPr>
        <w:t xml:space="preserve">as and </w:t>
      </w:r>
      <w:r w:rsidRPr="00FD7D11">
        <w:rPr>
          <w:rFonts w:ascii="Montserrat" w:hAnsi="Montserrat"/>
          <w:color w:val="2D3D9F"/>
          <w:sz w:val="18"/>
          <w:szCs w:val="18"/>
          <w:lang w:val="en-GB"/>
        </w:rPr>
        <w:t>E</w:t>
      </w:r>
      <w:r w:rsidR="00991687" w:rsidRPr="00FD7D11">
        <w:rPr>
          <w:rFonts w:ascii="Montserrat" w:hAnsi="Montserrat"/>
          <w:color w:val="2D3D9F"/>
          <w:sz w:val="18"/>
          <w:szCs w:val="18"/>
          <w:lang w:val="en-GB"/>
        </w:rPr>
        <w:t xml:space="preserve">lectricity </w:t>
      </w:r>
      <w:r w:rsidRPr="00FD7D11">
        <w:rPr>
          <w:rFonts w:ascii="Montserrat" w:hAnsi="Montserrat"/>
          <w:color w:val="2D3D9F"/>
          <w:sz w:val="18"/>
          <w:szCs w:val="18"/>
          <w:lang w:val="en-GB"/>
        </w:rPr>
        <w:t>N</w:t>
      </w:r>
      <w:r w:rsidR="00991687" w:rsidRPr="00FD7D11">
        <w:rPr>
          <w:rFonts w:ascii="Montserrat" w:hAnsi="Montserrat"/>
          <w:color w:val="2D3D9F"/>
          <w:sz w:val="18"/>
          <w:szCs w:val="18"/>
          <w:lang w:val="en-GB"/>
        </w:rPr>
        <w:t xml:space="preserve">etworks </w:t>
      </w:r>
    </w:p>
    <w:p w14:paraId="674E6178" w14:textId="5F4BDA68" w:rsidR="007F0A1D" w:rsidRPr="00FD7D11" w:rsidRDefault="007F0A1D" w:rsidP="00CE584F">
      <w:pPr>
        <w:pStyle w:val="BodyTextSP"/>
        <w:rPr>
          <w:rFonts w:ascii="Montserrat" w:hAnsi="Montserrat"/>
          <w:sz w:val="18"/>
          <w:szCs w:val="21"/>
          <w:lang w:val="en-GB"/>
        </w:rPr>
      </w:pPr>
      <w:r w:rsidRPr="00FD7D11">
        <w:rPr>
          <w:rFonts w:ascii="Montserrat" w:hAnsi="Montserrat"/>
          <w:sz w:val="18"/>
          <w:szCs w:val="21"/>
          <w:lang w:val="en-GB"/>
        </w:rPr>
        <w:t xml:space="preserve">Networks </w:t>
      </w:r>
      <w:r w:rsidR="00D664AB" w:rsidRPr="00FD7D11">
        <w:rPr>
          <w:rFonts w:ascii="Montserrat" w:hAnsi="Montserrat"/>
          <w:sz w:val="18"/>
          <w:szCs w:val="21"/>
          <w:lang w:val="en-GB"/>
        </w:rPr>
        <w:t>can access consumption and (sometimes) billing data, but do not have access to customer contact details beyond the physical property address. Networks access household-level data via the Metering Business System (MBS), which is a data management system designed to support network management and decision</w:t>
      </w:r>
      <w:r w:rsidR="00341B1D" w:rsidRPr="00FD7D11">
        <w:rPr>
          <w:rFonts w:ascii="Montserrat" w:hAnsi="Montserrat"/>
          <w:sz w:val="18"/>
          <w:szCs w:val="21"/>
          <w:lang w:val="en-GB"/>
        </w:rPr>
        <w:noBreakHyphen/>
      </w:r>
      <w:r w:rsidR="00D664AB" w:rsidRPr="00FD7D11">
        <w:rPr>
          <w:rFonts w:ascii="Montserrat" w:hAnsi="Montserrat"/>
          <w:sz w:val="18"/>
          <w:szCs w:val="21"/>
          <w:lang w:val="en-GB"/>
        </w:rPr>
        <w:t xml:space="preserve">making; it is not intended as a repository of extensive customer details. Reportedly, networks </w:t>
      </w:r>
      <w:r w:rsidRPr="00FD7D11">
        <w:rPr>
          <w:rFonts w:ascii="Montserrat" w:hAnsi="Montserrat"/>
          <w:sz w:val="18"/>
          <w:szCs w:val="21"/>
          <w:lang w:val="en-GB"/>
        </w:rPr>
        <w:t xml:space="preserve">have no power to require </w:t>
      </w:r>
      <w:r w:rsidR="00341B1D" w:rsidRPr="00FD7D11">
        <w:rPr>
          <w:rFonts w:ascii="Montserrat" w:hAnsi="Montserrat"/>
          <w:sz w:val="18"/>
          <w:szCs w:val="21"/>
          <w:lang w:val="en-GB"/>
        </w:rPr>
        <w:t xml:space="preserve">individual retailers to </w:t>
      </w:r>
      <w:r w:rsidR="00D664AB" w:rsidRPr="00FD7D11">
        <w:rPr>
          <w:rFonts w:ascii="Montserrat" w:hAnsi="Montserrat"/>
          <w:sz w:val="18"/>
          <w:szCs w:val="21"/>
          <w:lang w:val="en-GB"/>
        </w:rPr>
        <w:t>shar</w:t>
      </w:r>
      <w:r w:rsidR="00341B1D" w:rsidRPr="00FD7D11">
        <w:rPr>
          <w:rFonts w:ascii="Montserrat" w:hAnsi="Montserrat"/>
          <w:sz w:val="18"/>
          <w:szCs w:val="21"/>
          <w:lang w:val="en-GB"/>
        </w:rPr>
        <w:t>e</w:t>
      </w:r>
      <w:r w:rsidR="00D664AB" w:rsidRPr="00FD7D11">
        <w:rPr>
          <w:rFonts w:ascii="Montserrat" w:hAnsi="Montserrat"/>
          <w:sz w:val="18"/>
          <w:szCs w:val="21"/>
          <w:lang w:val="en-GB"/>
        </w:rPr>
        <w:t xml:space="preserve"> customer </w:t>
      </w:r>
      <w:r w:rsidRPr="00FD7D11">
        <w:rPr>
          <w:rFonts w:ascii="Montserrat" w:hAnsi="Montserrat"/>
          <w:sz w:val="18"/>
          <w:szCs w:val="21"/>
          <w:lang w:val="en-GB"/>
        </w:rPr>
        <w:t>contact details</w:t>
      </w:r>
      <w:r w:rsidR="00D664AB" w:rsidRPr="00FD7D11">
        <w:rPr>
          <w:rFonts w:ascii="Montserrat" w:hAnsi="Montserrat"/>
          <w:sz w:val="18"/>
          <w:szCs w:val="21"/>
          <w:lang w:val="en-GB"/>
        </w:rPr>
        <w:t xml:space="preserve">, and retailers are </w:t>
      </w:r>
      <w:r w:rsidRPr="00FD7D11">
        <w:rPr>
          <w:rFonts w:ascii="Montserrat" w:hAnsi="Montserrat"/>
          <w:sz w:val="18"/>
          <w:szCs w:val="21"/>
          <w:lang w:val="en-GB"/>
        </w:rPr>
        <w:t xml:space="preserve">formally </w:t>
      </w:r>
      <w:r w:rsidR="00D664AB" w:rsidRPr="00FD7D11">
        <w:rPr>
          <w:rFonts w:ascii="Montserrat" w:hAnsi="Montserrat"/>
          <w:sz w:val="18"/>
          <w:szCs w:val="21"/>
          <w:lang w:val="en-GB"/>
        </w:rPr>
        <w:t xml:space="preserve">required to </w:t>
      </w:r>
      <w:r w:rsidRPr="00FD7D11">
        <w:rPr>
          <w:rFonts w:ascii="Montserrat" w:hAnsi="Montserrat"/>
          <w:sz w:val="18"/>
          <w:szCs w:val="21"/>
          <w:lang w:val="en-GB"/>
        </w:rPr>
        <w:t xml:space="preserve">ask </w:t>
      </w:r>
      <w:r w:rsidR="00341B1D" w:rsidRPr="00FD7D11">
        <w:rPr>
          <w:rFonts w:ascii="Montserrat" w:hAnsi="Montserrat"/>
          <w:sz w:val="18"/>
          <w:szCs w:val="21"/>
          <w:lang w:val="en-GB"/>
        </w:rPr>
        <w:t xml:space="preserve">the </w:t>
      </w:r>
      <w:r w:rsidRPr="00FD7D11">
        <w:rPr>
          <w:rFonts w:ascii="Montserrat" w:hAnsi="Montserrat"/>
          <w:sz w:val="18"/>
          <w:szCs w:val="21"/>
          <w:lang w:val="en-GB"/>
        </w:rPr>
        <w:t xml:space="preserve">permission </w:t>
      </w:r>
      <w:r w:rsidR="00D664AB" w:rsidRPr="00FD7D11">
        <w:rPr>
          <w:rFonts w:ascii="Montserrat" w:hAnsi="Montserrat"/>
          <w:sz w:val="18"/>
          <w:szCs w:val="21"/>
          <w:lang w:val="en-GB"/>
        </w:rPr>
        <w:t>of their customers before sharing their data with third parties. In sum, networks have access to consumption data, but have no clear mechanisms to gather other household-level data, or even to efficiently contact householders to ask for their permission (via phone or email).</w:t>
      </w:r>
    </w:p>
    <w:p w14:paraId="494108F7" w14:textId="7C06B71F" w:rsidR="005727CA" w:rsidRPr="00FD7D11" w:rsidRDefault="005727CA"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E</w:t>
      </w:r>
      <w:r w:rsidR="00341B1D" w:rsidRPr="00FD7D11">
        <w:rPr>
          <w:rFonts w:ascii="Montserrat" w:hAnsi="Montserrat"/>
          <w:color w:val="2D3D9F"/>
          <w:sz w:val="18"/>
          <w:szCs w:val="18"/>
          <w:lang w:val="en-GB"/>
        </w:rPr>
        <w:t xml:space="preserve">nergy </w:t>
      </w:r>
      <w:r w:rsidRPr="00FD7D11">
        <w:rPr>
          <w:rFonts w:ascii="Montserrat" w:hAnsi="Montserrat"/>
          <w:color w:val="2D3D9F"/>
          <w:sz w:val="18"/>
          <w:szCs w:val="18"/>
          <w:lang w:val="en-GB"/>
        </w:rPr>
        <w:t>C</w:t>
      </w:r>
      <w:r w:rsidR="00341B1D" w:rsidRPr="00FD7D11">
        <w:rPr>
          <w:rFonts w:ascii="Montserrat" w:hAnsi="Montserrat"/>
          <w:color w:val="2D3D9F"/>
          <w:sz w:val="18"/>
          <w:szCs w:val="18"/>
          <w:lang w:val="en-GB"/>
        </w:rPr>
        <w:t xml:space="preserve">onsumers </w:t>
      </w:r>
      <w:r w:rsidRPr="00FD7D11">
        <w:rPr>
          <w:rFonts w:ascii="Montserrat" w:hAnsi="Montserrat"/>
          <w:color w:val="2D3D9F"/>
          <w:sz w:val="18"/>
          <w:szCs w:val="18"/>
          <w:lang w:val="en-GB"/>
        </w:rPr>
        <w:t>A</w:t>
      </w:r>
      <w:r w:rsidR="00341B1D" w:rsidRPr="00FD7D11">
        <w:rPr>
          <w:rFonts w:ascii="Montserrat" w:hAnsi="Montserrat"/>
          <w:color w:val="2D3D9F"/>
          <w:sz w:val="18"/>
          <w:szCs w:val="18"/>
          <w:lang w:val="en-GB"/>
        </w:rPr>
        <w:t>ustralia</w:t>
      </w:r>
      <w:r w:rsidR="001933B1" w:rsidRPr="00FD7D11">
        <w:rPr>
          <w:rFonts w:ascii="Montserrat" w:hAnsi="Montserrat"/>
          <w:color w:val="2D3D9F"/>
          <w:sz w:val="18"/>
          <w:szCs w:val="18"/>
          <w:lang w:val="en-GB"/>
        </w:rPr>
        <w:t xml:space="preserve"> </w:t>
      </w:r>
      <w:r w:rsidR="00C425B3" w:rsidRPr="00FD7D11">
        <w:rPr>
          <w:rFonts w:ascii="Montserrat" w:hAnsi="Montserrat"/>
          <w:color w:val="2D3D9F"/>
          <w:sz w:val="18"/>
          <w:szCs w:val="18"/>
          <w:lang w:val="en-GB"/>
        </w:rPr>
        <w:t>S</w:t>
      </w:r>
      <w:r w:rsidRPr="00FD7D11">
        <w:rPr>
          <w:rFonts w:ascii="Montserrat" w:hAnsi="Montserrat"/>
          <w:color w:val="2D3D9F"/>
          <w:sz w:val="18"/>
          <w:szCs w:val="18"/>
          <w:lang w:val="en-GB"/>
        </w:rPr>
        <w:t>urvey</w:t>
      </w:r>
      <w:r w:rsidR="005777DF" w:rsidRPr="00FD7D11">
        <w:rPr>
          <w:rFonts w:ascii="Montserrat" w:hAnsi="Montserrat"/>
          <w:color w:val="2D3D9F"/>
          <w:sz w:val="18"/>
          <w:szCs w:val="18"/>
          <w:lang w:val="en-GB"/>
        </w:rPr>
        <w:t>s</w:t>
      </w:r>
      <w:r w:rsidRPr="00FD7D11">
        <w:rPr>
          <w:rFonts w:ascii="Montserrat" w:hAnsi="Montserrat"/>
          <w:color w:val="2D3D9F"/>
          <w:sz w:val="18"/>
          <w:szCs w:val="18"/>
          <w:lang w:val="en-GB"/>
        </w:rPr>
        <w:t xml:space="preserve"> </w:t>
      </w:r>
    </w:p>
    <w:p w14:paraId="2F29B55A" w14:textId="17CA797B" w:rsidR="005727CA" w:rsidRPr="00FD7D11" w:rsidRDefault="001933B1" w:rsidP="00CE584F">
      <w:pPr>
        <w:pStyle w:val="BodyTextSP"/>
        <w:rPr>
          <w:rFonts w:ascii="Montserrat" w:hAnsi="Montserrat"/>
          <w:sz w:val="18"/>
          <w:szCs w:val="21"/>
          <w:lang w:val="en-GB"/>
        </w:rPr>
      </w:pPr>
      <w:r w:rsidRPr="00FD7D11">
        <w:rPr>
          <w:rFonts w:ascii="Montserrat" w:hAnsi="Montserrat"/>
          <w:sz w:val="18"/>
          <w:szCs w:val="21"/>
          <w:lang w:val="en-GB"/>
        </w:rPr>
        <w:t xml:space="preserve">The </w:t>
      </w:r>
      <w:r w:rsidR="009C4897" w:rsidRPr="00FD7D11">
        <w:rPr>
          <w:rFonts w:ascii="Montserrat" w:hAnsi="Montserrat"/>
          <w:sz w:val="18"/>
          <w:szCs w:val="21"/>
          <w:lang w:val="en-GB"/>
        </w:rPr>
        <w:t>E</w:t>
      </w:r>
      <w:r w:rsidR="00C860C5" w:rsidRPr="00FD7D11">
        <w:rPr>
          <w:rFonts w:ascii="Montserrat" w:hAnsi="Montserrat"/>
          <w:sz w:val="18"/>
          <w:szCs w:val="21"/>
          <w:lang w:val="en-GB"/>
        </w:rPr>
        <w:t>nergy Consumers Australia (E</w:t>
      </w:r>
      <w:r w:rsidR="009C4897" w:rsidRPr="00FD7D11">
        <w:rPr>
          <w:rFonts w:ascii="Montserrat" w:hAnsi="Montserrat"/>
          <w:sz w:val="18"/>
          <w:szCs w:val="21"/>
          <w:lang w:val="en-GB"/>
        </w:rPr>
        <w:t>CA</w:t>
      </w:r>
      <w:r w:rsidR="00C860C5" w:rsidRPr="00FD7D11">
        <w:rPr>
          <w:rFonts w:ascii="Montserrat" w:hAnsi="Montserrat"/>
          <w:sz w:val="18"/>
          <w:szCs w:val="21"/>
          <w:lang w:val="en-GB"/>
        </w:rPr>
        <w:t>)</w:t>
      </w:r>
      <w:r w:rsidR="009C4897" w:rsidRPr="00FD7D11">
        <w:rPr>
          <w:rFonts w:ascii="Montserrat" w:hAnsi="Montserrat"/>
          <w:sz w:val="18"/>
          <w:szCs w:val="21"/>
          <w:lang w:val="en-GB"/>
        </w:rPr>
        <w:t xml:space="preserve"> </w:t>
      </w:r>
      <w:r w:rsidR="00B27BF3" w:rsidRPr="00FD7D11">
        <w:rPr>
          <w:rFonts w:ascii="Montserrat" w:hAnsi="Montserrat"/>
          <w:sz w:val="18"/>
          <w:szCs w:val="21"/>
          <w:lang w:val="en-GB"/>
        </w:rPr>
        <w:t>administer</w:t>
      </w:r>
      <w:r w:rsidR="00EA0396" w:rsidRPr="00FD7D11">
        <w:rPr>
          <w:rFonts w:ascii="Montserrat" w:hAnsi="Montserrat"/>
          <w:sz w:val="18"/>
          <w:szCs w:val="21"/>
          <w:lang w:val="en-GB"/>
        </w:rPr>
        <w:t>s</w:t>
      </w:r>
      <w:r w:rsidR="00B27BF3" w:rsidRPr="00FD7D11">
        <w:rPr>
          <w:rFonts w:ascii="Montserrat" w:hAnsi="Montserrat"/>
          <w:sz w:val="18"/>
          <w:szCs w:val="21"/>
          <w:lang w:val="en-GB"/>
        </w:rPr>
        <w:t xml:space="preserve"> </w:t>
      </w:r>
      <w:r w:rsidR="009C4897" w:rsidRPr="00FD7D11">
        <w:rPr>
          <w:rFonts w:ascii="Montserrat" w:hAnsi="Montserrat"/>
          <w:sz w:val="18"/>
          <w:szCs w:val="21"/>
          <w:lang w:val="en-GB"/>
        </w:rPr>
        <w:t>survey</w:t>
      </w:r>
      <w:r w:rsidR="00065A28" w:rsidRPr="00FD7D11">
        <w:rPr>
          <w:rFonts w:ascii="Montserrat" w:hAnsi="Montserrat"/>
          <w:sz w:val="18"/>
          <w:szCs w:val="21"/>
          <w:lang w:val="en-GB"/>
        </w:rPr>
        <w:t>s</w:t>
      </w:r>
      <w:r w:rsidR="009C4897" w:rsidRPr="00FD7D11">
        <w:rPr>
          <w:rFonts w:ascii="Montserrat" w:hAnsi="Montserrat"/>
          <w:sz w:val="18"/>
          <w:szCs w:val="21"/>
          <w:lang w:val="en-GB"/>
        </w:rPr>
        <w:t xml:space="preserve"> on </w:t>
      </w:r>
      <w:r w:rsidR="00065A28" w:rsidRPr="00FD7D11">
        <w:rPr>
          <w:rFonts w:ascii="Montserrat" w:hAnsi="Montserrat"/>
          <w:sz w:val="18"/>
          <w:szCs w:val="21"/>
          <w:lang w:val="en-GB"/>
        </w:rPr>
        <w:t xml:space="preserve">national </w:t>
      </w:r>
      <w:r w:rsidR="00C23B5E" w:rsidRPr="00FD7D11">
        <w:rPr>
          <w:rFonts w:ascii="Montserrat" w:hAnsi="Montserrat"/>
          <w:sz w:val="18"/>
          <w:szCs w:val="21"/>
          <w:lang w:val="en-GB"/>
        </w:rPr>
        <w:t>samples each</w:t>
      </w:r>
      <w:r w:rsidR="009C4897" w:rsidRPr="00FD7D11">
        <w:rPr>
          <w:rFonts w:ascii="Montserrat" w:hAnsi="Montserrat"/>
          <w:sz w:val="18"/>
          <w:szCs w:val="21"/>
          <w:lang w:val="en-GB"/>
        </w:rPr>
        <w:t xml:space="preserve"> year. </w:t>
      </w:r>
      <w:r w:rsidR="00065A28" w:rsidRPr="00FD7D11">
        <w:rPr>
          <w:rFonts w:ascii="Montserrat" w:hAnsi="Montserrat"/>
          <w:sz w:val="18"/>
          <w:szCs w:val="21"/>
          <w:lang w:val="en-GB"/>
        </w:rPr>
        <w:t xml:space="preserve">These provide </w:t>
      </w:r>
      <w:r w:rsidR="00991687" w:rsidRPr="00FD7D11">
        <w:rPr>
          <w:rFonts w:ascii="Montserrat" w:hAnsi="Montserrat"/>
          <w:sz w:val="18"/>
          <w:szCs w:val="21"/>
          <w:lang w:val="en-GB"/>
        </w:rPr>
        <w:t xml:space="preserve">an ongoing gauge of how consumers feel about energy supply issues and </w:t>
      </w:r>
      <w:r w:rsidR="00EC4EC9" w:rsidRPr="00FD7D11">
        <w:rPr>
          <w:rFonts w:ascii="Montserrat" w:hAnsi="Montserrat"/>
          <w:sz w:val="18"/>
          <w:szCs w:val="21"/>
          <w:lang w:val="en-GB"/>
        </w:rPr>
        <w:t xml:space="preserve">the </w:t>
      </w:r>
      <w:r w:rsidR="00065A28" w:rsidRPr="00FD7D11">
        <w:rPr>
          <w:rFonts w:ascii="Montserrat" w:hAnsi="Montserrat"/>
          <w:sz w:val="18"/>
          <w:szCs w:val="21"/>
          <w:lang w:val="en-GB"/>
        </w:rPr>
        <w:t xml:space="preserve">energy </w:t>
      </w:r>
      <w:r w:rsidR="00991687" w:rsidRPr="00FD7D11">
        <w:rPr>
          <w:rFonts w:ascii="Montserrat" w:hAnsi="Montserrat"/>
          <w:sz w:val="18"/>
          <w:szCs w:val="21"/>
          <w:lang w:val="en-GB"/>
        </w:rPr>
        <w:t>industry</w:t>
      </w:r>
      <w:r w:rsidR="00887098" w:rsidRPr="00FD7D11">
        <w:rPr>
          <w:rFonts w:ascii="Montserrat" w:hAnsi="Montserrat"/>
          <w:sz w:val="18"/>
          <w:szCs w:val="21"/>
          <w:lang w:val="en-GB"/>
        </w:rPr>
        <w:t xml:space="preserve"> [</w:t>
      </w:r>
      <w:r w:rsidR="0058539F" w:rsidRPr="00FD7D11">
        <w:rPr>
          <w:rFonts w:ascii="Montserrat" w:hAnsi="Montserrat"/>
          <w:sz w:val="18"/>
          <w:szCs w:val="21"/>
          <w:lang w:val="en-GB"/>
        </w:rPr>
        <w:t>20</w:t>
      </w:r>
      <w:r w:rsidR="00887098" w:rsidRPr="00FD7D11">
        <w:rPr>
          <w:rFonts w:ascii="Montserrat" w:hAnsi="Montserrat"/>
          <w:sz w:val="18"/>
          <w:szCs w:val="21"/>
          <w:lang w:val="en-GB"/>
        </w:rPr>
        <w:t>]</w:t>
      </w:r>
      <w:r w:rsidR="00991687" w:rsidRPr="00FD7D11">
        <w:rPr>
          <w:rFonts w:ascii="Montserrat" w:hAnsi="Montserrat"/>
          <w:sz w:val="18"/>
          <w:szCs w:val="21"/>
          <w:lang w:val="en-GB"/>
        </w:rPr>
        <w:t>.</w:t>
      </w:r>
      <w:r w:rsidR="005E514A" w:rsidRPr="00FD7D11">
        <w:rPr>
          <w:rFonts w:ascii="Montserrat" w:hAnsi="Montserrat"/>
          <w:sz w:val="18"/>
          <w:szCs w:val="21"/>
          <w:lang w:val="en-GB"/>
        </w:rPr>
        <w:t xml:space="preserve"> </w:t>
      </w:r>
      <w:r w:rsidR="00065A28" w:rsidRPr="00FD7D11">
        <w:rPr>
          <w:rFonts w:ascii="Montserrat" w:hAnsi="Montserrat"/>
          <w:sz w:val="18"/>
          <w:szCs w:val="21"/>
          <w:lang w:val="en-GB"/>
        </w:rPr>
        <w:t xml:space="preserve">The surveys </w:t>
      </w:r>
      <w:r w:rsidR="00EC4EC9" w:rsidRPr="00FD7D11">
        <w:rPr>
          <w:rFonts w:ascii="Montserrat" w:hAnsi="Montserrat"/>
          <w:sz w:val="18"/>
          <w:szCs w:val="21"/>
          <w:lang w:val="en-GB"/>
        </w:rPr>
        <w:t>c</w:t>
      </w:r>
      <w:r w:rsidR="00991687" w:rsidRPr="00FD7D11">
        <w:rPr>
          <w:rFonts w:ascii="Montserrat" w:hAnsi="Montserrat"/>
          <w:sz w:val="18"/>
          <w:szCs w:val="21"/>
          <w:lang w:val="en-GB"/>
        </w:rPr>
        <w:t>over attitudinal</w:t>
      </w:r>
      <w:r w:rsidR="005777DF" w:rsidRPr="00FD7D11">
        <w:rPr>
          <w:rFonts w:ascii="Montserrat" w:hAnsi="Montserrat"/>
          <w:sz w:val="18"/>
          <w:szCs w:val="21"/>
          <w:lang w:val="en-GB"/>
        </w:rPr>
        <w:t>,</w:t>
      </w:r>
      <w:r w:rsidR="00991687" w:rsidRPr="00FD7D11">
        <w:rPr>
          <w:rFonts w:ascii="Montserrat" w:hAnsi="Montserrat"/>
          <w:sz w:val="18"/>
          <w:szCs w:val="21"/>
          <w:lang w:val="en-GB"/>
        </w:rPr>
        <w:t xml:space="preserve"> sentiment </w:t>
      </w:r>
      <w:r w:rsidR="005777DF" w:rsidRPr="00FD7D11">
        <w:rPr>
          <w:rFonts w:ascii="Montserrat" w:hAnsi="Montserrat"/>
          <w:sz w:val="18"/>
          <w:szCs w:val="21"/>
          <w:lang w:val="en-GB"/>
        </w:rPr>
        <w:t xml:space="preserve">and behavioural </w:t>
      </w:r>
      <w:r w:rsidR="00991687" w:rsidRPr="00FD7D11">
        <w:rPr>
          <w:rFonts w:ascii="Montserrat" w:hAnsi="Montserrat"/>
          <w:sz w:val="18"/>
          <w:szCs w:val="21"/>
          <w:lang w:val="en-GB"/>
        </w:rPr>
        <w:t xml:space="preserve">data, but do not measure </w:t>
      </w:r>
      <w:r w:rsidR="00065A28" w:rsidRPr="00FD7D11">
        <w:rPr>
          <w:rFonts w:ascii="Montserrat" w:hAnsi="Montserrat"/>
          <w:sz w:val="18"/>
          <w:szCs w:val="21"/>
          <w:lang w:val="en-GB"/>
        </w:rPr>
        <w:t xml:space="preserve">energy </w:t>
      </w:r>
      <w:r w:rsidR="00991687" w:rsidRPr="00FD7D11">
        <w:rPr>
          <w:rFonts w:ascii="Montserrat" w:hAnsi="Montserrat"/>
          <w:sz w:val="18"/>
          <w:szCs w:val="21"/>
          <w:lang w:val="en-GB"/>
        </w:rPr>
        <w:t xml:space="preserve">costs. </w:t>
      </w:r>
      <w:r w:rsidR="00065A28" w:rsidRPr="00FD7D11">
        <w:rPr>
          <w:rFonts w:ascii="Montserrat" w:hAnsi="Montserrat"/>
          <w:sz w:val="18"/>
          <w:szCs w:val="21"/>
          <w:lang w:val="en-GB"/>
        </w:rPr>
        <w:t xml:space="preserve">These processes </w:t>
      </w:r>
      <w:r w:rsidR="00991687" w:rsidRPr="00FD7D11">
        <w:rPr>
          <w:rFonts w:ascii="Montserrat" w:hAnsi="Montserrat"/>
          <w:sz w:val="18"/>
          <w:szCs w:val="21"/>
          <w:lang w:val="en-GB"/>
        </w:rPr>
        <w:t xml:space="preserve">could </w:t>
      </w:r>
      <w:r w:rsidR="00065A28" w:rsidRPr="00FD7D11">
        <w:rPr>
          <w:rFonts w:ascii="Montserrat" w:hAnsi="Montserrat"/>
          <w:sz w:val="18"/>
          <w:szCs w:val="21"/>
          <w:lang w:val="en-GB"/>
        </w:rPr>
        <w:t xml:space="preserve">not </w:t>
      </w:r>
      <w:r w:rsidR="00991687" w:rsidRPr="00FD7D11">
        <w:rPr>
          <w:rFonts w:ascii="Montserrat" w:hAnsi="Montserrat"/>
          <w:sz w:val="18"/>
          <w:szCs w:val="21"/>
          <w:lang w:val="en-GB"/>
        </w:rPr>
        <w:t xml:space="preserve">be </w:t>
      </w:r>
      <w:r w:rsidR="00EC4EC9" w:rsidRPr="00FD7D11">
        <w:rPr>
          <w:rFonts w:ascii="Montserrat" w:hAnsi="Montserrat"/>
          <w:sz w:val="18"/>
          <w:szCs w:val="21"/>
          <w:lang w:val="en-GB"/>
        </w:rPr>
        <w:t xml:space="preserve">easily </w:t>
      </w:r>
      <w:r w:rsidR="00991687" w:rsidRPr="00FD7D11">
        <w:rPr>
          <w:rFonts w:ascii="Montserrat" w:hAnsi="Montserrat"/>
          <w:sz w:val="18"/>
          <w:szCs w:val="21"/>
          <w:lang w:val="en-GB"/>
        </w:rPr>
        <w:t xml:space="preserve">expanded to include </w:t>
      </w:r>
      <w:r w:rsidR="00065A28" w:rsidRPr="00FD7D11">
        <w:rPr>
          <w:rFonts w:ascii="Montserrat" w:hAnsi="Montserrat"/>
          <w:sz w:val="18"/>
          <w:szCs w:val="21"/>
          <w:lang w:val="en-GB"/>
        </w:rPr>
        <w:t xml:space="preserve">energy </w:t>
      </w:r>
      <w:r w:rsidR="00991687" w:rsidRPr="00FD7D11">
        <w:rPr>
          <w:rFonts w:ascii="Montserrat" w:hAnsi="Montserrat"/>
          <w:sz w:val="18"/>
          <w:szCs w:val="21"/>
          <w:lang w:val="en-GB"/>
        </w:rPr>
        <w:t>cost and additional demographic data without completely changing the nature of the survey</w:t>
      </w:r>
      <w:r w:rsidR="00065A28" w:rsidRPr="00FD7D11">
        <w:rPr>
          <w:rFonts w:ascii="Montserrat" w:hAnsi="Montserrat"/>
          <w:sz w:val="18"/>
          <w:szCs w:val="21"/>
          <w:lang w:val="en-GB"/>
        </w:rPr>
        <w:t>s</w:t>
      </w:r>
      <w:r w:rsidR="00991687" w:rsidRPr="00FD7D11">
        <w:rPr>
          <w:rFonts w:ascii="Montserrat" w:hAnsi="Montserrat"/>
          <w:sz w:val="18"/>
          <w:szCs w:val="21"/>
          <w:lang w:val="en-GB"/>
        </w:rPr>
        <w:t>.</w:t>
      </w:r>
    </w:p>
    <w:p w14:paraId="3495FBB1" w14:textId="6E228F8B" w:rsidR="005727CA" w:rsidRPr="00FD7D11" w:rsidRDefault="00B963E4"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 xml:space="preserve">AER </w:t>
      </w:r>
      <w:r w:rsidR="005727CA" w:rsidRPr="00FD7D11">
        <w:rPr>
          <w:rFonts w:ascii="Montserrat" w:hAnsi="Montserrat"/>
          <w:color w:val="2D3D9F"/>
          <w:sz w:val="18"/>
          <w:szCs w:val="18"/>
          <w:lang w:val="en-GB"/>
        </w:rPr>
        <w:t xml:space="preserve">Bill </w:t>
      </w:r>
      <w:r w:rsidR="00350D9A" w:rsidRPr="00FD7D11">
        <w:rPr>
          <w:rFonts w:ascii="Montserrat" w:hAnsi="Montserrat"/>
          <w:color w:val="2D3D9F"/>
          <w:sz w:val="18"/>
          <w:szCs w:val="18"/>
          <w:lang w:val="en-GB"/>
        </w:rPr>
        <w:t>B</w:t>
      </w:r>
      <w:r w:rsidRPr="00FD7D11">
        <w:rPr>
          <w:rFonts w:ascii="Montserrat" w:hAnsi="Montserrat"/>
          <w:color w:val="2D3D9F"/>
          <w:sz w:val="18"/>
          <w:szCs w:val="18"/>
          <w:lang w:val="en-GB"/>
        </w:rPr>
        <w:t>e</w:t>
      </w:r>
      <w:r w:rsidR="005727CA" w:rsidRPr="00FD7D11">
        <w:rPr>
          <w:rFonts w:ascii="Montserrat" w:hAnsi="Montserrat"/>
          <w:color w:val="2D3D9F"/>
          <w:sz w:val="18"/>
          <w:szCs w:val="18"/>
          <w:lang w:val="en-GB"/>
        </w:rPr>
        <w:t>nchm</w:t>
      </w:r>
      <w:r w:rsidRPr="00FD7D11">
        <w:rPr>
          <w:rFonts w:ascii="Montserrat" w:hAnsi="Montserrat"/>
          <w:color w:val="2D3D9F"/>
          <w:sz w:val="18"/>
          <w:szCs w:val="18"/>
          <w:lang w:val="en-GB"/>
        </w:rPr>
        <w:t>a</w:t>
      </w:r>
      <w:r w:rsidR="005727CA" w:rsidRPr="00FD7D11">
        <w:rPr>
          <w:rFonts w:ascii="Montserrat" w:hAnsi="Montserrat"/>
          <w:color w:val="2D3D9F"/>
          <w:sz w:val="18"/>
          <w:szCs w:val="18"/>
          <w:lang w:val="en-GB"/>
        </w:rPr>
        <w:t>rking</w:t>
      </w:r>
      <w:r w:rsidRPr="00FD7D11">
        <w:rPr>
          <w:rFonts w:ascii="Montserrat" w:hAnsi="Montserrat"/>
          <w:color w:val="2D3D9F"/>
          <w:sz w:val="18"/>
          <w:szCs w:val="18"/>
          <w:lang w:val="en-GB"/>
        </w:rPr>
        <w:t xml:space="preserve"> </w:t>
      </w:r>
      <w:r w:rsidR="00350D9A" w:rsidRPr="00FD7D11">
        <w:rPr>
          <w:rFonts w:ascii="Montserrat" w:hAnsi="Montserrat"/>
          <w:color w:val="2D3D9F"/>
          <w:sz w:val="18"/>
          <w:szCs w:val="18"/>
          <w:lang w:val="en-GB"/>
        </w:rPr>
        <w:t>S</w:t>
      </w:r>
      <w:r w:rsidRPr="00FD7D11">
        <w:rPr>
          <w:rFonts w:ascii="Montserrat" w:hAnsi="Montserrat"/>
          <w:color w:val="2D3D9F"/>
          <w:sz w:val="18"/>
          <w:szCs w:val="18"/>
          <w:lang w:val="en-GB"/>
        </w:rPr>
        <w:t>urvey</w:t>
      </w:r>
    </w:p>
    <w:p w14:paraId="7E2C1283" w14:textId="05184D6F" w:rsidR="00991687" w:rsidRPr="00FD7D11" w:rsidRDefault="00F15447" w:rsidP="00CE584F">
      <w:pPr>
        <w:pStyle w:val="BodyTextSP"/>
        <w:rPr>
          <w:rFonts w:ascii="Montserrat" w:hAnsi="Montserrat"/>
          <w:sz w:val="18"/>
          <w:szCs w:val="21"/>
          <w:lang w:val="en-GB"/>
        </w:rPr>
      </w:pPr>
      <w:r w:rsidRPr="00FD7D11">
        <w:rPr>
          <w:rFonts w:ascii="Montserrat" w:hAnsi="Montserrat"/>
          <w:sz w:val="18"/>
          <w:szCs w:val="21"/>
          <w:lang w:val="en-GB"/>
        </w:rPr>
        <w:t>The AER bill</w:t>
      </w:r>
      <w:r w:rsidR="00DF08AF" w:rsidRPr="00FD7D11">
        <w:rPr>
          <w:rFonts w:ascii="Montserrat" w:hAnsi="Montserrat"/>
          <w:sz w:val="18"/>
          <w:szCs w:val="21"/>
          <w:lang w:val="en-GB"/>
        </w:rPr>
        <w:t xml:space="preserve"> </w:t>
      </w:r>
      <w:r w:rsidRPr="00FD7D11">
        <w:rPr>
          <w:rFonts w:ascii="Montserrat" w:hAnsi="Montserrat"/>
          <w:sz w:val="18"/>
          <w:szCs w:val="21"/>
          <w:lang w:val="en-GB"/>
        </w:rPr>
        <w:t>benchm</w:t>
      </w:r>
      <w:r w:rsidR="00CE584F" w:rsidRPr="00FD7D11">
        <w:rPr>
          <w:rFonts w:ascii="Montserrat" w:hAnsi="Montserrat"/>
          <w:sz w:val="18"/>
          <w:szCs w:val="21"/>
          <w:lang w:val="en-GB"/>
        </w:rPr>
        <w:t>a</w:t>
      </w:r>
      <w:r w:rsidRPr="00FD7D11">
        <w:rPr>
          <w:rFonts w:ascii="Montserrat" w:hAnsi="Montserrat"/>
          <w:sz w:val="18"/>
          <w:szCs w:val="21"/>
          <w:lang w:val="en-GB"/>
        </w:rPr>
        <w:t xml:space="preserve">rking survey </w:t>
      </w:r>
      <w:r w:rsidR="00E45F73" w:rsidRPr="00FD7D11">
        <w:rPr>
          <w:rFonts w:ascii="Montserrat" w:hAnsi="Montserrat"/>
          <w:sz w:val="18"/>
          <w:szCs w:val="21"/>
          <w:lang w:val="en-GB"/>
        </w:rPr>
        <w:t xml:space="preserve">captures </w:t>
      </w:r>
      <w:r w:rsidR="00991687" w:rsidRPr="00FD7D11">
        <w:rPr>
          <w:rFonts w:ascii="Montserrat" w:hAnsi="Montserrat"/>
          <w:sz w:val="18"/>
          <w:szCs w:val="21"/>
          <w:lang w:val="en-GB"/>
        </w:rPr>
        <w:t>household energy costs (</w:t>
      </w:r>
      <w:r w:rsidR="001933B1" w:rsidRPr="00FD7D11">
        <w:rPr>
          <w:rFonts w:ascii="Montserrat" w:hAnsi="Montserrat"/>
          <w:sz w:val="18"/>
          <w:szCs w:val="21"/>
          <w:lang w:val="en-GB"/>
        </w:rPr>
        <w:t xml:space="preserve">for </w:t>
      </w:r>
      <w:r w:rsidR="00991687" w:rsidRPr="00FD7D11">
        <w:rPr>
          <w:rFonts w:ascii="Montserrat" w:hAnsi="Montserrat"/>
          <w:sz w:val="18"/>
          <w:szCs w:val="21"/>
          <w:lang w:val="en-GB"/>
        </w:rPr>
        <w:t xml:space="preserve">both electricity and gas) </w:t>
      </w:r>
      <w:r w:rsidR="00E45F73" w:rsidRPr="00FD7D11">
        <w:rPr>
          <w:rFonts w:ascii="Montserrat" w:hAnsi="Montserrat"/>
          <w:sz w:val="18"/>
          <w:szCs w:val="21"/>
          <w:lang w:val="en-GB"/>
        </w:rPr>
        <w:t xml:space="preserve">and </w:t>
      </w:r>
      <w:r w:rsidR="00991687" w:rsidRPr="00FD7D11">
        <w:rPr>
          <w:rFonts w:ascii="Montserrat" w:hAnsi="Montserrat"/>
          <w:sz w:val="18"/>
          <w:szCs w:val="21"/>
          <w:lang w:val="en-GB"/>
        </w:rPr>
        <w:t xml:space="preserve">has been </w:t>
      </w:r>
      <w:r w:rsidR="00B963E4" w:rsidRPr="00FD7D11">
        <w:rPr>
          <w:rFonts w:ascii="Montserrat" w:hAnsi="Montserrat"/>
          <w:sz w:val="18"/>
          <w:szCs w:val="21"/>
          <w:lang w:val="en-GB"/>
        </w:rPr>
        <w:t xml:space="preserve">conducted every three </w:t>
      </w:r>
      <w:r w:rsidR="00991687" w:rsidRPr="00FD7D11">
        <w:rPr>
          <w:rFonts w:ascii="Montserrat" w:hAnsi="Montserrat"/>
          <w:sz w:val="18"/>
          <w:szCs w:val="21"/>
          <w:lang w:val="en-GB"/>
        </w:rPr>
        <w:t>years since 2011</w:t>
      </w:r>
      <w:r w:rsidR="00E45F73" w:rsidRPr="00FD7D11">
        <w:rPr>
          <w:rFonts w:ascii="Montserrat" w:hAnsi="Montserrat"/>
          <w:sz w:val="18"/>
          <w:szCs w:val="21"/>
          <w:lang w:val="en-GB"/>
        </w:rPr>
        <w:t xml:space="preserve">. Its </w:t>
      </w:r>
      <w:r w:rsidR="00991687" w:rsidRPr="00FD7D11">
        <w:rPr>
          <w:rFonts w:ascii="Montserrat" w:hAnsi="Montserrat"/>
          <w:sz w:val="18"/>
          <w:szCs w:val="21"/>
          <w:lang w:val="en-GB"/>
        </w:rPr>
        <w:t xml:space="preserve">aim </w:t>
      </w:r>
      <w:r w:rsidR="00E45F73" w:rsidRPr="00FD7D11">
        <w:rPr>
          <w:rFonts w:ascii="Montserrat" w:hAnsi="Montserrat"/>
          <w:sz w:val="18"/>
          <w:szCs w:val="21"/>
          <w:lang w:val="en-GB"/>
        </w:rPr>
        <w:t>is to</w:t>
      </w:r>
      <w:r w:rsidR="00991687" w:rsidRPr="00FD7D11">
        <w:rPr>
          <w:rFonts w:ascii="Montserrat" w:hAnsi="Montserrat"/>
          <w:sz w:val="18"/>
          <w:szCs w:val="21"/>
          <w:lang w:val="en-GB"/>
        </w:rPr>
        <w:t xml:space="preserve"> provid</w:t>
      </w:r>
      <w:r w:rsidR="00E45F73" w:rsidRPr="00FD7D11">
        <w:rPr>
          <w:rFonts w:ascii="Montserrat" w:hAnsi="Montserrat"/>
          <w:sz w:val="18"/>
          <w:szCs w:val="21"/>
          <w:lang w:val="en-GB"/>
        </w:rPr>
        <w:t>e</w:t>
      </w:r>
      <w:r w:rsidR="00991687" w:rsidRPr="00FD7D11">
        <w:rPr>
          <w:rFonts w:ascii="Montserrat" w:hAnsi="Montserrat"/>
          <w:sz w:val="18"/>
          <w:szCs w:val="21"/>
          <w:lang w:val="en-GB"/>
        </w:rPr>
        <w:t xml:space="preserve"> a large representative sample </w:t>
      </w:r>
      <w:r w:rsidR="001933B1" w:rsidRPr="00FD7D11">
        <w:rPr>
          <w:rFonts w:ascii="Montserrat" w:hAnsi="Montserrat"/>
          <w:sz w:val="18"/>
          <w:szCs w:val="21"/>
          <w:lang w:val="en-GB"/>
        </w:rPr>
        <w:t xml:space="preserve">(numbering in the thousands) </w:t>
      </w:r>
      <w:r w:rsidR="00991687" w:rsidRPr="00FD7D11">
        <w:rPr>
          <w:rFonts w:ascii="Montserrat" w:hAnsi="Montserrat"/>
          <w:sz w:val="18"/>
          <w:szCs w:val="21"/>
          <w:lang w:val="en-GB"/>
        </w:rPr>
        <w:t>of energy bills for households in different circumstances</w:t>
      </w:r>
      <w:r w:rsidR="00887098" w:rsidRPr="00FD7D11">
        <w:rPr>
          <w:rFonts w:ascii="Montserrat" w:hAnsi="Montserrat"/>
          <w:sz w:val="18"/>
          <w:szCs w:val="21"/>
          <w:lang w:val="en-GB"/>
        </w:rPr>
        <w:t xml:space="preserve"> [</w:t>
      </w:r>
      <w:r w:rsidR="00857023" w:rsidRPr="00FD7D11">
        <w:rPr>
          <w:rFonts w:ascii="Montserrat" w:hAnsi="Montserrat"/>
          <w:sz w:val="18"/>
          <w:szCs w:val="21"/>
          <w:lang w:val="en-GB"/>
        </w:rPr>
        <w:t>1</w:t>
      </w:r>
      <w:r w:rsidR="0058539F" w:rsidRPr="00FD7D11">
        <w:rPr>
          <w:rFonts w:ascii="Montserrat" w:hAnsi="Montserrat"/>
          <w:sz w:val="18"/>
          <w:szCs w:val="21"/>
          <w:lang w:val="en-GB"/>
        </w:rPr>
        <w:t>7</w:t>
      </w:r>
      <w:r w:rsidR="00887098" w:rsidRPr="00FD7D11">
        <w:rPr>
          <w:rFonts w:ascii="Montserrat" w:hAnsi="Montserrat"/>
          <w:sz w:val="18"/>
          <w:szCs w:val="21"/>
          <w:lang w:val="en-GB"/>
        </w:rPr>
        <w:t>]</w:t>
      </w:r>
      <w:r w:rsidR="00991687" w:rsidRPr="00FD7D11">
        <w:rPr>
          <w:rFonts w:ascii="Montserrat" w:hAnsi="Montserrat"/>
          <w:sz w:val="18"/>
          <w:szCs w:val="21"/>
          <w:lang w:val="en-GB"/>
        </w:rPr>
        <w:t xml:space="preserve">. The aim of this survey </w:t>
      </w:r>
      <w:r w:rsidR="001933B1" w:rsidRPr="00FD7D11">
        <w:rPr>
          <w:rFonts w:ascii="Montserrat" w:hAnsi="Montserrat"/>
          <w:sz w:val="18"/>
          <w:szCs w:val="21"/>
          <w:lang w:val="en-GB"/>
        </w:rPr>
        <w:t>i</w:t>
      </w:r>
      <w:r w:rsidR="00991687" w:rsidRPr="00FD7D11">
        <w:rPr>
          <w:rFonts w:ascii="Montserrat" w:hAnsi="Montserrat"/>
          <w:sz w:val="18"/>
          <w:szCs w:val="21"/>
          <w:lang w:val="en-GB"/>
        </w:rPr>
        <w:t xml:space="preserve">s to enable the creation of “benchmarks” that appeared on retail bills to help households understand how their energy consumption and costs compare </w:t>
      </w:r>
      <w:r w:rsidR="00EA5BA9" w:rsidRPr="00FD7D11">
        <w:rPr>
          <w:rFonts w:ascii="Montserrat" w:hAnsi="Montserrat"/>
          <w:sz w:val="18"/>
          <w:szCs w:val="21"/>
          <w:lang w:val="en-GB"/>
        </w:rPr>
        <w:t xml:space="preserve">with </w:t>
      </w:r>
      <w:r w:rsidR="00991687" w:rsidRPr="00FD7D11">
        <w:rPr>
          <w:rFonts w:ascii="Montserrat" w:hAnsi="Montserrat"/>
          <w:sz w:val="18"/>
          <w:szCs w:val="21"/>
          <w:lang w:val="en-GB"/>
        </w:rPr>
        <w:t>other similar households.</w:t>
      </w:r>
      <w:r w:rsidR="005777DF" w:rsidRPr="00FD7D11">
        <w:rPr>
          <w:rFonts w:ascii="Montserrat" w:hAnsi="Montserrat"/>
          <w:sz w:val="18"/>
          <w:szCs w:val="21"/>
          <w:lang w:val="en-GB"/>
        </w:rPr>
        <w:t xml:space="preserve"> </w:t>
      </w:r>
      <w:r w:rsidR="00554558" w:rsidRPr="00FD7D11">
        <w:rPr>
          <w:rFonts w:ascii="Montserrat" w:hAnsi="Montserrat"/>
          <w:sz w:val="18"/>
          <w:szCs w:val="21"/>
          <w:lang w:val="en-GB"/>
        </w:rPr>
        <w:t>To</w:t>
      </w:r>
      <w:r w:rsidR="00991687" w:rsidRPr="00FD7D11">
        <w:rPr>
          <w:rFonts w:ascii="Montserrat" w:hAnsi="Montserrat"/>
          <w:sz w:val="18"/>
          <w:szCs w:val="21"/>
          <w:lang w:val="en-GB"/>
        </w:rPr>
        <w:t xml:space="preserve"> allow for sensible comparison, the bill benchmarking survey gather</w:t>
      </w:r>
      <w:r w:rsidR="001933B1" w:rsidRPr="00FD7D11">
        <w:rPr>
          <w:rFonts w:ascii="Montserrat" w:hAnsi="Montserrat"/>
          <w:sz w:val="18"/>
          <w:szCs w:val="21"/>
          <w:lang w:val="en-GB"/>
        </w:rPr>
        <w:t>s</w:t>
      </w:r>
      <w:r w:rsidR="00991687" w:rsidRPr="00FD7D11">
        <w:rPr>
          <w:rFonts w:ascii="Montserrat" w:hAnsi="Montserrat"/>
          <w:sz w:val="18"/>
          <w:szCs w:val="21"/>
          <w:lang w:val="en-GB"/>
        </w:rPr>
        <w:t xml:space="preserve"> data on household characteristics to allow for equivalising (see definitions) – </w:t>
      </w:r>
      <w:r w:rsidR="001933B1" w:rsidRPr="00FD7D11">
        <w:rPr>
          <w:rFonts w:ascii="Montserrat" w:hAnsi="Montserrat"/>
          <w:sz w:val="18"/>
          <w:szCs w:val="21"/>
          <w:lang w:val="en-GB"/>
        </w:rPr>
        <w:t xml:space="preserve">that is, it </w:t>
      </w:r>
      <w:r w:rsidR="00991687" w:rsidRPr="00FD7D11">
        <w:rPr>
          <w:rFonts w:ascii="Montserrat" w:hAnsi="Montserrat"/>
          <w:sz w:val="18"/>
          <w:szCs w:val="21"/>
          <w:lang w:val="en-GB"/>
        </w:rPr>
        <w:t>compar</w:t>
      </w:r>
      <w:r w:rsidR="001933B1" w:rsidRPr="00FD7D11">
        <w:rPr>
          <w:rFonts w:ascii="Montserrat" w:hAnsi="Montserrat"/>
          <w:sz w:val="18"/>
          <w:szCs w:val="21"/>
          <w:lang w:val="en-GB"/>
        </w:rPr>
        <w:t>es</w:t>
      </w:r>
      <w:r w:rsidR="00991687" w:rsidRPr="00FD7D11">
        <w:rPr>
          <w:rFonts w:ascii="Montserrat" w:hAnsi="Montserrat"/>
          <w:sz w:val="18"/>
          <w:szCs w:val="21"/>
          <w:lang w:val="en-GB"/>
        </w:rPr>
        <w:t xml:space="preserve"> households with other similar households by separating them </w:t>
      </w:r>
      <w:r w:rsidR="001933B1" w:rsidRPr="00FD7D11">
        <w:rPr>
          <w:rFonts w:ascii="Montserrat" w:hAnsi="Montserrat"/>
          <w:sz w:val="18"/>
          <w:szCs w:val="21"/>
          <w:lang w:val="en-GB"/>
        </w:rPr>
        <w:t>based on</w:t>
      </w:r>
      <w:r w:rsidR="00991687" w:rsidRPr="00FD7D11">
        <w:rPr>
          <w:rFonts w:ascii="Montserrat" w:hAnsi="Montserrat"/>
          <w:sz w:val="18"/>
          <w:szCs w:val="21"/>
          <w:lang w:val="en-GB"/>
        </w:rPr>
        <w:t xml:space="preserve"> factors that influence energy consumption and costs.</w:t>
      </w:r>
    </w:p>
    <w:p w14:paraId="0D544B2C" w14:textId="1BB6F6C3" w:rsidR="005777DF" w:rsidRPr="00FD7D11" w:rsidRDefault="005777DF" w:rsidP="00CE584F">
      <w:pPr>
        <w:pStyle w:val="BodyTextSP"/>
        <w:rPr>
          <w:rFonts w:ascii="Montserrat" w:hAnsi="Montserrat"/>
          <w:sz w:val="18"/>
          <w:szCs w:val="21"/>
          <w:lang w:val="en-GB"/>
        </w:rPr>
      </w:pPr>
      <w:r w:rsidRPr="00FD7D11">
        <w:rPr>
          <w:rFonts w:ascii="Montserrat" w:hAnsi="Montserrat"/>
          <w:sz w:val="18"/>
          <w:szCs w:val="21"/>
          <w:lang w:val="en-GB"/>
        </w:rPr>
        <w:lastRenderedPageBreak/>
        <w:t xml:space="preserve">The survey has not collected data on household income, so the existing data cannot be used to generate historical energy hardship metrics. In addition, the survey was last conducted in 2020 and it has </w:t>
      </w:r>
      <w:r w:rsidR="00A575CC" w:rsidRPr="00FD7D11">
        <w:rPr>
          <w:rFonts w:ascii="Montserrat" w:hAnsi="Montserrat"/>
          <w:sz w:val="18"/>
          <w:szCs w:val="21"/>
          <w:lang w:val="en-GB"/>
        </w:rPr>
        <w:t xml:space="preserve">reportedly </w:t>
      </w:r>
      <w:r w:rsidRPr="00FD7D11">
        <w:rPr>
          <w:rFonts w:ascii="Montserrat" w:hAnsi="Montserrat"/>
          <w:sz w:val="18"/>
          <w:szCs w:val="21"/>
          <w:lang w:val="en-GB"/>
        </w:rPr>
        <w:t>been discontinued. Prior versions of the survey, however, do provide a useful template for collecting data on many of the energy consumption, energy cost and household demographic factors that are of interest in the current project.</w:t>
      </w:r>
    </w:p>
    <w:p w14:paraId="5DD8646C" w14:textId="7FD4B679" w:rsidR="005727CA" w:rsidRPr="00FD7D11" w:rsidRDefault="005727CA"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 xml:space="preserve">Other </w:t>
      </w:r>
      <w:r w:rsidR="003727C9" w:rsidRPr="00FD7D11">
        <w:rPr>
          <w:rFonts w:ascii="Montserrat" w:hAnsi="Montserrat"/>
          <w:color w:val="2D3D9F"/>
          <w:sz w:val="18"/>
          <w:szCs w:val="18"/>
          <w:lang w:val="en-GB"/>
        </w:rPr>
        <w:t>D</w:t>
      </w:r>
      <w:r w:rsidRPr="00FD7D11">
        <w:rPr>
          <w:rFonts w:ascii="Montserrat" w:hAnsi="Montserrat"/>
          <w:color w:val="2D3D9F"/>
          <w:sz w:val="18"/>
          <w:szCs w:val="18"/>
          <w:lang w:val="en-GB"/>
        </w:rPr>
        <w:t xml:space="preserve">ata </w:t>
      </w:r>
      <w:r w:rsidR="003727C9" w:rsidRPr="00FD7D11">
        <w:rPr>
          <w:rFonts w:ascii="Montserrat" w:hAnsi="Montserrat"/>
          <w:color w:val="2D3D9F"/>
          <w:sz w:val="18"/>
          <w:szCs w:val="18"/>
          <w:lang w:val="en-GB"/>
        </w:rPr>
        <w:t>S</w:t>
      </w:r>
      <w:r w:rsidRPr="00FD7D11">
        <w:rPr>
          <w:rFonts w:ascii="Montserrat" w:hAnsi="Montserrat"/>
          <w:color w:val="2D3D9F"/>
          <w:sz w:val="18"/>
          <w:szCs w:val="18"/>
          <w:lang w:val="en-GB"/>
        </w:rPr>
        <w:t>ources</w:t>
      </w:r>
    </w:p>
    <w:p w14:paraId="0F9460FE" w14:textId="5F0BDFC3" w:rsidR="005727CA" w:rsidRDefault="0053097A" w:rsidP="00CE584F">
      <w:pPr>
        <w:pStyle w:val="BodyTextSP"/>
        <w:rPr>
          <w:rFonts w:ascii="Montserrat" w:hAnsi="Montserrat"/>
          <w:sz w:val="18"/>
          <w:szCs w:val="21"/>
          <w:lang w:val="en-GB"/>
        </w:rPr>
      </w:pPr>
      <w:r w:rsidRPr="00FD7D11">
        <w:rPr>
          <w:rFonts w:ascii="Montserrat" w:hAnsi="Montserrat"/>
          <w:sz w:val="18"/>
          <w:szCs w:val="21"/>
          <w:lang w:val="en-GB"/>
        </w:rPr>
        <w:t>A variety of other smaller data sources exist among a</w:t>
      </w:r>
      <w:r w:rsidR="00CD52DE" w:rsidRPr="00FD7D11">
        <w:rPr>
          <w:rFonts w:ascii="Montserrat" w:hAnsi="Montserrat"/>
          <w:sz w:val="18"/>
          <w:szCs w:val="21"/>
          <w:lang w:val="en-GB"/>
        </w:rPr>
        <w:t xml:space="preserve">n </w:t>
      </w:r>
      <w:r w:rsidRPr="00FD7D11">
        <w:rPr>
          <w:rFonts w:ascii="Montserrat" w:hAnsi="Montserrat"/>
          <w:sz w:val="18"/>
          <w:szCs w:val="21"/>
          <w:lang w:val="en-GB"/>
        </w:rPr>
        <w:t>array of smaller entities and agencies (e.g., energy ombudsman offices, financial counselling services, social service entities, advocacy groups). Depending on their specific focus, these sources involve different forms of data that relate to energy hardship (in particular</w:t>
      </w:r>
      <w:r w:rsidR="00CD52DE" w:rsidRPr="00FD7D11">
        <w:rPr>
          <w:rFonts w:ascii="Montserrat" w:hAnsi="Montserrat"/>
          <w:sz w:val="18"/>
          <w:szCs w:val="21"/>
          <w:lang w:val="en-GB"/>
        </w:rPr>
        <w:t>,</w:t>
      </w:r>
      <w:r w:rsidRPr="00FD7D11">
        <w:rPr>
          <w:rFonts w:ascii="Montserrat" w:hAnsi="Montserrat"/>
          <w:sz w:val="18"/>
          <w:szCs w:val="21"/>
          <w:lang w:val="en-GB"/>
        </w:rPr>
        <w:t xml:space="preserve"> energy debt, complaints about problems with retailers and access to household-level support services). However, these data sources tend to exist at a sub-national level</w:t>
      </w:r>
      <w:r w:rsidR="00CD52DE" w:rsidRPr="00FD7D11">
        <w:rPr>
          <w:rFonts w:ascii="Montserrat" w:hAnsi="Montserrat"/>
          <w:sz w:val="18"/>
          <w:szCs w:val="21"/>
          <w:lang w:val="en-GB"/>
        </w:rPr>
        <w:t>. This means that</w:t>
      </w:r>
      <w:r w:rsidRPr="00FD7D11">
        <w:rPr>
          <w:rFonts w:ascii="Montserrat" w:hAnsi="Montserrat"/>
          <w:sz w:val="18"/>
          <w:szCs w:val="21"/>
          <w:lang w:val="en-GB"/>
        </w:rPr>
        <w:t xml:space="preserve"> </w:t>
      </w:r>
      <w:r w:rsidR="002164D9" w:rsidRPr="00FD7D11">
        <w:rPr>
          <w:rFonts w:ascii="Montserrat" w:hAnsi="Montserrat"/>
          <w:sz w:val="18"/>
          <w:szCs w:val="21"/>
          <w:lang w:val="en-GB"/>
        </w:rPr>
        <w:t xml:space="preserve">the data they collect </w:t>
      </w:r>
      <w:r w:rsidRPr="00FD7D11">
        <w:rPr>
          <w:rFonts w:ascii="Montserrat" w:hAnsi="Montserrat"/>
          <w:sz w:val="18"/>
          <w:szCs w:val="21"/>
          <w:lang w:val="en-GB"/>
        </w:rPr>
        <w:t xml:space="preserve">cannot </w:t>
      </w:r>
      <w:r w:rsidR="00CD52DE" w:rsidRPr="00FD7D11">
        <w:rPr>
          <w:rFonts w:ascii="Montserrat" w:hAnsi="Montserrat"/>
          <w:sz w:val="18"/>
          <w:szCs w:val="21"/>
          <w:lang w:val="en-GB"/>
        </w:rPr>
        <w:t xml:space="preserve">be </w:t>
      </w:r>
      <w:r w:rsidRPr="00FD7D11">
        <w:rPr>
          <w:rFonts w:ascii="Montserrat" w:hAnsi="Montserrat"/>
          <w:sz w:val="18"/>
          <w:szCs w:val="21"/>
          <w:lang w:val="en-GB"/>
        </w:rPr>
        <w:t>easily combined into national-level data</w:t>
      </w:r>
      <w:r w:rsidR="00CD52DE" w:rsidRPr="00FD7D11">
        <w:rPr>
          <w:rFonts w:ascii="Montserrat" w:hAnsi="Montserrat"/>
          <w:sz w:val="18"/>
          <w:szCs w:val="21"/>
          <w:lang w:val="en-GB"/>
        </w:rPr>
        <w:t>. Furthermore, these data</w:t>
      </w:r>
      <w:r w:rsidRPr="00FD7D11">
        <w:rPr>
          <w:rFonts w:ascii="Montserrat" w:hAnsi="Montserrat"/>
          <w:sz w:val="18"/>
          <w:szCs w:val="21"/>
          <w:lang w:val="en-GB"/>
        </w:rPr>
        <w:t xml:space="preserve"> do not include measures of income and household demographics and energy costs, cannot be accessed for privacy reasons and/or represent historical rather than current data. </w:t>
      </w:r>
    </w:p>
    <w:p w14:paraId="47E2E9C1" w14:textId="6AB5D2EB" w:rsidR="00FD7D11" w:rsidRPr="00FD7D11" w:rsidRDefault="00FD7D11" w:rsidP="00CE584F">
      <w:pPr>
        <w:pStyle w:val="BodyTextSP"/>
        <w:rPr>
          <w:rFonts w:ascii="Montserrat" w:hAnsi="Montserrat"/>
          <w:sz w:val="18"/>
          <w:szCs w:val="21"/>
          <w:lang w:val="en-GB"/>
        </w:rPr>
      </w:pPr>
      <w:r w:rsidRPr="00FF333D">
        <w:rPr>
          <w:rFonts w:ascii="Montserrat" w:hAnsi="Montserrat"/>
          <w:noProof/>
          <w:color w:val="FDBF11"/>
          <w:sz w:val="21"/>
          <w:szCs w:val="21"/>
        </w:rPr>
        <mc:AlternateContent>
          <mc:Choice Requires="wps">
            <w:drawing>
              <wp:anchor distT="0" distB="0" distL="114300" distR="114300" simplePos="0" relativeHeight="251715584" behindDoc="1" locked="0" layoutInCell="1" allowOverlap="1" wp14:anchorId="1755BC88" wp14:editId="481C50C2">
                <wp:simplePos x="0" y="0"/>
                <wp:positionH relativeFrom="page">
                  <wp:align>right</wp:align>
                </wp:positionH>
                <wp:positionV relativeFrom="paragraph">
                  <wp:posOffset>80645</wp:posOffset>
                </wp:positionV>
                <wp:extent cx="7545936" cy="1996440"/>
                <wp:effectExtent l="0" t="0" r="0" b="3810"/>
                <wp:wrapNone/>
                <wp:docPr id="1882701316" name="Rectangle 27" descr="Box containing the conclusion (noting &quot;none of the existing data sources, even with adjustments, can provide the data necessary to generate metrics of energy hardship......[therefore] some collection of new data will be required.&quot;)"/>
                <wp:cNvGraphicFramePr/>
                <a:graphic xmlns:a="http://schemas.openxmlformats.org/drawingml/2006/main">
                  <a:graphicData uri="http://schemas.microsoft.com/office/word/2010/wordprocessingShape">
                    <wps:wsp>
                      <wps:cNvSpPr/>
                      <wps:spPr>
                        <a:xfrm>
                          <a:off x="0" y="0"/>
                          <a:ext cx="7545936" cy="1996440"/>
                        </a:xfrm>
                        <a:prstGeom prst="rect">
                          <a:avLst/>
                        </a:prstGeom>
                        <a:solidFill>
                          <a:srgbClr val="1A24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9495C" id="Rectangle 27" o:spid="_x0000_s1026" alt="Box containing the conclusion (noting &quot;none of the existing data sources, even with adjustments, can provide the data necessary to generate metrics of energy hardship......[therefore] some collection of new data will be required.&quot;)" style="position:absolute;margin-left:542.95pt;margin-top:6.35pt;width:594.15pt;height:157.2pt;z-index:-251600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" fillcolor="#1a245b" stroked="f" strokeweight="1pt">
                <w10:wrap anchorx="page"/>
              </v:rect>
            </w:pict>
          </mc:Fallback>
        </mc:AlternateContent>
      </w:r>
    </w:p>
    <w:p w14:paraId="65A10BC7" w14:textId="3A13AFE5" w:rsidR="00CD52DE" w:rsidRPr="00FD7D11" w:rsidRDefault="00CD52DE" w:rsidP="00E731B0">
      <w:pPr>
        <w:pStyle w:val="Heading5"/>
        <w:rPr>
          <w:rFonts w:ascii="Montserrat" w:hAnsi="Montserrat"/>
          <w:color w:val="FDBF11"/>
          <w:sz w:val="24"/>
          <w:szCs w:val="24"/>
          <w:lang w:val="en-GB"/>
        </w:rPr>
      </w:pPr>
      <w:r w:rsidRPr="00FD7D11">
        <w:rPr>
          <w:rFonts w:ascii="Montserrat" w:hAnsi="Montserrat"/>
          <w:color w:val="FDBF11"/>
          <w:sz w:val="24"/>
          <w:szCs w:val="24"/>
          <w:lang w:val="en-GB"/>
        </w:rPr>
        <w:t>Conclusion</w:t>
      </w:r>
    </w:p>
    <w:p w14:paraId="17861FDD" w14:textId="0A9F0885" w:rsidR="00FD7D11" w:rsidRDefault="00CD52DE" w:rsidP="00FD7D11">
      <w:pPr>
        <w:pStyle w:val="BodyTextSP"/>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A</w:t>
      </w:r>
      <w:r w:rsidR="00CA027B" w:rsidRPr="00FD7D11">
        <w:rPr>
          <w:rFonts w:ascii="Montserrat" w:hAnsi="Montserrat"/>
          <w:color w:val="FFFFFF" w:themeColor="background1"/>
          <w:sz w:val="18"/>
          <w:szCs w:val="21"/>
          <w:lang w:val="en-GB"/>
        </w:rPr>
        <w:t>ll</w:t>
      </w:r>
      <w:r w:rsidR="005727CA" w:rsidRPr="00FD7D11">
        <w:rPr>
          <w:rFonts w:ascii="Montserrat" w:hAnsi="Montserrat"/>
          <w:color w:val="FFFFFF" w:themeColor="background1"/>
          <w:sz w:val="18"/>
          <w:szCs w:val="21"/>
          <w:lang w:val="en-GB"/>
        </w:rPr>
        <w:t xml:space="preserve"> these </w:t>
      </w:r>
      <w:r w:rsidR="005777DF" w:rsidRPr="00FD7D11">
        <w:rPr>
          <w:rFonts w:ascii="Montserrat" w:hAnsi="Montserrat"/>
          <w:color w:val="FFFFFF" w:themeColor="background1"/>
          <w:sz w:val="18"/>
          <w:szCs w:val="21"/>
          <w:lang w:val="en-GB"/>
        </w:rPr>
        <w:t xml:space="preserve">sources of data </w:t>
      </w:r>
      <w:r w:rsidR="005727CA" w:rsidRPr="00FD7D11">
        <w:rPr>
          <w:rFonts w:ascii="Montserrat" w:hAnsi="Montserrat"/>
          <w:color w:val="FFFFFF" w:themeColor="background1"/>
          <w:sz w:val="18"/>
          <w:szCs w:val="21"/>
          <w:lang w:val="en-GB"/>
        </w:rPr>
        <w:t xml:space="preserve">are either fragmented, cannot be joined together to create a useful or accurate national sample, could not be </w:t>
      </w:r>
      <w:r w:rsidR="00FF322A" w:rsidRPr="00FD7D11">
        <w:rPr>
          <w:rFonts w:ascii="Montserrat" w:hAnsi="Montserrat"/>
          <w:color w:val="FFFFFF" w:themeColor="background1"/>
          <w:sz w:val="18"/>
          <w:szCs w:val="21"/>
          <w:lang w:val="en-GB"/>
        </w:rPr>
        <w:t xml:space="preserve">easily </w:t>
      </w:r>
      <w:r w:rsidR="005727CA" w:rsidRPr="00FD7D11">
        <w:rPr>
          <w:rFonts w:ascii="Montserrat" w:hAnsi="Montserrat"/>
          <w:color w:val="FFFFFF" w:themeColor="background1"/>
          <w:sz w:val="18"/>
          <w:szCs w:val="21"/>
          <w:lang w:val="en-GB"/>
        </w:rPr>
        <w:t>exp</w:t>
      </w:r>
      <w:r w:rsidR="003F2559" w:rsidRPr="00FD7D11">
        <w:rPr>
          <w:rFonts w:ascii="Montserrat" w:hAnsi="Montserrat"/>
          <w:color w:val="FFFFFF" w:themeColor="background1"/>
          <w:sz w:val="18"/>
          <w:szCs w:val="21"/>
          <w:lang w:val="en-GB"/>
        </w:rPr>
        <w:t>a</w:t>
      </w:r>
      <w:r w:rsidR="005727CA" w:rsidRPr="00FD7D11">
        <w:rPr>
          <w:rFonts w:ascii="Montserrat" w:hAnsi="Montserrat"/>
          <w:color w:val="FFFFFF" w:themeColor="background1"/>
          <w:sz w:val="18"/>
          <w:szCs w:val="21"/>
          <w:lang w:val="en-GB"/>
        </w:rPr>
        <w:t xml:space="preserve">nded, and/or are most typically attached to the outcomes or longer-term consequences of energy hardship – that is, failure to pay, seeking alternative assistance for debt, </w:t>
      </w:r>
      <w:r w:rsidR="0062026C" w:rsidRPr="00FD7D11">
        <w:rPr>
          <w:rFonts w:ascii="Montserrat" w:hAnsi="Montserrat"/>
          <w:color w:val="FFFFFF" w:themeColor="background1"/>
          <w:sz w:val="18"/>
          <w:szCs w:val="21"/>
          <w:lang w:val="en-GB"/>
        </w:rPr>
        <w:t>and so on</w:t>
      </w:r>
      <w:r w:rsidR="005727CA" w:rsidRPr="00FD7D11">
        <w:rPr>
          <w:rFonts w:ascii="Montserrat" w:hAnsi="Montserrat"/>
          <w:color w:val="FFFFFF" w:themeColor="background1"/>
          <w:sz w:val="18"/>
          <w:szCs w:val="21"/>
          <w:lang w:val="en-GB"/>
        </w:rPr>
        <w:t xml:space="preserve">. </w:t>
      </w:r>
      <w:r w:rsidR="005777DF" w:rsidRPr="00FD7D11">
        <w:rPr>
          <w:rFonts w:ascii="Montserrat" w:hAnsi="Montserrat"/>
          <w:color w:val="FFFFFF" w:themeColor="background1"/>
          <w:sz w:val="18"/>
          <w:szCs w:val="21"/>
          <w:lang w:val="en-GB"/>
        </w:rPr>
        <w:t xml:space="preserve">Thus, </w:t>
      </w:r>
      <w:r w:rsidR="005777DF" w:rsidRPr="00FD7D11">
        <w:rPr>
          <w:rFonts w:ascii="Montserrat" w:hAnsi="Montserrat"/>
          <w:b/>
          <w:bCs/>
          <w:color w:val="FFFFFF" w:themeColor="background1"/>
          <w:sz w:val="18"/>
          <w:szCs w:val="21"/>
          <w:lang w:val="en-GB"/>
        </w:rPr>
        <w:t>none of the</w:t>
      </w:r>
      <w:r w:rsidR="00FF322A" w:rsidRPr="00FD7D11">
        <w:rPr>
          <w:rFonts w:ascii="Montserrat" w:hAnsi="Montserrat"/>
          <w:b/>
          <w:bCs/>
          <w:color w:val="FFFFFF" w:themeColor="background1"/>
          <w:sz w:val="18"/>
          <w:szCs w:val="21"/>
          <w:lang w:val="en-GB"/>
        </w:rPr>
        <w:t xml:space="preserve"> existing data sources, even with </w:t>
      </w:r>
      <w:r w:rsidR="003F2559" w:rsidRPr="00FD7D11">
        <w:rPr>
          <w:rFonts w:ascii="Montserrat" w:hAnsi="Montserrat"/>
          <w:b/>
          <w:bCs/>
          <w:color w:val="FFFFFF" w:themeColor="background1"/>
          <w:sz w:val="18"/>
          <w:szCs w:val="21"/>
          <w:lang w:val="en-GB"/>
        </w:rPr>
        <w:t>adjustment</w:t>
      </w:r>
      <w:r w:rsidR="00FF322A" w:rsidRPr="00FD7D11">
        <w:rPr>
          <w:rFonts w:ascii="Montserrat" w:hAnsi="Montserrat"/>
          <w:b/>
          <w:bCs/>
          <w:color w:val="FFFFFF" w:themeColor="background1"/>
          <w:sz w:val="18"/>
          <w:szCs w:val="21"/>
          <w:lang w:val="en-GB"/>
        </w:rPr>
        <w:t>s,</w:t>
      </w:r>
      <w:r w:rsidR="003F2559" w:rsidRPr="00FD7D11">
        <w:rPr>
          <w:rFonts w:ascii="Montserrat" w:hAnsi="Montserrat"/>
          <w:b/>
          <w:bCs/>
          <w:color w:val="FFFFFF" w:themeColor="background1"/>
          <w:sz w:val="18"/>
          <w:szCs w:val="21"/>
          <w:lang w:val="en-GB"/>
        </w:rPr>
        <w:t xml:space="preserve"> </w:t>
      </w:r>
      <w:r w:rsidR="005777DF" w:rsidRPr="00FD7D11">
        <w:rPr>
          <w:rFonts w:ascii="Montserrat" w:hAnsi="Montserrat"/>
          <w:b/>
          <w:bCs/>
          <w:color w:val="FFFFFF" w:themeColor="background1"/>
          <w:sz w:val="18"/>
          <w:szCs w:val="21"/>
          <w:lang w:val="en-GB"/>
        </w:rPr>
        <w:t>can provide the data necessary to generate metrics of energy hardship</w:t>
      </w:r>
      <w:r w:rsidR="005777DF" w:rsidRPr="00FD7D11">
        <w:rPr>
          <w:rFonts w:ascii="Montserrat" w:hAnsi="Montserrat"/>
          <w:color w:val="FFFFFF" w:themeColor="background1"/>
          <w:sz w:val="18"/>
          <w:szCs w:val="21"/>
          <w:lang w:val="en-GB"/>
        </w:rPr>
        <w:t xml:space="preserve"> that </w:t>
      </w:r>
      <w:r w:rsidRPr="00FD7D11">
        <w:rPr>
          <w:rFonts w:ascii="Montserrat" w:hAnsi="Montserrat"/>
          <w:color w:val="FFFFFF" w:themeColor="background1"/>
          <w:sz w:val="18"/>
          <w:szCs w:val="21"/>
          <w:lang w:val="en-GB"/>
        </w:rPr>
        <w:t>are</w:t>
      </w:r>
      <w:r w:rsidR="00CA1C08" w:rsidRPr="00FD7D11">
        <w:rPr>
          <w:rFonts w:ascii="Montserrat" w:hAnsi="Montserrat"/>
          <w:color w:val="FFFFFF" w:themeColor="background1"/>
          <w:sz w:val="18"/>
          <w:szCs w:val="21"/>
          <w:lang w:val="en-GB"/>
        </w:rPr>
        <w:t xml:space="preserve"> representative, accurate, cost-effective and sustainable. </w:t>
      </w:r>
      <w:r w:rsidR="00C645E5" w:rsidRPr="00FD7D11">
        <w:rPr>
          <w:rFonts w:ascii="Montserrat" w:hAnsi="Montserrat"/>
          <w:color w:val="FFFFFF" w:themeColor="background1"/>
          <w:sz w:val="18"/>
          <w:szCs w:val="21"/>
          <w:lang w:val="en-GB"/>
        </w:rPr>
        <w:t xml:space="preserve">We conclude that </w:t>
      </w:r>
      <w:r w:rsidR="00C645E5" w:rsidRPr="00FD7D11">
        <w:rPr>
          <w:rFonts w:ascii="Montserrat" w:hAnsi="Montserrat"/>
          <w:b/>
          <w:bCs/>
          <w:color w:val="FFFFFF" w:themeColor="background1"/>
          <w:sz w:val="18"/>
          <w:szCs w:val="21"/>
          <w:lang w:val="en-GB"/>
        </w:rPr>
        <w:t>s</w:t>
      </w:r>
      <w:r w:rsidR="003F2559" w:rsidRPr="00FD7D11">
        <w:rPr>
          <w:rFonts w:ascii="Montserrat" w:hAnsi="Montserrat"/>
          <w:b/>
          <w:bCs/>
          <w:color w:val="FFFFFF" w:themeColor="background1"/>
          <w:sz w:val="18"/>
          <w:szCs w:val="21"/>
          <w:lang w:val="en-GB"/>
        </w:rPr>
        <w:t>ome collection of new data will be required</w:t>
      </w:r>
      <w:r w:rsidR="003F2559" w:rsidRPr="00FD7D11">
        <w:rPr>
          <w:rFonts w:ascii="Montserrat" w:hAnsi="Montserrat"/>
          <w:color w:val="FFFFFF" w:themeColor="background1"/>
          <w:sz w:val="18"/>
          <w:szCs w:val="21"/>
          <w:lang w:val="en-GB"/>
        </w:rPr>
        <w:t xml:space="preserve"> </w:t>
      </w:r>
      <w:r w:rsidR="0082383A" w:rsidRPr="00FD7D11">
        <w:rPr>
          <w:rFonts w:ascii="Montserrat" w:hAnsi="Montserrat"/>
          <w:color w:val="FFFFFF" w:themeColor="background1"/>
          <w:sz w:val="18"/>
          <w:szCs w:val="21"/>
          <w:lang w:val="en-GB"/>
        </w:rPr>
        <w:t>to</w:t>
      </w:r>
      <w:r w:rsidR="003F2559" w:rsidRPr="00FD7D11">
        <w:rPr>
          <w:rFonts w:ascii="Montserrat" w:hAnsi="Montserrat"/>
          <w:color w:val="FFFFFF" w:themeColor="background1"/>
          <w:sz w:val="18"/>
          <w:szCs w:val="21"/>
          <w:lang w:val="en-GB"/>
        </w:rPr>
        <w:t xml:space="preserve"> generate measures of energy hardship.</w:t>
      </w:r>
    </w:p>
    <w:p w14:paraId="072F5139" w14:textId="77777777" w:rsidR="00FD7D11" w:rsidRDefault="00FD7D11" w:rsidP="00FD7D11">
      <w:pPr>
        <w:pStyle w:val="BodyTextSP"/>
        <w:rPr>
          <w:rFonts w:ascii="Montserrat" w:hAnsi="Montserrat"/>
          <w:color w:val="FFFFFF" w:themeColor="background1"/>
          <w:sz w:val="18"/>
          <w:szCs w:val="21"/>
          <w:lang w:val="en-GB"/>
        </w:rPr>
      </w:pPr>
    </w:p>
    <w:p w14:paraId="193B2F89" w14:textId="77777777" w:rsidR="00FD7D11" w:rsidRPr="00FD7D11" w:rsidRDefault="00FD7D11" w:rsidP="00FD7D11">
      <w:pPr>
        <w:pStyle w:val="BodyTextSP"/>
        <w:rPr>
          <w:rFonts w:ascii="Montserrat" w:hAnsi="Montserrat"/>
          <w:color w:val="FFFFFF" w:themeColor="background1"/>
          <w:sz w:val="18"/>
          <w:szCs w:val="21"/>
          <w:lang w:val="en-GB"/>
        </w:rPr>
      </w:pPr>
    </w:p>
    <w:p w14:paraId="0A0AE1C4" w14:textId="7DAD623A" w:rsidR="00334660" w:rsidRPr="00FD7D11" w:rsidRDefault="00295680" w:rsidP="00C0426F">
      <w:pPr>
        <w:pStyle w:val="Heading3"/>
        <w:numPr>
          <w:ilvl w:val="1"/>
          <w:numId w:val="24"/>
        </w:numPr>
        <w:rPr>
          <w:rFonts w:ascii="Montserrat" w:hAnsi="Montserrat"/>
          <w:color w:val="1A245B"/>
        </w:rPr>
      </w:pPr>
      <w:bookmarkStart w:id="33" w:name="_Toc134362977"/>
      <w:r w:rsidRPr="00FD7D11">
        <w:rPr>
          <w:rFonts w:ascii="Montserrat" w:hAnsi="Montserrat"/>
          <w:color w:val="1A245B"/>
        </w:rPr>
        <w:t xml:space="preserve">Potential </w:t>
      </w:r>
      <w:r w:rsidR="001E409B" w:rsidRPr="00FD7D11">
        <w:rPr>
          <w:rFonts w:ascii="Montserrat" w:hAnsi="Montserrat"/>
          <w:color w:val="1A245B"/>
        </w:rPr>
        <w:t>N</w:t>
      </w:r>
      <w:r w:rsidRPr="00FD7D11">
        <w:rPr>
          <w:rFonts w:ascii="Montserrat" w:hAnsi="Montserrat"/>
          <w:color w:val="1A245B"/>
        </w:rPr>
        <w:t xml:space="preserve">ew </w:t>
      </w:r>
      <w:r w:rsidR="001E409B" w:rsidRPr="00FD7D11">
        <w:rPr>
          <w:rFonts w:ascii="Montserrat" w:hAnsi="Montserrat"/>
          <w:color w:val="1A245B"/>
        </w:rPr>
        <w:t>D</w:t>
      </w:r>
      <w:r w:rsidRPr="00FD7D11">
        <w:rPr>
          <w:rFonts w:ascii="Montserrat" w:hAnsi="Montserrat"/>
          <w:color w:val="1A245B"/>
        </w:rPr>
        <w:t>ata</w:t>
      </w:r>
      <w:bookmarkEnd w:id="33"/>
      <w:r w:rsidR="003B0520" w:rsidRPr="00FD7D11">
        <w:rPr>
          <w:rFonts w:ascii="Montserrat" w:hAnsi="Montserrat"/>
          <w:color w:val="1A245B"/>
        </w:rPr>
        <w:t xml:space="preserve"> </w:t>
      </w:r>
    </w:p>
    <w:p w14:paraId="5613C438" w14:textId="7C49D0AE" w:rsidR="005777DF" w:rsidRPr="00FD7D11" w:rsidRDefault="005777DF" w:rsidP="00CE584F">
      <w:pPr>
        <w:pStyle w:val="BodyTextSP"/>
        <w:rPr>
          <w:rFonts w:ascii="Montserrat" w:hAnsi="Montserrat"/>
          <w:sz w:val="18"/>
          <w:szCs w:val="21"/>
          <w:lang w:val="en-GB"/>
        </w:rPr>
      </w:pPr>
      <w:r w:rsidRPr="00FD7D11">
        <w:rPr>
          <w:rFonts w:ascii="Montserrat" w:hAnsi="Montserrat"/>
          <w:sz w:val="18"/>
          <w:szCs w:val="21"/>
          <w:lang w:val="en-GB"/>
        </w:rPr>
        <w:t xml:space="preserve">This section considers </w:t>
      </w:r>
      <w:r w:rsidR="00753430" w:rsidRPr="00FD7D11">
        <w:rPr>
          <w:rFonts w:ascii="Montserrat" w:hAnsi="Montserrat"/>
          <w:sz w:val="18"/>
          <w:szCs w:val="21"/>
          <w:lang w:val="en-GB"/>
        </w:rPr>
        <w:t xml:space="preserve">the </w:t>
      </w:r>
      <w:r w:rsidRPr="00FD7D11">
        <w:rPr>
          <w:rFonts w:ascii="Montserrat" w:hAnsi="Montserrat"/>
          <w:sz w:val="18"/>
          <w:szCs w:val="21"/>
          <w:lang w:val="en-GB"/>
        </w:rPr>
        <w:t xml:space="preserve">mechanisms for gathering new data </w:t>
      </w:r>
      <w:r w:rsidR="00753430" w:rsidRPr="00FD7D11">
        <w:rPr>
          <w:rFonts w:ascii="Montserrat" w:hAnsi="Montserrat"/>
          <w:sz w:val="18"/>
          <w:szCs w:val="21"/>
          <w:lang w:val="en-GB"/>
        </w:rPr>
        <w:t xml:space="preserve">that </w:t>
      </w:r>
      <w:r w:rsidRPr="00FD7D11">
        <w:rPr>
          <w:rFonts w:ascii="Montserrat" w:hAnsi="Montserrat"/>
          <w:sz w:val="18"/>
          <w:szCs w:val="21"/>
          <w:lang w:val="en-GB"/>
        </w:rPr>
        <w:t xml:space="preserve">might be most suitable (cost-effective, representative and accurate) for providing the </w:t>
      </w:r>
      <w:r w:rsidR="00A36301" w:rsidRPr="00FD7D11">
        <w:rPr>
          <w:rFonts w:ascii="Montserrat" w:hAnsi="Montserrat"/>
          <w:sz w:val="18"/>
          <w:szCs w:val="21"/>
          <w:lang w:val="en-GB"/>
        </w:rPr>
        <w:t xml:space="preserve">necessary </w:t>
      </w:r>
      <w:r w:rsidRPr="00FD7D11">
        <w:rPr>
          <w:rFonts w:ascii="Montserrat" w:hAnsi="Montserrat"/>
          <w:sz w:val="18"/>
          <w:szCs w:val="21"/>
          <w:lang w:val="en-GB"/>
        </w:rPr>
        <w:t>energy hardship measures</w:t>
      </w:r>
      <w:r w:rsidR="00124334" w:rsidRPr="00FD7D11">
        <w:rPr>
          <w:rFonts w:ascii="Montserrat" w:hAnsi="Montserrat"/>
          <w:sz w:val="18"/>
          <w:szCs w:val="21"/>
          <w:lang w:val="en-GB"/>
        </w:rPr>
        <w:t xml:space="preserve">. </w:t>
      </w:r>
    </w:p>
    <w:p w14:paraId="6FB5D1CE" w14:textId="3BE04509" w:rsidR="00295680" w:rsidRPr="00FD7D11" w:rsidRDefault="00295680" w:rsidP="00FD7D11">
      <w:pPr>
        <w:pStyle w:val="Heading4"/>
        <w:numPr>
          <w:ilvl w:val="2"/>
          <w:numId w:val="24"/>
        </w:numPr>
        <w:ind w:left="567" w:hanging="567"/>
        <w:rPr>
          <w:rFonts w:ascii="Montserrat" w:hAnsi="Montserrat"/>
          <w:color w:val="2D3D9F"/>
          <w:sz w:val="18"/>
          <w:szCs w:val="21"/>
        </w:rPr>
      </w:pPr>
      <w:bookmarkStart w:id="34" w:name="_Toc134362978"/>
      <w:r w:rsidRPr="00FD7D11">
        <w:rPr>
          <w:rFonts w:ascii="Montserrat" w:hAnsi="Montserrat"/>
          <w:color w:val="2D3D9F"/>
          <w:sz w:val="18"/>
          <w:szCs w:val="21"/>
        </w:rPr>
        <w:t xml:space="preserve">Quantitative </w:t>
      </w:r>
      <w:r w:rsidR="00124334" w:rsidRPr="00FD7D11">
        <w:rPr>
          <w:rFonts w:ascii="Montserrat" w:hAnsi="Montserrat"/>
          <w:color w:val="2D3D9F"/>
          <w:sz w:val="18"/>
          <w:szCs w:val="21"/>
        </w:rPr>
        <w:t>S</w:t>
      </w:r>
      <w:r w:rsidRPr="00FD7D11">
        <w:rPr>
          <w:rFonts w:ascii="Montserrat" w:hAnsi="Montserrat"/>
          <w:color w:val="2D3D9F"/>
          <w:sz w:val="18"/>
          <w:szCs w:val="21"/>
        </w:rPr>
        <w:t>urveys</w:t>
      </w:r>
      <w:bookmarkEnd w:id="34"/>
    </w:p>
    <w:p w14:paraId="50BF298C" w14:textId="2FDCC58E" w:rsidR="00BA1672" w:rsidRPr="00FD7D11" w:rsidRDefault="00BA1672" w:rsidP="00CE584F">
      <w:pPr>
        <w:pStyle w:val="BodyTextSP"/>
        <w:rPr>
          <w:rFonts w:ascii="Montserrat" w:hAnsi="Montserrat"/>
          <w:sz w:val="18"/>
          <w:szCs w:val="21"/>
          <w:lang w:val="en-GB"/>
        </w:rPr>
      </w:pPr>
      <w:r w:rsidRPr="00FD7D11">
        <w:rPr>
          <w:rFonts w:ascii="Montserrat" w:hAnsi="Montserrat"/>
          <w:sz w:val="18"/>
          <w:szCs w:val="21"/>
          <w:lang w:val="en-GB"/>
        </w:rPr>
        <w:t>Survey</w:t>
      </w:r>
      <w:r w:rsidR="00124334" w:rsidRPr="00FD7D11">
        <w:rPr>
          <w:rFonts w:ascii="Montserrat" w:hAnsi="Montserrat"/>
          <w:sz w:val="18"/>
          <w:szCs w:val="21"/>
          <w:lang w:val="en-GB"/>
        </w:rPr>
        <w:t>s</w:t>
      </w:r>
      <w:r w:rsidRPr="00FD7D11">
        <w:rPr>
          <w:rFonts w:ascii="Montserrat" w:hAnsi="Montserrat"/>
          <w:sz w:val="18"/>
          <w:szCs w:val="21"/>
          <w:lang w:val="en-GB"/>
        </w:rPr>
        <w:t xml:space="preserve"> </w:t>
      </w:r>
      <w:r w:rsidR="00407EDF" w:rsidRPr="00FD7D11">
        <w:rPr>
          <w:rFonts w:ascii="Montserrat" w:hAnsi="Montserrat"/>
          <w:sz w:val="18"/>
          <w:szCs w:val="21"/>
          <w:lang w:val="en-GB"/>
        </w:rPr>
        <w:t xml:space="preserve">with </w:t>
      </w:r>
      <w:r w:rsidRPr="00FD7D11">
        <w:rPr>
          <w:rFonts w:ascii="Montserrat" w:hAnsi="Montserrat"/>
          <w:sz w:val="18"/>
          <w:szCs w:val="21"/>
          <w:lang w:val="en-GB"/>
        </w:rPr>
        <w:t>households are likely to be an important mechanism for gathering data on energy hardship</w:t>
      </w:r>
      <w:r w:rsidR="00407EDF" w:rsidRPr="00FD7D11">
        <w:rPr>
          <w:rFonts w:ascii="Montserrat" w:hAnsi="Montserrat"/>
          <w:sz w:val="18"/>
          <w:szCs w:val="21"/>
          <w:lang w:val="en-GB"/>
        </w:rPr>
        <w:t>. A</w:t>
      </w:r>
      <w:r w:rsidRPr="00FD7D11">
        <w:rPr>
          <w:rFonts w:ascii="Montserrat" w:hAnsi="Montserrat"/>
          <w:sz w:val="18"/>
          <w:szCs w:val="21"/>
          <w:lang w:val="en-GB"/>
        </w:rPr>
        <w:t xml:space="preserve">s noted above, </w:t>
      </w:r>
      <w:r w:rsidR="00325E01" w:rsidRPr="00FD7D11">
        <w:rPr>
          <w:rFonts w:ascii="Montserrat" w:hAnsi="Montserrat"/>
          <w:sz w:val="18"/>
          <w:szCs w:val="21"/>
          <w:lang w:val="en-GB"/>
        </w:rPr>
        <w:t>some</w:t>
      </w:r>
      <w:r w:rsidRPr="00FD7D11">
        <w:rPr>
          <w:rFonts w:ascii="Montserrat" w:hAnsi="Montserrat"/>
          <w:sz w:val="18"/>
          <w:szCs w:val="21"/>
          <w:lang w:val="en-GB"/>
        </w:rPr>
        <w:t xml:space="preserve"> elements of hardship </w:t>
      </w:r>
      <w:r w:rsidR="003F2559" w:rsidRPr="00FD7D11">
        <w:rPr>
          <w:rFonts w:ascii="Montserrat" w:hAnsi="Montserrat"/>
          <w:sz w:val="18"/>
          <w:szCs w:val="21"/>
          <w:lang w:val="en-GB"/>
        </w:rPr>
        <w:t xml:space="preserve">metrics </w:t>
      </w:r>
      <w:r w:rsidRPr="00FD7D11">
        <w:rPr>
          <w:rFonts w:ascii="Montserrat" w:hAnsi="Montserrat"/>
          <w:sz w:val="18"/>
          <w:szCs w:val="21"/>
          <w:lang w:val="en-GB"/>
        </w:rPr>
        <w:t xml:space="preserve">can </w:t>
      </w:r>
      <w:r w:rsidR="00325E01" w:rsidRPr="00FD7D11">
        <w:rPr>
          <w:rFonts w:ascii="Montserrat" w:hAnsi="Montserrat"/>
          <w:i/>
          <w:iCs/>
          <w:sz w:val="18"/>
          <w:szCs w:val="21"/>
          <w:lang w:val="en-GB"/>
        </w:rPr>
        <w:t>only</w:t>
      </w:r>
      <w:r w:rsidR="00325E01" w:rsidRPr="00FD7D11">
        <w:rPr>
          <w:rFonts w:ascii="Montserrat" w:hAnsi="Montserrat"/>
          <w:sz w:val="18"/>
          <w:szCs w:val="21"/>
          <w:lang w:val="en-GB"/>
        </w:rPr>
        <w:t xml:space="preserve"> </w:t>
      </w:r>
      <w:r w:rsidRPr="00FD7D11">
        <w:rPr>
          <w:rFonts w:ascii="Montserrat" w:hAnsi="Montserrat"/>
          <w:sz w:val="18"/>
          <w:szCs w:val="21"/>
          <w:lang w:val="en-GB"/>
        </w:rPr>
        <w:t xml:space="preserve">be supplied by households. However, gathering all information from </w:t>
      </w:r>
      <w:r w:rsidR="003F2559" w:rsidRPr="00FD7D11">
        <w:rPr>
          <w:rFonts w:ascii="Montserrat" w:hAnsi="Montserrat"/>
          <w:sz w:val="18"/>
          <w:szCs w:val="21"/>
          <w:lang w:val="en-GB"/>
        </w:rPr>
        <w:t>h</w:t>
      </w:r>
      <w:r w:rsidRPr="00FD7D11">
        <w:rPr>
          <w:rFonts w:ascii="Montserrat" w:hAnsi="Montserrat"/>
          <w:sz w:val="18"/>
          <w:szCs w:val="21"/>
          <w:lang w:val="en-GB"/>
        </w:rPr>
        <w:t>ouseholds is problematic – large, detailed surveys are time</w:t>
      </w:r>
      <w:r w:rsidR="00325E01" w:rsidRPr="00FD7D11">
        <w:rPr>
          <w:rFonts w:ascii="Montserrat" w:hAnsi="Montserrat"/>
          <w:sz w:val="18"/>
          <w:szCs w:val="21"/>
          <w:lang w:val="en-GB"/>
        </w:rPr>
        <w:t>-</w:t>
      </w:r>
      <w:r w:rsidRPr="00FD7D11">
        <w:rPr>
          <w:rFonts w:ascii="Montserrat" w:hAnsi="Montserrat"/>
          <w:sz w:val="18"/>
          <w:szCs w:val="21"/>
          <w:lang w:val="en-GB"/>
        </w:rPr>
        <w:t>consuming and annoying to complete and</w:t>
      </w:r>
      <w:r w:rsidR="00325E01" w:rsidRPr="00FD7D11">
        <w:rPr>
          <w:rFonts w:ascii="Montserrat" w:hAnsi="Montserrat"/>
          <w:sz w:val="18"/>
          <w:szCs w:val="21"/>
          <w:lang w:val="en-GB"/>
        </w:rPr>
        <w:t>,</w:t>
      </w:r>
      <w:r w:rsidRPr="00FD7D11">
        <w:rPr>
          <w:rFonts w:ascii="Montserrat" w:hAnsi="Montserrat"/>
          <w:sz w:val="18"/>
          <w:szCs w:val="21"/>
          <w:lang w:val="en-GB"/>
        </w:rPr>
        <w:t xml:space="preserve"> typically</w:t>
      </w:r>
      <w:r w:rsidR="00325E01" w:rsidRPr="00FD7D11">
        <w:rPr>
          <w:rFonts w:ascii="Montserrat" w:hAnsi="Montserrat"/>
          <w:sz w:val="18"/>
          <w:szCs w:val="21"/>
          <w:lang w:val="en-GB"/>
        </w:rPr>
        <w:t>,</w:t>
      </w:r>
      <w:r w:rsidRPr="00FD7D11">
        <w:rPr>
          <w:rFonts w:ascii="Montserrat" w:hAnsi="Montserrat"/>
          <w:sz w:val="18"/>
          <w:szCs w:val="21"/>
          <w:lang w:val="en-GB"/>
        </w:rPr>
        <w:t xml:space="preserve"> the longer </w:t>
      </w:r>
      <w:r w:rsidR="00C044FB" w:rsidRPr="00FD7D11">
        <w:rPr>
          <w:rFonts w:ascii="Montserrat" w:hAnsi="Montserrat"/>
          <w:sz w:val="18"/>
          <w:szCs w:val="21"/>
          <w:lang w:val="en-GB"/>
        </w:rPr>
        <w:t>the</w:t>
      </w:r>
      <w:r w:rsidRPr="00FD7D11">
        <w:rPr>
          <w:rFonts w:ascii="Montserrat" w:hAnsi="Montserrat"/>
          <w:sz w:val="18"/>
          <w:szCs w:val="21"/>
          <w:lang w:val="en-GB"/>
        </w:rPr>
        <w:t xml:space="preserve"> survey, the lower the </w:t>
      </w:r>
      <w:r w:rsidR="00325E01" w:rsidRPr="00FD7D11">
        <w:rPr>
          <w:rFonts w:ascii="Montserrat" w:hAnsi="Montserrat"/>
          <w:sz w:val="18"/>
          <w:szCs w:val="21"/>
          <w:lang w:val="en-GB"/>
        </w:rPr>
        <w:t xml:space="preserve">data </w:t>
      </w:r>
      <w:r w:rsidRPr="00FD7D11">
        <w:rPr>
          <w:rFonts w:ascii="Montserrat" w:hAnsi="Montserrat"/>
          <w:sz w:val="18"/>
          <w:szCs w:val="21"/>
          <w:lang w:val="en-GB"/>
        </w:rPr>
        <w:t xml:space="preserve">quality. </w:t>
      </w:r>
    </w:p>
    <w:p w14:paraId="16637108" w14:textId="13EC5850" w:rsidR="00BA1672" w:rsidRPr="00FD7D11" w:rsidRDefault="00BA1672" w:rsidP="00CE584F">
      <w:pPr>
        <w:pStyle w:val="BodyTextSP"/>
        <w:rPr>
          <w:rFonts w:ascii="Montserrat" w:hAnsi="Montserrat"/>
          <w:sz w:val="18"/>
          <w:szCs w:val="21"/>
          <w:lang w:val="en-GB"/>
        </w:rPr>
      </w:pPr>
      <w:r w:rsidRPr="00FD7D11">
        <w:rPr>
          <w:rFonts w:ascii="Montserrat" w:hAnsi="Montserrat"/>
          <w:sz w:val="18"/>
          <w:szCs w:val="21"/>
          <w:lang w:val="en-GB"/>
        </w:rPr>
        <w:t>A useful rule of thumb is that a survey of households should be as short as possible to minimise impos</w:t>
      </w:r>
      <w:r w:rsidR="00FC44B0" w:rsidRPr="00FD7D11">
        <w:rPr>
          <w:rFonts w:ascii="Montserrat" w:hAnsi="Montserrat"/>
          <w:sz w:val="18"/>
          <w:szCs w:val="21"/>
          <w:lang w:val="en-GB"/>
        </w:rPr>
        <w:t>i</w:t>
      </w:r>
      <w:r w:rsidRPr="00FD7D11">
        <w:rPr>
          <w:rFonts w:ascii="Montserrat" w:hAnsi="Montserrat"/>
          <w:sz w:val="18"/>
          <w:szCs w:val="21"/>
          <w:lang w:val="en-GB"/>
        </w:rPr>
        <w:t>t</w:t>
      </w:r>
      <w:r w:rsidR="00FC44B0" w:rsidRPr="00FD7D11">
        <w:rPr>
          <w:rFonts w:ascii="Montserrat" w:hAnsi="Montserrat"/>
          <w:sz w:val="18"/>
          <w:szCs w:val="21"/>
          <w:lang w:val="en-GB"/>
        </w:rPr>
        <w:t>ion</w:t>
      </w:r>
      <w:r w:rsidRPr="00FD7D11">
        <w:rPr>
          <w:rFonts w:ascii="Montserrat" w:hAnsi="Montserrat"/>
          <w:sz w:val="18"/>
          <w:szCs w:val="21"/>
          <w:lang w:val="en-GB"/>
        </w:rPr>
        <w:t xml:space="preserve"> on respondents</w:t>
      </w:r>
      <w:r w:rsidR="00A5695A" w:rsidRPr="00FD7D11">
        <w:rPr>
          <w:rFonts w:ascii="Montserrat" w:hAnsi="Montserrat"/>
          <w:sz w:val="18"/>
          <w:szCs w:val="21"/>
          <w:lang w:val="en-GB"/>
        </w:rPr>
        <w:t>,</w:t>
      </w:r>
      <w:r w:rsidRPr="00FD7D11">
        <w:rPr>
          <w:rFonts w:ascii="Montserrat" w:hAnsi="Montserrat"/>
          <w:sz w:val="18"/>
          <w:szCs w:val="21"/>
          <w:lang w:val="en-GB"/>
        </w:rPr>
        <w:t xml:space="preserve"> and </w:t>
      </w:r>
      <w:r w:rsidR="00A5695A" w:rsidRPr="00FD7D11">
        <w:rPr>
          <w:rFonts w:ascii="Montserrat" w:hAnsi="Montserrat"/>
          <w:sz w:val="18"/>
          <w:szCs w:val="21"/>
          <w:lang w:val="en-GB"/>
        </w:rPr>
        <w:t xml:space="preserve">that researchers </w:t>
      </w:r>
      <w:r w:rsidRPr="00FD7D11">
        <w:rPr>
          <w:rFonts w:ascii="Montserrat" w:hAnsi="Montserrat"/>
          <w:sz w:val="18"/>
          <w:szCs w:val="21"/>
          <w:lang w:val="en-GB"/>
        </w:rPr>
        <w:t xml:space="preserve">should </w:t>
      </w:r>
      <w:r w:rsidR="00FC44B0" w:rsidRPr="00FD7D11">
        <w:rPr>
          <w:rFonts w:ascii="Montserrat" w:hAnsi="Montserrat"/>
          <w:sz w:val="18"/>
          <w:szCs w:val="21"/>
          <w:lang w:val="en-GB"/>
        </w:rPr>
        <w:t>therefore</w:t>
      </w:r>
      <w:r w:rsidRPr="00FD7D11">
        <w:rPr>
          <w:rFonts w:ascii="Montserrat" w:hAnsi="Montserrat"/>
          <w:sz w:val="18"/>
          <w:szCs w:val="21"/>
          <w:lang w:val="en-GB"/>
        </w:rPr>
        <w:t xml:space="preserve"> </w:t>
      </w:r>
      <w:r w:rsidR="00A5695A" w:rsidRPr="00FD7D11">
        <w:rPr>
          <w:rFonts w:ascii="Montserrat" w:hAnsi="Montserrat"/>
          <w:sz w:val="18"/>
          <w:szCs w:val="21"/>
          <w:lang w:val="en-GB"/>
        </w:rPr>
        <w:t xml:space="preserve">also </w:t>
      </w:r>
      <w:r w:rsidRPr="00FD7D11">
        <w:rPr>
          <w:rFonts w:ascii="Montserrat" w:hAnsi="Montserrat"/>
          <w:sz w:val="18"/>
          <w:szCs w:val="21"/>
          <w:lang w:val="en-GB"/>
        </w:rPr>
        <w:t xml:space="preserve">find other </w:t>
      </w:r>
      <w:r w:rsidR="00800B36" w:rsidRPr="00FD7D11">
        <w:rPr>
          <w:rFonts w:ascii="Montserrat" w:hAnsi="Montserrat"/>
          <w:sz w:val="18"/>
          <w:szCs w:val="21"/>
          <w:lang w:val="en-GB"/>
        </w:rPr>
        <w:t>mechanisms</w:t>
      </w:r>
      <w:r w:rsidRPr="00FD7D11">
        <w:rPr>
          <w:rFonts w:ascii="Montserrat" w:hAnsi="Montserrat"/>
          <w:sz w:val="18"/>
          <w:szCs w:val="21"/>
          <w:lang w:val="en-GB"/>
        </w:rPr>
        <w:t xml:space="preserve"> of gathering the same data</w:t>
      </w:r>
      <w:r w:rsidR="006643D1" w:rsidRPr="00FD7D11">
        <w:rPr>
          <w:rFonts w:ascii="Montserrat" w:hAnsi="Montserrat"/>
          <w:sz w:val="18"/>
          <w:szCs w:val="21"/>
          <w:lang w:val="en-GB"/>
        </w:rPr>
        <w:t>, where possible</w:t>
      </w:r>
      <w:r w:rsidRPr="00FD7D11">
        <w:rPr>
          <w:rFonts w:ascii="Montserrat" w:hAnsi="Montserrat"/>
          <w:sz w:val="18"/>
          <w:szCs w:val="21"/>
          <w:lang w:val="en-GB"/>
        </w:rPr>
        <w:t>. For example, if energy retail</w:t>
      </w:r>
      <w:r w:rsidR="00800B36" w:rsidRPr="00FD7D11">
        <w:rPr>
          <w:rFonts w:ascii="Montserrat" w:hAnsi="Montserrat"/>
          <w:sz w:val="18"/>
          <w:szCs w:val="21"/>
          <w:lang w:val="en-GB"/>
        </w:rPr>
        <w:t>er</w:t>
      </w:r>
      <w:r w:rsidRPr="00FD7D11">
        <w:rPr>
          <w:rFonts w:ascii="Montserrat" w:hAnsi="Montserrat"/>
          <w:sz w:val="18"/>
          <w:szCs w:val="21"/>
          <w:lang w:val="en-GB"/>
        </w:rPr>
        <w:t xml:space="preserve">s already know which </w:t>
      </w:r>
      <w:r w:rsidR="00800B36" w:rsidRPr="00FD7D11">
        <w:rPr>
          <w:rFonts w:ascii="Montserrat" w:hAnsi="Montserrat"/>
          <w:sz w:val="18"/>
          <w:szCs w:val="21"/>
          <w:lang w:val="en-GB"/>
        </w:rPr>
        <w:t>customers</w:t>
      </w:r>
      <w:r w:rsidRPr="00FD7D11">
        <w:rPr>
          <w:rFonts w:ascii="Montserrat" w:hAnsi="Montserrat"/>
          <w:sz w:val="18"/>
          <w:szCs w:val="21"/>
          <w:lang w:val="en-GB"/>
        </w:rPr>
        <w:t xml:space="preserve"> are on a government concession, then we could more quickly </w:t>
      </w:r>
      <w:r w:rsidR="00800B36" w:rsidRPr="00FD7D11">
        <w:rPr>
          <w:rFonts w:ascii="Montserrat" w:hAnsi="Montserrat"/>
          <w:sz w:val="18"/>
          <w:szCs w:val="21"/>
          <w:lang w:val="en-GB"/>
        </w:rPr>
        <w:t xml:space="preserve">and efficiently </w:t>
      </w:r>
      <w:r w:rsidRPr="00FD7D11">
        <w:rPr>
          <w:rFonts w:ascii="Montserrat" w:hAnsi="Montserrat"/>
          <w:sz w:val="18"/>
          <w:szCs w:val="21"/>
          <w:lang w:val="en-GB"/>
        </w:rPr>
        <w:t>collect th</w:t>
      </w:r>
      <w:r w:rsidR="00800B36" w:rsidRPr="00FD7D11">
        <w:rPr>
          <w:rFonts w:ascii="Montserrat" w:hAnsi="Montserrat"/>
          <w:sz w:val="18"/>
          <w:szCs w:val="21"/>
          <w:lang w:val="en-GB"/>
        </w:rPr>
        <w:t>at</w:t>
      </w:r>
      <w:r w:rsidRPr="00FD7D11">
        <w:rPr>
          <w:rFonts w:ascii="Montserrat" w:hAnsi="Montserrat"/>
          <w:sz w:val="18"/>
          <w:szCs w:val="21"/>
          <w:lang w:val="en-GB"/>
        </w:rPr>
        <w:t xml:space="preserve"> data from the retailer than from </w:t>
      </w:r>
      <w:r w:rsidR="00800B36" w:rsidRPr="00FD7D11">
        <w:rPr>
          <w:rFonts w:ascii="Montserrat" w:hAnsi="Montserrat"/>
          <w:sz w:val="18"/>
          <w:szCs w:val="21"/>
          <w:lang w:val="en-GB"/>
        </w:rPr>
        <w:t xml:space="preserve">a large group of </w:t>
      </w:r>
      <w:r w:rsidR="006643D1" w:rsidRPr="00FD7D11">
        <w:rPr>
          <w:rFonts w:ascii="Montserrat" w:hAnsi="Montserrat"/>
          <w:sz w:val="18"/>
          <w:szCs w:val="21"/>
          <w:lang w:val="en-GB"/>
        </w:rPr>
        <w:t>households</w:t>
      </w:r>
      <w:r w:rsidRPr="00FD7D11">
        <w:rPr>
          <w:rFonts w:ascii="Montserrat" w:hAnsi="Montserrat"/>
          <w:sz w:val="18"/>
          <w:szCs w:val="21"/>
          <w:lang w:val="en-GB"/>
        </w:rPr>
        <w:t xml:space="preserve">. </w:t>
      </w:r>
      <w:r w:rsidR="003E161C" w:rsidRPr="00FD7D11">
        <w:rPr>
          <w:rFonts w:ascii="Montserrat" w:hAnsi="Montserrat"/>
          <w:sz w:val="18"/>
          <w:szCs w:val="21"/>
          <w:lang w:val="en-GB"/>
        </w:rPr>
        <w:t xml:space="preserve">However, </w:t>
      </w:r>
      <w:r w:rsidR="00A5695A" w:rsidRPr="00FD7D11">
        <w:rPr>
          <w:rFonts w:ascii="Montserrat" w:hAnsi="Montserrat"/>
          <w:sz w:val="18"/>
          <w:szCs w:val="21"/>
          <w:lang w:val="en-GB"/>
        </w:rPr>
        <w:t xml:space="preserve">it should be noted that </w:t>
      </w:r>
      <w:r w:rsidRPr="00FD7D11">
        <w:rPr>
          <w:rFonts w:ascii="Montserrat" w:hAnsi="Montserrat"/>
          <w:sz w:val="18"/>
          <w:szCs w:val="21"/>
          <w:lang w:val="en-GB"/>
        </w:rPr>
        <w:t xml:space="preserve">prior advocacy work </w:t>
      </w:r>
      <w:r w:rsidR="00117F64" w:rsidRPr="00FD7D11">
        <w:rPr>
          <w:rFonts w:ascii="Montserrat" w:hAnsi="Montserrat"/>
          <w:sz w:val="18"/>
          <w:szCs w:val="21"/>
          <w:lang w:val="en-GB"/>
        </w:rPr>
        <w:t xml:space="preserve">in Victoria </w:t>
      </w:r>
      <w:r w:rsidRPr="00FD7D11">
        <w:rPr>
          <w:rFonts w:ascii="Montserrat" w:hAnsi="Montserrat"/>
          <w:sz w:val="18"/>
          <w:szCs w:val="21"/>
          <w:lang w:val="en-GB"/>
        </w:rPr>
        <w:t xml:space="preserve">has </w:t>
      </w:r>
      <w:r w:rsidR="00A5695A" w:rsidRPr="00FD7D11">
        <w:rPr>
          <w:rFonts w:ascii="Montserrat" w:hAnsi="Montserrat"/>
          <w:sz w:val="18"/>
          <w:szCs w:val="21"/>
          <w:lang w:val="en-GB"/>
        </w:rPr>
        <w:t>found</w:t>
      </w:r>
      <w:r w:rsidRPr="00FD7D11">
        <w:rPr>
          <w:rFonts w:ascii="Montserrat" w:hAnsi="Montserrat"/>
          <w:sz w:val="18"/>
          <w:szCs w:val="21"/>
          <w:lang w:val="en-GB"/>
        </w:rPr>
        <w:t xml:space="preserve"> that some households </w:t>
      </w:r>
      <w:r w:rsidR="00E61857" w:rsidRPr="00FD7D11">
        <w:rPr>
          <w:rFonts w:ascii="Montserrat" w:hAnsi="Montserrat"/>
          <w:sz w:val="18"/>
          <w:szCs w:val="21"/>
          <w:lang w:val="en-GB"/>
        </w:rPr>
        <w:t xml:space="preserve">meet eligibility for </w:t>
      </w:r>
      <w:r w:rsidR="00800B36" w:rsidRPr="00FD7D11">
        <w:rPr>
          <w:rFonts w:ascii="Montserrat" w:hAnsi="Montserrat"/>
          <w:sz w:val="18"/>
          <w:szCs w:val="21"/>
          <w:lang w:val="en-GB"/>
        </w:rPr>
        <w:t>concessions</w:t>
      </w:r>
      <w:r w:rsidRPr="00FD7D11">
        <w:rPr>
          <w:rFonts w:ascii="Montserrat" w:hAnsi="Montserrat"/>
          <w:sz w:val="18"/>
          <w:szCs w:val="21"/>
          <w:lang w:val="en-GB"/>
        </w:rPr>
        <w:t xml:space="preserve"> that ha</w:t>
      </w:r>
      <w:r w:rsidR="00A5695A" w:rsidRPr="00FD7D11">
        <w:rPr>
          <w:rFonts w:ascii="Montserrat" w:hAnsi="Montserrat"/>
          <w:sz w:val="18"/>
          <w:szCs w:val="21"/>
          <w:lang w:val="en-GB"/>
        </w:rPr>
        <w:t>s</w:t>
      </w:r>
      <w:r w:rsidRPr="00FD7D11">
        <w:rPr>
          <w:rFonts w:ascii="Montserrat" w:hAnsi="Montserrat"/>
          <w:sz w:val="18"/>
          <w:szCs w:val="21"/>
          <w:lang w:val="en-GB"/>
        </w:rPr>
        <w:t xml:space="preserve"> not been conveyed to the retailer, so th</w:t>
      </w:r>
      <w:r w:rsidR="00A5695A" w:rsidRPr="00FD7D11">
        <w:rPr>
          <w:rFonts w:ascii="Montserrat" w:hAnsi="Montserrat"/>
          <w:sz w:val="18"/>
          <w:szCs w:val="21"/>
          <w:lang w:val="en-GB"/>
        </w:rPr>
        <w:t>ose</w:t>
      </w:r>
      <w:r w:rsidRPr="00FD7D11">
        <w:rPr>
          <w:rFonts w:ascii="Montserrat" w:hAnsi="Montserrat"/>
          <w:sz w:val="18"/>
          <w:szCs w:val="21"/>
          <w:lang w:val="en-GB"/>
        </w:rPr>
        <w:t xml:space="preserve"> household</w:t>
      </w:r>
      <w:r w:rsidR="00A5695A" w:rsidRPr="00FD7D11">
        <w:rPr>
          <w:rFonts w:ascii="Montserrat" w:hAnsi="Montserrat"/>
          <w:sz w:val="18"/>
          <w:szCs w:val="21"/>
          <w:lang w:val="en-GB"/>
        </w:rPr>
        <w:t>s are</w:t>
      </w:r>
      <w:r w:rsidRPr="00FD7D11">
        <w:rPr>
          <w:rFonts w:ascii="Montserrat" w:hAnsi="Montserrat"/>
          <w:sz w:val="18"/>
          <w:szCs w:val="21"/>
          <w:lang w:val="en-GB"/>
        </w:rPr>
        <w:t xml:space="preserve"> paying more for energy than they should</w:t>
      </w:r>
      <w:r w:rsidR="00887098" w:rsidRPr="00FD7D11">
        <w:rPr>
          <w:rFonts w:ascii="Montserrat" w:hAnsi="Montserrat"/>
          <w:sz w:val="18"/>
          <w:szCs w:val="21"/>
          <w:lang w:val="en-GB"/>
        </w:rPr>
        <w:t xml:space="preserve"> [21]</w:t>
      </w:r>
      <w:r w:rsidR="003E161C" w:rsidRPr="00FD7D11">
        <w:rPr>
          <w:rFonts w:ascii="Montserrat" w:hAnsi="Montserrat"/>
          <w:sz w:val="18"/>
          <w:szCs w:val="21"/>
          <w:lang w:val="en-GB"/>
        </w:rPr>
        <w:t>.</w:t>
      </w:r>
      <w:r w:rsidR="0065102B" w:rsidRPr="00FD7D11">
        <w:rPr>
          <w:rFonts w:ascii="Montserrat" w:hAnsi="Montserrat"/>
          <w:sz w:val="18"/>
          <w:szCs w:val="21"/>
          <w:lang w:val="en-GB"/>
        </w:rPr>
        <w:t xml:space="preserve"> This </w:t>
      </w:r>
      <w:r w:rsidR="0058539F" w:rsidRPr="00FD7D11">
        <w:rPr>
          <w:rFonts w:ascii="Montserrat" w:hAnsi="Montserrat"/>
          <w:sz w:val="18"/>
          <w:szCs w:val="21"/>
          <w:lang w:val="en-GB"/>
        </w:rPr>
        <w:t xml:space="preserve">issue </w:t>
      </w:r>
      <w:r w:rsidR="0065102B" w:rsidRPr="00FD7D11">
        <w:rPr>
          <w:rFonts w:ascii="Montserrat" w:hAnsi="Montserrat"/>
          <w:sz w:val="18"/>
          <w:szCs w:val="21"/>
          <w:lang w:val="en-GB"/>
        </w:rPr>
        <w:t>would not be captured in retailer data.</w:t>
      </w:r>
    </w:p>
    <w:p w14:paraId="21FCC261" w14:textId="4F5150A3" w:rsidR="00295680" w:rsidRPr="00FD7D11" w:rsidRDefault="00295680" w:rsidP="00FD7D11">
      <w:pPr>
        <w:pStyle w:val="Heading4"/>
        <w:numPr>
          <w:ilvl w:val="2"/>
          <w:numId w:val="24"/>
        </w:numPr>
        <w:ind w:left="567" w:hanging="567"/>
        <w:rPr>
          <w:rFonts w:ascii="Montserrat" w:hAnsi="Montserrat"/>
          <w:color w:val="2D3D9F"/>
          <w:sz w:val="18"/>
          <w:szCs w:val="21"/>
        </w:rPr>
      </w:pPr>
      <w:bookmarkStart w:id="35" w:name="_Toc134362979"/>
      <w:r w:rsidRPr="00FD7D11">
        <w:rPr>
          <w:rFonts w:ascii="Montserrat" w:hAnsi="Montserrat"/>
          <w:color w:val="2D3D9F"/>
          <w:sz w:val="18"/>
          <w:szCs w:val="21"/>
        </w:rPr>
        <w:t xml:space="preserve">Qualitative </w:t>
      </w:r>
      <w:r w:rsidR="003E161C" w:rsidRPr="00FD7D11">
        <w:rPr>
          <w:rFonts w:ascii="Montserrat" w:hAnsi="Montserrat"/>
          <w:color w:val="2D3D9F"/>
          <w:sz w:val="18"/>
          <w:szCs w:val="21"/>
        </w:rPr>
        <w:t>I</w:t>
      </w:r>
      <w:r w:rsidRPr="00FD7D11">
        <w:rPr>
          <w:rFonts w:ascii="Montserrat" w:hAnsi="Montserrat"/>
          <w:color w:val="2D3D9F"/>
          <w:sz w:val="18"/>
          <w:szCs w:val="21"/>
        </w:rPr>
        <w:t>nterviews</w:t>
      </w:r>
      <w:bookmarkEnd w:id="35"/>
    </w:p>
    <w:p w14:paraId="4B772B23" w14:textId="7EC7BC4F" w:rsidR="00BA1672" w:rsidRPr="00FD7D11" w:rsidRDefault="00BA1672" w:rsidP="00CE584F">
      <w:pPr>
        <w:pStyle w:val="BodyTextSP"/>
        <w:rPr>
          <w:rFonts w:ascii="Montserrat" w:hAnsi="Montserrat"/>
          <w:sz w:val="18"/>
          <w:szCs w:val="21"/>
          <w:lang w:val="en-GB"/>
        </w:rPr>
      </w:pPr>
      <w:r w:rsidRPr="00FD7D11">
        <w:rPr>
          <w:rFonts w:ascii="Montserrat" w:hAnsi="Montserrat"/>
          <w:sz w:val="18"/>
          <w:szCs w:val="21"/>
          <w:lang w:val="en-GB"/>
        </w:rPr>
        <w:t>Qualitative interviews are time</w:t>
      </w:r>
      <w:r w:rsidR="00E33787" w:rsidRPr="00FD7D11">
        <w:rPr>
          <w:rFonts w:ascii="Montserrat" w:hAnsi="Montserrat"/>
          <w:sz w:val="18"/>
          <w:szCs w:val="21"/>
          <w:lang w:val="en-GB"/>
        </w:rPr>
        <w:t>-</w:t>
      </w:r>
      <w:r w:rsidRPr="00FD7D11">
        <w:rPr>
          <w:rFonts w:ascii="Montserrat" w:hAnsi="Montserrat"/>
          <w:sz w:val="18"/>
          <w:szCs w:val="21"/>
          <w:lang w:val="en-GB"/>
        </w:rPr>
        <w:t>consuming and labour-intensive, but provide rich data about reasons, connections, changes over time and decision-making process</w:t>
      </w:r>
      <w:r w:rsidR="004F6EFF" w:rsidRPr="00FD7D11">
        <w:rPr>
          <w:rFonts w:ascii="Montserrat" w:hAnsi="Montserrat"/>
          <w:sz w:val="18"/>
          <w:szCs w:val="21"/>
          <w:lang w:val="en-GB"/>
        </w:rPr>
        <w:t>es</w:t>
      </w:r>
      <w:r w:rsidRPr="00FD7D11">
        <w:rPr>
          <w:rFonts w:ascii="Montserrat" w:hAnsi="Montserrat"/>
          <w:sz w:val="18"/>
          <w:szCs w:val="21"/>
          <w:lang w:val="en-GB"/>
        </w:rPr>
        <w:t xml:space="preserve"> of households. They </w:t>
      </w:r>
      <w:r w:rsidR="005E5249" w:rsidRPr="00FD7D11">
        <w:rPr>
          <w:rFonts w:ascii="Montserrat" w:hAnsi="Montserrat"/>
          <w:sz w:val="18"/>
          <w:szCs w:val="21"/>
          <w:lang w:val="en-GB"/>
        </w:rPr>
        <w:t xml:space="preserve">are not a cost-effective mechanism for gathering </w:t>
      </w:r>
      <w:r w:rsidRPr="00FD7D11">
        <w:rPr>
          <w:rFonts w:ascii="Montserrat" w:hAnsi="Montserrat"/>
          <w:sz w:val="18"/>
          <w:szCs w:val="21"/>
          <w:lang w:val="en-GB"/>
        </w:rPr>
        <w:t>a national benchmark of hardship</w:t>
      </w:r>
      <w:r w:rsidR="005E5249" w:rsidRPr="00FD7D11">
        <w:rPr>
          <w:rFonts w:ascii="Montserrat" w:hAnsi="Montserrat"/>
          <w:sz w:val="18"/>
          <w:szCs w:val="21"/>
          <w:lang w:val="en-GB"/>
        </w:rPr>
        <w:t xml:space="preserve"> </w:t>
      </w:r>
      <w:r w:rsidRPr="00FD7D11">
        <w:rPr>
          <w:rFonts w:ascii="Montserrat" w:hAnsi="Montserrat"/>
          <w:sz w:val="18"/>
          <w:szCs w:val="21"/>
          <w:lang w:val="en-GB"/>
        </w:rPr>
        <w:t>but may provide a useful means of exploring elements that are hard to gather from surveys, identifying considerations and drivers that surveys have excluded</w:t>
      </w:r>
      <w:r w:rsidR="004F6EFF" w:rsidRPr="00FD7D11">
        <w:rPr>
          <w:rFonts w:ascii="Montserrat" w:hAnsi="Montserrat"/>
          <w:sz w:val="18"/>
          <w:szCs w:val="21"/>
          <w:lang w:val="en-GB"/>
        </w:rPr>
        <w:t xml:space="preserve">. In particular, </w:t>
      </w:r>
      <w:r w:rsidR="00CE1B04" w:rsidRPr="00FD7D11">
        <w:rPr>
          <w:rFonts w:ascii="Montserrat" w:hAnsi="Montserrat"/>
          <w:sz w:val="18"/>
          <w:szCs w:val="21"/>
          <w:lang w:val="en-GB"/>
        </w:rPr>
        <w:t>for the process of validating robust metrics</w:t>
      </w:r>
      <w:r w:rsidR="00E33787" w:rsidRPr="00FD7D11">
        <w:rPr>
          <w:rFonts w:ascii="Montserrat" w:hAnsi="Montserrat"/>
          <w:sz w:val="18"/>
          <w:szCs w:val="21"/>
          <w:lang w:val="en-GB"/>
        </w:rPr>
        <w:t xml:space="preserve"> in survey results</w:t>
      </w:r>
      <w:r w:rsidR="00CE1B04" w:rsidRPr="00FD7D11">
        <w:rPr>
          <w:rFonts w:ascii="Montserrat" w:hAnsi="Montserrat"/>
          <w:sz w:val="18"/>
          <w:szCs w:val="21"/>
          <w:lang w:val="en-GB"/>
        </w:rPr>
        <w:t>, interviews with households are essential</w:t>
      </w:r>
      <w:r w:rsidRPr="00FD7D11">
        <w:rPr>
          <w:rFonts w:ascii="Montserrat" w:hAnsi="Montserrat"/>
          <w:sz w:val="18"/>
          <w:szCs w:val="21"/>
          <w:lang w:val="en-GB"/>
        </w:rPr>
        <w:t xml:space="preserve">. </w:t>
      </w:r>
    </w:p>
    <w:p w14:paraId="2D1F872B" w14:textId="5FAB6CAA" w:rsidR="00295680" w:rsidRPr="00FD7D11" w:rsidRDefault="00295680" w:rsidP="00FD7D11">
      <w:pPr>
        <w:pStyle w:val="Heading4"/>
        <w:numPr>
          <w:ilvl w:val="2"/>
          <w:numId w:val="24"/>
        </w:numPr>
        <w:ind w:left="567" w:hanging="567"/>
        <w:rPr>
          <w:rFonts w:ascii="Montserrat" w:hAnsi="Montserrat"/>
          <w:color w:val="2D3D9F"/>
          <w:sz w:val="18"/>
          <w:szCs w:val="21"/>
        </w:rPr>
      </w:pPr>
      <w:bookmarkStart w:id="36" w:name="_Toc134362980"/>
      <w:r w:rsidRPr="00FD7D11">
        <w:rPr>
          <w:rFonts w:ascii="Montserrat" w:hAnsi="Montserrat"/>
          <w:color w:val="2D3D9F"/>
          <w:sz w:val="18"/>
          <w:szCs w:val="21"/>
        </w:rPr>
        <w:t xml:space="preserve">Direct </w:t>
      </w:r>
      <w:r w:rsidR="003E161C" w:rsidRPr="00FD7D11">
        <w:rPr>
          <w:rFonts w:ascii="Montserrat" w:hAnsi="Montserrat"/>
          <w:color w:val="2D3D9F"/>
          <w:sz w:val="18"/>
          <w:szCs w:val="21"/>
        </w:rPr>
        <w:t>M</w:t>
      </w:r>
      <w:r w:rsidRPr="00FD7D11">
        <w:rPr>
          <w:rFonts w:ascii="Montserrat" w:hAnsi="Montserrat"/>
          <w:color w:val="2D3D9F"/>
          <w:sz w:val="18"/>
          <w:szCs w:val="21"/>
        </w:rPr>
        <w:t>easurement</w:t>
      </w:r>
      <w:bookmarkEnd w:id="36"/>
    </w:p>
    <w:p w14:paraId="043424B1" w14:textId="7F43BD11" w:rsidR="00BA1672" w:rsidRPr="00FD7D11" w:rsidRDefault="00BA1672" w:rsidP="00CE584F">
      <w:pPr>
        <w:pStyle w:val="BodyTextSP"/>
        <w:rPr>
          <w:rFonts w:ascii="Montserrat" w:hAnsi="Montserrat"/>
          <w:sz w:val="18"/>
          <w:szCs w:val="21"/>
          <w:lang w:val="en-GB"/>
        </w:rPr>
      </w:pPr>
      <w:r w:rsidRPr="00FD7D11">
        <w:rPr>
          <w:rFonts w:ascii="Montserrat" w:hAnsi="Montserrat"/>
          <w:sz w:val="18"/>
          <w:szCs w:val="21"/>
          <w:lang w:val="en-GB"/>
        </w:rPr>
        <w:t>Direct measure</w:t>
      </w:r>
      <w:r w:rsidR="00800B36" w:rsidRPr="00FD7D11">
        <w:rPr>
          <w:rFonts w:ascii="Montserrat" w:hAnsi="Montserrat"/>
          <w:sz w:val="18"/>
          <w:szCs w:val="21"/>
          <w:lang w:val="en-GB"/>
        </w:rPr>
        <w:t>ment</w:t>
      </w:r>
      <w:r w:rsidRPr="00FD7D11">
        <w:rPr>
          <w:rFonts w:ascii="Montserrat" w:hAnsi="Montserrat"/>
          <w:sz w:val="18"/>
          <w:szCs w:val="21"/>
          <w:lang w:val="en-GB"/>
        </w:rPr>
        <w:t xml:space="preserve"> </w:t>
      </w:r>
      <w:r w:rsidR="00800B36" w:rsidRPr="00FD7D11">
        <w:rPr>
          <w:rFonts w:ascii="Montserrat" w:hAnsi="Montserrat"/>
          <w:sz w:val="18"/>
          <w:szCs w:val="21"/>
          <w:lang w:val="en-GB"/>
        </w:rPr>
        <w:t>involves</w:t>
      </w:r>
      <w:r w:rsidRPr="00FD7D11">
        <w:rPr>
          <w:rFonts w:ascii="Montserrat" w:hAnsi="Montserrat"/>
          <w:sz w:val="18"/>
          <w:szCs w:val="21"/>
          <w:lang w:val="en-GB"/>
        </w:rPr>
        <w:t xml:space="preserve"> </w:t>
      </w:r>
      <w:r w:rsidR="00CE584F" w:rsidRPr="00FD7D11">
        <w:rPr>
          <w:rFonts w:ascii="Montserrat" w:hAnsi="Montserrat"/>
          <w:sz w:val="18"/>
          <w:szCs w:val="21"/>
          <w:lang w:val="en-GB"/>
        </w:rPr>
        <w:t>energy/appliance auditing, attaching digital meters to houses (for energy consumption, indoor temperature, etc.)</w:t>
      </w:r>
      <w:r w:rsidRPr="00FD7D11">
        <w:rPr>
          <w:rFonts w:ascii="Montserrat" w:hAnsi="Montserrat"/>
          <w:sz w:val="18"/>
          <w:szCs w:val="21"/>
          <w:lang w:val="en-GB"/>
        </w:rPr>
        <w:t>, and</w:t>
      </w:r>
      <w:r w:rsidR="00800B36" w:rsidRPr="00FD7D11">
        <w:rPr>
          <w:rFonts w:ascii="Montserrat" w:hAnsi="Montserrat"/>
          <w:sz w:val="18"/>
          <w:szCs w:val="21"/>
          <w:lang w:val="en-GB"/>
        </w:rPr>
        <w:t>/or</w:t>
      </w:r>
      <w:r w:rsidRPr="00FD7D11">
        <w:rPr>
          <w:rFonts w:ascii="Montserrat" w:hAnsi="Montserrat"/>
          <w:sz w:val="18"/>
          <w:szCs w:val="21"/>
          <w:lang w:val="en-GB"/>
        </w:rPr>
        <w:t xml:space="preserve"> ongoing monitoring of the household so that exact measures </w:t>
      </w:r>
      <w:r w:rsidRPr="00FD7D11">
        <w:rPr>
          <w:rFonts w:ascii="Montserrat" w:hAnsi="Montserrat"/>
          <w:sz w:val="18"/>
          <w:szCs w:val="21"/>
          <w:lang w:val="en-GB"/>
        </w:rPr>
        <w:lastRenderedPageBreak/>
        <w:t>of consumption, energy costs</w:t>
      </w:r>
      <w:r w:rsidR="000516C5" w:rsidRPr="00FD7D11">
        <w:rPr>
          <w:rFonts w:ascii="Montserrat" w:hAnsi="Montserrat"/>
          <w:sz w:val="18"/>
          <w:szCs w:val="21"/>
          <w:lang w:val="en-GB"/>
        </w:rPr>
        <w:t xml:space="preserve"> and</w:t>
      </w:r>
      <w:r w:rsidRPr="00FD7D11">
        <w:rPr>
          <w:rFonts w:ascii="Montserrat" w:hAnsi="Montserrat"/>
          <w:sz w:val="18"/>
          <w:szCs w:val="21"/>
          <w:lang w:val="en-GB"/>
        </w:rPr>
        <w:t xml:space="preserve"> other costs can be tracked over time and compared between </w:t>
      </w:r>
      <w:r w:rsidR="000516C5" w:rsidRPr="00FD7D11">
        <w:rPr>
          <w:rFonts w:ascii="Montserrat" w:hAnsi="Montserrat"/>
          <w:sz w:val="18"/>
          <w:szCs w:val="21"/>
          <w:lang w:val="en-GB"/>
        </w:rPr>
        <w:t>households</w:t>
      </w:r>
      <w:r w:rsidRPr="00FD7D11">
        <w:rPr>
          <w:rFonts w:ascii="Montserrat" w:hAnsi="Montserrat"/>
          <w:sz w:val="18"/>
          <w:szCs w:val="21"/>
          <w:lang w:val="en-GB"/>
        </w:rPr>
        <w:t>. This kind of exercise is expensive and time</w:t>
      </w:r>
      <w:r w:rsidR="00984F48" w:rsidRPr="00FD7D11">
        <w:rPr>
          <w:rFonts w:ascii="Montserrat" w:hAnsi="Montserrat"/>
          <w:sz w:val="18"/>
          <w:szCs w:val="21"/>
          <w:lang w:val="en-GB"/>
        </w:rPr>
        <w:t>-</w:t>
      </w:r>
      <w:r w:rsidRPr="00FD7D11">
        <w:rPr>
          <w:rFonts w:ascii="Montserrat" w:hAnsi="Montserrat"/>
          <w:sz w:val="18"/>
          <w:szCs w:val="21"/>
          <w:lang w:val="en-GB"/>
        </w:rPr>
        <w:t>consuming</w:t>
      </w:r>
      <w:r w:rsidR="00984F48" w:rsidRPr="00FD7D11">
        <w:rPr>
          <w:rFonts w:ascii="Montserrat" w:hAnsi="Montserrat"/>
          <w:sz w:val="18"/>
          <w:szCs w:val="21"/>
          <w:lang w:val="en-GB"/>
        </w:rPr>
        <w:t>.</w:t>
      </w:r>
      <w:r w:rsidRPr="00FD7D11">
        <w:rPr>
          <w:rFonts w:ascii="Montserrat" w:hAnsi="Montserrat"/>
          <w:sz w:val="18"/>
          <w:szCs w:val="21"/>
          <w:lang w:val="en-GB"/>
        </w:rPr>
        <w:t xml:space="preserve"> </w:t>
      </w:r>
      <w:r w:rsidR="00984F48" w:rsidRPr="00FD7D11">
        <w:rPr>
          <w:rFonts w:ascii="Montserrat" w:hAnsi="Montserrat"/>
          <w:sz w:val="18"/>
          <w:szCs w:val="21"/>
          <w:lang w:val="en-GB"/>
        </w:rPr>
        <w:t>I</w:t>
      </w:r>
      <w:r w:rsidRPr="00FD7D11">
        <w:rPr>
          <w:rFonts w:ascii="Montserrat" w:hAnsi="Montserrat"/>
          <w:sz w:val="18"/>
          <w:szCs w:val="21"/>
          <w:lang w:val="en-GB"/>
        </w:rPr>
        <w:t xml:space="preserve">t essentially trades money and time for accuracy and control, </w:t>
      </w:r>
      <w:r w:rsidR="00984F48" w:rsidRPr="00FD7D11">
        <w:rPr>
          <w:rFonts w:ascii="Montserrat" w:hAnsi="Montserrat"/>
          <w:sz w:val="18"/>
          <w:szCs w:val="21"/>
          <w:lang w:val="en-GB"/>
        </w:rPr>
        <w:t xml:space="preserve">and </w:t>
      </w:r>
      <w:r w:rsidRPr="00FD7D11">
        <w:rPr>
          <w:rFonts w:ascii="Montserrat" w:hAnsi="Montserrat"/>
          <w:sz w:val="18"/>
          <w:szCs w:val="21"/>
          <w:lang w:val="en-GB"/>
        </w:rPr>
        <w:t xml:space="preserve">can </w:t>
      </w:r>
      <w:r w:rsidR="00984F48" w:rsidRPr="00FD7D11">
        <w:rPr>
          <w:rFonts w:ascii="Montserrat" w:hAnsi="Montserrat"/>
          <w:sz w:val="18"/>
          <w:szCs w:val="21"/>
          <w:lang w:val="en-GB"/>
        </w:rPr>
        <w:t xml:space="preserve">thus </w:t>
      </w:r>
      <w:r w:rsidRPr="00FD7D11">
        <w:rPr>
          <w:rFonts w:ascii="Montserrat" w:hAnsi="Montserrat"/>
          <w:sz w:val="18"/>
          <w:szCs w:val="21"/>
          <w:lang w:val="en-GB"/>
        </w:rPr>
        <w:t>only ever be run on a relatively small sample.</w:t>
      </w:r>
      <w:r w:rsidR="000876DE" w:rsidRPr="00FD7D11">
        <w:rPr>
          <w:rFonts w:ascii="Montserrat" w:hAnsi="Montserrat"/>
          <w:sz w:val="18"/>
          <w:szCs w:val="21"/>
          <w:lang w:val="en-GB"/>
        </w:rPr>
        <w:t xml:space="preserve"> </w:t>
      </w:r>
      <w:r w:rsidRPr="00FD7D11">
        <w:rPr>
          <w:rFonts w:ascii="Montserrat" w:hAnsi="Montserrat"/>
          <w:sz w:val="18"/>
          <w:szCs w:val="21"/>
          <w:lang w:val="en-GB"/>
        </w:rPr>
        <w:t>Th</w:t>
      </w:r>
      <w:r w:rsidR="0047196F" w:rsidRPr="00FD7D11">
        <w:rPr>
          <w:rFonts w:ascii="Montserrat" w:hAnsi="Montserrat"/>
          <w:sz w:val="18"/>
          <w:szCs w:val="21"/>
          <w:lang w:val="en-GB"/>
        </w:rPr>
        <w:t xml:space="preserve">ere </w:t>
      </w:r>
      <w:r w:rsidRPr="00FD7D11">
        <w:rPr>
          <w:rFonts w:ascii="Montserrat" w:hAnsi="Montserrat"/>
          <w:sz w:val="18"/>
          <w:szCs w:val="21"/>
          <w:lang w:val="en-GB"/>
        </w:rPr>
        <w:t>is value in this approach</w:t>
      </w:r>
      <w:r w:rsidR="005E5249" w:rsidRPr="00FD7D11">
        <w:rPr>
          <w:rFonts w:ascii="Montserrat" w:hAnsi="Montserrat"/>
          <w:sz w:val="18"/>
          <w:szCs w:val="21"/>
          <w:lang w:val="en-GB"/>
        </w:rPr>
        <w:t xml:space="preserve"> because of the high levels of accuracy it can provide, </w:t>
      </w:r>
      <w:r w:rsidRPr="00FD7D11">
        <w:rPr>
          <w:rFonts w:ascii="Montserrat" w:hAnsi="Montserrat"/>
          <w:sz w:val="18"/>
          <w:szCs w:val="21"/>
          <w:lang w:val="en-GB"/>
        </w:rPr>
        <w:t xml:space="preserve">but it cannot realistically be applied to provide a </w:t>
      </w:r>
      <w:r w:rsidR="0047196F" w:rsidRPr="00FD7D11">
        <w:rPr>
          <w:rFonts w:ascii="Montserrat" w:hAnsi="Montserrat"/>
          <w:sz w:val="18"/>
          <w:szCs w:val="21"/>
          <w:lang w:val="en-GB"/>
        </w:rPr>
        <w:t xml:space="preserve">convincing </w:t>
      </w:r>
      <w:r w:rsidRPr="00FD7D11">
        <w:rPr>
          <w:rFonts w:ascii="Montserrat" w:hAnsi="Montserrat"/>
          <w:sz w:val="18"/>
          <w:szCs w:val="21"/>
          <w:lang w:val="en-GB"/>
        </w:rPr>
        <w:t xml:space="preserve">benchmark of hardship </w:t>
      </w:r>
      <w:r w:rsidR="00800B36" w:rsidRPr="00FD7D11">
        <w:rPr>
          <w:rFonts w:ascii="Montserrat" w:hAnsi="Montserrat"/>
          <w:sz w:val="18"/>
          <w:szCs w:val="21"/>
          <w:lang w:val="en-GB"/>
        </w:rPr>
        <w:t>at a national scale</w:t>
      </w:r>
      <w:r w:rsidRPr="00FD7D11">
        <w:rPr>
          <w:rFonts w:ascii="Montserrat" w:hAnsi="Montserrat"/>
          <w:sz w:val="18"/>
          <w:szCs w:val="21"/>
          <w:lang w:val="en-GB"/>
        </w:rPr>
        <w:t>.</w:t>
      </w:r>
    </w:p>
    <w:p w14:paraId="6A0CC0EC" w14:textId="06A76A80" w:rsidR="00662A4F" w:rsidRPr="00FD7D11" w:rsidRDefault="00662A4F" w:rsidP="00FD7D11">
      <w:pPr>
        <w:pStyle w:val="Heading4"/>
        <w:numPr>
          <w:ilvl w:val="2"/>
          <w:numId w:val="24"/>
        </w:numPr>
        <w:ind w:left="567" w:hanging="567"/>
        <w:rPr>
          <w:rFonts w:ascii="Montserrat" w:hAnsi="Montserrat"/>
          <w:color w:val="2D3D9F"/>
          <w:sz w:val="18"/>
          <w:szCs w:val="21"/>
        </w:rPr>
      </w:pPr>
      <w:bookmarkStart w:id="37" w:name="_Toc134362981"/>
      <w:r w:rsidRPr="00FD7D11">
        <w:rPr>
          <w:rFonts w:ascii="Montserrat" w:hAnsi="Montserrat"/>
          <w:color w:val="2D3D9F"/>
          <w:sz w:val="18"/>
          <w:szCs w:val="21"/>
        </w:rPr>
        <w:t xml:space="preserve">Other </w:t>
      </w:r>
      <w:r w:rsidR="00D50B8E" w:rsidRPr="00FD7D11">
        <w:rPr>
          <w:rFonts w:ascii="Montserrat" w:hAnsi="Montserrat"/>
          <w:color w:val="2D3D9F"/>
          <w:sz w:val="18"/>
          <w:szCs w:val="21"/>
        </w:rPr>
        <w:t>M</w:t>
      </w:r>
      <w:r w:rsidRPr="00FD7D11">
        <w:rPr>
          <w:rFonts w:ascii="Montserrat" w:hAnsi="Montserrat"/>
          <w:color w:val="2D3D9F"/>
          <w:sz w:val="18"/>
          <w:szCs w:val="21"/>
        </w:rPr>
        <w:t xml:space="preserve">echanisms for </w:t>
      </w:r>
      <w:r w:rsidR="00D50B8E" w:rsidRPr="00FD7D11">
        <w:rPr>
          <w:rFonts w:ascii="Montserrat" w:hAnsi="Montserrat"/>
          <w:color w:val="2D3D9F"/>
          <w:sz w:val="18"/>
          <w:szCs w:val="21"/>
        </w:rPr>
        <w:t>E</w:t>
      </w:r>
      <w:r w:rsidRPr="00FD7D11">
        <w:rPr>
          <w:rFonts w:ascii="Montserrat" w:hAnsi="Montserrat"/>
          <w:color w:val="2D3D9F"/>
          <w:sz w:val="18"/>
          <w:szCs w:val="21"/>
        </w:rPr>
        <w:t xml:space="preserve">xtending </w:t>
      </w:r>
      <w:r w:rsidR="00D50B8E" w:rsidRPr="00FD7D11">
        <w:rPr>
          <w:rFonts w:ascii="Montserrat" w:hAnsi="Montserrat"/>
          <w:color w:val="2D3D9F"/>
          <w:sz w:val="18"/>
          <w:szCs w:val="21"/>
        </w:rPr>
        <w:t>D</w:t>
      </w:r>
      <w:r w:rsidRPr="00FD7D11">
        <w:rPr>
          <w:rFonts w:ascii="Montserrat" w:hAnsi="Montserrat"/>
          <w:color w:val="2D3D9F"/>
          <w:sz w:val="18"/>
          <w:szCs w:val="21"/>
        </w:rPr>
        <w:t xml:space="preserve">ata </w:t>
      </w:r>
      <w:r w:rsidR="00D50B8E" w:rsidRPr="00FD7D11">
        <w:rPr>
          <w:rFonts w:ascii="Montserrat" w:hAnsi="Montserrat"/>
          <w:color w:val="2D3D9F"/>
          <w:sz w:val="18"/>
          <w:szCs w:val="21"/>
        </w:rPr>
        <w:t>A</w:t>
      </w:r>
      <w:r w:rsidRPr="00FD7D11">
        <w:rPr>
          <w:rFonts w:ascii="Montserrat" w:hAnsi="Montserrat"/>
          <w:color w:val="2D3D9F"/>
          <w:sz w:val="18"/>
          <w:szCs w:val="21"/>
        </w:rPr>
        <w:t xml:space="preserve">ccess or </w:t>
      </w:r>
      <w:r w:rsidR="00D50B8E" w:rsidRPr="00FD7D11">
        <w:rPr>
          <w:rFonts w:ascii="Montserrat" w:hAnsi="Montserrat"/>
          <w:color w:val="2D3D9F"/>
          <w:sz w:val="18"/>
          <w:szCs w:val="21"/>
        </w:rPr>
        <w:t>P</w:t>
      </w:r>
      <w:r w:rsidRPr="00FD7D11">
        <w:rPr>
          <w:rFonts w:ascii="Montserrat" w:hAnsi="Montserrat"/>
          <w:color w:val="2D3D9F"/>
          <w:sz w:val="18"/>
          <w:szCs w:val="21"/>
        </w:rPr>
        <w:t xml:space="preserve">roviding </w:t>
      </w:r>
      <w:r w:rsidR="00D50B8E" w:rsidRPr="00FD7D11">
        <w:rPr>
          <w:rFonts w:ascii="Montserrat" w:hAnsi="Montserrat"/>
          <w:color w:val="2D3D9F"/>
          <w:sz w:val="18"/>
          <w:szCs w:val="21"/>
        </w:rPr>
        <w:t>B</w:t>
      </w:r>
      <w:r w:rsidRPr="00FD7D11">
        <w:rPr>
          <w:rFonts w:ascii="Montserrat" w:hAnsi="Montserrat"/>
          <w:color w:val="2D3D9F"/>
          <w:sz w:val="18"/>
          <w:szCs w:val="21"/>
        </w:rPr>
        <w:t xml:space="preserve">etter </w:t>
      </w:r>
      <w:r w:rsidR="00D50B8E" w:rsidRPr="00FD7D11">
        <w:rPr>
          <w:rFonts w:ascii="Montserrat" w:hAnsi="Montserrat"/>
          <w:color w:val="2D3D9F"/>
          <w:sz w:val="18"/>
          <w:szCs w:val="21"/>
        </w:rPr>
        <w:t>D</w:t>
      </w:r>
      <w:r w:rsidRPr="00FD7D11">
        <w:rPr>
          <w:rFonts w:ascii="Montserrat" w:hAnsi="Montserrat"/>
          <w:color w:val="2D3D9F"/>
          <w:sz w:val="18"/>
          <w:szCs w:val="21"/>
        </w:rPr>
        <w:t>ata</w:t>
      </w:r>
      <w:bookmarkEnd w:id="37"/>
    </w:p>
    <w:p w14:paraId="6B29D5CC" w14:textId="2F145CC6" w:rsidR="0047196F" w:rsidRPr="00FD7D11" w:rsidRDefault="00984F48" w:rsidP="00CE584F">
      <w:pPr>
        <w:pStyle w:val="BodyTextSP"/>
        <w:rPr>
          <w:rFonts w:ascii="Montserrat" w:hAnsi="Montserrat"/>
          <w:color w:val="auto"/>
          <w:sz w:val="18"/>
          <w:szCs w:val="21"/>
          <w:lang w:val="en-GB" w:eastAsia="en-AU"/>
        </w:rPr>
      </w:pPr>
      <w:r w:rsidRPr="00FD7D11">
        <w:rPr>
          <w:rFonts w:ascii="Montserrat" w:hAnsi="Montserrat"/>
          <w:sz w:val="18"/>
          <w:szCs w:val="21"/>
          <w:lang w:val="en-GB" w:eastAsia="en-AU"/>
        </w:rPr>
        <w:t>M</w:t>
      </w:r>
      <w:r w:rsidR="0047196F" w:rsidRPr="00FD7D11">
        <w:rPr>
          <w:rFonts w:ascii="Montserrat" w:hAnsi="Montserrat"/>
          <w:sz w:val="18"/>
          <w:szCs w:val="21"/>
          <w:lang w:val="en-GB" w:eastAsia="en-AU"/>
        </w:rPr>
        <w:t xml:space="preserve">ultiple </w:t>
      </w:r>
      <w:r w:rsidRPr="00FD7D11">
        <w:rPr>
          <w:rFonts w:ascii="Montserrat" w:hAnsi="Montserrat"/>
          <w:sz w:val="18"/>
          <w:szCs w:val="21"/>
          <w:lang w:val="en-GB" w:eastAsia="en-AU"/>
        </w:rPr>
        <w:t xml:space="preserve">other </w:t>
      </w:r>
      <w:r w:rsidR="0047196F" w:rsidRPr="00FD7D11">
        <w:rPr>
          <w:rFonts w:ascii="Montserrat" w:hAnsi="Montserrat"/>
          <w:sz w:val="18"/>
          <w:szCs w:val="21"/>
          <w:lang w:val="en-GB" w:eastAsia="en-AU"/>
        </w:rPr>
        <w:t>mechanisms might enable easier access to consumer energy data in the future</w:t>
      </w:r>
      <w:r w:rsidR="00D50B8E" w:rsidRPr="00FD7D11">
        <w:rPr>
          <w:rFonts w:ascii="Montserrat" w:hAnsi="Montserrat"/>
          <w:sz w:val="18"/>
          <w:szCs w:val="21"/>
          <w:lang w:val="en-GB" w:eastAsia="en-AU"/>
        </w:rPr>
        <w:t>.</w:t>
      </w:r>
      <w:r w:rsidR="00C40D85" w:rsidRPr="00FD7D11">
        <w:rPr>
          <w:rFonts w:ascii="Montserrat" w:hAnsi="Montserrat"/>
          <w:sz w:val="18"/>
          <w:szCs w:val="21"/>
          <w:lang w:val="en-GB" w:eastAsia="en-AU"/>
        </w:rPr>
        <w:t xml:space="preserve"> Each is discussed below.</w:t>
      </w:r>
    </w:p>
    <w:p w14:paraId="752E41AA" w14:textId="3B3288CF" w:rsidR="00334660" w:rsidRPr="00FD7D11" w:rsidRDefault="0047196F" w:rsidP="00965239">
      <w:pPr>
        <w:pStyle w:val="Heading5"/>
        <w:rPr>
          <w:rStyle w:val="BodyTextSPChar"/>
          <w:rFonts w:ascii="Montserrat" w:hAnsi="Montserrat"/>
          <w:color w:val="2D3D9F"/>
          <w:sz w:val="20"/>
          <w:szCs w:val="21"/>
          <w:lang w:val="en-GB"/>
        </w:rPr>
      </w:pPr>
      <w:r w:rsidRPr="00FD7D11">
        <w:rPr>
          <w:rFonts w:ascii="Montserrat" w:hAnsi="Montserrat"/>
          <w:color w:val="2D3D9F"/>
          <w:sz w:val="18"/>
          <w:szCs w:val="18"/>
          <w:lang w:val="en-GB"/>
        </w:rPr>
        <w:t>Consumer Data Right</w:t>
      </w:r>
      <w:r w:rsidR="00A575CC" w:rsidRPr="00FD7D11" w:rsidDel="00A575CC">
        <w:rPr>
          <w:rStyle w:val="FootnoteReference"/>
          <w:rFonts w:ascii="Montserrat" w:hAnsi="Montserrat"/>
          <w:color w:val="2D3D9F"/>
          <w:sz w:val="20"/>
          <w:szCs w:val="18"/>
          <w:lang w:val="en-GB"/>
        </w:rPr>
        <w:t xml:space="preserve"> </w:t>
      </w:r>
    </w:p>
    <w:p w14:paraId="48041E18" w14:textId="08A46528" w:rsidR="005E5249" w:rsidRPr="00FD7D11" w:rsidRDefault="00884295" w:rsidP="00CE584F">
      <w:pPr>
        <w:pStyle w:val="BodyTextSP"/>
        <w:rPr>
          <w:rStyle w:val="BodyTextSPChar"/>
          <w:rFonts w:ascii="Montserrat" w:hAnsi="Montserrat"/>
          <w:b/>
          <w:bCs/>
          <w:sz w:val="18"/>
          <w:szCs w:val="18"/>
          <w:lang w:val="en-GB" w:eastAsia="en-AU"/>
        </w:rPr>
      </w:pPr>
      <w:r w:rsidRPr="00FD7D11">
        <w:rPr>
          <w:rStyle w:val="BodyTextSPChar"/>
          <w:rFonts w:ascii="Montserrat" w:hAnsi="Montserrat"/>
          <w:sz w:val="18"/>
          <w:szCs w:val="18"/>
          <w:lang w:val="en-GB"/>
        </w:rPr>
        <w:t>The C</w:t>
      </w:r>
      <w:r w:rsidR="00A575CC" w:rsidRPr="00FD7D11">
        <w:rPr>
          <w:rStyle w:val="BodyTextSPChar"/>
          <w:rFonts w:ascii="Montserrat" w:hAnsi="Montserrat"/>
          <w:sz w:val="18"/>
          <w:szCs w:val="18"/>
          <w:lang w:val="en-GB"/>
        </w:rPr>
        <w:t xml:space="preserve">onsumer </w:t>
      </w:r>
      <w:r w:rsidRPr="00FD7D11">
        <w:rPr>
          <w:rStyle w:val="BodyTextSPChar"/>
          <w:rFonts w:ascii="Montserrat" w:hAnsi="Montserrat"/>
          <w:sz w:val="18"/>
          <w:szCs w:val="18"/>
          <w:lang w:val="en-GB"/>
        </w:rPr>
        <w:t>D</w:t>
      </w:r>
      <w:r w:rsidR="00A575CC" w:rsidRPr="00FD7D11">
        <w:rPr>
          <w:rStyle w:val="BodyTextSPChar"/>
          <w:rFonts w:ascii="Montserrat" w:hAnsi="Montserrat"/>
          <w:sz w:val="18"/>
          <w:szCs w:val="18"/>
          <w:lang w:val="en-GB"/>
        </w:rPr>
        <w:t xml:space="preserve">ata </w:t>
      </w:r>
      <w:r w:rsidRPr="00FD7D11">
        <w:rPr>
          <w:rStyle w:val="BodyTextSPChar"/>
          <w:rFonts w:ascii="Montserrat" w:hAnsi="Montserrat"/>
          <w:sz w:val="18"/>
          <w:szCs w:val="18"/>
          <w:lang w:val="en-GB"/>
        </w:rPr>
        <w:t>R</w:t>
      </w:r>
      <w:r w:rsidR="00A575CC" w:rsidRPr="00FD7D11">
        <w:rPr>
          <w:rStyle w:val="BodyTextSPChar"/>
          <w:rFonts w:ascii="Montserrat" w:hAnsi="Montserrat"/>
          <w:sz w:val="18"/>
          <w:szCs w:val="18"/>
          <w:lang w:val="en-GB"/>
        </w:rPr>
        <w:t>ight (CDR)</w:t>
      </w:r>
      <w:r w:rsidR="00887098" w:rsidRPr="00FD7D11">
        <w:rPr>
          <w:rStyle w:val="BodyTextSPChar"/>
          <w:rFonts w:ascii="Montserrat" w:hAnsi="Montserrat"/>
          <w:sz w:val="18"/>
          <w:szCs w:val="18"/>
          <w:lang w:val="en-GB"/>
        </w:rPr>
        <w:t xml:space="preserve"> [22]</w:t>
      </w:r>
      <w:r w:rsidR="00333902" w:rsidRPr="00FD7D11">
        <w:rPr>
          <w:rStyle w:val="BodyTextSPChar"/>
          <w:rFonts w:ascii="Montserrat" w:hAnsi="Montserrat"/>
          <w:sz w:val="18"/>
          <w:szCs w:val="18"/>
          <w:lang w:val="en-GB"/>
        </w:rPr>
        <w:t xml:space="preserve"> was implemented by the </w:t>
      </w:r>
      <w:r w:rsidR="008101F5" w:rsidRPr="00FD7D11">
        <w:rPr>
          <w:rStyle w:val="BodyTextSPChar"/>
          <w:rFonts w:ascii="Montserrat" w:hAnsi="Montserrat"/>
          <w:sz w:val="18"/>
          <w:szCs w:val="18"/>
          <w:lang w:val="en-GB"/>
        </w:rPr>
        <w:t>Australian Competition and Consumer Commission (</w:t>
      </w:r>
      <w:r w:rsidR="00333902" w:rsidRPr="00FD7D11">
        <w:rPr>
          <w:rStyle w:val="BodyTextSPChar"/>
          <w:rFonts w:ascii="Montserrat" w:hAnsi="Montserrat"/>
          <w:sz w:val="18"/>
          <w:szCs w:val="18"/>
          <w:lang w:val="en-GB"/>
        </w:rPr>
        <w:t>ACCC</w:t>
      </w:r>
      <w:r w:rsidR="008101F5" w:rsidRPr="00FD7D11">
        <w:rPr>
          <w:rStyle w:val="BodyTextSPChar"/>
          <w:rFonts w:ascii="Montserrat" w:hAnsi="Montserrat"/>
          <w:sz w:val="18"/>
          <w:szCs w:val="18"/>
          <w:lang w:val="en-GB"/>
        </w:rPr>
        <w:t>)</w:t>
      </w:r>
      <w:r w:rsidR="00333902" w:rsidRPr="00FD7D11">
        <w:rPr>
          <w:rStyle w:val="BodyTextSPChar"/>
          <w:rFonts w:ascii="Montserrat" w:hAnsi="Montserrat"/>
          <w:sz w:val="18"/>
          <w:szCs w:val="18"/>
          <w:lang w:val="en-GB"/>
        </w:rPr>
        <w:t xml:space="preserve"> as a mechanism of managing third-party access to consumer data while maintaining consumer ownership</w:t>
      </w:r>
      <w:r w:rsidR="008101F5" w:rsidRPr="00FD7D11">
        <w:rPr>
          <w:rStyle w:val="BodyTextSPChar"/>
          <w:rFonts w:ascii="Montserrat" w:hAnsi="Montserrat"/>
          <w:sz w:val="18"/>
          <w:szCs w:val="18"/>
          <w:lang w:val="en-GB"/>
        </w:rPr>
        <w:t xml:space="preserve"> of their data</w:t>
      </w:r>
      <w:r w:rsidR="00333902" w:rsidRPr="00FD7D11">
        <w:rPr>
          <w:rStyle w:val="BodyTextSPChar"/>
          <w:rFonts w:ascii="Montserrat" w:hAnsi="Montserrat"/>
          <w:sz w:val="18"/>
          <w:szCs w:val="18"/>
          <w:lang w:val="en-GB"/>
        </w:rPr>
        <w:t xml:space="preserve">. The CDR process </w:t>
      </w:r>
      <w:r w:rsidR="005E5249" w:rsidRPr="00FD7D11">
        <w:rPr>
          <w:rStyle w:val="BodyTextSPChar"/>
          <w:rFonts w:ascii="Montserrat" w:hAnsi="Montserrat"/>
          <w:sz w:val="18"/>
          <w:szCs w:val="18"/>
          <w:lang w:val="en-GB"/>
        </w:rPr>
        <w:t>is d</w:t>
      </w:r>
      <w:r w:rsidR="0047196F" w:rsidRPr="00FD7D11">
        <w:rPr>
          <w:rStyle w:val="BodyTextSPChar"/>
          <w:rFonts w:ascii="Montserrat" w:hAnsi="Montserrat"/>
          <w:sz w:val="18"/>
          <w:szCs w:val="18"/>
          <w:lang w:val="en-GB"/>
        </w:rPr>
        <w:t xml:space="preserve">esigned to enable </w:t>
      </w:r>
      <w:r w:rsidR="00333902" w:rsidRPr="00FD7D11">
        <w:rPr>
          <w:rStyle w:val="BodyTextSPChar"/>
          <w:rFonts w:ascii="Montserrat" w:hAnsi="Montserrat"/>
          <w:sz w:val="18"/>
          <w:szCs w:val="18"/>
          <w:lang w:val="en-GB"/>
        </w:rPr>
        <w:t xml:space="preserve">third-party </w:t>
      </w:r>
      <w:r w:rsidR="0047196F" w:rsidRPr="00FD7D11">
        <w:rPr>
          <w:rStyle w:val="BodyTextSPChar"/>
          <w:rFonts w:ascii="Montserrat" w:hAnsi="Montserrat"/>
          <w:sz w:val="18"/>
          <w:szCs w:val="18"/>
          <w:lang w:val="en-GB"/>
        </w:rPr>
        <w:t xml:space="preserve">service providers </w:t>
      </w:r>
      <w:r w:rsidR="008101F5" w:rsidRPr="00FD7D11">
        <w:rPr>
          <w:rStyle w:val="BodyTextSPChar"/>
          <w:rFonts w:ascii="Montserrat" w:hAnsi="Montserrat"/>
          <w:sz w:val="18"/>
          <w:szCs w:val="18"/>
          <w:lang w:val="en-GB"/>
        </w:rPr>
        <w:t xml:space="preserve">with the goal of offering tailored services </w:t>
      </w:r>
      <w:r w:rsidR="0047196F" w:rsidRPr="00FD7D11">
        <w:rPr>
          <w:rStyle w:val="BodyTextSPChar"/>
          <w:rFonts w:ascii="Montserrat" w:hAnsi="Montserrat"/>
          <w:sz w:val="18"/>
          <w:szCs w:val="18"/>
          <w:lang w:val="en-GB"/>
        </w:rPr>
        <w:t xml:space="preserve">to easily access </w:t>
      </w:r>
      <w:r w:rsidR="00B908BA" w:rsidRPr="00FD7D11">
        <w:rPr>
          <w:rStyle w:val="BodyTextSPChar"/>
          <w:rFonts w:ascii="Montserrat" w:hAnsi="Montserrat"/>
          <w:sz w:val="18"/>
          <w:szCs w:val="18"/>
          <w:lang w:val="en-GB"/>
        </w:rPr>
        <w:t xml:space="preserve">detailed </w:t>
      </w:r>
      <w:r w:rsidR="0047196F" w:rsidRPr="00FD7D11">
        <w:rPr>
          <w:rStyle w:val="BodyTextSPChar"/>
          <w:rFonts w:ascii="Montserrat" w:hAnsi="Montserrat"/>
          <w:sz w:val="18"/>
          <w:szCs w:val="18"/>
          <w:lang w:val="en-GB"/>
        </w:rPr>
        <w:t>consumer data</w:t>
      </w:r>
      <w:r w:rsidR="008101F5" w:rsidRPr="00FD7D11">
        <w:rPr>
          <w:rStyle w:val="BodyTextSPChar"/>
          <w:rFonts w:ascii="Montserrat" w:hAnsi="Montserrat"/>
          <w:sz w:val="18"/>
          <w:szCs w:val="18"/>
          <w:lang w:val="en-GB"/>
        </w:rPr>
        <w:t xml:space="preserve">, with the </w:t>
      </w:r>
      <w:r w:rsidR="008101F5" w:rsidRPr="00FD7D11">
        <w:rPr>
          <w:rStyle w:val="BodyTextSPChar"/>
          <w:rFonts w:ascii="Montserrat" w:hAnsi="Montserrat"/>
          <w:i/>
          <w:iCs/>
          <w:sz w:val="18"/>
          <w:szCs w:val="18"/>
          <w:lang w:val="en-GB"/>
        </w:rPr>
        <w:t>explicit informed consent</w:t>
      </w:r>
      <w:r w:rsidR="008101F5" w:rsidRPr="00FD7D11">
        <w:rPr>
          <w:rStyle w:val="BodyTextSPChar"/>
          <w:rFonts w:ascii="Montserrat" w:hAnsi="Montserrat"/>
          <w:sz w:val="18"/>
          <w:szCs w:val="18"/>
          <w:lang w:val="en-GB"/>
        </w:rPr>
        <w:t xml:space="preserve"> of consumers</w:t>
      </w:r>
      <w:r w:rsidR="0047196F" w:rsidRPr="00FD7D11">
        <w:rPr>
          <w:rStyle w:val="BodyTextSPChar"/>
          <w:rFonts w:ascii="Montserrat" w:hAnsi="Montserrat"/>
          <w:sz w:val="18"/>
          <w:szCs w:val="18"/>
          <w:lang w:val="en-GB"/>
        </w:rPr>
        <w:t xml:space="preserve">. </w:t>
      </w:r>
      <w:r w:rsidR="005E5249" w:rsidRPr="00FD7D11">
        <w:rPr>
          <w:rStyle w:val="BodyTextSPChar"/>
          <w:rFonts w:ascii="Montserrat" w:hAnsi="Montserrat"/>
          <w:sz w:val="18"/>
          <w:szCs w:val="18"/>
          <w:lang w:val="en-GB"/>
        </w:rPr>
        <w:t xml:space="preserve">The CDR process </w:t>
      </w:r>
      <w:r w:rsidR="008101F5" w:rsidRPr="00FD7D11">
        <w:rPr>
          <w:rStyle w:val="BodyTextSPChar"/>
          <w:rFonts w:ascii="Montserrat" w:hAnsi="Montserrat"/>
          <w:sz w:val="18"/>
          <w:szCs w:val="18"/>
          <w:lang w:val="en-GB"/>
        </w:rPr>
        <w:t>has</w:t>
      </w:r>
      <w:r w:rsidR="005E5249" w:rsidRPr="00FD7D11">
        <w:rPr>
          <w:rStyle w:val="BodyTextSPChar"/>
          <w:rFonts w:ascii="Montserrat" w:hAnsi="Montserrat"/>
          <w:sz w:val="18"/>
          <w:szCs w:val="18"/>
          <w:lang w:val="en-GB"/>
        </w:rPr>
        <w:t xml:space="preserve"> </w:t>
      </w:r>
      <w:r w:rsidR="004A7967" w:rsidRPr="00FD7D11">
        <w:rPr>
          <w:rStyle w:val="BodyTextSPChar"/>
          <w:rFonts w:ascii="Montserrat" w:hAnsi="Montserrat"/>
          <w:sz w:val="18"/>
          <w:szCs w:val="18"/>
          <w:lang w:val="en-GB"/>
        </w:rPr>
        <w:t>three</w:t>
      </w:r>
      <w:r w:rsidR="005E5249" w:rsidRPr="00FD7D11">
        <w:rPr>
          <w:rStyle w:val="BodyTextSPChar"/>
          <w:rFonts w:ascii="Montserrat" w:hAnsi="Montserrat"/>
          <w:sz w:val="18"/>
          <w:szCs w:val="18"/>
          <w:lang w:val="en-GB"/>
        </w:rPr>
        <w:t xml:space="preserve"> stages:</w:t>
      </w:r>
    </w:p>
    <w:p w14:paraId="32CEFDBF" w14:textId="3ACE0B0E" w:rsidR="005E5249" w:rsidRPr="00FD7D11" w:rsidRDefault="005E5249" w:rsidP="004C1257">
      <w:pPr>
        <w:pStyle w:val="BodyTextSP"/>
        <w:numPr>
          <w:ilvl w:val="0"/>
          <w:numId w:val="13"/>
        </w:numPr>
        <w:rPr>
          <w:rFonts w:ascii="Montserrat" w:hAnsi="Montserrat"/>
          <w:sz w:val="18"/>
          <w:szCs w:val="21"/>
          <w:lang w:val="en-GB" w:eastAsia="en-AU"/>
        </w:rPr>
      </w:pPr>
      <w:r w:rsidRPr="00FD7D11">
        <w:rPr>
          <w:rFonts w:ascii="Montserrat" w:hAnsi="Montserrat"/>
          <w:sz w:val="18"/>
          <w:szCs w:val="21"/>
          <w:lang w:val="en-GB" w:eastAsia="en-AU"/>
        </w:rPr>
        <w:t>Institutions that hold consumer data (</w:t>
      </w:r>
      <w:r w:rsidR="00A81229" w:rsidRPr="00FD7D11">
        <w:rPr>
          <w:rFonts w:ascii="Montserrat" w:hAnsi="Montserrat"/>
          <w:sz w:val="18"/>
          <w:szCs w:val="21"/>
          <w:lang w:val="en-GB" w:eastAsia="en-AU"/>
        </w:rPr>
        <w:t>so far</w:t>
      </w:r>
      <w:r w:rsidR="008101F5" w:rsidRPr="00FD7D11">
        <w:rPr>
          <w:rFonts w:ascii="Montserrat" w:hAnsi="Montserrat"/>
          <w:sz w:val="18"/>
          <w:szCs w:val="21"/>
          <w:lang w:val="en-GB" w:eastAsia="en-AU"/>
        </w:rPr>
        <w:t>,</w:t>
      </w:r>
      <w:r w:rsidR="00A81229" w:rsidRPr="00FD7D11">
        <w:rPr>
          <w:rFonts w:ascii="Montserrat" w:hAnsi="Montserrat"/>
          <w:sz w:val="18"/>
          <w:szCs w:val="21"/>
          <w:lang w:val="en-GB" w:eastAsia="en-AU"/>
        </w:rPr>
        <w:t xml:space="preserve"> </w:t>
      </w:r>
      <w:r w:rsidRPr="00FD7D11">
        <w:rPr>
          <w:rFonts w:ascii="Montserrat" w:hAnsi="Montserrat"/>
          <w:sz w:val="18"/>
          <w:szCs w:val="21"/>
          <w:lang w:val="en-GB" w:eastAsia="en-AU"/>
        </w:rPr>
        <w:t>banks</w:t>
      </w:r>
      <w:r w:rsidR="00A81229" w:rsidRPr="00FD7D11">
        <w:rPr>
          <w:rFonts w:ascii="Montserrat" w:hAnsi="Montserrat"/>
          <w:sz w:val="18"/>
          <w:szCs w:val="21"/>
          <w:lang w:val="en-GB" w:eastAsia="en-AU"/>
        </w:rPr>
        <w:t xml:space="preserve"> and </w:t>
      </w:r>
      <w:r w:rsidRPr="00FD7D11">
        <w:rPr>
          <w:rFonts w:ascii="Montserrat" w:hAnsi="Montserrat"/>
          <w:sz w:val="18"/>
          <w:szCs w:val="21"/>
          <w:lang w:val="en-GB" w:eastAsia="en-AU"/>
        </w:rPr>
        <w:t>energy retailers</w:t>
      </w:r>
      <w:r w:rsidR="00A81229" w:rsidRPr="00FD7D11">
        <w:rPr>
          <w:rFonts w:ascii="Montserrat" w:hAnsi="Montserrat"/>
          <w:sz w:val="18"/>
          <w:szCs w:val="21"/>
          <w:lang w:val="en-GB" w:eastAsia="en-AU"/>
        </w:rPr>
        <w:t>, with more sectors to be included over time</w:t>
      </w:r>
      <w:r w:rsidRPr="00FD7D11">
        <w:rPr>
          <w:rFonts w:ascii="Montserrat" w:hAnsi="Montserrat"/>
          <w:sz w:val="18"/>
          <w:szCs w:val="21"/>
          <w:lang w:val="en-GB" w:eastAsia="en-AU"/>
        </w:rPr>
        <w:t xml:space="preserve">) </w:t>
      </w:r>
      <w:r w:rsidR="00A81229" w:rsidRPr="00FD7D11">
        <w:rPr>
          <w:rFonts w:ascii="Montserrat" w:hAnsi="Montserrat"/>
          <w:sz w:val="18"/>
          <w:szCs w:val="21"/>
          <w:lang w:val="en-GB" w:eastAsia="en-AU"/>
        </w:rPr>
        <w:t xml:space="preserve">are required to </w:t>
      </w:r>
      <w:r w:rsidR="00117F64" w:rsidRPr="00FD7D11">
        <w:rPr>
          <w:rFonts w:ascii="Montserrat" w:hAnsi="Montserrat"/>
          <w:sz w:val="18"/>
          <w:szCs w:val="21"/>
          <w:lang w:val="en-GB" w:eastAsia="en-AU"/>
        </w:rPr>
        <w:t xml:space="preserve">make these data </w:t>
      </w:r>
      <w:r w:rsidR="00F51145" w:rsidRPr="00FD7D11">
        <w:rPr>
          <w:rFonts w:ascii="Montserrat" w:hAnsi="Montserrat"/>
          <w:sz w:val="18"/>
          <w:szCs w:val="21"/>
          <w:lang w:val="en-GB" w:eastAsia="en-AU"/>
        </w:rPr>
        <w:t>accessible</w:t>
      </w:r>
      <w:r w:rsidR="00117F64" w:rsidRPr="00FD7D11">
        <w:rPr>
          <w:rFonts w:ascii="Montserrat" w:hAnsi="Montserrat"/>
          <w:sz w:val="18"/>
          <w:szCs w:val="21"/>
          <w:lang w:val="en-GB" w:eastAsia="en-AU"/>
        </w:rPr>
        <w:t xml:space="preserve"> in a consistent fashion</w:t>
      </w:r>
      <w:r w:rsidR="00A81229" w:rsidRPr="00FD7D11">
        <w:rPr>
          <w:rFonts w:ascii="Montserrat" w:hAnsi="Montserrat"/>
          <w:sz w:val="18"/>
          <w:szCs w:val="21"/>
          <w:lang w:val="en-GB" w:eastAsia="en-AU"/>
        </w:rPr>
        <w:t>, in a way that allows identification of individuals</w:t>
      </w:r>
      <w:r w:rsidR="004A7967" w:rsidRPr="00FD7D11">
        <w:rPr>
          <w:rFonts w:ascii="Montserrat" w:hAnsi="Montserrat"/>
          <w:sz w:val="18"/>
          <w:szCs w:val="21"/>
          <w:lang w:val="en-GB" w:eastAsia="en-AU"/>
        </w:rPr>
        <w:t xml:space="preserve"> and which includes ongoing updates as new data are collected over time</w:t>
      </w:r>
      <w:r w:rsidR="00A81229" w:rsidRPr="00FD7D11">
        <w:rPr>
          <w:rFonts w:ascii="Montserrat" w:hAnsi="Montserrat"/>
          <w:sz w:val="18"/>
          <w:szCs w:val="21"/>
          <w:lang w:val="en-GB" w:eastAsia="en-AU"/>
        </w:rPr>
        <w:t xml:space="preserve">. </w:t>
      </w:r>
    </w:p>
    <w:p w14:paraId="2CD1E31B" w14:textId="24173EDA" w:rsidR="00A81229" w:rsidRPr="00FD7D11" w:rsidRDefault="00A81229" w:rsidP="004C1257">
      <w:pPr>
        <w:pStyle w:val="BodyTextSP"/>
        <w:numPr>
          <w:ilvl w:val="0"/>
          <w:numId w:val="13"/>
        </w:numPr>
        <w:rPr>
          <w:rFonts w:ascii="Montserrat" w:hAnsi="Montserrat"/>
          <w:sz w:val="18"/>
          <w:szCs w:val="21"/>
          <w:lang w:val="en-GB" w:eastAsia="en-AU"/>
        </w:rPr>
      </w:pPr>
      <w:r w:rsidRPr="00FD7D11">
        <w:rPr>
          <w:rFonts w:ascii="Montserrat" w:hAnsi="Montserrat"/>
          <w:sz w:val="18"/>
          <w:szCs w:val="21"/>
          <w:lang w:val="en-GB" w:eastAsia="en-AU"/>
        </w:rPr>
        <w:t xml:space="preserve">Service providers can seek accreditation from the ACCC to be allowed access to </w:t>
      </w:r>
      <w:r w:rsidR="004A7967" w:rsidRPr="00FD7D11">
        <w:rPr>
          <w:rFonts w:ascii="Montserrat" w:hAnsi="Montserrat"/>
          <w:sz w:val="18"/>
          <w:szCs w:val="21"/>
          <w:lang w:val="en-GB" w:eastAsia="en-AU"/>
        </w:rPr>
        <w:t xml:space="preserve">individual </w:t>
      </w:r>
      <w:r w:rsidRPr="00FD7D11">
        <w:rPr>
          <w:rFonts w:ascii="Montserrat" w:hAnsi="Montserrat"/>
          <w:sz w:val="18"/>
          <w:szCs w:val="21"/>
          <w:lang w:val="en-GB" w:eastAsia="en-AU"/>
        </w:rPr>
        <w:t xml:space="preserve">CDR </w:t>
      </w:r>
      <w:r w:rsidR="004A7967" w:rsidRPr="00FD7D11">
        <w:rPr>
          <w:rFonts w:ascii="Montserrat" w:hAnsi="Montserrat"/>
          <w:sz w:val="18"/>
          <w:szCs w:val="21"/>
          <w:lang w:val="en-GB" w:eastAsia="en-AU"/>
        </w:rPr>
        <w:t>data</w:t>
      </w:r>
      <w:r w:rsidR="00F51145" w:rsidRPr="00FD7D11">
        <w:rPr>
          <w:rFonts w:ascii="Montserrat" w:hAnsi="Montserrat"/>
          <w:sz w:val="18"/>
          <w:szCs w:val="21"/>
          <w:lang w:val="en-GB" w:eastAsia="en-AU"/>
        </w:rPr>
        <w:t xml:space="preserve"> (which remains in the originating organisation)</w:t>
      </w:r>
      <w:r w:rsidRPr="00FD7D11">
        <w:rPr>
          <w:rFonts w:ascii="Montserrat" w:hAnsi="Montserrat"/>
          <w:sz w:val="18"/>
          <w:szCs w:val="21"/>
          <w:lang w:val="en-GB" w:eastAsia="en-AU"/>
        </w:rPr>
        <w:t xml:space="preserve">, </w:t>
      </w:r>
      <w:r w:rsidR="00724E0A" w:rsidRPr="00FD7D11">
        <w:rPr>
          <w:rFonts w:ascii="Montserrat" w:hAnsi="Montserrat"/>
          <w:sz w:val="18"/>
          <w:szCs w:val="21"/>
          <w:lang w:val="en-GB" w:eastAsia="en-AU"/>
        </w:rPr>
        <w:t>on the condition</w:t>
      </w:r>
      <w:r w:rsidRPr="00FD7D11">
        <w:rPr>
          <w:rFonts w:ascii="Montserrat" w:hAnsi="Montserrat"/>
          <w:sz w:val="18"/>
          <w:szCs w:val="21"/>
          <w:lang w:val="en-GB" w:eastAsia="en-AU"/>
        </w:rPr>
        <w:t xml:space="preserve"> they can demonstrate strict data protection processes, privacy controls and insurance protections.</w:t>
      </w:r>
    </w:p>
    <w:p w14:paraId="3E4BF495" w14:textId="7B755FCB" w:rsidR="00A81229" w:rsidRPr="00FD7D11" w:rsidRDefault="00A81229" w:rsidP="004C1257">
      <w:pPr>
        <w:pStyle w:val="BodyTextSP"/>
        <w:numPr>
          <w:ilvl w:val="0"/>
          <w:numId w:val="13"/>
        </w:numPr>
        <w:rPr>
          <w:rFonts w:ascii="Montserrat" w:hAnsi="Montserrat"/>
          <w:sz w:val="18"/>
          <w:szCs w:val="21"/>
          <w:lang w:val="en-GB" w:eastAsia="en-AU"/>
        </w:rPr>
      </w:pPr>
      <w:r w:rsidRPr="00FD7D11">
        <w:rPr>
          <w:rFonts w:ascii="Montserrat" w:hAnsi="Montserrat"/>
          <w:sz w:val="18"/>
          <w:szCs w:val="21"/>
          <w:lang w:val="en-GB" w:eastAsia="en-AU"/>
        </w:rPr>
        <w:t xml:space="preserve">When a consumer chooses, they can give </w:t>
      </w:r>
      <w:r w:rsidR="00844C1F" w:rsidRPr="00FD7D11">
        <w:rPr>
          <w:rFonts w:ascii="Montserrat" w:hAnsi="Montserrat"/>
          <w:i/>
          <w:iCs/>
          <w:sz w:val="18"/>
          <w:szCs w:val="21"/>
          <w:lang w:val="en-GB" w:eastAsia="en-AU"/>
        </w:rPr>
        <w:t>explicit informed consent</w:t>
      </w:r>
      <w:r w:rsidR="00844C1F" w:rsidRPr="00FD7D11">
        <w:rPr>
          <w:rFonts w:ascii="Montserrat" w:hAnsi="Montserrat"/>
          <w:sz w:val="18"/>
          <w:szCs w:val="21"/>
          <w:lang w:val="en-GB" w:eastAsia="en-AU"/>
        </w:rPr>
        <w:t xml:space="preserve"> </w:t>
      </w:r>
      <w:r w:rsidRPr="00FD7D11">
        <w:rPr>
          <w:rFonts w:ascii="Montserrat" w:hAnsi="Montserrat"/>
          <w:sz w:val="18"/>
          <w:szCs w:val="21"/>
          <w:lang w:val="en-GB" w:eastAsia="en-AU"/>
        </w:rPr>
        <w:t>to a service provider to access their personal data (</w:t>
      </w:r>
      <w:r w:rsidR="006A4281" w:rsidRPr="00FD7D11">
        <w:rPr>
          <w:rFonts w:ascii="Montserrat" w:hAnsi="Montserrat"/>
          <w:sz w:val="18"/>
          <w:szCs w:val="21"/>
          <w:lang w:val="en-GB" w:eastAsia="en-AU"/>
        </w:rPr>
        <w:t>e.g.,</w:t>
      </w:r>
      <w:r w:rsidRPr="00FD7D11">
        <w:rPr>
          <w:rFonts w:ascii="Montserrat" w:hAnsi="Montserrat"/>
          <w:sz w:val="18"/>
          <w:szCs w:val="21"/>
          <w:lang w:val="en-GB" w:eastAsia="en-AU"/>
        </w:rPr>
        <w:t xml:space="preserve"> energy consumption data), so the service provider can use real data to generate a recommendation for the consumer (</w:t>
      </w:r>
      <w:r w:rsidR="006A4281" w:rsidRPr="00FD7D11">
        <w:rPr>
          <w:rFonts w:ascii="Montserrat" w:hAnsi="Montserrat"/>
          <w:sz w:val="18"/>
          <w:szCs w:val="21"/>
          <w:lang w:val="en-GB" w:eastAsia="en-AU"/>
        </w:rPr>
        <w:t>e.g.,</w:t>
      </w:r>
      <w:r w:rsidRPr="00FD7D11">
        <w:rPr>
          <w:rFonts w:ascii="Montserrat" w:hAnsi="Montserrat"/>
          <w:sz w:val="18"/>
          <w:szCs w:val="21"/>
          <w:lang w:val="en-GB" w:eastAsia="en-AU"/>
        </w:rPr>
        <w:t xml:space="preserve"> which energy tariff might best suit them).</w:t>
      </w:r>
    </w:p>
    <w:p w14:paraId="3EFBE5E6" w14:textId="673F7654" w:rsidR="0047196F" w:rsidRPr="00FD7D11" w:rsidRDefault="0047196F" w:rsidP="00E76022">
      <w:pPr>
        <w:pStyle w:val="BodyTextSP"/>
        <w:rPr>
          <w:rFonts w:ascii="Montserrat" w:hAnsi="Montserrat"/>
          <w:sz w:val="18"/>
          <w:szCs w:val="21"/>
          <w:lang w:val="en-GB"/>
        </w:rPr>
      </w:pPr>
      <w:r w:rsidRPr="00FD7D11">
        <w:rPr>
          <w:rFonts w:ascii="Montserrat" w:hAnsi="Montserrat"/>
          <w:sz w:val="18"/>
          <w:szCs w:val="21"/>
          <w:lang w:val="en-GB"/>
        </w:rPr>
        <w:t xml:space="preserve">The </w:t>
      </w:r>
      <w:r w:rsidR="00F51145" w:rsidRPr="00FD7D11">
        <w:rPr>
          <w:rFonts w:ascii="Montserrat" w:hAnsi="Montserrat"/>
          <w:sz w:val="18"/>
          <w:szCs w:val="21"/>
          <w:lang w:val="en-GB"/>
        </w:rPr>
        <w:t xml:space="preserve">provision </w:t>
      </w:r>
      <w:r w:rsidRPr="00FD7D11">
        <w:rPr>
          <w:rFonts w:ascii="Montserrat" w:hAnsi="Montserrat"/>
          <w:sz w:val="18"/>
          <w:szCs w:val="21"/>
          <w:lang w:val="en-GB"/>
        </w:rPr>
        <w:t xml:space="preserve">of data </w:t>
      </w:r>
      <w:r w:rsidR="00724E0A" w:rsidRPr="00FD7D11">
        <w:rPr>
          <w:rFonts w:ascii="Montserrat" w:hAnsi="Montserrat"/>
          <w:sz w:val="18"/>
          <w:szCs w:val="21"/>
          <w:lang w:val="en-GB"/>
        </w:rPr>
        <w:t xml:space="preserve">by energy retailers </w:t>
      </w:r>
      <w:r w:rsidR="00F51145" w:rsidRPr="00FD7D11">
        <w:rPr>
          <w:rFonts w:ascii="Montserrat" w:hAnsi="Montserrat"/>
          <w:sz w:val="18"/>
          <w:szCs w:val="21"/>
          <w:lang w:val="en-GB"/>
        </w:rPr>
        <w:t xml:space="preserve">for access through </w:t>
      </w:r>
      <w:r w:rsidRPr="00FD7D11">
        <w:rPr>
          <w:rFonts w:ascii="Montserrat" w:hAnsi="Montserrat"/>
          <w:sz w:val="18"/>
          <w:szCs w:val="21"/>
          <w:lang w:val="en-GB"/>
        </w:rPr>
        <w:t>CDR is staged</w:t>
      </w:r>
      <w:r w:rsidR="00DA53D9" w:rsidRPr="00FD7D11">
        <w:rPr>
          <w:rFonts w:ascii="Montserrat" w:hAnsi="Montserrat"/>
          <w:sz w:val="18"/>
          <w:szCs w:val="21"/>
          <w:lang w:val="en-GB"/>
        </w:rPr>
        <w:t>. T</w:t>
      </w:r>
      <w:r w:rsidRPr="00FD7D11">
        <w:rPr>
          <w:rFonts w:ascii="Montserrat" w:hAnsi="Montserrat"/>
          <w:sz w:val="18"/>
          <w:szCs w:val="21"/>
          <w:lang w:val="en-GB"/>
        </w:rPr>
        <w:t xml:space="preserve">o date, larger retailers have </w:t>
      </w:r>
      <w:r w:rsidR="00F51145" w:rsidRPr="00FD7D11">
        <w:rPr>
          <w:rFonts w:ascii="Montserrat" w:hAnsi="Montserrat"/>
          <w:sz w:val="18"/>
          <w:szCs w:val="21"/>
          <w:lang w:val="en-GB"/>
        </w:rPr>
        <w:t xml:space="preserve">made </w:t>
      </w:r>
      <w:r w:rsidRPr="00FD7D11">
        <w:rPr>
          <w:rFonts w:ascii="Montserrat" w:hAnsi="Montserrat"/>
          <w:sz w:val="18"/>
          <w:szCs w:val="21"/>
          <w:lang w:val="en-GB"/>
        </w:rPr>
        <w:t>their data</w:t>
      </w:r>
      <w:r w:rsidR="00F51145" w:rsidRPr="00FD7D11">
        <w:rPr>
          <w:rFonts w:ascii="Montserrat" w:hAnsi="Montserrat"/>
          <w:sz w:val="18"/>
          <w:szCs w:val="21"/>
          <w:lang w:val="en-GB"/>
        </w:rPr>
        <w:t xml:space="preserve"> available</w:t>
      </w:r>
      <w:r w:rsidRPr="00FD7D11">
        <w:rPr>
          <w:rFonts w:ascii="Montserrat" w:hAnsi="Montserrat"/>
          <w:sz w:val="18"/>
          <w:szCs w:val="21"/>
          <w:lang w:val="en-GB"/>
        </w:rPr>
        <w:t xml:space="preserve">; retailers with fewer than 10,000 customers are yet to </w:t>
      </w:r>
      <w:r w:rsidR="00F51145" w:rsidRPr="00FD7D11">
        <w:rPr>
          <w:rFonts w:ascii="Montserrat" w:hAnsi="Montserrat"/>
          <w:sz w:val="18"/>
          <w:szCs w:val="21"/>
          <w:lang w:val="en-GB"/>
        </w:rPr>
        <w:t>do so</w:t>
      </w:r>
      <w:r w:rsidRPr="00FD7D11">
        <w:rPr>
          <w:rFonts w:ascii="Montserrat" w:hAnsi="Montserrat"/>
          <w:sz w:val="18"/>
          <w:szCs w:val="21"/>
          <w:lang w:val="en-GB"/>
        </w:rPr>
        <w:t xml:space="preserve">. </w:t>
      </w:r>
      <w:r w:rsidR="00A81229" w:rsidRPr="00FD7D11">
        <w:rPr>
          <w:rFonts w:ascii="Montserrat" w:hAnsi="Montserrat"/>
          <w:sz w:val="18"/>
          <w:szCs w:val="21"/>
          <w:lang w:val="en-GB"/>
        </w:rPr>
        <w:t xml:space="preserve">When the data </w:t>
      </w:r>
      <w:r w:rsidR="00F51145" w:rsidRPr="00FD7D11">
        <w:rPr>
          <w:rFonts w:ascii="Montserrat" w:hAnsi="Montserrat"/>
          <w:sz w:val="18"/>
          <w:szCs w:val="21"/>
          <w:lang w:val="en-GB"/>
        </w:rPr>
        <w:t xml:space="preserve">connection </w:t>
      </w:r>
      <w:r w:rsidR="00A81229" w:rsidRPr="00FD7D11">
        <w:rPr>
          <w:rFonts w:ascii="Montserrat" w:hAnsi="Montserrat"/>
          <w:sz w:val="18"/>
          <w:szCs w:val="21"/>
          <w:lang w:val="en-GB"/>
        </w:rPr>
        <w:t xml:space="preserve">process is complete, all energy retailer data will be </w:t>
      </w:r>
      <w:r w:rsidR="00F51145" w:rsidRPr="00FD7D11">
        <w:rPr>
          <w:rFonts w:ascii="Montserrat" w:hAnsi="Montserrat"/>
          <w:sz w:val="18"/>
          <w:szCs w:val="21"/>
          <w:lang w:val="en-GB"/>
        </w:rPr>
        <w:t xml:space="preserve">available via </w:t>
      </w:r>
      <w:r w:rsidR="00A81229" w:rsidRPr="00FD7D11">
        <w:rPr>
          <w:rFonts w:ascii="Montserrat" w:hAnsi="Montserrat"/>
          <w:sz w:val="18"/>
          <w:szCs w:val="21"/>
          <w:lang w:val="en-GB"/>
        </w:rPr>
        <w:t xml:space="preserve">the CDR system. In turn, it </w:t>
      </w:r>
      <w:r w:rsidR="004A7967" w:rsidRPr="00FD7D11">
        <w:rPr>
          <w:rFonts w:ascii="Montserrat" w:hAnsi="Montserrat"/>
          <w:sz w:val="18"/>
          <w:szCs w:val="21"/>
          <w:lang w:val="en-GB"/>
        </w:rPr>
        <w:t xml:space="preserve">will then become </w:t>
      </w:r>
      <w:r w:rsidR="00A81229" w:rsidRPr="00FD7D11">
        <w:rPr>
          <w:rFonts w:ascii="Montserrat" w:hAnsi="Montserrat"/>
          <w:sz w:val="18"/>
          <w:szCs w:val="21"/>
          <w:lang w:val="en-GB"/>
        </w:rPr>
        <w:t>possible for a researcher to</w:t>
      </w:r>
      <w:r w:rsidR="00724E0A" w:rsidRPr="00FD7D11">
        <w:rPr>
          <w:rFonts w:ascii="Montserrat" w:hAnsi="Montserrat"/>
          <w:sz w:val="18"/>
          <w:szCs w:val="21"/>
          <w:lang w:val="en-GB"/>
        </w:rPr>
        <w:t>, first,</w:t>
      </w:r>
      <w:r w:rsidR="00A81229" w:rsidRPr="00FD7D11">
        <w:rPr>
          <w:rFonts w:ascii="Montserrat" w:hAnsi="Montserrat"/>
          <w:sz w:val="18"/>
          <w:szCs w:val="21"/>
          <w:lang w:val="en-GB"/>
        </w:rPr>
        <w:t xml:space="preserve"> request permission from research participants</w:t>
      </w:r>
      <w:r w:rsidR="00B908BA" w:rsidRPr="00FD7D11">
        <w:rPr>
          <w:rFonts w:ascii="Montserrat" w:hAnsi="Montserrat"/>
          <w:sz w:val="18"/>
          <w:szCs w:val="21"/>
          <w:lang w:val="en-GB"/>
        </w:rPr>
        <w:t xml:space="preserve"> (via </w:t>
      </w:r>
      <w:r w:rsidR="00B908BA" w:rsidRPr="00FD7D11">
        <w:rPr>
          <w:rFonts w:ascii="Montserrat" w:hAnsi="Montserrat"/>
          <w:i/>
          <w:iCs/>
          <w:sz w:val="18"/>
          <w:szCs w:val="21"/>
          <w:lang w:val="en-GB"/>
        </w:rPr>
        <w:t>explicit informed consent</w:t>
      </w:r>
      <w:r w:rsidR="00B908BA" w:rsidRPr="00FD7D11">
        <w:rPr>
          <w:rFonts w:ascii="Montserrat" w:hAnsi="Montserrat"/>
          <w:sz w:val="18"/>
          <w:szCs w:val="21"/>
          <w:lang w:val="en-GB"/>
        </w:rPr>
        <w:t>)</w:t>
      </w:r>
      <w:r w:rsidR="00A81229" w:rsidRPr="00FD7D11">
        <w:rPr>
          <w:rFonts w:ascii="Montserrat" w:hAnsi="Montserrat"/>
          <w:sz w:val="18"/>
          <w:szCs w:val="21"/>
          <w:lang w:val="en-GB"/>
        </w:rPr>
        <w:t xml:space="preserve"> to access their data and</w:t>
      </w:r>
      <w:r w:rsidR="00724E0A" w:rsidRPr="00FD7D11">
        <w:rPr>
          <w:rFonts w:ascii="Montserrat" w:hAnsi="Montserrat"/>
          <w:sz w:val="18"/>
          <w:szCs w:val="21"/>
          <w:lang w:val="en-GB"/>
        </w:rPr>
        <w:t xml:space="preserve">, next, </w:t>
      </w:r>
      <w:r w:rsidR="00A81229" w:rsidRPr="00FD7D11">
        <w:rPr>
          <w:rFonts w:ascii="Montserrat" w:hAnsi="Montserrat"/>
          <w:sz w:val="18"/>
          <w:szCs w:val="21"/>
          <w:lang w:val="en-GB"/>
        </w:rPr>
        <w:t>access energy data from research participants via the CDR</w:t>
      </w:r>
      <w:r w:rsidR="004A7967" w:rsidRPr="00FD7D11">
        <w:rPr>
          <w:rFonts w:ascii="Montserrat" w:hAnsi="Montserrat"/>
          <w:sz w:val="18"/>
          <w:szCs w:val="21"/>
          <w:lang w:val="en-GB"/>
        </w:rPr>
        <w:t xml:space="preserve"> instead of applying to their individual retailers.</w:t>
      </w:r>
    </w:p>
    <w:p w14:paraId="6B0EB8EE" w14:textId="76C6AB36" w:rsidR="004A7967" w:rsidRPr="00FD7D11" w:rsidRDefault="004A7967" w:rsidP="00BF3E11">
      <w:pPr>
        <w:pStyle w:val="BodyTextSP"/>
        <w:rPr>
          <w:rFonts w:ascii="Montserrat" w:hAnsi="Montserrat"/>
          <w:sz w:val="18"/>
          <w:szCs w:val="21"/>
          <w:lang w:val="en-GB"/>
        </w:rPr>
      </w:pPr>
      <w:r w:rsidRPr="00FD7D11">
        <w:rPr>
          <w:rFonts w:ascii="Montserrat" w:hAnsi="Montserrat"/>
          <w:sz w:val="18"/>
          <w:szCs w:val="21"/>
          <w:lang w:val="en-GB"/>
        </w:rPr>
        <w:t xml:space="preserve">However, </w:t>
      </w:r>
      <w:r w:rsidR="00724E0A" w:rsidRPr="00FD7D11">
        <w:rPr>
          <w:rFonts w:ascii="Montserrat" w:hAnsi="Montserrat"/>
          <w:sz w:val="18"/>
          <w:szCs w:val="21"/>
          <w:lang w:val="en-GB"/>
        </w:rPr>
        <w:t xml:space="preserve">while </w:t>
      </w:r>
      <w:r w:rsidRPr="00FD7D11">
        <w:rPr>
          <w:rFonts w:ascii="Montserrat" w:hAnsi="Montserrat"/>
          <w:sz w:val="18"/>
          <w:szCs w:val="21"/>
          <w:lang w:val="en-GB"/>
        </w:rPr>
        <w:t>such a research process</w:t>
      </w:r>
      <w:r w:rsidR="00724E0A" w:rsidRPr="00FD7D11">
        <w:rPr>
          <w:rFonts w:ascii="Montserrat" w:hAnsi="Montserrat"/>
          <w:sz w:val="18"/>
          <w:szCs w:val="21"/>
          <w:lang w:val="en-GB"/>
        </w:rPr>
        <w:t xml:space="preserve"> </w:t>
      </w:r>
      <w:r w:rsidRPr="00FD7D11">
        <w:rPr>
          <w:rFonts w:ascii="Montserrat" w:hAnsi="Montserrat"/>
          <w:sz w:val="18"/>
          <w:szCs w:val="21"/>
          <w:lang w:val="en-GB"/>
        </w:rPr>
        <w:t>would clearly be of benefit to the current project</w:t>
      </w:r>
      <w:r w:rsidR="00724E0A" w:rsidRPr="00FD7D11">
        <w:rPr>
          <w:rFonts w:ascii="Montserrat" w:hAnsi="Montserrat"/>
          <w:sz w:val="18"/>
          <w:szCs w:val="21"/>
          <w:lang w:val="en-GB"/>
        </w:rPr>
        <w:t>, it would</w:t>
      </w:r>
      <w:r w:rsidRPr="00FD7D11">
        <w:rPr>
          <w:rFonts w:ascii="Montserrat" w:hAnsi="Montserrat"/>
          <w:sz w:val="18"/>
          <w:szCs w:val="21"/>
          <w:lang w:val="en-GB"/>
        </w:rPr>
        <w:t xml:space="preserve"> still require</w:t>
      </w:r>
      <w:r w:rsidR="00724E0A" w:rsidRPr="00FD7D11">
        <w:rPr>
          <w:rFonts w:ascii="Montserrat" w:hAnsi="Montserrat"/>
          <w:sz w:val="18"/>
          <w:szCs w:val="21"/>
          <w:lang w:val="en-GB"/>
        </w:rPr>
        <w:t xml:space="preserve"> </w:t>
      </w:r>
      <w:r w:rsidRPr="00FD7D11">
        <w:rPr>
          <w:rFonts w:ascii="Montserrat" w:hAnsi="Montserrat"/>
          <w:sz w:val="18"/>
          <w:szCs w:val="21"/>
          <w:lang w:val="en-GB"/>
        </w:rPr>
        <w:t xml:space="preserve">formal accreditation </w:t>
      </w:r>
      <w:r w:rsidR="00B908BA" w:rsidRPr="00FD7D11">
        <w:rPr>
          <w:rFonts w:ascii="Montserrat" w:hAnsi="Montserrat"/>
          <w:sz w:val="18"/>
          <w:szCs w:val="21"/>
          <w:lang w:val="en-GB"/>
        </w:rPr>
        <w:t>through the ACCC</w:t>
      </w:r>
      <w:r w:rsidRPr="00FD7D11">
        <w:rPr>
          <w:rFonts w:ascii="Montserrat" w:hAnsi="Montserrat"/>
          <w:sz w:val="18"/>
          <w:szCs w:val="21"/>
          <w:lang w:val="en-GB"/>
        </w:rPr>
        <w:t xml:space="preserve">, which would </w:t>
      </w:r>
      <w:r w:rsidR="00724E0A" w:rsidRPr="00FD7D11">
        <w:rPr>
          <w:rFonts w:ascii="Montserrat" w:hAnsi="Montserrat"/>
          <w:sz w:val="18"/>
          <w:szCs w:val="21"/>
          <w:lang w:val="en-GB"/>
        </w:rPr>
        <w:t xml:space="preserve">involve a </w:t>
      </w:r>
      <w:r w:rsidRPr="00FD7D11">
        <w:rPr>
          <w:rFonts w:ascii="Montserrat" w:hAnsi="Montserrat"/>
          <w:sz w:val="18"/>
          <w:szCs w:val="21"/>
          <w:lang w:val="en-GB"/>
        </w:rPr>
        <w:t>substantial investment of time and effort. It should be noted that the CDR is not intended as a research mechanism</w:t>
      </w:r>
      <w:r w:rsidR="00724E0A" w:rsidRPr="00FD7D11">
        <w:rPr>
          <w:rFonts w:ascii="Montserrat" w:hAnsi="Montserrat"/>
          <w:sz w:val="18"/>
          <w:szCs w:val="21"/>
          <w:lang w:val="en-GB"/>
        </w:rPr>
        <w:t xml:space="preserve"> but</w:t>
      </w:r>
      <w:r w:rsidRPr="00FD7D11">
        <w:rPr>
          <w:rFonts w:ascii="Montserrat" w:hAnsi="Montserrat"/>
          <w:sz w:val="18"/>
          <w:szCs w:val="21"/>
          <w:lang w:val="en-GB"/>
        </w:rPr>
        <w:t xml:space="preserve"> rather as a means of allowing </w:t>
      </w:r>
      <w:r w:rsidR="00F51145" w:rsidRPr="00FD7D11">
        <w:rPr>
          <w:rFonts w:ascii="Montserrat" w:hAnsi="Montserrat"/>
          <w:sz w:val="18"/>
          <w:szCs w:val="21"/>
          <w:lang w:val="en-GB"/>
        </w:rPr>
        <w:t xml:space="preserve">consumers to derive value from data held about them, by </w:t>
      </w:r>
      <w:r w:rsidR="00F609D2" w:rsidRPr="00FD7D11">
        <w:rPr>
          <w:rFonts w:ascii="Montserrat" w:hAnsi="Montserrat"/>
          <w:sz w:val="18"/>
          <w:szCs w:val="21"/>
          <w:lang w:val="en-GB"/>
        </w:rPr>
        <w:t xml:space="preserve">allowing </w:t>
      </w:r>
      <w:r w:rsidRPr="00FD7D11">
        <w:rPr>
          <w:rFonts w:ascii="Montserrat" w:hAnsi="Montserrat"/>
          <w:sz w:val="18"/>
          <w:szCs w:val="21"/>
          <w:lang w:val="en-GB"/>
        </w:rPr>
        <w:t>service providers to generate advice tailored to individual consumer needs. It is not yet clear whether using the CDR as a research tool would be feasible or cost</w:t>
      </w:r>
      <w:r w:rsidR="00724E0A" w:rsidRPr="00FD7D11">
        <w:rPr>
          <w:rFonts w:ascii="Montserrat" w:hAnsi="Montserrat"/>
          <w:sz w:val="18"/>
          <w:szCs w:val="21"/>
          <w:lang w:val="en-GB"/>
        </w:rPr>
        <w:t>-</w:t>
      </w:r>
      <w:r w:rsidRPr="00FD7D11">
        <w:rPr>
          <w:rFonts w:ascii="Montserrat" w:hAnsi="Montserrat"/>
          <w:sz w:val="18"/>
          <w:szCs w:val="21"/>
          <w:lang w:val="en-GB"/>
        </w:rPr>
        <w:t>effective</w:t>
      </w:r>
      <w:r w:rsidR="00F51145" w:rsidRPr="00FD7D11">
        <w:rPr>
          <w:rFonts w:ascii="Montserrat" w:hAnsi="Montserrat"/>
          <w:sz w:val="18"/>
          <w:szCs w:val="21"/>
          <w:lang w:val="en-GB"/>
        </w:rPr>
        <w:t xml:space="preserve">, mostly because of the complexity of </w:t>
      </w:r>
      <w:r w:rsidR="00724E0A" w:rsidRPr="00FD7D11">
        <w:rPr>
          <w:rFonts w:ascii="Montserrat" w:hAnsi="Montserrat"/>
          <w:sz w:val="18"/>
          <w:szCs w:val="21"/>
          <w:lang w:val="en-GB"/>
        </w:rPr>
        <w:t xml:space="preserve">the </w:t>
      </w:r>
      <w:r w:rsidR="00F51145" w:rsidRPr="00FD7D11">
        <w:rPr>
          <w:rFonts w:ascii="Montserrat" w:hAnsi="Montserrat"/>
          <w:sz w:val="18"/>
          <w:szCs w:val="21"/>
          <w:lang w:val="en-GB"/>
        </w:rPr>
        <w:t>accreditation arrangements, which are aimed at commercial entities not research organisations</w:t>
      </w:r>
      <w:r w:rsidRPr="00FD7D11">
        <w:rPr>
          <w:rFonts w:ascii="Montserrat" w:hAnsi="Montserrat"/>
          <w:sz w:val="18"/>
          <w:szCs w:val="21"/>
          <w:lang w:val="en-GB"/>
        </w:rPr>
        <w:t>.</w:t>
      </w:r>
    </w:p>
    <w:p w14:paraId="73D896D7" w14:textId="6A8E5AF5" w:rsidR="00334660" w:rsidRPr="00FD7D11" w:rsidRDefault="0047196F"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 xml:space="preserve">Energy Security Board </w:t>
      </w:r>
    </w:p>
    <w:p w14:paraId="60AF8CE2" w14:textId="4681476A" w:rsidR="0047196F" w:rsidRPr="00FD7D11" w:rsidRDefault="004A7967" w:rsidP="00CE584F">
      <w:pPr>
        <w:pStyle w:val="BodyTextSP"/>
        <w:rPr>
          <w:rFonts w:ascii="Montserrat" w:eastAsia="Times New Roman" w:hAnsi="Montserrat"/>
          <w:color w:val="000000"/>
          <w:sz w:val="18"/>
          <w:szCs w:val="21"/>
          <w:lang w:val="en-GB" w:eastAsia="en-AU"/>
        </w:rPr>
      </w:pPr>
      <w:r w:rsidRPr="00FD7D11">
        <w:rPr>
          <w:rStyle w:val="BodyTextSPChar"/>
          <w:rFonts w:ascii="Montserrat" w:hAnsi="Montserrat"/>
          <w:sz w:val="18"/>
          <w:szCs w:val="18"/>
          <w:lang w:val="en-GB"/>
        </w:rPr>
        <w:t xml:space="preserve">The </w:t>
      </w:r>
      <w:r w:rsidR="00A575CC" w:rsidRPr="00FD7D11">
        <w:rPr>
          <w:rStyle w:val="BodyTextSPChar"/>
          <w:rFonts w:ascii="Montserrat" w:hAnsi="Montserrat"/>
          <w:sz w:val="18"/>
          <w:szCs w:val="18"/>
          <w:lang w:val="en-GB"/>
        </w:rPr>
        <w:t>Energy Security Board (</w:t>
      </w:r>
      <w:r w:rsidRPr="00FD7D11">
        <w:rPr>
          <w:rStyle w:val="BodyTextSPChar"/>
          <w:rFonts w:ascii="Montserrat" w:hAnsi="Montserrat"/>
          <w:sz w:val="18"/>
          <w:szCs w:val="18"/>
          <w:lang w:val="en-GB"/>
        </w:rPr>
        <w:t>ESB</w:t>
      </w:r>
      <w:r w:rsidR="00A575CC" w:rsidRPr="00FD7D11">
        <w:rPr>
          <w:rStyle w:val="BodyTextSPChar"/>
          <w:rFonts w:ascii="Montserrat" w:hAnsi="Montserrat"/>
          <w:sz w:val="18"/>
          <w:szCs w:val="18"/>
          <w:lang w:val="en-GB"/>
        </w:rPr>
        <w:t>)</w:t>
      </w:r>
      <w:r w:rsidR="00887098" w:rsidRPr="00FD7D11">
        <w:rPr>
          <w:rStyle w:val="BodyTextSPChar"/>
          <w:rFonts w:ascii="Montserrat" w:hAnsi="Montserrat"/>
          <w:sz w:val="18"/>
          <w:szCs w:val="18"/>
          <w:lang w:val="en-GB"/>
        </w:rPr>
        <w:t xml:space="preserve"> [23]</w:t>
      </w:r>
      <w:r w:rsidRPr="00FD7D11">
        <w:rPr>
          <w:rStyle w:val="BodyTextSPChar"/>
          <w:rFonts w:ascii="Montserrat" w:hAnsi="Montserrat"/>
          <w:sz w:val="18"/>
          <w:szCs w:val="18"/>
          <w:lang w:val="en-GB"/>
        </w:rPr>
        <w:t xml:space="preserve"> is a collaborative effort involving the </w:t>
      </w:r>
      <w:r w:rsidR="00C860C5" w:rsidRPr="00FD7D11">
        <w:rPr>
          <w:rStyle w:val="BodyTextSPChar"/>
          <w:rFonts w:ascii="Montserrat" w:hAnsi="Montserrat"/>
          <w:sz w:val="18"/>
          <w:szCs w:val="18"/>
          <w:lang w:val="en-GB"/>
        </w:rPr>
        <w:t>Australian Energy Market Commission (</w:t>
      </w:r>
      <w:r w:rsidRPr="00FD7D11">
        <w:rPr>
          <w:rStyle w:val="BodyTextSPChar"/>
          <w:rFonts w:ascii="Montserrat" w:hAnsi="Montserrat"/>
          <w:sz w:val="18"/>
          <w:szCs w:val="18"/>
          <w:lang w:val="en-GB"/>
        </w:rPr>
        <w:t>AEMC</w:t>
      </w:r>
      <w:r w:rsidR="00C860C5" w:rsidRPr="00FD7D11">
        <w:rPr>
          <w:rStyle w:val="BodyTextSPChar"/>
          <w:rFonts w:ascii="Montserrat" w:hAnsi="Montserrat"/>
          <w:sz w:val="18"/>
          <w:szCs w:val="18"/>
          <w:lang w:val="en-GB"/>
        </w:rPr>
        <w:t>)</w:t>
      </w:r>
      <w:r w:rsidRPr="00FD7D11">
        <w:rPr>
          <w:rStyle w:val="BodyTextSPChar"/>
          <w:rFonts w:ascii="Montserrat" w:hAnsi="Montserrat"/>
          <w:sz w:val="18"/>
          <w:szCs w:val="18"/>
          <w:lang w:val="en-GB"/>
        </w:rPr>
        <w:t xml:space="preserve">, </w:t>
      </w:r>
      <w:r w:rsidR="00823EE6" w:rsidRPr="00FD7D11">
        <w:rPr>
          <w:rStyle w:val="BodyTextSPChar"/>
          <w:rFonts w:ascii="Montserrat" w:hAnsi="Montserrat"/>
          <w:sz w:val="18"/>
          <w:szCs w:val="18"/>
          <w:lang w:val="en-GB"/>
        </w:rPr>
        <w:t>the Australian Energy Market Operator (</w:t>
      </w:r>
      <w:r w:rsidRPr="00FD7D11">
        <w:rPr>
          <w:rStyle w:val="BodyTextSPChar"/>
          <w:rFonts w:ascii="Montserrat" w:hAnsi="Montserrat"/>
          <w:sz w:val="18"/>
          <w:szCs w:val="18"/>
          <w:lang w:val="en-GB"/>
        </w:rPr>
        <w:t>AEMO</w:t>
      </w:r>
      <w:r w:rsidR="00823EE6" w:rsidRPr="00FD7D11">
        <w:rPr>
          <w:rStyle w:val="BodyTextSPChar"/>
          <w:rFonts w:ascii="Montserrat" w:hAnsi="Montserrat"/>
          <w:sz w:val="18"/>
          <w:szCs w:val="18"/>
          <w:lang w:val="en-GB"/>
        </w:rPr>
        <w:t>)</w:t>
      </w:r>
      <w:r w:rsidRPr="00FD7D11">
        <w:rPr>
          <w:rStyle w:val="BodyTextSPChar"/>
          <w:rFonts w:ascii="Montserrat" w:hAnsi="Montserrat"/>
          <w:sz w:val="18"/>
          <w:szCs w:val="18"/>
          <w:lang w:val="en-GB"/>
        </w:rPr>
        <w:t xml:space="preserve"> and the AER</w:t>
      </w:r>
      <w:r w:rsidR="00823EE6" w:rsidRPr="00FD7D11">
        <w:rPr>
          <w:rStyle w:val="BodyTextSPChar"/>
          <w:rFonts w:ascii="Montserrat" w:hAnsi="Montserrat"/>
          <w:sz w:val="18"/>
          <w:szCs w:val="18"/>
          <w:lang w:val="en-GB"/>
        </w:rPr>
        <w:t>. Together</w:t>
      </w:r>
      <w:r w:rsidRPr="00FD7D11">
        <w:rPr>
          <w:rStyle w:val="BodyTextSPChar"/>
          <w:rFonts w:ascii="Montserrat" w:hAnsi="Montserrat"/>
          <w:sz w:val="18"/>
          <w:szCs w:val="18"/>
          <w:lang w:val="en-GB"/>
        </w:rPr>
        <w:t xml:space="preserve"> with </w:t>
      </w:r>
      <w:r w:rsidR="00823EE6" w:rsidRPr="00FD7D11">
        <w:rPr>
          <w:rStyle w:val="BodyTextSPChar"/>
          <w:rFonts w:ascii="Montserrat" w:hAnsi="Montserrat"/>
          <w:sz w:val="18"/>
          <w:szCs w:val="18"/>
          <w:lang w:val="en-GB"/>
        </w:rPr>
        <w:t xml:space="preserve">other </w:t>
      </w:r>
      <w:r w:rsidRPr="00FD7D11">
        <w:rPr>
          <w:rStyle w:val="BodyTextSPChar"/>
          <w:rFonts w:ascii="Montserrat" w:hAnsi="Montserrat"/>
          <w:sz w:val="18"/>
          <w:szCs w:val="18"/>
          <w:lang w:val="en-GB"/>
        </w:rPr>
        <w:t>energy market stakeholders, t</w:t>
      </w:r>
      <w:r w:rsidR="00823EE6" w:rsidRPr="00FD7D11">
        <w:rPr>
          <w:rStyle w:val="BodyTextSPChar"/>
          <w:rFonts w:ascii="Montserrat" w:hAnsi="Montserrat"/>
          <w:sz w:val="18"/>
          <w:szCs w:val="18"/>
          <w:lang w:val="en-GB"/>
        </w:rPr>
        <w:t>he ESB</w:t>
      </w:r>
      <w:r w:rsidRPr="00FD7D11">
        <w:rPr>
          <w:rStyle w:val="BodyTextSPChar"/>
          <w:rFonts w:ascii="Montserrat" w:hAnsi="Montserrat"/>
          <w:sz w:val="18"/>
          <w:szCs w:val="18"/>
          <w:lang w:val="en-GB"/>
        </w:rPr>
        <w:t xml:space="preserve"> manage</w:t>
      </w:r>
      <w:r w:rsidR="00823EE6" w:rsidRPr="00FD7D11">
        <w:rPr>
          <w:rStyle w:val="BodyTextSPChar"/>
          <w:rFonts w:ascii="Montserrat" w:hAnsi="Montserrat"/>
          <w:sz w:val="18"/>
          <w:szCs w:val="18"/>
          <w:lang w:val="en-GB"/>
        </w:rPr>
        <w:t>s</w:t>
      </w:r>
      <w:r w:rsidRPr="00FD7D11">
        <w:rPr>
          <w:rStyle w:val="BodyTextSPChar"/>
          <w:rFonts w:ascii="Montserrat" w:hAnsi="Montserrat"/>
          <w:sz w:val="18"/>
          <w:szCs w:val="18"/>
          <w:lang w:val="en-GB"/>
        </w:rPr>
        <w:t xml:space="preserve"> the transition of the </w:t>
      </w:r>
      <w:r w:rsidR="008D4CFC" w:rsidRPr="00FD7D11">
        <w:rPr>
          <w:rStyle w:val="BodyTextSPChar"/>
          <w:rFonts w:ascii="Montserrat" w:hAnsi="Montserrat"/>
          <w:sz w:val="18"/>
          <w:szCs w:val="18"/>
          <w:lang w:val="en-GB"/>
        </w:rPr>
        <w:t>e</w:t>
      </w:r>
      <w:r w:rsidRPr="00FD7D11">
        <w:rPr>
          <w:rStyle w:val="BodyTextSPChar"/>
          <w:rFonts w:ascii="Montserrat" w:hAnsi="Montserrat"/>
          <w:sz w:val="18"/>
          <w:szCs w:val="18"/>
          <w:lang w:val="en-GB"/>
        </w:rPr>
        <w:t xml:space="preserve">nergy </w:t>
      </w:r>
      <w:r w:rsidR="008D4CFC" w:rsidRPr="00FD7D11">
        <w:rPr>
          <w:rStyle w:val="BodyTextSPChar"/>
          <w:rFonts w:ascii="Montserrat" w:hAnsi="Montserrat"/>
          <w:sz w:val="18"/>
          <w:szCs w:val="18"/>
          <w:lang w:val="en-GB"/>
        </w:rPr>
        <w:t>m</w:t>
      </w:r>
      <w:r w:rsidRPr="00FD7D11">
        <w:rPr>
          <w:rStyle w:val="BodyTextSPChar"/>
          <w:rFonts w:ascii="Montserrat" w:hAnsi="Montserrat"/>
          <w:sz w:val="18"/>
          <w:szCs w:val="18"/>
          <w:lang w:val="en-GB"/>
        </w:rPr>
        <w:t>arket</w:t>
      </w:r>
      <w:r w:rsidR="008D4CFC" w:rsidRPr="00FD7D11">
        <w:rPr>
          <w:rStyle w:val="BodyTextSPChar"/>
          <w:rFonts w:ascii="Montserrat" w:hAnsi="Montserrat"/>
          <w:sz w:val="18"/>
          <w:szCs w:val="18"/>
          <w:lang w:val="en-GB"/>
        </w:rPr>
        <w:t xml:space="preserve"> in Australia, specifically with reference to the National Energy Market. </w:t>
      </w:r>
      <w:r w:rsidR="00823EE6" w:rsidRPr="00FD7D11">
        <w:rPr>
          <w:rStyle w:val="BodyTextSPChar"/>
          <w:rFonts w:ascii="Montserrat" w:hAnsi="Montserrat"/>
          <w:sz w:val="18"/>
          <w:szCs w:val="18"/>
          <w:lang w:val="en-GB"/>
        </w:rPr>
        <w:t>The</w:t>
      </w:r>
      <w:r w:rsidR="008D4CFC" w:rsidRPr="00FD7D11">
        <w:rPr>
          <w:rStyle w:val="BodyTextSPChar"/>
          <w:rFonts w:ascii="Montserrat" w:hAnsi="Montserrat"/>
          <w:sz w:val="18"/>
          <w:szCs w:val="18"/>
          <w:lang w:val="en-GB"/>
        </w:rPr>
        <w:t xml:space="preserve"> ESB is </w:t>
      </w:r>
      <w:r w:rsidR="0047196F" w:rsidRPr="00FD7D11">
        <w:rPr>
          <w:rStyle w:val="BodyTextSPChar"/>
          <w:rFonts w:ascii="Montserrat" w:hAnsi="Montserrat"/>
          <w:sz w:val="18"/>
          <w:szCs w:val="18"/>
          <w:lang w:val="en-GB"/>
        </w:rPr>
        <w:t>pursuing</w:t>
      </w:r>
      <w:r w:rsidR="00823EE6" w:rsidRPr="00FD7D11">
        <w:rPr>
          <w:rStyle w:val="BodyTextSPChar"/>
          <w:rFonts w:ascii="Montserrat" w:hAnsi="Montserrat"/>
          <w:sz w:val="18"/>
          <w:szCs w:val="18"/>
          <w:lang w:val="en-GB"/>
        </w:rPr>
        <w:t>, among other projects,</w:t>
      </w:r>
      <w:r w:rsidR="0047196F" w:rsidRPr="00FD7D11">
        <w:rPr>
          <w:rStyle w:val="BodyTextSPChar"/>
          <w:rFonts w:ascii="Montserrat" w:hAnsi="Montserrat"/>
          <w:sz w:val="18"/>
          <w:szCs w:val="18"/>
          <w:lang w:val="en-GB"/>
        </w:rPr>
        <w:t xml:space="preserve"> a</w:t>
      </w:r>
      <w:r w:rsidR="008D4CFC" w:rsidRPr="00FD7D11">
        <w:rPr>
          <w:rStyle w:val="BodyTextSPChar"/>
          <w:rFonts w:ascii="Montserrat" w:hAnsi="Montserrat"/>
          <w:sz w:val="18"/>
          <w:szCs w:val="18"/>
          <w:lang w:val="en-GB"/>
        </w:rPr>
        <w:t xml:space="preserve"> strategy </w:t>
      </w:r>
      <w:r w:rsidR="0047196F" w:rsidRPr="00FD7D11">
        <w:rPr>
          <w:rStyle w:val="BodyTextSPChar"/>
          <w:rFonts w:ascii="Montserrat" w:hAnsi="Montserrat"/>
          <w:sz w:val="18"/>
          <w:szCs w:val="18"/>
          <w:lang w:val="en-GB"/>
        </w:rPr>
        <w:t xml:space="preserve">of </w:t>
      </w:r>
      <w:r w:rsidR="008D4CFC" w:rsidRPr="00FD7D11">
        <w:rPr>
          <w:rStyle w:val="BodyTextSPChar"/>
          <w:rFonts w:ascii="Montserrat" w:hAnsi="Montserrat"/>
          <w:sz w:val="18"/>
          <w:szCs w:val="18"/>
          <w:lang w:val="en-GB"/>
        </w:rPr>
        <w:t xml:space="preserve">improving </w:t>
      </w:r>
      <w:r w:rsidR="0047196F" w:rsidRPr="00FD7D11">
        <w:rPr>
          <w:rStyle w:val="BodyTextSPChar"/>
          <w:rFonts w:ascii="Montserrat" w:hAnsi="Montserrat"/>
          <w:sz w:val="18"/>
          <w:szCs w:val="18"/>
          <w:lang w:val="en-GB"/>
        </w:rPr>
        <w:t xml:space="preserve">data access and </w:t>
      </w:r>
      <w:r w:rsidR="008D4CFC" w:rsidRPr="00FD7D11">
        <w:rPr>
          <w:rStyle w:val="BodyTextSPChar"/>
          <w:rFonts w:ascii="Montserrat" w:hAnsi="Montserrat"/>
          <w:sz w:val="18"/>
          <w:szCs w:val="18"/>
          <w:lang w:val="en-GB"/>
        </w:rPr>
        <w:t xml:space="preserve">data </w:t>
      </w:r>
      <w:r w:rsidR="0047196F" w:rsidRPr="00FD7D11">
        <w:rPr>
          <w:rStyle w:val="BodyTextSPChar"/>
          <w:rFonts w:ascii="Montserrat" w:hAnsi="Montserrat"/>
          <w:sz w:val="18"/>
          <w:szCs w:val="18"/>
          <w:lang w:val="en-GB"/>
        </w:rPr>
        <w:t xml:space="preserve">connection </w:t>
      </w:r>
      <w:r w:rsidR="008D4CFC" w:rsidRPr="00FD7D11">
        <w:rPr>
          <w:rStyle w:val="BodyTextSPChar"/>
          <w:rFonts w:ascii="Montserrat" w:hAnsi="Montserrat"/>
          <w:sz w:val="18"/>
          <w:szCs w:val="18"/>
          <w:lang w:val="en-GB"/>
        </w:rPr>
        <w:t xml:space="preserve">to capitalise on </w:t>
      </w:r>
      <w:r w:rsidR="00823EE6" w:rsidRPr="00FD7D11">
        <w:rPr>
          <w:rStyle w:val="BodyTextSPChar"/>
          <w:rFonts w:ascii="Montserrat" w:hAnsi="Montserrat"/>
          <w:sz w:val="18"/>
          <w:szCs w:val="18"/>
          <w:lang w:val="en-GB"/>
        </w:rPr>
        <w:t xml:space="preserve">the </w:t>
      </w:r>
      <w:r w:rsidR="008D4CFC" w:rsidRPr="00FD7D11">
        <w:rPr>
          <w:rStyle w:val="BodyTextSPChar"/>
          <w:rFonts w:ascii="Montserrat" w:hAnsi="Montserrat"/>
          <w:sz w:val="18"/>
          <w:szCs w:val="18"/>
          <w:lang w:val="en-GB"/>
        </w:rPr>
        <w:t xml:space="preserve">digitalisation of systems, </w:t>
      </w:r>
      <w:r w:rsidR="0047196F" w:rsidRPr="00FD7D11">
        <w:rPr>
          <w:rStyle w:val="BodyTextSPChar"/>
          <w:rFonts w:ascii="Montserrat" w:hAnsi="Montserrat"/>
          <w:sz w:val="18"/>
          <w:szCs w:val="18"/>
          <w:lang w:val="en-GB"/>
        </w:rPr>
        <w:t xml:space="preserve">to </w:t>
      </w:r>
      <w:r w:rsidR="008D4CFC" w:rsidRPr="00FD7D11">
        <w:rPr>
          <w:rStyle w:val="BodyTextSPChar"/>
          <w:rFonts w:ascii="Montserrat" w:hAnsi="Montserrat"/>
          <w:sz w:val="18"/>
          <w:szCs w:val="18"/>
          <w:lang w:val="en-GB"/>
        </w:rPr>
        <w:t xml:space="preserve">simplify </w:t>
      </w:r>
      <w:r w:rsidR="0047196F" w:rsidRPr="00FD7D11">
        <w:rPr>
          <w:rStyle w:val="BodyTextSPChar"/>
          <w:rFonts w:ascii="Montserrat" w:hAnsi="Montserrat"/>
          <w:sz w:val="18"/>
          <w:szCs w:val="18"/>
          <w:lang w:val="en-GB"/>
        </w:rPr>
        <w:t>energy data</w:t>
      </w:r>
      <w:r w:rsidR="00823EE6" w:rsidRPr="00FD7D11">
        <w:rPr>
          <w:rStyle w:val="BodyTextSPChar"/>
          <w:rFonts w:ascii="Montserrat" w:hAnsi="Montserrat"/>
          <w:sz w:val="18"/>
          <w:szCs w:val="18"/>
          <w:lang w:val="en-GB"/>
        </w:rPr>
        <w:t>-</w:t>
      </w:r>
      <w:r w:rsidR="0047196F" w:rsidRPr="00FD7D11">
        <w:rPr>
          <w:rStyle w:val="BodyTextSPChar"/>
          <w:rFonts w:ascii="Montserrat" w:hAnsi="Montserrat"/>
          <w:sz w:val="18"/>
          <w:szCs w:val="18"/>
          <w:lang w:val="en-GB"/>
        </w:rPr>
        <w:t>sharing</w:t>
      </w:r>
      <w:r w:rsidR="008D4CFC" w:rsidRPr="00FD7D11">
        <w:rPr>
          <w:rStyle w:val="BodyTextSPChar"/>
          <w:rFonts w:ascii="Montserrat" w:hAnsi="Montserrat"/>
          <w:sz w:val="18"/>
          <w:szCs w:val="18"/>
          <w:lang w:val="en-GB"/>
        </w:rPr>
        <w:t xml:space="preserve"> and to help realise </w:t>
      </w:r>
      <w:r w:rsidR="0047196F" w:rsidRPr="00FD7D11">
        <w:rPr>
          <w:rStyle w:val="BodyTextSPChar"/>
          <w:rFonts w:ascii="Montserrat" w:hAnsi="Montserrat"/>
          <w:sz w:val="18"/>
          <w:szCs w:val="18"/>
          <w:lang w:val="en-GB"/>
        </w:rPr>
        <w:t>benefit</w:t>
      </w:r>
      <w:r w:rsidR="008D4CFC" w:rsidRPr="00FD7D11">
        <w:rPr>
          <w:rStyle w:val="BodyTextSPChar"/>
          <w:rFonts w:ascii="Montserrat" w:hAnsi="Montserrat"/>
          <w:sz w:val="18"/>
          <w:szCs w:val="18"/>
          <w:lang w:val="en-GB"/>
        </w:rPr>
        <w:t>s</w:t>
      </w:r>
      <w:r w:rsidR="0047196F" w:rsidRPr="00FD7D11">
        <w:rPr>
          <w:rStyle w:val="BodyTextSPChar"/>
          <w:rFonts w:ascii="Montserrat" w:hAnsi="Montserrat"/>
          <w:sz w:val="18"/>
          <w:szCs w:val="18"/>
          <w:lang w:val="en-GB"/>
        </w:rPr>
        <w:t xml:space="preserve"> </w:t>
      </w:r>
      <w:r w:rsidR="008D4CFC" w:rsidRPr="00FD7D11">
        <w:rPr>
          <w:rStyle w:val="BodyTextSPChar"/>
          <w:rFonts w:ascii="Montserrat" w:hAnsi="Montserrat"/>
          <w:sz w:val="18"/>
          <w:szCs w:val="18"/>
          <w:lang w:val="en-GB"/>
        </w:rPr>
        <w:t xml:space="preserve">for energy network bodies </w:t>
      </w:r>
      <w:r w:rsidR="0047196F" w:rsidRPr="00FD7D11">
        <w:rPr>
          <w:rStyle w:val="BodyTextSPChar"/>
          <w:rFonts w:ascii="Montserrat" w:hAnsi="Montserrat"/>
          <w:sz w:val="18"/>
          <w:szCs w:val="18"/>
          <w:lang w:val="en-GB"/>
        </w:rPr>
        <w:t xml:space="preserve">and </w:t>
      </w:r>
      <w:r w:rsidR="008D4CFC" w:rsidRPr="00FD7D11">
        <w:rPr>
          <w:rStyle w:val="BodyTextSPChar"/>
          <w:rFonts w:ascii="Montserrat" w:hAnsi="Montserrat"/>
          <w:sz w:val="18"/>
          <w:szCs w:val="18"/>
          <w:lang w:val="en-GB"/>
        </w:rPr>
        <w:t xml:space="preserve">for </w:t>
      </w:r>
      <w:r w:rsidR="0047196F" w:rsidRPr="00FD7D11">
        <w:rPr>
          <w:rStyle w:val="BodyTextSPChar"/>
          <w:rFonts w:ascii="Montserrat" w:hAnsi="Montserrat"/>
          <w:sz w:val="18"/>
          <w:szCs w:val="18"/>
          <w:lang w:val="en-GB"/>
        </w:rPr>
        <w:t>consumers</w:t>
      </w:r>
      <w:r w:rsidR="008D4CFC" w:rsidRPr="00FD7D11">
        <w:rPr>
          <w:rStyle w:val="BodyTextSPChar"/>
          <w:rFonts w:ascii="Montserrat" w:hAnsi="Montserrat"/>
          <w:sz w:val="18"/>
          <w:szCs w:val="18"/>
          <w:lang w:val="en-GB"/>
        </w:rPr>
        <w:t>.</w:t>
      </w:r>
      <w:r w:rsidR="0047196F" w:rsidRPr="00FD7D11">
        <w:rPr>
          <w:rStyle w:val="BodyTextSPChar"/>
          <w:rFonts w:ascii="Montserrat" w:hAnsi="Montserrat"/>
          <w:sz w:val="18"/>
          <w:szCs w:val="18"/>
          <w:lang w:val="en-GB"/>
        </w:rPr>
        <w:t xml:space="preserve"> </w:t>
      </w:r>
      <w:r w:rsidR="008D4CFC" w:rsidRPr="00FD7D11">
        <w:rPr>
          <w:rStyle w:val="BodyTextSPChar"/>
          <w:rFonts w:ascii="Montserrat" w:hAnsi="Montserrat"/>
          <w:sz w:val="18"/>
          <w:szCs w:val="18"/>
          <w:lang w:val="en-GB"/>
        </w:rPr>
        <w:t xml:space="preserve">This strategy includes a focus on adjusting existing regulation, addressing market failures and improving coordination mechanisms. ESB recommendations and projects are ongoing, </w:t>
      </w:r>
      <w:r w:rsidR="00823EE6" w:rsidRPr="00FD7D11">
        <w:rPr>
          <w:rStyle w:val="BodyTextSPChar"/>
          <w:rFonts w:ascii="Montserrat" w:hAnsi="Montserrat"/>
          <w:sz w:val="18"/>
          <w:szCs w:val="18"/>
          <w:lang w:val="en-GB"/>
        </w:rPr>
        <w:t xml:space="preserve">with </w:t>
      </w:r>
      <w:r w:rsidR="008D4CFC" w:rsidRPr="00FD7D11">
        <w:rPr>
          <w:rStyle w:val="BodyTextSPChar"/>
          <w:rFonts w:ascii="Montserrat" w:hAnsi="Montserrat"/>
          <w:sz w:val="18"/>
          <w:szCs w:val="18"/>
          <w:lang w:val="en-GB"/>
        </w:rPr>
        <w:t>the process planned to continue until 2025</w:t>
      </w:r>
      <w:r w:rsidR="0047196F" w:rsidRPr="00FD7D11">
        <w:rPr>
          <w:rStyle w:val="BodyTextSPChar"/>
          <w:rFonts w:ascii="Montserrat" w:hAnsi="Montserrat"/>
          <w:sz w:val="18"/>
          <w:szCs w:val="18"/>
          <w:lang w:val="en-GB"/>
        </w:rPr>
        <w:t>.</w:t>
      </w:r>
    </w:p>
    <w:p w14:paraId="209706E0" w14:textId="1C0A0F8A" w:rsidR="00334660" w:rsidRPr="00FD7D11" w:rsidRDefault="0047196F" w:rsidP="00965239">
      <w:pPr>
        <w:pStyle w:val="Heading5"/>
        <w:rPr>
          <w:rFonts w:ascii="Montserrat" w:hAnsi="Montserrat"/>
          <w:color w:val="2D3D9F"/>
          <w:sz w:val="18"/>
          <w:szCs w:val="18"/>
          <w:lang w:val="en-GB"/>
        </w:rPr>
      </w:pPr>
      <w:r w:rsidRPr="00FD7D11">
        <w:rPr>
          <w:rFonts w:ascii="Montserrat" w:hAnsi="Montserrat"/>
          <w:color w:val="2D3D9F"/>
          <w:sz w:val="18"/>
          <w:szCs w:val="18"/>
          <w:lang w:val="en-GB"/>
        </w:rPr>
        <w:t xml:space="preserve">AER </w:t>
      </w:r>
      <w:r w:rsidR="00F609D2" w:rsidRPr="00FD7D11">
        <w:rPr>
          <w:rFonts w:ascii="Montserrat" w:hAnsi="Montserrat"/>
          <w:color w:val="2D3D9F"/>
          <w:sz w:val="18"/>
          <w:szCs w:val="18"/>
          <w:lang w:val="en-GB"/>
        </w:rPr>
        <w:t>Towards Energy Equity Strategy</w:t>
      </w:r>
    </w:p>
    <w:p w14:paraId="69A920B2" w14:textId="689D9116" w:rsidR="002A055E" w:rsidRPr="00FD7D11" w:rsidRDefault="00FE6656" w:rsidP="00CE584F">
      <w:pPr>
        <w:pStyle w:val="BodyTextSP"/>
        <w:rPr>
          <w:rFonts w:ascii="Montserrat" w:hAnsi="Montserrat"/>
          <w:sz w:val="18"/>
          <w:szCs w:val="21"/>
          <w:lang w:val="en-GB" w:eastAsia="en-AU"/>
        </w:rPr>
      </w:pPr>
      <w:r w:rsidRPr="00FD7D11">
        <w:rPr>
          <w:rFonts w:ascii="Montserrat" w:hAnsi="Montserrat"/>
          <w:sz w:val="18"/>
          <w:szCs w:val="21"/>
          <w:lang w:val="en-GB" w:eastAsia="en-AU"/>
        </w:rPr>
        <w:t>Th</w:t>
      </w:r>
      <w:r w:rsidR="009A1B63" w:rsidRPr="00FD7D11">
        <w:rPr>
          <w:rFonts w:ascii="Montserrat" w:hAnsi="Montserrat"/>
          <w:sz w:val="18"/>
          <w:szCs w:val="21"/>
          <w:lang w:val="en-GB" w:eastAsia="en-AU"/>
        </w:rPr>
        <w:t>e</w:t>
      </w:r>
      <w:r w:rsidR="0047196F" w:rsidRPr="00FD7D11">
        <w:rPr>
          <w:rFonts w:ascii="Montserrat" w:hAnsi="Montserrat"/>
          <w:sz w:val="18"/>
          <w:szCs w:val="21"/>
          <w:lang w:val="en-GB" w:eastAsia="en-AU"/>
        </w:rPr>
        <w:t xml:space="preserve"> </w:t>
      </w:r>
      <w:r w:rsidRPr="00FD7D11">
        <w:rPr>
          <w:rFonts w:ascii="Montserrat" w:hAnsi="Montserrat"/>
          <w:sz w:val="18"/>
          <w:szCs w:val="21"/>
          <w:lang w:val="en-GB" w:eastAsia="en-AU"/>
        </w:rPr>
        <w:t xml:space="preserve">2022 </w:t>
      </w:r>
      <w:r w:rsidR="00E566EF" w:rsidRPr="00FD7D11">
        <w:rPr>
          <w:rFonts w:ascii="Montserrat" w:hAnsi="Montserrat"/>
          <w:sz w:val="18"/>
          <w:szCs w:val="21"/>
          <w:lang w:val="en-GB" w:eastAsia="en-AU"/>
        </w:rPr>
        <w:t>Towards Energy Equity S</w:t>
      </w:r>
      <w:r w:rsidRPr="00FD7D11">
        <w:rPr>
          <w:rFonts w:ascii="Montserrat" w:hAnsi="Montserrat"/>
          <w:sz w:val="18"/>
          <w:szCs w:val="21"/>
          <w:lang w:val="en-GB" w:eastAsia="en-AU"/>
        </w:rPr>
        <w:t>trategy</w:t>
      </w:r>
      <w:r w:rsidR="00887098" w:rsidRPr="00FD7D11">
        <w:rPr>
          <w:rFonts w:ascii="Montserrat" w:hAnsi="Montserrat"/>
          <w:sz w:val="18"/>
          <w:szCs w:val="21"/>
          <w:lang w:val="en-GB" w:eastAsia="en-AU"/>
        </w:rPr>
        <w:t xml:space="preserve"> [24]</w:t>
      </w:r>
      <w:r w:rsidRPr="00FD7D11">
        <w:rPr>
          <w:rFonts w:ascii="Montserrat" w:hAnsi="Montserrat"/>
          <w:sz w:val="18"/>
          <w:szCs w:val="21"/>
          <w:lang w:val="en-GB" w:eastAsia="en-AU"/>
        </w:rPr>
        <w:t xml:space="preserve"> released by the AER represents a concerted effort to improve outcomes for </w:t>
      </w:r>
      <w:r w:rsidR="00E566EF" w:rsidRPr="00FD7D11">
        <w:rPr>
          <w:rFonts w:ascii="Montserrat" w:hAnsi="Montserrat"/>
          <w:sz w:val="18"/>
          <w:szCs w:val="21"/>
          <w:lang w:val="en-GB" w:eastAsia="en-AU"/>
        </w:rPr>
        <w:t xml:space="preserve">consumers experiencing energy </w:t>
      </w:r>
      <w:r w:rsidRPr="00FD7D11">
        <w:rPr>
          <w:rFonts w:ascii="Montserrat" w:hAnsi="Montserrat"/>
          <w:sz w:val="18"/>
          <w:szCs w:val="21"/>
          <w:lang w:val="en-GB" w:eastAsia="en-AU"/>
        </w:rPr>
        <w:t>vulnerab</w:t>
      </w:r>
      <w:r w:rsidR="00E566EF" w:rsidRPr="00FD7D11">
        <w:rPr>
          <w:rFonts w:ascii="Montserrat" w:hAnsi="Montserrat"/>
          <w:sz w:val="18"/>
          <w:szCs w:val="21"/>
          <w:lang w:val="en-GB" w:eastAsia="en-AU"/>
        </w:rPr>
        <w:t>ility</w:t>
      </w:r>
      <w:r w:rsidRPr="00FD7D11">
        <w:rPr>
          <w:rFonts w:ascii="Montserrat" w:hAnsi="Montserrat"/>
          <w:sz w:val="18"/>
          <w:szCs w:val="21"/>
          <w:lang w:val="en-GB" w:eastAsia="en-AU"/>
        </w:rPr>
        <w:t xml:space="preserve"> by</w:t>
      </w:r>
      <w:r w:rsidR="002A055E" w:rsidRPr="00FD7D11">
        <w:rPr>
          <w:rFonts w:ascii="Montserrat" w:hAnsi="Montserrat"/>
          <w:sz w:val="18"/>
          <w:szCs w:val="21"/>
          <w:lang w:val="en-GB" w:eastAsia="en-AU"/>
        </w:rPr>
        <w:t>:</w:t>
      </w:r>
    </w:p>
    <w:p w14:paraId="14EDC725" w14:textId="7FD3E230" w:rsidR="002A055E" w:rsidRPr="00FD7D11" w:rsidRDefault="00FE6656" w:rsidP="00E731B0">
      <w:pPr>
        <w:pStyle w:val="BodyTextSP"/>
        <w:numPr>
          <w:ilvl w:val="0"/>
          <w:numId w:val="38"/>
        </w:numPr>
        <w:rPr>
          <w:rFonts w:ascii="Montserrat" w:hAnsi="Montserrat"/>
          <w:sz w:val="18"/>
          <w:szCs w:val="21"/>
          <w:lang w:val="en-GB" w:eastAsia="en-AU"/>
        </w:rPr>
      </w:pPr>
      <w:r w:rsidRPr="00FD7D11">
        <w:rPr>
          <w:rFonts w:ascii="Montserrat" w:hAnsi="Montserrat"/>
          <w:sz w:val="18"/>
          <w:szCs w:val="21"/>
          <w:lang w:val="en-GB" w:eastAsia="en-AU"/>
        </w:rPr>
        <w:t xml:space="preserve">improving identification of </w:t>
      </w:r>
      <w:r w:rsidR="00F20CB6" w:rsidRPr="00FD7D11">
        <w:rPr>
          <w:rFonts w:ascii="Montserrat" w:hAnsi="Montserrat"/>
          <w:sz w:val="18"/>
          <w:szCs w:val="21"/>
          <w:lang w:val="en-GB" w:eastAsia="en-AU"/>
        </w:rPr>
        <w:t xml:space="preserve">those </w:t>
      </w:r>
      <w:r w:rsidRPr="00FD7D11">
        <w:rPr>
          <w:rFonts w:ascii="Montserrat" w:hAnsi="Montserrat"/>
          <w:sz w:val="18"/>
          <w:szCs w:val="21"/>
          <w:lang w:val="en-GB" w:eastAsia="en-AU"/>
        </w:rPr>
        <w:t>consumers</w:t>
      </w:r>
    </w:p>
    <w:p w14:paraId="4E6AA15B" w14:textId="7E994C89" w:rsidR="002A055E" w:rsidRPr="00FD7D11" w:rsidRDefault="00FE6656" w:rsidP="00E731B0">
      <w:pPr>
        <w:pStyle w:val="BodyTextSP"/>
        <w:numPr>
          <w:ilvl w:val="0"/>
          <w:numId w:val="38"/>
        </w:numPr>
        <w:rPr>
          <w:rFonts w:ascii="Montserrat" w:hAnsi="Montserrat"/>
          <w:sz w:val="18"/>
          <w:szCs w:val="21"/>
          <w:lang w:val="en-GB" w:eastAsia="en-AU"/>
        </w:rPr>
      </w:pPr>
      <w:r w:rsidRPr="00FD7D11">
        <w:rPr>
          <w:rFonts w:ascii="Montserrat" w:hAnsi="Montserrat"/>
          <w:sz w:val="18"/>
          <w:szCs w:val="21"/>
          <w:lang w:val="en-GB" w:eastAsia="en-AU"/>
        </w:rPr>
        <w:t>reducing market complexity</w:t>
      </w:r>
    </w:p>
    <w:p w14:paraId="133A2CB3" w14:textId="5A1A22C6" w:rsidR="002A055E" w:rsidRPr="00FD7D11" w:rsidRDefault="00FE6656" w:rsidP="00E731B0">
      <w:pPr>
        <w:pStyle w:val="BodyTextSP"/>
        <w:numPr>
          <w:ilvl w:val="0"/>
          <w:numId w:val="38"/>
        </w:numPr>
        <w:rPr>
          <w:rFonts w:ascii="Montserrat" w:hAnsi="Montserrat"/>
          <w:sz w:val="18"/>
          <w:szCs w:val="21"/>
          <w:lang w:val="en-GB" w:eastAsia="en-AU"/>
        </w:rPr>
      </w:pPr>
      <w:r w:rsidRPr="00FD7D11">
        <w:rPr>
          <w:rFonts w:ascii="Montserrat" w:hAnsi="Montserrat"/>
          <w:sz w:val="18"/>
          <w:szCs w:val="21"/>
          <w:lang w:val="en-GB" w:eastAsia="en-AU"/>
        </w:rPr>
        <w:lastRenderedPageBreak/>
        <w:t>strengthen</w:t>
      </w:r>
      <w:r w:rsidR="00F20CB6" w:rsidRPr="00FD7D11">
        <w:rPr>
          <w:rFonts w:ascii="Montserrat" w:hAnsi="Montserrat"/>
          <w:sz w:val="18"/>
          <w:szCs w:val="21"/>
          <w:lang w:val="en-GB" w:eastAsia="en-AU"/>
        </w:rPr>
        <w:t>ing</w:t>
      </w:r>
      <w:r w:rsidRPr="00FD7D11">
        <w:rPr>
          <w:rFonts w:ascii="Montserrat" w:hAnsi="Montserrat"/>
          <w:sz w:val="18"/>
          <w:szCs w:val="21"/>
          <w:lang w:val="en-GB" w:eastAsia="en-AU"/>
        </w:rPr>
        <w:t xml:space="preserve"> consumer protections</w:t>
      </w:r>
    </w:p>
    <w:p w14:paraId="1673EBD1" w14:textId="37B4DB46" w:rsidR="002A055E" w:rsidRPr="00FD7D11" w:rsidRDefault="00FE6656" w:rsidP="00E731B0">
      <w:pPr>
        <w:pStyle w:val="BodyTextSP"/>
        <w:numPr>
          <w:ilvl w:val="0"/>
          <w:numId w:val="38"/>
        </w:numPr>
        <w:rPr>
          <w:rFonts w:ascii="Montserrat" w:hAnsi="Montserrat"/>
          <w:sz w:val="18"/>
          <w:szCs w:val="21"/>
          <w:lang w:val="en-GB" w:eastAsia="en-AU"/>
        </w:rPr>
      </w:pPr>
      <w:r w:rsidRPr="00FD7D11">
        <w:rPr>
          <w:rFonts w:ascii="Montserrat" w:hAnsi="Montserrat"/>
          <w:sz w:val="18"/>
          <w:szCs w:val="21"/>
          <w:lang w:val="en-GB" w:eastAsia="en-AU"/>
        </w:rPr>
        <w:t>us</w:t>
      </w:r>
      <w:r w:rsidR="00F20CB6" w:rsidRPr="00FD7D11">
        <w:rPr>
          <w:rFonts w:ascii="Montserrat" w:hAnsi="Montserrat"/>
          <w:sz w:val="18"/>
          <w:szCs w:val="21"/>
          <w:lang w:val="en-GB" w:eastAsia="en-AU"/>
        </w:rPr>
        <w:t>ing</w:t>
      </w:r>
      <w:r w:rsidRPr="00FD7D11">
        <w:rPr>
          <w:rFonts w:ascii="Montserrat" w:hAnsi="Montserrat"/>
          <w:sz w:val="18"/>
          <w:szCs w:val="21"/>
          <w:lang w:val="en-GB" w:eastAsia="en-AU"/>
        </w:rPr>
        <w:t xml:space="preserve"> consumer experiences to inform regulatory changes</w:t>
      </w:r>
    </w:p>
    <w:p w14:paraId="494EAB4B" w14:textId="304CE200" w:rsidR="002A055E" w:rsidRPr="00FD7D11" w:rsidRDefault="00FE6656" w:rsidP="00E731B0">
      <w:pPr>
        <w:pStyle w:val="BodyTextSP"/>
        <w:numPr>
          <w:ilvl w:val="0"/>
          <w:numId w:val="38"/>
        </w:numPr>
        <w:rPr>
          <w:rFonts w:ascii="Montserrat" w:hAnsi="Montserrat"/>
          <w:sz w:val="18"/>
          <w:szCs w:val="21"/>
          <w:lang w:val="en-GB" w:eastAsia="en-AU"/>
        </w:rPr>
      </w:pPr>
      <w:r w:rsidRPr="00FD7D11">
        <w:rPr>
          <w:rFonts w:ascii="Montserrat" w:hAnsi="Montserrat"/>
          <w:sz w:val="18"/>
          <w:szCs w:val="21"/>
          <w:lang w:val="en-GB" w:eastAsia="en-AU"/>
        </w:rPr>
        <w:t>improv</w:t>
      </w:r>
      <w:r w:rsidR="00F20CB6" w:rsidRPr="00FD7D11">
        <w:rPr>
          <w:rFonts w:ascii="Montserrat" w:hAnsi="Montserrat"/>
          <w:sz w:val="18"/>
          <w:szCs w:val="21"/>
          <w:lang w:val="en-GB" w:eastAsia="en-AU"/>
        </w:rPr>
        <w:t>ing</w:t>
      </w:r>
      <w:r w:rsidRPr="00FD7D11">
        <w:rPr>
          <w:rFonts w:ascii="Montserrat" w:hAnsi="Montserrat"/>
          <w:sz w:val="18"/>
          <w:szCs w:val="21"/>
          <w:lang w:val="en-GB" w:eastAsia="en-AU"/>
        </w:rPr>
        <w:t xml:space="preserve"> affordability.</w:t>
      </w:r>
    </w:p>
    <w:p w14:paraId="49BC9C42" w14:textId="7648CC6D" w:rsidR="0047196F" w:rsidRPr="00FD7D11" w:rsidRDefault="00F20CB6" w:rsidP="00CE584F">
      <w:pPr>
        <w:pStyle w:val="BodyTextSP"/>
        <w:rPr>
          <w:rFonts w:ascii="Montserrat" w:hAnsi="Montserrat"/>
          <w:sz w:val="18"/>
          <w:szCs w:val="21"/>
          <w:lang w:val="en-GB" w:eastAsia="en-AU"/>
        </w:rPr>
      </w:pPr>
      <w:r w:rsidRPr="00FD7D11">
        <w:rPr>
          <w:rFonts w:ascii="Montserrat" w:hAnsi="Montserrat"/>
          <w:sz w:val="18"/>
          <w:szCs w:val="21"/>
          <w:lang w:val="en-GB" w:eastAsia="en-AU"/>
        </w:rPr>
        <w:t>T</w:t>
      </w:r>
      <w:r w:rsidR="00FE6656" w:rsidRPr="00FD7D11">
        <w:rPr>
          <w:rFonts w:ascii="Montserrat" w:hAnsi="Montserrat"/>
          <w:sz w:val="18"/>
          <w:szCs w:val="21"/>
          <w:lang w:val="en-GB" w:eastAsia="en-AU"/>
        </w:rPr>
        <w:t xml:space="preserve">he </w:t>
      </w:r>
      <w:r w:rsidRPr="00FD7D11">
        <w:rPr>
          <w:rFonts w:ascii="Montserrat" w:hAnsi="Montserrat"/>
          <w:sz w:val="18"/>
          <w:szCs w:val="21"/>
          <w:lang w:val="en-GB" w:eastAsia="en-AU"/>
        </w:rPr>
        <w:t xml:space="preserve">strategy </w:t>
      </w:r>
      <w:r w:rsidR="00FE6656" w:rsidRPr="00FD7D11">
        <w:rPr>
          <w:rFonts w:ascii="Montserrat" w:hAnsi="Montserrat"/>
          <w:sz w:val="18"/>
          <w:szCs w:val="21"/>
          <w:lang w:val="en-GB" w:eastAsia="en-AU"/>
        </w:rPr>
        <w:t>has strong overlap with the current research</w:t>
      </w:r>
      <w:r w:rsidR="00F609D2" w:rsidRPr="00FD7D11">
        <w:rPr>
          <w:rFonts w:ascii="Montserrat" w:hAnsi="Montserrat"/>
          <w:sz w:val="18"/>
          <w:szCs w:val="21"/>
          <w:lang w:val="en-GB" w:eastAsia="en-AU"/>
        </w:rPr>
        <w:t xml:space="preserve">, </w:t>
      </w:r>
      <w:r w:rsidR="002A055E" w:rsidRPr="00FD7D11">
        <w:rPr>
          <w:rFonts w:ascii="Montserrat" w:hAnsi="Montserrat"/>
          <w:sz w:val="18"/>
          <w:szCs w:val="21"/>
          <w:lang w:val="en-GB" w:eastAsia="en-AU"/>
        </w:rPr>
        <w:t>especially</w:t>
      </w:r>
      <w:r w:rsidR="00F609D2" w:rsidRPr="00FD7D11">
        <w:rPr>
          <w:rFonts w:ascii="Montserrat" w:hAnsi="Montserrat"/>
          <w:sz w:val="18"/>
          <w:szCs w:val="21"/>
          <w:lang w:val="en-GB" w:eastAsia="en-AU"/>
        </w:rPr>
        <w:t xml:space="preserve"> relating to “improving identification”</w:t>
      </w:r>
      <w:r w:rsidR="00FE6656" w:rsidRPr="00FD7D11">
        <w:rPr>
          <w:rFonts w:ascii="Montserrat" w:hAnsi="Montserrat"/>
          <w:sz w:val="18"/>
          <w:szCs w:val="21"/>
          <w:lang w:val="en-GB" w:eastAsia="en-AU"/>
        </w:rPr>
        <w:t xml:space="preserve">. </w:t>
      </w:r>
      <w:r w:rsidR="002A055E" w:rsidRPr="00FD7D11">
        <w:rPr>
          <w:rFonts w:ascii="Montserrat" w:hAnsi="Montserrat"/>
          <w:sz w:val="18"/>
          <w:szCs w:val="21"/>
          <w:lang w:val="en-GB" w:eastAsia="en-AU"/>
        </w:rPr>
        <w:t xml:space="preserve">It </w:t>
      </w:r>
      <w:r w:rsidR="00FE6656" w:rsidRPr="00FD7D11">
        <w:rPr>
          <w:rFonts w:ascii="Montserrat" w:hAnsi="Montserrat"/>
          <w:sz w:val="18"/>
          <w:szCs w:val="21"/>
          <w:lang w:val="en-GB" w:eastAsia="en-AU"/>
        </w:rPr>
        <w:t>is s</w:t>
      </w:r>
      <w:r w:rsidR="0047196F" w:rsidRPr="00FD7D11">
        <w:rPr>
          <w:rFonts w:ascii="Montserrat" w:hAnsi="Montserrat"/>
          <w:sz w:val="18"/>
          <w:szCs w:val="21"/>
          <w:lang w:val="en-GB" w:eastAsia="en-AU"/>
        </w:rPr>
        <w:t xml:space="preserve">till in </w:t>
      </w:r>
      <w:r w:rsidR="002A055E" w:rsidRPr="00FD7D11">
        <w:rPr>
          <w:rFonts w:ascii="Montserrat" w:hAnsi="Montserrat"/>
          <w:sz w:val="18"/>
          <w:szCs w:val="21"/>
          <w:lang w:val="en-GB" w:eastAsia="en-AU"/>
        </w:rPr>
        <w:t xml:space="preserve">the </w:t>
      </w:r>
      <w:r w:rsidR="0047196F" w:rsidRPr="00FD7D11">
        <w:rPr>
          <w:rFonts w:ascii="Montserrat" w:hAnsi="Montserrat"/>
          <w:sz w:val="18"/>
          <w:szCs w:val="21"/>
          <w:lang w:val="en-GB" w:eastAsia="en-AU"/>
        </w:rPr>
        <w:t>planning and consultation stages</w:t>
      </w:r>
      <w:r w:rsidR="008123A9" w:rsidRPr="00FD7D11">
        <w:rPr>
          <w:rFonts w:ascii="Montserrat" w:hAnsi="Montserrat"/>
          <w:sz w:val="18"/>
          <w:szCs w:val="21"/>
          <w:lang w:val="en-GB" w:eastAsia="en-AU"/>
        </w:rPr>
        <w:t xml:space="preserve">. Currently, </w:t>
      </w:r>
      <w:r w:rsidR="00FE6656" w:rsidRPr="00FD7D11">
        <w:rPr>
          <w:rFonts w:ascii="Montserrat" w:hAnsi="Montserrat"/>
          <w:sz w:val="18"/>
          <w:szCs w:val="21"/>
          <w:lang w:val="en-GB" w:eastAsia="en-AU"/>
        </w:rPr>
        <w:t xml:space="preserve">it is </w:t>
      </w:r>
      <w:r w:rsidR="0047196F" w:rsidRPr="00FD7D11">
        <w:rPr>
          <w:rFonts w:ascii="Montserrat" w:hAnsi="Montserrat"/>
          <w:sz w:val="18"/>
          <w:szCs w:val="21"/>
          <w:lang w:val="en-GB" w:eastAsia="en-AU"/>
        </w:rPr>
        <w:t>unclear how long th</w:t>
      </w:r>
      <w:r w:rsidR="002A055E" w:rsidRPr="00FD7D11">
        <w:rPr>
          <w:rFonts w:ascii="Montserrat" w:hAnsi="Montserrat"/>
          <w:sz w:val="18"/>
          <w:szCs w:val="21"/>
          <w:lang w:val="en-GB" w:eastAsia="en-AU"/>
        </w:rPr>
        <w:t>ese</w:t>
      </w:r>
      <w:r w:rsidR="0047196F" w:rsidRPr="00FD7D11">
        <w:rPr>
          <w:rFonts w:ascii="Montserrat" w:hAnsi="Montserrat"/>
          <w:sz w:val="18"/>
          <w:szCs w:val="21"/>
          <w:lang w:val="en-GB" w:eastAsia="en-AU"/>
        </w:rPr>
        <w:t xml:space="preserve"> process</w:t>
      </w:r>
      <w:r w:rsidR="000568B1" w:rsidRPr="00FD7D11">
        <w:rPr>
          <w:rFonts w:ascii="Montserrat" w:hAnsi="Montserrat"/>
          <w:sz w:val="18"/>
          <w:szCs w:val="21"/>
          <w:lang w:val="en-GB" w:eastAsia="en-AU"/>
        </w:rPr>
        <w:t>es</w:t>
      </w:r>
      <w:r w:rsidR="0047196F" w:rsidRPr="00FD7D11">
        <w:rPr>
          <w:rFonts w:ascii="Montserrat" w:hAnsi="Montserrat"/>
          <w:sz w:val="18"/>
          <w:szCs w:val="21"/>
          <w:lang w:val="en-GB" w:eastAsia="en-AU"/>
        </w:rPr>
        <w:t xml:space="preserve"> will take, or what the outcomes </w:t>
      </w:r>
      <w:r w:rsidR="002A055E" w:rsidRPr="00FD7D11">
        <w:rPr>
          <w:rFonts w:ascii="Montserrat" w:hAnsi="Montserrat"/>
          <w:sz w:val="18"/>
          <w:szCs w:val="21"/>
          <w:lang w:val="en-GB" w:eastAsia="en-AU"/>
        </w:rPr>
        <w:t xml:space="preserve">of the strategy </w:t>
      </w:r>
      <w:r w:rsidR="0047196F" w:rsidRPr="00FD7D11">
        <w:rPr>
          <w:rFonts w:ascii="Montserrat" w:hAnsi="Montserrat"/>
          <w:sz w:val="18"/>
          <w:szCs w:val="21"/>
          <w:lang w:val="en-GB" w:eastAsia="en-AU"/>
        </w:rPr>
        <w:t>will be</w:t>
      </w:r>
      <w:r w:rsidR="008123A9" w:rsidRPr="00FD7D11">
        <w:rPr>
          <w:rFonts w:ascii="Montserrat" w:hAnsi="Montserrat"/>
          <w:sz w:val="18"/>
          <w:szCs w:val="21"/>
          <w:lang w:val="en-GB" w:eastAsia="en-AU"/>
        </w:rPr>
        <w:t xml:space="preserve">, </w:t>
      </w:r>
      <w:r w:rsidR="002A055E" w:rsidRPr="00FD7D11">
        <w:rPr>
          <w:rFonts w:ascii="Montserrat" w:hAnsi="Montserrat"/>
          <w:sz w:val="18"/>
          <w:szCs w:val="21"/>
          <w:lang w:val="en-GB" w:eastAsia="en-AU"/>
        </w:rPr>
        <w:t>al</w:t>
      </w:r>
      <w:r w:rsidR="008123A9" w:rsidRPr="00FD7D11">
        <w:rPr>
          <w:rFonts w:ascii="Montserrat" w:hAnsi="Montserrat"/>
          <w:sz w:val="18"/>
          <w:szCs w:val="21"/>
          <w:lang w:val="en-GB" w:eastAsia="en-AU"/>
        </w:rPr>
        <w:t xml:space="preserve">though </w:t>
      </w:r>
      <w:r w:rsidR="00F609D2" w:rsidRPr="00FD7D11">
        <w:rPr>
          <w:rFonts w:ascii="Montserrat" w:hAnsi="Montserrat"/>
          <w:sz w:val="18"/>
          <w:szCs w:val="21"/>
          <w:lang w:val="en-GB" w:eastAsia="en-AU"/>
        </w:rPr>
        <w:t>reportedly</w:t>
      </w:r>
      <w:r w:rsidR="008123A9" w:rsidRPr="00FD7D11">
        <w:rPr>
          <w:rFonts w:ascii="Montserrat" w:hAnsi="Montserrat"/>
          <w:sz w:val="18"/>
          <w:szCs w:val="21"/>
          <w:lang w:val="en-GB" w:eastAsia="en-AU"/>
        </w:rPr>
        <w:t xml:space="preserve"> some </w:t>
      </w:r>
      <w:r w:rsidR="00F609D2" w:rsidRPr="00FD7D11">
        <w:rPr>
          <w:rFonts w:ascii="Montserrat" w:hAnsi="Montserrat"/>
          <w:sz w:val="18"/>
          <w:szCs w:val="21"/>
          <w:lang w:val="en-GB" w:eastAsia="en-AU"/>
        </w:rPr>
        <w:t xml:space="preserve">changes </w:t>
      </w:r>
      <w:r w:rsidR="008123A9" w:rsidRPr="00FD7D11">
        <w:rPr>
          <w:rFonts w:ascii="Montserrat" w:hAnsi="Montserrat"/>
          <w:sz w:val="18"/>
          <w:szCs w:val="21"/>
          <w:lang w:val="en-GB" w:eastAsia="en-AU"/>
        </w:rPr>
        <w:t xml:space="preserve">may be implemented </w:t>
      </w:r>
      <w:r w:rsidR="00F609D2" w:rsidRPr="00FD7D11">
        <w:rPr>
          <w:rFonts w:ascii="Montserrat" w:hAnsi="Montserrat"/>
          <w:sz w:val="18"/>
          <w:szCs w:val="21"/>
          <w:lang w:val="en-GB" w:eastAsia="en-AU"/>
        </w:rPr>
        <w:t xml:space="preserve">as early as </w:t>
      </w:r>
      <w:r w:rsidR="008123A9" w:rsidRPr="00FD7D11">
        <w:rPr>
          <w:rFonts w:ascii="Montserrat" w:hAnsi="Montserrat"/>
          <w:sz w:val="18"/>
          <w:szCs w:val="21"/>
          <w:lang w:val="en-GB" w:eastAsia="en-AU"/>
        </w:rPr>
        <w:t>mid-2023.</w:t>
      </w:r>
    </w:p>
    <w:p w14:paraId="4FA80502" w14:textId="0F1489B8" w:rsidR="00334660" w:rsidRPr="00FD7D11" w:rsidRDefault="009765F3" w:rsidP="00965239">
      <w:pPr>
        <w:pStyle w:val="Heading5"/>
        <w:rPr>
          <w:rFonts w:ascii="Montserrat" w:eastAsia="Times New Roman" w:hAnsi="Montserrat"/>
          <w:color w:val="2D3D9F"/>
          <w:sz w:val="20"/>
          <w:szCs w:val="18"/>
          <w:u w:val="single"/>
          <w:lang w:val="en-GB"/>
        </w:rPr>
      </w:pPr>
      <w:r w:rsidRPr="00FD7D11">
        <w:rPr>
          <w:rFonts w:ascii="Montserrat" w:hAnsi="Montserrat"/>
          <w:color w:val="2D3D9F"/>
          <w:sz w:val="18"/>
          <w:szCs w:val="18"/>
          <w:lang w:val="en-GB"/>
        </w:rPr>
        <w:t xml:space="preserve">AER </w:t>
      </w:r>
      <w:r w:rsidR="00334660" w:rsidRPr="00FD7D11">
        <w:rPr>
          <w:rFonts w:ascii="Montserrat" w:hAnsi="Montserrat"/>
          <w:color w:val="2D3D9F"/>
          <w:sz w:val="18"/>
          <w:szCs w:val="18"/>
          <w:lang w:val="en-GB"/>
        </w:rPr>
        <w:t>C</w:t>
      </w:r>
      <w:r w:rsidRPr="00FD7D11">
        <w:rPr>
          <w:rFonts w:ascii="Montserrat" w:hAnsi="Montserrat"/>
          <w:color w:val="2D3D9F"/>
          <w:sz w:val="18"/>
          <w:szCs w:val="18"/>
          <w:lang w:val="en-GB"/>
        </w:rPr>
        <w:t xml:space="preserve">ompulsory </w:t>
      </w:r>
      <w:r w:rsidR="00334660" w:rsidRPr="00FD7D11">
        <w:rPr>
          <w:rFonts w:ascii="Montserrat" w:hAnsi="Montserrat"/>
          <w:color w:val="2D3D9F"/>
          <w:sz w:val="18"/>
          <w:szCs w:val="18"/>
          <w:lang w:val="en-GB"/>
        </w:rPr>
        <w:t>N</w:t>
      </w:r>
      <w:r w:rsidR="00FE6656" w:rsidRPr="00FD7D11">
        <w:rPr>
          <w:rFonts w:ascii="Montserrat" w:hAnsi="Montserrat"/>
          <w:color w:val="2D3D9F"/>
          <w:sz w:val="18"/>
          <w:szCs w:val="18"/>
          <w:lang w:val="en-GB"/>
        </w:rPr>
        <w:t>otices</w:t>
      </w:r>
    </w:p>
    <w:p w14:paraId="7E61EE73" w14:textId="219C01A7" w:rsidR="00FD7D11" w:rsidRDefault="00FE6656" w:rsidP="00CE584F">
      <w:pPr>
        <w:pStyle w:val="BodyTextSP"/>
        <w:rPr>
          <w:rFonts w:ascii="Montserrat" w:hAnsi="Montserrat"/>
          <w:sz w:val="18"/>
          <w:szCs w:val="21"/>
          <w:lang w:val="en-GB" w:eastAsia="en-AU"/>
        </w:rPr>
      </w:pPr>
      <w:r w:rsidRPr="00FD7D11">
        <w:rPr>
          <w:rFonts w:ascii="Montserrat" w:hAnsi="Montserrat"/>
          <w:sz w:val="18"/>
          <w:szCs w:val="21"/>
          <w:lang w:val="en-GB" w:eastAsia="en-AU"/>
        </w:rPr>
        <w:t>T</w:t>
      </w:r>
      <w:r w:rsidR="009765F3" w:rsidRPr="00FD7D11">
        <w:rPr>
          <w:rFonts w:ascii="Montserrat" w:hAnsi="Montserrat"/>
          <w:sz w:val="18"/>
          <w:szCs w:val="21"/>
          <w:lang w:val="en-GB" w:eastAsia="en-AU"/>
        </w:rPr>
        <w:t xml:space="preserve">he AER </w:t>
      </w:r>
      <w:r w:rsidR="00D7179A" w:rsidRPr="00FD7D11">
        <w:rPr>
          <w:rFonts w:ascii="Montserrat" w:hAnsi="Montserrat"/>
          <w:sz w:val="18"/>
          <w:szCs w:val="21"/>
          <w:lang w:val="en-GB" w:eastAsia="en-AU"/>
        </w:rPr>
        <w:t xml:space="preserve">has a legislated mechanism </w:t>
      </w:r>
      <w:r w:rsidR="00F609D2" w:rsidRPr="00FD7D11">
        <w:rPr>
          <w:rFonts w:ascii="Montserrat" w:hAnsi="Montserrat"/>
          <w:sz w:val="18"/>
          <w:szCs w:val="21"/>
          <w:lang w:val="en-GB" w:eastAsia="en-AU"/>
        </w:rPr>
        <w:t>of Compulsory Notices</w:t>
      </w:r>
      <w:r w:rsidR="00887098" w:rsidRPr="00FD7D11">
        <w:rPr>
          <w:rFonts w:ascii="Montserrat" w:hAnsi="Montserrat"/>
          <w:sz w:val="18"/>
          <w:szCs w:val="21"/>
          <w:lang w:val="en-GB" w:eastAsia="en-AU"/>
        </w:rPr>
        <w:t xml:space="preserve"> [25]</w:t>
      </w:r>
      <w:r w:rsidR="00F609D2" w:rsidRPr="00FD7D11">
        <w:rPr>
          <w:rFonts w:ascii="Montserrat" w:hAnsi="Montserrat"/>
          <w:sz w:val="18"/>
          <w:szCs w:val="21"/>
          <w:lang w:val="en-GB" w:eastAsia="en-AU"/>
        </w:rPr>
        <w:t xml:space="preserve"> </w:t>
      </w:r>
      <w:r w:rsidR="00D7179A" w:rsidRPr="00FD7D11">
        <w:rPr>
          <w:rFonts w:ascii="Montserrat" w:hAnsi="Montserrat"/>
          <w:sz w:val="18"/>
          <w:szCs w:val="21"/>
          <w:lang w:val="en-GB" w:eastAsia="en-AU"/>
        </w:rPr>
        <w:t xml:space="preserve">which enables them to request specific </w:t>
      </w:r>
      <w:r w:rsidR="009765F3" w:rsidRPr="00FD7D11">
        <w:rPr>
          <w:rFonts w:ascii="Montserrat" w:hAnsi="Montserrat"/>
          <w:sz w:val="18"/>
          <w:szCs w:val="21"/>
          <w:lang w:val="en-GB" w:eastAsia="en-AU"/>
        </w:rPr>
        <w:t>data from energy retailers</w:t>
      </w:r>
      <w:r w:rsidR="00127326" w:rsidRPr="00FD7D11">
        <w:rPr>
          <w:rFonts w:ascii="Montserrat" w:hAnsi="Montserrat"/>
          <w:sz w:val="18"/>
          <w:szCs w:val="21"/>
          <w:lang w:val="en-GB" w:eastAsia="en-AU"/>
        </w:rPr>
        <w:t>. I</w:t>
      </w:r>
      <w:r w:rsidR="00D7179A" w:rsidRPr="00FD7D11">
        <w:rPr>
          <w:rFonts w:ascii="Montserrat" w:hAnsi="Montserrat"/>
          <w:sz w:val="18"/>
          <w:szCs w:val="21"/>
          <w:lang w:val="en-GB" w:eastAsia="en-AU"/>
        </w:rPr>
        <w:t>n theory</w:t>
      </w:r>
      <w:r w:rsidR="00127326" w:rsidRPr="00FD7D11">
        <w:rPr>
          <w:rFonts w:ascii="Montserrat" w:hAnsi="Montserrat"/>
          <w:sz w:val="18"/>
          <w:szCs w:val="21"/>
          <w:lang w:val="en-GB" w:eastAsia="en-AU"/>
        </w:rPr>
        <w:t>,</w:t>
      </w:r>
      <w:r w:rsidR="00D7179A" w:rsidRPr="00FD7D11">
        <w:rPr>
          <w:rFonts w:ascii="Montserrat" w:hAnsi="Montserrat"/>
          <w:sz w:val="18"/>
          <w:szCs w:val="21"/>
          <w:lang w:val="en-GB" w:eastAsia="en-AU"/>
        </w:rPr>
        <w:t xml:space="preserve"> this mechanism could be used to require any (or all) retailers to provide consumer data </w:t>
      </w:r>
      <w:r w:rsidR="002A055E" w:rsidRPr="00FD7D11">
        <w:rPr>
          <w:rFonts w:ascii="Montserrat" w:hAnsi="Montserrat"/>
          <w:sz w:val="18"/>
          <w:szCs w:val="21"/>
          <w:lang w:val="en-GB" w:eastAsia="en-AU"/>
        </w:rPr>
        <w:t>so</w:t>
      </w:r>
      <w:r w:rsidR="00D7179A" w:rsidRPr="00FD7D11">
        <w:rPr>
          <w:rFonts w:ascii="Montserrat" w:hAnsi="Montserrat"/>
          <w:sz w:val="18"/>
          <w:szCs w:val="21"/>
          <w:lang w:val="en-GB" w:eastAsia="en-AU"/>
        </w:rPr>
        <w:t xml:space="preserve"> that </w:t>
      </w:r>
      <w:r w:rsidR="002A055E" w:rsidRPr="00FD7D11">
        <w:rPr>
          <w:rFonts w:ascii="Montserrat" w:hAnsi="Montserrat"/>
          <w:sz w:val="18"/>
          <w:szCs w:val="21"/>
          <w:lang w:val="en-GB" w:eastAsia="en-AU"/>
        </w:rPr>
        <w:t xml:space="preserve">they </w:t>
      </w:r>
      <w:r w:rsidR="00D7179A" w:rsidRPr="00FD7D11">
        <w:rPr>
          <w:rFonts w:ascii="Montserrat" w:hAnsi="Montserrat"/>
          <w:sz w:val="18"/>
          <w:szCs w:val="21"/>
          <w:lang w:val="en-GB" w:eastAsia="en-AU"/>
        </w:rPr>
        <w:t xml:space="preserve">could be used to inform the current equity research. However, </w:t>
      </w:r>
      <w:r w:rsidR="009765F3" w:rsidRPr="00FD7D11">
        <w:rPr>
          <w:rFonts w:ascii="Montserrat" w:hAnsi="Montserrat"/>
          <w:sz w:val="18"/>
          <w:szCs w:val="21"/>
          <w:lang w:val="en-GB" w:eastAsia="en-AU"/>
        </w:rPr>
        <w:t xml:space="preserve">this power </w:t>
      </w:r>
      <w:r w:rsidR="00F609D2" w:rsidRPr="00FD7D11">
        <w:rPr>
          <w:rFonts w:ascii="Montserrat" w:hAnsi="Montserrat"/>
          <w:sz w:val="18"/>
          <w:szCs w:val="21"/>
          <w:lang w:val="en-GB" w:eastAsia="en-AU"/>
        </w:rPr>
        <w:t xml:space="preserve">is designed for </w:t>
      </w:r>
      <w:r w:rsidR="002A055E" w:rsidRPr="00FD7D11">
        <w:rPr>
          <w:rFonts w:ascii="Montserrat" w:hAnsi="Montserrat"/>
          <w:sz w:val="18"/>
          <w:szCs w:val="21"/>
          <w:lang w:val="en-GB" w:eastAsia="en-AU"/>
        </w:rPr>
        <w:t xml:space="preserve">apply for </w:t>
      </w:r>
      <w:r w:rsidR="00F609D2" w:rsidRPr="00FD7D11">
        <w:rPr>
          <w:rFonts w:ascii="Montserrat" w:hAnsi="Montserrat"/>
          <w:sz w:val="18"/>
          <w:szCs w:val="21"/>
          <w:lang w:val="en-GB" w:eastAsia="en-AU"/>
        </w:rPr>
        <w:t xml:space="preserve">legislative </w:t>
      </w:r>
      <w:r w:rsidR="002A055E" w:rsidRPr="00FD7D11">
        <w:rPr>
          <w:rFonts w:ascii="Montserrat" w:hAnsi="Montserrat"/>
          <w:sz w:val="18"/>
          <w:szCs w:val="21"/>
          <w:lang w:val="en-GB" w:eastAsia="en-AU"/>
        </w:rPr>
        <w:t xml:space="preserve">(not research) </w:t>
      </w:r>
      <w:r w:rsidR="00F609D2" w:rsidRPr="00FD7D11">
        <w:rPr>
          <w:rFonts w:ascii="Montserrat" w:hAnsi="Montserrat"/>
          <w:sz w:val="18"/>
          <w:szCs w:val="21"/>
          <w:lang w:val="en-GB" w:eastAsia="en-AU"/>
        </w:rPr>
        <w:t xml:space="preserve">purposes, and </w:t>
      </w:r>
      <w:r w:rsidR="00D7179A" w:rsidRPr="00FD7D11">
        <w:rPr>
          <w:rFonts w:ascii="Montserrat" w:hAnsi="Montserrat"/>
          <w:sz w:val="18"/>
          <w:szCs w:val="21"/>
          <w:lang w:val="en-GB" w:eastAsia="en-AU"/>
        </w:rPr>
        <w:t xml:space="preserve">requires </w:t>
      </w:r>
      <w:r w:rsidR="009765F3" w:rsidRPr="00FD7D11">
        <w:rPr>
          <w:rFonts w:ascii="Montserrat" w:hAnsi="Montserrat"/>
          <w:sz w:val="18"/>
          <w:szCs w:val="21"/>
          <w:lang w:val="en-GB" w:eastAsia="en-AU"/>
        </w:rPr>
        <w:t xml:space="preserve">extensive consultation with the AER board, external </w:t>
      </w:r>
      <w:r w:rsidR="009765F3" w:rsidRPr="00FD7D11">
        <w:rPr>
          <w:rFonts w:ascii="Montserrat" w:hAnsi="Montserrat"/>
          <w:sz w:val="18"/>
          <w:szCs w:val="21"/>
          <w:lang w:val="en-GB"/>
        </w:rPr>
        <w:t>stakeholder</w:t>
      </w:r>
      <w:r w:rsidR="009765F3" w:rsidRPr="00FD7D11">
        <w:rPr>
          <w:rFonts w:ascii="Montserrat" w:hAnsi="Montserrat"/>
          <w:sz w:val="18"/>
          <w:szCs w:val="21"/>
          <w:lang w:val="en-GB" w:eastAsia="en-AU"/>
        </w:rPr>
        <w:t xml:space="preserve"> engagement and regulatory oversight. </w:t>
      </w:r>
      <w:r w:rsidR="00D7179A" w:rsidRPr="00FD7D11">
        <w:rPr>
          <w:rFonts w:ascii="Montserrat" w:hAnsi="Montserrat"/>
          <w:sz w:val="18"/>
          <w:szCs w:val="21"/>
          <w:lang w:val="en-GB" w:eastAsia="en-AU"/>
        </w:rPr>
        <w:t>Thus, it is u</w:t>
      </w:r>
      <w:r w:rsidR="009765F3" w:rsidRPr="00FD7D11">
        <w:rPr>
          <w:rFonts w:ascii="Montserrat" w:hAnsi="Montserrat"/>
          <w:sz w:val="18"/>
          <w:szCs w:val="21"/>
          <w:lang w:val="en-GB" w:eastAsia="en-AU"/>
        </w:rPr>
        <w:t xml:space="preserve">nlikely to be a useful mechanism for this project. </w:t>
      </w:r>
      <w:r w:rsidR="002A055E" w:rsidRPr="00FD7D11">
        <w:rPr>
          <w:rFonts w:ascii="Montserrat" w:hAnsi="Montserrat"/>
          <w:sz w:val="18"/>
          <w:szCs w:val="21"/>
          <w:lang w:val="en-GB" w:eastAsia="en-AU"/>
        </w:rPr>
        <w:t>Also, as noted above,</w:t>
      </w:r>
      <w:r w:rsidR="00D7179A" w:rsidRPr="00FD7D11">
        <w:rPr>
          <w:rFonts w:ascii="Montserrat" w:hAnsi="Montserrat"/>
          <w:sz w:val="18"/>
          <w:szCs w:val="21"/>
          <w:lang w:val="en-GB" w:eastAsia="en-AU"/>
        </w:rPr>
        <w:t xml:space="preserve"> the </w:t>
      </w:r>
      <w:r w:rsidR="009765F3" w:rsidRPr="00FD7D11">
        <w:rPr>
          <w:rFonts w:ascii="Montserrat" w:hAnsi="Montserrat"/>
          <w:sz w:val="18"/>
          <w:szCs w:val="21"/>
          <w:lang w:val="en-GB" w:eastAsia="en-AU"/>
        </w:rPr>
        <w:t xml:space="preserve">AER has no capacity to </w:t>
      </w:r>
      <w:r w:rsidR="00D7179A" w:rsidRPr="00FD7D11">
        <w:rPr>
          <w:rFonts w:ascii="Montserrat" w:hAnsi="Montserrat"/>
          <w:sz w:val="18"/>
          <w:szCs w:val="21"/>
          <w:lang w:val="en-GB" w:eastAsia="en-AU"/>
        </w:rPr>
        <w:t xml:space="preserve">require </w:t>
      </w:r>
      <w:r w:rsidR="009765F3" w:rsidRPr="00FD7D11">
        <w:rPr>
          <w:rFonts w:ascii="Montserrat" w:hAnsi="Montserrat"/>
          <w:sz w:val="18"/>
          <w:szCs w:val="21"/>
          <w:lang w:val="en-GB" w:eastAsia="en-AU"/>
        </w:rPr>
        <w:t>data from Victoria</w:t>
      </w:r>
      <w:r w:rsidR="00D7179A" w:rsidRPr="00FD7D11">
        <w:rPr>
          <w:rFonts w:ascii="Montserrat" w:hAnsi="Montserrat"/>
          <w:sz w:val="18"/>
          <w:szCs w:val="21"/>
          <w:lang w:val="en-GB" w:eastAsia="en-AU"/>
        </w:rPr>
        <w:t>, the Northern Territory or Western Australia</w:t>
      </w:r>
      <w:r w:rsidR="009765F3" w:rsidRPr="00FD7D11">
        <w:rPr>
          <w:rFonts w:ascii="Montserrat" w:hAnsi="Montserrat"/>
          <w:sz w:val="18"/>
          <w:szCs w:val="21"/>
          <w:lang w:val="en-GB" w:eastAsia="en-AU"/>
        </w:rPr>
        <w:t>.</w:t>
      </w:r>
    </w:p>
    <w:p w14:paraId="78F81664" w14:textId="77777777" w:rsidR="00FD7D11" w:rsidRDefault="00FD7D11">
      <w:pPr>
        <w:spacing w:after="160" w:line="259" w:lineRule="auto"/>
        <w:rPr>
          <w:rFonts w:ascii="Montserrat" w:hAnsi="Montserrat" w:cstheme="minorHAnsi"/>
          <w:color w:val="000000" w:themeColor="text1"/>
          <w:sz w:val="18"/>
          <w:szCs w:val="21"/>
          <w:lang w:eastAsia="en-AU"/>
        </w:rPr>
      </w:pPr>
      <w:r>
        <w:rPr>
          <w:rFonts w:ascii="Montserrat" w:hAnsi="Montserrat"/>
          <w:sz w:val="18"/>
          <w:szCs w:val="21"/>
          <w:lang w:eastAsia="en-AU"/>
        </w:rPr>
        <w:br w:type="page"/>
      </w:r>
    </w:p>
    <w:p w14:paraId="2A867A0D" w14:textId="09E46DFA" w:rsidR="002A055E" w:rsidRPr="00FD7D11" w:rsidRDefault="00FD7D11" w:rsidP="00FD7D11">
      <w:pPr>
        <w:pStyle w:val="BodyTextSP"/>
        <w:rPr>
          <w:rFonts w:ascii="Montserrat" w:hAnsi="Montserrat"/>
          <w:b/>
          <w:bCs/>
          <w:color w:val="FDBF11"/>
          <w:sz w:val="24"/>
          <w:szCs w:val="24"/>
          <w:lang w:val="en-GB"/>
        </w:rPr>
      </w:pPr>
      <w:r w:rsidRPr="00FD7D11">
        <w:rPr>
          <w:rFonts w:ascii="Montserrat" w:hAnsi="Montserrat"/>
          <w:b/>
          <w:bCs/>
          <w:noProof/>
          <w:color w:val="FDBF11"/>
          <w:sz w:val="21"/>
          <w:szCs w:val="21"/>
        </w:rPr>
        <w:lastRenderedPageBreak/>
        <mc:AlternateContent>
          <mc:Choice Requires="wps">
            <w:drawing>
              <wp:anchor distT="0" distB="0" distL="114300" distR="114300" simplePos="0" relativeHeight="251717632" behindDoc="1" locked="0" layoutInCell="1" allowOverlap="1" wp14:anchorId="34595365" wp14:editId="7DF03A2E">
                <wp:simplePos x="0" y="0"/>
                <wp:positionH relativeFrom="page">
                  <wp:posOffset>15240</wp:posOffset>
                </wp:positionH>
                <wp:positionV relativeFrom="paragraph">
                  <wp:posOffset>-1134110</wp:posOffset>
                </wp:positionV>
                <wp:extent cx="7545705" cy="10927080"/>
                <wp:effectExtent l="0" t="0" r="0" b="7620"/>
                <wp:wrapNone/>
                <wp:docPr id="684388210" name="Rectangle 27" descr="Box containing Conclusion/Recommendations for Data Sources"/>
                <wp:cNvGraphicFramePr/>
                <a:graphic xmlns:a="http://schemas.openxmlformats.org/drawingml/2006/main">
                  <a:graphicData uri="http://schemas.microsoft.com/office/word/2010/wordprocessingShape">
                    <wps:wsp>
                      <wps:cNvSpPr/>
                      <wps:spPr>
                        <a:xfrm>
                          <a:off x="0" y="0"/>
                          <a:ext cx="7545705" cy="10927080"/>
                        </a:xfrm>
                        <a:prstGeom prst="rect">
                          <a:avLst/>
                        </a:prstGeom>
                        <a:solidFill>
                          <a:srgbClr val="1A24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53D1B" id="Rectangle 27" o:spid="_x0000_s1026" alt="Box containing Conclusion/Recommendations for Data Sources" style="position:absolute;margin-left:1.2pt;margin-top:-89.3pt;width:594.15pt;height:860.4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" fillcolor="#1a245b" stroked="f" strokeweight="1pt">
                <w10:wrap anchorx="page"/>
              </v:rect>
            </w:pict>
          </mc:Fallback>
        </mc:AlternateContent>
      </w:r>
      <w:r w:rsidR="002A055E" w:rsidRPr="00FD7D11">
        <w:rPr>
          <w:rFonts w:ascii="Montserrat" w:hAnsi="Montserrat"/>
          <w:b/>
          <w:bCs/>
          <w:color w:val="FDBF11"/>
          <w:sz w:val="24"/>
          <w:szCs w:val="24"/>
          <w:lang w:val="en-GB"/>
        </w:rPr>
        <w:t>Conclusion</w:t>
      </w:r>
    </w:p>
    <w:p w14:paraId="5A748BF5" w14:textId="00203E21" w:rsidR="0047196F" w:rsidRPr="00FD7D11" w:rsidRDefault="002A055E" w:rsidP="00CE584F">
      <w:pPr>
        <w:pStyle w:val="BodyTextSP"/>
        <w:rPr>
          <w:rFonts w:ascii="Montserrat" w:hAnsi="Montserrat"/>
          <w:color w:val="FFFFFF" w:themeColor="background1"/>
          <w:sz w:val="18"/>
          <w:szCs w:val="21"/>
          <w:lang w:val="en-GB" w:eastAsia="en-AU"/>
        </w:rPr>
      </w:pPr>
      <w:r w:rsidRPr="00FD7D11">
        <w:rPr>
          <w:rFonts w:ascii="Montserrat" w:hAnsi="Montserrat"/>
          <w:color w:val="FFFFFF" w:themeColor="background1"/>
          <w:sz w:val="18"/>
          <w:szCs w:val="21"/>
          <w:lang w:val="en-GB" w:eastAsia="en-AU"/>
        </w:rPr>
        <w:t>This</w:t>
      </w:r>
      <w:r w:rsidR="00D7179A" w:rsidRPr="00FD7D11">
        <w:rPr>
          <w:rFonts w:ascii="Montserrat" w:hAnsi="Montserrat"/>
          <w:color w:val="FFFFFF" w:themeColor="background1"/>
          <w:sz w:val="18"/>
          <w:szCs w:val="21"/>
          <w:lang w:val="en-GB" w:eastAsia="en-AU"/>
        </w:rPr>
        <w:t xml:space="preserve"> range of mechanisms </w:t>
      </w:r>
      <w:r w:rsidR="0047196F" w:rsidRPr="00FD7D11">
        <w:rPr>
          <w:rFonts w:ascii="Montserrat" w:hAnsi="Montserrat"/>
          <w:i/>
          <w:iCs/>
          <w:color w:val="FFFFFF" w:themeColor="background1"/>
          <w:sz w:val="18"/>
          <w:szCs w:val="21"/>
          <w:lang w:val="en-GB" w:eastAsia="en-AU"/>
        </w:rPr>
        <w:t>might</w:t>
      </w:r>
      <w:r w:rsidR="0047196F" w:rsidRPr="00FD7D11">
        <w:rPr>
          <w:rFonts w:ascii="Montserrat" w:hAnsi="Montserrat"/>
          <w:color w:val="FFFFFF" w:themeColor="background1"/>
          <w:sz w:val="18"/>
          <w:szCs w:val="21"/>
          <w:lang w:val="en-GB" w:eastAsia="en-AU"/>
        </w:rPr>
        <w:t xml:space="preserve"> enable better access to </w:t>
      </w:r>
      <w:r w:rsidR="0047196F" w:rsidRPr="00FD7D11">
        <w:rPr>
          <w:rFonts w:ascii="Montserrat" w:hAnsi="Montserrat"/>
          <w:i/>
          <w:iCs/>
          <w:color w:val="FFFFFF" w:themeColor="background1"/>
          <w:sz w:val="18"/>
          <w:szCs w:val="21"/>
          <w:lang w:val="en-GB" w:eastAsia="en-AU"/>
        </w:rPr>
        <w:t>some</w:t>
      </w:r>
      <w:r w:rsidR="0047196F" w:rsidRPr="00FD7D11">
        <w:rPr>
          <w:rFonts w:ascii="Montserrat" w:hAnsi="Montserrat"/>
          <w:color w:val="FFFFFF" w:themeColor="background1"/>
          <w:sz w:val="18"/>
          <w:szCs w:val="21"/>
          <w:lang w:val="en-GB" w:eastAsia="en-AU"/>
        </w:rPr>
        <w:t xml:space="preserve"> data, provid</w:t>
      </w:r>
      <w:r w:rsidRPr="00FD7D11">
        <w:rPr>
          <w:rFonts w:ascii="Montserrat" w:hAnsi="Montserrat"/>
          <w:color w:val="FFFFFF" w:themeColor="background1"/>
          <w:sz w:val="18"/>
          <w:szCs w:val="21"/>
          <w:lang w:val="en-GB" w:eastAsia="en-AU"/>
        </w:rPr>
        <w:t>ing</w:t>
      </w:r>
      <w:r w:rsidR="0047196F" w:rsidRPr="00FD7D11">
        <w:rPr>
          <w:rFonts w:ascii="Montserrat" w:hAnsi="Montserrat"/>
          <w:color w:val="FFFFFF" w:themeColor="background1"/>
          <w:sz w:val="18"/>
          <w:szCs w:val="21"/>
          <w:lang w:val="en-GB" w:eastAsia="en-AU"/>
        </w:rPr>
        <w:t xml:space="preserve"> useful input for </w:t>
      </w:r>
      <w:r w:rsidR="00D7179A" w:rsidRPr="00FD7D11">
        <w:rPr>
          <w:rFonts w:ascii="Montserrat" w:hAnsi="Montserrat"/>
          <w:color w:val="FFFFFF" w:themeColor="background1"/>
          <w:sz w:val="18"/>
          <w:szCs w:val="21"/>
          <w:lang w:val="en-GB" w:eastAsia="en-AU"/>
        </w:rPr>
        <w:t xml:space="preserve">the current </w:t>
      </w:r>
      <w:r w:rsidR="0047196F" w:rsidRPr="00FD7D11">
        <w:rPr>
          <w:rFonts w:ascii="Montserrat" w:hAnsi="Montserrat"/>
          <w:color w:val="FFFFFF" w:themeColor="background1"/>
          <w:sz w:val="18"/>
          <w:szCs w:val="21"/>
          <w:lang w:val="en-GB" w:eastAsia="en-AU"/>
        </w:rPr>
        <w:t>project</w:t>
      </w:r>
      <w:r w:rsidRPr="00FD7D11">
        <w:rPr>
          <w:rFonts w:ascii="Montserrat" w:hAnsi="Montserrat"/>
          <w:color w:val="FFFFFF" w:themeColor="background1"/>
          <w:sz w:val="18"/>
          <w:szCs w:val="21"/>
          <w:lang w:val="en-GB" w:eastAsia="en-AU"/>
        </w:rPr>
        <w:t>’</w:t>
      </w:r>
      <w:r w:rsidR="0047196F" w:rsidRPr="00FD7D11">
        <w:rPr>
          <w:rFonts w:ascii="Montserrat" w:hAnsi="Montserrat"/>
          <w:color w:val="FFFFFF" w:themeColor="background1"/>
          <w:sz w:val="18"/>
          <w:szCs w:val="21"/>
          <w:lang w:val="en-GB" w:eastAsia="en-AU"/>
        </w:rPr>
        <w:t>s data needs.</w:t>
      </w:r>
      <w:r w:rsidR="00D7179A" w:rsidRPr="00FD7D11">
        <w:rPr>
          <w:rFonts w:ascii="Montserrat" w:hAnsi="Montserrat"/>
          <w:color w:val="FFFFFF" w:themeColor="background1"/>
          <w:sz w:val="18"/>
          <w:szCs w:val="21"/>
          <w:lang w:val="en-GB" w:eastAsia="en-AU"/>
        </w:rPr>
        <w:t xml:space="preserve"> </w:t>
      </w:r>
      <w:r w:rsidR="00A95513" w:rsidRPr="00FD7D11">
        <w:rPr>
          <w:rFonts w:ascii="Montserrat" w:hAnsi="Montserrat"/>
          <w:color w:val="FFFFFF" w:themeColor="background1"/>
          <w:sz w:val="18"/>
          <w:szCs w:val="21"/>
          <w:lang w:val="en-GB" w:eastAsia="en-AU"/>
        </w:rPr>
        <w:t>However,</w:t>
      </w:r>
      <w:r w:rsidR="00D7179A" w:rsidRPr="00FD7D11">
        <w:rPr>
          <w:rFonts w:ascii="Montserrat" w:hAnsi="Montserrat"/>
          <w:color w:val="FFFFFF" w:themeColor="background1"/>
          <w:sz w:val="18"/>
          <w:szCs w:val="21"/>
          <w:lang w:val="en-GB" w:eastAsia="en-AU"/>
        </w:rPr>
        <w:t xml:space="preserve"> none of these mechanisms can be activated rapidly.</w:t>
      </w:r>
    </w:p>
    <w:p w14:paraId="4341782E" w14:textId="3BF57DC6" w:rsidR="00295680" w:rsidRPr="00FD7D11" w:rsidRDefault="0085235F" w:rsidP="00FD7D11">
      <w:pPr>
        <w:pStyle w:val="Heading3"/>
        <w:numPr>
          <w:ilvl w:val="1"/>
          <w:numId w:val="24"/>
        </w:numPr>
        <w:ind w:left="567" w:hanging="567"/>
        <w:rPr>
          <w:rFonts w:ascii="Montserrat" w:hAnsi="Montserrat"/>
          <w:color w:val="FDBF11"/>
          <w:sz w:val="21"/>
          <w:szCs w:val="21"/>
        </w:rPr>
      </w:pPr>
      <w:bookmarkStart w:id="38" w:name="_Toc134362982"/>
      <w:r w:rsidRPr="00FD7D11">
        <w:rPr>
          <w:rFonts w:ascii="Montserrat" w:hAnsi="Montserrat"/>
          <w:color w:val="FDBF11"/>
          <w:sz w:val="21"/>
          <w:szCs w:val="21"/>
        </w:rPr>
        <w:t>R</w:t>
      </w:r>
      <w:r w:rsidR="00295680" w:rsidRPr="00FD7D11">
        <w:rPr>
          <w:rFonts w:ascii="Montserrat" w:hAnsi="Montserrat"/>
          <w:color w:val="FDBF11"/>
          <w:sz w:val="21"/>
          <w:szCs w:val="21"/>
        </w:rPr>
        <w:t xml:space="preserve">ecommendations for </w:t>
      </w:r>
      <w:r w:rsidRPr="00FD7D11">
        <w:rPr>
          <w:rFonts w:ascii="Montserrat" w:hAnsi="Montserrat"/>
          <w:color w:val="FDBF11"/>
          <w:sz w:val="21"/>
          <w:szCs w:val="21"/>
        </w:rPr>
        <w:t>D</w:t>
      </w:r>
      <w:r w:rsidR="00295680" w:rsidRPr="00FD7D11">
        <w:rPr>
          <w:rFonts w:ascii="Montserrat" w:hAnsi="Montserrat"/>
          <w:color w:val="FDBF11"/>
          <w:sz w:val="21"/>
          <w:szCs w:val="21"/>
        </w:rPr>
        <w:t xml:space="preserve">ata </w:t>
      </w:r>
      <w:r w:rsidRPr="00FD7D11">
        <w:rPr>
          <w:rFonts w:ascii="Montserrat" w:hAnsi="Montserrat"/>
          <w:color w:val="FDBF11"/>
          <w:sz w:val="21"/>
          <w:szCs w:val="21"/>
        </w:rPr>
        <w:t>S</w:t>
      </w:r>
      <w:r w:rsidR="00295680" w:rsidRPr="00FD7D11">
        <w:rPr>
          <w:rFonts w:ascii="Montserrat" w:hAnsi="Montserrat"/>
          <w:color w:val="FDBF11"/>
          <w:sz w:val="21"/>
          <w:szCs w:val="21"/>
        </w:rPr>
        <w:t>ources</w:t>
      </w:r>
      <w:bookmarkEnd w:id="38"/>
    </w:p>
    <w:p w14:paraId="236166F9" w14:textId="322E950C" w:rsidR="00DB109C" w:rsidRPr="00FD7D11" w:rsidRDefault="00DB109C" w:rsidP="00CE584F">
      <w:pPr>
        <w:pStyle w:val="BodyTextSP"/>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Data sources used to measure aspects of energy hardship need to be:</w:t>
      </w:r>
    </w:p>
    <w:p w14:paraId="6AB82C15" w14:textId="6FFC211F" w:rsidR="00DB109C" w:rsidRPr="00FD7D11" w:rsidRDefault="00320EC6" w:rsidP="004C1257">
      <w:pPr>
        <w:pStyle w:val="BodyTextSP"/>
        <w:numPr>
          <w:ilvl w:val="0"/>
          <w:numId w:val="14"/>
        </w:numPr>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a</w:t>
      </w:r>
      <w:r w:rsidR="00DB109C" w:rsidRPr="00FD7D11">
        <w:rPr>
          <w:rFonts w:ascii="Montserrat" w:hAnsi="Montserrat"/>
          <w:color w:val="FFFFFF" w:themeColor="background1"/>
          <w:sz w:val="18"/>
          <w:szCs w:val="21"/>
          <w:lang w:val="en-GB"/>
        </w:rPr>
        <w:t xml:space="preserve">ccessible (privacy controls make such access difficult in many cases) </w:t>
      </w:r>
    </w:p>
    <w:p w14:paraId="3680025D" w14:textId="368F97C0" w:rsidR="00DB109C" w:rsidRPr="00FD7D11" w:rsidRDefault="00320EC6" w:rsidP="004C1257">
      <w:pPr>
        <w:pStyle w:val="BodyTextSP"/>
        <w:numPr>
          <w:ilvl w:val="0"/>
          <w:numId w:val="14"/>
        </w:numPr>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c</w:t>
      </w:r>
      <w:r w:rsidR="00DB109C" w:rsidRPr="00FD7D11">
        <w:rPr>
          <w:rFonts w:ascii="Montserrat" w:hAnsi="Montserrat"/>
          <w:color w:val="FFFFFF" w:themeColor="background1"/>
          <w:sz w:val="18"/>
          <w:szCs w:val="21"/>
          <w:lang w:val="en-GB"/>
        </w:rPr>
        <w:t xml:space="preserve">urrent (historical data is of less value) </w:t>
      </w:r>
    </w:p>
    <w:p w14:paraId="67E7705E" w14:textId="3DBD81C8" w:rsidR="00DB109C" w:rsidRPr="00FD7D11" w:rsidRDefault="00320EC6" w:rsidP="004C1257">
      <w:pPr>
        <w:pStyle w:val="BodyTextSP"/>
        <w:numPr>
          <w:ilvl w:val="0"/>
          <w:numId w:val="14"/>
        </w:numPr>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c</w:t>
      </w:r>
      <w:r w:rsidR="00DB109C" w:rsidRPr="00FD7D11">
        <w:rPr>
          <w:rFonts w:ascii="Montserrat" w:hAnsi="Montserrat"/>
          <w:color w:val="FFFFFF" w:themeColor="background1"/>
          <w:sz w:val="18"/>
          <w:szCs w:val="21"/>
          <w:lang w:val="en-GB"/>
        </w:rPr>
        <w:t>omprehensive (rather than a small sample, or a sample taken from a specific state or area</w:t>
      </w:r>
      <w:r w:rsidRPr="00FD7D11">
        <w:rPr>
          <w:rFonts w:ascii="Montserrat" w:hAnsi="Montserrat"/>
          <w:color w:val="FFFFFF" w:themeColor="background1"/>
          <w:sz w:val="18"/>
          <w:szCs w:val="21"/>
          <w:lang w:val="en-GB"/>
        </w:rPr>
        <w:t>,</w:t>
      </w:r>
      <w:r w:rsidR="00DB109C" w:rsidRPr="00FD7D11">
        <w:rPr>
          <w:rFonts w:ascii="Montserrat" w:hAnsi="Montserrat"/>
          <w:color w:val="FFFFFF" w:themeColor="background1"/>
          <w:sz w:val="18"/>
          <w:szCs w:val="21"/>
          <w:lang w:val="en-GB"/>
        </w:rPr>
        <w:t xml:space="preserve"> or type of household) </w:t>
      </w:r>
    </w:p>
    <w:p w14:paraId="34CEA409" w14:textId="2A28B81D" w:rsidR="00DB109C" w:rsidRPr="00FD7D11" w:rsidRDefault="00320EC6" w:rsidP="004C1257">
      <w:pPr>
        <w:pStyle w:val="BodyTextSP"/>
        <w:numPr>
          <w:ilvl w:val="0"/>
          <w:numId w:val="14"/>
        </w:numPr>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c</w:t>
      </w:r>
      <w:r w:rsidR="00DB109C" w:rsidRPr="00FD7D11">
        <w:rPr>
          <w:rFonts w:ascii="Montserrat" w:hAnsi="Montserrat"/>
          <w:color w:val="FFFFFF" w:themeColor="background1"/>
          <w:sz w:val="18"/>
          <w:szCs w:val="21"/>
          <w:lang w:val="en-GB"/>
        </w:rPr>
        <w:t xml:space="preserve">onnected or connectable (rather than unrelated data sets that cannot be joined together) </w:t>
      </w:r>
    </w:p>
    <w:p w14:paraId="7677B798" w14:textId="772BFDEF" w:rsidR="00DB109C" w:rsidRPr="00FD7D11" w:rsidRDefault="00320EC6" w:rsidP="004C1257">
      <w:pPr>
        <w:pStyle w:val="BodyTextSP"/>
        <w:numPr>
          <w:ilvl w:val="0"/>
          <w:numId w:val="14"/>
        </w:numPr>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m</w:t>
      </w:r>
      <w:r w:rsidR="00DB109C" w:rsidRPr="00FD7D11">
        <w:rPr>
          <w:rFonts w:ascii="Montserrat" w:hAnsi="Montserrat"/>
          <w:color w:val="FFFFFF" w:themeColor="background1"/>
          <w:sz w:val="18"/>
          <w:szCs w:val="21"/>
          <w:lang w:val="en-GB"/>
        </w:rPr>
        <w:t>easured at the household level.</w:t>
      </w:r>
    </w:p>
    <w:p w14:paraId="36D3EE91" w14:textId="53FBF308" w:rsidR="00DB109C" w:rsidRPr="00FD7D11" w:rsidRDefault="00DB109C" w:rsidP="00CE584F">
      <w:pPr>
        <w:pStyle w:val="BodyTextSP"/>
        <w:spacing w:before="240"/>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 xml:space="preserve">Note that aggregating household-level data is a standard mechanism to improve accessibility by removing concerns about privacy (since aggregated data cannot identify individuals). However, aggregated data can be used </w:t>
      </w:r>
      <w:r w:rsidR="00A034F6" w:rsidRPr="00FD7D11">
        <w:rPr>
          <w:rFonts w:ascii="Montserrat" w:hAnsi="Montserrat"/>
          <w:color w:val="FFFFFF" w:themeColor="background1"/>
          <w:sz w:val="18"/>
          <w:szCs w:val="21"/>
          <w:lang w:val="en-GB"/>
        </w:rPr>
        <w:t xml:space="preserve">only </w:t>
      </w:r>
      <w:r w:rsidRPr="00FD7D11">
        <w:rPr>
          <w:rFonts w:ascii="Montserrat" w:hAnsi="Montserrat"/>
          <w:color w:val="FFFFFF" w:themeColor="background1"/>
          <w:sz w:val="18"/>
          <w:szCs w:val="21"/>
          <w:lang w:val="en-GB"/>
        </w:rPr>
        <w:t>to give general indications of hardship</w:t>
      </w:r>
      <w:r w:rsidR="00887098" w:rsidRPr="00FD7D11">
        <w:rPr>
          <w:rFonts w:ascii="Montserrat" w:hAnsi="Montserrat"/>
          <w:color w:val="FFFFFF" w:themeColor="background1"/>
          <w:sz w:val="18"/>
          <w:szCs w:val="21"/>
          <w:lang w:val="en-GB"/>
        </w:rPr>
        <w:t xml:space="preserve"> [26]</w:t>
      </w:r>
      <w:r w:rsidR="00A034F6" w:rsidRPr="00FD7D11">
        <w:rPr>
          <w:rFonts w:ascii="Montserrat" w:hAnsi="Montserrat"/>
          <w:color w:val="FFFFFF" w:themeColor="background1"/>
          <w:sz w:val="18"/>
          <w:szCs w:val="21"/>
          <w:lang w:val="en-GB"/>
        </w:rPr>
        <w:t>.</w:t>
      </w:r>
      <w:r w:rsidRPr="00FD7D11">
        <w:rPr>
          <w:rFonts w:ascii="Montserrat" w:hAnsi="Montserrat"/>
          <w:color w:val="FFFFFF" w:themeColor="background1"/>
          <w:sz w:val="18"/>
          <w:szCs w:val="21"/>
          <w:lang w:val="en-GB"/>
        </w:rPr>
        <w:t xml:space="preserve"> </w:t>
      </w:r>
      <w:r w:rsidR="00A034F6" w:rsidRPr="00FD7D11">
        <w:rPr>
          <w:rFonts w:ascii="Montserrat" w:hAnsi="Montserrat"/>
          <w:color w:val="FFFFFF" w:themeColor="background1"/>
          <w:sz w:val="18"/>
          <w:szCs w:val="21"/>
          <w:lang w:val="en-GB"/>
        </w:rPr>
        <w:t>F</w:t>
      </w:r>
      <w:r w:rsidRPr="00FD7D11">
        <w:rPr>
          <w:rFonts w:ascii="Montserrat" w:hAnsi="Montserrat"/>
          <w:color w:val="FFFFFF" w:themeColor="background1"/>
          <w:sz w:val="18"/>
          <w:szCs w:val="21"/>
          <w:lang w:val="en-GB"/>
        </w:rPr>
        <w:t xml:space="preserve">or example, data on energy costs and incomes aggregated at the postcode level might be able to draw some conclusions about postcodes that are more </w:t>
      </w:r>
      <w:r w:rsidR="00D417CD" w:rsidRPr="00FD7D11">
        <w:rPr>
          <w:rFonts w:ascii="Montserrat" w:hAnsi="Montserrat"/>
          <w:color w:val="FFFFFF" w:themeColor="background1"/>
          <w:sz w:val="18"/>
          <w:szCs w:val="21"/>
          <w:lang w:val="en-GB"/>
        </w:rPr>
        <w:t xml:space="preserve">susceptible </w:t>
      </w:r>
      <w:r w:rsidRPr="00FD7D11">
        <w:rPr>
          <w:rFonts w:ascii="Montserrat" w:hAnsi="Montserrat"/>
          <w:color w:val="FFFFFF" w:themeColor="background1"/>
          <w:sz w:val="18"/>
          <w:szCs w:val="21"/>
          <w:lang w:val="en-GB"/>
        </w:rPr>
        <w:t>to energy hardship, but:</w:t>
      </w:r>
    </w:p>
    <w:p w14:paraId="7B74050B" w14:textId="532C9FB0" w:rsidR="00DB109C" w:rsidRPr="00FD7D11" w:rsidRDefault="00320EC6" w:rsidP="004C1257">
      <w:pPr>
        <w:pStyle w:val="BodyTextSP"/>
        <w:numPr>
          <w:ilvl w:val="0"/>
          <w:numId w:val="15"/>
        </w:numPr>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n</w:t>
      </w:r>
      <w:r w:rsidR="00DB109C" w:rsidRPr="00FD7D11">
        <w:rPr>
          <w:rFonts w:ascii="Montserrat" w:hAnsi="Montserrat"/>
          <w:color w:val="FFFFFF" w:themeColor="background1"/>
          <w:sz w:val="18"/>
          <w:szCs w:val="21"/>
          <w:lang w:val="en-GB"/>
        </w:rPr>
        <w:t xml:space="preserve">ot everyone in a postcode </w:t>
      </w:r>
      <w:r w:rsidR="00D417CD" w:rsidRPr="00FD7D11">
        <w:rPr>
          <w:rFonts w:ascii="Montserrat" w:hAnsi="Montserrat"/>
          <w:color w:val="FFFFFF" w:themeColor="background1"/>
          <w:sz w:val="18"/>
          <w:szCs w:val="21"/>
          <w:lang w:val="en-GB"/>
        </w:rPr>
        <w:t xml:space="preserve">that is </w:t>
      </w:r>
      <w:r w:rsidRPr="00FD7D11">
        <w:rPr>
          <w:rFonts w:ascii="Montserrat" w:hAnsi="Montserrat"/>
          <w:color w:val="FFFFFF" w:themeColor="background1"/>
          <w:sz w:val="18"/>
          <w:szCs w:val="21"/>
          <w:lang w:val="en-GB"/>
        </w:rPr>
        <w:t>“</w:t>
      </w:r>
      <w:r w:rsidR="00D417CD" w:rsidRPr="00FD7D11">
        <w:rPr>
          <w:rFonts w:ascii="Montserrat" w:hAnsi="Montserrat"/>
          <w:color w:val="FFFFFF" w:themeColor="background1"/>
          <w:sz w:val="18"/>
          <w:szCs w:val="21"/>
          <w:lang w:val="en-GB"/>
        </w:rPr>
        <w:t>susceptible to vulnerability</w:t>
      </w:r>
      <w:r w:rsidRPr="00FD7D11">
        <w:rPr>
          <w:rFonts w:ascii="Montserrat" w:hAnsi="Montserrat"/>
          <w:color w:val="FFFFFF" w:themeColor="background1"/>
          <w:sz w:val="18"/>
          <w:szCs w:val="21"/>
          <w:lang w:val="en-GB"/>
        </w:rPr>
        <w:t>”</w:t>
      </w:r>
      <w:r w:rsidR="00D417CD" w:rsidRPr="00FD7D11">
        <w:rPr>
          <w:rFonts w:ascii="Montserrat" w:hAnsi="Montserrat"/>
          <w:color w:val="FFFFFF" w:themeColor="background1"/>
          <w:sz w:val="18"/>
          <w:szCs w:val="21"/>
          <w:lang w:val="en-GB"/>
        </w:rPr>
        <w:t xml:space="preserve"> </w:t>
      </w:r>
      <w:r w:rsidR="00DB109C" w:rsidRPr="00FD7D11">
        <w:rPr>
          <w:rFonts w:ascii="Montserrat" w:hAnsi="Montserrat"/>
          <w:color w:val="FFFFFF" w:themeColor="background1"/>
          <w:sz w:val="18"/>
          <w:szCs w:val="21"/>
          <w:lang w:val="en-GB"/>
        </w:rPr>
        <w:t>will be in hardship</w:t>
      </w:r>
    </w:p>
    <w:p w14:paraId="2CF26511" w14:textId="742DE79A" w:rsidR="00DB109C" w:rsidRPr="00FD7D11" w:rsidRDefault="00320EC6" w:rsidP="004C1257">
      <w:pPr>
        <w:pStyle w:val="BodyTextSP"/>
        <w:numPr>
          <w:ilvl w:val="0"/>
          <w:numId w:val="15"/>
        </w:numPr>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s</w:t>
      </w:r>
      <w:r w:rsidR="00DB109C" w:rsidRPr="00FD7D11">
        <w:rPr>
          <w:rFonts w:ascii="Montserrat" w:hAnsi="Montserrat"/>
          <w:color w:val="FFFFFF" w:themeColor="background1"/>
          <w:sz w:val="18"/>
          <w:szCs w:val="21"/>
          <w:lang w:val="en-GB"/>
        </w:rPr>
        <w:t xml:space="preserve">ome people in </w:t>
      </w:r>
      <w:r w:rsidR="00E54ACE" w:rsidRPr="00FD7D11">
        <w:rPr>
          <w:rFonts w:ascii="Montserrat" w:hAnsi="Montserrat"/>
          <w:color w:val="FFFFFF" w:themeColor="background1"/>
          <w:sz w:val="18"/>
          <w:szCs w:val="21"/>
          <w:lang w:val="en-GB"/>
        </w:rPr>
        <w:t>non-susceptible p</w:t>
      </w:r>
      <w:r w:rsidR="00DB109C" w:rsidRPr="00FD7D11">
        <w:rPr>
          <w:rFonts w:ascii="Montserrat" w:hAnsi="Montserrat"/>
          <w:color w:val="FFFFFF" w:themeColor="background1"/>
          <w:sz w:val="18"/>
          <w:szCs w:val="21"/>
          <w:lang w:val="en-GB"/>
        </w:rPr>
        <w:t>ostcodes will be in hardship</w:t>
      </w:r>
    </w:p>
    <w:p w14:paraId="6A1C1092" w14:textId="1A5C67FD" w:rsidR="00DB109C" w:rsidRPr="00FD7D11" w:rsidRDefault="00320EC6" w:rsidP="004C1257">
      <w:pPr>
        <w:pStyle w:val="BodyTextSP"/>
        <w:numPr>
          <w:ilvl w:val="0"/>
          <w:numId w:val="15"/>
        </w:numPr>
        <w:rPr>
          <w:rFonts w:ascii="Montserrat" w:hAnsi="Montserrat"/>
          <w:color w:val="FFFFFF" w:themeColor="background1"/>
          <w:sz w:val="18"/>
          <w:szCs w:val="21"/>
          <w:lang w:val="en-GB"/>
        </w:rPr>
      </w:pPr>
      <w:r w:rsidRPr="00FD7D11">
        <w:rPr>
          <w:rFonts w:ascii="Montserrat" w:hAnsi="Montserrat"/>
          <w:color w:val="FFFFFF" w:themeColor="background1"/>
          <w:sz w:val="18"/>
          <w:szCs w:val="21"/>
          <w:lang w:val="en-GB"/>
        </w:rPr>
        <w:t>i</w:t>
      </w:r>
      <w:r w:rsidR="00DB109C" w:rsidRPr="00FD7D11">
        <w:rPr>
          <w:rFonts w:ascii="Montserrat" w:hAnsi="Montserrat"/>
          <w:color w:val="FFFFFF" w:themeColor="background1"/>
          <w:sz w:val="18"/>
          <w:szCs w:val="21"/>
          <w:lang w:val="en-GB"/>
        </w:rPr>
        <w:t xml:space="preserve">ndividual households in hardship cannot be identified in this way, so </w:t>
      </w:r>
      <w:r w:rsidR="0089569B" w:rsidRPr="00FD7D11">
        <w:rPr>
          <w:rFonts w:ascii="Montserrat" w:hAnsi="Montserrat"/>
          <w:color w:val="FFFFFF" w:themeColor="background1"/>
          <w:sz w:val="18"/>
          <w:szCs w:val="21"/>
          <w:lang w:val="en-GB"/>
        </w:rPr>
        <w:t>support that applies</w:t>
      </w:r>
      <w:r w:rsidR="00DB109C" w:rsidRPr="00FD7D11">
        <w:rPr>
          <w:rFonts w:ascii="Montserrat" w:hAnsi="Montserrat"/>
          <w:color w:val="FFFFFF" w:themeColor="background1"/>
          <w:sz w:val="18"/>
          <w:szCs w:val="21"/>
          <w:lang w:val="en-GB"/>
        </w:rPr>
        <w:t xml:space="preserve"> to individual households cannot be </w:t>
      </w:r>
      <w:r w:rsidR="0089569B" w:rsidRPr="00FD7D11">
        <w:rPr>
          <w:rFonts w:ascii="Montserrat" w:hAnsi="Montserrat"/>
          <w:color w:val="FFFFFF" w:themeColor="background1"/>
          <w:sz w:val="18"/>
          <w:szCs w:val="21"/>
          <w:lang w:val="en-GB"/>
        </w:rPr>
        <w:t>provided</w:t>
      </w:r>
      <w:r w:rsidR="00DB109C" w:rsidRPr="00FD7D11">
        <w:rPr>
          <w:rFonts w:ascii="Montserrat" w:hAnsi="Montserrat"/>
          <w:color w:val="FFFFFF" w:themeColor="background1"/>
          <w:sz w:val="18"/>
          <w:szCs w:val="21"/>
          <w:lang w:val="en-GB"/>
        </w:rPr>
        <w:t>.</w:t>
      </w:r>
    </w:p>
    <w:p w14:paraId="6F4FADA0" w14:textId="5569D5E8" w:rsidR="005727CA" w:rsidRPr="00FD7D11" w:rsidRDefault="003F2559" w:rsidP="00CE584F">
      <w:pPr>
        <w:pStyle w:val="BodyTextSP"/>
        <w:spacing w:before="240"/>
        <w:rPr>
          <w:rFonts w:ascii="Montserrat" w:hAnsi="Montserrat"/>
          <w:sz w:val="18"/>
          <w:szCs w:val="21"/>
          <w:lang w:val="en-GB"/>
        </w:rPr>
      </w:pPr>
      <w:r w:rsidRPr="00FD7D11">
        <w:rPr>
          <w:rFonts w:ascii="Montserrat" w:hAnsi="Montserrat"/>
          <w:color w:val="FFFFFF" w:themeColor="background1"/>
          <w:sz w:val="18"/>
          <w:szCs w:val="21"/>
          <w:lang w:val="en-GB"/>
        </w:rPr>
        <w:t>To achieve the aims of this project</w:t>
      </w:r>
      <w:r w:rsidR="00AD1E95" w:rsidRPr="00FD7D11">
        <w:rPr>
          <w:rFonts w:ascii="Montserrat" w:hAnsi="Montserrat"/>
          <w:color w:val="FFFFFF" w:themeColor="background1"/>
          <w:sz w:val="18"/>
          <w:szCs w:val="21"/>
          <w:lang w:val="en-GB"/>
        </w:rPr>
        <w:t xml:space="preserve"> and measure energy hardship</w:t>
      </w:r>
      <w:r w:rsidRPr="00FD7D11">
        <w:rPr>
          <w:rFonts w:ascii="Montserrat" w:hAnsi="Montserrat"/>
          <w:color w:val="FFFFFF" w:themeColor="background1"/>
          <w:sz w:val="18"/>
          <w:szCs w:val="21"/>
          <w:lang w:val="en-GB"/>
        </w:rPr>
        <w:t>, w</w:t>
      </w:r>
      <w:r w:rsidR="005727CA" w:rsidRPr="00FD7D11">
        <w:rPr>
          <w:rFonts w:ascii="Montserrat" w:hAnsi="Montserrat"/>
          <w:color w:val="FFFFFF" w:themeColor="background1"/>
          <w:sz w:val="18"/>
          <w:szCs w:val="21"/>
          <w:lang w:val="en-GB"/>
        </w:rPr>
        <w:t xml:space="preserve">e </w:t>
      </w:r>
      <w:r w:rsidR="00320EC6" w:rsidRPr="00FD7D11">
        <w:rPr>
          <w:rFonts w:ascii="Montserrat" w:hAnsi="Montserrat"/>
          <w:color w:val="FFFFFF" w:themeColor="background1"/>
          <w:sz w:val="18"/>
          <w:szCs w:val="21"/>
          <w:lang w:val="en-GB"/>
        </w:rPr>
        <w:t>must</w:t>
      </w:r>
      <w:r w:rsidR="005727CA" w:rsidRPr="00FD7D11">
        <w:rPr>
          <w:rFonts w:ascii="Montserrat" w:hAnsi="Montserrat"/>
          <w:color w:val="FFFFFF" w:themeColor="background1"/>
          <w:sz w:val="18"/>
          <w:szCs w:val="21"/>
          <w:lang w:val="en-GB"/>
        </w:rPr>
        <w:t xml:space="preserve"> talk to households</w:t>
      </w:r>
      <w:r w:rsidR="00320EC6" w:rsidRPr="00FD7D11">
        <w:rPr>
          <w:rFonts w:ascii="Montserrat" w:hAnsi="Montserrat"/>
          <w:color w:val="FFFFFF" w:themeColor="background1"/>
          <w:sz w:val="18"/>
          <w:szCs w:val="21"/>
          <w:lang w:val="en-GB"/>
        </w:rPr>
        <w:t>.</w:t>
      </w:r>
      <w:r w:rsidR="00800B36" w:rsidRPr="00FD7D11">
        <w:rPr>
          <w:rFonts w:ascii="Montserrat" w:hAnsi="Montserrat"/>
          <w:color w:val="FFFFFF" w:themeColor="background1"/>
          <w:sz w:val="18"/>
          <w:szCs w:val="21"/>
          <w:lang w:val="en-GB"/>
        </w:rPr>
        <w:t xml:space="preserve"> </w:t>
      </w:r>
      <w:r w:rsidR="00320EC6" w:rsidRPr="00FD7D11">
        <w:rPr>
          <w:rFonts w:ascii="Montserrat" w:hAnsi="Montserrat"/>
          <w:color w:val="FFFFFF" w:themeColor="background1"/>
          <w:sz w:val="18"/>
          <w:szCs w:val="21"/>
          <w:lang w:val="en-GB"/>
        </w:rPr>
        <w:t>S</w:t>
      </w:r>
      <w:r w:rsidR="00800B36" w:rsidRPr="00FD7D11">
        <w:rPr>
          <w:rFonts w:ascii="Montserrat" w:hAnsi="Montserrat"/>
          <w:color w:val="FFFFFF" w:themeColor="background1"/>
          <w:sz w:val="18"/>
          <w:szCs w:val="21"/>
          <w:lang w:val="en-GB"/>
        </w:rPr>
        <w:t>ome of the data we need can be accessed no other way</w:t>
      </w:r>
      <w:r w:rsidR="005727CA" w:rsidRPr="00FD7D11">
        <w:rPr>
          <w:rFonts w:ascii="Montserrat" w:hAnsi="Montserrat"/>
          <w:color w:val="FFFFFF" w:themeColor="background1"/>
          <w:sz w:val="18"/>
          <w:szCs w:val="21"/>
          <w:lang w:val="en-GB"/>
        </w:rPr>
        <w:t xml:space="preserve">. </w:t>
      </w:r>
      <w:r w:rsidR="00800B36" w:rsidRPr="00FD7D11">
        <w:rPr>
          <w:rFonts w:ascii="Montserrat" w:hAnsi="Montserrat"/>
          <w:color w:val="FFFFFF" w:themeColor="background1"/>
          <w:sz w:val="18"/>
          <w:szCs w:val="21"/>
          <w:lang w:val="en-GB"/>
        </w:rPr>
        <w:t>Of the data we need that is not easily or efficiently accessible from households themselves, the single best source is the energy retailer</w:t>
      </w:r>
      <w:r w:rsidR="00320EC6" w:rsidRPr="00FD7D11">
        <w:rPr>
          <w:rFonts w:ascii="Montserrat" w:hAnsi="Montserrat"/>
          <w:color w:val="FFFFFF" w:themeColor="background1"/>
          <w:sz w:val="18"/>
          <w:szCs w:val="21"/>
          <w:lang w:val="en-GB"/>
        </w:rPr>
        <w:t>, which</w:t>
      </w:r>
      <w:r w:rsidR="00800B36" w:rsidRPr="00FD7D11">
        <w:rPr>
          <w:rFonts w:ascii="Montserrat" w:hAnsi="Montserrat"/>
          <w:color w:val="FFFFFF" w:themeColor="background1"/>
          <w:sz w:val="18"/>
          <w:szCs w:val="21"/>
          <w:lang w:val="en-GB"/>
        </w:rPr>
        <w:t xml:space="preserve"> hold</w:t>
      </w:r>
      <w:r w:rsidR="00320EC6" w:rsidRPr="00FD7D11">
        <w:rPr>
          <w:rFonts w:ascii="Montserrat" w:hAnsi="Montserrat"/>
          <w:color w:val="FFFFFF" w:themeColor="background1"/>
          <w:sz w:val="18"/>
          <w:szCs w:val="21"/>
          <w:lang w:val="en-GB"/>
        </w:rPr>
        <w:t>s</w:t>
      </w:r>
      <w:r w:rsidR="00800B36" w:rsidRPr="00FD7D11">
        <w:rPr>
          <w:rFonts w:ascii="Montserrat" w:hAnsi="Montserrat"/>
          <w:color w:val="FFFFFF" w:themeColor="background1"/>
          <w:sz w:val="18"/>
          <w:szCs w:val="21"/>
          <w:lang w:val="en-GB"/>
        </w:rPr>
        <w:t xml:space="preserve"> almost all the other data we need</w:t>
      </w:r>
      <w:r w:rsidR="00F609D2" w:rsidRPr="00FD7D11">
        <w:rPr>
          <w:rFonts w:ascii="Montserrat" w:hAnsi="Montserrat"/>
          <w:color w:val="FFFFFF" w:themeColor="background1"/>
          <w:sz w:val="18"/>
          <w:szCs w:val="21"/>
          <w:lang w:val="en-GB"/>
        </w:rPr>
        <w:t xml:space="preserve">. While retailer data is </w:t>
      </w:r>
      <w:r w:rsidR="00800B36" w:rsidRPr="00FD7D11">
        <w:rPr>
          <w:rFonts w:ascii="Montserrat" w:hAnsi="Montserrat"/>
          <w:color w:val="FFFFFF" w:themeColor="background1"/>
          <w:sz w:val="18"/>
          <w:szCs w:val="21"/>
          <w:lang w:val="en-GB"/>
        </w:rPr>
        <w:t xml:space="preserve">complex to access, </w:t>
      </w:r>
      <w:r w:rsidR="00F609D2" w:rsidRPr="00FD7D11">
        <w:rPr>
          <w:rFonts w:ascii="Montserrat" w:hAnsi="Montserrat"/>
          <w:color w:val="FFFFFF" w:themeColor="background1"/>
          <w:sz w:val="18"/>
          <w:szCs w:val="21"/>
          <w:lang w:val="en-GB"/>
        </w:rPr>
        <w:t xml:space="preserve">it </w:t>
      </w:r>
      <w:r w:rsidRPr="00FD7D11">
        <w:rPr>
          <w:rFonts w:ascii="Montserrat" w:hAnsi="Montserrat"/>
          <w:color w:val="FFFFFF" w:themeColor="background1"/>
          <w:sz w:val="18"/>
          <w:szCs w:val="21"/>
          <w:lang w:val="en-GB"/>
        </w:rPr>
        <w:t xml:space="preserve">is </w:t>
      </w:r>
      <w:r w:rsidR="00320EC6" w:rsidRPr="00FD7D11">
        <w:rPr>
          <w:rFonts w:ascii="Montserrat" w:hAnsi="Montserrat"/>
          <w:color w:val="FFFFFF" w:themeColor="background1"/>
          <w:sz w:val="18"/>
          <w:szCs w:val="21"/>
          <w:lang w:val="en-GB"/>
        </w:rPr>
        <w:t xml:space="preserve">nevertheless </w:t>
      </w:r>
      <w:r w:rsidR="00800B36" w:rsidRPr="00FD7D11">
        <w:rPr>
          <w:rFonts w:ascii="Montserrat" w:hAnsi="Montserrat"/>
          <w:color w:val="FFFFFF" w:themeColor="background1"/>
          <w:sz w:val="18"/>
          <w:szCs w:val="21"/>
          <w:lang w:val="en-GB"/>
        </w:rPr>
        <w:t xml:space="preserve">less complex </w:t>
      </w:r>
      <w:r w:rsidRPr="00FD7D11">
        <w:rPr>
          <w:rFonts w:ascii="Montserrat" w:hAnsi="Montserrat"/>
          <w:color w:val="FFFFFF" w:themeColor="background1"/>
          <w:sz w:val="18"/>
          <w:szCs w:val="21"/>
          <w:lang w:val="en-GB"/>
        </w:rPr>
        <w:t>and time</w:t>
      </w:r>
      <w:r w:rsidR="00320EC6" w:rsidRPr="00FD7D11">
        <w:rPr>
          <w:rFonts w:ascii="Montserrat" w:hAnsi="Montserrat"/>
          <w:color w:val="FFFFFF" w:themeColor="background1"/>
          <w:sz w:val="18"/>
          <w:szCs w:val="21"/>
          <w:lang w:val="en-GB"/>
        </w:rPr>
        <w:t>-</w:t>
      </w:r>
      <w:r w:rsidRPr="00FD7D11">
        <w:rPr>
          <w:rFonts w:ascii="Montserrat" w:hAnsi="Montserrat"/>
          <w:color w:val="FFFFFF" w:themeColor="background1"/>
          <w:sz w:val="18"/>
          <w:szCs w:val="21"/>
          <w:lang w:val="en-GB"/>
        </w:rPr>
        <w:t xml:space="preserve">consuming </w:t>
      </w:r>
      <w:r w:rsidR="00800B36" w:rsidRPr="00FD7D11">
        <w:rPr>
          <w:rFonts w:ascii="Montserrat" w:hAnsi="Montserrat"/>
          <w:color w:val="FFFFFF" w:themeColor="background1"/>
          <w:sz w:val="18"/>
          <w:szCs w:val="21"/>
          <w:lang w:val="en-GB"/>
        </w:rPr>
        <w:t xml:space="preserve">than every other </w:t>
      </w:r>
      <w:r w:rsidR="00F609D2" w:rsidRPr="00FD7D11">
        <w:rPr>
          <w:rFonts w:ascii="Montserrat" w:hAnsi="Montserrat"/>
          <w:color w:val="FFFFFF" w:themeColor="background1"/>
          <w:sz w:val="18"/>
          <w:szCs w:val="21"/>
          <w:lang w:val="en-GB"/>
        </w:rPr>
        <w:t xml:space="preserve">large-scale </w:t>
      </w:r>
      <w:r w:rsidRPr="00FD7D11">
        <w:rPr>
          <w:rFonts w:ascii="Montserrat" w:hAnsi="Montserrat"/>
          <w:color w:val="FFFFFF" w:themeColor="background1"/>
          <w:sz w:val="18"/>
          <w:szCs w:val="21"/>
          <w:lang w:val="en-GB"/>
        </w:rPr>
        <w:t xml:space="preserve">data </w:t>
      </w:r>
      <w:r w:rsidR="00800B36" w:rsidRPr="00FD7D11">
        <w:rPr>
          <w:rFonts w:ascii="Montserrat" w:hAnsi="Montserrat"/>
          <w:color w:val="FFFFFF" w:themeColor="background1"/>
          <w:sz w:val="18"/>
          <w:szCs w:val="21"/>
          <w:lang w:val="en-GB"/>
        </w:rPr>
        <w:t>option we have examined</w:t>
      </w:r>
      <w:r w:rsidR="00800B36" w:rsidRPr="00FD7D11">
        <w:rPr>
          <w:rFonts w:ascii="Montserrat" w:hAnsi="Montserrat"/>
          <w:sz w:val="18"/>
          <w:szCs w:val="21"/>
          <w:lang w:val="en-GB"/>
        </w:rPr>
        <w:t xml:space="preserve">. </w:t>
      </w:r>
    </w:p>
    <w:p w14:paraId="28F0F7D5" w14:textId="03A76EE0" w:rsidR="005727CA" w:rsidRPr="001A4B9C" w:rsidRDefault="00FD7D11" w:rsidP="005727CA">
      <w:pPr>
        <w:rPr>
          <w:rFonts w:asciiTheme="minorHAnsi" w:hAnsiTheme="minorHAnsi" w:cstheme="minorHAnsi"/>
        </w:rPr>
      </w:pPr>
      <w:r>
        <w:rPr>
          <w:rFonts w:ascii="Montserrat" w:hAnsi="Montserrat"/>
          <w:noProof/>
          <w:color w:val="FFFFFF" w:themeColor="background1"/>
          <w:sz w:val="18"/>
          <w:szCs w:val="21"/>
        </w:rPr>
        <w:drawing>
          <wp:anchor distT="0" distB="0" distL="114300" distR="114300" simplePos="0" relativeHeight="251718656" behindDoc="0" locked="0" layoutInCell="1" allowOverlap="1" wp14:anchorId="4EAE2F89" wp14:editId="784F8C71">
            <wp:simplePos x="0" y="0"/>
            <wp:positionH relativeFrom="column">
              <wp:posOffset>-676275</wp:posOffset>
            </wp:positionH>
            <wp:positionV relativeFrom="paragraph">
              <wp:posOffset>173990</wp:posOffset>
            </wp:positionV>
            <wp:extent cx="7901940" cy="5062220"/>
            <wp:effectExtent l="0" t="0" r="0" b="0"/>
            <wp:wrapNone/>
            <wp:docPr id="167688131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81313"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568" t="16354" r="-3568" b="-12631"/>
                    <a:stretch/>
                  </pic:blipFill>
                  <pic:spPr bwMode="auto">
                    <a:xfrm>
                      <a:off x="0" y="0"/>
                      <a:ext cx="7901940" cy="506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B3C8E" w14:textId="57A082B3" w:rsidR="007F0A1D" w:rsidRPr="001A4B9C" w:rsidRDefault="007F0A1D">
      <w:pPr>
        <w:spacing w:after="160" w:line="259" w:lineRule="auto"/>
        <w:rPr>
          <w:rFonts w:asciiTheme="minorHAnsi" w:eastAsiaTheme="majorEastAsia" w:hAnsiTheme="minorHAnsi" w:cstheme="minorHAnsi"/>
          <w:b/>
          <w:bCs/>
          <w:color w:val="002060"/>
          <w:sz w:val="26"/>
          <w:szCs w:val="26"/>
        </w:rPr>
      </w:pPr>
      <w:r w:rsidRPr="00695542">
        <w:rPr>
          <w:rFonts w:asciiTheme="minorHAnsi" w:hAnsiTheme="minorHAnsi" w:cstheme="minorHAnsi"/>
        </w:rPr>
        <w:br w:type="page"/>
      </w:r>
    </w:p>
    <w:p w14:paraId="41AC61CA" w14:textId="5DDFB421" w:rsidR="00295680" w:rsidRDefault="00C217FC" w:rsidP="008E5428">
      <w:pPr>
        <w:pStyle w:val="Heading1"/>
        <w:numPr>
          <w:ilvl w:val="0"/>
          <w:numId w:val="0"/>
        </w:numPr>
        <w:ind w:left="3"/>
        <w:jc w:val="center"/>
      </w:pPr>
      <w:r w:rsidRPr="001630D8">
        <w:rPr>
          <w:rFonts w:ascii="Calibri" w:hAnsi="Calibri" w:cs="Calibri"/>
          <w:noProof/>
          <w:color w:val="000000" w:themeColor="text1"/>
          <w:sz w:val="22"/>
          <w:szCs w:val="22"/>
          <w:lang w:val="en-AU"/>
        </w:rPr>
        <w:lastRenderedPageBreak/>
        <mc:AlternateContent>
          <mc:Choice Requires="wps">
            <w:drawing>
              <wp:anchor distT="45720" distB="45720" distL="114300" distR="114300" simplePos="0" relativeHeight="251721728" behindDoc="0" locked="0" layoutInCell="1" allowOverlap="1" wp14:anchorId="241C6C98" wp14:editId="4EED9F38">
                <wp:simplePos x="0" y="0"/>
                <wp:positionH relativeFrom="margin">
                  <wp:align>center</wp:align>
                </wp:positionH>
                <wp:positionV relativeFrom="paragraph">
                  <wp:posOffset>-417830</wp:posOffset>
                </wp:positionV>
                <wp:extent cx="4983480" cy="694690"/>
                <wp:effectExtent l="0" t="0" r="0" b="0"/>
                <wp:wrapNone/>
                <wp:docPr id="1240671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694690"/>
                        </a:xfrm>
                        <a:prstGeom prst="rect">
                          <a:avLst/>
                        </a:prstGeom>
                        <a:noFill/>
                        <a:ln w="9525">
                          <a:noFill/>
                          <a:miter lim="800000"/>
                          <a:headEnd/>
                          <a:tailEnd/>
                        </a:ln>
                      </wps:spPr>
                      <wps:txbx>
                        <w:txbxContent>
                          <w:p w14:paraId="29468CBD" w14:textId="196DC679" w:rsidR="00C217FC" w:rsidRPr="00355528" w:rsidRDefault="00C217FC" w:rsidP="00C217FC">
                            <w:pPr>
                              <w:rPr>
                                <w:rFonts w:ascii="Montserrat" w:hAnsi="Montserrat"/>
                                <w:b/>
                                <w:bCs/>
                                <w:color w:val="FDBF11"/>
                                <w:sz w:val="48"/>
                                <w:szCs w:val="72"/>
                              </w:rPr>
                            </w:pPr>
                            <w:r>
                              <w:rPr>
                                <w:rFonts w:ascii="Montserrat" w:hAnsi="Montserrat"/>
                                <w:b/>
                                <w:bCs/>
                                <w:color w:val="FDBF11"/>
                                <w:sz w:val="48"/>
                                <w:szCs w:val="72"/>
                                <w:lang w:val="en-AU"/>
                              </w:rPr>
                              <w:t>5. Data Regime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C6C98" id="_x0000_s1038" type="#_x0000_t202" style="position:absolute;left:0;text-align:left;margin-left:0;margin-top:-32.9pt;width:392.4pt;height:54.7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" filled="f" stroked="f">
                <v:textbox>
                  <w:txbxContent>
                    <w:p w14:paraId="29468CBD" w14:textId="196DC679" w:rsidR="00C217FC" w:rsidRPr="00355528" w:rsidRDefault="00C217FC" w:rsidP="00C217FC">
                      <w:pPr>
                        <w:rPr>
                          <w:rFonts w:ascii="Montserrat" w:hAnsi="Montserrat"/>
                          <w:b/>
                          <w:bCs/>
                          <w:color w:val="FDBF11"/>
                          <w:sz w:val="48"/>
                          <w:szCs w:val="72"/>
                        </w:rPr>
                      </w:pPr>
                      <w:r>
                        <w:rPr>
                          <w:rFonts w:ascii="Montserrat" w:hAnsi="Montserrat"/>
                          <w:b/>
                          <w:bCs/>
                          <w:color w:val="FDBF11"/>
                          <w:sz w:val="48"/>
                          <w:szCs w:val="72"/>
                          <w:lang w:val="en-AU"/>
                        </w:rPr>
                        <w:t>5. Data Regime</w:t>
                      </w:r>
                    </w:p>
                  </w:txbxContent>
                </v:textbox>
                <w10:wrap anchorx="margin"/>
              </v:shape>
            </w:pict>
          </mc:Fallback>
        </mc:AlternateContent>
      </w:r>
      <w:r>
        <w:rPr>
          <w:noProof/>
        </w:rPr>
        <w:drawing>
          <wp:anchor distT="0" distB="0" distL="114300" distR="114300" simplePos="0" relativeHeight="251719680" behindDoc="0" locked="0" layoutInCell="1" allowOverlap="1" wp14:anchorId="6B604143" wp14:editId="24EF50C7">
            <wp:simplePos x="0" y="0"/>
            <wp:positionH relativeFrom="page">
              <wp:align>right</wp:align>
            </wp:positionH>
            <wp:positionV relativeFrom="paragraph">
              <wp:posOffset>-875030</wp:posOffset>
            </wp:positionV>
            <wp:extent cx="7552944" cy="1965960"/>
            <wp:effectExtent l="0" t="0" r="0" b="0"/>
            <wp:wrapNone/>
            <wp:docPr id="1858958672" name="Picture 23" descr="Symbol for next main section: &quot;5. Data Reg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58672" name="Picture 23" descr="Symbol for next main section: &quot;5. Data Regime&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52944"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428" w:rsidRPr="00695542">
        <w:t xml:space="preserve">5. </w:t>
      </w:r>
      <w:bookmarkStart w:id="39" w:name="_Toc134362983"/>
      <w:r w:rsidR="00295680" w:rsidRPr="00695542">
        <w:t>D</w:t>
      </w:r>
      <w:r w:rsidR="00C24EB1" w:rsidRPr="00695542">
        <w:t xml:space="preserve">ata </w:t>
      </w:r>
      <w:r w:rsidR="00295680" w:rsidRPr="00695542">
        <w:t>R</w:t>
      </w:r>
      <w:r w:rsidR="00C24EB1" w:rsidRPr="00695542">
        <w:t>egi</w:t>
      </w:r>
      <w:r w:rsidR="003A5C4B" w:rsidRPr="00695542">
        <w:t>m</w:t>
      </w:r>
      <w:r w:rsidR="00C24EB1" w:rsidRPr="00695542">
        <w:t>e</w:t>
      </w:r>
      <w:bookmarkEnd w:id="39"/>
    </w:p>
    <w:p w14:paraId="01FEB266" w14:textId="1F60C972" w:rsidR="00FD7D11" w:rsidRPr="00FD7D11" w:rsidRDefault="00FD7D11" w:rsidP="00FD7D11"/>
    <w:p w14:paraId="0D305D80" w14:textId="68682853" w:rsidR="00295680" w:rsidRPr="00C217FC" w:rsidRDefault="00295680" w:rsidP="00C217FC">
      <w:pPr>
        <w:pStyle w:val="Heading3"/>
        <w:numPr>
          <w:ilvl w:val="1"/>
          <w:numId w:val="25"/>
        </w:numPr>
        <w:ind w:left="426" w:hanging="426"/>
        <w:rPr>
          <w:rFonts w:ascii="Montserrat" w:hAnsi="Montserrat"/>
          <w:color w:val="1A245B"/>
        </w:rPr>
      </w:pPr>
      <w:bookmarkStart w:id="40" w:name="_Toc134362984"/>
      <w:r w:rsidRPr="00C217FC">
        <w:rPr>
          <w:rFonts w:ascii="Montserrat" w:hAnsi="Montserrat"/>
          <w:color w:val="1A245B"/>
        </w:rPr>
        <w:t xml:space="preserve">Existing </w:t>
      </w:r>
      <w:r w:rsidR="00C24EB1" w:rsidRPr="00C217FC">
        <w:rPr>
          <w:rFonts w:ascii="Montserrat" w:hAnsi="Montserrat"/>
          <w:color w:val="1A245B"/>
        </w:rPr>
        <w:t>D</w:t>
      </w:r>
      <w:r w:rsidRPr="00C217FC">
        <w:rPr>
          <w:rFonts w:ascii="Montserrat" w:hAnsi="Montserrat"/>
          <w:color w:val="1A245B"/>
        </w:rPr>
        <w:t xml:space="preserve">ata </w:t>
      </w:r>
      <w:r w:rsidR="00C24EB1" w:rsidRPr="00C217FC">
        <w:rPr>
          <w:rFonts w:ascii="Montserrat" w:hAnsi="Montserrat"/>
          <w:color w:val="1A245B"/>
        </w:rPr>
        <w:t>S</w:t>
      </w:r>
      <w:r w:rsidRPr="00C217FC">
        <w:rPr>
          <w:rFonts w:ascii="Montserrat" w:hAnsi="Montserrat"/>
          <w:color w:val="1A245B"/>
        </w:rPr>
        <w:t>ources</w:t>
      </w:r>
      <w:bookmarkEnd w:id="40"/>
    </w:p>
    <w:p w14:paraId="27BB33EE" w14:textId="76DA9376" w:rsidR="00136A47" w:rsidRPr="00C217FC" w:rsidRDefault="00136A47" w:rsidP="00CE584F">
      <w:pPr>
        <w:pStyle w:val="BodyTextSP"/>
        <w:rPr>
          <w:rFonts w:ascii="Montserrat" w:hAnsi="Montserrat"/>
          <w:sz w:val="18"/>
          <w:szCs w:val="21"/>
          <w:lang w:val="en-GB"/>
        </w:rPr>
      </w:pPr>
      <w:r w:rsidRPr="00C217FC">
        <w:rPr>
          <w:rFonts w:ascii="Montserrat" w:hAnsi="Montserrat"/>
          <w:sz w:val="18"/>
          <w:szCs w:val="21"/>
          <w:lang w:val="en-GB"/>
        </w:rPr>
        <w:t xml:space="preserve">In this section, we </w:t>
      </w:r>
      <w:r w:rsidR="00AE0E89" w:rsidRPr="00C217FC">
        <w:rPr>
          <w:rFonts w:ascii="Montserrat" w:hAnsi="Montserrat"/>
          <w:sz w:val="18"/>
          <w:szCs w:val="21"/>
          <w:lang w:val="en-GB"/>
        </w:rPr>
        <w:t>provide</w:t>
      </w:r>
      <w:r w:rsidRPr="00C217FC">
        <w:rPr>
          <w:rFonts w:ascii="Montserrat" w:hAnsi="Montserrat"/>
          <w:sz w:val="18"/>
          <w:szCs w:val="21"/>
          <w:lang w:val="en-GB"/>
        </w:rPr>
        <w:t xml:space="preserve"> details of the specific data sources we propose to </w:t>
      </w:r>
      <w:r w:rsidR="00AE0E89" w:rsidRPr="00C217FC">
        <w:rPr>
          <w:rFonts w:ascii="Montserrat" w:hAnsi="Montserrat"/>
          <w:sz w:val="18"/>
          <w:szCs w:val="21"/>
          <w:lang w:val="en-GB"/>
        </w:rPr>
        <w:t xml:space="preserve">use to </w:t>
      </w:r>
      <w:r w:rsidRPr="00C217FC">
        <w:rPr>
          <w:rFonts w:ascii="Montserrat" w:hAnsi="Montserrat"/>
          <w:sz w:val="18"/>
          <w:szCs w:val="21"/>
          <w:lang w:val="en-GB"/>
        </w:rPr>
        <w:t xml:space="preserve">generate energy hardship metrics in the most cost-efficient way possible. As noted above, we conclude that </w:t>
      </w:r>
      <w:r w:rsidRPr="00C217FC">
        <w:rPr>
          <w:rFonts w:ascii="Montserrat" w:hAnsi="Montserrat"/>
          <w:b/>
          <w:bCs/>
          <w:sz w:val="18"/>
          <w:szCs w:val="21"/>
          <w:lang w:val="en-GB"/>
        </w:rPr>
        <w:t>a combination of energy retailer and direct household contact is the best approach</w:t>
      </w:r>
      <w:r w:rsidRPr="00C217FC">
        <w:rPr>
          <w:rFonts w:ascii="Montserrat" w:hAnsi="Montserrat"/>
          <w:sz w:val="18"/>
          <w:szCs w:val="21"/>
          <w:lang w:val="en-GB"/>
        </w:rPr>
        <w:t>.</w:t>
      </w:r>
      <w:r w:rsidR="00DB109C" w:rsidRPr="00C217FC">
        <w:rPr>
          <w:rFonts w:ascii="Montserrat" w:hAnsi="Montserrat"/>
          <w:sz w:val="18"/>
          <w:szCs w:val="21"/>
          <w:lang w:val="en-GB"/>
        </w:rPr>
        <w:t xml:space="preserve"> We envisage that we will start with retailer contact, ask</w:t>
      </w:r>
      <w:r w:rsidR="007923FE" w:rsidRPr="00C217FC">
        <w:rPr>
          <w:rFonts w:ascii="Montserrat" w:hAnsi="Montserrat"/>
          <w:sz w:val="18"/>
          <w:szCs w:val="21"/>
          <w:lang w:val="en-GB"/>
        </w:rPr>
        <w:t>ing</w:t>
      </w:r>
      <w:r w:rsidR="00DB109C" w:rsidRPr="00C217FC">
        <w:rPr>
          <w:rFonts w:ascii="Montserrat" w:hAnsi="Montserrat"/>
          <w:sz w:val="18"/>
          <w:szCs w:val="21"/>
          <w:lang w:val="en-GB"/>
        </w:rPr>
        <w:t xml:space="preserve"> them to contact customers on our behalf with an invitation to participate and</w:t>
      </w:r>
      <w:r w:rsidR="007923FE" w:rsidRPr="00C217FC">
        <w:rPr>
          <w:rFonts w:ascii="Montserrat" w:hAnsi="Montserrat"/>
          <w:sz w:val="18"/>
          <w:szCs w:val="21"/>
          <w:lang w:val="en-GB"/>
        </w:rPr>
        <w:t>,</w:t>
      </w:r>
      <w:r w:rsidR="00DB109C" w:rsidRPr="00C217FC">
        <w:rPr>
          <w:rFonts w:ascii="Montserrat" w:hAnsi="Montserrat"/>
          <w:sz w:val="18"/>
          <w:szCs w:val="21"/>
          <w:lang w:val="en-GB"/>
        </w:rPr>
        <w:t xml:space="preserve"> for those </w:t>
      </w:r>
      <w:r w:rsidR="007923FE" w:rsidRPr="00C217FC">
        <w:rPr>
          <w:rFonts w:ascii="Montserrat" w:hAnsi="Montserrat"/>
          <w:sz w:val="18"/>
          <w:szCs w:val="21"/>
          <w:lang w:val="en-GB"/>
        </w:rPr>
        <w:t xml:space="preserve">who </w:t>
      </w:r>
      <w:r w:rsidR="00DB109C" w:rsidRPr="00C217FC">
        <w:rPr>
          <w:rFonts w:ascii="Montserrat" w:hAnsi="Montserrat"/>
          <w:sz w:val="18"/>
          <w:szCs w:val="21"/>
          <w:lang w:val="en-GB"/>
        </w:rPr>
        <w:t>agree</w:t>
      </w:r>
      <w:r w:rsidR="007923FE" w:rsidRPr="00C217FC">
        <w:rPr>
          <w:rFonts w:ascii="Montserrat" w:hAnsi="Montserrat"/>
          <w:sz w:val="18"/>
          <w:szCs w:val="21"/>
          <w:lang w:val="en-GB"/>
        </w:rPr>
        <w:t>,</w:t>
      </w:r>
      <w:r w:rsidR="00DB109C" w:rsidRPr="00C217FC">
        <w:rPr>
          <w:rFonts w:ascii="Montserrat" w:hAnsi="Montserrat"/>
          <w:sz w:val="18"/>
          <w:szCs w:val="21"/>
          <w:lang w:val="en-GB"/>
        </w:rPr>
        <w:t xml:space="preserve"> we will use retailer-provided contact details to send survey</w:t>
      </w:r>
      <w:r w:rsidR="005A63D3" w:rsidRPr="00C217FC">
        <w:rPr>
          <w:rFonts w:ascii="Montserrat" w:hAnsi="Montserrat"/>
          <w:sz w:val="18"/>
          <w:szCs w:val="21"/>
          <w:lang w:val="en-GB"/>
        </w:rPr>
        <w:t xml:space="preserve"> link</w:t>
      </w:r>
      <w:r w:rsidR="00DB109C" w:rsidRPr="00C217FC">
        <w:rPr>
          <w:rFonts w:ascii="Montserrat" w:hAnsi="Montserrat"/>
          <w:sz w:val="18"/>
          <w:szCs w:val="21"/>
          <w:lang w:val="en-GB"/>
        </w:rPr>
        <w:t>s</w:t>
      </w:r>
      <w:r w:rsidR="005A63D3" w:rsidRPr="00C217FC">
        <w:rPr>
          <w:rFonts w:ascii="Montserrat" w:hAnsi="Montserrat"/>
          <w:sz w:val="18"/>
          <w:szCs w:val="21"/>
          <w:lang w:val="en-GB"/>
        </w:rPr>
        <w:t xml:space="preserve">. For customers </w:t>
      </w:r>
      <w:r w:rsidR="007923FE" w:rsidRPr="00C217FC">
        <w:rPr>
          <w:rFonts w:ascii="Montserrat" w:hAnsi="Montserrat"/>
          <w:sz w:val="18"/>
          <w:szCs w:val="21"/>
          <w:lang w:val="en-GB"/>
        </w:rPr>
        <w:t>who</w:t>
      </w:r>
      <w:r w:rsidR="005A63D3" w:rsidRPr="00C217FC">
        <w:rPr>
          <w:rFonts w:ascii="Montserrat" w:hAnsi="Montserrat"/>
          <w:sz w:val="18"/>
          <w:szCs w:val="21"/>
          <w:lang w:val="en-GB"/>
        </w:rPr>
        <w:t xml:space="preserve"> agree to let us access their data held by retailers</w:t>
      </w:r>
      <w:r w:rsidR="00395605" w:rsidRPr="00C217FC">
        <w:rPr>
          <w:rFonts w:ascii="Montserrat" w:hAnsi="Montserrat"/>
          <w:sz w:val="18"/>
          <w:szCs w:val="21"/>
          <w:lang w:val="en-GB"/>
        </w:rPr>
        <w:t xml:space="preserve"> and</w:t>
      </w:r>
      <w:r w:rsidR="005A63D3" w:rsidRPr="00C217FC">
        <w:rPr>
          <w:rFonts w:ascii="Montserrat" w:hAnsi="Montserrat"/>
          <w:sz w:val="18"/>
          <w:szCs w:val="21"/>
          <w:lang w:val="en-GB"/>
        </w:rPr>
        <w:t xml:space="preserve"> provide additional survey responses, we will be able to combine data and calculate energy hardship measures.</w:t>
      </w:r>
      <w:r w:rsidR="00DB109C" w:rsidRPr="00C217FC">
        <w:rPr>
          <w:rFonts w:ascii="Montserrat" w:hAnsi="Montserrat"/>
          <w:sz w:val="18"/>
          <w:szCs w:val="21"/>
          <w:lang w:val="en-GB"/>
        </w:rPr>
        <w:t xml:space="preserve"> </w:t>
      </w:r>
    </w:p>
    <w:p w14:paraId="606059F3" w14:textId="1E9D543E" w:rsidR="003F2559" w:rsidRPr="00C217FC" w:rsidRDefault="003F2559" w:rsidP="00CE584F">
      <w:pPr>
        <w:pStyle w:val="BodyTextSP"/>
        <w:rPr>
          <w:rFonts w:ascii="Montserrat" w:hAnsi="Montserrat"/>
          <w:sz w:val="18"/>
          <w:szCs w:val="21"/>
          <w:lang w:val="en-GB"/>
        </w:rPr>
      </w:pPr>
      <w:r w:rsidRPr="00C217FC">
        <w:rPr>
          <w:rFonts w:ascii="Montserrat" w:hAnsi="Montserrat"/>
          <w:sz w:val="18"/>
          <w:szCs w:val="21"/>
          <w:lang w:val="en-GB"/>
        </w:rPr>
        <w:t xml:space="preserve">Accessing retailer data </w:t>
      </w:r>
      <w:r w:rsidR="007923FE" w:rsidRPr="00C217FC">
        <w:rPr>
          <w:rFonts w:ascii="Montserrat" w:hAnsi="Montserrat"/>
          <w:sz w:val="18"/>
          <w:szCs w:val="21"/>
          <w:lang w:val="en-GB"/>
        </w:rPr>
        <w:t xml:space="preserve">will </w:t>
      </w:r>
      <w:r w:rsidRPr="00C217FC">
        <w:rPr>
          <w:rFonts w:ascii="Montserrat" w:hAnsi="Montserrat"/>
          <w:sz w:val="18"/>
          <w:szCs w:val="21"/>
          <w:lang w:val="en-GB"/>
        </w:rPr>
        <w:t>rel</w:t>
      </w:r>
      <w:r w:rsidR="007923FE" w:rsidRPr="00C217FC">
        <w:rPr>
          <w:rFonts w:ascii="Montserrat" w:hAnsi="Montserrat"/>
          <w:sz w:val="18"/>
          <w:szCs w:val="21"/>
          <w:lang w:val="en-GB"/>
        </w:rPr>
        <w:t>y</w:t>
      </w:r>
      <w:r w:rsidRPr="00C217FC">
        <w:rPr>
          <w:rFonts w:ascii="Montserrat" w:hAnsi="Montserrat"/>
          <w:sz w:val="18"/>
          <w:szCs w:val="21"/>
          <w:lang w:val="en-GB"/>
        </w:rPr>
        <w:t xml:space="preserve"> on gaining the </w:t>
      </w:r>
      <w:r w:rsidR="00780178" w:rsidRPr="00C217FC">
        <w:rPr>
          <w:rFonts w:ascii="Montserrat" w:hAnsi="Montserrat"/>
          <w:sz w:val="18"/>
          <w:szCs w:val="21"/>
          <w:lang w:val="en-GB"/>
        </w:rPr>
        <w:t xml:space="preserve">substantial cooperation of </w:t>
      </w:r>
      <w:r w:rsidR="00DB109C" w:rsidRPr="00C217FC">
        <w:rPr>
          <w:rFonts w:ascii="Montserrat" w:hAnsi="Montserrat"/>
          <w:sz w:val="18"/>
          <w:szCs w:val="21"/>
          <w:lang w:val="en-GB"/>
        </w:rPr>
        <w:t xml:space="preserve">multiple </w:t>
      </w:r>
      <w:r w:rsidR="00780178" w:rsidRPr="00C217FC">
        <w:rPr>
          <w:rFonts w:ascii="Montserrat" w:hAnsi="Montserrat"/>
          <w:sz w:val="18"/>
          <w:szCs w:val="21"/>
          <w:lang w:val="en-GB"/>
        </w:rPr>
        <w:t xml:space="preserve">retailers. No </w:t>
      </w:r>
      <w:r w:rsidR="00A170D9" w:rsidRPr="00C217FC">
        <w:rPr>
          <w:rFonts w:ascii="Montserrat" w:hAnsi="Montserrat"/>
          <w:sz w:val="18"/>
          <w:szCs w:val="21"/>
          <w:lang w:val="en-GB"/>
        </w:rPr>
        <w:t xml:space="preserve">single </w:t>
      </w:r>
      <w:r w:rsidR="00780178" w:rsidRPr="00C217FC">
        <w:rPr>
          <w:rFonts w:ascii="Montserrat" w:hAnsi="Montserrat"/>
          <w:sz w:val="18"/>
          <w:szCs w:val="21"/>
          <w:lang w:val="en-GB"/>
        </w:rPr>
        <w:t xml:space="preserve">retailer covers the entire country, so for a national sample, multiple retailers would be needed. Some retailers provide </w:t>
      </w:r>
      <w:r w:rsidR="007923FE" w:rsidRPr="00C217FC">
        <w:rPr>
          <w:rFonts w:ascii="Montserrat" w:hAnsi="Montserrat"/>
          <w:sz w:val="18"/>
          <w:szCs w:val="21"/>
          <w:lang w:val="en-GB"/>
        </w:rPr>
        <w:t xml:space="preserve">both </w:t>
      </w:r>
      <w:r w:rsidR="00780178" w:rsidRPr="00C217FC">
        <w:rPr>
          <w:rFonts w:ascii="Montserrat" w:hAnsi="Montserrat"/>
          <w:sz w:val="18"/>
          <w:szCs w:val="21"/>
          <w:lang w:val="en-GB"/>
        </w:rPr>
        <w:t>electricity and gas, others only one or the other, so coverage of gas and electricity as well as national representation will be a necessary focus.</w:t>
      </w:r>
    </w:p>
    <w:p w14:paraId="568BF324" w14:textId="27629EEE" w:rsidR="00780178" w:rsidRPr="00C217FC" w:rsidRDefault="00780178" w:rsidP="00CE584F">
      <w:pPr>
        <w:pStyle w:val="BodyTextSP"/>
        <w:rPr>
          <w:rFonts w:ascii="Montserrat" w:hAnsi="Montserrat"/>
          <w:sz w:val="18"/>
          <w:szCs w:val="21"/>
          <w:lang w:val="en-GB"/>
        </w:rPr>
      </w:pPr>
      <w:r w:rsidRPr="00C217FC">
        <w:rPr>
          <w:rFonts w:ascii="Montserrat" w:hAnsi="Montserrat"/>
          <w:sz w:val="18"/>
          <w:szCs w:val="21"/>
          <w:lang w:val="en-GB"/>
        </w:rPr>
        <w:t>Retailers are extremely busy, operate in a tightly regulated environment and</w:t>
      </w:r>
      <w:r w:rsidR="007923FE" w:rsidRPr="00C217FC">
        <w:rPr>
          <w:rFonts w:ascii="Montserrat" w:hAnsi="Montserrat"/>
          <w:sz w:val="18"/>
          <w:szCs w:val="21"/>
          <w:lang w:val="en-GB"/>
        </w:rPr>
        <w:t>,</w:t>
      </w:r>
      <w:r w:rsidRPr="00C217FC">
        <w:rPr>
          <w:rFonts w:ascii="Montserrat" w:hAnsi="Montserrat"/>
          <w:sz w:val="18"/>
          <w:szCs w:val="21"/>
          <w:lang w:val="en-GB"/>
        </w:rPr>
        <w:t xml:space="preserve"> like the rest of the energy system in Australia</w:t>
      </w:r>
      <w:r w:rsidR="007125EA" w:rsidRPr="00C217FC">
        <w:rPr>
          <w:rFonts w:ascii="Montserrat" w:hAnsi="Montserrat"/>
          <w:sz w:val="18"/>
          <w:szCs w:val="21"/>
          <w:lang w:val="en-GB"/>
        </w:rPr>
        <w:t>,</w:t>
      </w:r>
      <w:r w:rsidRPr="00C217FC">
        <w:rPr>
          <w:rFonts w:ascii="Montserrat" w:hAnsi="Montserrat"/>
          <w:sz w:val="18"/>
          <w:szCs w:val="21"/>
          <w:lang w:val="en-GB"/>
        </w:rPr>
        <w:t xml:space="preserve"> are impacted by falling public opinion, rising prices and uncertainty around the transition away from fossil fuels to renewable sources</w:t>
      </w:r>
      <w:r w:rsidR="007923FE" w:rsidRPr="00C217FC">
        <w:rPr>
          <w:rFonts w:ascii="Montserrat" w:hAnsi="Montserrat"/>
          <w:sz w:val="18"/>
          <w:szCs w:val="21"/>
          <w:lang w:val="en-GB"/>
        </w:rPr>
        <w:t xml:space="preserve"> of energy</w:t>
      </w:r>
      <w:r w:rsidRPr="00C217FC">
        <w:rPr>
          <w:rFonts w:ascii="Montserrat" w:hAnsi="Montserrat"/>
          <w:sz w:val="18"/>
          <w:szCs w:val="21"/>
          <w:lang w:val="en-GB"/>
        </w:rPr>
        <w:t xml:space="preserve">. It will not be easy to secure their cooperation for a project that requires additional logistical and data management resources (especially since, anecdotally, data management staff in retailers are rare and their time is extremely valuable). Conversely, involvement in a project that offers </w:t>
      </w:r>
      <w:r w:rsidR="007923FE" w:rsidRPr="00C217FC">
        <w:rPr>
          <w:rFonts w:ascii="Montserrat" w:hAnsi="Montserrat"/>
          <w:sz w:val="18"/>
          <w:szCs w:val="21"/>
          <w:lang w:val="en-GB"/>
        </w:rPr>
        <w:t xml:space="preserve">customer </w:t>
      </w:r>
      <w:r w:rsidRPr="00C217FC">
        <w:rPr>
          <w:rFonts w:ascii="Montserrat" w:hAnsi="Montserrat"/>
          <w:sz w:val="18"/>
          <w:szCs w:val="21"/>
          <w:lang w:val="en-GB"/>
        </w:rPr>
        <w:t xml:space="preserve">incentives (via a bill credit) and aims to identify people in energy hardship </w:t>
      </w:r>
      <w:r w:rsidR="007923FE" w:rsidRPr="00C217FC">
        <w:rPr>
          <w:rFonts w:ascii="Montserrat" w:hAnsi="Montserrat"/>
          <w:sz w:val="18"/>
          <w:szCs w:val="21"/>
          <w:lang w:val="en-GB"/>
        </w:rPr>
        <w:t xml:space="preserve">would </w:t>
      </w:r>
      <w:r w:rsidRPr="00C217FC">
        <w:rPr>
          <w:rFonts w:ascii="Montserrat" w:hAnsi="Montserrat"/>
          <w:sz w:val="18"/>
          <w:szCs w:val="21"/>
          <w:lang w:val="en-GB"/>
        </w:rPr>
        <w:t>provide retailer</w:t>
      </w:r>
      <w:r w:rsidR="007923FE" w:rsidRPr="00C217FC">
        <w:rPr>
          <w:rFonts w:ascii="Montserrat" w:hAnsi="Montserrat"/>
          <w:sz w:val="18"/>
          <w:szCs w:val="21"/>
          <w:lang w:val="en-GB"/>
        </w:rPr>
        <w:t>s</w:t>
      </w:r>
      <w:r w:rsidRPr="00C217FC">
        <w:rPr>
          <w:rFonts w:ascii="Montserrat" w:hAnsi="Montserrat"/>
          <w:sz w:val="18"/>
          <w:szCs w:val="21"/>
          <w:lang w:val="en-GB"/>
        </w:rPr>
        <w:t xml:space="preserve"> with a potential boost in their customer sentiment.</w:t>
      </w:r>
    </w:p>
    <w:p w14:paraId="6A2605BF" w14:textId="5BB76B8D" w:rsidR="007923FE" w:rsidRPr="00C217FC" w:rsidRDefault="00136A47" w:rsidP="00CE584F">
      <w:pPr>
        <w:pStyle w:val="BodyTextSP"/>
        <w:rPr>
          <w:rFonts w:ascii="Montserrat" w:hAnsi="Montserrat"/>
          <w:sz w:val="18"/>
          <w:szCs w:val="21"/>
          <w:lang w:val="en-GB"/>
        </w:rPr>
      </w:pPr>
      <w:r w:rsidRPr="00C217FC">
        <w:rPr>
          <w:rFonts w:ascii="Montserrat" w:hAnsi="Montserrat"/>
          <w:sz w:val="18"/>
          <w:szCs w:val="21"/>
          <w:lang w:val="en-GB"/>
        </w:rPr>
        <w:t xml:space="preserve">Costs </w:t>
      </w:r>
      <w:r w:rsidR="007923FE" w:rsidRPr="00C217FC">
        <w:rPr>
          <w:rFonts w:ascii="Montserrat" w:hAnsi="Montserrat"/>
          <w:sz w:val="18"/>
          <w:szCs w:val="21"/>
          <w:lang w:val="en-GB"/>
        </w:rPr>
        <w:t>to</w:t>
      </w:r>
      <w:r w:rsidRPr="00C217FC">
        <w:rPr>
          <w:rFonts w:ascii="Montserrat" w:hAnsi="Montserrat"/>
          <w:sz w:val="18"/>
          <w:szCs w:val="21"/>
          <w:lang w:val="en-GB"/>
        </w:rPr>
        <w:t xml:space="preserve"> retailers include</w:t>
      </w:r>
      <w:r w:rsidR="007923FE" w:rsidRPr="00C217FC">
        <w:rPr>
          <w:rFonts w:ascii="Montserrat" w:hAnsi="Montserrat"/>
          <w:sz w:val="18"/>
          <w:szCs w:val="21"/>
          <w:lang w:val="en-GB"/>
        </w:rPr>
        <w:t>:</w:t>
      </w:r>
    </w:p>
    <w:p w14:paraId="585D71E7" w14:textId="26A5DAAA" w:rsidR="007923FE" w:rsidRPr="00C217FC" w:rsidRDefault="00136A47" w:rsidP="00E731B0">
      <w:pPr>
        <w:pStyle w:val="BodyTextSP"/>
        <w:numPr>
          <w:ilvl w:val="0"/>
          <w:numId w:val="39"/>
        </w:numPr>
        <w:rPr>
          <w:rFonts w:ascii="Montserrat" w:hAnsi="Montserrat"/>
          <w:sz w:val="18"/>
          <w:szCs w:val="21"/>
          <w:lang w:val="en-GB"/>
        </w:rPr>
      </w:pPr>
      <w:r w:rsidRPr="00C217FC">
        <w:rPr>
          <w:rFonts w:ascii="Montserrat" w:hAnsi="Montserrat"/>
          <w:sz w:val="18"/>
          <w:szCs w:val="21"/>
          <w:lang w:val="en-GB"/>
        </w:rPr>
        <w:t>staff time</w:t>
      </w:r>
    </w:p>
    <w:p w14:paraId="579AD8A6" w14:textId="142DE291" w:rsidR="007923FE" w:rsidRPr="00C217FC" w:rsidRDefault="00136A47" w:rsidP="00E731B0">
      <w:pPr>
        <w:pStyle w:val="BodyTextSP"/>
        <w:numPr>
          <w:ilvl w:val="0"/>
          <w:numId w:val="39"/>
        </w:numPr>
        <w:rPr>
          <w:rFonts w:ascii="Montserrat" w:hAnsi="Montserrat"/>
          <w:sz w:val="18"/>
          <w:szCs w:val="21"/>
          <w:lang w:val="en-GB"/>
        </w:rPr>
      </w:pPr>
      <w:r w:rsidRPr="00C217FC">
        <w:rPr>
          <w:rFonts w:ascii="Montserrat" w:hAnsi="Montserrat"/>
          <w:sz w:val="18"/>
          <w:szCs w:val="21"/>
          <w:lang w:val="en-GB"/>
        </w:rPr>
        <w:t>marginal cost</w:t>
      </w:r>
      <w:r w:rsidR="007923FE" w:rsidRPr="00C217FC">
        <w:rPr>
          <w:rFonts w:ascii="Montserrat" w:hAnsi="Montserrat"/>
          <w:sz w:val="18"/>
          <w:szCs w:val="21"/>
          <w:lang w:val="en-GB"/>
        </w:rPr>
        <w:t>s</w:t>
      </w:r>
      <w:r w:rsidRPr="00C217FC">
        <w:rPr>
          <w:rFonts w:ascii="Montserrat" w:hAnsi="Montserrat"/>
          <w:sz w:val="18"/>
          <w:szCs w:val="21"/>
          <w:lang w:val="en-GB"/>
        </w:rPr>
        <w:t xml:space="preserve"> of out-of-bill-cycle customer contact</w:t>
      </w:r>
    </w:p>
    <w:p w14:paraId="3A6CE5CC" w14:textId="3F597F89" w:rsidR="007923FE" w:rsidRPr="00C217FC" w:rsidRDefault="00136A47" w:rsidP="00E731B0">
      <w:pPr>
        <w:pStyle w:val="BodyTextSP"/>
        <w:numPr>
          <w:ilvl w:val="0"/>
          <w:numId w:val="39"/>
        </w:numPr>
        <w:rPr>
          <w:rFonts w:ascii="Montserrat" w:hAnsi="Montserrat"/>
          <w:sz w:val="18"/>
          <w:szCs w:val="21"/>
          <w:lang w:val="en-GB"/>
        </w:rPr>
      </w:pPr>
      <w:r w:rsidRPr="00C217FC">
        <w:rPr>
          <w:rFonts w:ascii="Montserrat" w:hAnsi="Montserrat"/>
          <w:sz w:val="18"/>
          <w:szCs w:val="21"/>
          <w:lang w:val="en-GB"/>
        </w:rPr>
        <w:t>data processing</w:t>
      </w:r>
    </w:p>
    <w:p w14:paraId="6AE80E7D" w14:textId="677E80B6" w:rsidR="00136A47" w:rsidRPr="00C217FC" w:rsidRDefault="00136A47" w:rsidP="00E731B0">
      <w:pPr>
        <w:pStyle w:val="BodyTextSP"/>
        <w:numPr>
          <w:ilvl w:val="0"/>
          <w:numId w:val="39"/>
        </w:numPr>
        <w:rPr>
          <w:rFonts w:ascii="Montserrat" w:hAnsi="Montserrat"/>
          <w:sz w:val="18"/>
          <w:szCs w:val="21"/>
          <w:lang w:val="en-GB"/>
        </w:rPr>
      </w:pPr>
      <w:r w:rsidRPr="00C217FC">
        <w:rPr>
          <w:rFonts w:ascii="Montserrat" w:hAnsi="Montserrat"/>
          <w:sz w:val="18"/>
          <w:szCs w:val="21"/>
          <w:lang w:val="en-GB"/>
        </w:rPr>
        <w:t>marginal cost</w:t>
      </w:r>
      <w:r w:rsidR="007923FE" w:rsidRPr="00C217FC">
        <w:rPr>
          <w:rFonts w:ascii="Montserrat" w:hAnsi="Montserrat"/>
          <w:sz w:val="18"/>
          <w:szCs w:val="21"/>
          <w:lang w:val="en-GB"/>
        </w:rPr>
        <w:t>s</w:t>
      </w:r>
      <w:r w:rsidRPr="00C217FC">
        <w:rPr>
          <w:rFonts w:ascii="Montserrat" w:hAnsi="Montserrat"/>
          <w:sz w:val="18"/>
          <w:szCs w:val="21"/>
          <w:lang w:val="en-GB"/>
        </w:rPr>
        <w:t xml:space="preserve"> of dealing with additional customer queries generated by the project.</w:t>
      </w:r>
    </w:p>
    <w:p w14:paraId="502D77D9" w14:textId="0B1FEA94" w:rsidR="003F2559" w:rsidRPr="00C217FC" w:rsidRDefault="003F2559" w:rsidP="00CE584F">
      <w:pPr>
        <w:pStyle w:val="BodyTextSP"/>
        <w:spacing w:after="0"/>
        <w:rPr>
          <w:rFonts w:ascii="Montserrat" w:hAnsi="Montserrat"/>
          <w:b/>
          <w:bCs/>
          <w:color w:val="1A245B"/>
          <w:sz w:val="18"/>
          <w:szCs w:val="21"/>
          <w:lang w:val="en-GB"/>
        </w:rPr>
      </w:pPr>
      <w:r w:rsidRPr="00C217FC">
        <w:rPr>
          <w:rFonts w:ascii="Montserrat" w:hAnsi="Montserrat"/>
          <w:b/>
          <w:bCs/>
          <w:color w:val="1A245B"/>
          <w:sz w:val="18"/>
          <w:szCs w:val="21"/>
          <w:lang w:val="en-GB"/>
        </w:rPr>
        <w:t>Retailers can provide</w:t>
      </w:r>
      <w:r w:rsidR="00A170D9" w:rsidRPr="00C217FC">
        <w:rPr>
          <w:rFonts w:ascii="Montserrat" w:hAnsi="Montserrat"/>
          <w:b/>
          <w:bCs/>
          <w:color w:val="1A245B"/>
          <w:sz w:val="18"/>
          <w:szCs w:val="21"/>
          <w:lang w:val="en-GB"/>
        </w:rPr>
        <w:t xml:space="preserve"> (once E</w:t>
      </w:r>
      <w:r w:rsidR="00E673F7" w:rsidRPr="00C217FC">
        <w:rPr>
          <w:rFonts w:ascii="Montserrat" w:hAnsi="Montserrat"/>
          <w:b/>
          <w:bCs/>
          <w:color w:val="1A245B"/>
          <w:sz w:val="18"/>
          <w:szCs w:val="21"/>
          <w:lang w:val="en-GB"/>
        </w:rPr>
        <w:t xml:space="preserve">xplicit </w:t>
      </w:r>
      <w:r w:rsidR="00A170D9" w:rsidRPr="00C217FC">
        <w:rPr>
          <w:rFonts w:ascii="Montserrat" w:hAnsi="Montserrat"/>
          <w:b/>
          <w:bCs/>
          <w:color w:val="1A245B"/>
          <w:sz w:val="18"/>
          <w:szCs w:val="21"/>
          <w:lang w:val="en-GB"/>
        </w:rPr>
        <w:t>I</w:t>
      </w:r>
      <w:r w:rsidR="00E673F7" w:rsidRPr="00C217FC">
        <w:rPr>
          <w:rFonts w:ascii="Montserrat" w:hAnsi="Montserrat"/>
          <w:b/>
          <w:bCs/>
          <w:color w:val="1A245B"/>
          <w:sz w:val="18"/>
          <w:szCs w:val="21"/>
          <w:lang w:val="en-GB"/>
        </w:rPr>
        <w:t xml:space="preserve">nformed </w:t>
      </w:r>
      <w:r w:rsidR="00A170D9" w:rsidRPr="00C217FC">
        <w:rPr>
          <w:rFonts w:ascii="Montserrat" w:hAnsi="Montserrat"/>
          <w:b/>
          <w:bCs/>
          <w:color w:val="1A245B"/>
          <w:sz w:val="18"/>
          <w:szCs w:val="21"/>
          <w:lang w:val="en-GB"/>
        </w:rPr>
        <w:t>C</w:t>
      </w:r>
      <w:r w:rsidR="00E673F7" w:rsidRPr="00C217FC">
        <w:rPr>
          <w:rFonts w:ascii="Montserrat" w:hAnsi="Montserrat"/>
          <w:b/>
          <w:bCs/>
          <w:color w:val="1A245B"/>
          <w:sz w:val="18"/>
          <w:szCs w:val="21"/>
          <w:lang w:val="en-GB"/>
        </w:rPr>
        <w:t>onsent</w:t>
      </w:r>
      <w:r w:rsidR="00A170D9" w:rsidRPr="00C217FC">
        <w:rPr>
          <w:rFonts w:ascii="Montserrat" w:hAnsi="Montserrat"/>
          <w:b/>
          <w:bCs/>
          <w:color w:val="1A245B"/>
          <w:sz w:val="18"/>
          <w:szCs w:val="21"/>
          <w:lang w:val="en-GB"/>
        </w:rPr>
        <w:t xml:space="preserve"> has been received)</w:t>
      </w:r>
      <w:r w:rsidR="00780178" w:rsidRPr="00C217FC">
        <w:rPr>
          <w:rFonts w:ascii="Montserrat" w:hAnsi="Montserrat"/>
          <w:b/>
          <w:bCs/>
          <w:color w:val="1A245B"/>
          <w:sz w:val="18"/>
          <w:szCs w:val="21"/>
          <w:lang w:val="en-GB"/>
        </w:rPr>
        <w:t>:</w:t>
      </w:r>
    </w:p>
    <w:p w14:paraId="4145E71C" w14:textId="1628550C" w:rsidR="00136A47" w:rsidRPr="00C217FC" w:rsidRDefault="007923FE" w:rsidP="004C1257">
      <w:pPr>
        <w:pStyle w:val="BodyTextSP"/>
        <w:numPr>
          <w:ilvl w:val="0"/>
          <w:numId w:val="16"/>
        </w:numPr>
        <w:spacing w:after="0"/>
        <w:ind w:left="714" w:hanging="357"/>
        <w:rPr>
          <w:rFonts w:ascii="Montserrat" w:hAnsi="Montserrat"/>
          <w:sz w:val="18"/>
          <w:szCs w:val="21"/>
          <w:lang w:val="en-GB"/>
        </w:rPr>
      </w:pPr>
      <w:r w:rsidRPr="00C217FC">
        <w:rPr>
          <w:rFonts w:ascii="Montserrat" w:hAnsi="Montserrat"/>
          <w:sz w:val="18"/>
          <w:szCs w:val="21"/>
          <w:lang w:val="en-GB"/>
        </w:rPr>
        <w:t>a</w:t>
      </w:r>
      <w:r w:rsidR="00136A47" w:rsidRPr="00C217FC">
        <w:rPr>
          <w:rFonts w:ascii="Montserrat" w:hAnsi="Montserrat"/>
          <w:sz w:val="18"/>
          <w:szCs w:val="21"/>
          <w:lang w:val="en-GB"/>
        </w:rPr>
        <w:t xml:space="preserve"> mechanism for first contact and permission</w:t>
      </w:r>
      <w:r w:rsidRPr="00C217FC">
        <w:rPr>
          <w:rFonts w:ascii="Montserrat" w:hAnsi="Montserrat"/>
          <w:sz w:val="18"/>
          <w:szCs w:val="21"/>
          <w:lang w:val="en-GB"/>
        </w:rPr>
        <w:t>-</w:t>
      </w:r>
      <w:r w:rsidR="00136A47" w:rsidRPr="00C217FC">
        <w:rPr>
          <w:rFonts w:ascii="Montserrat" w:hAnsi="Montserrat"/>
          <w:sz w:val="18"/>
          <w:szCs w:val="21"/>
          <w:lang w:val="en-GB"/>
        </w:rPr>
        <w:t>seeking with customers, from a known source</w:t>
      </w:r>
    </w:p>
    <w:p w14:paraId="1742E099" w14:textId="73AEE991" w:rsidR="00136A47" w:rsidRPr="00C217FC" w:rsidRDefault="007923FE" w:rsidP="004C1257">
      <w:pPr>
        <w:pStyle w:val="BodyTextSP"/>
        <w:numPr>
          <w:ilvl w:val="0"/>
          <w:numId w:val="16"/>
        </w:numPr>
        <w:spacing w:after="0"/>
        <w:ind w:left="714" w:hanging="357"/>
        <w:rPr>
          <w:rFonts w:ascii="Montserrat" w:hAnsi="Montserrat"/>
          <w:sz w:val="18"/>
          <w:szCs w:val="21"/>
          <w:lang w:val="en-GB"/>
        </w:rPr>
      </w:pPr>
      <w:r w:rsidRPr="00C217FC">
        <w:rPr>
          <w:rFonts w:ascii="Montserrat" w:hAnsi="Montserrat"/>
          <w:sz w:val="18"/>
          <w:szCs w:val="21"/>
          <w:lang w:val="en-GB"/>
        </w:rPr>
        <w:t>a</w:t>
      </w:r>
      <w:r w:rsidR="00136A47" w:rsidRPr="00C217FC">
        <w:rPr>
          <w:rFonts w:ascii="Montserrat" w:hAnsi="Montserrat"/>
          <w:sz w:val="18"/>
          <w:szCs w:val="21"/>
          <w:lang w:val="en-GB"/>
        </w:rPr>
        <w:t xml:space="preserve"> mechanism to randomly select customers for contact (which can be stratified bas</w:t>
      </w:r>
      <w:r w:rsidR="001E1A79" w:rsidRPr="00C217FC">
        <w:rPr>
          <w:rFonts w:ascii="Montserrat" w:hAnsi="Montserrat"/>
          <w:sz w:val="18"/>
          <w:szCs w:val="21"/>
          <w:lang w:val="en-GB"/>
        </w:rPr>
        <w:t>ed on</w:t>
      </w:r>
      <w:r w:rsidR="00136A47" w:rsidRPr="00C217FC">
        <w:rPr>
          <w:rFonts w:ascii="Montserrat" w:hAnsi="Montserrat"/>
          <w:sz w:val="18"/>
          <w:szCs w:val="21"/>
          <w:lang w:val="en-GB"/>
        </w:rPr>
        <w:t xml:space="preserve"> location and energy bill size to improve representativ</w:t>
      </w:r>
      <w:r w:rsidRPr="00C217FC">
        <w:rPr>
          <w:rFonts w:ascii="Montserrat" w:hAnsi="Montserrat"/>
          <w:sz w:val="18"/>
          <w:szCs w:val="21"/>
          <w:lang w:val="en-GB"/>
        </w:rPr>
        <w:t>e</w:t>
      </w:r>
      <w:r w:rsidR="00136A47" w:rsidRPr="00C217FC">
        <w:rPr>
          <w:rFonts w:ascii="Montserrat" w:hAnsi="Montserrat"/>
          <w:sz w:val="18"/>
          <w:szCs w:val="21"/>
          <w:lang w:val="en-GB"/>
        </w:rPr>
        <w:t xml:space="preserve"> sampling)</w:t>
      </w:r>
    </w:p>
    <w:p w14:paraId="3DA0C047" w14:textId="18435FF5" w:rsidR="0047196F" w:rsidRPr="00C217FC" w:rsidRDefault="001E1A79" w:rsidP="004C1257">
      <w:pPr>
        <w:pStyle w:val="BodyTextSP"/>
        <w:numPr>
          <w:ilvl w:val="0"/>
          <w:numId w:val="16"/>
        </w:numPr>
        <w:spacing w:after="0"/>
        <w:ind w:left="714" w:hanging="357"/>
        <w:rPr>
          <w:rFonts w:ascii="Montserrat" w:hAnsi="Montserrat"/>
          <w:sz w:val="18"/>
          <w:szCs w:val="21"/>
          <w:lang w:val="en-GB"/>
        </w:rPr>
      </w:pPr>
      <w:r w:rsidRPr="00C217FC">
        <w:rPr>
          <w:rFonts w:ascii="Montserrat" w:hAnsi="Montserrat"/>
          <w:sz w:val="18"/>
          <w:szCs w:val="21"/>
          <w:lang w:val="en-GB"/>
        </w:rPr>
        <w:t>h</w:t>
      </w:r>
      <w:r w:rsidR="007E67E1" w:rsidRPr="00C217FC">
        <w:rPr>
          <w:rFonts w:ascii="Montserrat" w:hAnsi="Montserrat"/>
          <w:sz w:val="18"/>
          <w:szCs w:val="21"/>
          <w:lang w:val="en-GB"/>
        </w:rPr>
        <w:t>ouseholds’ home</w:t>
      </w:r>
      <w:r w:rsidR="003F2559" w:rsidRPr="00C217FC">
        <w:rPr>
          <w:rFonts w:ascii="Montserrat" w:hAnsi="Montserrat"/>
          <w:sz w:val="18"/>
          <w:szCs w:val="21"/>
          <w:lang w:val="en-GB"/>
        </w:rPr>
        <w:t xml:space="preserve"> address</w:t>
      </w:r>
      <w:r w:rsidRPr="00C217FC">
        <w:rPr>
          <w:rFonts w:ascii="Montserrat" w:hAnsi="Montserrat"/>
          <w:sz w:val="18"/>
          <w:szCs w:val="21"/>
          <w:lang w:val="en-GB"/>
        </w:rPr>
        <w:t>es</w:t>
      </w:r>
      <w:r w:rsidR="003F2559" w:rsidRPr="00C217FC">
        <w:rPr>
          <w:rFonts w:ascii="Montserrat" w:hAnsi="Montserrat"/>
          <w:sz w:val="18"/>
          <w:szCs w:val="21"/>
          <w:lang w:val="en-GB"/>
        </w:rPr>
        <w:t xml:space="preserve"> (including postcode</w:t>
      </w:r>
      <w:r w:rsidRPr="00C217FC">
        <w:rPr>
          <w:rFonts w:ascii="Montserrat" w:hAnsi="Montserrat"/>
          <w:sz w:val="18"/>
          <w:szCs w:val="21"/>
          <w:lang w:val="en-GB"/>
        </w:rPr>
        <w:t>s</w:t>
      </w:r>
      <w:r w:rsidR="003F2559" w:rsidRPr="00C217FC">
        <w:rPr>
          <w:rFonts w:ascii="Montserrat" w:hAnsi="Montserrat"/>
          <w:sz w:val="18"/>
          <w:szCs w:val="21"/>
          <w:lang w:val="en-GB"/>
        </w:rPr>
        <w:t xml:space="preserve">, which in turn </w:t>
      </w:r>
      <w:r w:rsidR="00136A47" w:rsidRPr="00C217FC">
        <w:rPr>
          <w:rFonts w:ascii="Montserrat" w:hAnsi="Montserrat"/>
          <w:sz w:val="18"/>
          <w:szCs w:val="21"/>
          <w:lang w:val="en-GB"/>
        </w:rPr>
        <w:t xml:space="preserve">can be used to generate </w:t>
      </w:r>
      <w:r w:rsidR="003F2559" w:rsidRPr="00C217FC">
        <w:rPr>
          <w:rFonts w:ascii="Montserrat" w:hAnsi="Montserrat"/>
          <w:sz w:val="18"/>
          <w:szCs w:val="21"/>
          <w:lang w:val="en-GB"/>
        </w:rPr>
        <w:t>climate zone</w:t>
      </w:r>
      <w:r w:rsidR="00981AA0" w:rsidRPr="00C217FC">
        <w:rPr>
          <w:rFonts w:ascii="Montserrat" w:hAnsi="Montserrat"/>
          <w:sz w:val="18"/>
          <w:szCs w:val="21"/>
          <w:lang w:val="en-GB"/>
        </w:rPr>
        <w:t xml:space="preserve"> data</w:t>
      </w:r>
      <w:r w:rsidR="003F2559" w:rsidRPr="00C217FC">
        <w:rPr>
          <w:rFonts w:ascii="Montserrat" w:hAnsi="Montserrat"/>
          <w:sz w:val="18"/>
          <w:szCs w:val="21"/>
          <w:lang w:val="en-GB"/>
        </w:rPr>
        <w:t>)</w:t>
      </w:r>
    </w:p>
    <w:p w14:paraId="15B9A2CE" w14:textId="6BC4EC47" w:rsidR="00780178" w:rsidRPr="00C217FC" w:rsidRDefault="001E1A79" w:rsidP="004C1257">
      <w:pPr>
        <w:pStyle w:val="BodyTextSP"/>
        <w:numPr>
          <w:ilvl w:val="0"/>
          <w:numId w:val="16"/>
        </w:numPr>
        <w:spacing w:after="0"/>
        <w:ind w:left="714" w:hanging="357"/>
        <w:rPr>
          <w:rFonts w:ascii="Montserrat" w:hAnsi="Montserrat"/>
          <w:sz w:val="18"/>
          <w:szCs w:val="21"/>
          <w:lang w:val="en-GB"/>
        </w:rPr>
      </w:pPr>
      <w:r w:rsidRPr="00C217FC">
        <w:rPr>
          <w:rFonts w:ascii="Montserrat" w:hAnsi="Montserrat"/>
          <w:sz w:val="18"/>
          <w:szCs w:val="21"/>
          <w:lang w:val="en-GB"/>
        </w:rPr>
        <w:t>c</w:t>
      </w:r>
      <w:r w:rsidR="00780178" w:rsidRPr="00C217FC">
        <w:rPr>
          <w:rFonts w:ascii="Montserrat" w:hAnsi="Montserrat"/>
          <w:sz w:val="18"/>
          <w:szCs w:val="21"/>
          <w:lang w:val="en-GB"/>
        </w:rPr>
        <w:t>ustomer contact details</w:t>
      </w:r>
      <w:r w:rsidRPr="00C217FC">
        <w:rPr>
          <w:rFonts w:ascii="Montserrat" w:hAnsi="Montserrat"/>
          <w:sz w:val="18"/>
          <w:szCs w:val="21"/>
          <w:lang w:val="en-GB"/>
        </w:rPr>
        <w:t>,</w:t>
      </w:r>
      <w:r w:rsidR="00136A47" w:rsidRPr="00C217FC">
        <w:rPr>
          <w:rFonts w:ascii="Montserrat" w:hAnsi="Montserrat"/>
          <w:sz w:val="18"/>
          <w:szCs w:val="21"/>
          <w:lang w:val="en-GB"/>
        </w:rPr>
        <w:t xml:space="preserve"> including phone </w:t>
      </w:r>
      <w:r w:rsidRPr="00C217FC">
        <w:rPr>
          <w:rFonts w:ascii="Montserrat" w:hAnsi="Montserrat"/>
          <w:sz w:val="18"/>
          <w:szCs w:val="21"/>
          <w:lang w:val="en-GB"/>
        </w:rPr>
        <w:t xml:space="preserve">numbers </w:t>
      </w:r>
      <w:r w:rsidR="00136A47" w:rsidRPr="00C217FC">
        <w:rPr>
          <w:rFonts w:ascii="Montserrat" w:hAnsi="Montserrat"/>
          <w:sz w:val="18"/>
          <w:szCs w:val="21"/>
          <w:lang w:val="en-GB"/>
        </w:rPr>
        <w:t xml:space="preserve">and email </w:t>
      </w:r>
      <w:r w:rsidRPr="00C217FC">
        <w:rPr>
          <w:rFonts w:ascii="Montserrat" w:hAnsi="Montserrat"/>
          <w:sz w:val="18"/>
          <w:szCs w:val="21"/>
          <w:lang w:val="en-GB"/>
        </w:rPr>
        <w:t xml:space="preserve">addresses </w:t>
      </w:r>
      <w:r w:rsidR="00136A47" w:rsidRPr="00C217FC">
        <w:rPr>
          <w:rFonts w:ascii="Montserrat" w:hAnsi="Montserrat"/>
          <w:sz w:val="18"/>
          <w:szCs w:val="21"/>
          <w:lang w:val="en-GB"/>
        </w:rPr>
        <w:t>(which can facilitate quicker research interactions)</w:t>
      </w:r>
    </w:p>
    <w:p w14:paraId="44B42005" w14:textId="7CA95B6C" w:rsidR="005A63D3" w:rsidRPr="00C217FC" w:rsidRDefault="001E1A79" w:rsidP="004C1257">
      <w:pPr>
        <w:pStyle w:val="BodyTextSP"/>
        <w:numPr>
          <w:ilvl w:val="0"/>
          <w:numId w:val="16"/>
        </w:numPr>
        <w:spacing w:after="0"/>
        <w:ind w:left="714" w:hanging="357"/>
        <w:rPr>
          <w:rFonts w:ascii="Montserrat" w:hAnsi="Montserrat"/>
          <w:sz w:val="18"/>
          <w:szCs w:val="21"/>
          <w:lang w:val="en-GB"/>
        </w:rPr>
      </w:pPr>
      <w:r w:rsidRPr="00C217FC">
        <w:rPr>
          <w:rFonts w:ascii="Montserrat" w:hAnsi="Montserrat"/>
          <w:sz w:val="18"/>
          <w:szCs w:val="21"/>
          <w:lang w:val="en-GB"/>
        </w:rPr>
        <w:t>information about p</w:t>
      </w:r>
      <w:r w:rsidR="005A63D3" w:rsidRPr="00C217FC">
        <w:rPr>
          <w:rFonts w:ascii="Montserrat" w:hAnsi="Montserrat"/>
          <w:sz w:val="18"/>
          <w:szCs w:val="21"/>
          <w:lang w:val="en-GB"/>
        </w:rPr>
        <w:t xml:space="preserve">resence of </w:t>
      </w:r>
      <w:r w:rsidR="0087599B" w:rsidRPr="00C217FC">
        <w:rPr>
          <w:rFonts w:ascii="Montserrat" w:hAnsi="Montserrat"/>
          <w:sz w:val="18"/>
          <w:szCs w:val="21"/>
          <w:lang w:val="en-GB"/>
        </w:rPr>
        <w:t xml:space="preserve">rooftop </w:t>
      </w:r>
      <w:r w:rsidR="005A63D3" w:rsidRPr="00C217FC">
        <w:rPr>
          <w:rFonts w:ascii="Montserrat" w:hAnsi="Montserrat"/>
          <w:sz w:val="18"/>
          <w:szCs w:val="21"/>
          <w:lang w:val="en-GB"/>
        </w:rPr>
        <w:t>solar panels and/or controlled loads</w:t>
      </w:r>
    </w:p>
    <w:p w14:paraId="6EA668BC" w14:textId="0825335A" w:rsidR="00136A47" w:rsidRPr="00C217FC" w:rsidRDefault="001E1A79" w:rsidP="004C1257">
      <w:pPr>
        <w:pStyle w:val="BodyTextSP"/>
        <w:numPr>
          <w:ilvl w:val="0"/>
          <w:numId w:val="16"/>
        </w:numPr>
        <w:spacing w:after="0"/>
        <w:ind w:left="714" w:hanging="357"/>
        <w:rPr>
          <w:rFonts w:ascii="Montserrat" w:hAnsi="Montserrat"/>
          <w:sz w:val="18"/>
          <w:szCs w:val="21"/>
          <w:lang w:val="en-GB"/>
        </w:rPr>
      </w:pPr>
      <w:r w:rsidRPr="00C217FC">
        <w:rPr>
          <w:rFonts w:ascii="Montserrat" w:hAnsi="Montserrat"/>
          <w:sz w:val="18"/>
          <w:szCs w:val="21"/>
          <w:lang w:val="en-GB"/>
        </w:rPr>
        <w:t>d</w:t>
      </w:r>
      <w:r w:rsidR="00136A47" w:rsidRPr="00C217FC">
        <w:rPr>
          <w:rFonts w:ascii="Montserrat" w:hAnsi="Montserrat"/>
          <w:sz w:val="18"/>
          <w:szCs w:val="21"/>
          <w:lang w:val="en-GB"/>
        </w:rPr>
        <w:t>etails of customer concession status (although this could be collected from households</w:t>
      </w:r>
      <w:r w:rsidRPr="00C217FC">
        <w:rPr>
          <w:rFonts w:ascii="Montserrat" w:hAnsi="Montserrat"/>
          <w:sz w:val="18"/>
          <w:szCs w:val="21"/>
          <w:lang w:val="en-GB"/>
        </w:rPr>
        <w:t>,</w:t>
      </w:r>
      <w:r w:rsidR="00136A47" w:rsidRPr="00C217FC">
        <w:rPr>
          <w:rFonts w:ascii="Montserrat" w:hAnsi="Montserrat"/>
          <w:sz w:val="18"/>
          <w:szCs w:val="21"/>
          <w:lang w:val="en-GB"/>
        </w:rPr>
        <w:t xml:space="preserve"> since data accuracy is a concern for this measure)</w:t>
      </w:r>
    </w:p>
    <w:p w14:paraId="626AD143" w14:textId="162FB394" w:rsidR="00136A47" w:rsidRPr="00C217FC" w:rsidRDefault="001E1A79" w:rsidP="004C1257">
      <w:pPr>
        <w:pStyle w:val="BodyTextSP"/>
        <w:numPr>
          <w:ilvl w:val="0"/>
          <w:numId w:val="16"/>
        </w:numPr>
        <w:spacing w:after="0"/>
        <w:ind w:left="714" w:hanging="357"/>
        <w:rPr>
          <w:rFonts w:ascii="Montserrat" w:hAnsi="Montserrat"/>
          <w:sz w:val="18"/>
          <w:szCs w:val="21"/>
          <w:lang w:val="en-GB"/>
        </w:rPr>
      </w:pPr>
      <w:r w:rsidRPr="00C217FC">
        <w:rPr>
          <w:rFonts w:ascii="Montserrat" w:hAnsi="Montserrat"/>
          <w:sz w:val="18"/>
          <w:szCs w:val="21"/>
          <w:lang w:val="en-GB"/>
        </w:rPr>
        <w:t>d</w:t>
      </w:r>
      <w:r w:rsidR="00136A47" w:rsidRPr="00C217FC">
        <w:rPr>
          <w:rFonts w:ascii="Montserrat" w:hAnsi="Montserrat"/>
          <w:sz w:val="18"/>
          <w:szCs w:val="21"/>
          <w:lang w:val="en-GB"/>
        </w:rPr>
        <w:t>etailed energy consumption and billing data, for the most recent 12-month period (as long as the customer has been with the retailer for at least 12 months)</w:t>
      </w:r>
    </w:p>
    <w:p w14:paraId="0828853D" w14:textId="772B25B9" w:rsidR="00136A47" w:rsidRPr="00C217FC" w:rsidRDefault="001E1A79" w:rsidP="004C1257">
      <w:pPr>
        <w:pStyle w:val="BodyTextSP"/>
        <w:numPr>
          <w:ilvl w:val="0"/>
          <w:numId w:val="16"/>
        </w:numPr>
        <w:spacing w:after="0"/>
        <w:ind w:left="714" w:hanging="357"/>
        <w:rPr>
          <w:rFonts w:ascii="Montserrat" w:hAnsi="Montserrat"/>
          <w:sz w:val="18"/>
          <w:szCs w:val="21"/>
          <w:lang w:val="en-GB"/>
        </w:rPr>
      </w:pPr>
      <w:r w:rsidRPr="00C217FC">
        <w:rPr>
          <w:rFonts w:ascii="Montserrat" w:hAnsi="Montserrat"/>
          <w:sz w:val="18"/>
          <w:szCs w:val="21"/>
          <w:lang w:val="en-GB"/>
        </w:rPr>
        <w:t>h</w:t>
      </w:r>
      <w:r w:rsidR="00136A47" w:rsidRPr="00C217FC">
        <w:rPr>
          <w:rFonts w:ascii="Montserrat" w:hAnsi="Montserrat"/>
          <w:sz w:val="18"/>
          <w:szCs w:val="21"/>
          <w:lang w:val="en-GB"/>
        </w:rPr>
        <w:t>istorical data on bill payment, energy debt</w:t>
      </w:r>
      <w:r w:rsidRPr="00C217FC">
        <w:rPr>
          <w:rFonts w:ascii="Montserrat" w:hAnsi="Montserrat"/>
          <w:sz w:val="18"/>
          <w:szCs w:val="21"/>
          <w:lang w:val="en-GB"/>
        </w:rPr>
        <w:t xml:space="preserve"> </w:t>
      </w:r>
      <w:r w:rsidR="00136A47" w:rsidRPr="00C217FC">
        <w:rPr>
          <w:rFonts w:ascii="Montserrat" w:hAnsi="Montserrat"/>
          <w:sz w:val="18"/>
          <w:szCs w:val="21"/>
          <w:lang w:val="en-GB"/>
        </w:rPr>
        <w:t>and involvement in hardship programs (to help ensure a sufficient sample of households that may be more likely to be experiencing energy hardship).</w:t>
      </w:r>
    </w:p>
    <w:p w14:paraId="2A3059DC" w14:textId="77777777" w:rsidR="0047196F" w:rsidRPr="00C217FC" w:rsidRDefault="0047196F" w:rsidP="00B54DAF">
      <w:pPr>
        <w:rPr>
          <w:rFonts w:ascii="Montserrat" w:hAnsi="Montserrat" w:cstheme="minorHAnsi"/>
          <w:sz w:val="14"/>
          <w:szCs w:val="20"/>
        </w:rPr>
      </w:pPr>
    </w:p>
    <w:p w14:paraId="4638D581" w14:textId="56A8B5CE" w:rsidR="00295680" w:rsidRPr="00C217FC" w:rsidRDefault="00295680" w:rsidP="00C217FC">
      <w:pPr>
        <w:pStyle w:val="Heading3"/>
        <w:numPr>
          <w:ilvl w:val="1"/>
          <w:numId w:val="25"/>
        </w:numPr>
        <w:ind w:left="567" w:hanging="567"/>
        <w:rPr>
          <w:rFonts w:ascii="Montserrat" w:hAnsi="Montserrat"/>
          <w:color w:val="1A245B"/>
        </w:rPr>
      </w:pPr>
      <w:bookmarkStart w:id="41" w:name="_Toc134362985"/>
      <w:r w:rsidRPr="00C217FC">
        <w:rPr>
          <w:rFonts w:ascii="Montserrat" w:hAnsi="Montserrat"/>
          <w:color w:val="1A245B"/>
        </w:rPr>
        <w:lastRenderedPageBreak/>
        <w:t xml:space="preserve">New </w:t>
      </w:r>
      <w:r w:rsidR="00A27004" w:rsidRPr="00C217FC">
        <w:rPr>
          <w:rFonts w:ascii="Montserrat" w:hAnsi="Montserrat"/>
          <w:color w:val="1A245B"/>
        </w:rPr>
        <w:t>D</w:t>
      </w:r>
      <w:r w:rsidRPr="00C217FC">
        <w:rPr>
          <w:rFonts w:ascii="Montserrat" w:hAnsi="Montserrat"/>
          <w:color w:val="1A245B"/>
        </w:rPr>
        <w:t xml:space="preserve">ata </w:t>
      </w:r>
      <w:r w:rsidR="00A27004" w:rsidRPr="00C217FC">
        <w:rPr>
          <w:rFonts w:ascii="Montserrat" w:hAnsi="Montserrat"/>
          <w:color w:val="1A245B"/>
        </w:rPr>
        <w:t>S</w:t>
      </w:r>
      <w:r w:rsidRPr="00C217FC">
        <w:rPr>
          <w:rFonts w:ascii="Montserrat" w:hAnsi="Montserrat"/>
          <w:color w:val="1A245B"/>
        </w:rPr>
        <w:t>ources</w:t>
      </w:r>
      <w:bookmarkEnd w:id="41"/>
    </w:p>
    <w:p w14:paraId="37DC0666" w14:textId="0AC84D4F" w:rsidR="0047196F" w:rsidRPr="00C217FC" w:rsidRDefault="00DB109C" w:rsidP="00CE584F">
      <w:pPr>
        <w:pStyle w:val="BodyTextSP"/>
        <w:rPr>
          <w:rFonts w:ascii="Montserrat" w:hAnsi="Montserrat"/>
          <w:sz w:val="18"/>
          <w:szCs w:val="21"/>
          <w:lang w:val="en-GB"/>
        </w:rPr>
      </w:pPr>
      <w:r w:rsidRPr="00C217FC">
        <w:rPr>
          <w:rFonts w:ascii="Montserrat" w:hAnsi="Montserrat"/>
          <w:sz w:val="18"/>
          <w:szCs w:val="21"/>
          <w:lang w:val="en-GB"/>
        </w:rPr>
        <w:t>Surveys of h</w:t>
      </w:r>
      <w:r w:rsidR="0047196F" w:rsidRPr="00C217FC">
        <w:rPr>
          <w:rFonts w:ascii="Montserrat" w:hAnsi="Montserrat"/>
          <w:sz w:val="18"/>
          <w:szCs w:val="21"/>
          <w:lang w:val="en-GB"/>
        </w:rPr>
        <w:t>ousehold</w:t>
      </w:r>
      <w:r w:rsidRPr="00C217FC">
        <w:rPr>
          <w:rFonts w:ascii="Montserrat" w:hAnsi="Montserrat"/>
          <w:sz w:val="18"/>
          <w:szCs w:val="21"/>
          <w:lang w:val="en-GB"/>
        </w:rPr>
        <w:t>s</w:t>
      </w:r>
      <w:r w:rsidR="0047196F" w:rsidRPr="00C217FC">
        <w:rPr>
          <w:rFonts w:ascii="Montserrat" w:hAnsi="Montserrat"/>
          <w:sz w:val="18"/>
          <w:szCs w:val="21"/>
          <w:lang w:val="en-GB"/>
        </w:rPr>
        <w:t xml:space="preserve"> </w:t>
      </w:r>
      <w:r w:rsidRPr="00C217FC">
        <w:rPr>
          <w:rFonts w:ascii="Montserrat" w:hAnsi="Montserrat"/>
          <w:sz w:val="18"/>
          <w:szCs w:val="21"/>
          <w:lang w:val="en-GB"/>
        </w:rPr>
        <w:t>(online</w:t>
      </w:r>
      <w:r w:rsidR="008372F0" w:rsidRPr="00C217FC">
        <w:rPr>
          <w:rFonts w:ascii="Montserrat" w:hAnsi="Montserrat"/>
          <w:sz w:val="18"/>
          <w:szCs w:val="21"/>
          <w:lang w:val="en-GB"/>
        </w:rPr>
        <w:t xml:space="preserve"> or</w:t>
      </w:r>
      <w:r w:rsidRPr="00C217FC">
        <w:rPr>
          <w:rFonts w:ascii="Montserrat" w:hAnsi="Montserrat"/>
          <w:sz w:val="18"/>
          <w:szCs w:val="21"/>
          <w:lang w:val="en-GB"/>
        </w:rPr>
        <w:t xml:space="preserve"> paper</w:t>
      </w:r>
      <w:r w:rsidR="008372F0" w:rsidRPr="00C217FC">
        <w:rPr>
          <w:rFonts w:ascii="Montserrat" w:hAnsi="Montserrat"/>
          <w:sz w:val="18"/>
          <w:szCs w:val="21"/>
          <w:lang w:val="en-GB"/>
        </w:rPr>
        <w:t>-</w:t>
      </w:r>
      <w:r w:rsidRPr="00C217FC">
        <w:rPr>
          <w:rFonts w:ascii="Montserrat" w:hAnsi="Montserrat"/>
          <w:sz w:val="18"/>
          <w:szCs w:val="21"/>
          <w:lang w:val="en-GB"/>
        </w:rPr>
        <w:t xml:space="preserve"> or telephone</w:t>
      </w:r>
      <w:r w:rsidR="008372F0" w:rsidRPr="00C217FC">
        <w:rPr>
          <w:rFonts w:ascii="Montserrat" w:hAnsi="Montserrat"/>
          <w:sz w:val="18"/>
          <w:szCs w:val="21"/>
          <w:lang w:val="en-GB"/>
        </w:rPr>
        <w:t>-</w:t>
      </w:r>
      <w:r w:rsidRPr="00C217FC">
        <w:rPr>
          <w:rFonts w:ascii="Montserrat" w:hAnsi="Montserrat"/>
          <w:sz w:val="18"/>
          <w:szCs w:val="21"/>
          <w:lang w:val="en-GB"/>
        </w:rPr>
        <w:t xml:space="preserve">based) can potentially provide all (or almost all) the data we need </w:t>
      </w:r>
      <w:r w:rsidR="0047196F" w:rsidRPr="00C217FC">
        <w:rPr>
          <w:rFonts w:ascii="Montserrat" w:hAnsi="Montserrat"/>
          <w:sz w:val="18"/>
          <w:szCs w:val="21"/>
          <w:lang w:val="en-GB"/>
        </w:rPr>
        <w:t xml:space="preserve">but using </w:t>
      </w:r>
      <w:r w:rsidRPr="00C217FC">
        <w:rPr>
          <w:rFonts w:ascii="Montserrat" w:hAnsi="Montserrat"/>
          <w:sz w:val="18"/>
          <w:szCs w:val="21"/>
          <w:lang w:val="en-GB"/>
        </w:rPr>
        <w:t xml:space="preserve">households as a sole data source </w:t>
      </w:r>
      <w:r w:rsidR="00FD25B9" w:rsidRPr="00C217FC">
        <w:rPr>
          <w:rFonts w:ascii="Montserrat" w:hAnsi="Montserrat"/>
          <w:sz w:val="18"/>
          <w:szCs w:val="21"/>
          <w:lang w:val="en-GB"/>
        </w:rPr>
        <w:t xml:space="preserve">can be </w:t>
      </w:r>
      <w:r w:rsidR="0047196F" w:rsidRPr="00C217FC">
        <w:rPr>
          <w:rFonts w:ascii="Montserrat" w:hAnsi="Montserrat"/>
          <w:sz w:val="18"/>
          <w:szCs w:val="21"/>
          <w:lang w:val="en-GB"/>
        </w:rPr>
        <w:t>problematic</w:t>
      </w:r>
      <w:r w:rsidR="00FD25B9" w:rsidRPr="00C217FC">
        <w:rPr>
          <w:rFonts w:ascii="Montserrat" w:hAnsi="Montserrat"/>
          <w:sz w:val="18"/>
          <w:szCs w:val="21"/>
          <w:lang w:val="en-GB"/>
        </w:rPr>
        <w:t>. A</w:t>
      </w:r>
      <w:r w:rsidRPr="00C217FC">
        <w:rPr>
          <w:rFonts w:ascii="Montserrat" w:hAnsi="Montserrat"/>
          <w:sz w:val="18"/>
          <w:szCs w:val="21"/>
          <w:lang w:val="en-GB"/>
        </w:rPr>
        <w:t xml:space="preserve">s noted earlier, </w:t>
      </w:r>
      <w:r w:rsidR="0047196F" w:rsidRPr="00C217FC">
        <w:rPr>
          <w:rFonts w:ascii="Montserrat" w:hAnsi="Montserrat"/>
          <w:sz w:val="18"/>
          <w:szCs w:val="21"/>
          <w:lang w:val="en-GB"/>
        </w:rPr>
        <w:t xml:space="preserve">households </w:t>
      </w:r>
      <w:r w:rsidRPr="00C217FC">
        <w:rPr>
          <w:rFonts w:ascii="Montserrat" w:hAnsi="Montserrat"/>
          <w:sz w:val="18"/>
          <w:szCs w:val="21"/>
          <w:lang w:val="en-GB"/>
        </w:rPr>
        <w:t xml:space="preserve">may be </w:t>
      </w:r>
      <w:r w:rsidR="0047196F" w:rsidRPr="00C217FC">
        <w:rPr>
          <w:rFonts w:ascii="Montserrat" w:hAnsi="Montserrat"/>
          <w:sz w:val="18"/>
          <w:szCs w:val="21"/>
          <w:lang w:val="en-GB"/>
        </w:rPr>
        <w:t xml:space="preserve">unable to provide </w:t>
      </w:r>
      <w:r w:rsidRPr="00C217FC">
        <w:rPr>
          <w:rFonts w:ascii="Montserrat" w:hAnsi="Montserrat"/>
          <w:sz w:val="18"/>
          <w:szCs w:val="21"/>
          <w:lang w:val="en-GB"/>
        </w:rPr>
        <w:t xml:space="preserve">some data </w:t>
      </w:r>
      <w:r w:rsidR="0047196F" w:rsidRPr="00C217FC">
        <w:rPr>
          <w:rFonts w:ascii="Montserrat" w:hAnsi="Montserrat"/>
          <w:sz w:val="18"/>
          <w:szCs w:val="21"/>
          <w:lang w:val="en-GB"/>
        </w:rPr>
        <w:t xml:space="preserve">with </w:t>
      </w:r>
      <w:r w:rsidRPr="00C217FC">
        <w:rPr>
          <w:rFonts w:ascii="Montserrat" w:hAnsi="Montserrat"/>
          <w:sz w:val="18"/>
          <w:szCs w:val="21"/>
          <w:lang w:val="en-GB"/>
        </w:rPr>
        <w:t xml:space="preserve">sufficient </w:t>
      </w:r>
      <w:r w:rsidR="0047196F" w:rsidRPr="00C217FC">
        <w:rPr>
          <w:rFonts w:ascii="Montserrat" w:hAnsi="Montserrat"/>
          <w:sz w:val="18"/>
          <w:szCs w:val="21"/>
          <w:lang w:val="en-GB"/>
        </w:rPr>
        <w:t>accuracy</w:t>
      </w:r>
      <w:r w:rsidRPr="00C217FC">
        <w:rPr>
          <w:rFonts w:ascii="Montserrat" w:hAnsi="Montserrat"/>
          <w:sz w:val="18"/>
          <w:szCs w:val="21"/>
          <w:lang w:val="en-GB"/>
        </w:rPr>
        <w:t xml:space="preserve"> or detail. Self-reported estimates of energy consumption and energy bills are not sufficiently accurate to be useful for this research.</w:t>
      </w:r>
    </w:p>
    <w:p w14:paraId="6FC9D061" w14:textId="65F9C27E" w:rsidR="0047196F" w:rsidRPr="00C217FC" w:rsidRDefault="00DB109C" w:rsidP="00CE584F">
      <w:pPr>
        <w:pStyle w:val="BodyTextSP"/>
        <w:rPr>
          <w:rFonts w:ascii="Montserrat" w:hAnsi="Montserrat"/>
          <w:sz w:val="18"/>
          <w:szCs w:val="21"/>
          <w:lang w:val="en-GB"/>
        </w:rPr>
      </w:pPr>
      <w:r w:rsidRPr="00C217FC">
        <w:rPr>
          <w:rFonts w:ascii="Montserrat" w:hAnsi="Montserrat"/>
          <w:sz w:val="18"/>
          <w:szCs w:val="21"/>
          <w:lang w:val="en-GB"/>
        </w:rPr>
        <w:t>Detailed h</w:t>
      </w:r>
      <w:r w:rsidR="0047196F" w:rsidRPr="00C217FC">
        <w:rPr>
          <w:rFonts w:ascii="Montserrat" w:hAnsi="Montserrat"/>
          <w:sz w:val="18"/>
          <w:szCs w:val="21"/>
          <w:lang w:val="en-GB"/>
        </w:rPr>
        <w:t xml:space="preserve">ousehold interviews </w:t>
      </w:r>
      <w:r w:rsidRPr="00C217FC">
        <w:rPr>
          <w:rFonts w:ascii="Montserrat" w:hAnsi="Montserrat"/>
          <w:sz w:val="18"/>
          <w:szCs w:val="21"/>
          <w:lang w:val="en-GB"/>
        </w:rPr>
        <w:t xml:space="preserve">(in person or </w:t>
      </w:r>
      <w:r w:rsidR="008372F0" w:rsidRPr="00C217FC">
        <w:rPr>
          <w:rFonts w:ascii="Montserrat" w:hAnsi="Montserrat"/>
          <w:sz w:val="18"/>
          <w:szCs w:val="21"/>
          <w:lang w:val="en-GB"/>
        </w:rPr>
        <w:t xml:space="preserve">by </w:t>
      </w:r>
      <w:r w:rsidRPr="00C217FC">
        <w:rPr>
          <w:rFonts w:ascii="Montserrat" w:hAnsi="Montserrat"/>
          <w:sz w:val="18"/>
          <w:szCs w:val="21"/>
          <w:lang w:val="en-GB"/>
        </w:rPr>
        <w:t xml:space="preserve">telephone) can </w:t>
      </w:r>
      <w:r w:rsidR="0047196F" w:rsidRPr="00C217FC">
        <w:rPr>
          <w:rFonts w:ascii="Montserrat" w:hAnsi="Montserrat"/>
          <w:sz w:val="18"/>
          <w:szCs w:val="21"/>
          <w:lang w:val="en-GB"/>
        </w:rPr>
        <w:t>pro</w:t>
      </w:r>
      <w:r w:rsidR="00CE6BD2" w:rsidRPr="00C217FC">
        <w:rPr>
          <w:rFonts w:ascii="Montserrat" w:hAnsi="Montserrat"/>
          <w:sz w:val="18"/>
          <w:szCs w:val="21"/>
          <w:lang w:val="en-GB"/>
        </w:rPr>
        <w:t>v</w:t>
      </w:r>
      <w:r w:rsidR="0047196F" w:rsidRPr="00C217FC">
        <w:rPr>
          <w:rFonts w:ascii="Montserrat" w:hAnsi="Montserrat"/>
          <w:sz w:val="18"/>
          <w:szCs w:val="21"/>
          <w:lang w:val="en-GB"/>
        </w:rPr>
        <w:t xml:space="preserve">ide </w:t>
      </w:r>
      <w:r w:rsidRPr="00C217FC">
        <w:rPr>
          <w:rFonts w:ascii="Montserrat" w:hAnsi="Montserrat"/>
          <w:sz w:val="18"/>
          <w:szCs w:val="21"/>
          <w:lang w:val="en-GB"/>
        </w:rPr>
        <w:t xml:space="preserve">extensive additional detail and depth </w:t>
      </w:r>
      <w:r w:rsidR="0047196F" w:rsidRPr="00C217FC">
        <w:rPr>
          <w:rFonts w:ascii="Montserrat" w:hAnsi="Montserrat"/>
          <w:sz w:val="18"/>
          <w:szCs w:val="21"/>
          <w:lang w:val="en-GB"/>
        </w:rPr>
        <w:t>but are cost</w:t>
      </w:r>
      <w:r w:rsidR="008372F0" w:rsidRPr="00C217FC">
        <w:rPr>
          <w:rFonts w:ascii="Montserrat" w:hAnsi="Montserrat"/>
          <w:sz w:val="18"/>
          <w:szCs w:val="21"/>
          <w:lang w:val="en-GB"/>
        </w:rPr>
        <w:t>-</w:t>
      </w:r>
      <w:r w:rsidR="0047196F" w:rsidRPr="00C217FC">
        <w:rPr>
          <w:rFonts w:ascii="Montserrat" w:hAnsi="Montserrat"/>
          <w:sz w:val="18"/>
          <w:szCs w:val="21"/>
          <w:lang w:val="en-GB"/>
        </w:rPr>
        <w:t xml:space="preserve">prohibitive </w:t>
      </w:r>
      <w:r w:rsidRPr="00C217FC">
        <w:rPr>
          <w:rFonts w:ascii="Montserrat" w:hAnsi="Montserrat"/>
          <w:sz w:val="18"/>
          <w:szCs w:val="21"/>
          <w:lang w:val="en-GB"/>
        </w:rPr>
        <w:t xml:space="preserve">to conduct at scale. They may have a role in gathering information about </w:t>
      </w:r>
      <w:r w:rsidR="00A237B0" w:rsidRPr="00C217FC">
        <w:rPr>
          <w:rFonts w:ascii="Montserrat" w:hAnsi="Montserrat"/>
          <w:sz w:val="18"/>
          <w:szCs w:val="21"/>
          <w:lang w:val="en-GB"/>
        </w:rPr>
        <w:t xml:space="preserve">changes over time, background influences </w:t>
      </w:r>
      <w:r w:rsidRPr="00C217FC">
        <w:rPr>
          <w:rFonts w:ascii="Montserrat" w:hAnsi="Montserrat"/>
          <w:sz w:val="18"/>
          <w:szCs w:val="21"/>
          <w:lang w:val="en-GB"/>
        </w:rPr>
        <w:t xml:space="preserve">and/or </w:t>
      </w:r>
      <w:r w:rsidR="00A237B0" w:rsidRPr="00C217FC">
        <w:rPr>
          <w:rFonts w:ascii="Montserrat" w:hAnsi="Montserrat"/>
          <w:sz w:val="18"/>
          <w:szCs w:val="21"/>
          <w:lang w:val="en-GB"/>
        </w:rPr>
        <w:t>decision</w:t>
      </w:r>
      <w:r w:rsidR="00F61A16" w:rsidRPr="00C217FC">
        <w:rPr>
          <w:rFonts w:ascii="Montserrat" w:hAnsi="Montserrat"/>
          <w:sz w:val="18"/>
          <w:szCs w:val="21"/>
          <w:lang w:val="en-GB"/>
        </w:rPr>
        <w:t>-</w:t>
      </w:r>
      <w:r w:rsidR="00A237B0" w:rsidRPr="00C217FC">
        <w:rPr>
          <w:rFonts w:ascii="Montserrat" w:hAnsi="Montserrat"/>
          <w:sz w:val="18"/>
          <w:szCs w:val="21"/>
          <w:lang w:val="en-GB"/>
        </w:rPr>
        <w:t>making</w:t>
      </w:r>
      <w:r w:rsidRPr="00C217FC">
        <w:rPr>
          <w:rFonts w:ascii="Montserrat" w:hAnsi="Montserrat"/>
          <w:sz w:val="18"/>
          <w:szCs w:val="21"/>
          <w:lang w:val="en-GB"/>
        </w:rPr>
        <w:t xml:space="preserve">; </w:t>
      </w:r>
      <w:r w:rsidR="008372F0" w:rsidRPr="00C217FC">
        <w:rPr>
          <w:rFonts w:ascii="Montserrat" w:hAnsi="Montserrat"/>
          <w:sz w:val="18"/>
          <w:szCs w:val="21"/>
          <w:lang w:val="en-GB"/>
        </w:rPr>
        <w:t xml:space="preserve">and </w:t>
      </w:r>
      <w:r w:rsidRPr="00C217FC">
        <w:rPr>
          <w:rFonts w:ascii="Montserrat" w:hAnsi="Montserrat"/>
          <w:sz w:val="18"/>
          <w:szCs w:val="21"/>
          <w:lang w:val="en-GB"/>
        </w:rPr>
        <w:t xml:space="preserve">they also represent a means </w:t>
      </w:r>
      <w:r w:rsidR="008372F0" w:rsidRPr="00C217FC">
        <w:rPr>
          <w:rFonts w:ascii="Montserrat" w:hAnsi="Montserrat"/>
          <w:sz w:val="18"/>
          <w:szCs w:val="21"/>
          <w:lang w:val="en-GB"/>
        </w:rPr>
        <w:t xml:space="preserve">of </w:t>
      </w:r>
      <w:r w:rsidRPr="00C217FC">
        <w:rPr>
          <w:rFonts w:ascii="Montserrat" w:hAnsi="Montserrat"/>
          <w:sz w:val="18"/>
          <w:szCs w:val="21"/>
          <w:lang w:val="en-GB"/>
        </w:rPr>
        <w:t>validating survey findings</w:t>
      </w:r>
      <w:r w:rsidR="003B23B5" w:rsidRPr="00C217FC">
        <w:rPr>
          <w:rFonts w:ascii="Montserrat" w:hAnsi="Montserrat"/>
          <w:sz w:val="18"/>
          <w:szCs w:val="21"/>
          <w:lang w:val="en-GB"/>
        </w:rPr>
        <w:t>, as noted earlier</w:t>
      </w:r>
      <w:r w:rsidRPr="00C217FC">
        <w:rPr>
          <w:rFonts w:ascii="Montserrat" w:hAnsi="Montserrat"/>
          <w:sz w:val="18"/>
          <w:szCs w:val="21"/>
          <w:lang w:val="en-GB"/>
        </w:rPr>
        <w:t>.</w:t>
      </w:r>
    </w:p>
    <w:p w14:paraId="69C500E4" w14:textId="1BA3A270" w:rsidR="005A63D3" w:rsidRPr="00C217FC" w:rsidRDefault="005A63D3" w:rsidP="00CE584F">
      <w:pPr>
        <w:pStyle w:val="BodyTextSP"/>
        <w:rPr>
          <w:rFonts w:ascii="Montserrat" w:hAnsi="Montserrat"/>
          <w:sz w:val="18"/>
          <w:szCs w:val="21"/>
          <w:lang w:val="en-GB"/>
        </w:rPr>
      </w:pPr>
      <w:r w:rsidRPr="00C217FC">
        <w:rPr>
          <w:rFonts w:ascii="Montserrat" w:hAnsi="Montserrat"/>
          <w:sz w:val="18"/>
          <w:szCs w:val="21"/>
          <w:lang w:val="en-GB"/>
        </w:rPr>
        <w:t xml:space="preserve">Household surveys should be </w:t>
      </w:r>
      <w:r w:rsidR="008372F0" w:rsidRPr="00C217FC">
        <w:rPr>
          <w:rFonts w:ascii="Montserrat" w:hAnsi="Montserrat"/>
          <w:sz w:val="18"/>
          <w:szCs w:val="21"/>
          <w:lang w:val="en-GB"/>
        </w:rPr>
        <w:t xml:space="preserve">kept </w:t>
      </w:r>
      <w:r w:rsidRPr="00C217FC">
        <w:rPr>
          <w:rFonts w:ascii="Montserrat" w:hAnsi="Montserrat"/>
          <w:sz w:val="18"/>
          <w:szCs w:val="21"/>
          <w:lang w:val="en-GB"/>
        </w:rPr>
        <w:t>as short as possible</w:t>
      </w:r>
      <w:r w:rsidR="008372F0" w:rsidRPr="00C217FC">
        <w:rPr>
          <w:rFonts w:ascii="Montserrat" w:hAnsi="Montserrat"/>
          <w:sz w:val="18"/>
          <w:szCs w:val="21"/>
          <w:lang w:val="en-GB"/>
        </w:rPr>
        <w:t>.</w:t>
      </w:r>
      <w:r w:rsidRPr="00C217FC">
        <w:rPr>
          <w:rFonts w:ascii="Montserrat" w:hAnsi="Montserrat"/>
          <w:sz w:val="18"/>
          <w:szCs w:val="21"/>
          <w:lang w:val="en-GB"/>
        </w:rPr>
        <w:t xml:space="preserve"> </w:t>
      </w:r>
      <w:r w:rsidR="008372F0" w:rsidRPr="00C217FC">
        <w:rPr>
          <w:rFonts w:ascii="Montserrat" w:hAnsi="Montserrat"/>
          <w:sz w:val="18"/>
          <w:szCs w:val="21"/>
          <w:lang w:val="en-GB"/>
        </w:rPr>
        <w:t>O</w:t>
      </w:r>
      <w:r w:rsidRPr="00C217FC">
        <w:rPr>
          <w:rFonts w:ascii="Montserrat" w:hAnsi="Montserrat"/>
          <w:sz w:val="18"/>
          <w:szCs w:val="21"/>
          <w:lang w:val="en-GB"/>
        </w:rPr>
        <w:t xml:space="preserve">ne way to achieve this is to trial longer surveys in a pilot study, analyse these early results and then cut back questions that do not provide much additional explanatory power beyond other variables (and thus do not provide marginal benefit for statistical </w:t>
      </w:r>
      <w:r w:rsidR="00106D60" w:rsidRPr="00C217FC">
        <w:rPr>
          <w:rFonts w:ascii="Montserrat" w:hAnsi="Montserrat"/>
          <w:sz w:val="18"/>
          <w:szCs w:val="21"/>
          <w:lang w:val="en-GB"/>
        </w:rPr>
        <w:t>equivalisation</w:t>
      </w:r>
      <w:r w:rsidRPr="00C217FC">
        <w:rPr>
          <w:rFonts w:ascii="Montserrat" w:hAnsi="Montserrat"/>
          <w:sz w:val="18"/>
          <w:szCs w:val="21"/>
          <w:lang w:val="en-GB"/>
        </w:rPr>
        <w:t xml:space="preserve"> of households). </w:t>
      </w:r>
      <w:r w:rsidR="00E9021D" w:rsidRPr="00C217FC">
        <w:rPr>
          <w:rFonts w:ascii="Montserrat" w:hAnsi="Montserrat"/>
          <w:sz w:val="18"/>
          <w:szCs w:val="21"/>
          <w:lang w:val="en-GB"/>
        </w:rPr>
        <w:t>We</w:t>
      </w:r>
      <w:r w:rsidRPr="00C217FC">
        <w:rPr>
          <w:rFonts w:ascii="Montserrat" w:hAnsi="Montserrat"/>
          <w:sz w:val="18"/>
          <w:szCs w:val="21"/>
          <w:lang w:val="en-GB"/>
        </w:rPr>
        <w:t xml:space="preserve"> envisage that surveys of householders will </w:t>
      </w:r>
      <w:r w:rsidR="00F32914" w:rsidRPr="00C217FC">
        <w:rPr>
          <w:rFonts w:ascii="Montserrat" w:hAnsi="Montserrat"/>
          <w:sz w:val="18"/>
          <w:szCs w:val="21"/>
          <w:lang w:val="en-GB"/>
        </w:rPr>
        <w:t>include</w:t>
      </w:r>
      <w:r w:rsidRPr="00C217FC">
        <w:rPr>
          <w:rFonts w:ascii="Montserrat" w:hAnsi="Montserrat"/>
          <w:sz w:val="18"/>
          <w:szCs w:val="21"/>
          <w:lang w:val="en-GB"/>
        </w:rPr>
        <w:t>:</w:t>
      </w:r>
    </w:p>
    <w:p w14:paraId="33087F9B" w14:textId="6F9B6E36" w:rsidR="005A63D3" w:rsidRPr="00C217FC" w:rsidRDefault="00694E7D" w:rsidP="004C1257">
      <w:pPr>
        <w:pStyle w:val="BodyTextSP"/>
        <w:numPr>
          <w:ilvl w:val="0"/>
          <w:numId w:val="17"/>
        </w:numPr>
        <w:spacing w:after="0"/>
        <w:ind w:left="714" w:hanging="357"/>
        <w:rPr>
          <w:rFonts w:ascii="Montserrat" w:hAnsi="Montserrat"/>
          <w:sz w:val="18"/>
          <w:szCs w:val="21"/>
          <w:lang w:val="en-GB"/>
        </w:rPr>
      </w:pPr>
      <w:r w:rsidRPr="00C217FC">
        <w:rPr>
          <w:rFonts w:ascii="Montserrat" w:hAnsi="Montserrat"/>
          <w:sz w:val="18"/>
          <w:szCs w:val="21"/>
          <w:lang w:val="en-GB"/>
        </w:rPr>
        <w:t>n</w:t>
      </w:r>
      <w:r w:rsidR="005A63D3" w:rsidRPr="00C217FC">
        <w:rPr>
          <w:rFonts w:ascii="Montserrat" w:hAnsi="Montserrat"/>
          <w:sz w:val="18"/>
          <w:szCs w:val="21"/>
          <w:lang w:val="en-GB"/>
        </w:rPr>
        <w:t>umber of people in the household</w:t>
      </w:r>
    </w:p>
    <w:p w14:paraId="18C307BD" w14:textId="38E0116B" w:rsidR="005A63D3" w:rsidRPr="00C217FC" w:rsidRDefault="00694E7D" w:rsidP="004C1257">
      <w:pPr>
        <w:pStyle w:val="BodyTextSP"/>
        <w:numPr>
          <w:ilvl w:val="0"/>
          <w:numId w:val="17"/>
        </w:numPr>
        <w:spacing w:after="0"/>
        <w:ind w:left="714" w:hanging="357"/>
        <w:rPr>
          <w:rFonts w:ascii="Montserrat" w:hAnsi="Montserrat"/>
          <w:sz w:val="18"/>
          <w:szCs w:val="21"/>
          <w:lang w:val="en-GB"/>
        </w:rPr>
      </w:pPr>
      <w:r w:rsidRPr="00C217FC">
        <w:rPr>
          <w:rFonts w:ascii="Montserrat" w:hAnsi="Montserrat"/>
          <w:sz w:val="18"/>
          <w:szCs w:val="21"/>
          <w:lang w:val="en-GB"/>
        </w:rPr>
        <w:t>h</w:t>
      </w:r>
      <w:r w:rsidR="005A63D3" w:rsidRPr="00C217FC">
        <w:rPr>
          <w:rFonts w:ascii="Montserrat" w:hAnsi="Montserrat"/>
          <w:sz w:val="18"/>
          <w:szCs w:val="21"/>
          <w:lang w:val="en-GB"/>
        </w:rPr>
        <w:t>ousehold income</w:t>
      </w:r>
    </w:p>
    <w:p w14:paraId="3C11B8CF" w14:textId="0708FCD5" w:rsidR="005A63D3" w:rsidRPr="00C217FC" w:rsidRDefault="005A63D3" w:rsidP="004C1257">
      <w:pPr>
        <w:pStyle w:val="BodyTextSP"/>
        <w:numPr>
          <w:ilvl w:val="0"/>
          <w:numId w:val="17"/>
        </w:numPr>
        <w:spacing w:after="0"/>
        <w:ind w:left="714" w:hanging="357"/>
        <w:rPr>
          <w:rFonts w:ascii="Montserrat" w:hAnsi="Montserrat"/>
          <w:sz w:val="18"/>
          <w:szCs w:val="21"/>
          <w:lang w:val="en-GB"/>
        </w:rPr>
      </w:pPr>
      <w:r w:rsidRPr="00C217FC">
        <w:rPr>
          <w:rFonts w:ascii="Montserrat" w:hAnsi="Montserrat"/>
          <w:sz w:val="18"/>
          <w:szCs w:val="21"/>
          <w:lang w:val="en-GB"/>
        </w:rPr>
        <w:t>self-reports about difficulty paying energy bills, changing behaviour to afford energy bills, etc.</w:t>
      </w:r>
    </w:p>
    <w:p w14:paraId="753FE3FD" w14:textId="5F7B3B2A" w:rsidR="005A63D3" w:rsidRPr="00C217FC" w:rsidRDefault="00694E7D" w:rsidP="004C1257">
      <w:pPr>
        <w:pStyle w:val="BodyTextSP"/>
        <w:numPr>
          <w:ilvl w:val="0"/>
          <w:numId w:val="17"/>
        </w:numPr>
        <w:spacing w:after="0"/>
        <w:ind w:left="714" w:hanging="357"/>
        <w:rPr>
          <w:rFonts w:ascii="Montserrat" w:hAnsi="Montserrat"/>
          <w:sz w:val="18"/>
          <w:szCs w:val="21"/>
          <w:lang w:val="en-GB"/>
        </w:rPr>
      </w:pPr>
      <w:r w:rsidRPr="00C217FC">
        <w:rPr>
          <w:rFonts w:ascii="Montserrat" w:hAnsi="Montserrat"/>
          <w:sz w:val="18"/>
          <w:szCs w:val="21"/>
          <w:lang w:val="en-GB"/>
        </w:rPr>
        <w:t>s</w:t>
      </w:r>
      <w:r w:rsidR="00F32914" w:rsidRPr="00C217FC">
        <w:rPr>
          <w:rFonts w:ascii="Montserrat" w:hAnsi="Montserrat"/>
          <w:sz w:val="18"/>
          <w:szCs w:val="21"/>
          <w:lang w:val="en-GB"/>
        </w:rPr>
        <w:t xml:space="preserve">elf-reports of the age of the </w:t>
      </w:r>
      <w:r w:rsidRPr="00C217FC">
        <w:rPr>
          <w:rFonts w:ascii="Montserrat" w:hAnsi="Montserrat"/>
          <w:sz w:val="18"/>
          <w:szCs w:val="21"/>
          <w:lang w:val="en-GB"/>
        </w:rPr>
        <w:t>dwelling</w:t>
      </w:r>
      <w:r w:rsidR="00F32914" w:rsidRPr="00C217FC">
        <w:rPr>
          <w:rFonts w:ascii="Montserrat" w:hAnsi="Montserrat"/>
          <w:sz w:val="18"/>
          <w:szCs w:val="21"/>
          <w:lang w:val="en-GB"/>
        </w:rPr>
        <w:t xml:space="preserve"> (</w:t>
      </w:r>
      <w:r w:rsidRPr="00C217FC">
        <w:rPr>
          <w:rFonts w:ascii="Montserrat" w:hAnsi="Montserrat"/>
          <w:sz w:val="18"/>
          <w:szCs w:val="21"/>
          <w:lang w:val="en-GB"/>
        </w:rPr>
        <w:t>for</w:t>
      </w:r>
      <w:r w:rsidR="00F32914" w:rsidRPr="00C217FC">
        <w:rPr>
          <w:rFonts w:ascii="Montserrat" w:hAnsi="Montserrat"/>
          <w:sz w:val="18"/>
          <w:szCs w:val="21"/>
          <w:lang w:val="en-GB"/>
        </w:rPr>
        <w:t xml:space="preserve"> a rough indication of </w:t>
      </w:r>
      <w:r w:rsidRPr="00C217FC">
        <w:rPr>
          <w:rFonts w:ascii="Montserrat" w:hAnsi="Montserrat"/>
          <w:sz w:val="18"/>
          <w:szCs w:val="21"/>
          <w:lang w:val="en-GB"/>
        </w:rPr>
        <w:t xml:space="preserve">its </w:t>
      </w:r>
      <w:r w:rsidR="00F32914" w:rsidRPr="00C217FC">
        <w:rPr>
          <w:rFonts w:ascii="Montserrat" w:hAnsi="Montserrat"/>
          <w:sz w:val="18"/>
          <w:szCs w:val="21"/>
          <w:lang w:val="en-GB"/>
        </w:rPr>
        <w:t>likely energy efficiency)</w:t>
      </w:r>
    </w:p>
    <w:p w14:paraId="1FD4B375" w14:textId="1599B5F8" w:rsidR="00F32914" w:rsidRPr="00C217FC" w:rsidRDefault="00694E7D" w:rsidP="004C1257">
      <w:pPr>
        <w:pStyle w:val="BodyTextSP"/>
        <w:numPr>
          <w:ilvl w:val="0"/>
          <w:numId w:val="17"/>
        </w:numPr>
        <w:spacing w:after="0"/>
        <w:ind w:left="714" w:hanging="357"/>
        <w:rPr>
          <w:rFonts w:ascii="Montserrat" w:hAnsi="Montserrat"/>
          <w:sz w:val="18"/>
          <w:szCs w:val="21"/>
          <w:lang w:val="en-GB"/>
        </w:rPr>
      </w:pPr>
      <w:r w:rsidRPr="00C217FC">
        <w:rPr>
          <w:rFonts w:ascii="Montserrat" w:hAnsi="Montserrat"/>
          <w:sz w:val="18"/>
          <w:szCs w:val="21"/>
          <w:lang w:val="en-GB"/>
        </w:rPr>
        <w:t>r</w:t>
      </w:r>
      <w:r w:rsidR="00F32914" w:rsidRPr="00C217FC">
        <w:rPr>
          <w:rFonts w:ascii="Montserrat" w:hAnsi="Montserrat"/>
          <w:sz w:val="18"/>
          <w:szCs w:val="21"/>
          <w:lang w:val="en-GB"/>
        </w:rPr>
        <w:t>ental/mortgage status</w:t>
      </w:r>
    </w:p>
    <w:p w14:paraId="55C32F0C" w14:textId="4D3943BD" w:rsidR="00F32914" w:rsidRPr="00C217FC" w:rsidRDefault="00694E7D" w:rsidP="004C1257">
      <w:pPr>
        <w:pStyle w:val="BodyTextSP"/>
        <w:numPr>
          <w:ilvl w:val="0"/>
          <w:numId w:val="17"/>
        </w:numPr>
        <w:spacing w:after="0"/>
        <w:ind w:left="714" w:hanging="357"/>
        <w:rPr>
          <w:rFonts w:ascii="Montserrat" w:hAnsi="Montserrat"/>
          <w:sz w:val="18"/>
          <w:szCs w:val="21"/>
          <w:lang w:val="en-GB"/>
        </w:rPr>
      </w:pPr>
      <w:r w:rsidRPr="00C217FC">
        <w:rPr>
          <w:rFonts w:ascii="Montserrat" w:hAnsi="Montserrat"/>
          <w:sz w:val="18"/>
          <w:szCs w:val="21"/>
          <w:lang w:val="en-GB"/>
        </w:rPr>
        <w:t>s</w:t>
      </w:r>
      <w:r w:rsidR="00F32914" w:rsidRPr="00C217FC">
        <w:rPr>
          <w:rFonts w:ascii="Montserrat" w:hAnsi="Montserrat"/>
          <w:sz w:val="18"/>
          <w:szCs w:val="21"/>
          <w:lang w:val="en-GB"/>
        </w:rPr>
        <w:t>elf-reports of the presence of a swimming pool</w:t>
      </w:r>
      <w:r w:rsidRPr="00C217FC">
        <w:rPr>
          <w:rFonts w:ascii="Montserrat" w:hAnsi="Montserrat"/>
          <w:sz w:val="18"/>
          <w:szCs w:val="21"/>
          <w:lang w:val="en-GB"/>
        </w:rPr>
        <w:t xml:space="preserve"> or</w:t>
      </w:r>
      <w:r w:rsidR="00052F71" w:rsidRPr="00C217FC">
        <w:rPr>
          <w:rFonts w:ascii="Montserrat" w:hAnsi="Montserrat"/>
          <w:sz w:val="18"/>
          <w:szCs w:val="21"/>
          <w:lang w:val="en-GB"/>
        </w:rPr>
        <w:t xml:space="preserve"> </w:t>
      </w:r>
      <w:r w:rsidR="00B86672" w:rsidRPr="00C217FC">
        <w:rPr>
          <w:rFonts w:ascii="Montserrat" w:hAnsi="Montserrat"/>
          <w:sz w:val="18"/>
          <w:szCs w:val="21"/>
          <w:lang w:val="en-GB"/>
        </w:rPr>
        <w:t>air</w:t>
      </w:r>
      <w:r w:rsidRPr="00C217FC">
        <w:rPr>
          <w:rFonts w:ascii="Montserrat" w:hAnsi="Montserrat"/>
          <w:sz w:val="18"/>
          <w:szCs w:val="21"/>
          <w:lang w:val="en-GB"/>
        </w:rPr>
        <w:t>-</w:t>
      </w:r>
      <w:r w:rsidR="00B86672" w:rsidRPr="00C217FC">
        <w:rPr>
          <w:rFonts w:ascii="Montserrat" w:hAnsi="Montserrat"/>
          <w:sz w:val="18"/>
          <w:szCs w:val="21"/>
          <w:lang w:val="en-GB"/>
        </w:rPr>
        <w:t>conditioner.</w:t>
      </w:r>
      <w:r w:rsidR="00052F71" w:rsidRPr="00C217FC">
        <w:rPr>
          <w:rFonts w:ascii="Montserrat" w:hAnsi="Montserrat"/>
          <w:sz w:val="18"/>
          <w:szCs w:val="21"/>
          <w:lang w:val="en-GB"/>
        </w:rPr>
        <w:t xml:space="preserve"> </w:t>
      </w:r>
    </w:p>
    <w:p w14:paraId="10D6E726" w14:textId="77777777" w:rsidR="005A63D3" w:rsidRPr="00C217FC" w:rsidRDefault="005A63D3" w:rsidP="00B54DAF">
      <w:pPr>
        <w:rPr>
          <w:rFonts w:ascii="Montserrat" w:hAnsi="Montserrat" w:cstheme="minorHAnsi"/>
          <w:sz w:val="18"/>
          <w:szCs w:val="18"/>
        </w:rPr>
      </w:pPr>
    </w:p>
    <w:p w14:paraId="1AD4C852" w14:textId="7BD88DDB" w:rsidR="00F32914" w:rsidRPr="00C217FC" w:rsidRDefault="00DB109C" w:rsidP="00CE584F">
      <w:pPr>
        <w:pStyle w:val="BodyTextSP"/>
        <w:rPr>
          <w:rFonts w:ascii="Montserrat" w:hAnsi="Montserrat"/>
          <w:sz w:val="18"/>
          <w:szCs w:val="21"/>
          <w:lang w:val="en-GB"/>
        </w:rPr>
      </w:pPr>
      <w:r w:rsidRPr="00C217FC">
        <w:rPr>
          <w:rFonts w:ascii="Montserrat" w:hAnsi="Montserrat"/>
          <w:sz w:val="18"/>
          <w:szCs w:val="21"/>
          <w:lang w:val="en-GB"/>
        </w:rPr>
        <w:t xml:space="preserve">If we cannot find a retailer to collaborate with us for this work, then it </w:t>
      </w:r>
      <w:r w:rsidR="001930C2" w:rsidRPr="00C217FC">
        <w:rPr>
          <w:rFonts w:ascii="Montserrat" w:hAnsi="Montserrat"/>
          <w:sz w:val="18"/>
          <w:szCs w:val="21"/>
          <w:lang w:val="en-GB"/>
        </w:rPr>
        <w:t>w</w:t>
      </w:r>
      <w:r w:rsidR="00360B25" w:rsidRPr="00C217FC">
        <w:rPr>
          <w:rFonts w:ascii="Montserrat" w:hAnsi="Montserrat"/>
          <w:sz w:val="18"/>
          <w:szCs w:val="21"/>
          <w:lang w:val="en-GB"/>
        </w:rPr>
        <w:t>ould</w:t>
      </w:r>
      <w:r w:rsidR="001930C2" w:rsidRPr="00C217FC">
        <w:rPr>
          <w:rFonts w:ascii="Montserrat" w:hAnsi="Montserrat"/>
          <w:sz w:val="18"/>
          <w:szCs w:val="21"/>
          <w:lang w:val="en-GB"/>
        </w:rPr>
        <w:t xml:space="preserve"> be</w:t>
      </w:r>
      <w:r w:rsidRPr="00C217FC">
        <w:rPr>
          <w:rFonts w:ascii="Montserrat" w:hAnsi="Montserrat"/>
          <w:sz w:val="18"/>
          <w:szCs w:val="21"/>
          <w:lang w:val="en-GB"/>
        </w:rPr>
        <w:t xml:space="preserve"> possible to conduct data collection</w:t>
      </w:r>
      <w:r w:rsidR="005A63D3" w:rsidRPr="00C217FC">
        <w:rPr>
          <w:rFonts w:ascii="Montserrat" w:hAnsi="Montserrat"/>
          <w:sz w:val="18"/>
          <w:szCs w:val="21"/>
          <w:lang w:val="en-GB"/>
        </w:rPr>
        <w:t xml:space="preserve"> via direct contact with households first. This approach would involve</w:t>
      </w:r>
      <w:r w:rsidR="00F32914" w:rsidRPr="00C217FC">
        <w:rPr>
          <w:rFonts w:ascii="Montserrat" w:hAnsi="Montserrat"/>
          <w:sz w:val="18"/>
          <w:szCs w:val="21"/>
          <w:lang w:val="en-GB"/>
        </w:rPr>
        <w:t>:</w:t>
      </w:r>
    </w:p>
    <w:p w14:paraId="2AC3F705" w14:textId="3DC71481" w:rsidR="00F32914" w:rsidRPr="00C217FC" w:rsidRDefault="001930C2" w:rsidP="004C1257">
      <w:pPr>
        <w:pStyle w:val="BodyTextSP"/>
        <w:numPr>
          <w:ilvl w:val="0"/>
          <w:numId w:val="18"/>
        </w:numPr>
        <w:spacing w:after="0"/>
        <w:ind w:left="714" w:hanging="357"/>
        <w:rPr>
          <w:rFonts w:ascii="Montserrat" w:hAnsi="Montserrat"/>
          <w:sz w:val="18"/>
          <w:szCs w:val="21"/>
          <w:lang w:val="en-GB"/>
        </w:rPr>
      </w:pPr>
      <w:r w:rsidRPr="00C217FC">
        <w:rPr>
          <w:rFonts w:ascii="Montserrat" w:hAnsi="Montserrat"/>
          <w:sz w:val="18"/>
          <w:szCs w:val="21"/>
          <w:lang w:val="en-GB"/>
        </w:rPr>
        <w:t>a</w:t>
      </w:r>
      <w:r w:rsidR="005A63D3" w:rsidRPr="00C217FC">
        <w:rPr>
          <w:rFonts w:ascii="Montserrat" w:hAnsi="Montserrat"/>
          <w:sz w:val="18"/>
          <w:szCs w:val="21"/>
          <w:lang w:val="en-GB"/>
        </w:rPr>
        <w:t>ccessing survey panels to make initial contact with households and screen</w:t>
      </w:r>
      <w:r w:rsidRPr="00C217FC">
        <w:rPr>
          <w:rFonts w:ascii="Montserrat" w:hAnsi="Montserrat"/>
          <w:sz w:val="18"/>
          <w:szCs w:val="21"/>
          <w:lang w:val="en-GB"/>
        </w:rPr>
        <w:t>ing</w:t>
      </w:r>
      <w:r w:rsidR="005A63D3" w:rsidRPr="00C217FC">
        <w:rPr>
          <w:rFonts w:ascii="Montserrat" w:hAnsi="Montserrat"/>
          <w:sz w:val="18"/>
          <w:szCs w:val="21"/>
          <w:lang w:val="en-GB"/>
        </w:rPr>
        <w:t xml:space="preserve"> them for interest and suitability </w:t>
      </w:r>
    </w:p>
    <w:p w14:paraId="770621CC" w14:textId="196A5BC7" w:rsidR="00F32914" w:rsidRPr="00C217FC" w:rsidRDefault="001930C2" w:rsidP="004C1257">
      <w:pPr>
        <w:pStyle w:val="BodyTextSP"/>
        <w:numPr>
          <w:ilvl w:val="0"/>
          <w:numId w:val="18"/>
        </w:numPr>
        <w:spacing w:after="0"/>
        <w:ind w:left="714" w:hanging="357"/>
        <w:rPr>
          <w:rFonts w:ascii="Montserrat" w:hAnsi="Montserrat"/>
          <w:sz w:val="18"/>
          <w:szCs w:val="21"/>
          <w:lang w:val="en-GB"/>
        </w:rPr>
      </w:pPr>
      <w:r w:rsidRPr="00C217FC">
        <w:rPr>
          <w:rFonts w:ascii="Montserrat" w:hAnsi="Montserrat"/>
          <w:sz w:val="18"/>
          <w:szCs w:val="21"/>
          <w:lang w:val="en-GB"/>
        </w:rPr>
        <w:t>a</w:t>
      </w:r>
      <w:r w:rsidR="005A63D3" w:rsidRPr="00C217FC">
        <w:rPr>
          <w:rFonts w:ascii="Montserrat" w:hAnsi="Montserrat"/>
          <w:sz w:val="18"/>
          <w:szCs w:val="21"/>
          <w:lang w:val="en-GB"/>
        </w:rPr>
        <w:t>sk</w:t>
      </w:r>
      <w:r w:rsidRPr="00C217FC">
        <w:rPr>
          <w:rFonts w:ascii="Montserrat" w:hAnsi="Montserrat"/>
          <w:sz w:val="18"/>
          <w:szCs w:val="21"/>
          <w:lang w:val="en-GB"/>
        </w:rPr>
        <w:t>ing</w:t>
      </w:r>
      <w:r w:rsidR="005A63D3" w:rsidRPr="00C217FC">
        <w:rPr>
          <w:rFonts w:ascii="Montserrat" w:hAnsi="Montserrat"/>
          <w:sz w:val="18"/>
          <w:szCs w:val="21"/>
          <w:lang w:val="en-GB"/>
        </w:rPr>
        <w:t xml:space="preserve"> </w:t>
      </w:r>
      <w:r w:rsidR="00052F71" w:rsidRPr="00C217FC">
        <w:rPr>
          <w:rFonts w:ascii="Montserrat" w:hAnsi="Montserrat"/>
          <w:sz w:val="18"/>
          <w:szCs w:val="21"/>
          <w:lang w:val="en-GB"/>
        </w:rPr>
        <w:t xml:space="preserve">each household </w:t>
      </w:r>
      <w:r w:rsidR="005A63D3" w:rsidRPr="00C217FC">
        <w:rPr>
          <w:rFonts w:ascii="Montserrat" w:hAnsi="Montserrat"/>
          <w:sz w:val="18"/>
          <w:szCs w:val="21"/>
          <w:lang w:val="en-GB"/>
        </w:rPr>
        <w:t xml:space="preserve">to give </w:t>
      </w:r>
      <w:r w:rsidR="007615F8" w:rsidRPr="00C217FC">
        <w:rPr>
          <w:rFonts w:ascii="Montserrat" w:hAnsi="Montserrat"/>
          <w:sz w:val="18"/>
          <w:szCs w:val="21"/>
          <w:lang w:val="en-GB"/>
        </w:rPr>
        <w:t xml:space="preserve">explicit informed consent </w:t>
      </w:r>
      <w:r w:rsidR="005A63D3" w:rsidRPr="00C217FC">
        <w:rPr>
          <w:rFonts w:ascii="Montserrat" w:hAnsi="Montserrat"/>
          <w:sz w:val="18"/>
          <w:szCs w:val="21"/>
          <w:lang w:val="en-GB"/>
        </w:rPr>
        <w:t xml:space="preserve">for us to access their retailer-held energy data </w:t>
      </w:r>
    </w:p>
    <w:p w14:paraId="1E404378" w14:textId="204F9CA3" w:rsidR="00F32914" w:rsidRPr="00C217FC" w:rsidRDefault="001930C2" w:rsidP="004C1257">
      <w:pPr>
        <w:pStyle w:val="BodyTextSP"/>
        <w:numPr>
          <w:ilvl w:val="0"/>
          <w:numId w:val="18"/>
        </w:numPr>
        <w:spacing w:after="0"/>
        <w:ind w:left="714" w:hanging="357"/>
        <w:rPr>
          <w:rFonts w:ascii="Montserrat" w:hAnsi="Montserrat"/>
          <w:sz w:val="18"/>
          <w:szCs w:val="21"/>
          <w:lang w:val="en-GB"/>
        </w:rPr>
      </w:pPr>
      <w:r w:rsidRPr="00C217FC">
        <w:rPr>
          <w:rFonts w:ascii="Montserrat" w:hAnsi="Montserrat"/>
          <w:sz w:val="18"/>
          <w:szCs w:val="21"/>
          <w:lang w:val="en-GB"/>
        </w:rPr>
        <w:t>a</w:t>
      </w:r>
      <w:r w:rsidR="005A63D3" w:rsidRPr="00C217FC">
        <w:rPr>
          <w:rFonts w:ascii="Montserrat" w:hAnsi="Montserrat"/>
          <w:sz w:val="18"/>
          <w:szCs w:val="21"/>
          <w:lang w:val="en-GB"/>
        </w:rPr>
        <w:t>sk</w:t>
      </w:r>
      <w:r w:rsidRPr="00C217FC">
        <w:rPr>
          <w:rFonts w:ascii="Montserrat" w:hAnsi="Montserrat"/>
          <w:sz w:val="18"/>
          <w:szCs w:val="21"/>
          <w:lang w:val="en-GB"/>
        </w:rPr>
        <w:t>ing</w:t>
      </w:r>
      <w:r w:rsidR="005A63D3" w:rsidRPr="00C217FC">
        <w:rPr>
          <w:rFonts w:ascii="Montserrat" w:hAnsi="Montserrat"/>
          <w:sz w:val="18"/>
          <w:szCs w:val="21"/>
          <w:lang w:val="en-GB"/>
        </w:rPr>
        <w:t xml:space="preserve"> </w:t>
      </w:r>
      <w:r w:rsidR="00052F71" w:rsidRPr="00C217FC">
        <w:rPr>
          <w:rFonts w:ascii="Montserrat" w:hAnsi="Montserrat"/>
          <w:sz w:val="18"/>
          <w:szCs w:val="21"/>
          <w:lang w:val="en-GB"/>
        </w:rPr>
        <w:t xml:space="preserve">each household </w:t>
      </w:r>
      <w:r w:rsidR="005A63D3" w:rsidRPr="00C217FC">
        <w:rPr>
          <w:rFonts w:ascii="Montserrat" w:hAnsi="Montserrat"/>
          <w:sz w:val="18"/>
          <w:szCs w:val="21"/>
          <w:lang w:val="en-GB"/>
        </w:rPr>
        <w:t>to complete a survey or interview</w:t>
      </w:r>
    </w:p>
    <w:p w14:paraId="5D897FDE" w14:textId="2938EDA9" w:rsidR="00F32914" w:rsidRPr="00C217FC" w:rsidRDefault="001930C2" w:rsidP="004C1257">
      <w:pPr>
        <w:pStyle w:val="BodyTextSP"/>
        <w:numPr>
          <w:ilvl w:val="0"/>
          <w:numId w:val="18"/>
        </w:numPr>
        <w:spacing w:after="0"/>
        <w:ind w:left="714" w:hanging="357"/>
        <w:rPr>
          <w:rFonts w:ascii="Montserrat" w:hAnsi="Montserrat"/>
          <w:sz w:val="18"/>
          <w:szCs w:val="21"/>
          <w:lang w:val="en-GB"/>
        </w:rPr>
      </w:pPr>
      <w:r w:rsidRPr="00C217FC">
        <w:rPr>
          <w:rFonts w:ascii="Montserrat" w:hAnsi="Montserrat"/>
          <w:sz w:val="18"/>
          <w:szCs w:val="21"/>
          <w:lang w:val="en-GB"/>
        </w:rPr>
        <w:t>c</w:t>
      </w:r>
      <w:r w:rsidR="00F32914" w:rsidRPr="00C217FC">
        <w:rPr>
          <w:rFonts w:ascii="Montserrat" w:hAnsi="Montserrat"/>
          <w:sz w:val="18"/>
          <w:szCs w:val="21"/>
          <w:lang w:val="en-GB"/>
        </w:rPr>
        <w:t>onnect</w:t>
      </w:r>
      <w:r w:rsidRPr="00C217FC">
        <w:rPr>
          <w:rFonts w:ascii="Montserrat" w:hAnsi="Montserrat"/>
          <w:sz w:val="18"/>
          <w:szCs w:val="21"/>
          <w:lang w:val="en-GB"/>
        </w:rPr>
        <w:t>ing</w:t>
      </w:r>
      <w:r w:rsidR="00F32914" w:rsidRPr="00C217FC">
        <w:rPr>
          <w:rFonts w:ascii="Montserrat" w:hAnsi="Montserrat"/>
          <w:sz w:val="18"/>
          <w:szCs w:val="21"/>
          <w:lang w:val="en-GB"/>
        </w:rPr>
        <w:t xml:space="preserve"> </w:t>
      </w:r>
      <w:r w:rsidR="00052F71" w:rsidRPr="00C217FC">
        <w:rPr>
          <w:rFonts w:ascii="Montserrat" w:hAnsi="Montserrat"/>
          <w:sz w:val="18"/>
          <w:szCs w:val="21"/>
          <w:lang w:val="en-GB"/>
        </w:rPr>
        <w:t xml:space="preserve">each household’s </w:t>
      </w:r>
      <w:r w:rsidR="00F32914" w:rsidRPr="00C217FC">
        <w:rPr>
          <w:rFonts w:ascii="Montserrat" w:hAnsi="Montserrat"/>
          <w:sz w:val="18"/>
          <w:szCs w:val="21"/>
          <w:lang w:val="en-GB"/>
        </w:rPr>
        <w:t>energy data and survey results</w:t>
      </w:r>
      <w:r w:rsidR="005A63D3" w:rsidRPr="00C217FC">
        <w:rPr>
          <w:rFonts w:ascii="Montserrat" w:hAnsi="Montserrat"/>
          <w:sz w:val="18"/>
          <w:szCs w:val="21"/>
          <w:lang w:val="en-GB"/>
        </w:rPr>
        <w:t>.</w:t>
      </w:r>
    </w:p>
    <w:p w14:paraId="260021C2" w14:textId="3E546FB4" w:rsidR="00DB109C" w:rsidRPr="00C217FC" w:rsidRDefault="005A63D3" w:rsidP="00CE584F">
      <w:pPr>
        <w:pStyle w:val="BodyTextSP"/>
        <w:spacing w:before="240"/>
        <w:rPr>
          <w:rFonts w:ascii="Montserrat" w:hAnsi="Montserrat"/>
          <w:sz w:val="18"/>
          <w:szCs w:val="21"/>
          <w:lang w:val="en-GB"/>
        </w:rPr>
      </w:pPr>
      <w:r w:rsidRPr="00C217FC">
        <w:rPr>
          <w:rFonts w:ascii="Montserrat" w:hAnsi="Montserrat"/>
          <w:sz w:val="18"/>
          <w:szCs w:val="21"/>
          <w:lang w:val="en-GB"/>
        </w:rPr>
        <w:t xml:space="preserve">This second approach is logistically more complex and time-consuming, since we </w:t>
      </w:r>
      <w:r w:rsidR="001930C2" w:rsidRPr="00C217FC">
        <w:rPr>
          <w:rFonts w:ascii="Montserrat" w:hAnsi="Montserrat"/>
          <w:sz w:val="18"/>
          <w:szCs w:val="21"/>
          <w:lang w:val="en-GB"/>
        </w:rPr>
        <w:t xml:space="preserve">would </w:t>
      </w:r>
      <w:r w:rsidRPr="00C217FC">
        <w:rPr>
          <w:rFonts w:ascii="Montserrat" w:hAnsi="Montserrat"/>
          <w:sz w:val="18"/>
          <w:szCs w:val="21"/>
          <w:lang w:val="en-GB"/>
        </w:rPr>
        <w:t xml:space="preserve">need to contact each individual customer’s retailer (for gas and electricity) and convey the data access request. In turn, we </w:t>
      </w:r>
      <w:r w:rsidR="001930C2" w:rsidRPr="00C217FC">
        <w:rPr>
          <w:rFonts w:ascii="Montserrat" w:hAnsi="Montserrat"/>
          <w:sz w:val="18"/>
          <w:szCs w:val="21"/>
          <w:lang w:val="en-GB"/>
        </w:rPr>
        <w:t xml:space="preserve">would </w:t>
      </w:r>
      <w:r w:rsidRPr="00C217FC">
        <w:rPr>
          <w:rFonts w:ascii="Montserrat" w:hAnsi="Montserrat"/>
          <w:sz w:val="18"/>
          <w:szCs w:val="21"/>
          <w:lang w:val="en-GB"/>
        </w:rPr>
        <w:t xml:space="preserve">then rely on multiple retailers to </w:t>
      </w:r>
      <w:r w:rsidR="007615F8" w:rsidRPr="00C217FC">
        <w:rPr>
          <w:rFonts w:ascii="Montserrat" w:hAnsi="Montserrat"/>
          <w:sz w:val="18"/>
          <w:szCs w:val="21"/>
          <w:lang w:val="en-GB"/>
        </w:rPr>
        <w:t xml:space="preserve">extract and supply </w:t>
      </w:r>
      <w:r w:rsidRPr="00C217FC">
        <w:rPr>
          <w:rFonts w:ascii="Montserrat" w:hAnsi="Montserrat"/>
          <w:sz w:val="18"/>
          <w:szCs w:val="21"/>
          <w:lang w:val="en-GB"/>
        </w:rPr>
        <w:t>the requested data, which c</w:t>
      </w:r>
      <w:r w:rsidR="001930C2" w:rsidRPr="00C217FC">
        <w:rPr>
          <w:rFonts w:ascii="Montserrat" w:hAnsi="Montserrat"/>
          <w:sz w:val="18"/>
          <w:szCs w:val="21"/>
          <w:lang w:val="en-GB"/>
        </w:rPr>
        <w:t>ould</w:t>
      </w:r>
      <w:r w:rsidRPr="00C217FC">
        <w:rPr>
          <w:rFonts w:ascii="Montserrat" w:hAnsi="Montserrat"/>
          <w:sz w:val="18"/>
          <w:szCs w:val="21"/>
          <w:lang w:val="en-GB"/>
        </w:rPr>
        <w:t xml:space="preserve"> take a long time.</w:t>
      </w:r>
      <w:r w:rsidR="007615F8" w:rsidRPr="00C217FC">
        <w:rPr>
          <w:rFonts w:ascii="Montserrat" w:hAnsi="Montserrat"/>
          <w:sz w:val="18"/>
          <w:szCs w:val="21"/>
          <w:lang w:val="en-GB"/>
        </w:rPr>
        <w:t xml:space="preserve"> This method also makes it more difficult to engage with and access households who are experiencing hardship, because we </w:t>
      </w:r>
      <w:r w:rsidR="001930C2" w:rsidRPr="00C217FC">
        <w:rPr>
          <w:rFonts w:ascii="Montserrat" w:hAnsi="Montserrat"/>
          <w:sz w:val="18"/>
          <w:szCs w:val="21"/>
          <w:lang w:val="en-GB"/>
        </w:rPr>
        <w:t xml:space="preserve">would </w:t>
      </w:r>
      <w:r w:rsidR="007615F8" w:rsidRPr="00C217FC">
        <w:rPr>
          <w:rFonts w:ascii="Montserrat" w:hAnsi="Montserrat"/>
          <w:sz w:val="18"/>
          <w:szCs w:val="21"/>
          <w:lang w:val="en-GB"/>
        </w:rPr>
        <w:t>n</w:t>
      </w:r>
      <w:r w:rsidR="001930C2" w:rsidRPr="00C217FC">
        <w:rPr>
          <w:rFonts w:ascii="Montserrat" w:hAnsi="Montserrat"/>
          <w:sz w:val="18"/>
          <w:szCs w:val="21"/>
          <w:lang w:val="en-GB"/>
        </w:rPr>
        <w:t>o</w:t>
      </w:r>
      <w:r w:rsidR="007615F8" w:rsidRPr="00C217FC">
        <w:rPr>
          <w:rFonts w:ascii="Montserrat" w:hAnsi="Montserrat"/>
          <w:sz w:val="18"/>
          <w:szCs w:val="21"/>
          <w:lang w:val="en-GB"/>
        </w:rPr>
        <w:t xml:space="preserve">t </w:t>
      </w:r>
      <w:r w:rsidR="001930C2" w:rsidRPr="00C217FC">
        <w:rPr>
          <w:rFonts w:ascii="Montserrat" w:hAnsi="Montserrat"/>
          <w:sz w:val="18"/>
          <w:szCs w:val="21"/>
          <w:lang w:val="en-GB"/>
        </w:rPr>
        <w:t xml:space="preserve">be </w:t>
      </w:r>
      <w:r w:rsidR="007615F8" w:rsidRPr="00C217FC">
        <w:rPr>
          <w:rFonts w:ascii="Montserrat" w:hAnsi="Montserrat"/>
          <w:sz w:val="18"/>
          <w:szCs w:val="21"/>
          <w:lang w:val="en-GB"/>
        </w:rPr>
        <w:t>starting with retailer guidance to help generate a representative sample.</w:t>
      </w:r>
    </w:p>
    <w:p w14:paraId="0C007CD4" w14:textId="6385D05B" w:rsidR="00841D89" w:rsidRPr="00C217FC" w:rsidRDefault="00841D89" w:rsidP="00CE584F">
      <w:pPr>
        <w:pStyle w:val="BodyTextSP"/>
        <w:rPr>
          <w:rFonts w:ascii="Montserrat" w:hAnsi="Montserrat"/>
          <w:sz w:val="18"/>
          <w:szCs w:val="21"/>
          <w:lang w:val="en-GB"/>
        </w:rPr>
      </w:pPr>
      <w:r w:rsidRPr="00C217FC">
        <w:rPr>
          <w:rFonts w:ascii="Montserrat" w:hAnsi="Montserrat"/>
          <w:sz w:val="18"/>
          <w:szCs w:val="21"/>
          <w:lang w:val="en-GB"/>
        </w:rPr>
        <w:t xml:space="preserve">A third approach would be to remove retailer involvement altogether, and instead rely on households themselves to </w:t>
      </w:r>
      <w:r w:rsidR="00360B25" w:rsidRPr="00C217FC">
        <w:rPr>
          <w:rFonts w:ascii="Montserrat" w:hAnsi="Montserrat"/>
          <w:sz w:val="18"/>
          <w:szCs w:val="21"/>
          <w:lang w:val="en-GB"/>
        </w:rPr>
        <w:t>locate</w:t>
      </w:r>
      <w:r w:rsidRPr="00C217FC">
        <w:rPr>
          <w:rFonts w:ascii="Montserrat" w:hAnsi="Montserrat"/>
          <w:sz w:val="18"/>
          <w:szCs w:val="21"/>
          <w:lang w:val="en-GB"/>
        </w:rPr>
        <w:t xml:space="preserve"> and provide us with their energy bills for the </w:t>
      </w:r>
      <w:r w:rsidR="00360B25" w:rsidRPr="00C217FC">
        <w:rPr>
          <w:rFonts w:ascii="Montserrat" w:hAnsi="Montserrat"/>
          <w:sz w:val="18"/>
          <w:szCs w:val="21"/>
          <w:lang w:val="en-GB"/>
        </w:rPr>
        <w:t>p</w:t>
      </w:r>
      <w:r w:rsidRPr="00C217FC">
        <w:rPr>
          <w:rFonts w:ascii="Montserrat" w:hAnsi="Montserrat"/>
          <w:sz w:val="18"/>
          <w:szCs w:val="21"/>
          <w:lang w:val="en-GB"/>
        </w:rPr>
        <w:t>ast year. As noted, this approach w</w:t>
      </w:r>
      <w:r w:rsidR="00360B25" w:rsidRPr="00C217FC">
        <w:rPr>
          <w:rFonts w:ascii="Montserrat" w:hAnsi="Montserrat"/>
          <w:sz w:val="18"/>
          <w:szCs w:val="21"/>
          <w:lang w:val="en-GB"/>
        </w:rPr>
        <w:t>ould</w:t>
      </w:r>
      <w:r w:rsidRPr="00C217FC">
        <w:rPr>
          <w:rFonts w:ascii="Montserrat" w:hAnsi="Montserrat"/>
          <w:sz w:val="18"/>
          <w:szCs w:val="21"/>
          <w:lang w:val="en-GB"/>
        </w:rPr>
        <w:t xml:space="preserve"> produce lower</w:t>
      </w:r>
      <w:r w:rsidR="00360B25" w:rsidRPr="00C217FC">
        <w:rPr>
          <w:rFonts w:ascii="Montserrat" w:hAnsi="Montserrat"/>
          <w:sz w:val="18"/>
          <w:szCs w:val="21"/>
          <w:lang w:val="en-GB"/>
        </w:rPr>
        <w:t>-</w:t>
      </w:r>
      <w:r w:rsidRPr="00C217FC">
        <w:rPr>
          <w:rFonts w:ascii="Montserrat" w:hAnsi="Montserrat"/>
          <w:sz w:val="18"/>
          <w:szCs w:val="21"/>
          <w:lang w:val="en-GB"/>
        </w:rPr>
        <w:t>quality data</w:t>
      </w:r>
      <w:r w:rsidR="00EF430E" w:rsidRPr="00C217FC">
        <w:rPr>
          <w:rFonts w:ascii="Montserrat" w:hAnsi="Montserrat"/>
          <w:sz w:val="18"/>
          <w:szCs w:val="21"/>
          <w:lang w:val="en-GB"/>
        </w:rPr>
        <w:t>,</w:t>
      </w:r>
      <w:r w:rsidRPr="00C217FC">
        <w:rPr>
          <w:rFonts w:ascii="Montserrat" w:hAnsi="Montserrat"/>
          <w:sz w:val="18"/>
          <w:szCs w:val="21"/>
          <w:lang w:val="en-GB"/>
        </w:rPr>
        <w:t xml:space="preserve"> because:</w:t>
      </w:r>
    </w:p>
    <w:p w14:paraId="29C55243" w14:textId="1F971D02" w:rsidR="00841D89" w:rsidRPr="00C217FC" w:rsidRDefault="00360B25" w:rsidP="004C1257">
      <w:pPr>
        <w:pStyle w:val="BodyTextSP"/>
        <w:numPr>
          <w:ilvl w:val="0"/>
          <w:numId w:val="19"/>
        </w:numPr>
        <w:spacing w:after="0"/>
        <w:ind w:left="714" w:hanging="357"/>
        <w:rPr>
          <w:rFonts w:ascii="Montserrat" w:hAnsi="Montserrat"/>
          <w:sz w:val="18"/>
          <w:szCs w:val="21"/>
          <w:lang w:val="en-GB"/>
        </w:rPr>
      </w:pPr>
      <w:r w:rsidRPr="00C217FC">
        <w:rPr>
          <w:rFonts w:ascii="Montserrat" w:hAnsi="Montserrat"/>
          <w:sz w:val="18"/>
          <w:szCs w:val="21"/>
          <w:lang w:val="en-GB"/>
        </w:rPr>
        <w:t>h</w:t>
      </w:r>
      <w:r w:rsidR="00841D89" w:rsidRPr="00C217FC">
        <w:rPr>
          <w:rFonts w:ascii="Montserrat" w:hAnsi="Montserrat"/>
          <w:sz w:val="18"/>
          <w:szCs w:val="21"/>
          <w:lang w:val="en-GB"/>
        </w:rPr>
        <w:t>ouseholds may not be able to access and convey their old bills</w:t>
      </w:r>
    </w:p>
    <w:p w14:paraId="7BCEF87A" w14:textId="31D2FDD7" w:rsidR="00C217FC" w:rsidRDefault="00360B25" w:rsidP="004C1257">
      <w:pPr>
        <w:pStyle w:val="BodyTextSP"/>
        <w:numPr>
          <w:ilvl w:val="0"/>
          <w:numId w:val="19"/>
        </w:numPr>
        <w:spacing w:after="0"/>
        <w:ind w:left="714" w:hanging="357"/>
        <w:rPr>
          <w:rFonts w:ascii="Montserrat" w:hAnsi="Montserrat"/>
          <w:sz w:val="18"/>
          <w:szCs w:val="21"/>
          <w:lang w:val="en-GB"/>
        </w:rPr>
      </w:pPr>
      <w:r w:rsidRPr="00C217FC">
        <w:rPr>
          <w:rFonts w:ascii="Montserrat" w:hAnsi="Montserrat"/>
          <w:sz w:val="18"/>
          <w:szCs w:val="21"/>
          <w:lang w:val="en-GB"/>
        </w:rPr>
        <w:t>t</w:t>
      </w:r>
      <w:r w:rsidR="00841D89" w:rsidRPr="00C217FC">
        <w:rPr>
          <w:rFonts w:ascii="Montserrat" w:hAnsi="Montserrat"/>
          <w:sz w:val="18"/>
          <w:szCs w:val="21"/>
          <w:lang w:val="en-GB"/>
        </w:rPr>
        <w:t>he survey w</w:t>
      </w:r>
      <w:r w:rsidRPr="00C217FC">
        <w:rPr>
          <w:rFonts w:ascii="Montserrat" w:hAnsi="Montserrat"/>
          <w:sz w:val="18"/>
          <w:szCs w:val="21"/>
          <w:lang w:val="en-GB"/>
        </w:rPr>
        <w:t>ould</w:t>
      </w:r>
      <w:r w:rsidR="00841D89" w:rsidRPr="00C217FC">
        <w:rPr>
          <w:rFonts w:ascii="Montserrat" w:hAnsi="Montserrat"/>
          <w:sz w:val="18"/>
          <w:szCs w:val="21"/>
          <w:lang w:val="en-GB"/>
        </w:rPr>
        <w:t xml:space="preserve"> be more time-consuming to complete.</w:t>
      </w:r>
    </w:p>
    <w:p w14:paraId="43370BF8" w14:textId="44787715" w:rsidR="00841D89" w:rsidRPr="00C217FC" w:rsidRDefault="00C217FC" w:rsidP="00C217FC">
      <w:pPr>
        <w:spacing w:after="160" w:line="259" w:lineRule="auto"/>
        <w:rPr>
          <w:rFonts w:ascii="Montserrat" w:hAnsi="Montserrat" w:cstheme="minorHAnsi"/>
          <w:color w:val="000000" w:themeColor="text1"/>
          <w:sz w:val="18"/>
          <w:szCs w:val="21"/>
        </w:rPr>
      </w:pPr>
      <w:r>
        <w:rPr>
          <w:rFonts w:ascii="Montserrat" w:hAnsi="Montserrat"/>
          <w:sz w:val="18"/>
          <w:szCs w:val="21"/>
        </w:rPr>
        <w:br w:type="page"/>
      </w:r>
    </w:p>
    <w:p w14:paraId="165F232E" w14:textId="09170421" w:rsidR="00295680" w:rsidRPr="00C217FC" w:rsidRDefault="00295680" w:rsidP="00106D60">
      <w:pPr>
        <w:pStyle w:val="Heading3"/>
        <w:numPr>
          <w:ilvl w:val="1"/>
          <w:numId w:val="25"/>
        </w:numPr>
        <w:rPr>
          <w:rFonts w:ascii="Montserrat" w:hAnsi="Montserrat"/>
          <w:color w:val="1A245B"/>
        </w:rPr>
      </w:pPr>
      <w:bookmarkStart w:id="42" w:name="_Toc134362986"/>
      <w:r w:rsidRPr="00C217FC">
        <w:rPr>
          <w:rFonts w:ascii="Montserrat" w:hAnsi="Montserrat"/>
          <w:color w:val="1A245B"/>
        </w:rPr>
        <w:lastRenderedPageBreak/>
        <w:t>Summary</w:t>
      </w:r>
      <w:r w:rsidR="00BC477D" w:rsidRPr="00C217FC">
        <w:rPr>
          <w:rFonts w:ascii="Montserrat" w:hAnsi="Montserrat"/>
          <w:color w:val="1A245B"/>
        </w:rPr>
        <w:t>,</w:t>
      </w:r>
      <w:r w:rsidRPr="00C217FC">
        <w:rPr>
          <w:rFonts w:ascii="Montserrat" w:hAnsi="Montserrat"/>
          <w:color w:val="1A245B"/>
        </w:rPr>
        <w:t xml:space="preserve"> </w:t>
      </w:r>
      <w:r w:rsidR="00556B64" w:rsidRPr="00C217FC">
        <w:rPr>
          <w:rFonts w:ascii="Montserrat" w:hAnsi="Montserrat"/>
          <w:color w:val="1A245B"/>
        </w:rPr>
        <w:t>F</w:t>
      </w:r>
      <w:r w:rsidRPr="00C217FC">
        <w:rPr>
          <w:rFonts w:ascii="Montserrat" w:hAnsi="Montserrat"/>
          <w:color w:val="1A245B"/>
        </w:rPr>
        <w:t xml:space="preserve">inal </w:t>
      </w:r>
      <w:r w:rsidR="00B908BA" w:rsidRPr="00C217FC">
        <w:rPr>
          <w:rFonts w:ascii="Montserrat" w:hAnsi="Montserrat"/>
          <w:color w:val="1A245B"/>
        </w:rPr>
        <w:t>R</w:t>
      </w:r>
      <w:r w:rsidRPr="00C217FC">
        <w:rPr>
          <w:rFonts w:ascii="Montserrat" w:hAnsi="Montserrat"/>
          <w:color w:val="1A245B"/>
        </w:rPr>
        <w:t>ecommendations</w:t>
      </w:r>
      <w:r w:rsidR="00BC477D" w:rsidRPr="00C217FC">
        <w:rPr>
          <w:rFonts w:ascii="Montserrat" w:hAnsi="Montserrat"/>
          <w:color w:val="1A245B"/>
        </w:rPr>
        <w:t xml:space="preserve"> and </w:t>
      </w:r>
      <w:r w:rsidR="00556B64" w:rsidRPr="00C217FC">
        <w:rPr>
          <w:rFonts w:ascii="Montserrat" w:hAnsi="Montserrat"/>
          <w:color w:val="1A245B"/>
        </w:rPr>
        <w:t>A</w:t>
      </w:r>
      <w:r w:rsidR="00BC477D" w:rsidRPr="00C217FC">
        <w:rPr>
          <w:rFonts w:ascii="Montserrat" w:hAnsi="Montserrat"/>
          <w:color w:val="1A245B"/>
        </w:rPr>
        <w:t xml:space="preserve">lternative </w:t>
      </w:r>
      <w:r w:rsidR="00556B64" w:rsidRPr="00C217FC">
        <w:rPr>
          <w:rFonts w:ascii="Montserrat" w:hAnsi="Montserrat"/>
          <w:color w:val="1A245B"/>
        </w:rPr>
        <w:t>A</w:t>
      </w:r>
      <w:r w:rsidR="00BC477D" w:rsidRPr="00C217FC">
        <w:rPr>
          <w:rFonts w:ascii="Montserrat" w:hAnsi="Montserrat"/>
          <w:color w:val="1A245B"/>
        </w:rPr>
        <w:t>pproaches</w:t>
      </w:r>
      <w:bookmarkEnd w:id="42"/>
    </w:p>
    <w:bookmarkEnd w:id="2"/>
    <w:p w14:paraId="097659CA" w14:textId="37A21565" w:rsidR="00F32914" w:rsidRPr="00C217FC" w:rsidRDefault="00523CA0" w:rsidP="00CE584F">
      <w:pPr>
        <w:pStyle w:val="BodyTextSP"/>
        <w:rPr>
          <w:rFonts w:ascii="Montserrat" w:hAnsi="Montserrat"/>
          <w:sz w:val="18"/>
          <w:szCs w:val="21"/>
          <w:lang w:val="en-GB"/>
        </w:rPr>
      </w:pPr>
      <w:r w:rsidRPr="00C217FC">
        <w:rPr>
          <w:rFonts w:ascii="Montserrat" w:hAnsi="Montserrat"/>
          <w:sz w:val="18"/>
          <w:szCs w:val="21"/>
          <w:lang w:val="en-GB"/>
        </w:rPr>
        <w:t xml:space="preserve">Table 2 </w:t>
      </w:r>
      <w:r w:rsidR="00F32914" w:rsidRPr="00C217FC">
        <w:rPr>
          <w:rFonts w:ascii="Montserrat" w:hAnsi="Montserrat"/>
          <w:sz w:val="18"/>
          <w:szCs w:val="21"/>
          <w:lang w:val="en-GB"/>
        </w:rPr>
        <w:t>summarises the data needed to calculate energy hardship measures, as well as the potential sources of th</w:t>
      </w:r>
      <w:r w:rsidR="00D36273" w:rsidRPr="00C217FC">
        <w:rPr>
          <w:rFonts w:ascii="Montserrat" w:hAnsi="Montserrat"/>
          <w:sz w:val="18"/>
          <w:szCs w:val="21"/>
          <w:lang w:val="en-GB"/>
        </w:rPr>
        <w:t>ose</w:t>
      </w:r>
      <w:r w:rsidR="00F32914" w:rsidRPr="00C217FC">
        <w:rPr>
          <w:rFonts w:ascii="Montserrat" w:hAnsi="Montserrat"/>
          <w:sz w:val="18"/>
          <w:szCs w:val="21"/>
          <w:lang w:val="en-GB"/>
        </w:rPr>
        <w:t xml:space="preserve"> data</w:t>
      </w:r>
      <w:r w:rsidR="009F6B86" w:rsidRPr="00C217FC">
        <w:rPr>
          <w:rFonts w:ascii="Montserrat" w:hAnsi="Montserrat"/>
          <w:sz w:val="18"/>
          <w:szCs w:val="21"/>
          <w:lang w:val="en-GB"/>
        </w:rPr>
        <w:t>. It includes</w:t>
      </w:r>
      <w:r w:rsidR="00F32914" w:rsidRPr="00C217FC">
        <w:rPr>
          <w:rFonts w:ascii="Montserrat" w:hAnsi="Montserrat"/>
          <w:sz w:val="18"/>
          <w:szCs w:val="21"/>
          <w:lang w:val="en-GB"/>
        </w:rPr>
        <w:t xml:space="preserve"> considerations around access and feasibility. </w:t>
      </w:r>
    </w:p>
    <w:p w14:paraId="6836501D" w14:textId="01E5221F" w:rsidR="00D95AE3" w:rsidRPr="00C217FC" w:rsidRDefault="00960F47" w:rsidP="00CE584F">
      <w:pPr>
        <w:pStyle w:val="Caption"/>
        <w:rPr>
          <w:rFonts w:ascii="Montserrat" w:hAnsi="Montserrat"/>
          <w:b w:val="0"/>
          <w:bCs w:val="0"/>
          <w:sz w:val="16"/>
          <w:szCs w:val="16"/>
        </w:rPr>
      </w:pPr>
      <w:r w:rsidRPr="00C217FC">
        <w:rPr>
          <w:rFonts w:ascii="Montserrat" w:hAnsi="Montserrat"/>
          <w:sz w:val="16"/>
          <w:szCs w:val="16"/>
        </w:rPr>
        <w:t xml:space="preserve">Table </w:t>
      </w:r>
      <w:r w:rsidRPr="00C217FC">
        <w:rPr>
          <w:rFonts w:ascii="Montserrat" w:hAnsi="Montserrat"/>
          <w:sz w:val="16"/>
          <w:szCs w:val="16"/>
        </w:rPr>
        <w:fldChar w:fldCharType="begin"/>
      </w:r>
      <w:r w:rsidRPr="00C217FC">
        <w:rPr>
          <w:rFonts w:ascii="Montserrat" w:hAnsi="Montserrat"/>
          <w:sz w:val="16"/>
          <w:szCs w:val="16"/>
        </w:rPr>
        <w:instrText xml:space="preserve"> SEQ Table \* ARABIC </w:instrText>
      </w:r>
      <w:r w:rsidRPr="00C217FC">
        <w:rPr>
          <w:rFonts w:ascii="Montserrat" w:hAnsi="Montserrat"/>
          <w:sz w:val="16"/>
          <w:szCs w:val="16"/>
        </w:rPr>
        <w:fldChar w:fldCharType="separate"/>
      </w:r>
      <w:r w:rsidR="001B5980">
        <w:rPr>
          <w:rFonts w:ascii="Montserrat" w:hAnsi="Montserrat"/>
          <w:noProof/>
          <w:sz w:val="16"/>
          <w:szCs w:val="16"/>
        </w:rPr>
        <w:t>2</w:t>
      </w:r>
      <w:r w:rsidRPr="00C217FC">
        <w:rPr>
          <w:rFonts w:ascii="Montserrat" w:hAnsi="Montserrat"/>
          <w:sz w:val="16"/>
          <w:szCs w:val="16"/>
        </w:rPr>
        <w:fldChar w:fldCharType="end"/>
      </w:r>
      <w:r w:rsidRPr="00C217FC">
        <w:rPr>
          <w:rFonts w:ascii="Montserrat" w:hAnsi="Montserrat"/>
          <w:sz w:val="16"/>
          <w:szCs w:val="16"/>
        </w:rPr>
        <w:t>: Sources of Data and Other Details</w:t>
      </w:r>
      <w:r w:rsidR="00D95AE3" w:rsidRPr="00C217FC">
        <w:rPr>
          <w:rFonts w:ascii="Montserrat" w:hAnsi="Montserrat"/>
          <w:sz w:val="16"/>
          <w:szCs w:val="16"/>
        </w:rPr>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364"/>
        <w:gridCol w:w="2309"/>
        <w:gridCol w:w="2693"/>
        <w:gridCol w:w="2546"/>
      </w:tblGrid>
      <w:tr w:rsidR="00D95AE3" w:rsidRPr="00C217FC" w14:paraId="31C60AE2" w14:textId="77777777" w:rsidTr="00C217FC">
        <w:trPr>
          <w:jc w:val="right"/>
        </w:trPr>
        <w:tc>
          <w:tcPr>
            <w:tcW w:w="2364" w:type="dxa"/>
            <w:shd w:val="clear" w:color="auto" w:fill="1A245B"/>
          </w:tcPr>
          <w:p w14:paraId="06AC44C7" w14:textId="77777777" w:rsidR="00D95AE3" w:rsidRPr="00C217FC" w:rsidRDefault="00D95AE3" w:rsidP="006B51B2">
            <w:pPr>
              <w:jc w:val="center"/>
              <w:rPr>
                <w:rFonts w:ascii="Montserrat" w:hAnsi="Montserrat" w:cstheme="minorHAnsi"/>
                <w:b/>
                <w:bCs/>
                <w:color w:val="FDBF11"/>
              </w:rPr>
            </w:pPr>
            <w:r w:rsidRPr="00C217FC">
              <w:rPr>
                <w:rFonts w:ascii="Montserrat" w:hAnsi="Montserrat" w:cstheme="minorHAnsi"/>
                <w:b/>
                <w:bCs/>
                <w:color w:val="FDBF11"/>
              </w:rPr>
              <w:t>Measures</w:t>
            </w:r>
          </w:p>
        </w:tc>
        <w:tc>
          <w:tcPr>
            <w:tcW w:w="2309" w:type="dxa"/>
            <w:shd w:val="clear" w:color="auto" w:fill="1A245B"/>
          </w:tcPr>
          <w:p w14:paraId="19D72A69" w14:textId="77777777" w:rsidR="00D95AE3" w:rsidRPr="00C217FC" w:rsidRDefault="00D95AE3" w:rsidP="006B51B2">
            <w:pPr>
              <w:jc w:val="center"/>
              <w:rPr>
                <w:rFonts w:ascii="Montserrat" w:hAnsi="Montserrat" w:cstheme="minorHAnsi"/>
                <w:b/>
                <w:bCs/>
                <w:color w:val="FDBF11"/>
              </w:rPr>
            </w:pPr>
            <w:r w:rsidRPr="00C217FC">
              <w:rPr>
                <w:rFonts w:ascii="Montserrat" w:hAnsi="Montserrat" w:cstheme="minorHAnsi"/>
                <w:b/>
                <w:bCs/>
                <w:color w:val="FDBF11"/>
              </w:rPr>
              <w:t>Needed for</w:t>
            </w:r>
          </w:p>
        </w:tc>
        <w:tc>
          <w:tcPr>
            <w:tcW w:w="2693" w:type="dxa"/>
            <w:shd w:val="clear" w:color="auto" w:fill="1A245B"/>
          </w:tcPr>
          <w:p w14:paraId="6E82C6BF" w14:textId="77777777" w:rsidR="00D95AE3" w:rsidRPr="00C217FC" w:rsidRDefault="00D95AE3" w:rsidP="006B51B2">
            <w:pPr>
              <w:jc w:val="center"/>
              <w:rPr>
                <w:rFonts w:ascii="Montserrat" w:hAnsi="Montserrat" w:cstheme="minorHAnsi"/>
                <w:b/>
                <w:bCs/>
                <w:color w:val="FDBF11"/>
              </w:rPr>
            </w:pPr>
            <w:r w:rsidRPr="00C217FC">
              <w:rPr>
                <w:rFonts w:ascii="Montserrat" w:hAnsi="Montserrat" w:cstheme="minorHAnsi"/>
                <w:b/>
                <w:bCs/>
                <w:color w:val="FDBF11"/>
              </w:rPr>
              <w:t>Source(s)</w:t>
            </w:r>
          </w:p>
        </w:tc>
        <w:tc>
          <w:tcPr>
            <w:tcW w:w="2546" w:type="dxa"/>
            <w:shd w:val="clear" w:color="auto" w:fill="1A245B"/>
          </w:tcPr>
          <w:p w14:paraId="2A0F8DF7" w14:textId="77777777" w:rsidR="00D95AE3" w:rsidRPr="00C217FC" w:rsidRDefault="00D95AE3" w:rsidP="006B51B2">
            <w:pPr>
              <w:jc w:val="center"/>
              <w:rPr>
                <w:rFonts w:ascii="Montserrat" w:hAnsi="Montserrat" w:cstheme="minorHAnsi"/>
                <w:b/>
                <w:bCs/>
                <w:color w:val="FDBF11"/>
              </w:rPr>
            </w:pPr>
            <w:r w:rsidRPr="00C217FC">
              <w:rPr>
                <w:rFonts w:ascii="Montserrat" w:hAnsi="Montserrat" w:cstheme="minorHAnsi"/>
                <w:b/>
                <w:bCs/>
                <w:color w:val="FDBF11"/>
              </w:rPr>
              <w:t>Notes</w:t>
            </w:r>
          </w:p>
        </w:tc>
      </w:tr>
      <w:tr w:rsidR="00D95AE3" w:rsidRPr="00C217FC" w14:paraId="353D4CC4" w14:textId="77777777" w:rsidTr="00C217FC">
        <w:trPr>
          <w:jc w:val="right"/>
        </w:trPr>
        <w:tc>
          <w:tcPr>
            <w:tcW w:w="2364" w:type="dxa"/>
            <w:tcBorders>
              <w:bottom w:val="single" w:sz="4" w:space="0" w:color="AEAAAA" w:themeColor="background2" w:themeShade="BF"/>
            </w:tcBorders>
          </w:tcPr>
          <w:p w14:paraId="159C44E3" w14:textId="39799996"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 xml:space="preserve">Current energy stress and coping mechanisms (qualitative findings, </w:t>
            </w:r>
            <w:r w:rsidR="006546DD" w:rsidRPr="00C217FC">
              <w:rPr>
                <w:rFonts w:ascii="Montserrat" w:hAnsi="Montserrat" w:cstheme="minorHAnsi"/>
                <w:color w:val="000000" w:themeColor="text1"/>
                <w:sz w:val="18"/>
                <w:szCs w:val="18"/>
              </w:rPr>
              <w:t>Phase</w:t>
            </w:r>
            <w:r w:rsidRPr="00C217FC">
              <w:rPr>
                <w:rFonts w:ascii="Montserrat" w:hAnsi="Montserrat" w:cstheme="minorHAnsi"/>
                <w:color w:val="000000" w:themeColor="text1"/>
                <w:sz w:val="18"/>
                <w:szCs w:val="18"/>
              </w:rPr>
              <w:t xml:space="preserve"> 2)</w:t>
            </w:r>
          </w:p>
        </w:tc>
        <w:tc>
          <w:tcPr>
            <w:tcW w:w="2309" w:type="dxa"/>
            <w:tcBorders>
              <w:bottom w:val="single" w:sz="4" w:space="0" w:color="AEAAAA" w:themeColor="background2" w:themeShade="BF"/>
            </w:tcBorders>
          </w:tcPr>
          <w:p w14:paraId="270B8891" w14:textId="601B90DE"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experiences, identifying hardship state</w:t>
            </w:r>
          </w:p>
        </w:tc>
        <w:tc>
          <w:tcPr>
            <w:tcW w:w="2693" w:type="dxa"/>
            <w:tcBorders>
              <w:bottom w:val="single" w:sz="4" w:space="0" w:color="AEAAAA" w:themeColor="background2" w:themeShade="BF"/>
            </w:tcBorders>
          </w:tcPr>
          <w:p w14:paraId="0082DCD3"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self-reports</w:t>
            </w:r>
          </w:p>
        </w:tc>
        <w:tc>
          <w:tcPr>
            <w:tcW w:w="2546" w:type="dxa"/>
            <w:tcBorders>
              <w:bottom w:val="single" w:sz="4" w:space="0" w:color="AEAAAA" w:themeColor="background2" w:themeShade="BF"/>
            </w:tcBorders>
            <w:shd w:val="clear" w:color="auto" w:fill="ECEEFA"/>
          </w:tcPr>
          <w:p w14:paraId="375E3C55" w14:textId="12CCBD23"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 xml:space="preserve">No other way to </w:t>
            </w:r>
            <w:r w:rsidR="00725376" w:rsidRPr="00C217FC">
              <w:rPr>
                <w:rFonts w:ascii="Montserrat" w:hAnsi="Montserrat" w:cstheme="minorHAnsi"/>
                <w:color w:val="000000" w:themeColor="text1"/>
                <w:sz w:val="18"/>
                <w:szCs w:val="18"/>
              </w:rPr>
              <w:t xml:space="preserve">obtain </w:t>
            </w:r>
            <w:r w:rsidRPr="00C217FC">
              <w:rPr>
                <w:rFonts w:ascii="Montserrat" w:hAnsi="Montserrat" w:cstheme="minorHAnsi"/>
                <w:color w:val="000000" w:themeColor="text1"/>
                <w:sz w:val="18"/>
                <w:szCs w:val="18"/>
              </w:rPr>
              <w:t>these data</w:t>
            </w:r>
          </w:p>
        </w:tc>
      </w:tr>
      <w:tr w:rsidR="00D95AE3" w:rsidRPr="00C217FC" w14:paraId="25D59D4B" w14:textId="77777777" w:rsidTr="00C217FC">
        <w:trPr>
          <w:jc w:val="right"/>
        </w:trPr>
        <w:tc>
          <w:tcPr>
            <w:tcW w:w="2364" w:type="dxa"/>
            <w:tcBorders>
              <w:top w:val="single" w:sz="4" w:space="0" w:color="AEAAAA" w:themeColor="background2" w:themeShade="BF"/>
              <w:bottom w:val="single" w:sz="4" w:space="0" w:color="AEAAAA" w:themeColor="background2" w:themeShade="BF"/>
            </w:tcBorders>
          </w:tcPr>
          <w:p w14:paraId="0BB6CFE0"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Records of historical energy stress</w:t>
            </w:r>
          </w:p>
        </w:tc>
        <w:tc>
          <w:tcPr>
            <w:tcW w:w="2309" w:type="dxa"/>
            <w:tcBorders>
              <w:top w:val="single" w:sz="4" w:space="0" w:color="AEAAAA" w:themeColor="background2" w:themeShade="BF"/>
              <w:bottom w:val="single" w:sz="4" w:space="0" w:color="AEAAAA" w:themeColor="background2" w:themeShade="BF"/>
            </w:tcBorders>
          </w:tcPr>
          <w:p w14:paraId="7F518196" w14:textId="53809CFD"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Past householder experiences, identifying hardship state</w:t>
            </w:r>
          </w:p>
        </w:tc>
        <w:tc>
          <w:tcPr>
            <w:tcW w:w="2693" w:type="dxa"/>
            <w:tcBorders>
              <w:top w:val="single" w:sz="4" w:space="0" w:color="AEAAAA" w:themeColor="background2" w:themeShade="BF"/>
              <w:bottom w:val="single" w:sz="4" w:space="0" w:color="AEAAAA" w:themeColor="background2" w:themeShade="BF"/>
            </w:tcBorders>
          </w:tcPr>
          <w:p w14:paraId="74E5670D" w14:textId="0813755F"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self-report</w:t>
            </w:r>
            <w:r w:rsidR="00725376" w:rsidRPr="00C217FC">
              <w:rPr>
                <w:rFonts w:ascii="Montserrat" w:hAnsi="Montserrat" w:cstheme="minorHAnsi"/>
                <w:color w:val="000000" w:themeColor="text1"/>
                <w:sz w:val="18"/>
                <w:szCs w:val="18"/>
              </w:rPr>
              <w:t>s</w:t>
            </w:r>
            <w:r w:rsidRPr="00C217FC">
              <w:rPr>
                <w:rFonts w:ascii="Montserrat" w:hAnsi="Montserrat" w:cstheme="minorHAnsi"/>
                <w:color w:val="000000" w:themeColor="text1"/>
                <w:sz w:val="18"/>
                <w:szCs w:val="18"/>
              </w:rPr>
              <w:t>, retailer records, ombudsman records, financial advisory service records, community-based service providers</w:t>
            </w:r>
          </w:p>
        </w:tc>
        <w:tc>
          <w:tcPr>
            <w:tcW w:w="2546" w:type="dxa"/>
            <w:tcBorders>
              <w:top w:val="single" w:sz="4" w:space="0" w:color="AEAAAA" w:themeColor="background2" w:themeShade="BF"/>
              <w:bottom w:val="single" w:sz="4" w:space="0" w:color="AEAAAA" w:themeColor="background2" w:themeShade="BF"/>
            </w:tcBorders>
            <w:shd w:val="clear" w:color="auto" w:fill="ECEEFA"/>
          </w:tcPr>
          <w:p w14:paraId="1FAF5ED4" w14:textId="7579106C"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All non-householder sources are fragmented, partial and inefficient to collect in a large sample</w:t>
            </w:r>
          </w:p>
        </w:tc>
      </w:tr>
      <w:tr w:rsidR="00D95AE3" w:rsidRPr="00C217FC" w14:paraId="75C40926" w14:textId="77777777" w:rsidTr="00C217FC">
        <w:trPr>
          <w:jc w:val="right"/>
        </w:trPr>
        <w:tc>
          <w:tcPr>
            <w:tcW w:w="2364" w:type="dxa"/>
            <w:tcBorders>
              <w:top w:val="single" w:sz="4" w:space="0" w:color="AEAAAA" w:themeColor="background2" w:themeShade="BF"/>
              <w:bottom w:val="single" w:sz="4" w:space="0" w:color="AEAAAA" w:themeColor="background2" w:themeShade="BF"/>
            </w:tcBorders>
          </w:tcPr>
          <w:p w14:paraId="0F001B85" w14:textId="66D5A0E1"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Energy costs (both gas and electricity)</w:t>
            </w:r>
            <w:r w:rsidR="007615F8" w:rsidRPr="00C217FC">
              <w:rPr>
                <w:rFonts w:ascii="Montserrat" w:hAnsi="Montserrat" w:cstheme="minorHAnsi"/>
                <w:color w:val="000000" w:themeColor="text1"/>
                <w:sz w:val="18"/>
                <w:szCs w:val="18"/>
              </w:rPr>
              <w:t xml:space="preserve"> and tariffs</w:t>
            </w:r>
          </w:p>
        </w:tc>
        <w:tc>
          <w:tcPr>
            <w:tcW w:w="2309" w:type="dxa"/>
            <w:tcBorders>
              <w:top w:val="single" w:sz="4" w:space="0" w:color="AEAAAA" w:themeColor="background2" w:themeShade="BF"/>
              <w:bottom w:val="single" w:sz="4" w:space="0" w:color="AEAAAA" w:themeColor="background2" w:themeShade="BF"/>
            </w:tcBorders>
          </w:tcPr>
          <w:p w14:paraId="122C658E"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Calculating hardship indicators</w:t>
            </w:r>
          </w:p>
        </w:tc>
        <w:tc>
          <w:tcPr>
            <w:tcW w:w="2693" w:type="dxa"/>
            <w:tcBorders>
              <w:top w:val="single" w:sz="4" w:space="0" w:color="AEAAAA" w:themeColor="background2" w:themeShade="BF"/>
              <w:bottom w:val="single" w:sz="4" w:space="0" w:color="AEAAAA" w:themeColor="background2" w:themeShade="BF"/>
            </w:tcBorders>
          </w:tcPr>
          <w:p w14:paraId="4C40C0D1" w14:textId="653230B8"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Retailer, AEMO, AER, ABS</w:t>
            </w:r>
            <w:r w:rsidR="00725376" w:rsidRPr="00C217FC">
              <w:rPr>
                <w:rFonts w:ascii="Montserrat" w:hAnsi="Montserrat" w:cstheme="minorHAnsi"/>
                <w:color w:val="000000" w:themeColor="text1"/>
                <w:sz w:val="18"/>
                <w:szCs w:val="18"/>
              </w:rPr>
              <w:t>,</w:t>
            </w:r>
            <w:r w:rsidRPr="00C217FC">
              <w:rPr>
                <w:rFonts w:ascii="Montserrat" w:hAnsi="Montserrat" w:cstheme="minorHAnsi"/>
                <w:color w:val="000000" w:themeColor="text1"/>
                <w:sz w:val="18"/>
                <w:szCs w:val="18"/>
              </w:rPr>
              <w:t xml:space="preserve"> householder (requires past bills)</w:t>
            </w:r>
          </w:p>
        </w:tc>
        <w:tc>
          <w:tcPr>
            <w:tcW w:w="2546" w:type="dxa"/>
            <w:tcBorders>
              <w:top w:val="single" w:sz="4" w:space="0" w:color="AEAAAA" w:themeColor="background2" w:themeShade="BF"/>
              <w:bottom w:val="single" w:sz="4" w:space="0" w:color="AEAAAA" w:themeColor="background2" w:themeShade="BF"/>
            </w:tcBorders>
            <w:shd w:val="clear" w:color="auto" w:fill="ECEEFA"/>
          </w:tcPr>
          <w:p w14:paraId="6B31EFA9" w14:textId="5347E332"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Retailer is simplest source</w:t>
            </w:r>
            <w:r w:rsidR="00725376" w:rsidRPr="00C217FC">
              <w:rPr>
                <w:rFonts w:ascii="Montserrat" w:hAnsi="Montserrat" w:cstheme="minorHAnsi"/>
                <w:color w:val="000000" w:themeColor="text1"/>
                <w:sz w:val="18"/>
                <w:szCs w:val="18"/>
              </w:rPr>
              <w:t>;</w:t>
            </w:r>
            <w:r w:rsidRPr="00C217FC">
              <w:rPr>
                <w:rFonts w:ascii="Montserrat" w:hAnsi="Montserrat" w:cstheme="minorHAnsi"/>
                <w:color w:val="000000" w:themeColor="text1"/>
                <w:sz w:val="18"/>
                <w:szCs w:val="18"/>
              </w:rPr>
              <w:t xml:space="preserve"> ABS data cannot be linked to individuals</w:t>
            </w:r>
          </w:p>
        </w:tc>
      </w:tr>
      <w:tr w:rsidR="00D95AE3" w:rsidRPr="00C217FC" w14:paraId="5F21BF3F" w14:textId="77777777" w:rsidTr="00C217FC">
        <w:trPr>
          <w:jc w:val="right"/>
        </w:trPr>
        <w:tc>
          <w:tcPr>
            <w:tcW w:w="2364" w:type="dxa"/>
            <w:tcBorders>
              <w:top w:val="single" w:sz="4" w:space="0" w:color="AEAAAA" w:themeColor="background2" w:themeShade="BF"/>
              <w:bottom w:val="single" w:sz="4" w:space="0" w:color="AEAAAA" w:themeColor="background2" w:themeShade="BF"/>
            </w:tcBorders>
          </w:tcPr>
          <w:p w14:paraId="7C9FE03A"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 income</w:t>
            </w:r>
          </w:p>
        </w:tc>
        <w:tc>
          <w:tcPr>
            <w:tcW w:w="2309" w:type="dxa"/>
            <w:tcBorders>
              <w:top w:val="single" w:sz="4" w:space="0" w:color="AEAAAA" w:themeColor="background2" w:themeShade="BF"/>
              <w:bottom w:val="single" w:sz="4" w:space="0" w:color="AEAAAA" w:themeColor="background2" w:themeShade="BF"/>
            </w:tcBorders>
          </w:tcPr>
          <w:p w14:paraId="1C6A00CA"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Calculating hardship indicators</w:t>
            </w:r>
          </w:p>
        </w:tc>
        <w:tc>
          <w:tcPr>
            <w:tcW w:w="2693" w:type="dxa"/>
            <w:tcBorders>
              <w:top w:val="single" w:sz="4" w:space="0" w:color="AEAAAA" w:themeColor="background2" w:themeShade="BF"/>
              <w:bottom w:val="single" w:sz="4" w:space="0" w:color="AEAAAA" w:themeColor="background2" w:themeShade="BF"/>
            </w:tcBorders>
          </w:tcPr>
          <w:p w14:paraId="29AD18A1"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ATO, DHS, ABS</w:t>
            </w:r>
          </w:p>
        </w:tc>
        <w:tc>
          <w:tcPr>
            <w:tcW w:w="2546" w:type="dxa"/>
            <w:tcBorders>
              <w:top w:val="single" w:sz="4" w:space="0" w:color="AEAAAA" w:themeColor="background2" w:themeShade="BF"/>
              <w:bottom w:val="single" w:sz="4" w:space="0" w:color="AEAAAA" w:themeColor="background2" w:themeShade="BF"/>
            </w:tcBorders>
            <w:shd w:val="clear" w:color="auto" w:fill="ECEEFA"/>
          </w:tcPr>
          <w:p w14:paraId="7096AAC2" w14:textId="4C9FA778"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ATO and DHS data unlikely to be available due to privacy controls</w:t>
            </w:r>
            <w:r w:rsidR="00725376" w:rsidRPr="00C217FC">
              <w:rPr>
                <w:rFonts w:ascii="Montserrat" w:hAnsi="Montserrat" w:cstheme="minorHAnsi"/>
                <w:color w:val="000000" w:themeColor="text1"/>
                <w:sz w:val="18"/>
                <w:szCs w:val="18"/>
              </w:rPr>
              <w:t>;</w:t>
            </w:r>
            <w:r w:rsidRPr="00C217FC">
              <w:rPr>
                <w:rFonts w:ascii="Montserrat" w:hAnsi="Montserrat" w:cstheme="minorHAnsi"/>
                <w:color w:val="000000" w:themeColor="text1"/>
                <w:sz w:val="18"/>
                <w:szCs w:val="18"/>
              </w:rPr>
              <w:t xml:space="preserve"> ABS data cannot be linked to individuals</w:t>
            </w:r>
          </w:p>
        </w:tc>
      </w:tr>
      <w:tr w:rsidR="00D95AE3" w:rsidRPr="00C217FC" w14:paraId="2883BA38" w14:textId="77777777" w:rsidTr="00C217FC">
        <w:trPr>
          <w:jc w:val="right"/>
        </w:trPr>
        <w:tc>
          <w:tcPr>
            <w:tcW w:w="2364" w:type="dxa"/>
            <w:tcBorders>
              <w:top w:val="single" w:sz="4" w:space="0" w:color="AEAAAA" w:themeColor="background2" w:themeShade="BF"/>
              <w:bottom w:val="single" w:sz="4" w:space="0" w:color="AEAAAA" w:themeColor="background2" w:themeShade="BF"/>
            </w:tcBorders>
          </w:tcPr>
          <w:p w14:paraId="2CB2CDF2"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Postcode (proxy for climate zone)</w:t>
            </w:r>
          </w:p>
        </w:tc>
        <w:tc>
          <w:tcPr>
            <w:tcW w:w="2309" w:type="dxa"/>
            <w:tcBorders>
              <w:top w:val="single" w:sz="4" w:space="0" w:color="AEAAAA" w:themeColor="background2" w:themeShade="BF"/>
              <w:bottom w:val="single" w:sz="4" w:space="0" w:color="AEAAAA" w:themeColor="background2" w:themeShade="BF"/>
            </w:tcBorders>
          </w:tcPr>
          <w:p w14:paraId="629392A1"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Identifying comparable households</w:t>
            </w:r>
          </w:p>
        </w:tc>
        <w:tc>
          <w:tcPr>
            <w:tcW w:w="2693" w:type="dxa"/>
            <w:tcBorders>
              <w:top w:val="single" w:sz="4" w:space="0" w:color="AEAAAA" w:themeColor="background2" w:themeShade="BF"/>
              <w:bottom w:val="single" w:sz="4" w:space="0" w:color="AEAAAA" w:themeColor="background2" w:themeShade="BF"/>
            </w:tcBorders>
          </w:tcPr>
          <w:p w14:paraId="526D22E6"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retailer</w:t>
            </w:r>
          </w:p>
        </w:tc>
        <w:tc>
          <w:tcPr>
            <w:tcW w:w="2546" w:type="dxa"/>
            <w:tcBorders>
              <w:top w:val="single" w:sz="4" w:space="0" w:color="AEAAAA" w:themeColor="background2" w:themeShade="BF"/>
              <w:bottom w:val="single" w:sz="4" w:space="0" w:color="AEAAAA" w:themeColor="background2" w:themeShade="BF"/>
            </w:tcBorders>
            <w:shd w:val="clear" w:color="auto" w:fill="ECEEFA"/>
          </w:tcPr>
          <w:p w14:paraId="3FE0A76C" w14:textId="23E89198" w:rsidR="00D95AE3" w:rsidRPr="00C217FC" w:rsidRDefault="00725376"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w:t>
            </w:r>
          </w:p>
        </w:tc>
      </w:tr>
      <w:tr w:rsidR="00D95AE3" w:rsidRPr="00C217FC" w14:paraId="0038CCAB" w14:textId="77777777" w:rsidTr="00C217FC">
        <w:trPr>
          <w:jc w:val="right"/>
        </w:trPr>
        <w:tc>
          <w:tcPr>
            <w:tcW w:w="2364" w:type="dxa"/>
            <w:tcBorders>
              <w:top w:val="single" w:sz="4" w:space="0" w:color="AEAAAA" w:themeColor="background2" w:themeShade="BF"/>
              <w:bottom w:val="single" w:sz="4" w:space="0" w:color="AEAAAA" w:themeColor="background2" w:themeShade="BF"/>
            </w:tcBorders>
          </w:tcPr>
          <w:p w14:paraId="608BC3F8"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 xml:space="preserve">Age of house (rough proxy for energy efficiency of dwelling) </w:t>
            </w:r>
          </w:p>
        </w:tc>
        <w:tc>
          <w:tcPr>
            <w:tcW w:w="2309" w:type="dxa"/>
            <w:tcBorders>
              <w:top w:val="single" w:sz="4" w:space="0" w:color="AEAAAA" w:themeColor="background2" w:themeShade="BF"/>
              <w:bottom w:val="single" w:sz="4" w:space="0" w:color="AEAAAA" w:themeColor="background2" w:themeShade="BF"/>
            </w:tcBorders>
          </w:tcPr>
          <w:p w14:paraId="6CE9E1D3"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Identifying comparable households</w:t>
            </w:r>
          </w:p>
        </w:tc>
        <w:tc>
          <w:tcPr>
            <w:tcW w:w="2693" w:type="dxa"/>
            <w:tcBorders>
              <w:top w:val="single" w:sz="4" w:space="0" w:color="AEAAAA" w:themeColor="background2" w:themeShade="BF"/>
              <w:bottom w:val="single" w:sz="4" w:space="0" w:color="AEAAAA" w:themeColor="background2" w:themeShade="BF"/>
            </w:tcBorders>
          </w:tcPr>
          <w:p w14:paraId="63894899"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(estimate), state-based title office records</w:t>
            </w:r>
          </w:p>
        </w:tc>
        <w:tc>
          <w:tcPr>
            <w:tcW w:w="2546" w:type="dxa"/>
            <w:tcBorders>
              <w:top w:val="single" w:sz="4" w:space="0" w:color="AEAAAA" w:themeColor="background2" w:themeShade="BF"/>
              <w:bottom w:val="single" w:sz="4" w:space="0" w:color="AEAAAA" w:themeColor="background2" w:themeShade="BF"/>
            </w:tcBorders>
            <w:shd w:val="clear" w:color="auto" w:fill="ECEEFA"/>
          </w:tcPr>
          <w:p w14:paraId="24B2F39E" w14:textId="2C263662"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Title record searching is not feasible in a large sample</w:t>
            </w:r>
          </w:p>
        </w:tc>
      </w:tr>
      <w:tr w:rsidR="00D95AE3" w:rsidRPr="00C217FC" w14:paraId="384C7D52" w14:textId="77777777" w:rsidTr="00C217FC">
        <w:trPr>
          <w:jc w:val="right"/>
        </w:trPr>
        <w:tc>
          <w:tcPr>
            <w:tcW w:w="2364" w:type="dxa"/>
            <w:tcBorders>
              <w:top w:val="single" w:sz="4" w:space="0" w:color="AEAAAA" w:themeColor="background2" w:themeShade="BF"/>
              <w:bottom w:val="single" w:sz="4" w:space="0" w:color="AEAAAA" w:themeColor="background2" w:themeShade="BF"/>
            </w:tcBorders>
          </w:tcPr>
          <w:p w14:paraId="1E106E8D"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Concession status</w:t>
            </w:r>
          </w:p>
        </w:tc>
        <w:tc>
          <w:tcPr>
            <w:tcW w:w="2309" w:type="dxa"/>
            <w:tcBorders>
              <w:top w:val="single" w:sz="4" w:space="0" w:color="AEAAAA" w:themeColor="background2" w:themeShade="BF"/>
              <w:bottom w:val="single" w:sz="4" w:space="0" w:color="AEAAAA" w:themeColor="background2" w:themeShade="BF"/>
            </w:tcBorders>
          </w:tcPr>
          <w:p w14:paraId="776DD410"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Identifying comparable households</w:t>
            </w:r>
          </w:p>
        </w:tc>
        <w:tc>
          <w:tcPr>
            <w:tcW w:w="2693" w:type="dxa"/>
            <w:tcBorders>
              <w:top w:val="single" w:sz="4" w:space="0" w:color="AEAAAA" w:themeColor="background2" w:themeShade="BF"/>
              <w:bottom w:val="single" w:sz="4" w:space="0" w:color="AEAAAA" w:themeColor="background2" w:themeShade="BF"/>
            </w:tcBorders>
          </w:tcPr>
          <w:p w14:paraId="4B6D64EB"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retailer, DHS</w:t>
            </w:r>
          </w:p>
        </w:tc>
        <w:tc>
          <w:tcPr>
            <w:tcW w:w="2546" w:type="dxa"/>
            <w:tcBorders>
              <w:top w:val="single" w:sz="4" w:space="0" w:color="AEAAAA" w:themeColor="background2" w:themeShade="BF"/>
              <w:bottom w:val="single" w:sz="4" w:space="0" w:color="AEAAAA" w:themeColor="background2" w:themeShade="BF"/>
            </w:tcBorders>
            <w:shd w:val="clear" w:color="auto" w:fill="ECEEFA"/>
          </w:tcPr>
          <w:p w14:paraId="3EC575FF" w14:textId="51010FFD"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DHS records inaccessible due to privacy controls</w:t>
            </w:r>
          </w:p>
        </w:tc>
      </w:tr>
      <w:tr w:rsidR="00D95AE3" w:rsidRPr="00C217FC" w14:paraId="7E8BED1D" w14:textId="77777777" w:rsidTr="00C217FC">
        <w:trPr>
          <w:jc w:val="right"/>
        </w:trPr>
        <w:tc>
          <w:tcPr>
            <w:tcW w:w="2364" w:type="dxa"/>
            <w:tcBorders>
              <w:top w:val="single" w:sz="4" w:space="0" w:color="AEAAAA" w:themeColor="background2" w:themeShade="BF"/>
              <w:bottom w:val="single" w:sz="4" w:space="0" w:color="AEAAAA" w:themeColor="background2" w:themeShade="BF"/>
            </w:tcBorders>
          </w:tcPr>
          <w:p w14:paraId="697089C7"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Appliance energy efficiency</w:t>
            </w:r>
          </w:p>
        </w:tc>
        <w:tc>
          <w:tcPr>
            <w:tcW w:w="2309" w:type="dxa"/>
            <w:tcBorders>
              <w:top w:val="single" w:sz="4" w:space="0" w:color="AEAAAA" w:themeColor="background2" w:themeShade="BF"/>
              <w:bottom w:val="single" w:sz="4" w:space="0" w:color="AEAAAA" w:themeColor="background2" w:themeShade="BF"/>
            </w:tcBorders>
          </w:tcPr>
          <w:p w14:paraId="1D629314"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Identifying comparable households</w:t>
            </w:r>
          </w:p>
        </w:tc>
        <w:tc>
          <w:tcPr>
            <w:tcW w:w="2693" w:type="dxa"/>
            <w:tcBorders>
              <w:top w:val="single" w:sz="4" w:space="0" w:color="AEAAAA" w:themeColor="background2" w:themeShade="BF"/>
              <w:bottom w:val="single" w:sz="4" w:space="0" w:color="AEAAAA" w:themeColor="background2" w:themeShade="BF"/>
            </w:tcBorders>
          </w:tcPr>
          <w:p w14:paraId="69B11C70"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Requires energy audit</w:t>
            </w:r>
          </w:p>
        </w:tc>
        <w:tc>
          <w:tcPr>
            <w:tcW w:w="2546" w:type="dxa"/>
            <w:tcBorders>
              <w:top w:val="single" w:sz="4" w:space="0" w:color="AEAAAA" w:themeColor="background2" w:themeShade="BF"/>
              <w:bottom w:val="single" w:sz="4" w:space="0" w:color="AEAAAA" w:themeColor="background2" w:themeShade="BF"/>
            </w:tcBorders>
            <w:shd w:val="clear" w:color="auto" w:fill="ECEEFA"/>
          </w:tcPr>
          <w:p w14:paraId="4A9CDB0A" w14:textId="181279D2"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Not feasible in a large sample –</w:t>
            </w:r>
            <w:r w:rsidR="00500D41" w:rsidRPr="00C217FC">
              <w:rPr>
                <w:rFonts w:ascii="Montserrat" w:hAnsi="Montserrat" w:cstheme="minorHAnsi"/>
                <w:color w:val="000000" w:themeColor="text1"/>
                <w:sz w:val="18"/>
                <w:szCs w:val="18"/>
              </w:rPr>
              <w:t xml:space="preserve"> </w:t>
            </w:r>
            <w:r w:rsidRPr="00C217FC">
              <w:rPr>
                <w:rFonts w:ascii="Montserrat" w:hAnsi="Montserrat" w:cstheme="minorHAnsi"/>
                <w:color w:val="000000" w:themeColor="text1"/>
                <w:sz w:val="18"/>
                <w:szCs w:val="18"/>
              </w:rPr>
              <w:t xml:space="preserve">seems </w:t>
            </w:r>
            <w:r w:rsidR="00725376" w:rsidRPr="00C217FC">
              <w:rPr>
                <w:rFonts w:ascii="Montserrat" w:hAnsi="Montserrat" w:cstheme="minorHAnsi"/>
                <w:color w:val="000000" w:themeColor="text1"/>
                <w:sz w:val="18"/>
                <w:szCs w:val="18"/>
              </w:rPr>
              <w:t xml:space="preserve">to be </w:t>
            </w:r>
            <w:r w:rsidRPr="00C217FC">
              <w:rPr>
                <w:rFonts w:ascii="Montserrat" w:hAnsi="Montserrat" w:cstheme="minorHAnsi"/>
                <w:color w:val="000000" w:themeColor="text1"/>
                <w:sz w:val="18"/>
                <w:szCs w:val="18"/>
              </w:rPr>
              <w:t>no effective way to gather these data at scale</w:t>
            </w:r>
          </w:p>
        </w:tc>
      </w:tr>
      <w:tr w:rsidR="00D95AE3" w:rsidRPr="00C217FC" w14:paraId="079D48BB" w14:textId="77777777" w:rsidTr="00C217FC">
        <w:trPr>
          <w:jc w:val="right"/>
        </w:trPr>
        <w:tc>
          <w:tcPr>
            <w:tcW w:w="2364" w:type="dxa"/>
            <w:tcBorders>
              <w:top w:val="single" w:sz="4" w:space="0" w:color="AEAAAA" w:themeColor="background2" w:themeShade="BF"/>
              <w:bottom w:val="single" w:sz="4" w:space="0" w:color="AEAAAA" w:themeColor="background2" w:themeShade="BF"/>
            </w:tcBorders>
          </w:tcPr>
          <w:p w14:paraId="5914739C" w14:textId="5D1CA674" w:rsidR="00D95AE3" w:rsidRPr="00C217FC" w:rsidRDefault="0087599B"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 xml:space="preserve">Rooftop </w:t>
            </w:r>
            <w:r w:rsidR="00D36273" w:rsidRPr="00C217FC">
              <w:rPr>
                <w:rFonts w:ascii="Montserrat" w:hAnsi="Montserrat" w:cstheme="minorHAnsi"/>
                <w:color w:val="000000" w:themeColor="text1"/>
                <w:sz w:val="18"/>
                <w:szCs w:val="18"/>
              </w:rPr>
              <w:t>s</w:t>
            </w:r>
            <w:r w:rsidR="00D95AE3" w:rsidRPr="00C217FC">
              <w:rPr>
                <w:rFonts w:ascii="Montserrat" w:hAnsi="Montserrat" w:cstheme="minorHAnsi"/>
                <w:color w:val="000000" w:themeColor="text1"/>
                <w:sz w:val="18"/>
                <w:szCs w:val="18"/>
              </w:rPr>
              <w:t>olar/</w:t>
            </w:r>
            <w:r w:rsidR="00D36273" w:rsidRPr="00C217FC">
              <w:rPr>
                <w:rFonts w:ascii="Montserrat" w:hAnsi="Montserrat" w:cstheme="minorHAnsi"/>
                <w:color w:val="000000" w:themeColor="text1"/>
                <w:sz w:val="18"/>
                <w:szCs w:val="18"/>
              </w:rPr>
              <w:t>b</w:t>
            </w:r>
            <w:r w:rsidR="00D95AE3" w:rsidRPr="00C217FC">
              <w:rPr>
                <w:rFonts w:ascii="Montserrat" w:hAnsi="Montserrat" w:cstheme="minorHAnsi"/>
                <w:color w:val="000000" w:themeColor="text1"/>
                <w:sz w:val="18"/>
                <w:szCs w:val="18"/>
              </w:rPr>
              <w:t>atteries</w:t>
            </w:r>
          </w:p>
        </w:tc>
        <w:tc>
          <w:tcPr>
            <w:tcW w:w="2309" w:type="dxa"/>
            <w:tcBorders>
              <w:top w:val="single" w:sz="4" w:space="0" w:color="AEAAAA" w:themeColor="background2" w:themeShade="BF"/>
              <w:bottom w:val="single" w:sz="4" w:space="0" w:color="AEAAAA" w:themeColor="background2" w:themeShade="BF"/>
            </w:tcBorders>
          </w:tcPr>
          <w:p w14:paraId="00A40E1A"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Identifying comparable households</w:t>
            </w:r>
          </w:p>
        </w:tc>
        <w:tc>
          <w:tcPr>
            <w:tcW w:w="2693" w:type="dxa"/>
            <w:tcBorders>
              <w:top w:val="single" w:sz="4" w:space="0" w:color="AEAAAA" w:themeColor="background2" w:themeShade="BF"/>
              <w:bottom w:val="single" w:sz="4" w:space="0" w:color="AEAAAA" w:themeColor="background2" w:themeShade="BF"/>
            </w:tcBorders>
          </w:tcPr>
          <w:p w14:paraId="30BDBA89" w14:textId="1251C1F0"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 xml:space="preserve">Householder, </w:t>
            </w:r>
            <w:r w:rsidR="00725376" w:rsidRPr="00C217FC">
              <w:rPr>
                <w:rFonts w:ascii="Montserrat" w:hAnsi="Montserrat" w:cstheme="minorHAnsi"/>
                <w:color w:val="000000" w:themeColor="text1"/>
                <w:sz w:val="18"/>
                <w:szCs w:val="18"/>
              </w:rPr>
              <w:t>r</w:t>
            </w:r>
            <w:r w:rsidRPr="00C217FC">
              <w:rPr>
                <w:rFonts w:ascii="Montserrat" w:hAnsi="Montserrat" w:cstheme="minorHAnsi"/>
                <w:color w:val="000000" w:themeColor="text1"/>
                <w:sz w:val="18"/>
                <w:szCs w:val="18"/>
              </w:rPr>
              <w:t xml:space="preserve">etailer (battery uncertain), </w:t>
            </w:r>
            <w:r w:rsidR="00725376" w:rsidRPr="00C217FC">
              <w:rPr>
                <w:rFonts w:ascii="Montserrat" w:hAnsi="Montserrat" w:cstheme="minorHAnsi"/>
                <w:color w:val="000000" w:themeColor="text1"/>
                <w:sz w:val="18"/>
                <w:szCs w:val="18"/>
              </w:rPr>
              <w:t>i</w:t>
            </w:r>
            <w:r w:rsidRPr="00C217FC">
              <w:rPr>
                <w:rFonts w:ascii="Montserrat" w:hAnsi="Montserrat" w:cstheme="minorHAnsi"/>
                <w:color w:val="000000" w:themeColor="text1"/>
                <w:sz w:val="18"/>
                <w:szCs w:val="18"/>
              </w:rPr>
              <w:t>nstallers</w:t>
            </w:r>
          </w:p>
        </w:tc>
        <w:tc>
          <w:tcPr>
            <w:tcW w:w="2546" w:type="dxa"/>
            <w:tcBorders>
              <w:top w:val="single" w:sz="4" w:space="0" w:color="AEAAAA" w:themeColor="background2" w:themeShade="BF"/>
              <w:bottom w:val="single" w:sz="4" w:space="0" w:color="AEAAAA" w:themeColor="background2" w:themeShade="BF"/>
            </w:tcBorders>
            <w:shd w:val="clear" w:color="auto" w:fill="ECEEFA"/>
          </w:tcPr>
          <w:p w14:paraId="79A9F15C" w14:textId="6589DBBE"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or retailer most feasible</w:t>
            </w:r>
          </w:p>
        </w:tc>
      </w:tr>
      <w:tr w:rsidR="00D95AE3" w:rsidRPr="00C217FC" w14:paraId="039997AC" w14:textId="77777777" w:rsidTr="00C217FC">
        <w:trPr>
          <w:jc w:val="right"/>
        </w:trPr>
        <w:tc>
          <w:tcPr>
            <w:tcW w:w="2364" w:type="dxa"/>
            <w:tcBorders>
              <w:top w:val="single" w:sz="4" w:space="0" w:color="AEAAAA" w:themeColor="background2" w:themeShade="BF"/>
              <w:bottom w:val="single" w:sz="4" w:space="0" w:color="AEAAAA" w:themeColor="background2" w:themeShade="BF"/>
            </w:tcBorders>
          </w:tcPr>
          <w:p w14:paraId="37FBD1D3"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Number of bedrooms (proxy for size of dwelling)</w:t>
            </w:r>
          </w:p>
        </w:tc>
        <w:tc>
          <w:tcPr>
            <w:tcW w:w="2309" w:type="dxa"/>
            <w:tcBorders>
              <w:top w:val="single" w:sz="4" w:space="0" w:color="AEAAAA" w:themeColor="background2" w:themeShade="BF"/>
              <w:bottom w:val="single" w:sz="4" w:space="0" w:color="AEAAAA" w:themeColor="background2" w:themeShade="BF"/>
            </w:tcBorders>
          </w:tcPr>
          <w:p w14:paraId="52AD65B7"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Identifying comparable households</w:t>
            </w:r>
          </w:p>
        </w:tc>
        <w:tc>
          <w:tcPr>
            <w:tcW w:w="2693" w:type="dxa"/>
            <w:tcBorders>
              <w:top w:val="single" w:sz="4" w:space="0" w:color="AEAAAA" w:themeColor="background2" w:themeShade="BF"/>
              <w:bottom w:val="single" w:sz="4" w:space="0" w:color="AEAAAA" w:themeColor="background2" w:themeShade="BF"/>
            </w:tcBorders>
          </w:tcPr>
          <w:p w14:paraId="6124040E"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builder</w:t>
            </w:r>
          </w:p>
        </w:tc>
        <w:tc>
          <w:tcPr>
            <w:tcW w:w="2546" w:type="dxa"/>
            <w:tcBorders>
              <w:top w:val="single" w:sz="4" w:space="0" w:color="AEAAAA" w:themeColor="background2" w:themeShade="BF"/>
              <w:bottom w:val="single" w:sz="4" w:space="0" w:color="AEAAAA" w:themeColor="background2" w:themeShade="BF"/>
            </w:tcBorders>
            <w:shd w:val="clear" w:color="auto" w:fill="ECEEFA"/>
          </w:tcPr>
          <w:p w14:paraId="3DBC807A"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 most feasible</w:t>
            </w:r>
          </w:p>
        </w:tc>
      </w:tr>
      <w:tr w:rsidR="00D95AE3" w:rsidRPr="00C217FC" w14:paraId="0E9E9A10" w14:textId="77777777" w:rsidTr="00C217FC">
        <w:trPr>
          <w:jc w:val="right"/>
        </w:trPr>
        <w:tc>
          <w:tcPr>
            <w:tcW w:w="2364" w:type="dxa"/>
            <w:tcBorders>
              <w:top w:val="single" w:sz="4" w:space="0" w:color="AEAAAA" w:themeColor="background2" w:themeShade="BF"/>
            </w:tcBorders>
          </w:tcPr>
          <w:p w14:paraId="365C62AC"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Number of occupants</w:t>
            </w:r>
          </w:p>
        </w:tc>
        <w:tc>
          <w:tcPr>
            <w:tcW w:w="2309" w:type="dxa"/>
            <w:tcBorders>
              <w:top w:val="single" w:sz="4" w:space="0" w:color="AEAAAA" w:themeColor="background2" w:themeShade="BF"/>
            </w:tcBorders>
          </w:tcPr>
          <w:p w14:paraId="11423B60"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Identifying comparable households</w:t>
            </w:r>
          </w:p>
        </w:tc>
        <w:tc>
          <w:tcPr>
            <w:tcW w:w="2693" w:type="dxa"/>
            <w:tcBorders>
              <w:top w:val="single" w:sz="4" w:space="0" w:color="AEAAAA" w:themeColor="background2" w:themeShade="BF"/>
            </w:tcBorders>
          </w:tcPr>
          <w:p w14:paraId="34EC9204" w14:textId="77777777" w:rsidR="00D95AE3" w:rsidRPr="00C217FC" w:rsidRDefault="00D95AE3"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Householder</w:t>
            </w:r>
          </w:p>
        </w:tc>
        <w:tc>
          <w:tcPr>
            <w:tcW w:w="2546" w:type="dxa"/>
            <w:tcBorders>
              <w:top w:val="single" w:sz="4" w:space="0" w:color="AEAAAA" w:themeColor="background2" w:themeShade="BF"/>
            </w:tcBorders>
            <w:shd w:val="clear" w:color="auto" w:fill="ECEEFA"/>
          </w:tcPr>
          <w:p w14:paraId="72AA6982" w14:textId="74BFF3C4" w:rsidR="00D95AE3" w:rsidRPr="00C217FC" w:rsidRDefault="00725376" w:rsidP="006B51B2">
            <w:pPr>
              <w:rPr>
                <w:rFonts w:ascii="Montserrat" w:hAnsi="Montserrat" w:cstheme="minorHAnsi"/>
                <w:color w:val="000000" w:themeColor="text1"/>
                <w:sz w:val="18"/>
                <w:szCs w:val="18"/>
              </w:rPr>
            </w:pPr>
            <w:r w:rsidRPr="00C217FC">
              <w:rPr>
                <w:rFonts w:ascii="Montserrat" w:hAnsi="Montserrat" w:cstheme="minorHAnsi"/>
                <w:color w:val="000000" w:themeColor="text1"/>
                <w:sz w:val="18"/>
                <w:szCs w:val="18"/>
              </w:rPr>
              <w:t>—</w:t>
            </w:r>
          </w:p>
        </w:tc>
      </w:tr>
    </w:tbl>
    <w:p w14:paraId="1729EA26" w14:textId="72DCE856" w:rsidR="0047196F" w:rsidRPr="00C217FC" w:rsidRDefault="00841D89" w:rsidP="00CE584F">
      <w:pPr>
        <w:pStyle w:val="BodyTextSP"/>
        <w:rPr>
          <w:rFonts w:ascii="Montserrat" w:hAnsi="Montserrat"/>
          <w:sz w:val="18"/>
          <w:szCs w:val="21"/>
          <w:lang w:val="en-GB"/>
        </w:rPr>
      </w:pPr>
      <w:r w:rsidRPr="00C217FC">
        <w:rPr>
          <w:rFonts w:ascii="Montserrat" w:hAnsi="Montserrat"/>
          <w:sz w:val="18"/>
          <w:szCs w:val="21"/>
          <w:lang w:val="en-GB"/>
        </w:rPr>
        <w:t>I</w:t>
      </w:r>
      <w:r w:rsidR="00F32914" w:rsidRPr="00C217FC">
        <w:rPr>
          <w:rFonts w:ascii="Montserrat" w:hAnsi="Montserrat"/>
          <w:sz w:val="18"/>
          <w:szCs w:val="21"/>
          <w:lang w:val="en-GB"/>
        </w:rPr>
        <w:t>n conclusion</w:t>
      </w:r>
      <w:r w:rsidRPr="00C217FC">
        <w:rPr>
          <w:rFonts w:ascii="Montserrat" w:hAnsi="Montserrat"/>
          <w:sz w:val="18"/>
          <w:szCs w:val="21"/>
          <w:lang w:val="en-GB"/>
        </w:rPr>
        <w:t>, t</w:t>
      </w:r>
      <w:r w:rsidR="00F32914" w:rsidRPr="00C217FC">
        <w:rPr>
          <w:rFonts w:ascii="Montserrat" w:hAnsi="Montserrat"/>
          <w:sz w:val="18"/>
          <w:szCs w:val="21"/>
          <w:lang w:val="en-GB"/>
        </w:rPr>
        <w:t>his project requires data directly from household</w:t>
      </w:r>
      <w:r w:rsidR="009F6B86" w:rsidRPr="00C217FC">
        <w:rPr>
          <w:rFonts w:ascii="Montserrat" w:hAnsi="Montserrat"/>
          <w:sz w:val="18"/>
          <w:szCs w:val="21"/>
          <w:lang w:val="en-GB"/>
        </w:rPr>
        <w:t>s</w:t>
      </w:r>
      <w:r w:rsidR="00F32914" w:rsidRPr="00C217FC">
        <w:rPr>
          <w:rFonts w:ascii="Montserrat" w:hAnsi="Montserrat"/>
          <w:sz w:val="18"/>
          <w:szCs w:val="21"/>
          <w:lang w:val="en-GB"/>
        </w:rPr>
        <w:t xml:space="preserve"> and energy retailers</w:t>
      </w:r>
      <w:r w:rsidR="002B3A07" w:rsidRPr="00C217FC">
        <w:rPr>
          <w:rFonts w:ascii="Montserrat" w:hAnsi="Montserrat"/>
          <w:sz w:val="18"/>
          <w:szCs w:val="21"/>
          <w:lang w:val="en-GB"/>
        </w:rPr>
        <w:t xml:space="preserve">. </w:t>
      </w:r>
      <w:r w:rsidR="00041AA9" w:rsidRPr="00C217FC">
        <w:rPr>
          <w:rFonts w:ascii="Montserrat" w:hAnsi="Montserrat"/>
          <w:sz w:val="18"/>
          <w:szCs w:val="21"/>
          <w:lang w:val="en-GB"/>
        </w:rPr>
        <w:t>The single potential data source hold</w:t>
      </w:r>
      <w:r w:rsidR="00867B01" w:rsidRPr="00C217FC">
        <w:rPr>
          <w:rFonts w:ascii="Montserrat" w:hAnsi="Montserrat"/>
          <w:sz w:val="18"/>
          <w:szCs w:val="21"/>
          <w:lang w:val="en-GB"/>
        </w:rPr>
        <w:t>ing</w:t>
      </w:r>
      <w:r w:rsidR="00041AA9" w:rsidRPr="00C217FC">
        <w:rPr>
          <w:rFonts w:ascii="Montserrat" w:hAnsi="Montserrat"/>
          <w:sz w:val="18"/>
          <w:szCs w:val="21"/>
          <w:lang w:val="en-GB"/>
        </w:rPr>
        <w:t xml:space="preserve"> the most easily accessible data that we cannot gather directly from households is the energy retailer.</w:t>
      </w:r>
      <w:r w:rsidR="00781A34" w:rsidRPr="00C217FC">
        <w:rPr>
          <w:rFonts w:ascii="Montserrat" w:hAnsi="Montserrat"/>
          <w:sz w:val="18"/>
          <w:szCs w:val="21"/>
          <w:lang w:val="en-GB"/>
        </w:rPr>
        <w:t xml:space="preserve"> </w:t>
      </w:r>
      <w:r w:rsidR="002B3A07" w:rsidRPr="00C217FC">
        <w:rPr>
          <w:rFonts w:ascii="Montserrat" w:hAnsi="Montserrat"/>
          <w:sz w:val="18"/>
          <w:szCs w:val="21"/>
          <w:lang w:val="en-GB"/>
        </w:rPr>
        <w:t xml:space="preserve">Involving retailers attends to a second purpose, as they are well equipped </w:t>
      </w:r>
      <w:r w:rsidR="00F32914" w:rsidRPr="00C217FC">
        <w:rPr>
          <w:rFonts w:ascii="Montserrat" w:hAnsi="Montserrat"/>
          <w:sz w:val="18"/>
          <w:szCs w:val="21"/>
          <w:lang w:val="en-GB"/>
        </w:rPr>
        <w:t xml:space="preserve">to provide a mechanism for contacting and recruiting households into the research. </w:t>
      </w:r>
      <w:r w:rsidR="00A237B0" w:rsidRPr="00C217FC">
        <w:rPr>
          <w:rFonts w:ascii="Montserrat" w:hAnsi="Montserrat"/>
          <w:sz w:val="18"/>
          <w:szCs w:val="21"/>
          <w:lang w:val="en-GB"/>
        </w:rPr>
        <w:t xml:space="preserve">Adding </w:t>
      </w:r>
      <w:r w:rsidR="00F32914" w:rsidRPr="00C217FC">
        <w:rPr>
          <w:rFonts w:ascii="Montserrat" w:hAnsi="Montserrat"/>
          <w:sz w:val="18"/>
          <w:szCs w:val="21"/>
          <w:lang w:val="en-GB"/>
        </w:rPr>
        <w:t xml:space="preserve">more data sources </w:t>
      </w:r>
      <w:r w:rsidR="00A237B0" w:rsidRPr="00C217FC">
        <w:rPr>
          <w:rFonts w:ascii="Montserrat" w:hAnsi="Montserrat"/>
          <w:sz w:val="18"/>
          <w:szCs w:val="21"/>
          <w:lang w:val="en-GB"/>
        </w:rPr>
        <w:t>increases complexity, cost and time</w:t>
      </w:r>
      <w:r w:rsidR="00F32914" w:rsidRPr="00C217FC">
        <w:rPr>
          <w:rFonts w:ascii="Montserrat" w:hAnsi="Montserrat"/>
          <w:sz w:val="18"/>
          <w:szCs w:val="21"/>
          <w:lang w:val="en-GB"/>
        </w:rPr>
        <w:t xml:space="preserve">, so the solution with the fewest separate data sources </w:t>
      </w:r>
      <w:r w:rsidR="00041AA9" w:rsidRPr="00C217FC">
        <w:rPr>
          <w:rFonts w:ascii="Montserrat" w:hAnsi="Montserrat"/>
          <w:sz w:val="18"/>
          <w:szCs w:val="21"/>
          <w:lang w:val="en-GB"/>
        </w:rPr>
        <w:t xml:space="preserve">should </w:t>
      </w:r>
      <w:r w:rsidR="00F32914" w:rsidRPr="00C217FC">
        <w:rPr>
          <w:rFonts w:ascii="Montserrat" w:hAnsi="Montserrat"/>
          <w:sz w:val="18"/>
          <w:szCs w:val="21"/>
          <w:lang w:val="en-GB"/>
        </w:rPr>
        <w:t xml:space="preserve">be preferred. </w:t>
      </w:r>
    </w:p>
    <w:p w14:paraId="0D9819B2" w14:textId="1F1E700C" w:rsidR="00A237B0" w:rsidRPr="00C217FC" w:rsidRDefault="00A237B0" w:rsidP="00B54DAF">
      <w:pPr>
        <w:rPr>
          <w:rFonts w:ascii="Montserrat" w:hAnsi="Montserrat" w:cstheme="minorHAnsi"/>
          <w:sz w:val="18"/>
          <w:szCs w:val="18"/>
        </w:rPr>
      </w:pPr>
    </w:p>
    <w:p w14:paraId="6DBD408B" w14:textId="1FCA0D41" w:rsidR="00A237B0" w:rsidRPr="00C217FC" w:rsidRDefault="00A237B0" w:rsidP="00B908BA">
      <w:pPr>
        <w:keepNext/>
        <w:rPr>
          <w:rFonts w:ascii="Montserrat" w:hAnsi="Montserrat" w:cstheme="minorHAnsi"/>
          <w:b/>
          <w:bCs/>
          <w:sz w:val="18"/>
          <w:szCs w:val="18"/>
        </w:rPr>
      </w:pPr>
      <w:r w:rsidRPr="00C217FC">
        <w:rPr>
          <w:rFonts w:ascii="Montserrat" w:hAnsi="Montserrat" w:cstheme="minorHAnsi"/>
          <w:b/>
          <w:bCs/>
          <w:sz w:val="18"/>
          <w:szCs w:val="18"/>
        </w:rPr>
        <w:t xml:space="preserve">If we can </w:t>
      </w:r>
      <w:r w:rsidR="003A5C4B" w:rsidRPr="00C217FC">
        <w:rPr>
          <w:rFonts w:ascii="Montserrat" w:hAnsi="Montserrat" w:cstheme="minorHAnsi"/>
          <w:b/>
          <w:bCs/>
          <w:sz w:val="18"/>
          <w:szCs w:val="18"/>
        </w:rPr>
        <w:t xml:space="preserve">secure </w:t>
      </w:r>
      <w:r w:rsidRPr="00C217FC">
        <w:rPr>
          <w:rFonts w:ascii="Montserrat" w:hAnsi="Montserrat" w:cstheme="minorHAnsi"/>
          <w:b/>
          <w:bCs/>
          <w:sz w:val="18"/>
          <w:szCs w:val="18"/>
        </w:rPr>
        <w:t>retailer participat</w:t>
      </w:r>
      <w:r w:rsidR="003A5C4B" w:rsidRPr="00C217FC">
        <w:rPr>
          <w:rFonts w:ascii="Montserrat" w:hAnsi="Montserrat" w:cstheme="minorHAnsi"/>
          <w:b/>
          <w:bCs/>
          <w:sz w:val="18"/>
          <w:szCs w:val="18"/>
        </w:rPr>
        <w:t>ion</w:t>
      </w:r>
      <w:r w:rsidRPr="00C217FC">
        <w:rPr>
          <w:rFonts w:ascii="Montserrat" w:hAnsi="Montserrat" w:cstheme="minorHAnsi"/>
          <w:b/>
          <w:bCs/>
          <w:sz w:val="18"/>
          <w:szCs w:val="18"/>
        </w:rPr>
        <w:t xml:space="preserve">, the advantages </w:t>
      </w:r>
      <w:r w:rsidR="00867B01" w:rsidRPr="00C217FC">
        <w:rPr>
          <w:rFonts w:ascii="Montserrat" w:hAnsi="Montserrat" w:cstheme="minorHAnsi"/>
          <w:b/>
          <w:bCs/>
          <w:sz w:val="18"/>
          <w:szCs w:val="18"/>
        </w:rPr>
        <w:t>would be</w:t>
      </w:r>
      <w:r w:rsidRPr="00C217FC">
        <w:rPr>
          <w:rFonts w:ascii="Montserrat" w:hAnsi="Montserrat" w:cstheme="minorHAnsi"/>
          <w:b/>
          <w:bCs/>
          <w:sz w:val="18"/>
          <w:szCs w:val="18"/>
        </w:rPr>
        <w:t>:</w:t>
      </w:r>
    </w:p>
    <w:p w14:paraId="7BD16292" w14:textId="1C4E799D" w:rsidR="005E5249" w:rsidRPr="00C217FC" w:rsidRDefault="00867B01" w:rsidP="00100E2E">
      <w:pPr>
        <w:pStyle w:val="ListParagraph"/>
        <w:numPr>
          <w:ilvl w:val="0"/>
          <w:numId w:val="26"/>
        </w:numPr>
        <w:rPr>
          <w:rFonts w:ascii="Montserrat" w:hAnsi="Montserrat" w:cstheme="minorHAnsi"/>
          <w:sz w:val="18"/>
          <w:szCs w:val="18"/>
          <w:lang w:val="en-GB"/>
        </w:rPr>
      </w:pPr>
      <w:r w:rsidRPr="00C217FC">
        <w:rPr>
          <w:rFonts w:ascii="Montserrat" w:hAnsi="Montserrat" w:cstheme="minorHAnsi"/>
          <w:sz w:val="18"/>
          <w:szCs w:val="18"/>
          <w:lang w:val="en-GB"/>
        </w:rPr>
        <w:t>r</w:t>
      </w:r>
      <w:r w:rsidR="00F32914" w:rsidRPr="00C217FC">
        <w:rPr>
          <w:rFonts w:ascii="Montserrat" w:hAnsi="Montserrat" w:cstheme="minorHAnsi"/>
          <w:sz w:val="18"/>
          <w:szCs w:val="18"/>
          <w:lang w:val="en-GB"/>
        </w:rPr>
        <w:t>educ</w:t>
      </w:r>
      <w:r w:rsidRPr="00C217FC">
        <w:rPr>
          <w:rFonts w:ascii="Montserrat" w:hAnsi="Montserrat" w:cstheme="minorHAnsi"/>
          <w:sz w:val="18"/>
          <w:szCs w:val="18"/>
          <w:lang w:val="en-GB"/>
        </w:rPr>
        <w:t>ing</w:t>
      </w:r>
      <w:r w:rsidR="00F32914" w:rsidRPr="00C217FC">
        <w:rPr>
          <w:rFonts w:ascii="Montserrat" w:hAnsi="Montserrat" w:cstheme="minorHAnsi"/>
          <w:sz w:val="18"/>
          <w:szCs w:val="18"/>
          <w:lang w:val="en-GB"/>
        </w:rPr>
        <w:t xml:space="preserve"> </w:t>
      </w:r>
      <w:r w:rsidRPr="00C217FC">
        <w:rPr>
          <w:rFonts w:ascii="Montserrat" w:hAnsi="Montserrat" w:cstheme="minorHAnsi"/>
          <w:sz w:val="18"/>
          <w:szCs w:val="18"/>
          <w:lang w:val="en-GB"/>
        </w:rPr>
        <w:t xml:space="preserve">the </w:t>
      </w:r>
      <w:r w:rsidR="005E5249" w:rsidRPr="00C217FC">
        <w:rPr>
          <w:rFonts w:ascii="Montserrat" w:hAnsi="Montserrat" w:cstheme="minorHAnsi"/>
          <w:sz w:val="18"/>
          <w:szCs w:val="18"/>
          <w:lang w:val="en-GB"/>
        </w:rPr>
        <w:t>cost</w:t>
      </w:r>
      <w:r w:rsidR="00F32914" w:rsidRPr="00C217FC">
        <w:rPr>
          <w:rFonts w:ascii="Montserrat" w:hAnsi="Montserrat" w:cstheme="minorHAnsi"/>
          <w:sz w:val="18"/>
          <w:szCs w:val="18"/>
          <w:lang w:val="en-GB"/>
        </w:rPr>
        <w:t>,</w:t>
      </w:r>
      <w:r w:rsidR="005E5249" w:rsidRPr="00C217FC">
        <w:rPr>
          <w:rFonts w:ascii="Montserrat" w:hAnsi="Montserrat" w:cstheme="minorHAnsi"/>
          <w:sz w:val="18"/>
          <w:szCs w:val="18"/>
          <w:lang w:val="en-GB"/>
        </w:rPr>
        <w:t xml:space="preserve"> time and complexity involved in collecting data</w:t>
      </w:r>
    </w:p>
    <w:p w14:paraId="1326E130" w14:textId="59BDDB83" w:rsidR="005E5249" w:rsidRPr="00C217FC" w:rsidRDefault="00867B01" w:rsidP="00100E2E">
      <w:pPr>
        <w:pStyle w:val="ListParagraph"/>
        <w:numPr>
          <w:ilvl w:val="0"/>
          <w:numId w:val="26"/>
        </w:numPr>
        <w:rPr>
          <w:rFonts w:ascii="Montserrat" w:hAnsi="Montserrat" w:cstheme="minorHAnsi"/>
          <w:sz w:val="18"/>
          <w:szCs w:val="18"/>
          <w:lang w:val="en-GB"/>
        </w:rPr>
      </w:pPr>
      <w:r w:rsidRPr="00C217FC">
        <w:rPr>
          <w:rFonts w:ascii="Montserrat" w:hAnsi="Montserrat" w:cstheme="minorHAnsi"/>
          <w:sz w:val="18"/>
          <w:szCs w:val="18"/>
          <w:lang w:val="en-GB"/>
        </w:rPr>
        <w:t>r</w:t>
      </w:r>
      <w:r w:rsidR="00F32914" w:rsidRPr="00C217FC">
        <w:rPr>
          <w:rFonts w:ascii="Montserrat" w:hAnsi="Montserrat" w:cstheme="minorHAnsi"/>
          <w:sz w:val="18"/>
          <w:szCs w:val="18"/>
          <w:lang w:val="en-GB"/>
        </w:rPr>
        <w:t>educ</w:t>
      </w:r>
      <w:r w:rsidRPr="00C217FC">
        <w:rPr>
          <w:rFonts w:ascii="Montserrat" w:hAnsi="Montserrat" w:cstheme="minorHAnsi"/>
          <w:sz w:val="18"/>
          <w:szCs w:val="18"/>
          <w:lang w:val="en-GB"/>
        </w:rPr>
        <w:t xml:space="preserve">ing </w:t>
      </w:r>
      <w:r w:rsidR="005E5249" w:rsidRPr="00C217FC">
        <w:rPr>
          <w:rFonts w:ascii="Montserrat" w:hAnsi="Montserrat" w:cstheme="minorHAnsi"/>
          <w:sz w:val="18"/>
          <w:szCs w:val="18"/>
          <w:lang w:val="en-GB"/>
        </w:rPr>
        <w:t xml:space="preserve">the </w:t>
      </w:r>
      <w:r w:rsidR="000568B1" w:rsidRPr="00C217FC">
        <w:rPr>
          <w:rFonts w:ascii="Montserrat" w:hAnsi="Montserrat" w:cstheme="minorHAnsi"/>
          <w:sz w:val="18"/>
          <w:szCs w:val="18"/>
          <w:lang w:val="en-GB"/>
        </w:rPr>
        <w:t xml:space="preserve">need for </w:t>
      </w:r>
      <w:r w:rsidR="005E5249" w:rsidRPr="00C217FC">
        <w:rPr>
          <w:rFonts w:ascii="Montserrat" w:hAnsi="Montserrat" w:cstheme="minorHAnsi"/>
          <w:sz w:val="18"/>
          <w:szCs w:val="18"/>
          <w:lang w:val="en-GB"/>
        </w:rPr>
        <w:t>additional data collect</w:t>
      </w:r>
      <w:r w:rsidR="000568B1" w:rsidRPr="00C217FC">
        <w:rPr>
          <w:rFonts w:ascii="Montserrat" w:hAnsi="Montserrat" w:cstheme="minorHAnsi"/>
          <w:sz w:val="18"/>
          <w:szCs w:val="18"/>
          <w:lang w:val="en-GB"/>
        </w:rPr>
        <w:t>ed</w:t>
      </w:r>
      <w:r w:rsidR="005E5249" w:rsidRPr="00C217FC">
        <w:rPr>
          <w:rFonts w:ascii="Montserrat" w:hAnsi="Montserrat" w:cstheme="minorHAnsi"/>
          <w:sz w:val="18"/>
          <w:szCs w:val="18"/>
          <w:lang w:val="en-GB"/>
        </w:rPr>
        <w:t xml:space="preserve"> from householders themselves, which </w:t>
      </w:r>
      <w:r w:rsidR="00F32914" w:rsidRPr="00C217FC">
        <w:rPr>
          <w:rFonts w:ascii="Montserrat" w:hAnsi="Montserrat" w:cstheme="minorHAnsi"/>
          <w:sz w:val="18"/>
          <w:szCs w:val="18"/>
          <w:lang w:val="en-GB"/>
        </w:rPr>
        <w:t xml:space="preserve">in turn </w:t>
      </w:r>
      <w:r w:rsidR="005E5249" w:rsidRPr="00C217FC">
        <w:rPr>
          <w:rFonts w:ascii="Montserrat" w:hAnsi="Montserrat" w:cstheme="minorHAnsi"/>
          <w:sz w:val="18"/>
          <w:szCs w:val="18"/>
          <w:lang w:val="en-GB"/>
        </w:rPr>
        <w:t>reduce</w:t>
      </w:r>
      <w:r w:rsidR="000568B1" w:rsidRPr="00C217FC">
        <w:rPr>
          <w:rFonts w:ascii="Montserrat" w:hAnsi="Montserrat" w:cstheme="minorHAnsi"/>
          <w:sz w:val="18"/>
          <w:szCs w:val="18"/>
          <w:lang w:val="en-GB"/>
        </w:rPr>
        <w:t>s</w:t>
      </w:r>
      <w:r w:rsidR="005E5249" w:rsidRPr="00C217FC">
        <w:rPr>
          <w:rFonts w:ascii="Montserrat" w:hAnsi="Montserrat" w:cstheme="minorHAnsi"/>
          <w:sz w:val="18"/>
          <w:szCs w:val="18"/>
          <w:lang w:val="en-GB"/>
        </w:rPr>
        <w:t xml:space="preserve"> the burden of the survey and improve data quality</w:t>
      </w:r>
      <w:r w:rsidR="00F32914" w:rsidRPr="00C217FC">
        <w:rPr>
          <w:rFonts w:ascii="Montserrat" w:hAnsi="Montserrat" w:cstheme="minorHAnsi"/>
          <w:sz w:val="18"/>
          <w:szCs w:val="18"/>
          <w:lang w:val="en-GB"/>
        </w:rPr>
        <w:t>.</w:t>
      </w:r>
    </w:p>
    <w:p w14:paraId="0C93FEF7" w14:textId="24A8FD6F" w:rsidR="00A237B0" w:rsidRPr="00C217FC" w:rsidRDefault="00A237B0" w:rsidP="00B54DAF">
      <w:pPr>
        <w:rPr>
          <w:rFonts w:ascii="Montserrat" w:hAnsi="Montserrat" w:cstheme="minorHAnsi"/>
          <w:sz w:val="18"/>
          <w:szCs w:val="18"/>
        </w:rPr>
      </w:pPr>
    </w:p>
    <w:p w14:paraId="020F4B8B" w14:textId="3F37E352" w:rsidR="00A237B0" w:rsidRPr="00C217FC" w:rsidRDefault="00A237B0" w:rsidP="00B54DAF">
      <w:pPr>
        <w:rPr>
          <w:rFonts w:ascii="Montserrat" w:hAnsi="Montserrat" w:cstheme="minorHAnsi"/>
          <w:b/>
          <w:bCs/>
          <w:sz w:val="18"/>
          <w:szCs w:val="18"/>
        </w:rPr>
      </w:pPr>
      <w:r w:rsidRPr="00C217FC">
        <w:rPr>
          <w:rFonts w:ascii="Montserrat" w:hAnsi="Montserrat" w:cstheme="minorHAnsi"/>
          <w:b/>
          <w:bCs/>
          <w:sz w:val="18"/>
          <w:szCs w:val="18"/>
        </w:rPr>
        <w:t xml:space="preserve">The disadvantages </w:t>
      </w:r>
      <w:r w:rsidR="00841D89" w:rsidRPr="00C217FC">
        <w:rPr>
          <w:rFonts w:ascii="Montserrat" w:hAnsi="Montserrat" w:cstheme="minorHAnsi"/>
          <w:b/>
          <w:bCs/>
          <w:sz w:val="18"/>
          <w:szCs w:val="18"/>
        </w:rPr>
        <w:t xml:space="preserve">of involving retailers </w:t>
      </w:r>
      <w:r w:rsidR="00867B01" w:rsidRPr="00C217FC">
        <w:rPr>
          <w:rFonts w:ascii="Montserrat" w:hAnsi="Montserrat" w:cstheme="minorHAnsi"/>
          <w:b/>
          <w:bCs/>
          <w:sz w:val="18"/>
          <w:szCs w:val="18"/>
        </w:rPr>
        <w:t>are</w:t>
      </w:r>
      <w:r w:rsidRPr="00C217FC">
        <w:rPr>
          <w:rFonts w:ascii="Montserrat" w:hAnsi="Montserrat" w:cstheme="minorHAnsi"/>
          <w:b/>
          <w:bCs/>
          <w:sz w:val="18"/>
          <w:szCs w:val="18"/>
        </w:rPr>
        <w:t>:</w:t>
      </w:r>
    </w:p>
    <w:p w14:paraId="352EA967" w14:textId="0619378D" w:rsidR="00841D89" w:rsidRPr="00C217FC" w:rsidRDefault="00841D89" w:rsidP="00100E2E">
      <w:pPr>
        <w:pStyle w:val="ListParagraph"/>
        <w:numPr>
          <w:ilvl w:val="0"/>
          <w:numId w:val="27"/>
        </w:numPr>
        <w:rPr>
          <w:rFonts w:ascii="Montserrat" w:hAnsi="Montserrat" w:cstheme="minorHAnsi"/>
          <w:sz w:val="18"/>
          <w:szCs w:val="18"/>
          <w:lang w:val="en-GB"/>
        </w:rPr>
      </w:pPr>
      <w:r w:rsidRPr="00C217FC">
        <w:rPr>
          <w:rFonts w:ascii="Montserrat" w:hAnsi="Montserrat" w:cstheme="minorHAnsi"/>
          <w:sz w:val="18"/>
          <w:szCs w:val="18"/>
          <w:lang w:val="en-GB"/>
        </w:rPr>
        <w:t xml:space="preserve">We need to </w:t>
      </w:r>
      <w:r w:rsidR="00867B01" w:rsidRPr="00C217FC">
        <w:rPr>
          <w:rFonts w:ascii="Montserrat" w:hAnsi="Montserrat" w:cstheme="minorHAnsi"/>
          <w:sz w:val="18"/>
          <w:szCs w:val="18"/>
          <w:lang w:val="en-GB"/>
        </w:rPr>
        <w:t xml:space="preserve">locate retailers </w:t>
      </w:r>
      <w:r w:rsidRPr="00C217FC">
        <w:rPr>
          <w:rFonts w:ascii="Montserrat" w:hAnsi="Montserrat" w:cstheme="minorHAnsi"/>
          <w:sz w:val="18"/>
          <w:szCs w:val="18"/>
          <w:lang w:val="en-GB"/>
        </w:rPr>
        <w:t xml:space="preserve">and convince </w:t>
      </w:r>
      <w:r w:rsidR="00867B01" w:rsidRPr="00C217FC">
        <w:rPr>
          <w:rFonts w:ascii="Montserrat" w:hAnsi="Montserrat" w:cstheme="minorHAnsi"/>
          <w:sz w:val="18"/>
          <w:szCs w:val="18"/>
          <w:lang w:val="en-GB"/>
        </w:rPr>
        <w:t xml:space="preserve">them </w:t>
      </w:r>
      <w:r w:rsidRPr="00C217FC">
        <w:rPr>
          <w:rFonts w:ascii="Montserrat" w:hAnsi="Montserrat" w:cstheme="minorHAnsi"/>
          <w:sz w:val="18"/>
          <w:szCs w:val="18"/>
          <w:lang w:val="en-GB"/>
        </w:rPr>
        <w:t>to collaborate</w:t>
      </w:r>
      <w:r w:rsidR="00867B01" w:rsidRPr="00C217FC">
        <w:rPr>
          <w:rFonts w:ascii="Montserrat" w:hAnsi="Montserrat" w:cstheme="minorHAnsi"/>
          <w:sz w:val="18"/>
          <w:szCs w:val="18"/>
          <w:lang w:val="en-GB"/>
        </w:rPr>
        <w:t>.</w:t>
      </w:r>
    </w:p>
    <w:p w14:paraId="49840836" w14:textId="41874079" w:rsidR="001B2AC3" w:rsidRPr="00C217FC" w:rsidRDefault="00841D89" w:rsidP="00100E2E">
      <w:pPr>
        <w:pStyle w:val="ListParagraph"/>
        <w:numPr>
          <w:ilvl w:val="0"/>
          <w:numId w:val="27"/>
        </w:numPr>
        <w:rPr>
          <w:rFonts w:ascii="Montserrat" w:hAnsi="Montserrat" w:cstheme="minorHAnsi"/>
          <w:sz w:val="18"/>
          <w:szCs w:val="18"/>
          <w:lang w:val="en-GB"/>
        </w:rPr>
      </w:pPr>
      <w:r w:rsidRPr="00C217FC">
        <w:rPr>
          <w:rFonts w:ascii="Montserrat" w:hAnsi="Montserrat" w:cstheme="minorHAnsi"/>
          <w:sz w:val="18"/>
          <w:szCs w:val="18"/>
          <w:lang w:val="en-GB"/>
        </w:rPr>
        <w:t xml:space="preserve">We </w:t>
      </w:r>
      <w:r w:rsidR="00A237B0" w:rsidRPr="00C217FC">
        <w:rPr>
          <w:rFonts w:ascii="Montserrat" w:hAnsi="Montserrat" w:cstheme="minorHAnsi"/>
          <w:sz w:val="18"/>
          <w:szCs w:val="18"/>
          <w:lang w:val="en-GB"/>
        </w:rPr>
        <w:t xml:space="preserve">need multiple retailers to </w:t>
      </w:r>
      <w:r w:rsidR="00867B01" w:rsidRPr="00C217FC">
        <w:rPr>
          <w:rFonts w:ascii="Montserrat" w:hAnsi="Montserrat" w:cstheme="minorHAnsi"/>
          <w:sz w:val="18"/>
          <w:szCs w:val="18"/>
          <w:lang w:val="en-GB"/>
        </w:rPr>
        <w:t xml:space="preserve">obtain </w:t>
      </w:r>
      <w:r w:rsidR="00A237B0" w:rsidRPr="00C217FC">
        <w:rPr>
          <w:rFonts w:ascii="Montserrat" w:hAnsi="Montserrat" w:cstheme="minorHAnsi"/>
          <w:sz w:val="18"/>
          <w:szCs w:val="18"/>
          <w:lang w:val="en-GB"/>
        </w:rPr>
        <w:t>a sample that covers the whole country</w:t>
      </w:r>
      <w:r w:rsidR="00867B01" w:rsidRPr="00C217FC">
        <w:rPr>
          <w:rFonts w:ascii="Montserrat" w:hAnsi="Montserrat" w:cstheme="minorHAnsi"/>
          <w:sz w:val="18"/>
          <w:szCs w:val="18"/>
          <w:lang w:val="en-GB"/>
        </w:rPr>
        <w:t>.</w:t>
      </w:r>
    </w:p>
    <w:p w14:paraId="61E0DE9D" w14:textId="74D67DF9" w:rsidR="00A237B0" w:rsidRPr="00C217FC" w:rsidRDefault="001B2AC3" w:rsidP="00100E2E">
      <w:pPr>
        <w:pStyle w:val="ListParagraph"/>
        <w:numPr>
          <w:ilvl w:val="0"/>
          <w:numId w:val="27"/>
        </w:numPr>
        <w:rPr>
          <w:rFonts w:ascii="Montserrat" w:hAnsi="Montserrat" w:cstheme="minorHAnsi"/>
          <w:sz w:val="18"/>
          <w:szCs w:val="18"/>
          <w:lang w:val="en-GB"/>
        </w:rPr>
      </w:pPr>
      <w:r w:rsidRPr="00C217FC">
        <w:rPr>
          <w:rFonts w:ascii="Montserrat" w:hAnsi="Montserrat" w:cstheme="minorHAnsi"/>
          <w:sz w:val="18"/>
          <w:szCs w:val="18"/>
          <w:lang w:val="en-GB"/>
        </w:rPr>
        <w:t>Retailers will likely have difficulty convincing householders to participate in the research</w:t>
      </w:r>
      <w:r w:rsidR="00867B01" w:rsidRPr="00C217FC">
        <w:rPr>
          <w:rFonts w:ascii="Montserrat" w:hAnsi="Montserrat" w:cstheme="minorHAnsi"/>
          <w:sz w:val="18"/>
          <w:szCs w:val="18"/>
          <w:lang w:val="en-GB"/>
        </w:rPr>
        <w:t>.</w:t>
      </w:r>
      <w:r w:rsidR="00B908BA" w:rsidRPr="00C217FC">
        <w:rPr>
          <w:rFonts w:ascii="Montserrat" w:hAnsi="Montserrat" w:cstheme="minorHAnsi"/>
          <w:sz w:val="18"/>
          <w:szCs w:val="18"/>
          <w:lang w:val="en-GB"/>
        </w:rPr>
        <w:t xml:space="preserve"> </w:t>
      </w:r>
      <w:r w:rsidR="00867B01" w:rsidRPr="00C217FC">
        <w:rPr>
          <w:rFonts w:ascii="Montserrat" w:hAnsi="Montserrat" w:cstheme="minorHAnsi"/>
          <w:sz w:val="18"/>
          <w:szCs w:val="18"/>
          <w:lang w:val="en-GB"/>
        </w:rPr>
        <w:t>I</w:t>
      </w:r>
      <w:r w:rsidR="00B908BA" w:rsidRPr="00C217FC">
        <w:rPr>
          <w:rFonts w:ascii="Montserrat" w:hAnsi="Montserrat" w:cstheme="minorHAnsi"/>
          <w:sz w:val="18"/>
          <w:szCs w:val="18"/>
          <w:lang w:val="en-GB"/>
        </w:rPr>
        <w:t>t will be important to conduct this approach with care, since households tend to distrust energy retailers and this is likely to be especially true for householders facing hardship</w:t>
      </w:r>
      <w:r w:rsidR="00841D89" w:rsidRPr="00C217FC">
        <w:rPr>
          <w:rFonts w:ascii="Montserrat" w:hAnsi="Montserrat" w:cstheme="minorHAnsi"/>
          <w:sz w:val="18"/>
          <w:szCs w:val="18"/>
          <w:lang w:val="en-GB"/>
        </w:rPr>
        <w:t>.</w:t>
      </w:r>
    </w:p>
    <w:p w14:paraId="1A844F5B" w14:textId="77777777" w:rsidR="00A237B0" w:rsidRPr="00C217FC" w:rsidRDefault="00A237B0" w:rsidP="00B54DAF">
      <w:pPr>
        <w:rPr>
          <w:rFonts w:ascii="Montserrat" w:hAnsi="Montserrat" w:cstheme="minorHAnsi"/>
          <w:sz w:val="18"/>
          <w:szCs w:val="18"/>
        </w:rPr>
      </w:pPr>
    </w:p>
    <w:p w14:paraId="61BCBBA2" w14:textId="63ABB3BD" w:rsidR="00A237B0" w:rsidRPr="00C217FC" w:rsidRDefault="00A237B0" w:rsidP="00B54DAF">
      <w:pPr>
        <w:rPr>
          <w:rFonts w:ascii="Montserrat" w:hAnsi="Montserrat" w:cstheme="minorHAnsi"/>
          <w:b/>
          <w:bCs/>
          <w:sz w:val="18"/>
          <w:szCs w:val="18"/>
        </w:rPr>
      </w:pPr>
      <w:r w:rsidRPr="00C217FC">
        <w:rPr>
          <w:rFonts w:ascii="Montserrat" w:hAnsi="Montserrat" w:cstheme="minorHAnsi"/>
          <w:b/>
          <w:bCs/>
          <w:sz w:val="18"/>
          <w:szCs w:val="18"/>
        </w:rPr>
        <w:t xml:space="preserve">If we cannot </w:t>
      </w:r>
      <w:r w:rsidR="00100E2E" w:rsidRPr="00C217FC">
        <w:rPr>
          <w:rFonts w:ascii="Montserrat" w:hAnsi="Montserrat" w:cstheme="minorHAnsi"/>
          <w:b/>
          <w:bCs/>
          <w:sz w:val="18"/>
          <w:szCs w:val="18"/>
        </w:rPr>
        <w:t>secure</w:t>
      </w:r>
      <w:r w:rsidRPr="00C217FC">
        <w:rPr>
          <w:rFonts w:ascii="Montserrat" w:hAnsi="Montserrat" w:cstheme="minorHAnsi"/>
          <w:b/>
          <w:bCs/>
          <w:sz w:val="18"/>
          <w:szCs w:val="18"/>
        </w:rPr>
        <w:t xml:space="preserve"> retailers to participate, the alternatives </w:t>
      </w:r>
      <w:r w:rsidR="00867B01" w:rsidRPr="00C217FC">
        <w:rPr>
          <w:rFonts w:ascii="Montserrat" w:hAnsi="Montserrat" w:cstheme="minorHAnsi"/>
          <w:b/>
          <w:bCs/>
          <w:sz w:val="18"/>
          <w:szCs w:val="18"/>
        </w:rPr>
        <w:t>would be</w:t>
      </w:r>
      <w:r w:rsidRPr="00C217FC">
        <w:rPr>
          <w:rFonts w:ascii="Montserrat" w:hAnsi="Montserrat" w:cstheme="minorHAnsi"/>
          <w:b/>
          <w:bCs/>
          <w:sz w:val="18"/>
          <w:szCs w:val="18"/>
        </w:rPr>
        <w:t>:</w:t>
      </w:r>
    </w:p>
    <w:p w14:paraId="7BE1DA88" w14:textId="5F5223E1" w:rsidR="00A237B0" w:rsidRPr="00C217FC" w:rsidRDefault="00867B01" w:rsidP="00100E2E">
      <w:pPr>
        <w:pStyle w:val="ListParagraph"/>
        <w:numPr>
          <w:ilvl w:val="0"/>
          <w:numId w:val="28"/>
        </w:numPr>
        <w:rPr>
          <w:rFonts w:ascii="Montserrat" w:hAnsi="Montserrat" w:cstheme="minorHAnsi"/>
          <w:sz w:val="18"/>
          <w:szCs w:val="18"/>
          <w:lang w:val="en-GB"/>
        </w:rPr>
      </w:pPr>
      <w:r w:rsidRPr="00C217FC">
        <w:rPr>
          <w:rFonts w:ascii="Montserrat" w:hAnsi="Montserrat" w:cstheme="minorHAnsi"/>
          <w:sz w:val="18"/>
          <w:szCs w:val="18"/>
          <w:lang w:val="en-GB"/>
        </w:rPr>
        <w:t>w</w:t>
      </w:r>
      <w:r w:rsidR="00F32914" w:rsidRPr="00C217FC">
        <w:rPr>
          <w:rFonts w:ascii="Montserrat" w:hAnsi="Montserrat" w:cstheme="minorHAnsi"/>
          <w:sz w:val="18"/>
          <w:szCs w:val="18"/>
          <w:lang w:val="en-GB"/>
        </w:rPr>
        <w:t>ait</w:t>
      </w:r>
      <w:r w:rsidR="00BC477D" w:rsidRPr="00C217FC">
        <w:rPr>
          <w:rFonts w:ascii="Montserrat" w:hAnsi="Montserrat" w:cstheme="minorHAnsi"/>
          <w:sz w:val="18"/>
          <w:szCs w:val="18"/>
          <w:lang w:val="en-GB"/>
        </w:rPr>
        <w:t>ing</w:t>
      </w:r>
      <w:r w:rsidR="00A237B0" w:rsidRPr="00C217FC">
        <w:rPr>
          <w:rFonts w:ascii="Montserrat" w:hAnsi="Montserrat" w:cstheme="minorHAnsi"/>
          <w:sz w:val="18"/>
          <w:szCs w:val="18"/>
          <w:lang w:val="en-GB"/>
        </w:rPr>
        <w:t xml:space="preserve"> until data access </w:t>
      </w:r>
      <w:r w:rsidR="00F32914" w:rsidRPr="00C217FC">
        <w:rPr>
          <w:rFonts w:ascii="Montserrat" w:hAnsi="Montserrat" w:cstheme="minorHAnsi"/>
          <w:sz w:val="18"/>
          <w:szCs w:val="18"/>
          <w:lang w:val="en-GB"/>
        </w:rPr>
        <w:t xml:space="preserve">problems are </w:t>
      </w:r>
      <w:r w:rsidR="00A237B0" w:rsidRPr="00C217FC">
        <w:rPr>
          <w:rFonts w:ascii="Montserrat" w:hAnsi="Montserrat" w:cstheme="minorHAnsi"/>
          <w:sz w:val="18"/>
          <w:szCs w:val="18"/>
          <w:lang w:val="en-GB"/>
        </w:rPr>
        <w:t>resolved by other</w:t>
      </w:r>
      <w:r w:rsidR="00BC477D" w:rsidRPr="00C217FC">
        <w:rPr>
          <w:rFonts w:ascii="Montserrat" w:hAnsi="Montserrat" w:cstheme="minorHAnsi"/>
          <w:sz w:val="18"/>
          <w:szCs w:val="18"/>
          <w:lang w:val="en-GB"/>
        </w:rPr>
        <w:t xml:space="preserve"> </w:t>
      </w:r>
      <w:r w:rsidR="007615F8" w:rsidRPr="00C217FC">
        <w:rPr>
          <w:rFonts w:ascii="Montserrat" w:hAnsi="Montserrat" w:cstheme="minorHAnsi"/>
          <w:sz w:val="18"/>
          <w:szCs w:val="18"/>
          <w:lang w:val="en-GB"/>
        </w:rPr>
        <w:t xml:space="preserve">accessibility </w:t>
      </w:r>
      <w:r w:rsidR="00BC477D" w:rsidRPr="00C217FC">
        <w:rPr>
          <w:rFonts w:ascii="Montserrat" w:hAnsi="Montserrat" w:cstheme="minorHAnsi"/>
          <w:sz w:val="18"/>
          <w:szCs w:val="18"/>
          <w:lang w:val="en-GB"/>
        </w:rPr>
        <w:t xml:space="preserve">processes </w:t>
      </w:r>
      <w:r w:rsidR="001B2AC3" w:rsidRPr="00C217FC">
        <w:rPr>
          <w:rFonts w:ascii="Montserrat" w:hAnsi="Montserrat" w:cstheme="minorHAnsi"/>
          <w:sz w:val="18"/>
          <w:szCs w:val="18"/>
          <w:lang w:val="en-GB"/>
        </w:rPr>
        <w:t xml:space="preserve">that are </w:t>
      </w:r>
      <w:r w:rsidR="00BC477D" w:rsidRPr="00C217FC">
        <w:rPr>
          <w:rFonts w:ascii="Montserrat" w:hAnsi="Montserrat" w:cstheme="minorHAnsi"/>
          <w:sz w:val="18"/>
          <w:szCs w:val="18"/>
          <w:lang w:val="en-GB"/>
        </w:rPr>
        <w:t>currently underway</w:t>
      </w:r>
      <w:r w:rsidR="001B2AC3" w:rsidRPr="00C217FC">
        <w:rPr>
          <w:rFonts w:ascii="Montserrat" w:hAnsi="Montserrat" w:cstheme="minorHAnsi"/>
          <w:sz w:val="18"/>
          <w:szCs w:val="18"/>
          <w:lang w:val="en-GB"/>
        </w:rPr>
        <w:t xml:space="preserve"> (this </w:t>
      </w:r>
      <w:r w:rsidRPr="00C217FC">
        <w:rPr>
          <w:rFonts w:ascii="Montserrat" w:hAnsi="Montserrat" w:cstheme="minorHAnsi"/>
          <w:sz w:val="18"/>
          <w:szCs w:val="18"/>
          <w:lang w:val="en-GB"/>
        </w:rPr>
        <w:t xml:space="preserve">would </w:t>
      </w:r>
      <w:r w:rsidR="001B2AC3" w:rsidRPr="00C217FC">
        <w:rPr>
          <w:rFonts w:ascii="Montserrat" w:hAnsi="Montserrat" w:cstheme="minorHAnsi"/>
          <w:sz w:val="18"/>
          <w:szCs w:val="18"/>
          <w:lang w:val="en-GB"/>
        </w:rPr>
        <w:t>introduce an unpredictable delay)</w:t>
      </w:r>
    </w:p>
    <w:p w14:paraId="689DA1C6" w14:textId="40FE1238" w:rsidR="001B2AC3" w:rsidRPr="00C217FC" w:rsidRDefault="00867B01" w:rsidP="00100E2E">
      <w:pPr>
        <w:pStyle w:val="ListParagraph"/>
        <w:numPr>
          <w:ilvl w:val="0"/>
          <w:numId w:val="28"/>
        </w:numPr>
        <w:rPr>
          <w:rFonts w:ascii="Montserrat" w:hAnsi="Montserrat" w:cstheme="minorHAnsi"/>
          <w:sz w:val="18"/>
          <w:szCs w:val="18"/>
          <w:lang w:val="en-GB"/>
        </w:rPr>
      </w:pPr>
      <w:r w:rsidRPr="00C217FC">
        <w:rPr>
          <w:rFonts w:ascii="Montserrat" w:hAnsi="Montserrat" w:cstheme="minorHAnsi"/>
          <w:sz w:val="18"/>
          <w:szCs w:val="18"/>
          <w:lang w:val="en-GB"/>
        </w:rPr>
        <w:t>e</w:t>
      </w:r>
      <w:r w:rsidR="001B2AC3" w:rsidRPr="00C217FC">
        <w:rPr>
          <w:rFonts w:ascii="Montserrat" w:hAnsi="Montserrat" w:cstheme="minorHAnsi"/>
          <w:sz w:val="18"/>
          <w:szCs w:val="18"/>
          <w:lang w:val="en-GB"/>
        </w:rPr>
        <w:t>xploring alternative mechanisms to approach householders, for example</w:t>
      </w:r>
      <w:r w:rsidRPr="00C217FC">
        <w:rPr>
          <w:rFonts w:ascii="Montserrat" w:hAnsi="Montserrat" w:cstheme="minorHAnsi"/>
          <w:sz w:val="18"/>
          <w:szCs w:val="18"/>
          <w:lang w:val="en-GB"/>
        </w:rPr>
        <w:t>,</w:t>
      </w:r>
      <w:r w:rsidR="001B2AC3" w:rsidRPr="00C217FC">
        <w:rPr>
          <w:rFonts w:ascii="Montserrat" w:hAnsi="Montserrat" w:cstheme="minorHAnsi"/>
          <w:sz w:val="18"/>
          <w:szCs w:val="18"/>
          <w:lang w:val="en-GB"/>
        </w:rPr>
        <w:t xml:space="preserve"> by using customer advocacy groups</w:t>
      </w:r>
      <w:r w:rsidR="00B908BA" w:rsidRPr="00C217FC">
        <w:rPr>
          <w:rFonts w:ascii="Montserrat" w:hAnsi="Montserrat" w:cstheme="minorHAnsi"/>
          <w:sz w:val="18"/>
          <w:szCs w:val="18"/>
          <w:lang w:val="en-GB"/>
        </w:rPr>
        <w:t xml:space="preserve"> or local community groups</w:t>
      </w:r>
      <w:r w:rsidR="001B2AC3" w:rsidRPr="00C217FC">
        <w:rPr>
          <w:rFonts w:ascii="Montserrat" w:hAnsi="Montserrat" w:cstheme="minorHAnsi"/>
          <w:sz w:val="18"/>
          <w:szCs w:val="18"/>
          <w:lang w:val="en-GB"/>
        </w:rPr>
        <w:t xml:space="preserve"> (this </w:t>
      </w:r>
      <w:r w:rsidR="00B908BA" w:rsidRPr="00C217FC">
        <w:rPr>
          <w:rFonts w:ascii="Montserrat" w:hAnsi="Montserrat" w:cstheme="minorHAnsi"/>
          <w:sz w:val="18"/>
          <w:szCs w:val="18"/>
          <w:lang w:val="en-GB"/>
        </w:rPr>
        <w:t xml:space="preserve">would likely substantially improve rates of participation due to higher levels of trust, but </w:t>
      </w:r>
      <w:r w:rsidRPr="00C217FC">
        <w:rPr>
          <w:rFonts w:ascii="Montserrat" w:hAnsi="Montserrat" w:cstheme="minorHAnsi"/>
          <w:sz w:val="18"/>
          <w:szCs w:val="18"/>
          <w:lang w:val="en-GB"/>
        </w:rPr>
        <w:t xml:space="preserve">would </w:t>
      </w:r>
      <w:r w:rsidR="00B908BA" w:rsidRPr="00C217FC">
        <w:rPr>
          <w:rFonts w:ascii="Montserrat" w:hAnsi="Montserrat" w:cstheme="minorHAnsi"/>
          <w:sz w:val="18"/>
          <w:szCs w:val="18"/>
          <w:lang w:val="en-GB"/>
        </w:rPr>
        <w:t xml:space="preserve">also </w:t>
      </w:r>
      <w:r w:rsidR="001B2AC3" w:rsidRPr="00C217FC">
        <w:rPr>
          <w:rFonts w:ascii="Montserrat" w:hAnsi="Montserrat" w:cstheme="minorHAnsi"/>
          <w:sz w:val="18"/>
          <w:szCs w:val="18"/>
          <w:lang w:val="en-GB"/>
        </w:rPr>
        <w:t xml:space="preserve">require a very large coordinated effort, and </w:t>
      </w:r>
      <w:r w:rsidRPr="00C217FC">
        <w:rPr>
          <w:rFonts w:ascii="Montserrat" w:hAnsi="Montserrat" w:cstheme="minorHAnsi"/>
          <w:sz w:val="18"/>
          <w:szCs w:val="18"/>
          <w:lang w:val="en-GB"/>
        </w:rPr>
        <w:t xml:space="preserve">would </w:t>
      </w:r>
      <w:r w:rsidR="001B2AC3" w:rsidRPr="00C217FC">
        <w:rPr>
          <w:rFonts w:ascii="Montserrat" w:hAnsi="Montserrat" w:cstheme="minorHAnsi"/>
          <w:sz w:val="18"/>
          <w:szCs w:val="18"/>
          <w:lang w:val="en-GB"/>
        </w:rPr>
        <w:t xml:space="preserve">not resolve </w:t>
      </w:r>
      <w:r w:rsidR="00B908BA" w:rsidRPr="00C217FC">
        <w:rPr>
          <w:rFonts w:ascii="Montserrat" w:hAnsi="Montserrat" w:cstheme="minorHAnsi"/>
          <w:sz w:val="18"/>
          <w:szCs w:val="18"/>
          <w:lang w:val="en-GB"/>
        </w:rPr>
        <w:t xml:space="preserve">problems </w:t>
      </w:r>
      <w:r w:rsidR="001B2AC3" w:rsidRPr="00C217FC">
        <w:rPr>
          <w:rFonts w:ascii="Montserrat" w:hAnsi="Montserrat" w:cstheme="minorHAnsi"/>
          <w:sz w:val="18"/>
          <w:szCs w:val="18"/>
          <w:lang w:val="en-GB"/>
        </w:rPr>
        <w:t>access</w:t>
      </w:r>
      <w:r w:rsidR="00B908BA" w:rsidRPr="00C217FC">
        <w:rPr>
          <w:rFonts w:ascii="Montserrat" w:hAnsi="Montserrat" w:cstheme="minorHAnsi"/>
          <w:sz w:val="18"/>
          <w:szCs w:val="18"/>
          <w:lang w:val="en-GB"/>
        </w:rPr>
        <w:t>ing</w:t>
      </w:r>
      <w:r w:rsidR="001B2AC3" w:rsidRPr="00C217FC">
        <w:rPr>
          <w:rFonts w:ascii="Montserrat" w:hAnsi="Montserrat" w:cstheme="minorHAnsi"/>
          <w:sz w:val="18"/>
          <w:szCs w:val="18"/>
          <w:lang w:val="en-GB"/>
        </w:rPr>
        <w:t xml:space="preserve"> energy billing data unless we still involve the retailer)</w:t>
      </w:r>
    </w:p>
    <w:p w14:paraId="5E2615BF" w14:textId="1F220324" w:rsidR="00A237B0" w:rsidRPr="00C217FC" w:rsidRDefault="00867B01" w:rsidP="00100E2E">
      <w:pPr>
        <w:pStyle w:val="ListParagraph"/>
        <w:numPr>
          <w:ilvl w:val="0"/>
          <w:numId w:val="28"/>
        </w:numPr>
        <w:rPr>
          <w:rFonts w:ascii="Montserrat" w:hAnsi="Montserrat" w:cstheme="minorHAnsi"/>
          <w:sz w:val="18"/>
          <w:szCs w:val="18"/>
          <w:lang w:val="en-GB"/>
        </w:rPr>
      </w:pPr>
      <w:r w:rsidRPr="00C217FC">
        <w:rPr>
          <w:rFonts w:ascii="Montserrat" w:hAnsi="Montserrat" w:cstheme="minorHAnsi"/>
          <w:sz w:val="18"/>
          <w:szCs w:val="18"/>
          <w:lang w:val="en-GB"/>
        </w:rPr>
        <w:t>c</w:t>
      </w:r>
      <w:r w:rsidR="00F32914" w:rsidRPr="00C217FC">
        <w:rPr>
          <w:rFonts w:ascii="Montserrat" w:hAnsi="Montserrat" w:cstheme="minorHAnsi"/>
          <w:sz w:val="18"/>
          <w:szCs w:val="18"/>
          <w:lang w:val="en-GB"/>
        </w:rPr>
        <w:t>onduct</w:t>
      </w:r>
      <w:r w:rsidRPr="00C217FC">
        <w:rPr>
          <w:rFonts w:ascii="Montserrat" w:hAnsi="Montserrat" w:cstheme="minorHAnsi"/>
          <w:sz w:val="18"/>
          <w:szCs w:val="18"/>
          <w:lang w:val="en-GB"/>
        </w:rPr>
        <w:t>ing</w:t>
      </w:r>
      <w:r w:rsidR="00F32914" w:rsidRPr="00C217FC">
        <w:rPr>
          <w:rFonts w:ascii="Montserrat" w:hAnsi="Montserrat" w:cstheme="minorHAnsi"/>
          <w:sz w:val="18"/>
          <w:szCs w:val="18"/>
          <w:lang w:val="en-GB"/>
        </w:rPr>
        <w:t xml:space="preserve"> a l</w:t>
      </w:r>
      <w:r w:rsidR="00A237B0" w:rsidRPr="00C217FC">
        <w:rPr>
          <w:rFonts w:ascii="Montserrat" w:hAnsi="Montserrat" w:cstheme="minorHAnsi"/>
          <w:sz w:val="18"/>
          <w:szCs w:val="18"/>
          <w:lang w:val="en-GB"/>
        </w:rPr>
        <w:t xml:space="preserve">onger </w:t>
      </w:r>
      <w:r w:rsidR="00BC477D" w:rsidRPr="00C217FC">
        <w:rPr>
          <w:rFonts w:ascii="Montserrat" w:hAnsi="Montserrat" w:cstheme="minorHAnsi"/>
          <w:sz w:val="18"/>
          <w:szCs w:val="18"/>
          <w:lang w:val="en-GB"/>
        </w:rPr>
        <w:t xml:space="preserve">householder </w:t>
      </w:r>
      <w:r w:rsidR="00A237B0" w:rsidRPr="00C217FC">
        <w:rPr>
          <w:rFonts w:ascii="Montserrat" w:hAnsi="Montserrat" w:cstheme="minorHAnsi"/>
          <w:sz w:val="18"/>
          <w:szCs w:val="18"/>
          <w:lang w:val="en-GB"/>
        </w:rPr>
        <w:t xml:space="preserve">survey </w:t>
      </w:r>
      <w:r w:rsidR="001B2AC3" w:rsidRPr="00C217FC">
        <w:rPr>
          <w:rFonts w:ascii="Montserrat" w:hAnsi="Montserrat" w:cstheme="minorHAnsi"/>
          <w:sz w:val="18"/>
          <w:szCs w:val="18"/>
          <w:lang w:val="en-GB"/>
        </w:rPr>
        <w:t>without retailer or advocate support (</w:t>
      </w:r>
      <w:r w:rsidR="00A237B0" w:rsidRPr="00C217FC">
        <w:rPr>
          <w:rFonts w:ascii="Montserrat" w:hAnsi="Montserrat" w:cstheme="minorHAnsi"/>
          <w:sz w:val="18"/>
          <w:szCs w:val="18"/>
          <w:lang w:val="en-GB"/>
        </w:rPr>
        <w:t xml:space="preserve">with </w:t>
      </w:r>
      <w:r w:rsidR="00BC477D" w:rsidRPr="00C217FC">
        <w:rPr>
          <w:rFonts w:ascii="Montserrat" w:hAnsi="Montserrat" w:cstheme="minorHAnsi"/>
          <w:sz w:val="18"/>
          <w:szCs w:val="18"/>
          <w:lang w:val="en-GB"/>
        </w:rPr>
        <w:t xml:space="preserve">associated </w:t>
      </w:r>
      <w:r w:rsidR="00A237B0" w:rsidRPr="00C217FC">
        <w:rPr>
          <w:rFonts w:ascii="Montserrat" w:hAnsi="Montserrat" w:cstheme="minorHAnsi"/>
          <w:sz w:val="18"/>
          <w:szCs w:val="18"/>
          <w:lang w:val="en-GB"/>
        </w:rPr>
        <w:t>risk</w:t>
      </w:r>
      <w:r w:rsidR="00BC477D" w:rsidRPr="00C217FC">
        <w:rPr>
          <w:rFonts w:ascii="Montserrat" w:hAnsi="Montserrat" w:cstheme="minorHAnsi"/>
          <w:sz w:val="18"/>
          <w:szCs w:val="18"/>
          <w:lang w:val="en-GB"/>
        </w:rPr>
        <w:t>s</w:t>
      </w:r>
      <w:r w:rsidR="00A237B0" w:rsidRPr="00C217FC">
        <w:rPr>
          <w:rFonts w:ascii="Montserrat" w:hAnsi="Montserrat" w:cstheme="minorHAnsi"/>
          <w:sz w:val="18"/>
          <w:szCs w:val="18"/>
          <w:lang w:val="en-GB"/>
        </w:rPr>
        <w:t xml:space="preserve"> of </w:t>
      </w:r>
      <w:r w:rsidR="00BC477D" w:rsidRPr="00C217FC">
        <w:rPr>
          <w:rFonts w:ascii="Montserrat" w:hAnsi="Montserrat" w:cstheme="minorHAnsi"/>
          <w:sz w:val="18"/>
          <w:szCs w:val="18"/>
          <w:lang w:val="en-GB"/>
        </w:rPr>
        <w:t xml:space="preserve">poorer </w:t>
      </w:r>
      <w:r w:rsidR="00A237B0" w:rsidRPr="00C217FC">
        <w:rPr>
          <w:rFonts w:ascii="Montserrat" w:hAnsi="Montserrat" w:cstheme="minorHAnsi"/>
          <w:sz w:val="18"/>
          <w:szCs w:val="18"/>
          <w:lang w:val="en-GB"/>
        </w:rPr>
        <w:t xml:space="preserve">quality </w:t>
      </w:r>
      <w:r w:rsidRPr="00C217FC">
        <w:rPr>
          <w:rFonts w:ascii="Montserrat" w:hAnsi="Montserrat" w:cstheme="minorHAnsi"/>
          <w:sz w:val="18"/>
          <w:szCs w:val="18"/>
          <w:lang w:val="en-GB"/>
        </w:rPr>
        <w:t xml:space="preserve">data </w:t>
      </w:r>
      <w:r w:rsidR="00A237B0" w:rsidRPr="00C217FC">
        <w:rPr>
          <w:rFonts w:ascii="Montserrat" w:hAnsi="Montserrat" w:cstheme="minorHAnsi"/>
          <w:sz w:val="18"/>
          <w:szCs w:val="18"/>
          <w:lang w:val="en-GB"/>
        </w:rPr>
        <w:t xml:space="preserve">and lower access to households </w:t>
      </w:r>
      <w:r w:rsidR="001B2AC3" w:rsidRPr="00C217FC">
        <w:rPr>
          <w:rFonts w:ascii="Montserrat" w:hAnsi="Montserrat" w:cstheme="minorHAnsi"/>
          <w:sz w:val="18"/>
          <w:szCs w:val="18"/>
          <w:lang w:val="en-GB"/>
        </w:rPr>
        <w:t xml:space="preserve">facing </w:t>
      </w:r>
      <w:r w:rsidR="00A237B0" w:rsidRPr="00C217FC">
        <w:rPr>
          <w:rFonts w:ascii="Montserrat" w:hAnsi="Montserrat" w:cstheme="minorHAnsi"/>
          <w:sz w:val="18"/>
          <w:szCs w:val="18"/>
          <w:lang w:val="en-GB"/>
        </w:rPr>
        <w:t>hardship</w:t>
      </w:r>
      <w:r w:rsidR="001B2AC3" w:rsidRPr="00C217FC">
        <w:rPr>
          <w:rFonts w:ascii="Montserrat" w:hAnsi="Montserrat" w:cstheme="minorHAnsi"/>
          <w:sz w:val="18"/>
          <w:szCs w:val="18"/>
          <w:lang w:val="en-GB"/>
        </w:rPr>
        <w:t>)</w:t>
      </w:r>
      <w:r w:rsidR="00841D89" w:rsidRPr="00C217FC">
        <w:rPr>
          <w:rFonts w:ascii="Montserrat" w:hAnsi="Montserrat" w:cstheme="minorHAnsi"/>
          <w:sz w:val="18"/>
          <w:szCs w:val="18"/>
          <w:lang w:val="en-GB"/>
        </w:rPr>
        <w:t>.</w:t>
      </w:r>
    </w:p>
    <w:p w14:paraId="6E3D5C11" w14:textId="3A7FB13A" w:rsidR="00F06FE0" w:rsidRPr="00C217FC" w:rsidRDefault="00F06FE0" w:rsidP="00F06FE0">
      <w:pPr>
        <w:rPr>
          <w:rFonts w:ascii="Montserrat" w:hAnsi="Montserrat" w:cstheme="minorHAnsi"/>
          <w:sz w:val="14"/>
          <w:szCs w:val="20"/>
        </w:rPr>
      </w:pPr>
    </w:p>
    <w:p w14:paraId="311699C4" w14:textId="77777777" w:rsidR="001A34AD" w:rsidRPr="00695542" w:rsidRDefault="001A34AD">
      <w:pPr>
        <w:spacing w:after="160" w:line="259" w:lineRule="auto"/>
        <w:rPr>
          <w:rFonts w:asciiTheme="minorHAnsi" w:hAnsiTheme="minorHAnsi" w:cstheme="minorHAnsi"/>
        </w:rPr>
      </w:pPr>
    </w:p>
    <w:p w14:paraId="45EA9251" w14:textId="77777777" w:rsidR="004B0F74" w:rsidRPr="00695542" w:rsidRDefault="004B0F74">
      <w:pPr>
        <w:spacing w:after="160" w:line="259" w:lineRule="auto"/>
        <w:rPr>
          <w:rFonts w:asciiTheme="minorHAnsi" w:hAnsiTheme="minorHAnsi" w:cstheme="minorHAnsi"/>
          <w:b/>
          <w:bCs/>
          <w:color w:val="4472C4" w:themeColor="accent1"/>
          <w:sz w:val="26"/>
          <w:szCs w:val="26"/>
        </w:rPr>
      </w:pPr>
      <w:r w:rsidRPr="00695542">
        <w:rPr>
          <w:rFonts w:asciiTheme="minorHAnsi" w:hAnsiTheme="minorHAnsi" w:cstheme="minorHAnsi"/>
          <w:b/>
          <w:bCs/>
          <w:color w:val="4472C4" w:themeColor="accent1"/>
          <w:sz w:val="26"/>
          <w:szCs w:val="26"/>
        </w:rPr>
        <w:br w:type="page"/>
      </w:r>
    </w:p>
    <w:p w14:paraId="56DF265E" w14:textId="50671F8E" w:rsidR="00FD025A" w:rsidRPr="00695542" w:rsidRDefault="00C217FC" w:rsidP="008E5428">
      <w:pPr>
        <w:pStyle w:val="Heading1"/>
        <w:numPr>
          <w:ilvl w:val="0"/>
          <w:numId w:val="0"/>
        </w:numPr>
        <w:ind w:left="3"/>
        <w:jc w:val="center"/>
      </w:pPr>
      <w:bookmarkStart w:id="43" w:name="_Toc134362987"/>
      <w:r w:rsidRPr="001630D8">
        <w:rPr>
          <w:rFonts w:ascii="Calibri" w:hAnsi="Calibri" w:cs="Calibri"/>
          <w:noProof/>
          <w:color w:val="000000" w:themeColor="text1"/>
          <w:sz w:val="22"/>
          <w:szCs w:val="22"/>
          <w:lang w:val="en-AU"/>
        </w:rPr>
        <w:lastRenderedPageBreak/>
        <mc:AlternateContent>
          <mc:Choice Requires="wps">
            <w:drawing>
              <wp:anchor distT="45720" distB="45720" distL="114300" distR="114300" simplePos="0" relativeHeight="251724800" behindDoc="0" locked="0" layoutInCell="1" allowOverlap="1" wp14:anchorId="75E69BE3" wp14:editId="75DF371F">
                <wp:simplePos x="0" y="0"/>
                <wp:positionH relativeFrom="margin">
                  <wp:posOffset>746760</wp:posOffset>
                </wp:positionH>
                <wp:positionV relativeFrom="paragraph">
                  <wp:posOffset>-398780</wp:posOffset>
                </wp:positionV>
                <wp:extent cx="5502910" cy="1392555"/>
                <wp:effectExtent l="0" t="0" r="0" b="0"/>
                <wp:wrapNone/>
                <wp:docPr id="155677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910" cy="1392555"/>
                        </a:xfrm>
                        <a:prstGeom prst="rect">
                          <a:avLst/>
                        </a:prstGeom>
                        <a:noFill/>
                        <a:ln w="9525">
                          <a:noFill/>
                          <a:miter lim="800000"/>
                          <a:headEnd/>
                          <a:tailEnd/>
                        </a:ln>
                      </wps:spPr>
                      <wps:txbx>
                        <w:txbxContent>
                          <w:p w14:paraId="727533A4" w14:textId="77777777" w:rsidR="00C217FC" w:rsidRPr="002851A5" w:rsidRDefault="00C217FC" w:rsidP="00C217FC">
                            <w:pPr>
                              <w:rPr>
                                <w:rFonts w:ascii="Montserrat" w:hAnsi="Montserrat"/>
                                <w:b/>
                                <w:bCs/>
                                <w:color w:val="FDBF11"/>
                                <w:sz w:val="44"/>
                                <w:szCs w:val="56"/>
                              </w:rPr>
                            </w:pPr>
                            <w:r>
                              <w:rPr>
                                <w:rFonts w:ascii="Montserrat" w:hAnsi="Montserrat"/>
                                <w:b/>
                                <w:bCs/>
                                <w:color w:val="FDBF11"/>
                                <w:sz w:val="44"/>
                                <w:szCs w:val="56"/>
                                <w:lang w:val="en-AU"/>
                              </w:rPr>
                              <w:t>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69BE3" id="_x0000_s1039" type="#_x0000_t202" style="position:absolute;left:0;text-align:left;margin-left:58.8pt;margin-top:-31.4pt;width:433.3pt;height:109.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" filled="f" stroked="f">
                <v:textbox>
                  <w:txbxContent>
                    <w:p w14:paraId="727533A4" w14:textId="77777777" w:rsidR="00C217FC" w:rsidRPr="002851A5" w:rsidRDefault="00C217FC" w:rsidP="00C217FC">
                      <w:pPr>
                        <w:rPr>
                          <w:rFonts w:ascii="Montserrat" w:hAnsi="Montserrat"/>
                          <w:b/>
                          <w:bCs/>
                          <w:color w:val="FDBF11"/>
                          <w:sz w:val="44"/>
                          <w:szCs w:val="56"/>
                        </w:rPr>
                      </w:pPr>
                      <w:r>
                        <w:rPr>
                          <w:rFonts w:ascii="Montserrat" w:hAnsi="Montserrat"/>
                          <w:b/>
                          <w:bCs/>
                          <w:color w:val="FDBF11"/>
                          <w:sz w:val="44"/>
                          <w:szCs w:val="56"/>
                          <w:lang w:val="en-AU"/>
                        </w:rPr>
                        <w:t>References</w:t>
                      </w:r>
                    </w:p>
                  </w:txbxContent>
                </v:textbox>
                <w10:wrap anchorx="margin"/>
              </v:shape>
            </w:pict>
          </mc:Fallback>
        </mc:AlternateContent>
      </w:r>
      <w:r>
        <w:rPr>
          <w:noProof/>
        </w:rPr>
        <w:drawing>
          <wp:anchor distT="0" distB="0" distL="114300" distR="114300" simplePos="0" relativeHeight="251723776" behindDoc="0" locked="0" layoutInCell="1" allowOverlap="1" wp14:anchorId="71F44419" wp14:editId="36C425EE">
            <wp:simplePos x="0" y="0"/>
            <wp:positionH relativeFrom="page">
              <wp:posOffset>-9525</wp:posOffset>
            </wp:positionH>
            <wp:positionV relativeFrom="paragraph">
              <wp:posOffset>-872490</wp:posOffset>
            </wp:positionV>
            <wp:extent cx="7554945" cy="1947575"/>
            <wp:effectExtent l="0" t="0" r="8255" b="0"/>
            <wp:wrapNone/>
            <wp:docPr id="1775423281" name="Picture 32" descr="Symbol for next main section: &quot;Referen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23281" name="Picture 32" descr="Symbol for next main section: &quot;References&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4945" cy="194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25A" w:rsidRPr="00695542">
        <w:t>References</w:t>
      </w:r>
      <w:bookmarkEnd w:id="43"/>
    </w:p>
    <w:p w14:paraId="2A2CCC6C" w14:textId="0BCB833C" w:rsidR="00FD025A" w:rsidRDefault="00FD025A">
      <w:pPr>
        <w:spacing w:after="160" w:line="259" w:lineRule="auto"/>
        <w:rPr>
          <w:rFonts w:asciiTheme="minorHAnsi" w:hAnsiTheme="minorHAnsi" w:cstheme="minorHAnsi"/>
        </w:rPr>
      </w:pPr>
    </w:p>
    <w:p w14:paraId="38441B13" w14:textId="77777777" w:rsidR="00C217FC" w:rsidRPr="00C217FC" w:rsidRDefault="00C217FC">
      <w:pPr>
        <w:spacing w:after="160" w:line="259" w:lineRule="auto"/>
        <w:rPr>
          <w:rFonts w:ascii="Montserrat" w:hAnsi="Montserrat" w:cstheme="minorHAnsi"/>
          <w:sz w:val="14"/>
          <w:szCs w:val="20"/>
        </w:rPr>
      </w:pPr>
    </w:p>
    <w:p w14:paraId="7A020EE6" w14:textId="69889756" w:rsidR="00FD025A" w:rsidRPr="00C217FC" w:rsidRDefault="006F2A68" w:rsidP="0000064E">
      <w:pPr>
        <w:spacing w:after="160" w:line="259" w:lineRule="auto"/>
        <w:ind w:left="567" w:hanging="567"/>
        <w:rPr>
          <w:rFonts w:ascii="Montserrat" w:hAnsi="Montserrat" w:cstheme="minorHAnsi"/>
          <w:sz w:val="18"/>
          <w:szCs w:val="18"/>
        </w:rPr>
      </w:pPr>
      <w:r w:rsidRPr="00C217FC">
        <w:rPr>
          <w:rFonts w:ascii="Montserrat" w:hAnsi="Montserrat" w:cstheme="minorHAnsi"/>
          <w:sz w:val="18"/>
          <w:szCs w:val="18"/>
        </w:rPr>
        <w:t>[</w:t>
      </w:r>
      <w:r w:rsidR="00FD025A" w:rsidRPr="00C217FC">
        <w:rPr>
          <w:rFonts w:ascii="Montserrat" w:hAnsi="Montserrat" w:cstheme="minorHAnsi"/>
          <w:sz w:val="18"/>
          <w:szCs w:val="18"/>
        </w:rPr>
        <w:t>1</w:t>
      </w:r>
      <w:r w:rsidRPr="00C217FC">
        <w:rPr>
          <w:rFonts w:ascii="Montserrat" w:hAnsi="Montserrat" w:cstheme="minorHAnsi"/>
          <w:sz w:val="18"/>
          <w:szCs w:val="18"/>
        </w:rPr>
        <w:t>]</w:t>
      </w:r>
      <w:r w:rsidR="00FD025A" w:rsidRPr="00C217FC">
        <w:rPr>
          <w:rFonts w:ascii="Montserrat" w:hAnsi="Montserrat" w:cstheme="minorHAnsi"/>
          <w:sz w:val="18"/>
          <w:szCs w:val="18"/>
        </w:rPr>
        <w:t xml:space="preserve"> </w:t>
      </w:r>
      <w:r w:rsidR="00EA4FA4" w:rsidRPr="00757705">
        <w:rPr>
          <w:rFonts w:ascii="Montserrat" w:hAnsi="Montserrat" w:cstheme="minorHAnsi"/>
          <w:sz w:val="18"/>
          <w:szCs w:val="18"/>
        </w:rPr>
        <w:t xml:space="preserve">R. Bedggood, </w:t>
      </w:r>
      <w:r w:rsidR="00B27BB8" w:rsidRPr="00757705">
        <w:rPr>
          <w:rFonts w:ascii="Montserrat" w:hAnsi="Montserrat" w:cstheme="minorHAnsi"/>
          <w:sz w:val="18"/>
          <w:szCs w:val="18"/>
        </w:rPr>
        <w:t xml:space="preserve">J. </w:t>
      </w:r>
      <w:r w:rsidR="00EA4FA4" w:rsidRPr="00757705">
        <w:rPr>
          <w:rFonts w:ascii="Montserrat" w:hAnsi="Montserrat" w:cstheme="minorHAnsi"/>
          <w:sz w:val="18"/>
          <w:szCs w:val="18"/>
        </w:rPr>
        <w:t xml:space="preserve">Gardner, </w:t>
      </w:r>
      <w:r w:rsidR="00B27BB8" w:rsidRPr="00757705">
        <w:rPr>
          <w:rFonts w:ascii="Montserrat" w:hAnsi="Montserrat" w:cstheme="minorHAnsi"/>
          <w:sz w:val="18"/>
          <w:szCs w:val="18"/>
        </w:rPr>
        <w:t xml:space="preserve">R. </w:t>
      </w:r>
      <w:r w:rsidR="00EA4FA4" w:rsidRPr="00757705">
        <w:rPr>
          <w:rFonts w:ascii="Montserrat" w:hAnsi="Montserrat" w:cstheme="minorHAnsi"/>
          <w:sz w:val="18"/>
          <w:szCs w:val="18"/>
        </w:rPr>
        <w:t xml:space="preserve">Gordon, </w:t>
      </w:r>
      <w:r w:rsidR="00B27BB8" w:rsidRPr="00757705">
        <w:rPr>
          <w:rFonts w:ascii="Montserrat" w:hAnsi="Montserrat" w:cstheme="minorHAnsi"/>
          <w:sz w:val="18"/>
          <w:szCs w:val="18"/>
        </w:rPr>
        <w:t>H</w:t>
      </w:r>
      <w:r w:rsidR="00EA4FA4" w:rsidRPr="00757705">
        <w:rPr>
          <w:rFonts w:ascii="Montserrat" w:hAnsi="Montserrat" w:cstheme="minorHAnsi"/>
          <w:sz w:val="18"/>
          <w:szCs w:val="18"/>
        </w:rPr>
        <w:t xml:space="preserve">. Adams, </w:t>
      </w:r>
      <w:r w:rsidR="00B27BB8" w:rsidRPr="00757705">
        <w:rPr>
          <w:rFonts w:ascii="Montserrat" w:hAnsi="Montserrat" w:cstheme="minorHAnsi"/>
          <w:sz w:val="18"/>
          <w:szCs w:val="18"/>
        </w:rPr>
        <w:t xml:space="preserve">L. </w:t>
      </w:r>
      <w:r w:rsidR="00EA4FA4" w:rsidRPr="00757705">
        <w:rPr>
          <w:rFonts w:ascii="Montserrat" w:hAnsi="Montserrat" w:cstheme="minorHAnsi"/>
          <w:sz w:val="18"/>
          <w:szCs w:val="18"/>
        </w:rPr>
        <w:t xml:space="preserve">Reade, </w:t>
      </w:r>
      <w:r w:rsidR="005661E4" w:rsidRPr="00757705">
        <w:rPr>
          <w:rFonts w:ascii="Montserrat" w:hAnsi="Montserrat" w:cstheme="minorHAnsi"/>
          <w:sz w:val="18"/>
          <w:szCs w:val="18"/>
        </w:rPr>
        <w:t xml:space="preserve">W. </w:t>
      </w:r>
      <w:r w:rsidR="00EA4FA4" w:rsidRPr="00757705">
        <w:rPr>
          <w:rFonts w:ascii="Montserrat" w:hAnsi="Montserrat" w:cstheme="minorHAnsi"/>
          <w:sz w:val="18"/>
          <w:szCs w:val="18"/>
        </w:rPr>
        <w:t xml:space="preserve">Miller, </w:t>
      </w:r>
      <w:r w:rsidR="005661E4" w:rsidRPr="00757705">
        <w:rPr>
          <w:rFonts w:ascii="Montserrat" w:hAnsi="Montserrat" w:cstheme="minorHAnsi"/>
          <w:sz w:val="18"/>
          <w:szCs w:val="18"/>
        </w:rPr>
        <w:t>L. P</w:t>
      </w:r>
      <w:r w:rsidR="00EA4FA4" w:rsidRPr="00757705">
        <w:rPr>
          <w:rFonts w:ascii="Montserrat" w:hAnsi="Montserrat" w:cstheme="minorHAnsi"/>
          <w:sz w:val="18"/>
          <w:szCs w:val="18"/>
        </w:rPr>
        <w:t xml:space="preserve">oruschi, </w:t>
      </w:r>
      <w:r w:rsidR="005661E4" w:rsidRPr="00757705">
        <w:rPr>
          <w:rFonts w:ascii="Montserrat" w:hAnsi="Montserrat" w:cstheme="minorHAnsi"/>
          <w:sz w:val="18"/>
          <w:szCs w:val="18"/>
        </w:rPr>
        <w:t xml:space="preserve">R. </w:t>
      </w:r>
      <w:r w:rsidR="00EA4FA4" w:rsidRPr="00757705">
        <w:rPr>
          <w:rFonts w:ascii="Montserrat" w:hAnsi="Montserrat" w:cstheme="minorHAnsi"/>
          <w:sz w:val="18"/>
          <w:szCs w:val="18"/>
        </w:rPr>
        <w:t xml:space="preserve">Russell-Bennett, </w:t>
      </w:r>
      <w:r w:rsidR="00E804BA" w:rsidRPr="00757705">
        <w:rPr>
          <w:rFonts w:ascii="Montserrat" w:hAnsi="Montserrat" w:cstheme="minorHAnsi"/>
          <w:sz w:val="18"/>
          <w:szCs w:val="18"/>
        </w:rPr>
        <w:t>R. M</w:t>
      </w:r>
      <w:r w:rsidR="00EA4FA4" w:rsidRPr="00757705">
        <w:rPr>
          <w:rFonts w:ascii="Montserrat" w:hAnsi="Montserrat" w:cstheme="minorHAnsi"/>
          <w:sz w:val="18"/>
          <w:szCs w:val="18"/>
        </w:rPr>
        <w:t>cAndrew,</w:t>
      </w:r>
      <w:r w:rsidR="00EC31DD" w:rsidRPr="00757705">
        <w:rPr>
          <w:rFonts w:ascii="Montserrat" w:hAnsi="Montserrat" w:cstheme="minorHAnsi"/>
          <w:sz w:val="18"/>
          <w:szCs w:val="18"/>
        </w:rPr>
        <w:t xml:space="preserve"> K. </w:t>
      </w:r>
      <w:r w:rsidR="00EA4FA4" w:rsidRPr="00757705">
        <w:rPr>
          <w:rFonts w:ascii="Montserrat" w:hAnsi="Montserrat" w:cstheme="minorHAnsi"/>
          <w:sz w:val="18"/>
          <w:szCs w:val="18"/>
        </w:rPr>
        <w:t xml:space="preserve">Letheren, </w:t>
      </w:r>
      <w:r w:rsidR="002E6192" w:rsidRPr="00757705">
        <w:rPr>
          <w:rFonts w:ascii="Montserrat" w:hAnsi="Montserrat" w:cstheme="minorHAnsi"/>
          <w:sz w:val="18"/>
          <w:szCs w:val="18"/>
        </w:rPr>
        <w:t xml:space="preserve">M. </w:t>
      </w:r>
      <w:r w:rsidR="00EA4FA4" w:rsidRPr="00757705">
        <w:rPr>
          <w:rFonts w:ascii="Montserrat" w:hAnsi="Montserrat" w:cstheme="minorHAnsi"/>
          <w:sz w:val="18"/>
          <w:szCs w:val="18"/>
        </w:rPr>
        <w:t>Clarke, and</w:t>
      </w:r>
      <w:r w:rsidR="005B79B0" w:rsidRPr="00757705">
        <w:rPr>
          <w:rFonts w:ascii="Montserrat" w:hAnsi="Montserrat" w:cstheme="minorHAnsi"/>
          <w:sz w:val="18"/>
          <w:szCs w:val="18"/>
        </w:rPr>
        <w:t xml:space="preserve"> C.</w:t>
      </w:r>
      <w:r w:rsidR="00EA4FA4" w:rsidRPr="00757705">
        <w:rPr>
          <w:rFonts w:ascii="Montserrat" w:hAnsi="Montserrat" w:cstheme="minorHAnsi"/>
          <w:sz w:val="18"/>
          <w:szCs w:val="18"/>
        </w:rPr>
        <w:t xml:space="preserve"> O’Mahony,</w:t>
      </w:r>
      <w:r w:rsidR="005B79B0" w:rsidRPr="00757705">
        <w:rPr>
          <w:rFonts w:ascii="Montserrat" w:hAnsi="Montserrat" w:cstheme="minorHAnsi"/>
          <w:sz w:val="18"/>
          <w:szCs w:val="18"/>
        </w:rPr>
        <w:t xml:space="preserve"> </w:t>
      </w:r>
      <w:r w:rsidR="00EA4FA4" w:rsidRPr="00757705">
        <w:rPr>
          <w:rFonts w:ascii="Montserrat" w:hAnsi="Montserrat" w:cstheme="minorHAnsi"/>
          <w:sz w:val="18"/>
          <w:szCs w:val="18"/>
        </w:rPr>
        <w:t>“Assessing Energy Inequity and the Distributional Effects of Energy Policies,” Final Report, GEER Australia, Swinburne University of Technology, Melbourne</w:t>
      </w:r>
      <w:r w:rsidR="005B79B0" w:rsidRPr="00757705">
        <w:rPr>
          <w:rFonts w:ascii="Montserrat" w:hAnsi="Montserrat" w:cstheme="minorHAnsi"/>
          <w:sz w:val="18"/>
          <w:szCs w:val="18"/>
        </w:rPr>
        <w:t>, 2022</w:t>
      </w:r>
      <w:r w:rsidR="00EA4FA4" w:rsidRPr="00757705">
        <w:rPr>
          <w:rFonts w:ascii="Montserrat" w:hAnsi="Montserrat" w:cstheme="minorHAnsi"/>
          <w:sz w:val="18"/>
          <w:szCs w:val="18"/>
        </w:rPr>
        <w:t>.</w:t>
      </w:r>
    </w:p>
    <w:p w14:paraId="50510270" w14:textId="570AD0BC" w:rsidR="00857023" w:rsidRPr="00C217FC" w:rsidRDefault="00857023" w:rsidP="0000064E">
      <w:pPr>
        <w:spacing w:after="160" w:line="259" w:lineRule="auto"/>
        <w:ind w:left="567" w:hanging="567"/>
        <w:rPr>
          <w:rFonts w:ascii="Montserrat" w:hAnsi="Montserrat" w:cstheme="minorHAnsi"/>
          <w:sz w:val="18"/>
          <w:szCs w:val="18"/>
        </w:rPr>
      </w:pPr>
      <w:r w:rsidRPr="00C217FC">
        <w:rPr>
          <w:rFonts w:ascii="Montserrat" w:hAnsi="Montserrat" w:cstheme="minorHAnsi"/>
          <w:sz w:val="18"/>
          <w:szCs w:val="18"/>
        </w:rPr>
        <w:t xml:space="preserve">[2] P. Davidson, B. Bradbury, M. Wong, &amp; T. Hill, “Inequality in Australia Part 1: Overview,” ACOSS/UNSW Poverty and Inequality Partnership Report, Sydney, 2020. </w:t>
      </w:r>
      <w:hyperlink r:id="rId54" w:history="1">
        <w:r w:rsidRPr="00C217FC">
          <w:rPr>
            <w:rStyle w:val="Hyperlink"/>
            <w:rFonts w:ascii="Montserrat" w:hAnsi="Montserrat" w:cstheme="minorHAnsi"/>
            <w:sz w:val="18"/>
            <w:szCs w:val="18"/>
          </w:rPr>
          <w:t>https://povertyandinequality.acoss.org.au/wp-content/uploads/2020/09/Inequality-in-Australia-2020-Part-1_FINAL.pdf</w:t>
        </w:r>
      </w:hyperlink>
      <w:r w:rsidRPr="00C217FC">
        <w:rPr>
          <w:rFonts w:ascii="Montserrat" w:hAnsi="Montserrat" w:cstheme="minorHAnsi"/>
          <w:sz w:val="18"/>
          <w:szCs w:val="18"/>
        </w:rPr>
        <w:t xml:space="preserve">. </w:t>
      </w:r>
    </w:p>
    <w:p w14:paraId="26D7B8B0" w14:textId="646194E5" w:rsidR="00FD025A" w:rsidRPr="00C217FC" w:rsidRDefault="006F2A68" w:rsidP="0000064E">
      <w:pPr>
        <w:spacing w:after="160" w:line="259" w:lineRule="auto"/>
        <w:ind w:left="567" w:hanging="567"/>
        <w:rPr>
          <w:rFonts w:ascii="Montserrat" w:hAnsi="Montserrat" w:cstheme="minorHAnsi"/>
          <w:sz w:val="18"/>
          <w:szCs w:val="18"/>
        </w:rPr>
      </w:pPr>
      <w:r w:rsidRPr="00C217FC">
        <w:rPr>
          <w:rFonts w:ascii="Montserrat" w:hAnsi="Montserrat" w:cstheme="minorHAnsi"/>
          <w:sz w:val="18"/>
          <w:szCs w:val="18"/>
        </w:rPr>
        <w:t>[</w:t>
      </w:r>
      <w:r w:rsidR="00857023" w:rsidRPr="00C217FC">
        <w:rPr>
          <w:rFonts w:ascii="Montserrat" w:hAnsi="Montserrat" w:cstheme="minorHAnsi"/>
          <w:sz w:val="18"/>
          <w:szCs w:val="18"/>
        </w:rPr>
        <w:t>3</w:t>
      </w:r>
      <w:r w:rsidRPr="00C217FC">
        <w:rPr>
          <w:rFonts w:ascii="Montserrat" w:hAnsi="Montserrat" w:cstheme="minorHAnsi"/>
          <w:sz w:val="18"/>
          <w:szCs w:val="18"/>
        </w:rPr>
        <w:t>]</w:t>
      </w:r>
      <w:r w:rsidR="00FD025A" w:rsidRPr="00C217FC">
        <w:rPr>
          <w:rFonts w:ascii="Montserrat" w:hAnsi="Montserrat" w:cstheme="minorHAnsi"/>
          <w:sz w:val="18"/>
          <w:szCs w:val="18"/>
        </w:rPr>
        <w:t xml:space="preserve"> Energy Poverty Advisory Hub. </w:t>
      </w:r>
      <w:r w:rsidR="00E60301" w:rsidRPr="00C217FC">
        <w:rPr>
          <w:rFonts w:ascii="Montserrat" w:hAnsi="Montserrat" w:cstheme="minorHAnsi"/>
          <w:sz w:val="18"/>
          <w:szCs w:val="18"/>
        </w:rPr>
        <w:t>“</w:t>
      </w:r>
      <w:r w:rsidR="00FD025A" w:rsidRPr="00C217FC">
        <w:rPr>
          <w:rFonts w:ascii="Montserrat" w:hAnsi="Montserrat" w:cstheme="minorHAnsi"/>
          <w:sz w:val="18"/>
          <w:szCs w:val="18"/>
        </w:rPr>
        <w:t xml:space="preserve">Energy </w:t>
      </w:r>
      <w:r w:rsidR="00E60301" w:rsidRPr="00C217FC">
        <w:rPr>
          <w:rFonts w:ascii="Montserrat" w:hAnsi="Montserrat" w:cstheme="minorHAnsi"/>
          <w:sz w:val="18"/>
          <w:szCs w:val="18"/>
        </w:rPr>
        <w:t>p</w:t>
      </w:r>
      <w:r w:rsidR="00FD025A" w:rsidRPr="00C217FC">
        <w:rPr>
          <w:rFonts w:ascii="Montserrat" w:hAnsi="Montserrat" w:cstheme="minorHAnsi"/>
          <w:sz w:val="18"/>
          <w:szCs w:val="18"/>
        </w:rPr>
        <w:t xml:space="preserve">overty </w:t>
      </w:r>
      <w:r w:rsidR="00E60301" w:rsidRPr="00C217FC">
        <w:rPr>
          <w:rFonts w:ascii="Montserrat" w:hAnsi="Montserrat" w:cstheme="minorHAnsi"/>
          <w:sz w:val="18"/>
          <w:szCs w:val="18"/>
        </w:rPr>
        <w:t>n</w:t>
      </w:r>
      <w:r w:rsidR="00FD025A" w:rsidRPr="00C217FC">
        <w:rPr>
          <w:rFonts w:ascii="Montserrat" w:hAnsi="Montserrat" w:cstheme="minorHAnsi"/>
          <w:sz w:val="18"/>
          <w:szCs w:val="18"/>
        </w:rPr>
        <w:t xml:space="preserve">ational </w:t>
      </w:r>
      <w:r w:rsidR="00E60301" w:rsidRPr="00C217FC">
        <w:rPr>
          <w:rFonts w:ascii="Montserrat" w:hAnsi="Montserrat" w:cstheme="minorHAnsi"/>
          <w:sz w:val="18"/>
          <w:szCs w:val="18"/>
        </w:rPr>
        <w:t>i</w:t>
      </w:r>
      <w:r w:rsidR="00FD025A" w:rsidRPr="00C217FC">
        <w:rPr>
          <w:rFonts w:ascii="Montserrat" w:hAnsi="Montserrat" w:cstheme="minorHAnsi"/>
          <w:sz w:val="18"/>
          <w:szCs w:val="18"/>
        </w:rPr>
        <w:t xml:space="preserve">ndicators: Insights for a </w:t>
      </w:r>
      <w:r w:rsidR="00E60301" w:rsidRPr="00C217FC">
        <w:rPr>
          <w:rFonts w:ascii="Montserrat" w:hAnsi="Montserrat" w:cstheme="minorHAnsi"/>
          <w:sz w:val="18"/>
          <w:szCs w:val="18"/>
        </w:rPr>
        <w:t>m</w:t>
      </w:r>
      <w:r w:rsidR="00FD025A" w:rsidRPr="00C217FC">
        <w:rPr>
          <w:rFonts w:ascii="Montserrat" w:hAnsi="Montserrat" w:cstheme="minorHAnsi"/>
          <w:sz w:val="18"/>
          <w:szCs w:val="18"/>
        </w:rPr>
        <w:t xml:space="preserve">ore </w:t>
      </w:r>
      <w:r w:rsidR="00E60301" w:rsidRPr="00C217FC">
        <w:rPr>
          <w:rFonts w:ascii="Montserrat" w:hAnsi="Montserrat" w:cstheme="minorHAnsi"/>
          <w:sz w:val="18"/>
          <w:szCs w:val="18"/>
        </w:rPr>
        <w:t>e</w:t>
      </w:r>
      <w:r w:rsidR="00FD025A" w:rsidRPr="00C217FC">
        <w:rPr>
          <w:rFonts w:ascii="Montserrat" w:hAnsi="Montserrat" w:cstheme="minorHAnsi"/>
          <w:sz w:val="18"/>
          <w:szCs w:val="18"/>
        </w:rPr>
        <w:t xml:space="preserve">ffective </w:t>
      </w:r>
      <w:r w:rsidR="00E60301" w:rsidRPr="00C217FC">
        <w:rPr>
          <w:rFonts w:ascii="Montserrat" w:hAnsi="Montserrat" w:cstheme="minorHAnsi"/>
          <w:sz w:val="18"/>
          <w:szCs w:val="18"/>
        </w:rPr>
        <w:t>m</w:t>
      </w:r>
      <w:r w:rsidR="00FD025A" w:rsidRPr="00C217FC">
        <w:rPr>
          <w:rFonts w:ascii="Montserrat" w:hAnsi="Montserrat" w:cstheme="minorHAnsi"/>
          <w:sz w:val="18"/>
          <w:szCs w:val="18"/>
        </w:rPr>
        <w:t>easuring</w:t>
      </w:r>
      <w:r w:rsidR="00E60301" w:rsidRPr="00C217FC">
        <w:rPr>
          <w:rFonts w:ascii="Montserrat" w:hAnsi="Montserrat" w:cstheme="minorHAnsi"/>
          <w:sz w:val="18"/>
          <w:szCs w:val="18"/>
        </w:rPr>
        <w:t>,” 2022.</w:t>
      </w:r>
      <w:r w:rsidR="00FD025A" w:rsidRPr="00C217FC">
        <w:rPr>
          <w:rFonts w:ascii="Montserrat" w:hAnsi="Montserrat" w:cstheme="minorHAnsi"/>
          <w:sz w:val="18"/>
          <w:szCs w:val="18"/>
        </w:rPr>
        <w:t xml:space="preserve"> </w:t>
      </w:r>
      <w:hyperlink r:id="rId55" w:history="1">
        <w:r w:rsidR="00FD025A" w:rsidRPr="00C217FC">
          <w:rPr>
            <w:rStyle w:val="Hyperlink"/>
            <w:rFonts w:ascii="Montserrat" w:hAnsi="Montserrat" w:cstheme="minorHAnsi"/>
            <w:sz w:val="18"/>
            <w:szCs w:val="18"/>
          </w:rPr>
          <w:t>https://energy-poverty.ec.europa.eu/discover/publications/publications/energy-poverty-national-indicators-insights-more-effective-measuring_en</w:t>
        </w:r>
      </w:hyperlink>
      <w:r w:rsidR="00FD025A" w:rsidRPr="00C217FC">
        <w:rPr>
          <w:rFonts w:ascii="Montserrat" w:hAnsi="Montserrat" w:cstheme="minorHAnsi"/>
          <w:sz w:val="18"/>
          <w:szCs w:val="18"/>
        </w:rPr>
        <w:t xml:space="preserve"> </w:t>
      </w:r>
    </w:p>
    <w:p w14:paraId="6CDE6D16" w14:textId="4273D794" w:rsidR="00FD025A"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857023" w:rsidRPr="00C217FC">
        <w:rPr>
          <w:rFonts w:ascii="Montserrat" w:hAnsi="Montserrat" w:cstheme="minorHAnsi"/>
          <w:sz w:val="18"/>
          <w:szCs w:val="18"/>
          <w:lang w:val="en-GB"/>
        </w:rPr>
        <w:t>4</w:t>
      </w:r>
      <w:r w:rsidRPr="00C217FC">
        <w:rPr>
          <w:rFonts w:ascii="Montserrat" w:hAnsi="Montserrat" w:cstheme="minorHAnsi"/>
          <w:sz w:val="18"/>
          <w:szCs w:val="18"/>
          <w:lang w:val="en-GB"/>
        </w:rPr>
        <w:t>]</w:t>
      </w:r>
      <w:r w:rsidR="00FD025A" w:rsidRPr="00C217FC">
        <w:rPr>
          <w:rFonts w:ascii="Montserrat" w:hAnsi="Montserrat" w:cstheme="minorHAnsi"/>
          <w:sz w:val="18"/>
          <w:szCs w:val="18"/>
          <w:lang w:val="en-GB"/>
        </w:rPr>
        <w:t xml:space="preserve"> Victorian Auditor General’s Office, </w:t>
      </w:r>
      <w:r w:rsidR="00E60301" w:rsidRPr="00C217FC">
        <w:rPr>
          <w:rFonts w:ascii="Montserrat" w:hAnsi="Montserrat" w:cstheme="minorHAnsi"/>
          <w:sz w:val="18"/>
          <w:szCs w:val="18"/>
          <w:lang w:val="en-GB"/>
        </w:rPr>
        <w:t>“</w:t>
      </w:r>
      <w:r w:rsidR="00FD025A" w:rsidRPr="00C217FC">
        <w:rPr>
          <w:rFonts w:ascii="Montserrat" w:hAnsi="Montserrat" w:cstheme="minorHAnsi"/>
          <w:sz w:val="18"/>
          <w:szCs w:val="18"/>
          <w:lang w:val="en-GB"/>
        </w:rPr>
        <w:t xml:space="preserve">Realising the </w:t>
      </w:r>
      <w:r w:rsidR="00E60301" w:rsidRPr="00C217FC">
        <w:rPr>
          <w:rFonts w:ascii="Montserrat" w:hAnsi="Montserrat" w:cstheme="minorHAnsi"/>
          <w:sz w:val="18"/>
          <w:szCs w:val="18"/>
          <w:lang w:val="en-GB"/>
        </w:rPr>
        <w:t>b</w:t>
      </w:r>
      <w:r w:rsidR="00FD025A" w:rsidRPr="00C217FC">
        <w:rPr>
          <w:rFonts w:ascii="Montserrat" w:hAnsi="Montserrat" w:cstheme="minorHAnsi"/>
          <w:sz w:val="18"/>
          <w:szCs w:val="18"/>
          <w:lang w:val="en-GB"/>
        </w:rPr>
        <w:t xml:space="preserve">enefits of </w:t>
      </w:r>
      <w:r w:rsidR="00E60301" w:rsidRPr="00C217FC">
        <w:rPr>
          <w:rFonts w:ascii="Montserrat" w:hAnsi="Montserrat" w:cstheme="minorHAnsi"/>
          <w:sz w:val="18"/>
          <w:szCs w:val="18"/>
          <w:lang w:val="en-GB"/>
        </w:rPr>
        <w:t>s</w:t>
      </w:r>
      <w:r w:rsidR="00FD025A" w:rsidRPr="00C217FC">
        <w:rPr>
          <w:rFonts w:ascii="Montserrat" w:hAnsi="Montserrat" w:cstheme="minorHAnsi"/>
          <w:sz w:val="18"/>
          <w:szCs w:val="18"/>
          <w:lang w:val="en-GB"/>
        </w:rPr>
        <w:t xml:space="preserve">mart </w:t>
      </w:r>
      <w:r w:rsidR="00E60301" w:rsidRPr="00C217FC">
        <w:rPr>
          <w:rFonts w:ascii="Montserrat" w:hAnsi="Montserrat" w:cstheme="minorHAnsi"/>
          <w:sz w:val="18"/>
          <w:szCs w:val="18"/>
          <w:lang w:val="en-GB"/>
        </w:rPr>
        <w:t>m</w:t>
      </w:r>
      <w:r w:rsidR="00FD025A" w:rsidRPr="00C217FC">
        <w:rPr>
          <w:rFonts w:ascii="Montserrat" w:hAnsi="Montserrat" w:cstheme="minorHAnsi"/>
          <w:sz w:val="18"/>
          <w:szCs w:val="18"/>
          <w:lang w:val="en-GB"/>
        </w:rPr>
        <w:t>eters</w:t>
      </w:r>
      <w:r w:rsidR="00E60301" w:rsidRPr="00C217FC">
        <w:rPr>
          <w:rFonts w:ascii="Montserrat" w:hAnsi="Montserrat" w:cstheme="minorHAnsi"/>
          <w:sz w:val="18"/>
          <w:szCs w:val="18"/>
          <w:lang w:val="en-GB"/>
        </w:rPr>
        <w:t>,” 2015.</w:t>
      </w:r>
      <w:r w:rsidR="00FD025A" w:rsidRPr="00C217FC">
        <w:rPr>
          <w:rFonts w:ascii="Montserrat" w:hAnsi="Montserrat" w:cstheme="minorHAnsi"/>
          <w:sz w:val="18"/>
          <w:szCs w:val="18"/>
          <w:lang w:val="en-GB"/>
        </w:rPr>
        <w:t xml:space="preserve"> </w:t>
      </w:r>
      <w:hyperlink r:id="rId56" w:history="1">
        <w:r w:rsidR="00FD025A" w:rsidRPr="00C217FC">
          <w:rPr>
            <w:rStyle w:val="Hyperlink"/>
            <w:rFonts w:ascii="Montserrat" w:hAnsi="Montserrat" w:cstheme="minorHAnsi"/>
            <w:sz w:val="18"/>
            <w:szCs w:val="18"/>
            <w:lang w:val="en-GB"/>
          </w:rPr>
          <w:t>https://www.audit.vic.gov.au/report/realising-benefits-smart-meters?section=</w:t>
        </w:r>
      </w:hyperlink>
    </w:p>
    <w:p w14:paraId="313B2FD9" w14:textId="77777777" w:rsidR="00FD025A" w:rsidRPr="00C217FC" w:rsidRDefault="00FD025A" w:rsidP="0000064E">
      <w:pPr>
        <w:pStyle w:val="FootnoteText"/>
        <w:ind w:left="567" w:hanging="567"/>
        <w:rPr>
          <w:rFonts w:ascii="Montserrat" w:hAnsi="Montserrat" w:cstheme="minorHAnsi"/>
          <w:sz w:val="18"/>
          <w:szCs w:val="18"/>
          <w:lang w:val="en-GB"/>
        </w:rPr>
      </w:pPr>
    </w:p>
    <w:p w14:paraId="2C0BE50C" w14:textId="458526C2" w:rsidR="00FD025A" w:rsidRPr="00C217FC" w:rsidRDefault="006F2A68" w:rsidP="0000064E">
      <w:pPr>
        <w:pStyle w:val="FootnoteText"/>
        <w:ind w:left="567" w:hanging="567"/>
        <w:rPr>
          <w:rFonts w:ascii="Montserrat" w:eastAsiaTheme="minorEastAsia" w:hAnsi="Montserrat" w:cstheme="minorHAnsi"/>
          <w:sz w:val="18"/>
          <w:szCs w:val="18"/>
          <w:lang w:val="en-GB"/>
        </w:rPr>
      </w:pPr>
      <w:r w:rsidRPr="00C217FC">
        <w:rPr>
          <w:rFonts w:ascii="Montserrat" w:hAnsi="Montserrat" w:cstheme="minorHAnsi"/>
          <w:sz w:val="18"/>
          <w:szCs w:val="18"/>
          <w:lang w:val="en-GB"/>
        </w:rPr>
        <w:t>[</w:t>
      </w:r>
      <w:r w:rsidR="00857023" w:rsidRPr="00C217FC">
        <w:rPr>
          <w:rFonts w:ascii="Montserrat" w:hAnsi="Montserrat" w:cstheme="minorHAnsi"/>
          <w:sz w:val="18"/>
          <w:szCs w:val="18"/>
          <w:lang w:val="en-GB"/>
        </w:rPr>
        <w:t>5</w:t>
      </w:r>
      <w:r w:rsidRPr="00C217FC">
        <w:rPr>
          <w:rFonts w:ascii="Montserrat" w:hAnsi="Montserrat" w:cstheme="minorHAnsi"/>
          <w:sz w:val="18"/>
          <w:szCs w:val="18"/>
          <w:lang w:val="en-GB"/>
        </w:rPr>
        <w:t>]</w:t>
      </w:r>
      <w:r w:rsidR="00FD025A" w:rsidRPr="00C217FC">
        <w:rPr>
          <w:rFonts w:ascii="Montserrat" w:hAnsi="Montserrat" w:cstheme="minorHAnsi"/>
          <w:sz w:val="18"/>
          <w:szCs w:val="18"/>
          <w:lang w:val="en-GB"/>
        </w:rPr>
        <w:t xml:space="preserve"> Australian Energy Market Commission, </w:t>
      </w:r>
      <w:r w:rsidR="00E60301" w:rsidRPr="00C217FC">
        <w:rPr>
          <w:rFonts w:ascii="Montserrat" w:hAnsi="Montserrat" w:cstheme="minorHAnsi"/>
          <w:sz w:val="18"/>
          <w:szCs w:val="18"/>
          <w:lang w:val="en-GB"/>
        </w:rPr>
        <w:t>“</w:t>
      </w:r>
      <w:r w:rsidR="00FD025A" w:rsidRPr="00C217FC">
        <w:rPr>
          <w:rFonts w:ascii="Montserrat" w:hAnsi="Montserrat" w:cstheme="minorHAnsi"/>
          <w:color w:val="262526"/>
          <w:sz w:val="18"/>
          <w:szCs w:val="18"/>
          <w:lang w:val="en-GB"/>
        </w:rPr>
        <w:t>Review of the regulatory framework for metering services,</w:t>
      </w:r>
      <w:r w:rsidR="00E60301" w:rsidRPr="00C217FC">
        <w:rPr>
          <w:rFonts w:ascii="Montserrat" w:hAnsi="Montserrat" w:cstheme="minorHAnsi"/>
          <w:color w:val="262526"/>
          <w:sz w:val="18"/>
          <w:szCs w:val="18"/>
          <w:lang w:val="en-GB"/>
        </w:rPr>
        <w:t>” 2021.</w:t>
      </w:r>
      <w:r w:rsidR="00FD025A" w:rsidRPr="00C217FC">
        <w:rPr>
          <w:rFonts w:ascii="Montserrat" w:hAnsi="Montserrat" w:cstheme="minorHAnsi"/>
          <w:color w:val="262526"/>
          <w:sz w:val="18"/>
          <w:szCs w:val="18"/>
          <w:lang w:val="en-GB"/>
        </w:rPr>
        <w:t xml:space="preserve"> </w:t>
      </w:r>
      <w:hyperlink r:id="rId57" w:history="1">
        <w:r w:rsidR="00FD025A" w:rsidRPr="00C217FC">
          <w:rPr>
            <w:rStyle w:val="Hyperlink"/>
            <w:rFonts w:ascii="Montserrat" w:eastAsiaTheme="minorEastAsia" w:hAnsi="Montserrat" w:cstheme="minorHAnsi"/>
            <w:sz w:val="18"/>
            <w:szCs w:val="18"/>
            <w:lang w:val="en-GB"/>
          </w:rPr>
          <w:t>https://www.aemc.gov.au/media/98598</w:t>
        </w:r>
      </w:hyperlink>
    </w:p>
    <w:p w14:paraId="4A2899B6" w14:textId="77777777" w:rsidR="00FD025A" w:rsidRPr="00C217FC" w:rsidRDefault="00FD025A" w:rsidP="0000064E">
      <w:pPr>
        <w:pStyle w:val="FootnoteText"/>
        <w:ind w:left="567" w:hanging="567"/>
        <w:rPr>
          <w:rFonts w:ascii="Montserrat" w:hAnsi="Montserrat" w:cstheme="minorHAnsi"/>
          <w:sz w:val="18"/>
          <w:szCs w:val="18"/>
          <w:lang w:val="en-GB"/>
        </w:rPr>
      </w:pPr>
    </w:p>
    <w:p w14:paraId="5F5EC12B" w14:textId="6CD81F69" w:rsidR="00FD025A"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857023" w:rsidRPr="00C217FC">
        <w:rPr>
          <w:rFonts w:ascii="Montserrat" w:hAnsi="Montserrat" w:cstheme="minorHAnsi"/>
          <w:sz w:val="18"/>
          <w:szCs w:val="18"/>
          <w:lang w:val="en-GB"/>
        </w:rPr>
        <w:t>6</w:t>
      </w:r>
      <w:r w:rsidRPr="00C217FC">
        <w:rPr>
          <w:rFonts w:ascii="Montserrat" w:hAnsi="Montserrat" w:cstheme="minorHAnsi"/>
          <w:sz w:val="18"/>
          <w:szCs w:val="18"/>
          <w:lang w:val="en-GB"/>
        </w:rPr>
        <w:t>]</w:t>
      </w:r>
      <w:r w:rsidR="00FD025A" w:rsidRPr="00C217FC">
        <w:rPr>
          <w:rFonts w:ascii="Montserrat" w:hAnsi="Montserrat" w:cstheme="minorHAnsi"/>
          <w:sz w:val="18"/>
          <w:szCs w:val="18"/>
          <w:lang w:val="en-GB"/>
        </w:rPr>
        <w:t xml:space="preserve"> </w:t>
      </w:r>
      <w:r w:rsidR="00E60301" w:rsidRPr="00C217FC">
        <w:rPr>
          <w:rFonts w:ascii="Montserrat" w:hAnsi="Montserrat" w:cstheme="minorHAnsi"/>
          <w:sz w:val="18"/>
          <w:szCs w:val="18"/>
          <w:lang w:val="en-GB"/>
        </w:rPr>
        <w:t xml:space="preserve">C.-H. </w:t>
      </w:r>
      <w:r w:rsidR="00FD025A" w:rsidRPr="00C217FC">
        <w:rPr>
          <w:rFonts w:ascii="Montserrat" w:hAnsi="Montserrat" w:cstheme="minorHAnsi"/>
          <w:sz w:val="18"/>
          <w:szCs w:val="18"/>
          <w:lang w:val="en-GB"/>
        </w:rPr>
        <w:t xml:space="preserve">Wang, </w:t>
      </w:r>
      <w:r w:rsidR="00E60301" w:rsidRPr="00C217FC">
        <w:rPr>
          <w:rFonts w:ascii="Montserrat" w:hAnsi="Montserrat" w:cstheme="minorHAnsi"/>
          <w:sz w:val="18"/>
          <w:szCs w:val="18"/>
          <w:lang w:val="en-GB"/>
        </w:rPr>
        <w:t xml:space="preserve">M. </w:t>
      </w:r>
      <w:r w:rsidR="00FD025A" w:rsidRPr="00C217FC">
        <w:rPr>
          <w:rFonts w:ascii="Montserrat" w:hAnsi="Montserrat" w:cstheme="minorHAnsi"/>
          <w:sz w:val="18"/>
          <w:szCs w:val="18"/>
          <w:lang w:val="en-GB"/>
        </w:rPr>
        <w:t xml:space="preserve">James, </w:t>
      </w:r>
      <w:r w:rsidR="00E60301" w:rsidRPr="00C217FC">
        <w:rPr>
          <w:rFonts w:ascii="Montserrat" w:hAnsi="Montserrat" w:cstheme="minorHAnsi"/>
          <w:sz w:val="18"/>
          <w:szCs w:val="18"/>
          <w:lang w:val="en-GB"/>
        </w:rPr>
        <w:t xml:space="preserve">C. </w:t>
      </w:r>
      <w:r w:rsidR="00FD025A" w:rsidRPr="00C217FC">
        <w:rPr>
          <w:rFonts w:ascii="Montserrat" w:hAnsi="Montserrat" w:cstheme="minorHAnsi"/>
          <w:sz w:val="18"/>
          <w:szCs w:val="18"/>
          <w:lang w:val="en-GB"/>
        </w:rPr>
        <w:t xml:space="preserve">Vincent, </w:t>
      </w:r>
      <w:r w:rsidR="00E60301" w:rsidRPr="00C217FC">
        <w:rPr>
          <w:rFonts w:ascii="Montserrat" w:hAnsi="Montserrat" w:cstheme="minorHAnsi"/>
          <w:sz w:val="18"/>
          <w:szCs w:val="18"/>
          <w:lang w:val="en-GB"/>
        </w:rPr>
        <w:t xml:space="preserve">P. </w:t>
      </w:r>
      <w:r w:rsidR="00FD025A" w:rsidRPr="00C217FC">
        <w:rPr>
          <w:rFonts w:ascii="Montserrat" w:hAnsi="Montserrat" w:cstheme="minorHAnsi"/>
          <w:sz w:val="18"/>
          <w:szCs w:val="18"/>
          <w:lang w:val="en-GB"/>
        </w:rPr>
        <w:t xml:space="preserve">Paevere, </w:t>
      </w:r>
      <w:r w:rsidR="00E60301" w:rsidRPr="00C217FC">
        <w:rPr>
          <w:rFonts w:ascii="Montserrat" w:hAnsi="Montserrat" w:cstheme="minorHAnsi"/>
          <w:sz w:val="18"/>
          <w:szCs w:val="18"/>
          <w:lang w:val="en-GB"/>
        </w:rPr>
        <w:t xml:space="preserve">M. </w:t>
      </w:r>
      <w:r w:rsidR="00FD025A" w:rsidRPr="00C217FC">
        <w:rPr>
          <w:rFonts w:ascii="Montserrat" w:hAnsi="Montserrat" w:cstheme="minorHAnsi"/>
          <w:sz w:val="18"/>
          <w:szCs w:val="18"/>
          <w:lang w:val="en-GB"/>
        </w:rPr>
        <w:t xml:space="preserve">Ambrose, </w:t>
      </w:r>
      <w:r w:rsidR="00E60301" w:rsidRPr="00C217FC">
        <w:rPr>
          <w:rFonts w:ascii="Montserrat" w:hAnsi="Montserrat" w:cstheme="minorHAnsi"/>
          <w:sz w:val="18"/>
          <w:szCs w:val="18"/>
          <w:lang w:val="en-GB"/>
        </w:rPr>
        <w:t>“</w:t>
      </w:r>
      <w:r w:rsidR="00FD025A" w:rsidRPr="00C217FC">
        <w:rPr>
          <w:rFonts w:ascii="Montserrat" w:hAnsi="Montserrat" w:cstheme="minorHAnsi"/>
          <w:sz w:val="18"/>
          <w:szCs w:val="18"/>
          <w:lang w:val="en-GB"/>
        </w:rPr>
        <w:t>Statistical profiles of household electrical energy consumption,</w:t>
      </w:r>
      <w:r w:rsidR="00E60301" w:rsidRPr="00C217FC">
        <w:rPr>
          <w:rFonts w:ascii="Montserrat" w:hAnsi="Montserrat" w:cstheme="minorHAnsi"/>
          <w:sz w:val="18"/>
          <w:szCs w:val="18"/>
          <w:lang w:val="en-GB"/>
        </w:rPr>
        <w:t>”</w:t>
      </w:r>
      <w:r w:rsidR="00FD025A" w:rsidRPr="00C217FC">
        <w:rPr>
          <w:rFonts w:ascii="Montserrat" w:hAnsi="Montserrat" w:cstheme="minorHAnsi"/>
          <w:sz w:val="18"/>
          <w:szCs w:val="18"/>
          <w:lang w:val="en-GB"/>
        </w:rPr>
        <w:t xml:space="preserve"> CSIRO</w:t>
      </w:r>
      <w:r w:rsidR="00E60301" w:rsidRPr="00C217FC">
        <w:rPr>
          <w:rFonts w:ascii="Montserrat" w:hAnsi="Montserrat" w:cstheme="minorHAnsi"/>
          <w:sz w:val="18"/>
          <w:szCs w:val="18"/>
          <w:lang w:val="en-GB"/>
        </w:rPr>
        <w:t>, 2020</w:t>
      </w:r>
      <w:r w:rsidR="00FD025A" w:rsidRPr="00C217FC">
        <w:rPr>
          <w:rFonts w:ascii="Montserrat" w:hAnsi="Montserrat" w:cstheme="minorHAnsi"/>
          <w:sz w:val="18"/>
          <w:szCs w:val="18"/>
          <w:lang w:val="en-GB"/>
        </w:rPr>
        <w:t xml:space="preserve">. </w:t>
      </w:r>
      <w:hyperlink r:id="rId58" w:history="1">
        <w:r w:rsidR="00FD025A" w:rsidRPr="00C217FC">
          <w:rPr>
            <w:rStyle w:val="Hyperlink"/>
            <w:rFonts w:ascii="Montserrat" w:hAnsi="Montserrat" w:cstheme="minorHAnsi"/>
            <w:sz w:val="18"/>
            <w:szCs w:val="18"/>
            <w:lang w:val="en-GB"/>
          </w:rPr>
          <w:t>https://publications.csiro.au/publications/publication/PIcsiro:EP202880</w:t>
        </w:r>
      </w:hyperlink>
      <w:r w:rsidR="00FD025A" w:rsidRPr="00C217FC">
        <w:rPr>
          <w:rFonts w:ascii="Montserrat" w:hAnsi="Montserrat" w:cstheme="minorHAnsi"/>
          <w:sz w:val="18"/>
          <w:szCs w:val="18"/>
          <w:lang w:val="en-GB"/>
        </w:rPr>
        <w:t xml:space="preserve"> </w:t>
      </w:r>
    </w:p>
    <w:p w14:paraId="15C2147A" w14:textId="77777777" w:rsidR="008E5428" w:rsidRPr="00C217FC" w:rsidRDefault="008E5428" w:rsidP="0000064E">
      <w:pPr>
        <w:pStyle w:val="FootnoteText"/>
        <w:ind w:left="567" w:hanging="567"/>
        <w:rPr>
          <w:rFonts w:ascii="Montserrat" w:hAnsi="Montserrat" w:cstheme="minorHAnsi"/>
          <w:sz w:val="18"/>
          <w:szCs w:val="18"/>
          <w:lang w:val="en-GB"/>
        </w:rPr>
      </w:pPr>
    </w:p>
    <w:p w14:paraId="765AA1B7" w14:textId="59544123" w:rsidR="00FD025A" w:rsidRPr="00C217FC" w:rsidRDefault="006F2A68" w:rsidP="0000064E">
      <w:pPr>
        <w:spacing w:after="160" w:line="259" w:lineRule="auto"/>
        <w:ind w:left="567" w:hanging="567"/>
        <w:rPr>
          <w:rFonts w:ascii="Montserrat" w:hAnsi="Montserrat" w:cstheme="minorHAnsi"/>
          <w:color w:val="4472C4" w:themeColor="accent1"/>
          <w:sz w:val="18"/>
          <w:szCs w:val="18"/>
        </w:rPr>
      </w:pPr>
      <w:r w:rsidRPr="00C217FC">
        <w:rPr>
          <w:rFonts w:ascii="Montserrat" w:eastAsia="Yu Mincho" w:hAnsi="Montserrat" w:cstheme="minorHAnsi"/>
          <w:color w:val="000000" w:themeColor="text1"/>
          <w:sz w:val="18"/>
          <w:szCs w:val="18"/>
        </w:rPr>
        <w:t>[</w:t>
      </w:r>
      <w:r w:rsidR="00857023" w:rsidRPr="00C217FC">
        <w:rPr>
          <w:rFonts w:ascii="Montserrat" w:eastAsia="Yu Mincho" w:hAnsi="Montserrat" w:cstheme="minorHAnsi"/>
          <w:color w:val="000000" w:themeColor="text1"/>
          <w:sz w:val="18"/>
          <w:szCs w:val="18"/>
        </w:rPr>
        <w:t>7</w:t>
      </w:r>
      <w:r w:rsidRPr="00C217FC">
        <w:rPr>
          <w:rFonts w:ascii="Montserrat" w:eastAsia="Yu Mincho" w:hAnsi="Montserrat" w:cstheme="minorHAnsi"/>
          <w:color w:val="000000" w:themeColor="text1"/>
          <w:sz w:val="18"/>
          <w:szCs w:val="18"/>
        </w:rPr>
        <w:t>]</w:t>
      </w:r>
      <w:r w:rsidR="00FD025A" w:rsidRPr="00C217FC">
        <w:rPr>
          <w:rFonts w:ascii="Montserrat" w:eastAsia="Yu Mincho" w:hAnsi="Montserrat" w:cstheme="minorHAnsi"/>
          <w:color w:val="000000" w:themeColor="text1"/>
          <w:sz w:val="18"/>
          <w:szCs w:val="18"/>
        </w:rPr>
        <w:t xml:space="preserve"> COAG Energy Council</w:t>
      </w:r>
      <w:r w:rsidR="002D54D6" w:rsidRPr="00C217FC">
        <w:rPr>
          <w:rFonts w:ascii="Montserrat" w:eastAsia="Yu Mincho" w:hAnsi="Montserrat" w:cstheme="minorHAnsi"/>
          <w:color w:val="000000" w:themeColor="text1"/>
          <w:sz w:val="18"/>
          <w:szCs w:val="18"/>
        </w:rPr>
        <w:t>,</w:t>
      </w:r>
      <w:r w:rsidR="00FD025A" w:rsidRPr="00C217FC">
        <w:rPr>
          <w:rFonts w:ascii="Montserrat" w:eastAsia="Yu Mincho" w:hAnsi="Montserrat" w:cstheme="minorHAnsi"/>
          <w:color w:val="000000" w:themeColor="text1"/>
          <w:sz w:val="18"/>
          <w:szCs w:val="18"/>
        </w:rPr>
        <w:t xml:space="preserve"> </w:t>
      </w:r>
      <w:r w:rsidR="002D54D6" w:rsidRPr="00C217FC">
        <w:rPr>
          <w:rFonts w:ascii="Montserrat" w:eastAsia="Yu Mincho" w:hAnsi="Montserrat" w:cstheme="minorHAnsi"/>
          <w:color w:val="000000" w:themeColor="text1"/>
          <w:sz w:val="18"/>
          <w:szCs w:val="18"/>
        </w:rPr>
        <w:t>“</w:t>
      </w:r>
      <w:r w:rsidR="00FD025A" w:rsidRPr="00C217FC">
        <w:rPr>
          <w:rFonts w:ascii="Montserrat" w:eastAsia="Yu Mincho" w:hAnsi="Montserrat" w:cstheme="minorHAnsi"/>
          <w:color w:val="000000" w:themeColor="text1"/>
          <w:sz w:val="18"/>
          <w:szCs w:val="18"/>
        </w:rPr>
        <w:t xml:space="preserve">Residential </w:t>
      </w:r>
      <w:r w:rsidR="002D54D6" w:rsidRPr="00C217FC">
        <w:rPr>
          <w:rFonts w:ascii="Montserrat" w:eastAsia="Yu Mincho" w:hAnsi="Montserrat" w:cstheme="minorHAnsi"/>
          <w:color w:val="000000" w:themeColor="text1"/>
          <w:sz w:val="18"/>
          <w:szCs w:val="18"/>
        </w:rPr>
        <w:t>e</w:t>
      </w:r>
      <w:r w:rsidR="00FD025A" w:rsidRPr="00C217FC">
        <w:rPr>
          <w:rFonts w:ascii="Montserrat" w:eastAsia="Yu Mincho" w:hAnsi="Montserrat" w:cstheme="minorHAnsi"/>
          <w:color w:val="000000" w:themeColor="text1"/>
          <w:sz w:val="18"/>
          <w:szCs w:val="18"/>
        </w:rPr>
        <w:t xml:space="preserve">fficiency </w:t>
      </w:r>
      <w:r w:rsidR="002D54D6" w:rsidRPr="00C217FC">
        <w:rPr>
          <w:rFonts w:ascii="Montserrat" w:eastAsia="Yu Mincho" w:hAnsi="Montserrat" w:cstheme="minorHAnsi"/>
          <w:color w:val="000000" w:themeColor="text1"/>
          <w:sz w:val="18"/>
          <w:szCs w:val="18"/>
        </w:rPr>
        <w:t>s</w:t>
      </w:r>
      <w:r w:rsidR="00FD025A" w:rsidRPr="00C217FC">
        <w:rPr>
          <w:rFonts w:ascii="Montserrat" w:eastAsia="Yu Mincho" w:hAnsi="Montserrat" w:cstheme="minorHAnsi"/>
          <w:color w:val="000000" w:themeColor="text1"/>
          <w:sz w:val="18"/>
          <w:szCs w:val="18"/>
        </w:rPr>
        <w:t xml:space="preserve">corecard </w:t>
      </w:r>
      <w:r w:rsidR="002D54D6" w:rsidRPr="00C217FC">
        <w:rPr>
          <w:rFonts w:ascii="Montserrat" w:eastAsia="Yu Mincho" w:hAnsi="Montserrat" w:cstheme="minorHAnsi"/>
          <w:color w:val="000000" w:themeColor="text1"/>
          <w:sz w:val="18"/>
          <w:szCs w:val="18"/>
        </w:rPr>
        <w:t>r</w:t>
      </w:r>
      <w:r w:rsidR="00FD025A" w:rsidRPr="00C217FC">
        <w:rPr>
          <w:rFonts w:ascii="Montserrat" w:eastAsia="Yu Mincho" w:hAnsi="Montserrat" w:cstheme="minorHAnsi"/>
          <w:color w:val="000000" w:themeColor="text1"/>
          <w:sz w:val="18"/>
          <w:szCs w:val="18"/>
        </w:rPr>
        <w:t xml:space="preserve">esearch </w:t>
      </w:r>
      <w:r w:rsidR="002D54D6" w:rsidRPr="00C217FC">
        <w:rPr>
          <w:rFonts w:ascii="Montserrat" w:eastAsia="Yu Mincho" w:hAnsi="Montserrat" w:cstheme="minorHAnsi"/>
          <w:color w:val="000000" w:themeColor="text1"/>
          <w:sz w:val="18"/>
          <w:szCs w:val="18"/>
        </w:rPr>
        <w:t>p</w:t>
      </w:r>
      <w:r w:rsidR="00FD025A" w:rsidRPr="00C217FC">
        <w:rPr>
          <w:rFonts w:ascii="Montserrat" w:eastAsia="Yu Mincho" w:hAnsi="Montserrat" w:cstheme="minorHAnsi"/>
          <w:color w:val="000000" w:themeColor="text1"/>
          <w:sz w:val="18"/>
          <w:szCs w:val="18"/>
        </w:rPr>
        <w:t>ilot</w:t>
      </w:r>
      <w:r w:rsidR="002D54D6" w:rsidRPr="00C217FC">
        <w:rPr>
          <w:rFonts w:ascii="Montserrat" w:eastAsia="Yu Mincho" w:hAnsi="Montserrat" w:cstheme="minorHAnsi"/>
          <w:color w:val="000000" w:themeColor="text1"/>
          <w:sz w:val="18"/>
          <w:szCs w:val="18"/>
        </w:rPr>
        <w:t>,”</w:t>
      </w:r>
      <w:r w:rsidR="00FD025A" w:rsidRPr="00C217FC">
        <w:rPr>
          <w:rFonts w:ascii="Montserrat" w:eastAsia="Yu Mincho" w:hAnsi="Montserrat" w:cstheme="minorHAnsi"/>
          <w:color w:val="000000" w:themeColor="text1"/>
          <w:sz w:val="18"/>
          <w:szCs w:val="18"/>
        </w:rPr>
        <w:t xml:space="preserve"> Commonwealth of Australia, Canberra</w:t>
      </w:r>
      <w:r w:rsidR="002D54D6" w:rsidRPr="00C217FC">
        <w:rPr>
          <w:rFonts w:ascii="Montserrat" w:eastAsia="Yu Mincho" w:hAnsi="Montserrat" w:cstheme="minorHAnsi"/>
          <w:color w:val="000000" w:themeColor="text1"/>
          <w:sz w:val="18"/>
          <w:szCs w:val="18"/>
        </w:rPr>
        <w:t>, 2019</w:t>
      </w:r>
      <w:r w:rsidR="00FD025A" w:rsidRPr="00C217FC">
        <w:rPr>
          <w:rFonts w:ascii="Montserrat" w:eastAsia="Yu Mincho" w:hAnsi="Montserrat" w:cstheme="minorHAnsi"/>
          <w:color w:val="000000" w:themeColor="text1"/>
          <w:sz w:val="18"/>
          <w:szCs w:val="18"/>
        </w:rPr>
        <w:t xml:space="preserve">. </w:t>
      </w:r>
      <w:hyperlink r:id="rId59" w:tgtFrame="_blank" w:history="1">
        <w:r w:rsidR="00FD025A" w:rsidRPr="00C217FC">
          <w:rPr>
            <w:rStyle w:val="Hyperlink"/>
            <w:rFonts w:ascii="Montserrat" w:hAnsi="Montserrat" w:cstheme="minorHAnsi"/>
            <w:sz w:val="18"/>
            <w:szCs w:val="18"/>
          </w:rPr>
          <w:t>https://www.energy.gov.au/sites/default/files/Residential%20Efficiency%20Scorecard%20Research%20Pilot%20Evaluation%20Report%202019.pdf</w:t>
        </w:r>
      </w:hyperlink>
      <w:r w:rsidR="00FD025A" w:rsidRPr="00C217FC">
        <w:rPr>
          <w:rFonts w:ascii="Montserrat" w:hAnsi="Montserrat" w:cstheme="minorHAnsi"/>
          <w:color w:val="4472C4" w:themeColor="accent1"/>
          <w:sz w:val="18"/>
          <w:szCs w:val="18"/>
        </w:rPr>
        <w:t xml:space="preserve"> </w:t>
      </w:r>
    </w:p>
    <w:p w14:paraId="0BCFC86D" w14:textId="76D33578" w:rsidR="008B2833" w:rsidRPr="00C217FC" w:rsidRDefault="006F2A68" w:rsidP="0000064E">
      <w:pPr>
        <w:pStyle w:val="FootnoteText"/>
        <w:ind w:left="567" w:hanging="567"/>
        <w:rPr>
          <w:rFonts w:ascii="Montserrat" w:hAnsi="Montserrat" w:cstheme="minorHAnsi"/>
          <w:sz w:val="18"/>
          <w:szCs w:val="18"/>
          <w:lang w:val="en-GB"/>
        </w:rPr>
      </w:pPr>
      <w:r w:rsidRPr="00C217FC">
        <w:rPr>
          <w:rFonts w:ascii="Montserrat" w:eastAsia="Calibri" w:hAnsi="Montserrat" w:cstheme="minorHAnsi"/>
          <w:sz w:val="18"/>
          <w:szCs w:val="18"/>
          <w:lang w:val="en-GB" w:eastAsia="en-US"/>
        </w:rPr>
        <w:t>[</w:t>
      </w:r>
      <w:r w:rsidR="00857023" w:rsidRPr="00C217FC">
        <w:rPr>
          <w:rFonts w:ascii="Montserrat" w:eastAsia="Calibri" w:hAnsi="Montserrat" w:cstheme="minorHAnsi"/>
          <w:sz w:val="18"/>
          <w:szCs w:val="18"/>
          <w:lang w:val="en-GB" w:eastAsia="en-US"/>
        </w:rPr>
        <w:t>8</w:t>
      </w:r>
      <w:r w:rsidRPr="00C217FC">
        <w:rPr>
          <w:rFonts w:ascii="Montserrat" w:eastAsia="Calibri" w:hAnsi="Montserrat" w:cstheme="minorHAnsi"/>
          <w:sz w:val="18"/>
          <w:szCs w:val="18"/>
          <w:lang w:val="en-GB" w:eastAsia="en-US"/>
        </w:rPr>
        <w:t>]</w:t>
      </w:r>
      <w:r w:rsidR="008B2833" w:rsidRPr="00C217FC">
        <w:rPr>
          <w:rFonts w:ascii="Montserrat" w:eastAsia="Calibri" w:hAnsi="Montserrat" w:cstheme="minorHAnsi"/>
          <w:sz w:val="18"/>
          <w:szCs w:val="18"/>
          <w:lang w:val="en-GB" w:eastAsia="en-US"/>
        </w:rPr>
        <w:t xml:space="preserve"> Australian Bureau of Statistics</w:t>
      </w:r>
      <w:r w:rsidR="002D54D6" w:rsidRPr="00C217FC">
        <w:rPr>
          <w:rFonts w:ascii="Montserrat" w:eastAsia="Calibri" w:hAnsi="Montserrat" w:cstheme="minorHAnsi"/>
          <w:sz w:val="18"/>
          <w:szCs w:val="18"/>
          <w:lang w:val="en-GB" w:eastAsia="en-US"/>
        </w:rPr>
        <w:t>,</w:t>
      </w:r>
      <w:r w:rsidR="008B2833" w:rsidRPr="00C217FC">
        <w:rPr>
          <w:rFonts w:ascii="Montserrat" w:eastAsia="Calibri" w:hAnsi="Montserrat" w:cstheme="minorHAnsi"/>
          <w:sz w:val="18"/>
          <w:szCs w:val="18"/>
          <w:lang w:val="en-GB" w:eastAsia="en-US"/>
        </w:rPr>
        <w:t xml:space="preserve"> </w:t>
      </w:r>
      <w:r w:rsidR="002D54D6" w:rsidRPr="00C217FC">
        <w:rPr>
          <w:rFonts w:ascii="Montserrat" w:eastAsia="Calibri" w:hAnsi="Montserrat" w:cstheme="minorHAnsi"/>
          <w:sz w:val="18"/>
          <w:szCs w:val="18"/>
          <w:lang w:val="en-GB" w:eastAsia="en-US"/>
        </w:rPr>
        <w:t>“</w:t>
      </w:r>
      <w:r w:rsidR="008B2833" w:rsidRPr="00C217FC">
        <w:rPr>
          <w:rFonts w:ascii="Montserrat" w:eastAsia="Calibri" w:hAnsi="Montserrat" w:cstheme="minorHAnsi"/>
          <w:sz w:val="18"/>
          <w:szCs w:val="18"/>
          <w:lang w:val="en-GB" w:eastAsia="en-US"/>
        </w:rPr>
        <w:t>6401</w:t>
      </w:r>
      <w:r w:rsidR="002D54D6" w:rsidRPr="00C217FC">
        <w:rPr>
          <w:rFonts w:ascii="Montserrat" w:eastAsia="Calibri" w:hAnsi="Montserrat" w:cstheme="minorHAnsi"/>
          <w:sz w:val="18"/>
          <w:szCs w:val="18"/>
          <w:lang w:val="en-GB" w:eastAsia="en-US"/>
        </w:rPr>
        <w:t>:</w:t>
      </w:r>
      <w:r w:rsidR="008B2833" w:rsidRPr="00C217FC">
        <w:rPr>
          <w:rFonts w:ascii="Montserrat" w:eastAsia="Calibri" w:hAnsi="Montserrat" w:cstheme="minorHAnsi"/>
          <w:sz w:val="18"/>
          <w:szCs w:val="18"/>
          <w:lang w:val="en-GB" w:eastAsia="en-US"/>
        </w:rPr>
        <w:t xml:space="preserve"> Consumer Price Index,</w:t>
      </w:r>
      <w:r w:rsidR="002D54D6" w:rsidRPr="00C217FC">
        <w:rPr>
          <w:rFonts w:ascii="Montserrat" w:eastAsia="Calibri" w:hAnsi="Montserrat" w:cstheme="minorHAnsi"/>
          <w:sz w:val="18"/>
          <w:szCs w:val="18"/>
          <w:lang w:val="en-GB" w:eastAsia="en-US"/>
        </w:rPr>
        <w:t>” 2020.</w:t>
      </w:r>
      <w:r w:rsidR="002D54D6" w:rsidRPr="00C217FC">
        <w:rPr>
          <w:rFonts w:ascii="Montserrat" w:eastAsia="Calibri" w:hAnsi="Montserrat" w:cstheme="minorHAnsi"/>
          <w:i/>
          <w:sz w:val="18"/>
          <w:szCs w:val="18"/>
          <w:lang w:val="en-GB" w:eastAsia="en-US"/>
        </w:rPr>
        <w:t xml:space="preserve"> </w:t>
      </w:r>
      <w:r w:rsidR="008B2833" w:rsidRPr="00C217FC">
        <w:rPr>
          <w:rFonts w:ascii="Montserrat" w:eastAsia="Calibri" w:hAnsi="Montserrat" w:cstheme="minorHAnsi"/>
          <w:sz w:val="18"/>
          <w:szCs w:val="18"/>
          <w:lang w:val="en-GB" w:eastAsia="en-US"/>
        </w:rPr>
        <w:t xml:space="preserve"> </w:t>
      </w:r>
      <w:hyperlink r:id="rId60" w:anchor="main-features" w:history="1">
        <w:r w:rsidR="008B2833" w:rsidRPr="00C217FC">
          <w:rPr>
            <w:rFonts w:ascii="Montserrat" w:eastAsia="Calibri" w:hAnsi="Montserrat" w:cstheme="minorHAnsi"/>
            <w:color w:val="0000FF"/>
            <w:sz w:val="18"/>
            <w:szCs w:val="18"/>
            <w:u w:val="single"/>
            <w:lang w:val="en-GB" w:eastAsia="en-US"/>
          </w:rPr>
          <w:t>https://www.abs.gov.au/statistics/economy/price-indexes-and-inflation/consumer-price-index-australia/latest-release#main-features</w:t>
        </w:r>
      </w:hyperlink>
    </w:p>
    <w:p w14:paraId="6E304112" w14:textId="77777777" w:rsidR="008B2833" w:rsidRPr="00C217FC" w:rsidRDefault="008B2833" w:rsidP="0000064E">
      <w:pPr>
        <w:pStyle w:val="FootnoteText"/>
        <w:ind w:left="567" w:hanging="567"/>
        <w:rPr>
          <w:rFonts w:ascii="Montserrat" w:hAnsi="Montserrat" w:cstheme="minorHAnsi"/>
          <w:sz w:val="18"/>
          <w:szCs w:val="18"/>
          <w:lang w:val="en-GB"/>
        </w:rPr>
      </w:pPr>
    </w:p>
    <w:p w14:paraId="3D48BDBD" w14:textId="53B84F06" w:rsidR="008B2833"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857023" w:rsidRPr="00C217FC">
        <w:rPr>
          <w:rFonts w:ascii="Montserrat" w:hAnsi="Montserrat" w:cstheme="minorHAnsi"/>
          <w:sz w:val="18"/>
          <w:szCs w:val="18"/>
          <w:lang w:val="en-GB"/>
        </w:rPr>
        <w:t>9</w:t>
      </w: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Australian Treasury</w:t>
      </w:r>
      <w:r w:rsidR="002D54D6" w:rsidRPr="00C217FC">
        <w:rPr>
          <w:rFonts w:ascii="Montserrat" w:hAnsi="Montserrat" w:cstheme="minorHAnsi"/>
          <w:sz w:val="18"/>
          <w:szCs w:val="18"/>
          <w:lang w:val="en-GB"/>
        </w:rPr>
        <w:t>, “</w:t>
      </w:r>
      <w:r w:rsidR="008B2833" w:rsidRPr="00C217FC">
        <w:rPr>
          <w:rFonts w:ascii="Montserrat" w:hAnsi="Montserrat" w:cstheme="minorHAnsi"/>
          <w:sz w:val="18"/>
          <w:szCs w:val="18"/>
          <w:lang w:val="en-GB"/>
        </w:rPr>
        <w:t>Opening statement to the Economics Legislation Committee,</w:t>
      </w:r>
      <w:r w:rsidR="002D54D6" w:rsidRPr="00C217FC">
        <w:rPr>
          <w:rFonts w:ascii="Montserrat" w:hAnsi="Montserrat" w:cstheme="minorHAnsi"/>
          <w:sz w:val="18"/>
          <w:szCs w:val="18"/>
          <w:lang w:val="en-GB"/>
        </w:rPr>
        <w:t xml:space="preserve">” 2022. </w:t>
      </w:r>
      <w:r w:rsidR="008B2833" w:rsidRPr="00C217FC">
        <w:rPr>
          <w:rFonts w:ascii="Montserrat" w:hAnsi="Montserrat" w:cstheme="minorHAnsi"/>
          <w:sz w:val="18"/>
          <w:szCs w:val="18"/>
          <w:lang w:val="en-GB"/>
        </w:rPr>
        <w:t xml:space="preserve"> </w:t>
      </w:r>
      <w:hyperlink r:id="rId61" w:history="1">
        <w:r w:rsidR="008B2833" w:rsidRPr="00C217FC">
          <w:rPr>
            <w:rStyle w:val="Hyperlink"/>
            <w:rFonts w:ascii="Montserrat" w:hAnsi="Montserrat" w:cstheme="minorHAnsi"/>
            <w:sz w:val="18"/>
            <w:szCs w:val="18"/>
            <w:lang w:val="en-GB"/>
          </w:rPr>
          <w:t>https://treasury.gov.au/speech/opening-statement-economics-legislation-committee-4</w:t>
        </w:r>
      </w:hyperlink>
    </w:p>
    <w:p w14:paraId="4EAFF3A8" w14:textId="77777777" w:rsidR="008B2833" w:rsidRPr="00C217FC" w:rsidRDefault="008B2833" w:rsidP="0000064E">
      <w:pPr>
        <w:pStyle w:val="FootnoteText"/>
        <w:ind w:left="567" w:hanging="567"/>
        <w:rPr>
          <w:rFonts w:ascii="Montserrat" w:hAnsi="Montserrat" w:cstheme="minorHAnsi"/>
          <w:sz w:val="18"/>
          <w:szCs w:val="18"/>
          <w:lang w:val="en-GB"/>
        </w:rPr>
      </w:pPr>
    </w:p>
    <w:p w14:paraId="2AA3C1B8" w14:textId="12E1893C" w:rsidR="008B2833"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857023" w:rsidRPr="00C217FC">
        <w:rPr>
          <w:rFonts w:ascii="Montserrat" w:hAnsi="Montserrat" w:cstheme="minorHAnsi"/>
          <w:sz w:val="18"/>
          <w:szCs w:val="18"/>
          <w:lang w:val="en-GB"/>
        </w:rPr>
        <w:t>10</w:t>
      </w: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w:t>
      </w:r>
      <w:r w:rsidR="00934F57" w:rsidRPr="00C217FC">
        <w:rPr>
          <w:rFonts w:ascii="Montserrat" w:hAnsi="Montserrat" w:cstheme="minorHAnsi"/>
          <w:sz w:val="18"/>
          <w:szCs w:val="18"/>
          <w:lang w:val="en-GB"/>
        </w:rPr>
        <w:t xml:space="preserve">L. B. </w:t>
      </w:r>
      <w:r w:rsidR="008B2833" w:rsidRPr="00C217FC">
        <w:rPr>
          <w:rFonts w:ascii="Montserrat" w:hAnsi="Montserrat" w:cstheme="minorHAnsi"/>
          <w:sz w:val="18"/>
          <w:szCs w:val="18"/>
          <w:lang w:val="en-GB"/>
        </w:rPr>
        <w:t xml:space="preserve">Kneebone, </w:t>
      </w:r>
      <w:r w:rsidR="00934F57"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Financial </w:t>
      </w:r>
      <w:r w:rsidR="00934F57" w:rsidRPr="00C217FC">
        <w:rPr>
          <w:rFonts w:ascii="Montserrat" w:hAnsi="Montserrat" w:cstheme="minorHAnsi"/>
          <w:sz w:val="18"/>
          <w:szCs w:val="18"/>
          <w:lang w:val="en-GB"/>
        </w:rPr>
        <w:t>h</w:t>
      </w:r>
      <w:r w:rsidR="008B2833" w:rsidRPr="00C217FC">
        <w:rPr>
          <w:rFonts w:ascii="Montserrat" w:hAnsi="Montserrat" w:cstheme="minorHAnsi"/>
          <w:sz w:val="18"/>
          <w:szCs w:val="18"/>
          <w:lang w:val="en-GB"/>
        </w:rPr>
        <w:t>ardship in Australia, National Centre for Longitudinal Data</w:t>
      </w:r>
      <w:r w:rsidR="00934F57" w:rsidRPr="00C217FC">
        <w:rPr>
          <w:rFonts w:ascii="Montserrat" w:hAnsi="Montserrat" w:cstheme="minorHAnsi"/>
          <w:sz w:val="18"/>
          <w:szCs w:val="18"/>
          <w:lang w:val="en-GB"/>
        </w:rPr>
        <w:t xml:space="preserve">. </w:t>
      </w:r>
      <w:r w:rsidR="008B2833" w:rsidRPr="00C217FC">
        <w:rPr>
          <w:rFonts w:ascii="Montserrat" w:hAnsi="Montserrat" w:cstheme="minorHAnsi"/>
          <w:sz w:val="18"/>
          <w:szCs w:val="18"/>
          <w:lang w:val="en-GB"/>
        </w:rPr>
        <w:t>Data highlight: No.1/2014,</w:t>
      </w:r>
      <w:r w:rsidR="00934F57" w:rsidRPr="00C217FC">
        <w:rPr>
          <w:rFonts w:ascii="Montserrat" w:hAnsi="Montserrat" w:cstheme="minorHAnsi"/>
          <w:sz w:val="18"/>
          <w:szCs w:val="18"/>
          <w:lang w:val="en-GB"/>
        </w:rPr>
        <w:t xml:space="preserve">” 2015. </w:t>
      </w:r>
      <w:r w:rsidR="008B2833" w:rsidRPr="00C217FC">
        <w:rPr>
          <w:rFonts w:ascii="Montserrat" w:hAnsi="Montserrat" w:cstheme="minorHAnsi"/>
          <w:sz w:val="18"/>
          <w:szCs w:val="18"/>
          <w:lang w:val="en-GB"/>
        </w:rPr>
        <w:t xml:space="preserve"> </w:t>
      </w:r>
      <w:hyperlink r:id="rId62" w:history="1">
        <w:r w:rsidR="008B2833" w:rsidRPr="00C217FC">
          <w:rPr>
            <w:rStyle w:val="Hyperlink"/>
            <w:rFonts w:ascii="Montserrat" w:eastAsiaTheme="minorEastAsia" w:hAnsi="Montserrat" w:cstheme="minorHAnsi"/>
            <w:sz w:val="18"/>
            <w:szCs w:val="18"/>
            <w:lang w:val="en-GB"/>
          </w:rPr>
          <w:t>https://www.dss.gov.au/sites/default/files/documents/09_2015/data-highlight-no-1-2014-financial-hardship_0.pdf</w:t>
        </w:r>
      </w:hyperlink>
    </w:p>
    <w:p w14:paraId="3D82EA6E" w14:textId="77777777" w:rsidR="008B2833" w:rsidRPr="00C217FC" w:rsidRDefault="008B2833" w:rsidP="0000064E">
      <w:pPr>
        <w:pStyle w:val="FootnoteText"/>
        <w:ind w:left="567" w:hanging="567"/>
        <w:rPr>
          <w:rFonts w:ascii="Montserrat" w:hAnsi="Montserrat" w:cstheme="minorHAnsi"/>
          <w:sz w:val="18"/>
          <w:szCs w:val="18"/>
          <w:lang w:val="en-GB"/>
        </w:rPr>
      </w:pPr>
    </w:p>
    <w:p w14:paraId="674B8350" w14:textId="132F82E6" w:rsidR="008B2833"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1</w:t>
      </w:r>
      <w:r w:rsidR="00857023" w:rsidRPr="00C217FC">
        <w:rPr>
          <w:rFonts w:ascii="Montserrat" w:hAnsi="Montserrat" w:cstheme="minorHAnsi"/>
          <w:sz w:val="18"/>
          <w:szCs w:val="18"/>
          <w:lang w:val="en-GB"/>
        </w:rPr>
        <w:t>1</w:t>
      </w: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OECD</w:t>
      </w:r>
      <w:r w:rsidR="00934F57"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w:t>
      </w:r>
      <w:r w:rsidR="00934F57"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Poverty rate (indicator)</w:t>
      </w:r>
      <w:r w:rsidR="00934F57" w:rsidRPr="00C217FC">
        <w:rPr>
          <w:rFonts w:ascii="Montserrat" w:hAnsi="Montserrat" w:cstheme="minorHAnsi"/>
          <w:sz w:val="18"/>
          <w:szCs w:val="18"/>
          <w:lang w:val="en-GB"/>
        </w:rPr>
        <w:t>,” (2023)</w:t>
      </w:r>
      <w:r w:rsidR="008B2833" w:rsidRPr="00C217FC">
        <w:rPr>
          <w:rFonts w:ascii="Montserrat" w:hAnsi="Montserrat" w:cstheme="minorHAnsi"/>
          <w:sz w:val="18"/>
          <w:szCs w:val="18"/>
          <w:lang w:val="en-GB"/>
        </w:rPr>
        <w:t xml:space="preserve">. </w:t>
      </w:r>
      <w:hyperlink r:id="rId63" w:history="1">
        <w:r w:rsidR="008B2833" w:rsidRPr="00C217FC">
          <w:rPr>
            <w:rStyle w:val="Hyperlink"/>
            <w:rFonts w:ascii="Montserrat" w:hAnsi="Montserrat" w:cstheme="minorHAnsi"/>
            <w:sz w:val="18"/>
            <w:szCs w:val="18"/>
            <w:lang w:val="en-GB"/>
          </w:rPr>
          <w:t>https://data.oecd.org/inequality/poverty-rate.htm</w:t>
        </w:r>
      </w:hyperlink>
    </w:p>
    <w:p w14:paraId="41167B60" w14:textId="77777777" w:rsidR="008B2833" w:rsidRPr="00C217FC" w:rsidRDefault="008B2833" w:rsidP="0000064E">
      <w:pPr>
        <w:pStyle w:val="FootnoteText"/>
        <w:ind w:left="567" w:hanging="567"/>
        <w:rPr>
          <w:rFonts w:ascii="Montserrat" w:hAnsi="Montserrat" w:cstheme="minorHAnsi"/>
          <w:sz w:val="18"/>
          <w:szCs w:val="18"/>
          <w:lang w:val="en-GB"/>
        </w:rPr>
      </w:pPr>
    </w:p>
    <w:p w14:paraId="56F97B3D" w14:textId="1B5886E9" w:rsidR="008B2833" w:rsidRPr="00C217FC" w:rsidRDefault="006F2A68" w:rsidP="0000064E">
      <w:pPr>
        <w:pStyle w:val="FootnoteText"/>
        <w:ind w:left="567" w:hanging="567"/>
        <w:rPr>
          <w:rFonts w:ascii="Montserrat" w:eastAsiaTheme="minorEastAsia" w:hAnsi="Montserrat" w:cstheme="minorHAnsi"/>
          <w:sz w:val="18"/>
          <w:szCs w:val="18"/>
          <w:lang w:val="en-GB"/>
        </w:rPr>
      </w:pP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1</w:t>
      </w:r>
      <w:r w:rsidR="00857023" w:rsidRPr="00C217FC">
        <w:rPr>
          <w:rFonts w:ascii="Montserrat" w:hAnsi="Montserrat" w:cstheme="minorHAnsi"/>
          <w:sz w:val="18"/>
          <w:szCs w:val="18"/>
          <w:lang w:val="en-GB"/>
        </w:rPr>
        <w:t>2</w:t>
      </w: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Eurostat</w:t>
      </w:r>
      <w:r w:rsidR="00934F57"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w:t>
      </w:r>
      <w:r w:rsidR="00934F57"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The measurement of poverty and social inclusion in the EU: </w:t>
      </w:r>
      <w:r w:rsidR="00934F57" w:rsidRPr="00C217FC">
        <w:rPr>
          <w:rFonts w:ascii="Montserrat" w:hAnsi="Montserrat" w:cstheme="minorHAnsi"/>
          <w:sz w:val="18"/>
          <w:szCs w:val="18"/>
          <w:lang w:val="en-GB"/>
        </w:rPr>
        <w:t>A</w:t>
      </w:r>
      <w:r w:rsidR="008B2833" w:rsidRPr="00C217FC">
        <w:rPr>
          <w:rFonts w:ascii="Montserrat" w:hAnsi="Montserrat" w:cstheme="minorHAnsi"/>
          <w:sz w:val="18"/>
          <w:szCs w:val="18"/>
          <w:lang w:val="en-GB"/>
        </w:rPr>
        <w:t>chievements and further improvements</w:t>
      </w:r>
      <w:r w:rsidR="00934F57"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United Nations Economic Commission for Europe, Conference of European Statisticians</w:t>
      </w:r>
      <w:r w:rsidR="00934F57" w:rsidRPr="00C217FC">
        <w:rPr>
          <w:rFonts w:ascii="Montserrat" w:hAnsi="Montserrat" w:cstheme="minorHAnsi"/>
          <w:sz w:val="18"/>
          <w:szCs w:val="18"/>
          <w:lang w:val="en-GB"/>
        </w:rPr>
        <w:t>, 2013</w:t>
      </w:r>
      <w:r w:rsidR="008B2833" w:rsidRPr="00C217FC">
        <w:rPr>
          <w:rFonts w:ascii="Montserrat" w:hAnsi="Montserrat" w:cstheme="minorHAnsi"/>
          <w:sz w:val="18"/>
          <w:szCs w:val="18"/>
          <w:lang w:val="en-GB"/>
        </w:rPr>
        <w:t xml:space="preserve">. </w:t>
      </w:r>
      <w:hyperlink r:id="rId64" w:history="1">
        <w:r w:rsidR="008B2833" w:rsidRPr="00C217FC">
          <w:rPr>
            <w:rStyle w:val="Hyperlink"/>
            <w:rFonts w:ascii="Montserrat" w:eastAsiaTheme="minorEastAsia" w:hAnsi="Montserrat" w:cstheme="minorHAnsi"/>
            <w:sz w:val="18"/>
            <w:szCs w:val="18"/>
            <w:lang w:val="en-GB"/>
          </w:rPr>
          <w:t>https://unece.org/fileadmin/DAM/stats/documents/ece/ces/ge.15/2013/WP_25_Eurostat_D_En.pdf</w:t>
        </w:r>
      </w:hyperlink>
    </w:p>
    <w:p w14:paraId="79CE87D9" w14:textId="7C431403" w:rsidR="008B2833" w:rsidRPr="00C217FC" w:rsidRDefault="008B2833" w:rsidP="0000064E">
      <w:pPr>
        <w:pStyle w:val="FootnoteText"/>
        <w:ind w:left="567" w:hanging="567"/>
        <w:rPr>
          <w:rFonts w:ascii="Montserrat" w:eastAsiaTheme="minorEastAsia" w:hAnsi="Montserrat" w:cstheme="minorHAnsi"/>
          <w:sz w:val="18"/>
          <w:szCs w:val="18"/>
          <w:lang w:val="en-GB"/>
        </w:rPr>
      </w:pPr>
    </w:p>
    <w:p w14:paraId="4F6B4BB6" w14:textId="5C747996" w:rsidR="008B2833" w:rsidRPr="00C217FC" w:rsidRDefault="006F2A68" w:rsidP="0000064E">
      <w:pPr>
        <w:pStyle w:val="FootnoteText"/>
        <w:ind w:left="567" w:hanging="567"/>
        <w:rPr>
          <w:rFonts w:ascii="Montserrat" w:hAnsi="Montserrat" w:cstheme="minorHAnsi"/>
          <w:color w:val="E2B34B"/>
          <w:sz w:val="18"/>
          <w:szCs w:val="18"/>
          <w:lang w:val="en-GB"/>
        </w:rPr>
      </w:pPr>
      <w:r w:rsidRPr="00C217FC">
        <w:rPr>
          <w:rFonts w:ascii="Montserrat" w:hAnsi="Montserrat" w:cstheme="minorHAnsi"/>
          <w:color w:val="000000" w:themeColor="text1"/>
          <w:sz w:val="18"/>
          <w:szCs w:val="18"/>
          <w:lang w:val="en-GB"/>
        </w:rPr>
        <w:t>[</w:t>
      </w:r>
      <w:r w:rsidR="008B2833" w:rsidRPr="00C217FC">
        <w:rPr>
          <w:rFonts w:ascii="Montserrat" w:hAnsi="Montserrat" w:cstheme="minorHAnsi"/>
          <w:color w:val="000000" w:themeColor="text1"/>
          <w:sz w:val="18"/>
          <w:szCs w:val="18"/>
          <w:lang w:val="en-GB"/>
        </w:rPr>
        <w:t>1</w:t>
      </w:r>
      <w:r w:rsidR="00857023" w:rsidRPr="00C217FC">
        <w:rPr>
          <w:rFonts w:ascii="Montserrat" w:hAnsi="Montserrat" w:cstheme="minorHAnsi"/>
          <w:color w:val="000000" w:themeColor="text1"/>
          <w:sz w:val="18"/>
          <w:szCs w:val="18"/>
          <w:lang w:val="en-GB"/>
        </w:rPr>
        <w:t>3</w:t>
      </w:r>
      <w:r w:rsidRPr="00C217FC">
        <w:rPr>
          <w:rFonts w:ascii="Montserrat" w:hAnsi="Montserrat" w:cstheme="minorHAnsi"/>
          <w:color w:val="000000" w:themeColor="text1"/>
          <w:sz w:val="18"/>
          <w:szCs w:val="18"/>
          <w:lang w:val="en-GB"/>
        </w:rPr>
        <w:t>]</w:t>
      </w:r>
      <w:r w:rsidR="008B2833" w:rsidRPr="00C217FC">
        <w:rPr>
          <w:rFonts w:ascii="Montserrat" w:hAnsi="Montserrat" w:cstheme="minorHAnsi"/>
          <w:color w:val="000000" w:themeColor="text1"/>
          <w:sz w:val="18"/>
          <w:szCs w:val="18"/>
          <w:lang w:val="en-GB"/>
        </w:rPr>
        <w:t xml:space="preserve"> </w:t>
      </w:r>
      <w:r w:rsidR="00934F57" w:rsidRPr="00C217FC">
        <w:rPr>
          <w:rFonts w:ascii="Montserrat" w:hAnsi="Montserrat" w:cstheme="minorHAnsi"/>
          <w:color w:val="000000" w:themeColor="text1"/>
          <w:sz w:val="18"/>
          <w:szCs w:val="18"/>
          <w:lang w:val="en-GB"/>
        </w:rPr>
        <w:t xml:space="preserve">M. D. </w:t>
      </w:r>
      <w:r w:rsidR="008B2833" w:rsidRPr="00C217FC">
        <w:rPr>
          <w:rFonts w:ascii="Montserrat" w:hAnsi="Montserrat" w:cstheme="minorHAnsi"/>
          <w:color w:val="000000" w:themeColor="text1"/>
          <w:sz w:val="18"/>
          <w:szCs w:val="18"/>
          <w:lang w:val="en-GB"/>
        </w:rPr>
        <w:t xml:space="preserve">Alba-Rodríguez, </w:t>
      </w:r>
      <w:r w:rsidR="00934F57" w:rsidRPr="00C217FC">
        <w:rPr>
          <w:rFonts w:ascii="Montserrat" w:hAnsi="Montserrat" w:cstheme="minorHAnsi"/>
          <w:color w:val="000000" w:themeColor="text1"/>
          <w:sz w:val="18"/>
          <w:szCs w:val="18"/>
          <w:lang w:val="en-GB"/>
        </w:rPr>
        <w:t xml:space="preserve">C. </w:t>
      </w:r>
      <w:r w:rsidR="008B2833" w:rsidRPr="00C217FC">
        <w:rPr>
          <w:rFonts w:ascii="Montserrat" w:hAnsi="Montserrat" w:cstheme="minorHAnsi"/>
          <w:color w:val="000000" w:themeColor="text1"/>
          <w:sz w:val="18"/>
          <w:szCs w:val="18"/>
          <w:lang w:val="en-GB"/>
        </w:rPr>
        <w:t xml:space="preserve">Rubio-Bellido, </w:t>
      </w:r>
      <w:r w:rsidR="00934F57" w:rsidRPr="00C217FC">
        <w:rPr>
          <w:rFonts w:ascii="Montserrat" w:hAnsi="Montserrat" w:cstheme="minorHAnsi"/>
          <w:color w:val="000000" w:themeColor="text1"/>
          <w:sz w:val="18"/>
          <w:szCs w:val="18"/>
          <w:lang w:val="en-GB"/>
        </w:rPr>
        <w:t>M.</w:t>
      </w:r>
      <w:r w:rsidR="008B2833" w:rsidRPr="00C217FC">
        <w:rPr>
          <w:rFonts w:ascii="Montserrat" w:hAnsi="Montserrat" w:cstheme="minorHAnsi"/>
          <w:color w:val="000000" w:themeColor="text1"/>
          <w:sz w:val="18"/>
          <w:szCs w:val="18"/>
          <w:lang w:val="en-GB"/>
        </w:rPr>
        <w:t xml:space="preserve"> Tristancho-Carvajal, </w:t>
      </w:r>
      <w:r w:rsidR="00934F57" w:rsidRPr="00C217FC">
        <w:rPr>
          <w:rFonts w:ascii="Montserrat" w:hAnsi="Montserrat" w:cstheme="minorHAnsi"/>
          <w:color w:val="000000" w:themeColor="text1"/>
          <w:sz w:val="18"/>
          <w:szCs w:val="18"/>
          <w:lang w:val="en-GB"/>
        </w:rPr>
        <w:t>R.</w:t>
      </w:r>
      <w:r w:rsidR="008B2833" w:rsidRPr="00C217FC">
        <w:rPr>
          <w:rFonts w:ascii="Montserrat" w:hAnsi="Montserrat" w:cstheme="minorHAnsi"/>
          <w:color w:val="000000" w:themeColor="text1"/>
          <w:sz w:val="18"/>
          <w:szCs w:val="18"/>
          <w:lang w:val="en-GB"/>
        </w:rPr>
        <w:t xml:space="preserve"> Castaño-Rosa, </w:t>
      </w:r>
      <w:r w:rsidR="00934F57" w:rsidRPr="00C217FC">
        <w:rPr>
          <w:rFonts w:ascii="Montserrat" w:hAnsi="Montserrat" w:cstheme="minorHAnsi"/>
          <w:color w:val="000000" w:themeColor="text1"/>
          <w:sz w:val="18"/>
          <w:szCs w:val="18"/>
          <w:lang w:val="en-GB"/>
        </w:rPr>
        <w:t>and M.</w:t>
      </w:r>
      <w:r w:rsidR="008B2833" w:rsidRPr="00C217FC">
        <w:rPr>
          <w:rFonts w:ascii="Montserrat" w:hAnsi="Montserrat" w:cstheme="minorHAnsi"/>
          <w:color w:val="000000" w:themeColor="text1"/>
          <w:sz w:val="18"/>
          <w:szCs w:val="18"/>
          <w:lang w:val="en-GB"/>
        </w:rPr>
        <w:t xml:space="preserve"> Marrero</w:t>
      </w:r>
      <w:r w:rsidR="00934F57" w:rsidRPr="00C217FC">
        <w:rPr>
          <w:rFonts w:ascii="Montserrat" w:hAnsi="Montserrat" w:cstheme="minorHAnsi"/>
          <w:color w:val="000000" w:themeColor="text1"/>
          <w:sz w:val="18"/>
          <w:szCs w:val="18"/>
          <w:lang w:val="en-GB"/>
        </w:rPr>
        <w:t>,</w:t>
      </w:r>
      <w:r w:rsidR="008B2833" w:rsidRPr="00C217FC">
        <w:rPr>
          <w:rFonts w:ascii="Montserrat" w:hAnsi="Montserrat" w:cstheme="minorHAnsi"/>
          <w:color w:val="000000" w:themeColor="text1"/>
          <w:sz w:val="18"/>
          <w:szCs w:val="18"/>
          <w:lang w:val="en-GB"/>
        </w:rPr>
        <w:t xml:space="preserve"> </w:t>
      </w:r>
      <w:r w:rsidR="00934F57" w:rsidRPr="00C217FC">
        <w:rPr>
          <w:rFonts w:ascii="Montserrat" w:hAnsi="Montserrat" w:cstheme="minorHAnsi"/>
          <w:color w:val="000000" w:themeColor="text1"/>
          <w:sz w:val="18"/>
          <w:szCs w:val="18"/>
          <w:lang w:val="en-GB"/>
        </w:rPr>
        <w:t>“</w:t>
      </w:r>
      <w:r w:rsidR="008B2833" w:rsidRPr="00C217FC">
        <w:rPr>
          <w:rFonts w:ascii="Montserrat" w:hAnsi="Montserrat" w:cstheme="minorHAnsi"/>
          <w:color w:val="000000" w:themeColor="text1"/>
          <w:sz w:val="18"/>
          <w:szCs w:val="18"/>
          <w:lang w:val="en-GB"/>
        </w:rPr>
        <w:t>Present and future energy poverty, a holistic approach: A case study in Seville, Spain</w:t>
      </w:r>
      <w:r w:rsidR="00934F57" w:rsidRPr="00C217FC">
        <w:rPr>
          <w:rFonts w:ascii="Montserrat" w:hAnsi="Montserrat" w:cstheme="minorHAnsi"/>
          <w:color w:val="000000" w:themeColor="text1"/>
          <w:sz w:val="18"/>
          <w:szCs w:val="18"/>
          <w:lang w:val="en-GB"/>
        </w:rPr>
        <w:t>,”</w:t>
      </w:r>
      <w:r w:rsidR="008B2833" w:rsidRPr="00C217FC">
        <w:rPr>
          <w:rFonts w:ascii="Montserrat" w:hAnsi="Montserrat" w:cstheme="minorHAnsi"/>
          <w:color w:val="000000" w:themeColor="text1"/>
          <w:sz w:val="18"/>
          <w:szCs w:val="18"/>
          <w:lang w:val="en-GB"/>
        </w:rPr>
        <w:t xml:space="preserve"> </w:t>
      </w:r>
      <w:r w:rsidR="008B2833" w:rsidRPr="00C217FC">
        <w:rPr>
          <w:rFonts w:ascii="Montserrat" w:hAnsi="Montserrat" w:cstheme="minorHAnsi"/>
          <w:i/>
          <w:iCs/>
          <w:color w:val="000000" w:themeColor="text1"/>
          <w:sz w:val="18"/>
          <w:szCs w:val="18"/>
          <w:lang w:val="en-GB"/>
        </w:rPr>
        <w:t xml:space="preserve">Sustainability </w:t>
      </w:r>
      <w:r w:rsidR="008B2833" w:rsidRPr="00C217FC">
        <w:rPr>
          <w:rFonts w:ascii="Montserrat" w:hAnsi="Montserrat" w:cstheme="minorHAnsi"/>
          <w:color w:val="000000" w:themeColor="text1"/>
          <w:sz w:val="18"/>
          <w:szCs w:val="18"/>
          <w:lang w:val="en-GB"/>
        </w:rPr>
        <w:t xml:space="preserve">(Switzerland), </w:t>
      </w:r>
      <w:r w:rsidR="00934F57" w:rsidRPr="00C217FC">
        <w:rPr>
          <w:rFonts w:ascii="Montserrat" w:hAnsi="Montserrat" w:cstheme="minorHAnsi"/>
          <w:color w:val="000000" w:themeColor="text1"/>
          <w:sz w:val="18"/>
          <w:szCs w:val="18"/>
          <w:lang w:val="en-GB"/>
        </w:rPr>
        <w:t xml:space="preserve">vol. </w:t>
      </w:r>
      <w:r w:rsidR="008B2833" w:rsidRPr="00C217FC">
        <w:rPr>
          <w:rFonts w:ascii="Montserrat" w:hAnsi="Montserrat" w:cstheme="minorHAnsi"/>
          <w:color w:val="000000" w:themeColor="text1"/>
          <w:sz w:val="18"/>
          <w:szCs w:val="18"/>
          <w:lang w:val="en-GB"/>
        </w:rPr>
        <w:t>13</w:t>
      </w:r>
      <w:r w:rsidR="00934F57" w:rsidRPr="00C217FC">
        <w:rPr>
          <w:rFonts w:ascii="Montserrat" w:hAnsi="Montserrat" w:cstheme="minorHAnsi"/>
          <w:color w:val="000000" w:themeColor="text1"/>
          <w:sz w:val="18"/>
          <w:szCs w:val="18"/>
          <w:lang w:val="en-GB"/>
        </w:rPr>
        <w:t xml:space="preserve">, no. </w:t>
      </w:r>
      <w:r w:rsidR="008B2833" w:rsidRPr="00C217FC">
        <w:rPr>
          <w:rFonts w:ascii="Montserrat" w:hAnsi="Montserrat" w:cstheme="minorHAnsi"/>
          <w:color w:val="000000" w:themeColor="text1"/>
          <w:sz w:val="18"/>
          <w:szCs w:val="18"/>
          <w:lang w:val="en-GB"/>
        </w:rPr>
        <w:t xml:space="preserve">14, </w:t>
      </w:r>
      <w:r w:rsidR="00B12D2A" w:rsidRPr="00C217FC">
        <w:rPr>
          <w:rFonts w:ascii="Montserrat" w:hAnsi="Montserrat" w:cstheme="minorHAnsi"/>
          <w:color w:val="000000" w:themeColor="text1"/>
          <w:sz w:val="18"/>
          <w:szCs w:val="18"/>
          <w:lang w:val="en-GB"/>
        </w:rPr>
        <w:t xml:space="preserve">pp. </w:t>
      </w:r>
      <w:r w:rsidR="008B2833" w:rsidRPr="00C217FC">
        <w:rPr>
          <w:rFonts w:ascii="Montserrat" w:hAnsi="Montserrat" w:cstheme="minorHAnsi"/>
          <w:color w:val="000000" w:themeColor="text1"/>
          <w:sz w:val="18"/>
          <w:szCs w:val="18"/>
          <w:lang w:val="en-GB"/>
        </w:rPr>
        <w:t>1–15</w:t>
      </w:r>
      <w:r w:rsidR="00934F57" w:rsidRPr="00C217FC">
        <w:rPr>
          <w:rFonts w:ascii="Montserrat" w:hAnsi="Montserrat" w:cstheme="minorHAnsi"/>
          <w:color w:val="000000" w:themeColor="text1"/>
          <w:sz w:val="18"/>
          <w:szCs w:val="18"/>
          <w:lang w:val="en-GB"/>
        </w:rPr>
        <w:t>, 2021</w:t>
      </w:r>
      <w:r w:rsidR="008B2833" w:rsidRPr="00C217FC">
        <w:rPr>
          <w:rFonts w:ascii="Montserrat" w:hAnsi="Montserrat" w:cstheme="minorHAnsi"/>
          <w:color w:val="000000" w:themeColor="text1"/>
          <w:sz w:val="18"/>
          <w:szCs w:val="18"/>
          <w:lang w:val="en-GB"/>
        </w:rPr>
        <w:t xml:space="preserve">. </w:t>
      </w:r>
      <w:hyperlink r:id="rId65" w:history="1">
        <w:r w:rsidR="008B2833" w:rsidRPr="00C217FC">
          <w:rPr>
            <w:rStyle w:val="Hyperlink"/>
            <w:rFonts w:ascii="Montserrat" w:hAnsi="Montserrat" w:cstheme="minorHAnsi"/>
            <w:sz w:val="18"/>
            <w:szCs w:val="18"/>
            <w:lang w:val="en-GB"/>
          </w:rPr>
          <w:t>https://doi.org/10.3390/su13147866</w:t>
        </w:r>
      </w:hyperlink>
      <w:r w:rsidR="008B2833" w:rsidRPr="00C217FC">
        <w:rPr>
          <w:rFonts w:ascii="Montserrat" w:hAnsi="Montserrat" w:cstheme="minorHAnsi"/>
          <w:color w:val="E2B34B"/>
          <w:sz w:val="18"/>
          <w:szCs w:val="18"/>
          <w:lang w:val="en-GB"/>
        </w:rPr>
        <w:t xml:space="preserve"> </w:t>
      </w:r>
    </w:p>
    <w:p w14:paraId="60EC3C96" w14:textId="77777777" w:rsidR="008B2833" w:rsidRPr="00C217FC" w:rsidRDefault="008B2833" w:rsidP="0000064E">
      <w:pPr>
        <w:pStyle w:val="FootnoteText"/>
        <w:ind w:left="567" w:hanging="567"/>
        <w:rPr>
          <w:rFonts w:ascii="Montserrat" w:hAnsi="Montserrat" w:cstheme="minorHAnsi"/>
          <w:sz w:val="18"/>
          <w:szCs w:val="18"/>
          <w:lang w:val="en-GB"/>
        </w:rPr>
      </w:pPr>
    </w:p>
    <w:p w14:paraId="624477AE" w14:textId="10CD57F3" w:rsidR="008B2833"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1</w:t>
      </w:r>
      <w:r w:rsidR="00857023" w:rsidRPr="00C217FC">
        <w:rPr>
          <w:rFonts w:ascii="Montserrat" w:hAnsi="Montserrat" w:cstheme="minorHAnsi"/>
          <w:sz w:val="18"/>
          <w:szCs w:val="18"/>
          <w:lang w:val="en-GB"/>
        </w:rPr>
        <w:t>4</w:t>
      </w: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w:t>
      </w:r>
      <w:r w:rsidR="00FC07DF" w:rsidRPr="00C217FC">
        <w:rPr>
          <w:rFonts w:ascii="Montserrat" w:hAnsi="Montserrat" w:cstheme="minorHAnsi"/>
          <w:sz w:val="18"/>
          <w:szCs w:val="18"/>
          <w:lang w:val="en-GB"/>
        </w:rPr>
        <w:t xml:space="preserve">S. </w:t>
      </w:r>
      <w:r w:rsidR="008B2833" w:rsidRPr="00C217FC">
        <w:rPr>
          <w:rFonts w:ascii="Montserrat" w:hAnsi="Montserrat" w:cstheme="minorHAnsi"/>
          <w:sz w:val="18"/>
          <w:szCs w:val="18"/>
          <w:lang w:val="en-GB"/>
        </w:rPr>
        <w:t xml:space="preserve">Cong, </w:t>
      </w:r>
      <w:r w:rsidR="00FC07DF" w:rsidRPr="00C217FC">
        <w:rPr>
          <w:rFonts w:ascii="Montserrat" w:hAnsi="Montserrat" w:cstheme="minorHAnsi"/>
          <w:sz w:val="18"/>
          <w:szCs w:val="18"/>
          <w:lang w:val="en-GB"/>
        </w:rPr>
        <w:t>D.</w:t>
      </w:r>
      <w:r w:rsidR="008B2833" w:rsidRPr="00C217FC">
        <w:rPr>
          <w:rFonts w:ascii="Montserrat" w:hAnsi="Montserrat" w:cstheme="minorHAnsi"/>
          <w:sz w:val="18"/>
          <w:szCs w:val="18"/>
          <w:lang w:val="en-GB"/>
        </w:rPr>
        <w:t xml:space="preserve"> Nock, </w:t>
      </w:r>
      <w:r w:rsidR="00FC07DF" w:rsidRPr="00C217FC">
        <w:rPr>
          <w:rFonts w:ascii="Montserrat" w:hAnsi="Montserrat" w:cstheme="minorHAnsi"/>
          <w:sz w:val="18"/>
          <w:szCs w:val="18"/>
          <w:lang w:val="en-GB"/>
        </w:rPr>
        <w:t>Y. L.</w:t>
      </w:r>
      <w:r w:rsidR="008B2833" w:rsidRPr="00C217FC">
        <w:rPr>
          <w:rFonts w:ascii="Montserrat" w:hAnsi="Montserrat" w:cstheme="minorHAnsi"/>
          <w:sz w:val="18"/>
          <w:szCs w:val="18"/>
          <w:lang w:val="en-GB"/>
        </w:rPr>
        <w:t xml:space="preserve"> Qiu, </w:t>
      </w:r>
      <w:r w:rsidR="008B2833" w:rsidRPr="00C217FC">
        <w:rPr>
          <w:rFonts w:ascii="Montserrat" w:hAnsi="Montserrat" w:cstheme="minorHAnsi"/>
          <w:i/>
          <w:iCs/>
          <w:sz w:val="18"/>
          <w:szCs w:val="18"/>
          <w:lang w:val="en-GB"/>
        </w:rPr>
        <w:t>et al.</w:t>
      </w:r>
      <w:r w:rsidR="00FC07DF" w:rsidRPr="00C217FC">
        <w:rPr>
          <w:rFonts w:ascii="Montserrat" w:hAnsi="Montserrat" w:cstheme="minorHAnsi"/>
          <w:sz w:val="18"/>
          <w:szCs w:val="18"/>
          <w:lang w:val="en-GB"/>
        </w:rPr>
        <w:t>, “</w:t>
      </w:r>
      <w:r w:rsidR="008B2833" w:rsidRPr="00C217FC">
        <w:rPr>
          <w:rFonts w:ascii="Montserrat" w:hAnsi="Montserrat" w:cstheme="minorHAnsi"/>
          <w:sz w:val="18"/>
          <w:szCs w:val="18"/>
          <w:lang w:val="en-GB"/>
        </w:rPr>
        <w:t>Unveiling hidden energy poverty using the energy equity gap</w:t>
      </w:r>
      <w:r w:rsidR="00FC07DF"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w:t>
      </w:r>
      <w:r w:rsidR="008B2833" w:rsidRPr="00C217FC">
        <w:rPr>
          <w:rFonts w:ascii="Montserrat" w:hAnsi="Montserrat" w:cstheme="minorHAnsi"/>
          <w:i/>
          <w:iCs/>
          <w:sz w:val="18"/>
          <w:szCs w:val="18"/>
          <w:lang w:val="en-GB"/>
        </w:rPr>
        <w:t>Nat</w:t>
      </w:r>
      <w:r w:rsidR="00FC07DF" w:rsidRPr="00C217FC">
        <w:rPr>
          <w:rFonts w:ascii="Montserrat" w:hAnsi="Montserrat" w:cstheme="minorHAnsi"/>
          <w:i/>
          <w:iCs/>
          <w:sz w:val="18"/>
          <w:szCs w:val="18"/>
          <w:lang w:val="en-GB"/>
        </w:rPr>
        <w:t>ure</w:t>
      </w:r>
      <w:r w:rsidR="008B2833" w:rsidRPr="00C217FC">
        <w:rPr>
          <w:rFonts w:ascii="Montserrat" w:hAnsi="Montserrat" w:cstheme="minorHAnsi"/>
          <w:i/>
          <w:iCs/>
          <w:sz w:val="18"/>
          <w:szCs w:val="18"/>
          <w:lang w:val="en-GB"/>
        </w:rPr>
        <w:t xml:space="preserve"> Commun</w:t>
      </w:r>
      <w:r w:rsidR="00FC07DF" w:rsidRPr="00C217FC">
        <w:rPr>
          <w:rFonts w:ascii="Montserrat" w:hAnsi="Montserrat" w:cstheme="minorHAnsi"/>
          <w:i/>
          <w:iCs/>
          <w:sz w:val="18"/>
          <w:szCs w:val="18"/>
          <w:lang w:val="en-GB"/>
        </w:rPr>
        <w:t>ications</w:t>
      </w:r>
      <w:r w:rsidR="00FC07DF" w:rsidRPr="00C217FC">
        <w:rPr>
          <w:rFonts w:ascii="Montserrat" w:hAnsi="Montserrat" w:cstheme="minorHAnsi"/>
          <w:sz w:val="18"/>
          <w:szCs w:val="18"/>
          <w:lang w:val="en-GB"/>
        </w:rPr>
        <w:t>, vol.</w:t>
      </w:r>
      <w:r w:rsidR="008B2833" w:rsidRPr="00C217FC">
        <w:rPr>
          <w:rFonts w:ascii="Montserrat" w:hAnsi="Montserrat" w:cstheme="minorHAnsi"/>
          <w:sz w:val="18"/>
          <w:szCs w:val="18"/>
          <w:lang w:val="en-GB"/>
        </w:rPr>
        <w:t xml:space="preserve"> 13, </w:t>
      </w:r>
      <w:r w:rsidR="00B12D2A" w:rsidRPr="00C217FC">
        <w:rPr>
          <w:rFonts w:ascii="Montserrat" w:hAnsi="Montserrat" w:cstheme="minorHAnsi"/>
          <w:sz w:val="18"/>
          <w:szCs w:val="18"/>
          <w:lang w:val="en-GB"/>
        </w:rPr>
        <w:t xml:space="preserve">p. </w:t>
      </w:r>
      <w:r w:rsidR="008B2833" w:rsidRPr="00C217FC">
        <w:rPr>
          <w:rFonts w:ascii="Montserrat" w:hAnsi="Montserrat" w:cstheme="minorHAnsi"/>
          <w:sz w:val="18"/>
          <w:szCs w:val="18"/>
          <w:lang w:val="en-GB"/>
        </w:rPr>
        <w:t>2456</w:t>
      </w:r>
      <w:r w:rsidR="00FC07DF" w:rsidRPr="00C217FC">
        <w:rPr>
          <w:rFonts w:ascii="Montserrat" w:hAnsi="Montserrat" w:cstheme="minorHAnsi"/>
          <w:sz w:val="18"/>
          <w:szCs w:val="18"/>
          <w:lang w:val="en-GB"/>
        </w:rPr>
        <w:t>, 2022</w:t>
      </w:r>
      <w:r w:rsidR="008B2833" w:rsidRPr="00C217FC">
        <w:rPr>
          <w:rFonts w:ascii="Montserrat" w:hAnsi="Montserrat" w:cstheme="minorHAnsi"/>
          <w:sz w:val="18"/>
          <w:szCs w:val="18"/>
          <w:lang w:val="en-GB"/>
        </w:rPr>
        <w:t xml:space="preserve">. </w:t>
      </w:r>
      <w:hyperlink r:id="rId66" w:history="1">
        <w:r w:rsidR="008B2833" w:rsidRPr="00C217FC">
          <w:rPr>
            <w:rStyle w:val="Hyperlink"/>
            <w:rFonts w:ascii="Montserrat" w:hAnsi="Montserrat" w:cstheme="minorHAnsi"/>
            <w:sz w:val="18"/>
            <w:szCs w:val="18"/>
            <w:lang w:val="en-GB"/>
          </w:rPr>
          <w:t>https://doi.org/10.1038/s41467-022-30146-5</w:t>
        </w:r>
      </w:hyperlink>
      <w:r w:rsidR="008B2833" w:rsidRPr="00C217FC">
        <w:rPr>
          <w:rFonts w:ascii="Montserrat" w:hAnsi="Montserrat" w:cstheme="minorHAnsi"/>
          <w:sz w:val="18"/>
          <w:szCs w:val="18"/>
          <w:lang w:val="en-GB"/>
        </w:rPr>
        <w:t xml:space="preserve"> </w:t>
      </w:r>
    </w:p>
    <w:p w14:paraId="1605EF5A" w14:textId="77777777" w:rsidR="008B2833" w:rsidRPr="00C217FC" w:rsidRDefault="008B2833" w:rsidP="0000064E">
      <w:pPr>
        <w:pStyle w:val="FootnoteText"/>
        <w:ind w:left="567" w:hanging="567"/>
        <w:rPr>
          <w:rFonts w:ascii="Montserrat" w:hAnsi="Montserrat" w:cstheme="minorHAnsi"/>
          <w:sz w:val="18"/>
          <w:szCs w:val="18"/>
          <w:lang w:val="en-GB"/>
        </w:rPr>
      </w:pPr>
    </w:p>
    <w:p w14:paraId="77B043FF" w14:textId="7D726B5D" w:rsidR="008B2833" w:rsidRPr="00C217FC" w:rsidRDefault="006F2A68" w:rsidP="0000064E">
      <w:pPr>
        <w:ind w:left="567" w:hanging="567"/>
        <w:rPr>
          <w:rFonts w:ascii="Montserrat" w:eastAsia="Times New Roman" w:hAnsi="Montserrat" w:cstheme="minorHAnsi"/>
          <w:color w:val="auto"/>
          <w:sz w:val="18"/>
          <w:szCs w:val="18"/>
          <w:lang w:eastAsia="en-AU"/>
        </w:rPr>
      </w:pPr>
      <w:r w:rsidRPr="00C217FC">
        <w:rPr>
          <w:rFonts w:ascii="Montserrat" w:hAnsi="Montserrat" w:cstheme="minorHAnsi"/>
          <w:sz w:val="18"/>
          <w:szCs w:val="18"/>
        </w:rPr>
        <w:t>[</w:t>
      </w:r>
      <w:r w:rsidR="008B2833" w:rsidRPr="00C217FC">
        <w:rPr>
          <w:rFonts w:ascii="Montserrat" w:hAnsi="Montserrat" w:cstheme="minorHAnsi"/>
          <w:sz w:val="18"/>
          <w:szCs w:val="18"/>
        </w:rPr>
        <w:t>1</w:t>
      </w:r>
      <w:r w:rsidR="00857023" w:rsidRPr="00C217FC">
        <w:rPr>
          <w:rFonts w:ascii="Montserrat" w:hAnsi="Montserrat" w:cstheme="minorHAnsi"/>
          <w:sz w:val="18"/>
          <w:szCs w:val="18"/>
        </w:rPr>
        <w:t>5</w:t>
      </w:r>
      <w:r w:rsidRPr="00C217FC">
        <w:rPr>
          <w:rFonts w:ascii="Montserrat" w:hAnsi="Montserrat" w:cstheme="minorHAnsi"/>
          <w:sz w:val="18"/>
          <w:szCs w:val="18"/>
        </w:rPr>
        <w:t>]</w:t>
      </w:r>
      <w:r w:rsidR="008B2833" w:rsidRPr="00C217FC">
        <w:rPr>
          <w:rFonts w:ascii="Montserrat" w:hAnsi="Montserrat" w:cstheme="minorHAnsi"/>
          <w:sz w:val="18"/>
          <w:szCs w:val="18"/>
        </w:rPr>
        <w:t xml:space="preserve"> </w:t>
      </w:r>
      <w:r w:rsidR="00B12D2A" w:rsidRPr="00C217FC">
        <w:rPr>
          <w:rFonts w:ascii="Montserrat" w:hAnsi="Montserrat" w:cstheme="minorHAnsi"/>
          <w:sz w:val="18"/>
          <w:szCs w:val="18"/>
        </w:rPr>
        <w:t xml:space="preserve">C. </w:t>
      </w:r>
      <w:r w:rsidR="008B2833" w:rsidRPr="00C217FC">
        <w:rPr>
          <w:rFonts w:ascii="Montserrat" w:eastAsia="Times New Roman" w:hAnsi="Montserrat" w:cstheme="minorHAnsi"/>
          <w:color w:val="auto"/>
          <w:sz w:val="18"/>
          <w:szCs w:val="18"/>
          <w:lang w:eastAsia="en-AU"/>
        </w:rPr>
        <w:t xml:space="preserve">Huang, </w:t>
      </w:r>
      <w:r w:rsidR="00B12D2A" w:rsidRPr="00C217FC">
        <w:rPr>
          <w:rFonts w:ascii="Montserrat" w:eastAsia="Times New Roman" w:hAnsi="Montserrat" w:cstheme="minorHAnsi"/>
          <w:color w:val="auto"/>
          <w:sz w:val="18"/>
          <w:szCs w:val="18"/>
          <w:lang w:eastAsia="en-AU"/>
        </w:rPr>
        <w:t xml:space="preserve">C. </w:t>
      </w:r>
      <w:r w:rsidR="008B2833" w:rsidRPr="00C217FC">
        <w:rPr>
          <w:rFonts w:ascii="Montserrat" w:eastAsia="Times New Roman" w:hAnsi="Montserrat" w:cstheme="minorHAnsi"/>
          <w:color w:val="auto"/>
          <w:sz w:val="18"/>
          <w:szCs w:val="18"/>
          <w:lang w:eastAsia="en-AU"/>
        </w:rPr>
        <w:t xml:space="preserve">Chu, </w:t>
      </w:r>
      <w:r w:rsidR="00B12D2A" w:rsidRPr="00C217FC">
        <w:rPr>
          <w:rFonts w:ascii="Montserrat" w:eastAsia="Times New Roman" w:hAnsi="Montserrat" w:cstheme="minorHAnsi"/>
          <w:color w:val="auto"/>
          <w:sz w:val="18"/>
          <w:szCs w:val="18"/>
          <w:lang w:eastAsia="en-AU"/>
        </w:rPr>
        <w:t xml:space="preserve">X. </w:t>
      </w:r>
      <w:r w:rsidR="008B2833" w:rsidRPr="00C217FC">
        <w:rPr>
          <w:rFonts w:ascii="Montserrat" w:eastAsia="Times New Roman" w:hAnsi="Montserrat" w:cstheme="minorHAnsi"/>
          <w:color w:val="auto"/>
          <w:sz w:val="18"/>
          <w:szCs w:val="18"/>
          <w:lang w:eastAsia="en-AU"/>
        </w:rPr>
        <w:t xml:space="preserve">Wang, </w:t>
      </w:r>
      <w:r w:rsidR="00B12D2A" w:rsidRPr="00C217FC">
        <w:rPr>
          <w:rFonts w:ascii="Montserrat" w:eastAsia="Times New Roman" w:hAnsi="Montserrat" w:cstheme="minorHAnsi"/>
          <w:color w:val="auto"/>
          <w:sz w:val="18"/>
          <w:szCs w:val="18"/>
          <w:lang w:eastAsia="en-AU"/>
        </w:rPr>
        <w:t xml:space="preserve">A. G. </w:t>
      </w:r>
      <w:r w:rsidR="008B2833" w:rsidRPr="00C217FC">
        <w:rPr>
          <w:rFonts w:ascii="Montserrat" w:eastAsia="Times New Roman" w:hAnsi="Montserrat" w:cstheme="minorHAnsi"/>
          <w:color w:val="auto"/>
          <w:sz w:val="18"/>
          <w:szCs w:val="18"/>
          <w:lang w:eastAsia="en-AU"/>
        </w:rPr>
        <w:t>Barnett</w:t>
      </w:r>
      <w:r w:rsidR="00B12D2A" w:rsidRPr="00C217FC">
        <w:rPr>
          <w:rFonts w:ascii="Montserrat" w:eastAsia="Times New Roman" w:hAnsi="Montserrat" w:cstheme="minorHAnsi"/>
          <w:color w:val="auto"/>
          <w:sz w:val="18"/>
          <w:szCs w:val="18"/>
          <w:lang w:eastAsia="en-AU"/>
        </w:rPr>
        <w:t>, “</w:t>
      </w:r>
      <w:r w:rsidR="008B2833" w:rsidRPr="00C217FC">
        <w:rPr>
          <w:rFonts w:ascii="Montserrat" w:eastAsia="Times New Roman" w:hAnsi="Montserrat" w:cstheme="minorHAnsi"/>
          <w:color w:val="auto"/>
          <w:sz w:val="18"/>
          <w:szCs w:val="18"/>
          <w:lang w:eastAsia="en-AU"/>
        </w:rPr>
        <w:t>Unusually cold and dry winters increase mortality in Australia</w:t>
      </w:r>
      <w:r w:rsidR="00B12D2A" w:rsidRPr="00C217FC">
        <w:rPr>
          <w:rFonts w:ascii="Montserrat" w:eastAsia="Times New Roman" w:hAnsi="Montserrat" w:cstheme="minorHAnsi"/>
          <w:color w:val="auto"/>
          <w:sz w:val="18"/>
          <w:szCs w:val="18"/>
          <w:lang w:eastAsia="en-AU"/>
        </w:rPr>
        <w:t>,”</w:t>
      </w:r>
      <w:r w:rsidR="008B2833" w:rsidRPr="00C217FC">
        <w:rPr>
          <w:rFonts w:ascii="Montserrat" w:eastAsia="Times New Roman" w:hAnsi="Montserrat" w:cstheme="minorHAnsi"/>
          <w:color w:val="auto"/>
          <w:sz w:val="18"/>
          <w:szCs w:val="18"/>
          <w:lang w:eastAsia="en-AU"/>
        </w:rPr>
        <w:t xml:space="preserve"> </w:t>
      </w:r>
      <w:r w:rsidR="008B2833" w:rsidRPr="00C217FC">
        <w:rPr>
          <w:rFonts w:ascii="Montserrat" w:eastAsia="Times New Roman" w:hAnsi="Montserrat" w:cstheme="minorHAnsi"/>
          <w:i/>
          <w:iCs/>
          <w:color w:val="auto"/>
          <w:sz w:val="18"/>
          <w:szCs w:val="18"/>
          <w:lang w:eastAsia="en-AU"/>
        </w:rPr>
        <w:t>Environ</w:t>
      </w:r>
      <w:r w:rsidR="00B12D2A" w:rsidRPr="00C217FC">
        <w:rPr>
          <w:rFonts w:ascii="Montserrat" w:eastAsia="Times New Roman" w:hAnsi="Montserrat" w:cstheme="minorHAnsi"/>
          <w:i/>
          <w:iCs/>
          <w:color w:val="auto"/>
          <w:sz w:val="18"/>
          <w:szCs w:val="18"/>
          <w:lang w:eastAsia="en-AU"/>
        </w:rPr>
        <w:t>mental</w:t>
      </w:r>
      <w:r w:rsidR="008B2833" w:rsidRPr="00C217FC">
        <w:rPr>
          <w:rFonts w:ascii="Montserrat" w:eastAsia="Times New Roman" w:hAnsi="Montserrat" w:cstheme="minorHAnsi"/>
          <w:i/>
          <w:iCs/>
          <w:color w:val="auto"/>
          <w:sz w:val="18"/>
          <w:szCs w:val="18"/>
          <w:lang w:eastAsia="en-AU"/>
        </w:rPr>
        <w:t xml:space="preserve"> Res</w:t>
      </w:r>
      <w:r w:rsidR="00B12D2A" w:rsidRPr="00C217FC">
        <w:rPr>
          <w:rFonts w:ascii="Montserrat" w:eastAsia="Times New Roman" w:hAnsi="Montserrat" w:cstheme="minorHAnsi"/>
          <w:i/>
          <w:iCs/>
          <w:color w:val="auto"/>
          <w:sz w:val="18"/>
          <w:szCs w:val="18"/>
          <w:lang w:eastAsia="en-AU"/>
        </w:rPr>
        <w:t>earch</w:t>
      </w:r>
      <w:r w:rsidR="00B12D2A" w:rsidRPr="00C217FC">
        <w:rPr>
          <w:rFonts w:ascii="Montserrat" w:eastAsia="Times New Roman" w:hAnsi="Montserrat" w:cstheme="minorHAnsi"/>
          <w:color w:val="auto"/>
          <w:sz w:val="18"/>
          <w:szCs w:val="18"/>
          <w:lang w:eastAsia="en-AU"/>
        </w:rPr>
        <w:t>, vol.</w:t>
      </w:r>
      <w:r w:rsidR="0039640D" w:rsidRPr="00C217FC">
        <w:rPr>
          <w:rFonts w:ascii="Montserrat" w:eastAsia="Times New Roman" w:hAnsi="Montserrat" w:cstheme="minorHAnsi"/>
          <w:color w:val="auto"/>
          <w:sz w:val="18"/>
          <w:szCs w:val="18"/>
          <w:lang w:eastAsia="en-AU"/>
        </w:rPr>
        <w:t xml:space="preserve"> </w:t>
      </w:r>
      <w:r w:rsidR="008B2833" w:rsidRPr="00C217FC">
        <w:rPr>
          <w:rFonts w:ascii="Montserrat" w:eastAsia="Times New Roman" w:hAnsi="Montserrat" w:cstheme="minorHAnsi"/>
          <w:color w:val="auto"/>
          <w:sz w:val="18"/>
          <w:szCs w:val="18"/>
          <w:lang w:eastAsia="en-AU"/>
        </w:rPr>
        <w:t>136</w:t>
      </w:r>
      <w:r w:rsidR="00B12D2A" w:rsidRPr="00C217FC">
        <w:rPr>
          <w:rFonts w:ascii="Montserrat" w:eastAsia="Times New Roman" w:hAnsi="Montserrat" w:cstheme="minorHAnsi"/>
          <w:color w:val="auto"/>
          <w:sz w:val="18"/>
          <w:szCs w:val="18"/>
          <w:lang w:eastAsia="en-AU"/>
        </w:rPr>
        <w:t xml:space="preserve">, pp. </w:t>
      </w:r>
      <w:r w:rsidR="008B2833" w:rsidRPr="00C217FC">
        <w:rPr>
          <w:rFonts w:ascii="Montserrat" w:eastAsia="Times New Roman" w:hAnsi="Montserrat" w:cstheme="minorHAnsi"/>
          <w:color w:val="auto"/>
          <w:sz w:val="18"/>
          <w:szCs w:val="18"/>
          <w:lang w:eastAsia="en-AU"/>
        </w:rPr>
        <w:t>1</w:t>
      </w:r>
      <w:r w:rsidR="00B12D2A" w:rsidRPr="00C217FC">
        <w:rPr>
          <w:rFonts w:ascii="Montserrat" w:eastAsia="Times New Roman" w:hAnsi="Montserrat" w:cstheme="minorHAnsi"/>
          <w:color w:val="auto"/>
          <w:sz w:val="18"/>
          <w:szCs w:val="18"/>
          <w:lang w:eastAsia="en-AU"/>
        </w:rPr>
        <w:t>–</w:t>
      </w:r>
      <w:r w:rsidR="008B2833" w:rsidRPr="00C217FC">
        <w:rPr>
          <w:rFonts w:ascii="Montserrat" w:eastAsia="Times New Roman" w:hAnsi="Montserrat" w:cstheme="minorHAnsi"/>
          <w:color w:val="auto"/>
          <w:sz w:val="18"/>
          <w:szCs w:val="18"/>
          <w:lang w:eastAsia="en-AU"/>
        </w:rPr>
        <w:t>7</w:t>
      </w:r>
      <w:r w:rsidR="00B12D2A" w:rsidRPr="00C217FC">
        <w:rPr>
          <w:rFonts w:ascii="Montserrat" w:eastAsia="Times New Roman" w:hAnsi="Montserrat" w:cstheme="minorHAnsi"/>
          <w:color w:val="auto"/>
          <w:sz w:val="18"/>
          <w:szCs w:val="18"/>
          <w:lang w:eastAsia="en-AU"/>
        </w:rPr>
        <w:t>, 2015</w:t>
      </w:r>
      <w:r w:rsidR="008B2833" w:rsidRPr="00C217FC">
        <w:rPr>
          <w:rFonts w:ascii="Montserrat" w:eastAsia="Times New Roman" w:hAnsi="Montserrat" w:cstheme="minorHAnsi"/>
          <w:color w:val="auto"/>
          <w:sz w:val="18"/>
          <w:szCs w:val="18"/>
          <w:lang w:eastAsia="en-AU"/>
        </w:rPr>
        <w:t xml:space="preserve">. </w:t>
      </w:r>
      <w:hyperlink r:id="rId67" w:history="1">
        <w:r w:rsidR="0039640D" w:rsidRPr="00C217FC">
          <w:rPr>
            <w:rStyle w:val="Hyperlink"/>
            <w:rFonts w:ascii="Montserrat" w:eastAsia="Times New Roman" w:hAnsi="Montserrat" w:cstheme="minorHAnsi"/>
            <w:sz w:val="18"/>
            <w:szCs w:val="18"/>
            <w:lang w:eastAsia="en-AU"/>
          </w:rPr>
          <w:t>https://doi.org/10.1016/j.envres.2014.08.046</w:t>
        </w:r>
      </w:hyperlink>
      <w:r w:rsidR="008B2833" w:rsidRPr="00C217FC">
        <w:rPr>
          <w:rFonts w:ascii="Montserrat" w:eastAsia="Times New Roman" w:hAnsi="Montserrat" w:cstheme="minorHAnsi"/>
          <w:color w:val="auto"/>
          <w:sz w:val="18"/>
          <w:szCs w:val="18"/>
          <w:lang w:eastAsia="en-AU"/>
        </w:rPr>
        <w:t xml:space="preserve">. </w:t>
      </w:r>
    </w:p>
    <w:p w14:paraId="6C645F41" w14:textId="77777777" w:rsidR="00B12D2A" w:rsidRPr="00C217FC" w:rsidRDefault="00B12D2A" w:rsidP="0000064E">
      <w:pPr>
        <w:ind w:left="567" w:hanging="567"/>
        <w:rPr>
          <w:rFonts w:ascii="Montserrat" w:eastAsia="Times New Roman" w:hAnsi="Montserrat" w:cstheme="minorHAnsi"/>
          <w:color w:val="auto"/>
          <w:sz w:val="18"/>
          <w:szCs w:val="18"/>
          <w:lang w:eastAsia="en-AU"/>
        </w:rPr>
      </w:pPr>
    </w:p>
    <w:p w14:paraId="402D7C28" w14:textId="3EE061F4" w:rsidR="008B2833"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lastRenderedPageBreak/>
        <w:t>[</w:t>
      </w:r>
      <w:r w:rsidR="008B2833" w:rsidRPr="00C217FC">
        <w:rPr>
          <w:rFonts w:ascii="Montserrat" w:hAnsi="Montserrat" w:cstheme="minorHAnsi"/>
          <w:sz w:val="18"/>
          <w:szCs w:val="18"/>
          <w:lang w:val="en-GB"/>
        </w:rPr>
        <w:t>1</w:t>
      </w:r>
      <w:r w:rsidR="00857023" w:rsidRPr="00C217FC">
        <w:rPr>
          <w:rFonts w:ascii="Montserrat" w:hAnsi="Montserrat" w:cstheme="minorHAnsi"/>
          <w:sz w:val="18"/>
          <w:szCs w:val="18"/>
          <w:lang w:val="en-GB"/>
        </w:rPr>
        <w:t>6</w:t>
      </w: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w:t>
      </w:r>
      <w:r w:rsidR="00B12D2A" w:rsidRPr="00C217FC">
        <w:rPr>
          <w:rFonts w:ascii="Montserrat" w:hAnsi="Montserrat" w:cstheme="minorHAnsi"/>
          <w:sz w:val="18"/>
          <w:szCs w:val="18"/>
          <w:lang w:val="en-GB"/>
        </w:rPr>
        <w:t xml:space="preserve">L. </w:t>
      </w:r>
      <w:r w:rsidR="008B2833" w:rsidRPr="00C217FC">
        <w:rPr>
          <w:rFonts w:ascii="Montserrat" w:hAnsi="Montserrat" w:cstheme="minorHAnsi"/>
          <w:sz w:val="18"/>
          <w:szCs w:val="18"/>
          <w:lang w:val="en-GB"/>
        </w:rPr>
        <w:t xml:space="preserve">Coates, </w:t>
      </w:r>
      <w:r w:rsidR="00B12D2A" w:rsidRPr="00C217FC">
        <w:rPr>
          <w:rFonts w:ascii="Montserrat" w:hAnsi="Montserrat" w:cstheme="minorHAnsi"/>
          <w:sz w:val="18"/>
          <w:szCs w:val="18"/>
          <w:lang w:val="en-GB"/>
        </w:rPr>
        <w:t xml:space="preserve">J. </w:t>
      </w:r>
      <w:r w:rsidR="008B2833" w:rsidRPr="00C217FC">
        <w:rPr>
          <w:rFonts w:ascii="Montserrat" w:hAnsi="Montserrat" w:cstheme="minorHAnsi"/>
          <w:sz w:val="18"/>
          <w:szCs w:val="18"/>
          <w:lang w:val="en-GB"/>
        </w:rPr>
        <w:t xml:space="preserve">van Leeuwen, </w:t>
      </w:r>
      <w:r w:rsidR="00B12D2A" w:rsidRPr="00C217FC">
        <w:rPr>
          <w:rFonts w:ascii="Montserrat" w:hAnsi="Montserrat" w:cstheme="minorHAnsi"/>
          <w:sz w:val="18"/>
          <w:szCs w:val="18"/>
          <w:lang w:val="en-GB"/>
        </w:rPr>
        <w:t xml:space="preserve">S. </w:t>
      </w:r>
      <w:r w:rsidR="008B2833" w:rsidRPr="00C217FC">
        <w:rPr>
          <w:rFonts w:ascii="Montserrat" w:hAnsi="Montserrat" w:cstheme="minorHAnsi"/>
          <w:sz w:val="18"/>
          <w:szCs w:val="18"/>
          <w:lang w:val="en-GB"/>
        </w:rPr>
        <w:t xml:space="preserve">Browning, </w:t>
      </w:r>
      <w:r w:rsidR="00B12D2A" w:rsidRPr="00C217FC">
        <w:rPr>
          <w:rFonts w:ascii="Montserrat" w:hAnsi="Montserrat" w:cstheme="minorHAnsi"/>
          <w:sz w:val="18"/>
          <w:szCs w:val="18"/>
          <w:lang w:val="en-GB"/>
        </w:rPr>
        <w:t xml:space="preserve">A. </w:t>
      </w:r>
      <w:r w:rsidR="008B2833" w:rsidRPr="00C217FC">
        <w:rPr>
          <w:rFonts w:ascii="Montserrat" w:hAnsi="Montserrat" w:cstheme="minorHAnsi"/>
          <w:sz w:val="18"/>
          <w:szCs w:val="18"/>
          <w:lang w:val="en-GB"/>
        </w:rPr>
        <w:t xml:space="preserve">Gissing, </w:t>
      </w:r>
      <w:r w:rsidR="00B12D2A" w:rsidRPr="00C217FC">
        <w:rPr>
          <w:rFonts w:ascii="Montserrat" w:hAnsi="Montserrat" w:cstheme="minorHAnsi"/>
          <w:sz w:val="18"/>
          <w:szCs w:val="18"/>
          <w:lang w:val="en-GB"/>
        </w:rPr>
        <w:t xml:space="preserve">J. </w:t>
      </w:r>
      <w:r w:rsidR="008B2833" w:rsidRPr="00C217FC">
        <w:rPr>
          <w:rFonts w:ascii="Montserrat" w:hAnsi="Montserrat" w:cstheme="minorHAnsi"/>
          <w:sz w:val="18"/>
          <w:szCs w:val="18"/>
          <w:lang w:val="en-GB"/>
        </w:rPr>
        <w:t xml:space="preserve">Bratchell, </w:t>
      </w:r>
      <w:r w:rsidR="00B12D2A" w:rsidRPr="00C217FC">
        <w:rPr>
          <w:rFonts w:ascii="Montserrat" w:hAnsi="Montserrat" w:cstheme="minorHAnsi"/>
          <w:sz w:val="18"/>
          <w:szCs w:val="18"/>
          <w:lang w:val="en-GB"/>
        </w:rPr>
        <w:t xml:space="preserve">A. </w:t>
      </w:r>
      <w:r w:rsidR="008B2833" w:rsidRPr="00C217FC">
        <w:rPr>
          <w:rFonts w:ascii="Montserrat" w:hAnsi="Montserrat" w:cstheme="minorHAnsi"/>
          <w:sz w:val="18"/>
          <w:szCs w:val="18"/>
          <w:lang w:val="en-GB"/>
        </w:rPr>
        <w:t xml:space="preserve">Avci, </w:t>
      </w:r>
      <w:r w:rsidR="00B12D2A"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Heatwave fatalities in Australia, 2001–2018: An analysis of coronial records,</w:t>
      </w:r>
      <w:r w:rsidR="00B12D2A"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w:t>
      </w:r>
      <w:r w:rsidR="008B2833" w:rsidRPr="00C217FC">
        <w:rPr>
          <w:rFonts w:ascii="Montserrat" w:hAnsi="Montserrat" w:cstheme="minorHAnsi"/>
          <w:i/>
          <w:iCs/>
          <w:sz w:val="18"/>
          <w:szCs w:val="18"/>
          <w:lang w:val="en-GB"/>
        </w:rPr>
        <w:t>International Journal of Disaster Risk Reduction</w:t>
      </w:r>
      <w:r w:rsidR="008B2833" w:rsidRPr="00C217FC">
        <w:rPr>
          <w:rFonts w:ascii="Montserrat" w:hAnsi="Montserrat" w:cstheme="minorHAnsi"/>
          <w:sz w:val="18"/>
          <w:szCs w:val="18"/>
          <w:lang w:val="en-GB"/>
        </w:rPr>
        <w:t xml:space="preserve">, </w:t>
      </w:r>
      <w:r w:rsidR="00B12D2A" w:rsidRPr="00C217FC">
        <w:rPr>
          <w:rFonts w:ascii="Montserrat" w:hAnsi="Montserrat" w:cstheme="minorHAnsi"/>
          <w:sz w:val="18"/>
          <w:szCs w:val="18"/>
          <w:lang w:val="en-GB"/>
        </w:rPr>
        <w:t xml:space="preserve">vol. </w:t>
      </w:r>
      <w:r w:rsidR="008B2833" w:rsidRPr="00C217FC">
        <w:rPr>
          <w:rFonts w:ascii="Montserrat" w:hAnsi="Montserrat" w:cstheme="minorHAnsi"/>
          <w:sz w:val="18"/>
          <w:szCs w:val="18"/>
          <w:lang w:val="en-GB"/>
        </w:rPr>
        <w:t xml:space="preserve">67, </w:t>
      </w:r>
      <w:r w:rsidR="00B12D2A" w:rsidRPr="00C217FC">
        <w:rPr>
          <w:rFonts w:ascii="Montserrat" w:hAnsi="Montserrat" w:cstheme="minorHAnsi"/>
          <w:sz w:val="18"/>
          <w:szCs w:val="18"/>
          <w:lang w:val="en-GB"/>
        </w:rPr>
        <w:t xml:space="preserve">p. </w:t>
      </w:r>
      <w:r w:rsidR="008B2833" w:rsidRPr="00C217FC">
        <w:rPr>
          <w:rFonts w:ascii="Montserrat" w:hAnsi="Montserrat" w:cstheme="minorHAnsi"/>
          <w:sz w:val="18"/>
          <w:szCs w:val="18"/>
          <w:lang w:val="en-GB"/>
        </w:rPr>
        <w:t>102671,</w:t>
      </w:r>
      <w:r w:rsidR="00B12D2A" w:rsidRPr="00C217FC">
        <w:rPr>
          <w:rFonts w:ascii="Montserrat" w:hAnsi="Montserrat" w:cstheme="minorHAnsi"/>
          <w:sz w:val="18"/>
          <w:szCs w:val="18"/>
          <w:lang w:val="en-GB"/>
        </w:rPr>
        <w:t xml:space="preserve"> 2022. </w:t>
      </w:r>
      <w:r w:rsidR="008B2833" w:rsidRPr="00C217FC">
        <w:rPr>
          <w:rFonts w:ascii="Montserrat" w:hAnsi="Montserrat" w:cstheme="minorHAnsi"/>
          <w:sz w:val="18"/>
          <w:szCs w:val="18"/>
          <w:lang w:val="en-GB"/>
        </w:rPr>
        <w:t xml:space="preserve"> </w:t>
      </w:r>
      <w:hyperlink r:id="rId68" w:history="1">
        <w:r w:rsidR="008B2833" w:rsidRPr="00C217FC">
          <w:rPr>
            <w:rStyle w:val="Hyperlink"/>
            <w:rFonts w:ascii="Montserrat" w:hAnsi="Montserrat" w:cstheme="minorHAnsi"/>
            <w:sz w:val="18"/>
            <w:szCs w:val="18"/>
            <w:lang w:val="en-GB"/>
          </w:rPr>
          <w:t>https://doi.org/10.1016/j.ijdrr.2021.102671</w:t>
        </w:r>
      </w:hyperlink>
      <w:r w:rsidR="008B2833" w:rsidRPr="00C217FC">
        <w:rPr>
          <w:rFonts w:ascii="Montserrat" w:hAnsi="Montserrat" w:cstheme="minorHAnsi"/>
          <w:sz w:val="18"/>
          <w:szCs w:val="18"/>
          <w:lang w:val="en-GB"/>
        </w:rPr>
        <w:t>.</w:t>
      </w:r>
    </w:p>
    <w:p w14:paraId="196301F8" w14:textId="77777777" w:rsidR="008B2833" w:rsidRPr="00C217FC" w:rsidRDefault="008B2833" w:rsidP="0000064E">
      <w:pPr>
        <w:pStyle w:val="FootnoteText"/>
        <w:ind w:left="567" w:hanging="567"/>
        <w:rPr>
          <w:rFonts w:ascii="Montserrat" w:hAnsi="Montserrat" w:cstheme="minorHAnsi"/>
          <w:sz w:val="18"/>
          <w:szCs w:val="18"/>
          <w:lang w:val="en-GB"/>
        </w:rPr>
      </w:pPr>
    </w:p>
    <w:p w14:paraId="2C00E160" w14:textId="34E5DEE2" w:rsidR="008B2833"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1</w:t>
      </w:r>
      <w:r w:rsidR="00857023" w:rsidRPr="00C217FC">
        <w:rPr>
          <w:rFonts w:ascii="Montserrat" w:hAnsi="Montserrat" w:cstheme="minorHAnsi"/>
          <w:sz w:val="18"/>
          <w:szCs w:val="18"/>
          <w:lang w:val="en-GB"/>
        </w:rPr>
        <w:t>7</w:t>
      </w:r>
      <w:r w:rsidRPr="00C217FC">
        <w:rPr>
          <w:rFonts w:ascii="Montserrat" w:hAnsi="Montserrat" w:cstheme="minorHAnsi"/>
          <w:sz w:val="18"/>
          <w:szCs w:val="18"/>
          <w:lang w:val="en-GB"/>
        </w:rPr>
        <w:t>]</w:t>
      </w:r>
      <w:r w:rsidR="008B2833" w:rsidRPr="00C217FC">
        <w:rPr>
          <w:rFonts w:ascii="Montserrat" w:hAnsi="Montserrat" w:cstheme="minorHAnsi"/>
          <w:sz w:val="18"/>
          <w:szCs w:val="18"/>
          <w:lang w:val="en-GB"/>
        </w:rPr>
        <w:t xml:space="preserve"> </w:t>
      </w:r>
      <w:r w:rsidR="0039640D" w:rsidRPr="00C217FC">
        <w:rPr>
          <w:rFonts w:ascii="Montserrat" w:hAnsi="Montserrat" w:cstheme="minorHAnsi"/>
          <w:sz w:val="18"/>
          <w:szCs w:val="18"/>
          <w:lang w:val="en-GB"/>
        </w:rPr>
        <w:t>Australian Energy Regulator</w:t>
      </w:r>
      <w:r w:rsidR="00B12D2A" w:rsidRPr="00C217FC">
        <w:rPr>
          <w:rFonts w:ascii="Montserrat" w:hAnsi="Montserrat" w:cstheme="minorHAnsi"/>
          <w:sz w:val="18"/>
          <w:szCs w:val="18"/>
          <w:lang w:val="en-GB"/>
        </w:rPr>
        <w:t>, “</w:t>
      </w:r>
      <w:r w:rsidR="0039640D" w:rsidRPr="00C217FC">
        <w:rPr>
          <w:rFonts w:ascii="Montserrat" w:hAnsi="Montserrat" w:cstheme="minorHAnsi"/>
          <w:sz w:val="18"/>
          <w:szCs w:val="18"/>
          <w:lang w:val="en-GB"/>
        </w:rPr>
        <w:t xml:space="preserve">Electricity and </w:t>
      </w:r>
      <w:r w:rsidR="00B12D2A" w:rsidRPr="00C217FC">
        <w:rPr>
          <w:rFonts w:ascii="Montserrat" w:hAnsi="Montserrat" w:cstheme="minorHAnsi"/>
          <w:sz w:val="18"/>
          <w:szCs w:val="18"/>
          <w:lang w:val="en-GB"/>
        </w:rPr>
        <w:t>g</w:t>
      </w:r>
      <w:r w:rsidR="0039640D" w:rsidRPr="00C217FC">
        <w:rPr>
          <w:rFonts w:ascii="Montserrat" w:hAnsi="Montserrat" w:cstheme="minorHAnsi"/>
          <w:sz w:val="18"/>
          <w:szCs w:val="18"/>
          <w:lang w:val="en-GB"/>
        </w:rPr>
        <w:t>as consumption benchmarks for residential customers 2020</w:t>
      </w:r>
      <w:r w:rsidR="00B12D2A" w:rsidRPr="00C217FC">
        <w:rPr>
          <w:rFonts w:ascii="Montserrat" w:hAnsi="Montserrat" w:cstheme="minorHAnsi"/>
          <w:sz w:val="18"/>
          <w:szCs w:val="18"/>
          <w:lang w:val="en-GB"/>
        </w:rPr>
        <w:t>,” 2020.</w:t>
      </w:r>
      <w:r w:rsidR="0039640D" w:rsidRPr="00C217FC">
        <w:rPr>
          <w:rFonts w:ascii="Montserrat" w:hAnsi="Montserrat" w:cstheme="minorHAnsi"/>
          <w:sz w:val="18"/>
          <w:szCs w:val="18"/>
          <w:lang w:val="en-GB"/>
        </w:rPr>
        <w:t xml:space="preserve"> </w:t>
      </w:r>
      <w:hyperlink r:id="rId69" w:history="1">
        <w:r w:rsidR="0039640D" w:rsidRPr="00C217FC">
          <w:rPr>
            <w:rStyle w:val="Hyperlink"/>
            <w:rFonts w:ascii="Montserrat" w:hAnsi="Montserrat" w:cstheme="minorHAnsi"/>
            <w:sz w:val="18"/>
            <w:szCs w:val="18"/>
            <w:lang w:val="en-GB"/>
          </w:rPr>
          <w:t>https://www.aer.gov.au/retail-markets/guidelines-reviews/electricity-and-gas-consumption-benchmarks-for-residential-customers-2020</w:t>
        </w:r>
      </w:hyperlink>
      <w:r w:rsidR="0039640D" w:rsidRPr="00C217FC">
        <w:rPr>
          <w:rFonts w:ascii="Montserrat" w:hAnsi="Montserrat" w:cstheme="minorHAnsi"/>
          <w:sz w:val="18"/>
          <w:szCs w:val="18"/>
          <w:lang w:val="en-GB"/>
        </w:rPr>
        <w:t>.</w:t>
      </w:r>
    </w:p>
    <w:p w14:paraId="0920464C" w14:textId="5FEE80AE" w:rsidR="0039640D" w:rsidRPr="00C217FC" w:rsidRDefault="0039640D" w:rsidP="0000064E">
      <w:pPr>
        <w:pStyle w:val="FootnoteText"/>
        <w:ind w:left="567" w:hanging="567"/>
        <w:rPr>
          <w:rFonts w:ascii="Montserrat" w:hAnsi="Montserrat" w:cstheme="minorHAnsi"/>
          <w:sz w:val="18"/>
          <w:szCs w:val="18"/>
          <w:lang w:val="en-GB"/>
        </w:rPr>
      </w:pPr>
    </w:p>
    <w:p w14:paraId="5BCB8746" w14:textId="4AE84A62" w:rsidR="0039640D" w:rsidRPr="00C217FC" w:rsidRDefault="006F2A68" w:rsidP="0000064E">
      <w:pPr>
        <w:pStyle w:val="FootnoteText"/>
        <w:ind w:left="567" w:hanging="567"/>
        <w:rPr>
          <w:rFonts w:ascii="Montserrat" w:eastAsia="Calibri" w:hAnsi="Montserrat" w:cstheme="minorHAnsi"/>
          <w:color w:val="0000FF"/>
          <w:sz w:val="18"/>
          <w:szCs w:val="18"/>
          <w:u w:val="single"/>
          <w:lang w:val="en-GB" w:eastAsia="en-US"/>
        </w:rPr>
      </w:pP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1</w:t>
      </w:r>
      <w:r w:rsidR="00857023" w:rsidRPr="00C217FC">
        <w:rPr>
          <w:rFonts w:ascii="Montserrat" w:hAnsi="Montserrat" w:cstheme="minorHAnsi"/>
          <w:sz w:val="18"/>
          <w:szCs w:val="18"/>
          <w:lang w:val="en-GB"/>
        </w:rPr>
        <w:t>8</w:t>
      </w: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 xml:space="preserve"> </w:t>
      </w:r>
      <w:r w:rsidR="0039640D" w:rsidRPr="00C217FC">
        <w:rPr>
          <w:rFonts w:ascii="Montserrat" w:eastAsia="Calibri" w:hAnsi="Montserrat" w:cstheme="minorHAnsi"/>
          <w:sz w:val="18"/>
          <w:szCs w:val="18"/>
          <w:lang w:val="en-GB" w:eastAsia="en-US"/>
        </w:rPr>
        <w:t>Australian Energy Regulator</w:t>
      </w:r>
      <w:r w:rsidR="00B12D2A" w:rsidRPr="00C217FC">
        <w:rPr>
          <w:rFonts w:ascii="Montserrat" w:eastAsia="Calibri" w:hAnsi="Montserrat" w:cstheme="minorHAnsi"/>
          <w:sz w:val="18"/>
          <w:szCs w:val="18"/>
          <w:lang w:val="en-GB" w:eastAsia="en-US"/>
        </w:rPr>
        <w:t>,</w:t>
      </w:r>
      <w:r w:rsidR="0039640D" w:rsidRPr="00C217FC">
        <w:rPr>
          <w:rFonts w:ascii="Montserrat" w:eastAsia="Calibri" w:hAnsi="Montserrat" w:cstheme="minorHAnsi"/>
          <w:sz w:val="18"/>
          <w:szCs w:val="18"/>
          <w:lang w:val="en-GB" w:eastAsia="en-US"/>
        </w:rPr>
        <w:t xml:space="preserve"> </w:t>
      </w:r>
      <w:r w:rsidR="00B12D2A" w:rsidRPr="00C217FC">
        <w:rPr>
          <w:rFonts w:ascii="Montserrat" w:eastAsia="Calibri" w:hAnsi="Montserrat" w:cstheme="minorHAnsi"/>
          <w:sz w:val="18"/>
          <w:szCs w:val="18"/>
          <w:lang w:val="en-GB" w:eastAsia="en-US"/>
        </w:rPr>
        <w:t>“</w:t>
      </w:r>
      <w:r w:rsidR="0039640D" w:rsidRPr="00C217FC">
        <w:rPr>
          <w:rFonts w:ascii="Montserrat" w:eastAsia="Calibri" w:hAnsi="Montserrat" w:cstheme="minorHAnsi"/>
          <w:sz w:val="18"/>
          <w:szCs w:val="18"/>
          <w:lang w:val="en-GB" w:eastAsia="en-US"/>
        </w:rPr>
        <w:t xml:space="preserve">Retail </w:t>
      </w:r>
      <w:r w:rsidR="00B12D2A" w:rsidRPr="00C217FC">
        <w:rPr>
          <w:rFonts w:ascii="Montserrat" w:eastAsia="Calibri" w:hAnsi="Montserrat" w:cstheme="minorHAnsi"/>
          <w:sz w:val="18"/>
          <w:szCs w:val="18"/>
          <w:lang w:val="en-GB" w:eastAsia="en-US"/>
        </w:rPr>
        <w:t>e</w:t>
      </w:r>
      <w:r w:rsidR="0039640D" w:rsidRPr="00C217FC">
        <w:rPr>
          <w:rFonts w:ascii="Montserrat" w:eastAsia="Calibri" w:hAnsi="Montserrat" w:cstheme="minorHAnsi"/>
          <w:sz w:val="18"/>
          <w:szCs w:val="18"/>
          <w:lang w:val="en-GB" w:eastAsia="en-US"/>
        </w:rPr>
        <w:t xml:space="preserve">nergy </w:t>
      </w:r>
      <w:r w:rsidR="00B12D2A" w:rsidRPr="00C217FC">
        <w:rPr>
          <w:rFonts w:ascii="Montserrat" w:eastAsia="Calibri" w:hAnsi="Montserrat" w:cstheme="minorHAnsi"/>
          <w:sz w:val="18"/>
          <w:szCs w:val="18"/>
          <w:lang w:val="en-GB" w:eastAsia="en-US"/>
        </w:rPr>
        <w:t>m</w:t>
      </w:r>
      <w:r w:rsidR="0039640D" w:rsidRPr="00C217FC">
        <w:rPr>
          <w:rFonts w:ascii="Montserrat" w:eastAsia="Calibri" w:hAnsi="Montserrat" w:cstheme="minorHAnsi"/>
          <w:sz w:val="18"/>
          <w:szCs w:val="18"/>
          <w:lang w:val="en-GB" w:eastAsia="en-US"/>
        </w:rPr>
        <w:t xml:space="preserve">arket </w:t>
      </w:r>
      <w:r w:rsidR="00B12D2A" w:rsidRPr="00C217FC">
        <w:rPr>
          <w:rFonts w:ascii="Montserrat" w:eastAsia="Calibri" w:hAnsi="Montserrat" w:cstheme="minorHAnsi"/>
          <w:sz w:val="18"/>
          <w:szCs w:val="18"/>
          <w:lang w:val="en-GB" w:eastAsia="en-US"/>
        </w:rPr>
        <w:t>p</w:t>
      </w:r>
      <w:r w:rsidR="0039640D" w:rsidRPr="00C217FC">
        <w:rPr>
          <w:rFonts w:ascii="Montserrat" w:eastAsia="Calibri" w:hAnsi="Montserrat" w:cstheme="minorHAnsi"/>
          <w:sz w:val="18"/>
          <w:szCs w:val="18"/>
          <w:lang w:val="en-GB" w:eastAsia="en-US"/>
        </w:rPr>
        <w:t xml:space="preserve">erformance </w:t>
      </w:r>
      <w:r w:rsidR="00B12D2A" w:rsidRPr="00C217FC">
        <w:rPr>
          <w:rFonts w:ascii="Montserrat" w:eastAsia="Calibri" w:hAnsi="Montserrat" w:cstheme="minorHAnsi"/>
          <w:sz w:val="18"/>
          <w:szCs w:val="18"/>
          <w:lang w:val="en-GB" w:eastAsia="en-US"/>
        </w:rPr>
        <w:t>r</w:t>
      </w:r>
      <w:r w:rsidR="0039640D" w:rsidRPr="00C217FC">
        <w:rPr>
          <w:rFonts w:ascii="Montserrat" w:eastAsia="Calibri" w:hAnsi="Montserrat" w:cstheme="minorHAnsi"/>
          <w:sz w:val="18"/>
          <w:szCs w:val="18"/>
          <w:lang w:val="en-GB" w:eastAsia="en-US"/>
        </w:rPr>
        <w:t>eporting,</w:t>
      </w:r>
      <w:r w:rsidR="00B12D2A" w:rsidRPr="00C217FC">
        <w:rPr>
          <w:rFonts w:ascii="Montserrat" w:eastAsia="Calibri" w:hAnsi="Montserrat" w:cstheme="minorHAnsi"/>
          <w:sz w:val="18"/>
          <w:szCs w:val="18"/>
          <w:lang w:val="en-GB" w:eastAsia="en-US"/>
        </w:rPr>
        <w:t>” 2020.</w:t>
      </w:r>
      <w:r w:rsidR="0039640D" w:rsidRPr="00C217FC">
        <w:rPr>
          <w:rFonts w:ascii="Montserrat" w:eastAsia="Calibri" w:hAnsi="Montserrat" w:cstheme="minorHAnsi"/>
          <w:sz w:val="18"/>
          <w:szCs w:val="18"/>
          <w:lang w:val="en-GB" w:eastAsia="en-US"/>
        </w:rPr>
        <w:t xml:space="preserve"> </w:t>
      </w:r>
      <w:hyperlink r:id="rId70" w:history="1">
        <w:r w:rsidR="0039640D" w:rsidRPr="00C217FC">
          <w:rPr>
            <w:rFonts w:ascii="Montserrat" w:eastAsia="Calibri" w:hAnsi="Montserrat" w:cstheme="minorHAnsi"/>
            <w:color w:val="0000FF"/>
            <w:sz w:val="18"/>
            <w:szCs w:val="18"/>
            <w:u w:val="single"/>
            <w:lang w:val="en-GB" w:eastAsia="en-US"/>
          </w:rPr>
          <w:t>https://www.aer.gov.au/retail-markets/performance-reporting</w:t>
        </w:r>
      </w:hyperlink>
      <w:r w:rsidR="0039640D" w:rsidRPr="00C217FC">
        <w:rPr>
          <w:rFonts w:ascii="Montserrat" w:eastAsia="Calibri" w:hAnsi="Montserrat" w:cstheme="minorHAnsi"/>
          <w:color w:val="0000FF"/>
          <w:sz w:val="18"/>
          <w:szCs w:val="18"/>
          <w:u w:val="single"/>
          <w:lang w:val="en-GB" w:eastAsia="en-US"/>
        </w:rPr>
        <w:t xml:space="preserve">. </w:t>
      </w:r>
    </w:p>
    <w:p w14:paraId="3B2F4E7D" w14:textId="35DD43BE" w:rsidR="0039640D" w:rsidRPr="00C217FC" w:rsidRDefault="0039640D" w:rsidP="0000064E">
      <w:pPr>
        <w:pStyle w:val="FootnoteText"/>
        <w:ind w:left="567" w:hanging="567"/>
        <w:rPr>
          <w:rFonts w:ascii="Montserrat" w:eastAsia="Calibri" w:hAnsi="Montserrat" w:cstheme="minorHAnsi"/>
          <w:color w:val="0000FF"/>
          <w:sz w:val="18"/>
          <w:szCs w:val="18"/>
          <w:u w:val="single"/>
          <w:lang w:val="en-GB" w:eastAsia="en-US"/>
        </w:rPr>
      </w:pPr>
    </w:p>
    <w:p w14:paraId="047C9230" w14:textId="1252BEE1" w:rsidR="0039640D" w:rsidRPr="00C217FC" w:rsidRDefault="006F2A68" w:rsidP="0000064E">
      <w:pPr>
        <w:pStyle w:val="FootnoteText"/>
        <w:ind w:left="567" w:hanging="567"/>
        <w:rPr>
          <w:rFonts w:ascii="Montserrat" w:eastAsia="Calibri" w:hAnsi="Montserrat" w:cstheme="minorHAnsi"/>
          <w:sz w:val="18"/>
          <w:szCs w:val="18"/>
          <w:lang w:val="en-GB" w:eastAsia="en-US"/>
        </w:rPr>
      </w:pPr>
      <w:r w:rsidRPr="00C217FC">
        <w:rPr>
          <w:rFonts w:ascii="Montserrat" w:eastAsia="Calibri" w:hAnsi="Montserrat" w:cstheme="minorHAnsi"/>
          <w:color w:val="000000" w:themeColor="text1"/>
          <w:sz w:val="18"/>
          <w:szCs w:val="18"/>
          <w:lang w:val="en-GB" w:eastAsia="en-US"/>
        </w:rPr>
        <w:t>[</w:t>
      </w:r>
      <w:r w:rsidR="0039640D" w:rsidRPr="00C217FC">
        <w:rPr>
          <w:rFonts w:ascii="Montserrat" w:eastAsia="Calibri" w:hAnsi="Montserrat" w:cstheme="minorHAnsi"/>
          <w:color w:val="000000" w:themeColor="text1"/>
          <w:sz w:val="18"/>
          <w:szCs w:val="18"/>
          <w:lang w:val="en-GB" w:eastAsia="en-US"/>
        </w:rPr>
        <w:t>1</w:t>
      </w:r>
      <w:r w:rsidR="00857023" w:rsidRPr="00C217FC">
        <w:rPr>
          <w:rFonts w:ascii="Montserrat" w:eastAsia="Calibri" w:hAnsi="Montserrat" w:cstheme="minorHAnsi"/>
          <w:color w:val="000000" w:themeColor="text1"/>
          <w:sz w:val="18"/>
          <w:szCs w:val="18"/>
          <w:lang w:val="en-GB" w:eastAsia="en-US"/>
        </w:rPr>
        <w:t>9</w:t>
      </w:r>
      <w:r w:rsidRPr="00C217FC">
        <w:rPr>
          <w:rFonts w:ascii="Montserrat" w:eastAsia="Calibri" w:hAnsi="Montserrat" w:cstheme="minorHAnsi"/>
          <w:color w:val="000000" w:themeColor="text1"/>
          <w:sz w:val="18"/>
          <w:szCs w:val="18"/>
          <w:lang w:val="en-GB" w:eastAsia="en-US"/>
        </w:rPr>
        <w:t>]</w:t>
      </w:r>
      <w:r w:rsidR="0039640D" w:rsidRPr="00C217FC">
        <w:rPr>
          <w:rFonts w:ascii="Montserrat" w:eastAsia="Calibri" w:hAnsi="Montserrat" w:cstheme="minorHAnsi"/>
          <w:color w:val="000000" w:themeColor="text1"/>
          <w:sz w:val="18"/>
          <w:szCs w:val="18"/>
          <w:lang w:val="en-GB" w:eastAsia="en-US"/>
        </w:rPr>
        <w:t xml:space="preserve"> Department </w:t>
      </w:r>
      <w:r w:rsidR="0039640D" w:rsidRPr="00C217FC">
        <w:rPr>
          <w:rFonts w:ascii="Montserrat" w:eastAsia="Calibri" w:hAnsi="Montserrat" w:cstheme="minorHAnsi"/>
          <w:sz w:val="18"/>
          <w:szCs w:val="18"/>
          <w:lang w:val="en-GB" w:eastAsia="en-US"/>
        </w:rPr>
        <w:t>of Social Services and Melbourne Institute of Applied Economic and Social Research</w:t>
      </w:r>
      <w:r w:rsidR="00E154B4" w:rsidRPr="00C217FC">
        <w:rPr>
          <w:rFonts w:ascii="Montserrat" w:eastAsia="Calibri" w:hAnsi="Montserrat" w:cstheme="minorHAnsi"/>
          <w:sz w:val="18"/>
          <w:szCs w:val="18"/>
          <w:lang w:val="en-GB" w:eastAsia="en-US"/>
        </w:rPr>
        <w:t>, “</w:t>
      </w:r>
      <w:r w:rsidR="0039640D" w:rsidRPr="00C217FC">
        <w:rPr>
          <w:rFonts w:ascii="Montserrat" w:eastAsia="Calibri" w:hAnsi="Montserrat" w:cstheme="minorHAnsi"/>
          <w:sz w:val="18"/>
          <w:szCs w:val="18"/>
          <w:lang w:val="en-GB" w:eastAsia="en-US"/>
        </w:rPr>
        <w:t>The Household, Income and Labour Dynamics in Australia (HILDA) Survey, RESTRICTED RELEASE 18 (Waves 1-18)</w:t>
      </w:r>
      <w:r w:rsidR="00E154B4" w:rsidRPr="00C217FC">
        <w:rPr>
          <w:rFonts w:ascii="Montserrat" w:eastAsia="Calibri" w:hAnsi="Montserrat" w:cstheme="minorHAnsi"/>
          <w:sz w:val="18"/>
          <w:szCs w:val="18"/>
          <w:lang w:val="en-GB" w:eastAsia="en-US"/>
        </w:rPr>
        <w:t>. ADA Dataverse, V4.”</w:t>
      </w:r>
      <w:r w:rsidR="0039640D" w:rsidRPr="00C217FC">
        <w:rPr>
          <w:rFonts w:ascii="Montserrat" w:eastAsia="Calibri" w:hAnsi="Montserrat" w:cstheme="minorHAnsi"/>
          <w:sz w:val="18"/>
          <w:szCs w:val="18"/>
          <w:lang w:val="en-GB" w:eastAsia="en-US"/>
        </w:rPr>
        <w:t xml:space="preserve">, </w:t>
      </w:r>
      <w:r w:rsidR="00E154B4" w:rsidRPr="00C217FC">
        <w:rPr>
          <w:rFonts w:ascii="Montserrat" w:eastAsia="Calibri" w:hAnsi="Montserrat" w:cstheme="minorHAnsi"/>
          <w:sz w:val="18"/>
          <w:szCs w:val="18"/>
          <w:lang w:val="en-GB" w:eastAsia="en-US"/>
        </w:rPr>
        <w:t xml:space="preserve">2019. </w:t>
      </w:r>
      <w:hyperlink r:id="rId71" w:history="1">
        <w:r w:rsidR="0039640D" w:rsidRPr="00C217FC">
          <w:rPr>
            <w:rFonts w:ascii="Montserrat" w:eastAsia="Calibri" w:hAnsi="Montserrat" w:cstheme="minorHAnsi"/>
            <w:color w:val="0000FF"/>
            <w:sz w:val="18"/>
            <w:szCs w:val="18"/>
            <w:u w:val="single"/>
            <w:lang w:val="en-GB" w:eastAsia="en-US"/>
          </w:rPr>
          <w:t>doi:10.26193/BBOTSM</w:t>
        </w:r>
      </w:hyperlink>
      <w:r w:rsidR="00E154B4" w:rsidRPr="00C217FC">
        <w:rPr>
          <w:rFonts w:ascii="Montserrat" w:eastAsia="Calibri" w:hAnsi="Montserrat" w:cstheme="minorHAnsi"/>
          <w:sz w:val="18"/>
          <w:szCs w:val="18"/>
          <w:lang w:val="en-GB" w:eastAsia="en-US"/>
        </w:rPr>
        <w:t>.</w:t>
      </w:r>
      <w:r w:rsidR="0039640D" w:rsidRPr="00C217FC">
        <w:rPr>
          <w:rFonts w:ascii="Montserrat" w:eastAsia="Calibri" w:hAnsi="Montserrat" w:cstheme="minorHAnsi"/>
          <w:sz w:val="18"/>
          <w:szCs w:val="18"/>
          <w:lang w:val="en-GB" w:eastAsia="en-US"/>
        </w:rPr>
        <w:t xml:space="preserve"> </w:t>
      </w:r>
    </w:p>
    <w:p w14:paraId="5A25100D" w14:textId="1DCAAD4D" w:rsidR="0039640D" w:rsidRPr="00C217FC" w:rsidRDefault="0039640D" w:rsidP="0000064E">
      <w:pPr>
        <w:pStyle w:val="FootnoteText"/>
        <w:ind w:left="567" w:hanging="567"/>
        <w:rPr>
          <w:rFonts w:ascii="Montserrat" w:eastAsia="Calibri" w:hAnsi="Montserrat" w:cstheme="minorHAnsi"/>
          <w:color w:val="0000FF"/>
          <w:sz w:val="18"/>
          <w:szCs w:val="18"/>
          <w:u w:val="single"/>
          <w:lang w:val="en-GB" w:eastAsia="en-US"/>
        </w:rPr>
      </w:pPr>
    </w:p>
    <w:p w14:paraId="0D6A4538" w14:textId="1EDCCADB" w:rsidR="0039640D" w:rsidRPr="00C217FC" w:rsidRDefault="006F2A68" w:rsidP="0000064E">
      <w:pPr>
        <w:pStyle w:val="FootnoteText"/>
        <w:ind w:left="567" w:hanging="567"/>
        <w:rPr>
          <w:rFonts w:ascii="Montserrat" w:hAnsi="Montserrat" w:cstheme="minorHAnsi"/>
          <w:sz w:val="18"/>
          <w:szCs w:val="18"/>
          <w:lang w:val="en-GB"/>
        </w:rPr>
      </w:pPr>
      <w:r w:rsidRPr="00C217FC">
        <w:rPr>
          <w:rFonts w:ascii="Montserrat" w:eastAsia="Calibri" w:hAnsi="Montserrat" w:cstheme="minorHAnsi"/>
          <w:color w:val="000000" w:themeColor="text1"/>
          <w:sz w:val="18"/>
          <w:szCs w:val="18"/>
          <w:lang w:val="en-GB" w:eastAsia="en-US"/>
        </w:rPr>
        <w:t>[</w:t>
      </w:r>
      <w:r w:rsidR="00857023" w:rsidRPr="00C217FC">
        <w:rPr>
          <w:rFonts w:ascii="Montserrat" w:eastAsia="Calibri" w:hAnsi="Montserrat" w:cstheme="minorHAnsi"/>
          <w:color w:val="000000" w:themeColor="text1"/>
          <w:sz w:val="18"/>
          <w:szCs w:val="18"/>
          <w:lang w:val="en-GB" w:eastAsia="en-US"/>
        </w:rPr>
        <w:t>20</w:t>
      </w:r>
      <w:r w:rsidRPr="00C217FC">
        <w:rPr>
          <w:rFonts w:ascii="Montserrat" w:eastAsia="Calibri" w:hAnsi="Montserrat" w:cstheme="minorHAnsi"/>
          <w:color w:val="000000" w:themeColor="text1"/>
          <w:sz w:val="18"/>
          <w:szCs w:val="18"/>
          <w:lang w:val="en-GB" w:eastAsia="en-US"/>
        </w:rPr>
        <w:t>]</w:t>
      </w:r>
      <w:r w:rsidR="0039640D" w:rsidRPr="00C217FC">
        <w:rPr>
          <w:rFonts w:ascii="Montserrat" w:eastAsia="Calibri" w:hAnsi="Montserrat" w:cstheme="minorHAnsi"/>
          <w:color w:val="000000" w:themeColor="text1"/>
          <w:sz w:val="18"/>
          <w:szCs w:val="18"/>
          <w:lang w:val="en-GB" w:eastAsia="en-US"/>
        </w:rPr>
        <w:t xml:space="preserve"> Energy Consumers Australia</w:t>
      </w:r>
      <w:r w:rsidR="00E154B4" w:rsidRPr="00C217FC">
        <w:rPr>
          <w:rFonts w:ascii="Montserrat" w:eastAsia="Calibri" w:hAnsi="Montserrat" w:cstheme="minorHAnsi"/>
          <w:color w:val="000000" w:themeColor="text1"/>
          <w:sz w:val="18"/>
          <w:szCs w:val="18"/>
          <w:lang w:val="en-GB" w:eastAsia="en-US"/>
        </w:rPr>
        <w:t>,</w:t>
      </w:r>
      <w:r w:rsidR="0039640D" w:rsidRPr="00C217FC">
        <w:rPr>
          <w:rFonts w:ascii="Montserrat" w:eastAsia="Calibri" w:hAnsi="Montserrat" w:cstheme="minorHAnsi"/>
          <w:color w:val="000000" w:themeColor="text1"/>
          <w:sz w:val="18"/>
          <w:szCs w:val="18"/>
          <w:lang w:val="en-GB" w:eastAsia="en-US"/>
        </w:rPr>
        <w:t xml:space="preserve"> </w:t>
      </w:r>
      <w:r w:rsidR="00E154B4" w:rsidRPr="00C217FC">
        <w:rPr>
          <w:rFonts w:ascii="Montserrat" w:eastAsia="Calibri" w:hAnsi="Montserrat" w:cstheme="minorHAnsi"/>
          <w:color w:val="000000" w:themeColor="text1"/>
          <w:sz w:val="18"/>
          <w:szCs w:val="18"/>
          <w:lang w:val="en-GB" w:eastAsia="en-US"/>
        </w:rPr>
        <w:t>“</w:t>
      </w:r>
      <w:r w:rsidR="0039640D" w:rsidRPr="00C217FC">
        <w:rPr>
          <w:rFonts w:ascii="Montserrat" w:eastAsia="Calibri" w:hAnsi="Montserrat" w:cstheme="minorHAnsi"/>
          <w:color w:val="000000" w:themeColor="text1"/>
          <w:sz w:val="18"/>
          <w:szCs w:val="18"/>
          <w:lang w:val="en-GB" w:eastAsia="en-US"/>
        </w:rPr>
        <w:t xml:space="preserve">Energy </w:t>
      </w:r>
      <w:r w:rsidR="00E154B4" w:rsidRPr="00C217FC">
        <w:rPr>
          <w:rFonts w:ascii="Montserrat" w:eastAsia="Calibri" w:hAnsi="Montserrat" w:cstheme="minorHAnsi"/>
          <w:color w:val="000000" w:themeColor="text1"/>
          <w:sz w:val="18"/>
          <w:szCs w:val="18"/>
          <w:lang w:val="en-GB" w:eastAsia="en-US"/>
        </w:rPr>
        <w:t>c</w:t>
      </w:r>
      <w:r w:rsidR="0039640D" w:rsidRPr="00C217FC">
        <w:rPr>
          <w:rFonts w:ascii="Montserrat" w:eastAsia="Calibri" w:hAnsi="Montserrat" w:cstheme="minorHAnsi"/>
          <w:color w:val="000000" w:themeColor="text1"/>
          <w:sz w:val="18"/>
          <w:szCs w:val="18"/>
          <w:lang w:val="en-GB" w:eastAsia="en-US"/>
        </w:rPr>
        <w:t xml:space="preserve">onsumer </w:t>
      </w:r>
      <w:r w:rsidR="00E154B4" w:rsidRPr="00C217FC">
        <w:rPr>
          <w:rFonts w:ascii="Montserrat" w:eastAsia="Calibri" w:hAnsi="Montserrat" w:cstheme="minorHAnsi"/>
          <w:color w:val="000000" w:themeColor="text1"/>
          <w:sz w:val="18"/>
          <w:szCs w:val="18"/>
          <w:lang w:val="en-GB" w:eastAsia="en-US"/>
        </w:rPr>
        <w:t>s</w:t>
      </w:r>
      <w:r w:rsidR="0039640D" w:rsidRPr="00C217FC">
        <w:rPr>
          <w:rFonts w:ascii="Montserrat" w:eastAsia="Calibri" w:hAnsi="Montserrat" w:cstheme="minorHAnsi"/>
          <w:color w:val="000000" w:themeColor="text1"/>
          <w:sz w:val="18"/>
          <w:szCs w:val="18"/>
          <w:lang w:val="en-GB" w:eastAsia="en-US"/>
        </w:rPr>
        <w:t xml:space="preserve">entiment and </w:t>
      </w:r>
      <w:r w:rsidR="00E154B4" w:rsidRPr="00C217FC">
        <w:rPr>
          <w:rFonts w:ascii="Montserrat" w:eastAsia="Calibri" w:hAnsi="Montserrat" w:cstheme="minorHAnsi"/>
          <w:color w:val="000000" w:themeColor="text1"/>
          <w:sz w:val="18"/>
          <w:szCs w:val="18"/>
          <w:lang w:val="en-GB" w:eastAsia="en-US"/>
        </w:rPr>
        <w:t>b</w:t>
      </w:r>
      <w:r w:rsidR="0039640D" w:rsidRPr="00C217FC">
        <w:rPr>
          <w:rFonts w:ascii="Montserrat" w:eastAsia="Calibri" w:hAnsi="Montserrat" w:cstheme="minorHAnsi"/>
          <w:color w:val="000000" w:themeColor="text1"/>
          <w:sz w:val="18"/>
          <w:szCs w:val="18"/>
          <w:lang w:val="en-GB" w:eastAsia="en-US"/>
        </w:rPr>
        <w:t xml:space="preserve">ehaviour </w:t>
      </w:r>
      <w:r w:rsidR="00E154B4" w:rsidRPr="00C217FC">
        <w:rPr>
          <w:rFonts w:ascii="Montserrat" w:eastAsia="Calibri" w:hAnsi="Montserrat" w:cstheme="minorHAnsi"/>
          <w:color w:val="000000" w:themeColor="text1"/>
          <w:sz w:val="18"/>
          <w:szCs w:val="18"/>
          <w:lang w:val="en-GB" w:eastAsia="en-US"/>
        </w:rPr>
        <w:t>s</w:t>
      </w:r>
      <w:r w:rsidR="0039640D" w:rsidRPr="00C217FC">
        <w:rPr>
          <w:rFonts w:ascii="Montserrat" w:eastAsia="Calibri" w:hAnsi="Montserrat" w:cstheme="minorHAnsi"/>
          <w:color w:val="000000" w:themeColor="text1"/>
          <w:sz w:val="18"/>
          <w:szCs w:val="18"/>
          <w:lang w:val="en-GB" w:eastAsia="en-US"/>
        </w:rPr>
        <w:t>urveys</w:t>
      </w:r>
      <w:r w:rsidR="00E154B4" w:rsidRPr="00C217FC">
        <w:rPr>
          <w:rFonts w:ascii="Montserrat" w:eastAsia="Calibri" w:hAnsi="Montserrat" w:cstheme="minorHAnsi"/>
          <w:color w:val="000000" w:themeColor="text1"/>
          <w:sz w:val="18"/>
          <w:szCs w:val="18"/>
          <w:lang w:val="en-GB" w:eastAsia="en-US"/>
        </w:rPr>
        <w:t xml:space="preserve">,” </w:t>
      </w:r>
      <w:r w:rsidR="00E731B0" w:rsidRPr="00C217FC">
        <w:rPr>
          <w:rFonts w:ascii="Montserrat" w:eastAsia="Calibri" w:hAnsi="Montserrat" w:cstheme="minorHAnsi"/>
          <w:color w:val="000000" w:themeColor="text1"/>
          <w:sz w:val="18"/>
          <w:szCs w:val="18"/>
          <w:lang w:val="en-GB" w:eastAsia="en-US"/>
        </w:rPr>
        <w:t>2022</w:t>
      </w:r>
      <w:r w:rsidR="00E154B4" w:rsidRPr="00C217FC">
        <w:rPr>
          <w:rFonts w:ascii="Montserrat" w:eastAsia="Calibri" w:hAnsi="Montserrat" w:cstheme="minorHAnsi"/>
          <w:color w:val="000000" w:themeColor="text1"/>
          <w:sz w:val="18"/>
          <w:szCs w:val="18"/>
          <w:lang w:val="en-GB" w:eastAsia="en-US"/>
        </w:rPr>
        <w:t xml:space="preserve">. </w:t>
      </w:r>
      <w:hyperlink r:id="rId72" w:history="1">
        <w:r w:rsidR="0039640D" w:rsidRPr="00C217FC">
          <w:rPr>
            <w:rStyle w:val="Hyperlink"/>
            <w:rFonts w:ascii="Montserrat" w:hAnsi="Montserrat" w:cstheme="minorHAnsi"/>
            <w:sz w:val="18"/>
            <w:szCs w:val="18"/>
            <w:lang w:val="en-GB"/>
          </w:rPr>
          <w:t>https://ecss.energyconsumersaustralia.com.au/</w:t>
        </w:r>
      </w:hyperlink>
      <w:r w:rsidR="0039640D" w:rsidRPr="00C217FC">
        <w:rPr>
          <w:rFonts w:ascii="Montserrat" w:hAnsi="Montserrat" w:cstheme="minorHAnsi"/>
          <w:sz w:val="18"/>
          <w:szCs w:val="18"/>
          <w:lang w:val="en-GB"/>
        </w:rPr>
        <w:t xml:space="preserve"> </w:t>
      </w:r>
    </w:p>
    <w:p w14:paraId="66D78F91" w14:textId="77777777" w:rsidR="0039640D" w:rsidRPr="00C217FC" w:rsidRDefault="0039640D" w:rsidP="0000064E">
      <w:pPr>
        <w:pStyle w:val="FootnoteText"/>
        <w:ind w:left="567" w:hanging="567"/>
        <w:rPr>
          <w:rFonts w:ascii="Montserrat" w:hAnsi="Montserrat" w:cstheme="minorHAnsi"/>
          <w:sz w:val="18"/>
          <w:szCs w:val="18"/>
          <w:lang w:val="en-GB"/>
        </w:rPr>
      </w:pPr>
    </w:p>
    <w:p w14:paraId="246EF274" w14:textId="6FC732E8" w:rsidR="0039640D"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21</w:t>
      </w: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 xml:space="preserve"> Consumer Policy Research Centre</w:t>
      </w:r>
      <w:r w:rsidR="00E154B4"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 xml:space="preserve"> </w:t>
      </w:r>
      <w:r w:rsidR="00E154B4"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 xml:space="preserve">Mind the </w:t>
      </w:r>
      <w:r w:rsidR="00E154B4" w:rsidRPr="00C217FC">
        <w:rPr>
          <w:rFonts w:ascii="Montserrat" w:hAnsi="Montserrat" w:cstheme="minorHAnsi"/>
          <w:sz w:val="18"/>
          <w:szCs w:val="18"/>
          <w:lang w:val="en-GB"/>
        </w:rPr>
        <w:t>g</w:t>
      </w:r>
      <w:r w:rsidR="0039640D" w:rsidRPr="00C217FC">
        <w:rPr>
          <w:rFonts w:ascii="Montserrat" w:hAnsi="Montserrat" w:cstheme="minorHAnsi"/>
          <w:sz w:val="18"/>
          <w:szCs w:val="18"/>
          <w:lang w:val="en-GB"/>
        </w:rPr>
        <w:t>ap</w:t>
      </w:r>
      <w:r w:rsidR="00E154B4"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 xml:space="preserve"> Identifying the gap between energy</w:t>
      </w:r>
    </w:p>
    <w:p w14:paraId="2CED07FF" w14:textId="47F8F0E2" w:rsidR="0039640D" w:rsidRPr="00C217FC" w:rsidRDefault="0039640D"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concession eligibility and concessions received,</w:t>
      </w:r>
      <w:r w:rsidR="00E154B4" w:rsidRPr="00C217FC">
        <w:rPr>
          <w:rFonts w:ascii="Montserrat" w:hAnsi="Montserrat" w:cstheme="minorHAnsi"/>
          <w:sz w:val="18"/>
          <w:szCs w:val="18"/>
          <w:lang w:val="en-GB"/>
        </w:rPr>
        <w:t xml:space="preserve">” 2022. </w:t>
      </w:r>
      <w:r w:rsidRPr="00C217FC">
        <w:rPr>
          <w:rFonts w:ascii="Montserrat" w:hAnsi="Montserrat" w:cstheme="minorHAnsi"/>
          <w:sz w:val="18"/>
          <w:szCs w:val="18"/>
          <w:lang w:val="en-GB"/>
        </w:rPr>
        <w:t xml:space="preserve"> </w:t>
      </w:r>
      <w:hyperlink r:id="rId73" w:history="1">
        <w:r w:rsidRPr="00C217FC">
          <w:rPr>
            <w:rStyle w:val="Hyperlink"/>
            <w:rFonts w:ascii="Montserrat" w:hAnsi="Montserrat" w:cstheme="minorHAnsi"/>
            <w:sz w:val="18"/>
            <w:szCs w:val="18"/>
            <w:lang w:val="en-GB"/>
          </w:rPr>
          <w:t>https://cprc.org.au/mindthegap/</w:t>
        </w:r>
      </w:hyperlink>
    </w:p>
    <w:p w14:paraId="408EBEF8" w14:textId="77777777" w:rsidR="0039640D" w:rsidRPr="00C217FC" w:rsidRDefault="0039640D" w:rsidP="0000064E">
      <w:pPr>
        <w:pStyle w:val="FootnoteText"/>
        <w:ind w:left="567" w:hanging="567"/>
        <w:rPr>
          <w:rFonts w:ascii="Montserrat" w:hAnsi="Montserrat" w:cstheme="minorHAnsi"/>
          <w:sz w:val="18"/>
          <w:szCs w:val="18"/>
          <w:lang w:val="en-GB"/>
        </w:rPr>
      </w:pPr>
    </w:p>
    <w:p w14:paraId="7CE27668" w14:textId="43AD749B" w:rsidR="0039640D"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22</w:t>
      </w: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 xml:space="preserve"> Consumer Data Right. </w:t>
      </w:r>
      <w:hyperlink r:id="rId74" w:history="1">
        <w:r w:rsidR="0043771C" w:rsidRPr="00C217FC">
          <w:rPr>
            <w:rStyle w:val="Hyperlink"/>
            <w:rFonts w:ascii="Montserrat" w:hAnsi="Montserrat" w:cstheme="minorHAnsi"/>
            <w:sz w:val="18"/>
            <w:szCs w:val="18"/>
            <w:lang w:val="en-GB"/>
          </w:rPr>
          <w:t>https://www.cdr.gov.au/</w:t>
        </w:r>
      </w:hyperlink>
    </w:p>
    <w:p w14:paraId="225C17BE" w14:textId="77777777" w:rsidR="0039640D" w:rsidRPr="00C217FC" w:rsidRDefault="0039640D" w:rsidP="0000064E">
      <w:pPr>
        <w:pStyle w:val="FootnoteText"/>
        <w:ind w:left="567" w:hanging="567"/>
        <w:rPr>
          <w:rFonts w:ascii="Montserrat" w:hAnsi="Montserrat" w:cstheme="minorHAnsi"/>
          <w:sz w:val="18"/>
          <w:szCs w:val="18"/>
          <w:lang w:val="en-GB"/>
        </w:rPr>
      </w:pPr>
    </w:p>
    <w:p w14:paraId="1F954D41" w14:textId="0F6A21F2" w:rsidR="0039640D"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23</w:t>
      </w: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 xml:space="preserve"> </w:t>
      </w:r>
      <w:r w:rsidR="0000064E" w:rsidRPr="00C217FC">
        <w:rPr>
          <w:rFonts w:ascii="Montserrat" w:hAnsi="Montserrat" w:cstheme="minorHAnsi"/>
          <w:sz w:val="18"/>
          <w:szCs w:val="18"/>
          <w:lang w:val="en-GB"/>
        </w:rPr>
        <w:t xml:space="preserve">Energy Security Board. </w:t>
      </w:r>
      <w:hyperlink r:id="rId75" w:history="1">
        <w:r w:rsidR="0000064E" w:rsidRPr="00C217FC">
          <w:rPr>
            <w:rStyle w:val="Hyperlink"/>
            <w:rFonts w:ascii="Montserrat" w:hAnsi="Montserrat" w:cstheme="minorHAnsi"/>
            <w:sz w:val="18"/>
            <w:szCs w:val="18"/>
            <w:lang w:val="en-GB"/>
          </w:rPr>
          <w:t>https://esb-post2025-market-design.aemc.gov.au/</w:t>
        </w:r>
      </w:hyperlink>
      <w:r w:rsidR="0039640D" w:rsidRPr="00C217FC">
        <w:rPr>
          <w:rFonts w:ascii="Montserrat" w:hAnsi="Montserrat" w:cstheme="minorHAnsi"/>
          <w:sz w:val="18"/>
          <w:szCs w:val="18"/>
          <w:lang w:val="en-GB"/>
        </w:rPr>
        <w:t xml:space="preserve"> </w:t>
      </w:r>
    </w:p>
    <w:p w14:paraId="64145DF1" w14:textId="77777777" w:rsidR="0039640D" w:rsidRPr="00C217FC" w:rsidRDefault="0039640D" w:rsidP="0000064E">
      <w:pPr>
        <w:pStyle w:val="FootnoteText"/>
        <w:ind w:left="567" w:hanging="567"/>
        <w:rPr>
          <w:rFonts w:ascii="Montserrat" w:hAnsi="Montserrat" w:cstheme="minorHAnsi"/>
          <w:sz w:val="18"/>
          <w:szCs w:val="18"/>
          <w:lang w:val="en-GB"/>
        </w:rPr>
      </w:pPr>
    </w:p>
    <w:p w14:paraId="3DC181D7" w14:textId="09FE5F6D" w:rsidR="0039640D" w:rsidRPr="00C217FC" w:rsidRDefault="006F2A68" w:rsidP="0000064E">
      <w:pPr>
        <w:pStyle w:val="FootnoteText"/>
        <w:ind w:left="567" w:hanging="567"/>
        <w:rPr>
          <w:rFonts w:ascii="Montserrat" w:hAnsi="Montserrat" w:cstheme="minorHAnsi"/>
          <w:sz w:val="18"/>
          <w:szCs w:val="18"/>
          <w:lang w:val="en-GB"/>
        </w:rPr>
      </w:pP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24</w:t>
      </w: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 xml:space="preserve"> </w:t>
      </w:r>
      <w:r w:rsidR="0000064E" w:rsidRPr="00C217FC">
        <w:rPr>
          <w:rFonts w:ascii="Montserrat" w:hAnsi="Montserrat" w:cstheme="minorHAnsi"/>
          <w:sz w:val="18"/>
          <w:szCs w:val="18"/>
          <w:lang w:val="en-GB"/>
        </w:rPr>
        <w:t>Australian Energy Regulator</w:t>
      </w:r>
      <w:r w:rsidR="00656EF1" w:rsidRPr="00C217FC">
        <w:rPr>
          <w:rFonts w:ascii="Montserrat" w:hAnsi="Montserrat" w:cstheme="minorHAnsi"/>
          <w:sz w:val="18"/>
          <w:szCs w:val="18"/>
          <w:lang w:val="en-GB"/>
        </w:rPr>
        <w:t>,</w:t>
      </w:r>
      <w:r w:rsidR="0000064E" w:rsidRPr="00C217FC">
        <w:rPr>
          <w:rFonts w:ascii="Montserrat" w:hAnsi="Montserrat" w:cstheme="minorHAnsi"/>
          <w:sz w:val="18"/>
          <w:szCs w:val="18"/>
          <w:lang w:val="en-GB"/>
        </w:rPr>
        <w:t xml:space="preserve"> </w:t>
      </w:r>
      <w:r w:rsidR="00656EF1" w:rsidRPr="00C217FC">
        <w:rPr>
          <w:rFonts w:ascii="Montserrat" w:hAnsi="Montserrat" w:cstheme="minorHAnsi"/>
          <w:sz w:val="18"/>
          <w:szCs w:val="18"/>
          <w:lang w:val="en-GB"/>
        </w:rPr>
        <w:t>“</w:t>
      </w:r>
      <w:r w:rsidR="0000064E" w:rsidRPr="00C217FC">
        <w:rPr>
          <w:rFonts w:ascii="Montserrat" w:hAnsi="Montserrat" w:cstheme="minorHAnsi"/>
          <w:sz w:val="18"/>
          <w:szCs w:val="18"/>
          <w:lang w:val="en-GB"/>
        </w:rPr>
        <w:t>AER starts a journey towards energy equity,</w:t>
      </w:r>
      <w:r w:rsidR="00656EF1" w:rsidRPr="00C217FC">
        <w:rPr>
          <w:rFonts w:ascii="Montserrat" w:hAnsi="Montserrat" w:cstheme="minorHAnsi"/>
          <w:sz w:val="18"/>
          <w:szCs w:val="18"/>
          <w:lang w:val="en-GB"/>
        </w:rPr>
        <w:t>”</w:t>
      </w:r>
      <w:r w:rsidR="0000064E" w:rsidRPr="00C217FC">
        <w:rPr>
          <w:rFonts w:ascii="Montserrat" w:hAnsi="Montserrat" w:cstheme="minorHAnsi"/>
          <w:sz w:val="18"/>
          <w:szCs w:val="18"/>
          <w:lang w:val="en-GB"/>
        </w:rPr>
        <w:t xml:space="preserve"> </w:t>
      </w:r>
      <w:r w:rsidR="00656EF1" w:rsidRPr="00C217FC">
        <w:rPr>
          <w:rFonts w:ascii="Montserrat" w:hAnsi="Montserrat" w:cstheme="minorHAnsi"/>
          <w:sz w:val="18"/>
          <w:szCs w:val="18"/>
          <w:lang w:val="en-GB"/>
        </w:rPr>
        <w:t>(</w:t>
      </w:r>
      <w:r w:rsidR="0000064E" w:rsidRPr="00C217FC">
        <w:rPr>
          <w:rFonts w:ascii="Montserrat" w:hAnsi="Montserrat" w:cstheme="minorHAnsi"/>
          <w:sz w:val="18"/>
          <w:szCs w:val="18"/>
          <w:lang w:val="en-GB"/>
        </w:rPr>
        <w:t>media release</w:t>
      </w:r>
      <w:r w:rsidR="00656EF1" w:rsidRPr="00C217FC">
        <w:rPr>
          <w:rFonts w:ascii="Montserrat" w:hAnsi="Montserrat" w:cstheme="minorHAnsi"/>
          <w:sz w:val="18"/>
          <w:szCs w:val="18"/>
          <w:lang w:val="en-GB"/>
        </w:rPr>
        <w:t>), 2022</w:t>
      </w:r>
      <w:r w:rsidR="0000064E" w:rsidRPr="00C217FC">
        <w:rPr>
          <w:rFonts w:ascii="Montserrat" w:hAnsi="Montserrat" w:cstheme="minorHAnsi"/>
          <w:sz w:val="18"/>
          <w:szCs w:val="18"/>
          <w:lang w:val="en-GB"/>
        </w:rPr>
        <w:t xml:space="preserve">. </w:t>
      </w:r>
      <w:hyperlink r:id="rId76" w:history="1">
        <w:r w:rsidR="0000064E" w:rsidRPr="00C217FC">
          <w:rPr>
            <w:rStyle w:val="Hyperlink"/>
            <w:rFonts w:ascii="Montserrat" w:hAnsi="Montserrat" w:cstheme="minorHAnsi"/>
            <w:sz w:val="18"/>
            <w:szCs w:val="18"/>
            <w:lang w:val="en-GB"/>
          </w:rPr>
          <w:t>https://www.aer.gov.au/news-release/aer-starts-a-journey-towards-energy-equity</w:t>
        </w:r>
      </w:hyperlink>
      <w:r w:rsidR="0039640D" w:rsidRPr="00C217FC">
        <w:rPr>
          <w:rFonts w:ascii="Montserrat" w:hAnsi="Montserrat" w:cstheme="minorHAnsi"/>
          <w:sz w:val="18"/>
          <w:szCs w:val="18"/>
          <w:lang w:val="en-GB"/>
        </w:rPr>
        <w:t xml:space="preserve"> </w:t>
      </w:r>
    </w:p>
    <w:p w14:paraId="61CE3E24" w14:textId="77777777" w:rsidR="0039640D" w:rsidRPr="00C217FC" w:rsidRDefault="0039640D" w:rsidP="0000064E">
      <w:pPr>
        <w:pStyle w:val="FootnoteText"/>
        <w:ind w:left="567" w:hanging="567"/>
        <w:rPr>
          <w:rFonts w:ascii="Montserrat" w:hAnsi="Montserrat" w:cstheme="minorHAnsi"/>
          <w:sz w:val="18"/>
          <w:szCs w:val="18"/>
          <w:lang w:val="en-GB"/>
        </w:rPr>
      </w:pPr>
    </w:p>
    <w:p w14:paraId="3463C1B5" w14:textId="02CC3233" w:rsidR="008B2833" w:rsidRPr="00C217FC" w:rsidRDefault="006F2A68" w:rsidP="0000064E">
      <w:pPr>
        <w:pStyle w:val="FootnoteText"/>
        <w:ind w:left="567" w:hanging="567"/>
        <w:rPr>
          <w:rStyle w:val="Hyperlink"/>
          <w:rFonts w:ascii="Montserrat" w:hAnsi="Montserrat" w:cstheme="minorHAnsi"/>
          <w:sz w:val="18"/>
          <w:szCs w:val="18"/>
          <w:lang w:val="en-GB"/>
        </w:rPr>
      </w:pPr>
      <w:r w:rsidRPr="00C217FC">
        <w:rPr>
          <w:rFonts w:ascii="Montserrat" w:hAnsi="Montserrat" w:cstheme="minorHAnsi"/>
          <w:sz w:val="18"/>
          <w:szCs w:val="18"/>
          <w:lang w:val="en-GB"/>
        </w:rPr>
        <w:t>[</w:t>
      </w:r>
      <w:r w:rsidR="0039640D" w:rsidRPr="00C217FC">
        <w:rPr>
          <w:rFonts w:ascii="Montserrat" w:hAnsi="Montserrat" w:cstheme="minorHAnsi"/>
          <w:sz w:val="18"/>
          <w:szCs w:val="18"/>
          <w:lang w:val="en-GB"/>
        </w:rPr>
        <w:t>25</w:t>
      </w:r>
      <w:r w:rsidRPr="00C217FC">
        <w:rPr>
          <w:rFonts w:ascii="Montserrat" w:hAnsi="Montserrat" w:cstheme="minorHAnsi"/>
          <w:sz w:val="18"/>
          <w:szCs w:val="18"/>
          <w:lang w:val="en-GB"/>
        </w:rPr>
        <w:t>]</w:t>
      </w:r>
      <w:r w:rsidR="0000064E" w:rsidRPr="00C217FC">
        <w:rPr>
          <w:rFonts w:ascii="Montserrat" w:hAnsi="Montserrat" w:cstheme="minorHAnsi"/>
          <w:sz w:val="18"/>
          <w:szCs w:val="18"/>
          <w:lang w:val="en-GB"/>
        </w:rPr>
        <w:t xml:space="preserve"> Australian Energy Regulator</w:t>
      </w:r>
      <w:r w:rsidR="00656EF1" w:rsidRPr="00C217FC">
        <w:rPr>
          <w:rFonts w:ascii="Montserrat" w:hAnsi="Montserrat" w:cstheme="minorHAnsi"/>
          <w:sz w:val="18"/>
          <w:szCs w:val="18"/>
          <w:lang w:val="en-GB"/>
        </w:rPr>
        <w:t>,</w:t>
      </w:r>
      <w:r w:rsidR="0000064E" w:rsidRPr="00C217FC">
        <w:rPr>
          <w:rFonts w:ascii="Montserrat" w:hAnsi="Montserrat" w:cstheme="minorHAnsi"/>
          <w:sz w:val="18"/>
          <w:szCs w:val="18"/>
          <w:lang w:val="en-GB"/>
        </w:rPr>
        <w:t xml:space="preserve"> </w:t>
      </w:r>
      <w:r w:rsidR="00656EF1" w:rsidRPr="00C217FC">
        <w:rPr>
          <w:rFonts w:ascii="Montserrat" w:hAnsi="Montserrat" w:cstheme="minorHAnsi"/>
          <w:sz w:val="18"/>
          <w:szCs w:val="18"/>
          <w:lang w:val="en-GB"/>
        </w:rPr>
        <w:t>“</w:t>
      </w:r>
      <w:r w:rsidR="0000064E" w:rsidRPr="00C217FC">
        <w:rPr>
          <w:rFonts w:ascii="Montserrat" w:hAnsi="Montserrat" w:cstheme="minorHAnsi"/>
          <w:sz w:val="18"/>
          <w:szCs w:val="18"/>
          <w:lang w:val="en-GB"/>
        </w:rPr>
        <w:t xml:space="preserve">AER Compulsory </w:t>
      </w:r>
      <w:r w:rsidR="00656EF1" w:rsidRPr="00C217FC">
        <w:rPr>
          <w:rFonts w:ascii="Montserrat" w:hAnsi="Montserrat" w:cstheme="minorHAnsi"/>
          <w:sz w:val="18"/>
          <w:szCs w:val="18"/>
          <w:lang w:val="en-GB"/>
        </w:rPr>
        <w:t>n</w:t>
      </w:r>
      <w:r w:rsidR="0000064E" w:rsidRPr="00C217FC">
        <w:rPr>
          <w:rFonts w:ascii="Montserrat" w:hAnsi="Montserrat" w:cstheme="minorHAnsi"/>
          <w:sz w:val="18"/>
          <w:szCs w:val="18"/>
          <w:lang w:val="en-GB"/>
        </w:rPr>
        <w:t xml:space="preserve">otice </w:t>
      </w:r>
      <w:r w:rsidR="00656EF1" w:rsidRPr="00C217FC">
        <w:rPr>
          <w:rFonts w:ascii="Montserrat" w:hAnsi="Montserrat" w:cstheme="minorHAnsi"/>
          <w:sz w:val="18"/>
          <w:szCs w:val="18"/>
          <w:lang w:val="en-GB"/>
        </w:rPr>
        <w:t>g</w:t>
      </w:r>
      <w:r w:rsidR="0000064E" w:rsidRPr="00C217FC">
        <w:rPr>
          <w:rFonts w:ascii="Montserrat" w:hAnsi="Montserrat" w:cstheme="minorHAnsi"/>
          <w:sz w:val="18"/>
          <w:szCs w:val="18"/>
          <w:lang w:val="en-GB"/>
        </w:rPr>
        <w:t>uidelines – Final</w:t>
      </w:r>
      <w:r w:rsidR="00656EF1" w:rsidRPr="00C217FC">
        <w:rPr>
          <w:rFonts w:ascii="Montserrat" w:hAnsi="Montserrat" w:cstheme="minorHAnsi"/>
          <w:sz w:val="18"/>
          <w:szCs w:val="18"/>
          <w:lang w:val="en-GB"/>
        </w:rPr>
        <w:t>,</w:t>
      </w:r>
      <w:r w:rsidR="0000064E" w:rsidRPr="00C217FC">
        <w:rPr>
          <w:rFonts w:ascii="Montserrat" w:hAnsi="Montserrat" w:cstheme="minorHAnsi"/>
          <w:sz w:val="18"/>
          <w:szCs w:val="18"/>
          <w:lang w:val="en-GB"/>
        </w:rPr>
        <w:t xml:space="preserve"> January 2021</w:t>
      </w:r>
      <w:r w:rsidR="00656EF1" w:rsidRPr="00C217FC">
        <w:rPr>
          <w:rFonts w:ascii="Montserrat" w:hAnsi="Montserrat" w:cstheme="minorHAnsi"/>
          <w:sz w:val="18"/>
          <w:szCs w:val="18"/>
          <w:lang w:val="en-GB"/>
        </w:rPr>
        <w:t>,” 2021.</w:t>
      </w:r>
      <w:r w:rsidR="0000064E" w:rsidRPr="00C217FC">
        <w:rPr>
          <w:rFonts w:ascii="Montserrat" w:hAnsi="Montserrat" w:cstheme="minorHAnsi"/>
          <w:sz w:val="18"/>
          <w:szCs w:val="18"/>
          <w:lang w:val="en-GB"/>
        </w:rPr>
        <w:t xml:space="preserve"> </w:t>
      </w:r>
      <w:hyperlink r:id="rId77" w:history="1">
        <w:r w:rsidR="0039640D" w:rsidRPr="00C217FC">
          <w:rPr>
            <w:rStyle w:val="Hyperlink"/>
            <w:rFonts w:ascii="Montserrat" w:hAnsi="Montserrat" w:cstheme="minorHAnsi"/>
            <w:sz w:val="18"/>
            <w:szCs w:val="18"/>
            <w:lang w:val="en-GB"/>
          </w:rPr>
          <w:t>https://www.aer.gov.au/publications/guidelines-schemes-models/compulsory-notice-guidelines</w:t>
        </w:r>
      </w:hyperlink>
    </w:p>
    <w:p w14:paraId="764CA36E" w14:textId="5C231228" w:rsidR="0000064E" w:rsidRPr="00C217FC" w:rsidRDefault="0000064E" w:rsidP="0000064E">
      <w:pPr>
        <w:pStyle w:val="FootnoteText"/>
        <w:ind w:left="567" w:hanging="567"/>
        <w:rPr>
          <w:rStyle w:val="Hyperlink"/>
          <w:rFonts w:ascii="Montserrat" w:hAnsi="Montserrat" w:cstheme="minorHAnsi"/>
          <w:sz w:val="18"/>
          <w:szCs w:val="18"/>
          <w:lang w:val="en-GB"/>
        </w:rPr>
      </w:pPr>
    </w:p>
    <w:p w14:paraId="487C7C85" w14:textId="55CC9D22" w:rsidR="0000064E" w:rsidRPr="00C217FC" w:rsidRDefault="006F2A68" w:rsidP="0000064E">
      <w:pPr>
        <w:pStyle w:val="FootnoteText"/>
        <w:ind w:left="567" w:hanging="567"/>
        <w:rPr>
          <w:rFonts w:ascii="Montserrat" w:hAnsi="Montserrat" w:cstheme="minorHAnsi"/>
          <w:sz w:val="18"/>
          <w:szCs w:val="18"/>
          <w:lang w:val="en-GB"/>
        </w:rPr>
      </w:pPr>
      <w:r w:rsidRPr="00C217FC">
        <w:rPr>
          <w:rStyle w:val="Hyperlink"/>
          <w:rFonts w:ascii="Montserrat" w:hAnsi="Montserrat" w:cstheme="minorHAnsi"/>
          <w:color w:val="000000" w:themeColor="text1"/>
          <w:sz w:val="18"/>
          <w:szCs w:val="18"/>
          <w:u w:val="none"/>
          <w:lang w:val="en-GB"/>
        </w:rPr>
        <w:t>[</w:t>
      </w:r>
      <w:r w:rsidR="0000064E" w:rsidRPr="00C217FC">
        <w:rPr>
          <w:rStyle w:val="Hyperlink"/>
          <w:rFonts w:ascii="Montserrat" w:hAnsi="Montserrat" w:cstheme="minorHAnsi"/>
          <w:color w:val="000000" w:themeColor="text1"/>
          <w:sz w:val="18"/>
          <w:szCs w:val="18"/>
          <w:u w:val="none"/>
          <w:lang w:val="en-GB"/>
        </w:rPr>
        <w:t>26</w:t>
      </w:r>
      <w:r w:rsidRPr="00C217FC">
        <w:rPr>
          <w:rStyle w:val="Hyperlink"/>
          <w:rFonts w:ascii="Montserrat" w:hAnsi="Montserrat" w:cstheme="minorHAnsi"/>
          <w:color w:val="000000" w:themeColor="text1"/>
          <w:sz w:val="18"/>
          <w:szCs w:val="18"/>
          <w:u w:val="none"/>
          <w:lang w:val="en-GB"/>
        </w:rPr>
        <w:t>]</w:t>
      </w:r>
      <w:r w:rsidR="0000064E" w:rsidRPr="00C217FC">
        <w:rPr>
          <w:rStyle w:val="Hyperlink"/>
          <w:rFonts w:ascii="Montserrat" w:hAnsi="Montserrat" w:cstheme="minorHAnsi"/>
          <w:color w:val="000000" w:themeColor="text1"/>
          <w:sz w:val="18"/>
          <w:szCs w:val="18"/>
          <w:u w:val="none"/>
          <w:lang w:val="en-GB"/>
        </w:rPr>
        <w:t xml:space="preserve"> RMIT</w:t>
      </w:r>
      <w:r w:rsidR="00656EF1" w:rsidRPr="00C217FC">
        <w:rPr>
          <w:rStyle w:val="Hyperlink"/>
          <w:rFonts w:ascii="Montserrat" w:hAnsi="Montserrat" w:cstheme="minorHAnsi"/>
          <w:color w:val="000000" w:themeColor="text1"/>
          <w:sz w:val="18"/>
          <w:szCs w:val="18"/>
          <w:u w:val="none"/>
          <w:lang w:val="en-GB"/>
        </w:rPr>
        <w:t>, “</w:t>
      </w:r>
      <w:r w:rsidR="0000064E" w:rsidRPr="00C217FC">
        <w:rPr>
          <w:rStyle w:val="Hyperlink"/>
          <w:rFonts w:ascii="Montserrat" w:hAnsi="Montserrat" w:cstheme="minorHAnsi"/>
          <w:color w:val="000000" w:themeColor="text1"/>
          <w:sz w:val="18"/>
          <w:szCs w:val="18"/>
          <w:u w:val="none"/>
          <w:lang w:val="en-GB"/>
        </w:rPr>
        <w:t xml:space="preserve">Vulnerability </w:t>
      </w:r>
      <w:r w:rsidR="00656EF1" w:rsidRPr="00C217FC">
        <w:rPr>
          <w:rStyle w:val="Hyperlink"/>
          <w:rFonts w:ascii="Montserrat" w:hAnsi="Montserrat" w:cstheme="minorHAnsi"/>
          <w:color w:val="000000" w:themeColor="text1"/>
          <w:sz w:val="18"/>
          <w:szCs w:val="18"/>
          <w:u w:val="none"/>
          <w:lang w:val="en-GB"/>
        </w:rPr>
        <w:t>i</w:t>
      </w:r>
      <w:r w:rsidR="0000064E" w:rsidRPr="00C217FC">
        <w:rPr>
          <w:rStyle w:val="Hyperlink"/>
          <w:rFonts w:ascii="Montserrat" w:hAnsi="Montserrat" w:cstheme="minorHAnsi"/>
          <w:color w:val="000000" w:themeColor="text1"/>
          <w:sz w:val="18"/>
          <w:szCs w:val="18"/>
          <w:u w:val="none"/>
          <w:lang w:val="en-GB"/>
        </w:rPr>
        <w:t xml:space="preserve">ndices for </w:t>
      </w:r>
      <w:r w:rsidR="00656EF1" w:rsidRPr="00C217FC">
        <w:rPr>
          <w:rStyle w:val="Hyperlink"/>
          <w:rFonts w:ascii="Montserrat" w:hAnsi="Montserrat" w:cstheme="minorHAnsi"/>
          <w:color w:val="000000" w:themeColor="text1"/>
          <w:sz w:val="18"/>
          <w:szCs w:val="18"/>
          <w:u w:val="none"/>
          <w:lang w:val="en-GB"/>
        </w:rPr>
        <w:t>m</w:t>
      </w:r>
      <w:r w:rsidR="0000064E" w:rsidRPr="00C217FC">
        <w:rPr>
          <w:rStyle w:val="Hyperlink"/>
          <w:rFonts w:ascii="Montserrat" w:hAnsi="Montserrat" w:cstheme="minorHAnsi"/>
          <w:color w:val="000000" w:themeColor="text1"/>
          <w:sz w:val="18"/>
          <w:szCs w:val="18"/>
          <w:u w:val="none"/>
          <w:lang w:val="en-GB"/>
        </w:rPr>
        <w:t xml:space="preserve">ortgage, </w:t>
      </w:r>
      <w:r w:rsidR="00656EF1" w:rsidRPr="00C217FC">
        <w:rPr>
          <w:rStyle w:val="Hyperlink"/>
          <w:rFonts w:ascii="Montserrat" w:hAnsi="Montserrat" w:cstheme="minorHAnsi"/>
          <w:color w:val="000000" w:themeColor="text1"/>
          <w:sz w:val="18"/>
          <w:szCs w:val="18"/>
          <w:u w:val="none"/>
          <w:lang w:val="en-GB"/>
        </w:rPr>
        <w:t>p</w:t>
      </w:r>
      <w:r w:rsidR="0000064E" w:rsidRPr="00C217FC">
        <w:rPr>
          <w:rStyle w:val="Hyperlink"/>
          <w:rFonts w:ascii="Montserrat" w:hAnsi="Montserrat" w:cstheme="minorHAnsi"/>
          <w:color w:val="000000" w:themeColor="text1"/>
          <w:sz w:val="18"/>
          <w:szCs w:val="18"/>
          <w:u w:val="none"/>
          <w:lang w:val="en-GB"/>
        </w:rPr>
        <w:t xml:space="preserve">etroleum and </w:t>
      </w:r>
      <w:r w:rsidR="00656EF1" w:rsidRPr="00C217FC">
        <w:rPr>
          <w:rStyle w:val="Hyperlink"/>
          <w:rFonts w:ascii="Montserrat" w:hAnsi="Montserrat" w:cstheme="minorHAnsi"/>
          <w:color w:val="000000" w:themeColor="text1"/>
          <w:sz w:val="18"/>
          <w:szCs w:val="18"/>
          <w:u w:val="none"/>
          <w:lang w:val="en-GB"/>
        </w:rPr>
        <w:t>i</w:t>
      </w:r>
      <w:r w:rsidR="0000064E" w:rsidRPr="00C217FC">
        <w:rPr>
          <w:rStyle w:val="Hyperlink"/>
          <w:rFonts w:ascii="Montserrat" w:hAnsi="Montserrat" w:cstheme="minorHAnsi"/>
          <w:color w:val="000000" w:themeColor="text1"/>
          <w:sz w:val="18"/>
          <w:szCs w:val="18"/>
          <w:u w:val="none"/>
          <w:lang w:val="en-GB"/>
        </w:rPr>
        <w:t xml:space="preserve">nflation </w:t>
      </w:r>
      <w:r w:rsidR="00656EF1" w:rsidRPr="00C217FC">
        <w:rPr>
          <w:rStyle w:val="Hyperlink"/>
          <w:rFonts w:ascii="Montserrat" w:hAnsi="Montserrat" w:cstheme="minorHAnsi"/>
          <w:color w:val="000000" w:themeColor="text1"/>
          <w:sz w:val="18"/>
          <w:szCs w:val="18"/>
          <w:u w:val="none"/>
          <w:lang w:val="en-GB"/>
        </w:rPr>
        <w:t>r</w:t>
      </w:r>
      <w:r w:rsidR="0000064E" w:rsidRPr="00C217FC">
        <w:rPr>
          <w:rStyle w:val="Hyperlink"/>
          <w:rFonts w:ascii="Montserrat" w:hAnsi="Montserrat" w:cstheme="minorHAnsi"/>
          <w:color w:val="000000" w:themeColor="text1"/>
          <w:sz w:val="18"/>
          <w:szCs w:val="18"/>
          <w:u w:val="none"/>
          <w:lang w:val="en-GB"/>
        </w:rPr>
        <w:t xml:space="preserve">isks and </w:t>
      </w:r>
      <w:r w:rsidR="00656EF1" w:rsidRPr="00C217FC">
        <w:rPr>
          <w:rStyle w:val="Hyperlink"/>
          <w:rFonts w:ascii="Montserrat" w:hAnsi="Montserrat" w:cstheme="minorHAnsi"/>
          <w:color w:val="000000" w:themeColor="text1"/>
          <w:sz w:val="18"/>
          <w:szCs w:val="18"/>
          <w:u w:val="none"/>
          <w:lang w:val="en-GB"/>
        </w:rPr>
        <w:t>e</w:t>
      </w:r>
      <w:r w:rsidR="0000064E" w:rsidRPr="00C217FC">
        <w:rPr>
          <w:rStyle w:val="Hyperlink"/>
          <w:rFonts w:ascii="Montserrat" w:hAnsi="Montserrat" w:cstheme="minorHAnsi"/>
          <w:color w:val="000000" w:themeColor="text1"/>
          <w:sz w:val="18"/>
          <w:szCs w:val="18"/>
          <w:u w:val="none"/>
          <w:lang w:val="en-GB"/>
        </w:rPr>
        <w:t xml:space="preserve">xpenditure (VAMPIRE) for Australian </w:t>
      </w:r>
      <w:r w:rsidR="00656EF1" w:rsidRPr="00C217FC">
        <w:rPr>
          <w:rStyle w:val="Hyperlink"/>
          <w:rFonts w:ascii="Montserrat" w:hAnsi="Montserrat" w:cstheme="minorHAnsi"/>
          <w:color w:val="000000" w:themeColor="text1"/>
          <w:sz w:val="18"/>
          <w:szCs w:val="18"/>
          <w:u w:val="none"/>
          <w:lang w:val="en-GB"/>
        </w:rPr>
        <w:t>c</w:t>
      </w:r>
      <w:r w:rsidR="0000064E" w:rsidRPr="00C217FC">
        <w:rPr>
          <w:rStyle w:val="Hyperlink"/>
          <w:rFonts w:ascii="Montserrat" w:hAnsi="Montserrat" w:cstheme="minorHAnsi"/>
          <w:color w:val="000000" w:themeColor="text1"/>
          <w:sz w:val="18"/>
          <w:szCs w:val="18"/>
          <w:u w:val="none"/>
          <w:lang w:val="en-GB"/>
        </w:rPr>
        <w:t xml:space="preserve">apital </w:t>
      </w:r>
      <w:r w:rsidR="00656EF1" w:rsidRPr="00C217FC">
        <w:rPr>
          <w:rStyle w:val="Hyperlink"/>
          <w:rFonts w:ascii="Montserrat" w:hAnsi="Montserrat" w:cstheme="minorHAnsi"/>
          <w:color w:val="000000" w:themeColor="text1"/>
          <w:sz w:val="18"/>
          <w:szCs w:val="18"/>
          <w:u w:val="none"/>
          <w:lang w:val="en-GB"/>
        </w:rPr>
        <w:t>c</w:t>
      </w:r>
      <w:r w:rsidR="0000064E" w:rsidRPr="00C217FC">
        <w:rPr>
          <w:rStyle w:val="Hyperlink"/>
          <w:rFonts w:ascii="Montserrat" w:hAnsi="Montserrat" w:cstheme="minorHAnsi"/>
          <w:color w:val="000000" w:themeColor="text1"/>
          <w:sz w:val="18"/>
          <w:szCs w:val="18"/>
          <w:u w:val="none"/>
          <w:lang w:val="en-GB"/>
        </w:rPr>
        <w:t>ities for the year of 2016</w:t>
      </w:r>
      <w:r w:rsidR="00656EF1" w:rsidRPr="00C217FC">
        <w:rPr>
          <w:rStyle w:val="Hyperlink"/>
          <w:rFonts w:ascii="Montserrat" w:hAnsi="Montserrat" w:cstheme="minorHAnsi"/>
          <w:color w:val="000000" w:themeColor="text1"/>
          <w:sz w:val="18"/>
          <w:szCs w:val="18"/>
          <w:u w:val="none"/>
          <w:lang w:val="en-GB"/>
        </w:rPr>
        <w:t>,” 2016.</w:t>
      </w:r>
      <w:r w:rsidR="0000064E" w:rsidRPr="00C217FC">
        <w:rPr>
          <w:rStyle w:val="Hyperlink"/>
          <w:rFonts w:ascii="Montserrat" w:hAnsi="Montserrat" w:cstheme="minorHAnsi"/>
          <w:color w:val="000000" w:themeColor="text1"/>
          <w:sz w:val="18"/>
          <w:szCs w:val="18"/>
          <w:u w:val="none"/>
          <w:lang w:val="en-GB"/>
        </w:rPr>
        <w:t xml:space="preserve"> </w:t>
      </w:r>
      <w:r w:rsidR="0000064E" w:rsidRPr="00C217FC">
        <w:rPr>
          <w:rStyle w:val="Hyperlink"/>
          <w:rFonts w:ascii="Montserrat" w:hAnsi="Montserrat" w:cstheme="minorHAnsi"/>
          <w:sz w:val="18"/>
          <w:szCs w:val="18"/>
          <w:lang w:val="en-GB"/>
        </w:rPr>
        <w:t>https://data.aurin.org.au/dataset/rmit-cur-vampire-2016-capital-cities-sa1-sa1-2016</w:t>
      </w:r>
    </w:p>
    <w:p w14:paraId="72593332" w14:textId="02223BBE" w:rsidR="00FD025A" w:rsidRPr="001A4B9C" w:rsidRDefault="00FD025A" w:rsidP="00FD025A">
      <w:pPr>
        <w:spacing w:after="160" w:line="259" w:lineRule="auto"/>
        <w:rPr>
          <w:rFonts w:asciiTheme="minorHAnsi" w:eastAsiaTheme="majorEastAsia" w:hAnsiTheme="minorHAnsi" w:cstheme="minorHAnsi"/>
          <w:b/>
          <w:bCs/>
          <w:color w:val="4472C4" w:themeColor="accent1"/>
          <w:sz w:val="24"/>
        </w:rPr>
      </w:pPr>
      <w:r w:rsidRPr="00695542">
        <w:rPr>
          <w:rFonts w:asciiTheme="minorHAnsi" w:hAnsiTheme="minorHAnsi" w:cstheme="minorHAnsi"/>
          <w:color w:val="4472C4" w:themeColor="accent1"/>
          <w:sz w:val="24"/>
        </w:rPr>
        <w:br w:type="page"/>
      </w:r>
    </w:p>
    <w:p w14:paraId="4E3A6F6C" w14:textId="6A7D0672" w:rsidR="008E5428" w:rsidRDefault="00C217FC" w:rsidP="008E5428">
      <w:pPr>
        <w:pStyle w:val="Heading1"/>
        <w:numPr>
          <w:ilvl w:val="0"/>
          <w:numId w:val="0"/>
        </w:numPr>
        <w:ind w:left="3"/>
        <w:jc w:val="center"/>
      </w:pPr>
      <w:bookmarkStart w:id="44" w:name="_Toc134362988"/>
      <w:r w:rsidRPr="001630D8">
        <w:rPr>
          <w:rFonts w:ascii="Calibri" w:hAnsi="Calibri" w:cs="Calibri"/>
          <w:noProof/>
          <w:color w:val="000000" w:themeColor="text1"/>
          <w:sz w:val="22"/>
          <w:szCs w:val="22"/>
          <w:lang w:val="en-AU"/>
        </w:rPr>
        <w:lastRenderedPageBreak/>
        <mc:AlternateContent>
          <mc:Choice Requires="wps">
            <w:drawing>
              <wp:anchor distT="45720" distB="45720" distL="114300" distR="114300" simplePos="0" relativeHeight="251727872" behindDoc="0" locked="0" layoutInCell="1" allowOverlap="1" wp14:anchorId="4E335776" wp14:editId="5D5AB927">
                <wp:simplePos x="0" y="0"/>
                <wp:positionH relativeFrom="margin">
                  <wp:posOffset>738505</wp:posOffset>
                </wp:positionH>
                <wp:positionV relativeFrom="paragraph">
                  <wp:posOffset>-353695</wp:posOffset>
                </wp:positionV>
                <wp:extent cx="5502910" cy="1392555"/>
                <wp:effectExtent l="0" t="0" r="0" b="0"/>
                <wp:wrapNone/>
                <wp:docPr id="2143914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910" cy="1392555"/>
                        </a:xfrm>
                        <a:prstGeom prst="rect">
                          <a:avLst/>
                        </a:prstGeom>
                        <a:noFill/>
                        <a:ln w="9525">
                          <a:noFill/>
                          <a:miter lim="800000"/>
                          <a:headEnd/>
                          <a:tailEnd/>
                        </a:ln>
                      </wps:spPr>
                      <wps:txbx>
                        <w:txbxContent>
                          <w:p w14:paraId="1445B2D2" w14:textId="77777777" w:rsidR="00C217FC" w:rsidRPr="002851A5" w:rsidRDefault="00C217FC" w:rsidP="00C217FC">
                            <w:pPr>
                              <w:rPr>
                                <w:rFonts w:ascii="Montserrat" w:hAnsi="Montserrat"/>
                                <w:b/>
                                <w:bCs/>
                                <w:color w:val="FDBF11"/>
                                <w:sz w:val="44"/>
                                <w:szCs w:val="56"/>
                              </w:rPr>
                            </w:pPr>
                            <w:r>
                              <w:rPr>
                                <w:rFonts w:ascii="Montserrat" w:hAnsi="Montserrat"/>
                                <w:b/>
                                <w:bCs/>
                                <w:color w:val="FDBF11"/>
                                <w:sz w:val="44"/>
                                <w:szCs w:val="56"/>
                                <w:lang w:val="en-AU"/>
                              </w:rPr>
                              <w:t>Appendices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35776" id="_x0000_s1040" type="#_x0000_t202" style="position:absolute;left:0;text-align:left;margin-left:58.15pt;margin-top:-27.85pt;width:433.3pt;height:109.6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" filled="f" stroked="f">
                <v:textbox>
                  <w:txbxContent>
                    <w:p w14:paraId="1445B2D2" w14:textId="77777777" w:rsidR="00C217FC" w:rsidRPr="002851A5" w:rsidRDefault="00C217FC" w:rsidP="00C217FC">
                      <w:pPr>
                        <w:rPr>
                          <w:rFonts w:ascii="Montserrat" w:hAnsi="Montserrat"/>
                          <w:b/>
                          <w:bCs/>
                          <w:color w:val="FDBF11"/>
                          <w:sz w:val="44"/>
                          <w:szCs w:val="56"/>
                        </w:rPr>
                      </w:pPr>
                      <w:r>
                        <w:rPr>
                          <w:rFonts w:ascii="Montserrat" w:hAnsi="Montserrat"/>
                          <w:b/>
                          <w:bCs/>
                          <w:color w:val="FDBF11"/>
                          <w:sz w:val="44"/>
                          <w:szCs w:val="56"/>
                          <w:lang w:val="en-AU"/>
                        </w:rPr>
                        <w:t>Appendices</w:t>
                      </w:r>
                    </w:p>
                  </w:txbxContent>
                </v:textbox>
                <w10:wrap anchorx="margin"/>
              </v:shape>
            </w:pict>
          </mc:Fallback>
        </mc:AlternateContent>
      </w:r>
      <w:r>
        <w:rPr>
          <w:noProof/>
        </w:rPr>
        <w:drawing>
          <wp:anchor distT="0" distB="0" distL="114300" distR="114300" simplePos="0" relativeHeight="251726848" behindDoc="0" locked="0" layoutInCell="1" allowOverlap="1" wp14:anchorId="19CBDFD7" wp14:editId="2D4424CA">
            <wp:simplePos x="0" y="0"/>
            <wp:positionH relativeFrom="page">
              <wp:posOffset>-17145</wp:posOffset>
            </wp:positionH>
            <wp:positionV relativeFrom="paragraph">
              <wp:posOffset>-872490</wp:posOffset>
            </wp:positionV>
            <wp:extent cx="7554945" cy="1947575"/>
            <wp:effectExtent l="0" t="0" r="8255" b="0"/>
            <wp:wrapNone/>
            <wp:docPr id="1984527430" name="Picture 1984527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27430" name="Picture 1984527430">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4945" cy="194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428" w:rsidRPr="00695542">
        <w:t>Appendices</w:t>
      </w:r>
      <w:bookmarkEnd w:id="44"/>
    </w:p>
    <w:p w14:paraId="0C017AFB" w14:textId="17F18EB9" w:rsidR="00C217FC" w:rsidRPr="00C217FC" w:rsidRDefault="00C217FC" w:rsidP="00C217FC"/>
    <w:p w14:paraId="7CC439F9" w14:textId="264775C7" w:rsidR="001B2AC3" w:rsidRPr="00C217FC" w:rsidRDefault="003A5C4B" w:rsidP="005E5E65">
      <w:pPr>
        <w:pStyle w:val="Heading3"/>
        <w:numPr>
          <w:ilvl w:val="0"/>
          <w:numId w:val="0"/>
        </w:numPr>
        <w:ind w:left="360" w:hanging="360"/>
        <w:rPr>
          <w:rFonts w:ascii="Montserrat" w:hAnsi="Montserrat"/>
          <w:color w:val="1A245B"/>
        </w:rPr>
      </w:pPr>
      <w:bookmarkStart w:id="45" w:name="_Toc134362989"/>
      <w:r w:rsidRPr="00C217FC">
        <w:rPr>
          <w:rFonts w:ascii="Montserrat" w:hAnsi="Montserrat"/>
          <w:color w:val="1A245B"/>
        </w:rPr>
        <w:t>Appendix</w:t>
      </w:r>
      <w:r w:rsidR="008E5428" w:rsidRPr="00C217FC">
        <w:rPr>
          <w:rFonts w:ascii="Montserrat" w:hAnsi="Montserrat"/>
          <w:color w:val="1A245B"/>
        </w:rPr>
        <w:t xml:space="preserve"> </w:t>
      </w:r>
      <w:r w:rsidR="006F2A68" w:rsidRPr="00C217FC">
        <w:rPr>
          <w:rFonts w:ascii="Montserrat" w:hAnsi="Montserrat"/>
          <w:color w:val="1A245B"/>
        </w:rPr>
        <w:t>A</w:t>
      </w:r>
      <w:r w:rsidRPr="00C217FC">
        <w:rPr>
          <w:rFonts w:ascii="Montserrat" w:hAnsi="Montserrat"/>
          <w:color w:val="1A245B"/>
        </w:rPr>
        <w:t xml:space="preserve">: </w:t>
      </w:r>
      <w:r w:rsidR="001B2AC3" w:rsidRPr="00C217FC">
        <w:rPr>
          <w:rFonts w:ascii="Montserrat" w:hAnsi="Montserrat"/>
          <w:color w:val="1A245B"/>
        </w:rPr>
        <w:t>Engagement Processes</w:t>
      </w:r>
      <w:bookmarkEnd w:id="45"/>
      <w:r w:rsidR="001B2AC3" w:rsidRPr="00C217FC">
        <w:rPr>
          <w:rFonts w:ascii="Montserrat" w:hAnsi="Montserrat"/>
          <w:color w:val="1A245B"/>
        </w:rPr>
        <w:t xml:space="preserve"> </w:t>
      </w:r>
    </w:p>
    <w:p w14:paraId="3A60AAED" w14:textId="77777777" w:rsidR="003A5C4B" w:rsidRPr="00C217FC" w:rsidRDefault="003A5C4B" w:rsidP="005E5E65">
      <w:pPr>
        <w:pStyle w:val="Heading5"/>
        <w:rPr>
          <w:rFonts w:ascii="Montserrat" w:hAnsi="Montserrat"/>
          <w:color w:val="1A245B"/>
          <w:sz w:val="18"/>
          <w:szCs w:val="18"/>
          <w:lang w:val="en-GB"/>
        </w:rPr>
      </w:pPr>
      <w:r w:rsidRPr="00C217FC">
        <w:rPr>
          <w:rFonts w:ascii="Montserrat" w:hAnsi="Montserrat"/>
          <w:color w:val="1A245B"/>
          <w:sz w:val="18"/>
          <w:szCs w:val="18"/>
          <w:lang w:val="en-GB"/>
        </w:rPr>
        <w:t>Method</w:t>
      </w:r>
    </w:p>
    <w:p w14:paraId="0E749F71" w14:textId="02F326EA" w:rsidR="001B2AC3" w:rsidRPr="00C217FC" w:rsidRDefault="001B2AC3" w:rsidP="001B2AC3">
      <w:pPr>
        <w:pStyle w:val="BodyTextSP"/>
        <w:rPr>
          <w:rFonts w:ascii="Montserrat" w:hAnsi="Montserrat"/>
          <w:sz w:val="18"/>
          <w:szCs w:val="21"/>
          <w:lang w:val="en-GB"/>
        </w:rPr>
      </w:pPr>
      <w:r w:rsidRPr="00C217FC">
        <w:rPr>
          <w:rFonts w:ascii="Montserrat" w:hAnsi="Montserrat"/>
          <w:sz w:val="18"/>
          <w:szCs w:val="21"/>
          <w:lang w:val="en-GB"/>
        </w:rPr>
        <w:t xml:space="preserve">This report </w:t>
      </w:r>
      <w:r w:rsidR="007D3B2D" w:rsidRPr="00C217FC">
        <w:rPr>
          <w:rFonts w:ascii="Montserrat" w:hAnsi="Montserrat"/>
          <w:sz w:val="18"/>
          <w:szCs w:val="21"/>
          <w:lang w:val="en-GB"/>
        </w:rPr>
        <w:t>i</w:t>
      </w:r>
      <w:r w:rsidRPr="00C217FC">
        <w:rPr>
          <w:rFonts w:ascii="Montserrat" w:hAnsi="Montserrat"/>
          <w:sz w:val="18"/>
          <w:szCs w:val="21"/>
          <w:lang w:val="en-GB"/>
        </w:rPr>
        <w:t>s informed by multiple interviews with various energy industry stakeholders</w:t>
      </w:r>
      <w:r w:rsidR="007D3B2D" w:rsidRPr="00C217FC">
        <w:rPr>
          <w:rFonts w:ascii="Montserrat" w:hAnsi="Montserrat"/>
          <w:sz w:val="18"/>
          <w:szCs w:val="21"/>
          <w:lang w:val="en-GB"/>
        </w:rPr>
        <w:t>,</w:t>
      </w:r>
      <w:r w:rsidRPr="00C217FC">
        <w:rPr>
          <w:rFonts w:ascii="Montserrat" w:hAnsi="Montserrat"/>
          <w:sz w:val="18"/>
          <w:szCs w:val="21"/>
          <w:lang w:val="en-GB"/>
        </w:rPr>
        <w:t xml:space="preserve"> especially people who have carriage of some specific data collection mechanisms, who are responsible for data sources or who use those data sources in conducting their work.</w:t>
      </w:r>
      <w:r w:rsidR="003A5C4B" w:rsidRPr="00C217FC">
        <w:rPr>
          <w:rFonts w:ascii="Montserrat" w:hAnsi="Montserrat"/>
          <w:sz w:val="18"/>
          <w:szCs w:val="21"/>
          <w:lang w:val="en-GB"/>
        </w:rPr>
        <w:t xml:space="preserve"> </w:t>
      </w:r>
      <w:r w:rsidR="007D3B2D" w:rsidRPr="00C217FC">
        <w:rPr>
          <w:rFonts w:ascii="Montserrat" w:hAnsi="Montserrat"/>
          <w:sz w:val="18"/>
          <w:szCs w:val="21"/>
          <w:lang w:val="en-GB"/>
        </w:rPr>
        <w:t>We conducted t</w:t>
      </w:r>
      <w:r w:rsidR="003A5C4B" w:rsidRPr="00C217FC">
        <w:rPr>
          <w:rFonts w:ascii="Montserrat" w:hAnsi="Montserrat"/>
          <w:sz w:val="18"/>
          <w:szCs w:val="21"/>
          <w:lang w:val="en-GB"/>
        </w:rPr>
        <w:t xml:space="preserve">hese interviews in November and December 2022, usually by phone or online, and </w:t>
      </w:r>
      <w:r w:rsidR="007D3B2D" w:rsidRPr="00C217FC">
        <w:rPr>
          <w:rFonts w:ascii="Montserrat" w:hAnsi="Montserrat"/>
          <w:sz w:val="18"/>
          <w:szCs w:val="21"/>
          <w:lang w:val="en-GB"/>
        </w:rPr>
        <w:t xml:space="preserve">while they </w:t>
      </w:r>
      <w:r w:rsidR="003A5C4B" w:rsidRPr="00C217FC">
        <w:rPr>
          <w:rFonts w:ascii="Montserrat" w:hAnsi="Montserrat"/>
          <w:sz w:val="18"/>
          <w:szCs w:val="21"/>
          <w:lang w:val="en-GB"/>
        </w:rPr>
        <w:t xml:space="preserve">were typically single-person interviews, some involved up to five staff in a group interview. As per the CSIRO ethics approval for this project, </w:t>
      </w:r>
      <w:r w:rsidR="007D3B2D" w:rsidRPr="00C217FC">
        <w:rPr>
          <w:rFonts w:ascii="Montserrat" w:hAnsi="Montserrat"/>
          <w:sz w:val="18"/>
          <w:szCs w:val="21"/>
          <w:lang w:val="en-GB"/>
        </w:rPr>
        <w:t xml:space="preserve">we gave the </w:t>
      </w:r>
      <w:r w:rsidR="003A5C4B" w:rsidRPr="00C217FC">
        <w:rPr>
          <w:rFonts w:ascii="Montserrat" w:hAnsi="Montserrat"/>
          <w:sz w:val="18"/>
          <w:szCs w:val="21"/>
          <w:lang w:val="en-GB"/>
        </w:rPr>
        <w:t xml:space="preserve">participants detailed information about the project, and assured </w:t>
      </w:r>
      <w:r w:rsidR="007D3B2D" w:rsidRPr="00C217FC">
        <w:rPr>
          <w:rFonts w:ascii="Montserrat" w:hAnsi="Montserrat"/>
          <w:sz w:val="18"/>
          <w:szCs w:val="21"/>
          <w:lang w:val="en-GB"/>
        </w:rPr>
        <w:t xml:space="preserve">them </w:t>
      </w:r>
      <w:r w:rsidR="003A5C4B" w:rsidRPr="00C217FC">
        <w:rPr>
          <w:rFonts w:ascii="Montserrat" w:hAnsi="Montserrat"/>
          <w:sz w:val="18"/>
          <w:szCs w:val="21"/>
          <w:lang w:val="en-GB"/>
        </w:rPr>
        <w:t>that their individual identity would not be published.</w:t>
      </w:r>
    </w:p>
    <w:p w14:paraId="595E5D2E" w14:textId="2A9E1F5C" w:rsidR="007D3B2D" w:rsidRPr="00C217FC" w:rsidRDefault="00510E1D" w:rsidP="001B2AC3">
      <w:pPr>
        <w:pStyle w:val="BodyTextSP"/>
        <w:rPr>
          <w:rFonts w:ascii="Montserrat" w:hAnsi="Montserrat"/>
          <w:sz w:val="18"/>
          <w:szCs w:val="21"/>
          <w:lang w:val="en-GB"/>
        </w:rPr>
      </w:pPr>
      <w:r w:rsidRPr="00C217FC">
        <w:rPr>
          <w:rFonts w:ascii="Montserrat" w:hAnsi="Montserrat"/>
          <w:sz w:val="18"/>
          <w:szCs w:val="21"/>
          <w:lang w:val="en-GB"/>
        </w:rPr>
        <w:t xml:space="preserve">Note that the approach </w:t>
      </w:r>
      <w:r w:rsidR="00EF430E" w:rsidRPr="00C217FC">
        <w:rPr>
          <w:rFonts w:ascii="Montserrat" w:hAnsi="Montserrat"/>
          <w:sz w:val="18"/>
          <w:szCs w:val="21"/>
          <w:lang w:val="en-GB"/>
        </w:rPr>
        <w:t xml:space="preserve">we </w:t>
      </w:r>
      <w:r w:rsidRPr="00C217FC">
        <w:rPr>
          <w:rFonts w:ascii="Montserrat" w:hAnsi="Montserrat"/>
          <w:sz w:val="18"/>
          <w:szCs w:val="21"/>
          <w:lang w:val="en-GB"/>
        </w:rPr>
        <w:t>used here was not designed to be representative</w:t>
      </w:r>
      <w:r w:rsidR="00333902" w:rsidRPr="00C217FC">
        <w:rPr>
          <w:rFonts w:ascii="Montserrat" w:hAnsi="Montserrat"/>
          <w:sz w:val="18"/>
          <w:szCs w:val="21"/>
          <w:lang w:val="en-GB"/>
        </w:rPr>
        <w:t xml:space="preserve"> of the energy industry, advocacy groups or the research community</w:t>
      </w:r>
      <w:r w:rsidR="006142BB" w:rsidRPr="00C217FC">
        <w:rPr>
          <w:rFonts w:ascii="Montserrat" w:hAnsi="Montserrat"/>
          <w:sz w:val="18"/>
          <w:szCs w:val="21"/>
          <w:lang w:val="en-GB"/>
        </w:rPr>
        <w:t>. R</w:t>
      </w:r>
      <w:r w:rsidRPr="00C217FC">
        <w:rPr>
          <w:rFonts w:ascii="Montserrat" w:hAnsi="Montserrat"/>
          <w:sz w:val="18"/>
          <w:szCs w:val="21"/>
          <w:lang w:val="en-GB"/>
        </w:rPr>
        <w:t>ather</w:t>
      </w:r>
      <w:r w:rsidR="006142BB" w:rsidRPr="00C217FC">
        <w:rPr>
          <w:rFonts w:ascii="Montserrat" w:hAnsi="Montserrat"/>
          <w:sz w:val="18"/>
          <w:szCs w:val="21"/>
          <w:lang w:val="en-GB"/>
        </w:rPr>
        <w:t>, it</w:t>
      </w:r>
      <w:r w:rsidRPr="00C217FC">
        <w:rPr>
          <w:rFonts w:ascii="Montserrat" w:hAnsi="Montserrat"/>
          <w:sz w:val="18"/>
          <w:szCs w:val="21"/>
          <w:lang w:val="en-GB"/>
        </w:rPr>
        <w:t xml:space="preserve"> was targeted specifically at people who managed, controlled or used data relating to</w:t>
      </w:r>
      <w:r w:rsidR="007D3B2D" w:rsidRPr="00C217FC">
        <w:rPr>
          <w:rFonts w:ascii="Montserrat" w:hAnsi="Montserrat"/>
          <w:sz w:val="18"/>
          <w:szCs w:val="21"/>
          <w:lang w:val="en-GB"/>
        </w:rPr>
        <w:t>:</w:t>
      </w:r>
    </w:p>
    <w:p w14:paraId="5F449189" w14:textId="0F25E4B1" w:rsidR="007D3B2D" w:rsidRPr="00C217FC" w:rsidRDefault="00510E1D" w:rsidP="00E731B0">
      <w:pPr>
        <w:pStyle w:val="BodyTextSP"/>
        <w:numPr>
          <w:ilvl w:val="0"/>
          <w:numId w:val="40"/>
        </w:numPr>
        <w:rPr>
          <w:rFonts w:ascii="Montserrat" w:hAnsi="Montserrat"/>
          <w:sz w:val="18"/>
          <w:szCs w:val="21"/>
          <w:lang w:val="en-GB"/>
        </w:rPr>
      </w:pPr>
      <w:r w:rsidRPr="00C217FC">
        <w:rPr>
          <w:rFonts w:ascii="Montserrat" w:hAnsi="Montserrat"/>
          <w:sz w:val="18"/>
          <w:szCs w:val="21"/>
          <w:lang w:val="en-GB"/>
        </w:rPr>
        <w:t>household energy hardship</w:t>
      </w:r>
    </w:p>
    <w:p w14:paraId="79E82E80" w14:textId="3BC30CBA" w:rsidR="007D3B2D" w:rsidRPr="00C217FC" w:rsidRDefault="00333902" w:rsidP="00E731B0">
      <w:pPr>
        <w:pStyle w:val="BodyTextSP"/>
        <w:numPr>
          <w:ilvl w:val="0"/>
          <w:numId w:val="40"/>
        </w:numPr>
        <w:rPr>
          <w:rFonts w:ascii="Montserrat" w:hAnsi="Montserrat"/>
          <w:sz w:val="18"/>
          <w:szCs w:val="21"/>
          <w:lang w:val="en-GB"/>
        </w:rPr>
      </w:pPr>
      <w:r w:rsidRPr="00C217FC">
        <w:rPr>
          <w:rFonts w:ascii="Montserrat" w:hAnsi="Montserrat"/>
          <w:sz w:val="18"/>
          <w:szCs w:val="21"/>
          <w:lang w:val="en-GB"/>
        </w:rPr>
        <w:t>energy consumption</w:t>
      </w:r>
    </w:p>
    <w:p w14:paraId="5DCFCF26" w14:textId="44CC1EC7" w:rsidR="007D3B2D" w:rsidRPr="00C217FC" w:rsidRDefault="00333902" w:rsidP="00E731B0">
      <w:pPr>
        <w:pStyle w:val="BodyTextSP"/>
        <w:numPr>
          <w:ilvl w:val="0"/>
          <w:numId w:val="40"/>
        </w:numPr>
        <w:rPr>
          <w:rFonts w:ascii="Montserrat" w:hAnsi="Montserrat"/>
          <w:sz w:val="18"/>
          <w:szCs w:val="21"/>
          <w:lang w:val="en-GB"/>
        </w:rPr>
      </w:pPr>
      <w:r w:rsidRPr="00C217FC">
        <w:rPr>
          <w:rFonts w:ascii="Montserrat" w:hAnsi="Montserrat"/>
          <w:sz w:val="18"/>
          <w:szCs w:val="21"/>
          <w:lang w:val="en-GB"/>
        </w:rPr>
        <w:t>household income</w:t>
      </w:r>
    </w:p>
    <w:p w14:paraId="68E02C40" w14:textId="65C57EA6" w:rsidR="007D3B2D" w:rsidRPr="00C217FC" w:rsidRDefault="00333902" w:rsidP="00E731B0">
      <w:pPr>
        <w:pStyle w:val="BodyTextSP"/>
        <w:numPr>
          <w:ilvl w:val="0"/>
          <w:numId w:val="40"/>
        </w:numPr>
        <w:rPr>
          <w:rFonts w:ascii="Montserrat" w:hAnsi="Montserrat"/>
          <w:sz w:val="18"/>
          <w:szCs w:val="21"/>
          <w:lang w:val="en-GB"/>
        </w:rPr>
      </w:pPr>
      <w:r w:rsidRPr="00C217FC">
        <w:rPr>
          <w:rFonts w:ascii="Montserrat" w:hAnsi="Montserrat"/>
          <w:sz w:val="18"/>
          <w:szCs w:val="21"/>
          <w:lang w:val="en-GB"/>
        </w:rPr>
        <w:t>other related measures.</w:t>
      </w:r>
    </w:p>
    <w:p w14:paraId="66AF2BBD" w14:textId="5DB8318B" w:rsidR="00510E1D" w:rsidRPr="00C217FC" w:rsidRDefault="00333902" w:rsidP="001B2AC3">
      <w:pPr>
        <w:pStyle w:val="BodyTextSP"/>
        <w:rPr>
          <w:rFonts w:ascii="Montserrat" w:hAnsi="Montserrat"/>
          <w:sz w:val="18"/>
          <w:szCs w:val="21"/>
          <w:lang w:val="en-GB"/>
        </w:rPr>
      </w:pPr>
      <w:r w:rsidRPr="00C217FC">
        <w:rPr>
          <w:rFonts w:ascii="Montserrat" w:hAnsi="Montserrat"/>
          <w:sz w:val="18"/>
          <w:szCs w:val="21"/>
          <w:lang w:val="en-GB"/>
        </w:rPr>
        <w:t xml:space="preserve">The goal of this engagement was specifically to discuss ways in which data could be accessed and used, as well as </w:t>
      </w:r>
      <w:r w:rsidR="007D3B2D" w:rsidRPr="00C217FC">
        <w:rPr>
          <w:rFonts w:ascii="Montserrat" w:hAnsi="Montserrat"/>
          <w:sz w:val="18"/>
          <w:szCs w:val="21"/>
          <w:lang w:val="en-GB"/>
        </w:rPr>
        <w:t xml:space="preserve">to </w:t>
      </w:r>
      <w:r w:rsidRPr="00C217FC">
        <w:rPr>
          <w:rFonts w:ascii="Montserrat" w:hAnsi="Montserrat"/>
          <w:sz w:val="18"/>
          <w:szCs w:val="21"/>
          <w:lang w:val="en-GB"/>
        </w:rPr>
        <w:t xml:space="preserve">consider what new data could be collected </w:t>
      </w:r>
      <w:r w:rsidR="007D3B2D" w:rsidRPr="00C217FC">
        <w:rPr>
          <w:rFonts w:ascii="Montserrat" w:hAnsi="Montserrat"/>
          <w:sz w:val="18"/>
          <w:szCs w:val="21"/>
          <w:lang w:val="en-GB"/>
        </w:rPr>
        <w:t xml:space="preserve">that </w:t>
      </w:r>
      <w:r w:rsidRPr="00C217FC">
        <w:rPr>
          <w:rFonts w:ascii="Montserrat" w:hAnsi="Montserrat"/>
          <w:sz w:val="18"/>
          <w:szCs w:val="21"/>
          <w:lang w:val="en-GB"/>
        </w:rPr>
        <w:t xml:space="preserve">would address current gaps. </w:t>
      </w:r>
    </w:p>
    <w:p w14:paraId="50A65FAD" w14:textId="77777777" w:rsidR="003A5C4B" w:rsidRPr="00C217FC" w:rsidRDefault="003A5C4B" w:rsidP="005E5E65">
      <w:pPr>
        <w:pStyle w:val="Heading5"/>
        <w:rPr>
          <w:rFonts w:ascii="Montserrat" w:hAnsi="Montserrat"/>
          <w:color w:val="1A245B"/>
          <w:sz w:val="18"/>
          <w:szCs w:val="18"/>
          <w:lang w:val="en-GB"/>
        </w:rPr>
      </w:pPr>
      <w:r w:rsidRPr="00C217FC">
        <w:rPr>
          <w:rFonts w:ascii="Montserrat" w:hAnsi="Montserrat"/>
          <w:color w:val="1A245B"/>
          <w:sz w:val="18"/>
          <w:szCs w:val="18"/>
          <w:lang w:val="en-GB"/>
        </w:rPr>
        <w:t>Sample</w:t>
      </w:r>
    </w:p>
    <w:p w14:paraId="36AF18A5" w14:textId="77777777" w:rsidR="007D3B2D" w:rsidRPr="00C217FC" w:rsidRDefault="001B2AC3" w:rsidP="001B2AC3">
      <w:pPr>
        <w:pStyle w:val="BodyTextSP"/>
        <w:rPr>
          <w:rFonts w:ascii="Montserrat" w:hAnsi="Montserrat"/>
          <w:sz w:val="18"/>
          <w:szCs w:val="21"/>
          <w:lang w:val="en-GB"/>
        </w:rPr>
      </w:pPr>
      <w:r w:rsidRPr="00C217FC">
        <w:rPr>
          <w:rFonts w:ascii="Montserrat" w:hAnsi="Montserrat"/>
          <w:sz w:val="18"/>
          <w:szCs w:val="21"/>
          <w:lang w:val="en-GB"/>
        </w:rPr>
        <w:t>From the energy industry, we had discussions with</w:t>
      </w:r>
      <w:r w:rsidR="007D3B2D" w:rsidRPr="00C217FC">
        <w:rPr>
          <w:rFonts w:ascii="Montserrat" w:hAnsi="Montserrat"/>
          <w:sz w:val="18"/>
          <w:szCs w:val="21"/>
          <w:lang w:val="en-GB"/>
        </w:rPr>
        <w:t>:</w:t>
      </w:r>
    </w:p>
    <w:p w14:paraId="725DFF22" w14:textId="19D542CF" w:rsidR="007D3B2D" w:rsidRPr="00C217FC" w:rsidRDefault="001B2AC3" w:rsidP="00E731B0">
      <w:pPr>
        <w:pStyle w:val="BodyTextSP"/>
        <w:numPr>
          <w:ilvl w:val="0"/>
          <w:numId w:val="41"/>
        </w:numPr>
        <w:rPr>
          <w:rFonts w:ascii="Montserrat" w:hAnsi="Montserrat"/>
          <w:sz w:val="18"/>
          <w:szCs w:val="21"/>
          <w:lang w:val="en-GB"/>
        </w:rPr>
      </w:pPr>
      <w:r w:rsidRPr="00C217FC">
        <w:rPr>
          <w:rFonts w:ascii="Montserrat" w:hAnsi="Montserrat"/>
          <w:sz w:val="18"/>
          <w:szCs w:val="21"/>
          <w:lang w:val="en-GB"/>
        </w:rPr>
        <w:t>three network businesses (</w:t>
      </w:r>
      <w:r w:rsidR="007D3B2D" w:rsidRPr="00C217FC">
        <w:rPr>
          <w:rFonts w:ascii="Montserrat" w:hAnsi="Montserrat"/>
          <w:sz w:val="18"/>
          <w:szCs w:val="21"/>
          <w:lang w:val="en-GB"/>
        </w:rPr>
        <w:t>transmission network service providers)</w:t>
      </w:r>
    </w:p>
    <w:p w14:paraId="323BF859" w14:textId="2570C58F" w:rsidR="007D3B2D" w:rsidRPr="00C217FC" w:rsidRDefault="001B2AC3" w:rsidP="00E731B0">
      <w:pPr>
        <w:pStyle w:val="BodyTextSP"/>
        <w:numPr>
          <w:ilvl w:val="0"/>
          <w:numId w:val="41"/>
        </w:numPr>
        <w:rPr>
          <w:rFonts w:ascii="Montserrat" w:hAnsi="Montserrat"/>
          <w:sz w:val="18"/>
          <w:szCs w:val="21"/>
          <w:lang w:val="en-GB"/>
        </w:rPr>
      </w:pPr>
      <w:r w:rsidRPr="00C217FC">
        <w:rPr>
          <w:rFonts w:ascii="Montserrat" w:hAnsi="Montserrat"/>
          <w:sz w:val="18"/>
          <w:szCs w:val="21"/>
          <w:lang w:val="en-GB"/>
        </w:rPr>
        <w:t>one energy retailer</w:t>
      </w:r>
    </w:p>
    <w:p w14:paraId="60B87AD3" w14:textId="2C9DCC28" w:rsidR="007D3B2D" w:rsidRPr="00C217FC" w:rsidRDefault="001B2AC3" w:rsidP="00E731B0">
      <w:pPr>
        <w:pStyle w:val="BodyTextSP"/>
        <w:numPr>
          <w:ilvl w:val="0"/>
          <w:numId w:val="41"/>
        </w:numPr>
        <w:rPr>
          <w:rFonts w:ascii="Montserrat" w:hAnsi="Montserrat"/>
          <w:sz w:val="18"/>
          <w:szCs w:val="21"/>
          <w:lang w:val="en-GB"/>
        </w:rPr>
      </w:pPr>
      <w:r w:rsidRPr="00C217FC">
        <w:rPr>
          <w:rFonts w:ascii="Montserrat" w:hAnsi="Montserrat"/>
          <w:sz w:val="18"/>
          <w:szCs w:val="21"/>
          <w:lang w:val="en-GB"/>
        </w:rPr>
        <w:t xml:space="preserve">the </w:t>
      </w:r>
      <w:r w:rsidR="007D3B2D" w:rsidRPr="00C217FC">
        <w:rPr>
          <w:rFonts w:ascii="Montserrat" w:hAnsi="Montserrat"/>
          <w:sz w:val="18"/>
          <w:szCs w:val="21"/>
          <w:lang w:val="en-GB"/>
        </w:rPr>
        <w:t>AER</w:t>
      </w:r>
    </w:p>
    <w:p w14:paraId="4D4797EB" w14:textId="3CADD427" w:rsidR="001B2AC3" w:rsidRPr="00C217FC" w:rsidRDefault="001B2AC3" w:rsidP="00E731B0">
      <w:pPr>
        <w:pStyle w:val="BodyTextSP"/>
        <w:numPr>
          <w:ilvl w:val="0"/>
          <w:numId w:val="41"/>
        </w:numPr>
        <w:rPr>
          <w:rFonts w:ascii="Montserrat" w:hAnsi="Montserrat"/>
          <w:sz w:val="18"/>
          <w:szCs w:val="21"/>
          <w:lang w:val="en-GB"/>
        </w:rPr>
      </w:pPr>
      <w:r w:rsidRPr="00C217FC">
        <w:rPr>
          <w:rFonts w:ascii="Montserrat" w:hAnsi="Montserrat"/>
          <w:sz w:val="18"/>
          <w:szCs w:val="21"/>
          <w:lang w:val="en-GB"/>
        </w:rPr>
        <w:t>one fossil fuel company.</w:t>
      </w:r>
    </w:p>
    <w:p w14:paraId="17CE64D5" w14:textId="77777777" w:rsidR="007D3B2D" w:rsidRPr="00C217FC" w:rsidRDefault="001B2AC3" w:rsidP="001B2AC3">
      <w:pPr>
        <w:pStyle w:val="BodyTextSP"/>
        <w:rPr>
          <w:rFonts w:ascii="Montserrat" w:hAnsi="Montserrat"/>
          <w:sz w:val="18"/>
          <w:szCs w:val="21"/>
          <w:lang w:val="en-GB"/>
        </w:rPr>
      </w:pPr>
      <w:r w:rsidRPr="00C217FC">
        <w:rPr>
          <w:rFonts w:ascii="Montserrat" w:hAnsi="Montserrat"/>
          <w:sz w:val="18"/>
          <w:szCs w:val="21"/>
          <w:lang w:val="en-GB"/>
        </w:rPr>
        <w:t>From those involved in data collection, we had discussions with staff involved in</w:t>
      </w:r>
      <w:r w:rsidR="007D3B2D" w:rsidRPr="00C217FC">
        <w:rPr>
          <w:rFonts w:ascii="Montserrat" w:hAnsi="Montserrat"/>
          <w:sz w:val="18"/>
          <w:szCs w:val="21"/>
          <w:lang w:val="en-GB"/>
        </w:rPr>
        <w:t>:</w:t>
      </w:r>
    </w:p>
    <w:p w14:paraId="06EC3774" w14:textId="73B0A9CA" w:rsidR="007D3B2D" w:rsidRPr="00C217FC" w:rsidRDefault="001B2AC3" w:rsidP="00E731B0">
      <w:pPr>
        <w:pStyle w:val="BodyTextSP"/>
        <w:numPr>
          <w:ilvl w:val="0"/>
          <w:numId w:val="42"/>
        </w:numPr>
        <w:rPr>
          <w:rFonts w:ascii="Montserrat" w:hAnsi="Montserrat"/>
          <w:sz w:val="18"/>
          <w:szCs w:val="21"/>
          <w:lang w:val="en-GB"/>
        </w:rPr>
      </w:pPr>
      <w:r w:rsidRPr="00C217FC">
        <w:rPr>
          <w:rFonts w:ascii="Montserrat" w:hAnsi="Montserrat"/>
          <w:sz w:val="18"/>
          <w:szCs w:val="21"/>
          <w:lang w:val="en-GB"/>
        </w:rPr>
        <w:t>HILDA</w:t>
      </w:r>
    </w:p>
    <w:p w14:paraId="2C550A17" w14:textId="5B6EB17A" w:rsidR="007D3B2D" w:rsidRPr="00C217FC" w:rsidRDefault="001B2AC3" w:rsidP="00E731B0">
      <w:pPr>
        <w:pStyle w:val="BodyTextSP"/>
        <w:numPr>
          <w:ilvl w:val="0"/>
          <w:numId w:val="42"/>
        </w:numPr>
        <w:rPr>
          <w:rFonts w:ascii="Montserrat" w:hAnsi="Montserrat"/>
          <w:sz w:val="18"/>
          <w:szCs w:val="21"/>
          <w:lang w:val="en-GB"/>
        </w:rPr>
      </w:pPr>
      <w:r w:rsidRPr="00C217FC">
        <w:rPr>
          <w:rFonts w:ascii="Montserrat" w:hAnsi="Montserrat"/>
          <w:sz w:val="18"/>
          <w:szCs w:val="21"/>
          <w:lang w:val="en-GB"/>
        </w:rPr>
        <w:t>the ABS</w:t>
      </w:r>
    </w:p>
    <w:p w14:paraId="224898AD" w14:textId="409B8257" w:rsidR="007D3B2D" w:rsidRPr="00C217FC" w:rsidRDefault="001B2AC3" w:rsidP="00E731B0">
      <w:pPr>
        <w:pStyle w:val="BodyTextSP"/>
        <w:numPr>
          <w:ilvl w:val="0"/>
          <w:numId w:val="42"/>
        </w:numPr>
        <w:rPr>
          <w:rFonts w:ascii="Montserrat" w:hAnsi="Montserrat"/>
          <w:sz w:val="18"/>
          <w:szCs w:val="21"/>
          <w:lang w:val="en-GB"/>
        </w:rPr>
      </w:pPr>
      <w:r w:rsidRPr="00C217FC">
        <w:rPr>
          <w:rFonts w:ascii="Montserrat" w:hAnsi="Montserrat"/>
          <w:sz w:val="18"/>
          <w:szCs w:val="21"/>
          <w:lang w:val="en-GB"/>
        </w:rPr>
        <w:t>a private energy data provider</w:t>
      </w:r>
    </w:p>
    <w:p w14:paraId="4F4B9F15" w14:textId="28E42876" w:rsidR="001B2AC3" w:rsidRPr="00C217FC" w:rsidRDefault="001B2AC3" w:rsidP="00E731B0">
      <w:pPr>
        <w:pStyle w:val="BodyTextSP"/>
        <w:numPr>
          <w:ilvl w:val="0"/>
          <w:numId w:val="42"/>
        </w:numPr>
        <w:rPr>
          <w:rFonts w:ascii="Montserrat" w:hAnsi="Montserrat"/>
          <w:sz w:val="18"/>
          <w:szCs w:val="21"/>
          <w:lang w:val="en-GB"/>
        </w:rPr>
      </w:pPr>
      <w:r w:rsidRPr="00C217FC">
        <w:rPr>
          <w:rFonts w:ascii="Montserrat" w:hAnsi="Montserrat"/>
          <w:sz w:val="18"/>
          <w:szCs w:val="21"/>
          <w:lang w:val="en-GB"/>
        </w:rPr>
        <w:t>two university-based energy researchers.</w:t>
      </w:r>
    </w:p>
    <w:p w14:paraId="26074E08" w14:textId="77777777" w:rsidR="007D3B2D" w:rsidRPr="00C217FC" w:rsidRDefault="001B2AC3" w:rsidP="001B2AC3">
      <w:pPr>
        <w:pStyle w:val="BodyTextSP"/>
        <w:rPr>
          <w:rFonts w:ascii="Montserrat" w:hAnsi="Montserrat"/>
          <w:sz w:val="18"/>
          <w:szCs w:val="21"/>
          <w:lang w:val="en-GB"/>
        </w:rPr>
      </w:pPr>
      <w:r w:rsidRPr="00C217FC">
        <w:rPr>
          <w:rFonts w:ascii="Montserrat" w:hAnsi="Montserrat"/>
          <w:sz w:val="18"/>
          <w:szCs w:val="21"/>
          <w:lang w:val="en-GB"/>
        </w:rPr>
        <w:t>From consumer advocacy groups, we had discussions with</w:t>
      </w:r>
      <w:r w:rsidR="007D3B2D" w:rsidRPr="00C217FC">
        <w:rPr>
          <w:rFonts w:ascii="Montserrat" w:hAnsi="Montserrat"/>
          <w:sz w:val="18"/>
          <w:szCs w:val="21"/>
          <w:lang w:val="en-GB"/>
        </w:rPr>
        <w:t>:</w:t>
      </w:r>
    </w:p>
    <w:p w14:paraId="60DCC796" w14:textId="53F0FD13" w:rsidR="007D3B2D" w:rsidRPr="00C217FC" w:rsidRDefault="007D3B2D" w:rsidP="00E731B0">
      <w:pPr>
        <w:pStyle w:val="BodyTextSP"/>
        <w:numPr>
          <w:ilvl w:val="0"/>
          <w:numId w:val="43"/>
        </w:numPr>
        <w:rPr>
          <w:rFonts w:ascii="Montserrat" w:hAnsi="Montserrat"/>
          <w:sz w:val="18"/>
          <w:szCs w:val="21"/>
          <w:lang w:val="en-GB"/>
        </w:rPr>
      </w:pPr>
      <w:r w:rsidRPr="00C217FC">
        <w:rPr>
          <w:rFonts w:ascii="Montserrat" w:hAnsi="Montserrat"/>
          <w:sz w:val="18"/>
          <w:szCs w:val="21"/>
          <w:lang w:val="en-GB"/>
        </w:rPr>
        <w:t>ECA</w:t>
      </w:r>
    </w:p>
    <w:p w14:paraId="4E54AE9B" w14:textId="5B6AECA2" w:rsidR="007D3B2D" w:rsidRPr="00C217FC" w:rsidRDefault="001B2AC3" w:rsidP="00E731B0">
      <w:pPr>
        <w:pStyle w:val="BodyTextSP"/>
        <w:numPr>
          <w:ilvl w:val="0"/>
          <w:numId w:val="43"/>
        </w:numPr>
        <w:rPr>
          <w:rFonts w:ascii="Montserrat" w:hAnsi="Montserrat"/>
          <w:sz w:val="18"/>
          <w:szCs w:val="21"/>
          <w:lang w:val="en-GB"/>
        </w:rPr>
      </w:pPr>
      <w:r w:rsidRPr="00C217FC">
        <w:rPr>
          <w:rFonts w:ascii="Montserrat" w:hAnsi="Montserrat"/>
          <w:sz w:val="18"/>
          <w:szCs w:val="21"/>
          <w:lang w:val="en-GB"/>
        </w:rPr>
        <w:t>Energy Users Association of Australia</w:t>
      </w:r>
    </w:p>
    <w:p w14:paraId="2301EEBF" w14:textId="465F5ACA" w:rsidR="007D3B2D" w:rsidRPr="00C217FC" w:rsidRDefault="007D3B2D" w:rsidP="00E731B0">
      <w:pPr>
        <w:pStyle w:val="BodyTextSP"/>
        <w:numPr>
          <w:ilvl w:val="0"/>
          <w:numId w:val="43"/>
        </w:numPr>
        <w:rPr>
          <w:rFonts w:ascii="Montserrat" w:hAnsi="Montserrat"/>
          <w:sz w:val="18"/>
          <w:szCs w:val="21"/>
          <w:lang w:val="en-GB"/>
        </w:rPr>
      </w:pPr>
      <w:r w:rsidRPr="00C217FC">
        <w:rPr>
          <w:rFonts w:ascii="Montserrat" w:hAnsi="Montserrat"/>
          <w:sz w:val="18"/>
          <w:szCs w:val="21"/>
          <w:lang w:val="en-GB"/>
        </w:rPr>
        <w:t>the Australian Council of Social Service</w:t>
      </w:r>
    </w:p>
    <w:p w14:paraId="40E4BF55" w14:textId="532ADF15" w:rsidR="007D3B2D" w:rsidRPr="00C217FC" w:rsidRDefault="001B2AC3" w:rsidP="00E731B0">
      <w:pPr>
        <w:pStyle w:val="BodyTextSP"/>
        <w:numPr>
          <w:ilvl w:val="0"/>
          <w:numId w:val="43"/>
        </w:numPr>
        <w:rPr>
          <w:rFonts w:ascii="Montserrat" w:hAnsi="Montserrat"/>
          <w:sz w:val="18"/>
          <w:szCs w:val="21"/>
          <w:lang w:val="en-GB"/>
        </w:rPr>
      </w:pPr>
      <w:r w:rsidRPr="00C217FC">
        <w:rPr>
          <w:rFonts w:ascii="Montserrat" w:hAnsi="Montserrat"/>
          <w:sz w:val="18"/>
          <w:szCs w:val="21"/>
          <w:lang w:val="en-GB"/>
        </w:rPr>
        <w:t>St Vincent De Paul</w:t>
      </w:r>
    </w:p>
    <w:p w14:paraId="63A085A9" w14:textId="2EBD1174" w:rsidR="007D3B2D" w:rsidRPr="00C217FC" w:rsidRDefault="001B2AC3" w:rsidP="00E731B0">
      <w:pPr>
        <w:pStyle w:val="BodyTextSP"/>
        <w:numPr>
          <w:ilvl w:val="0"/>
          <w:numId w:val="43"/>
        </w:numPr>
        <w:rPr>
          <w:rFonts w:ascii="Montserrat" w:hAnsi="Montserrat"/>
          <w:sz w:val="18"/>
          <w:szCs w:val="21"/>
          <w:lang w:val="en-GB"/>
        </w:rPr>
      </w:pPr>
      <w:r w:rsidRPr="00C217FC">
        <w:rPr>
          <w:rFonts w:ascii="Montserrat" w:hAnsi="Montserrat"/>
          <w:sz w:val="18"/>
          <w:szCs w:val="21"/>
          <w:lang w:val="en-GB"/>
        </w:rPr>
        <w:t>two Energy Ombudsman Offices</w:t>
      </w:r>
    </w:p>
    <w:p w14:paraId="6A999EFA" w14:textId="26536D67" w:rsidR="007D3B2D" w:rsidRPr="00C217FC" w:rsidRDefault="001B2AC3" w:rsidP="00E731B0">
      <w:pPr>
        <w:pStyle w:val="BodyTextSP"/>
        <w:numPr>
          <w:ilvl w:val="0"/>
          <w:numId w:val="43"/>
        </w:numPr>
        <w:rPr>
          <w:rFonts w:ascii="Montserrat" w:hAnsi="Montserrat"/>
          <w:sz w:val="18"/>
          <w:szCs w:val="21"/>
          <w:lang w:val="en-GB"/>
        </w:rPr>
      </w:pPr>
      <w:r w:rsidRPr="00C217FC">
        <w:rPr>
          <w:rFonts w:ascii="Montserrat" w:hAnsi="Montserrat"/>
          <w:sz w:val="18"/>
          <w:szCs w:val="21"/>
          <w:lang w:val="en-GB"/>
        </w:rPr>
        <w:t>the Consumer Policy Research Centre</w:t>
      </w:r>
    </w:p>
    <w:p w14:paraId="1E4391F4" w14:textId="6998CF39" w:rsidR="001B2AC3" w:rsidRPr="00C217FC" w:rsidRDefault="001B2AC3" w:rsidP="00E731B0">
      <w:pPr>
        <w:pStyle w:val="BodyTextSP"/>
        <w:numPr>
          <w:ilvl w:val="0"/>
          <w:numId w:val="43"/>
        </w:numPr>
        <w:rPr>
          <w:rFonts w:ascii="Montserrat" w:hAnsi="Montserrat"/>
          <w:sz w:val="18"/>
          <w:szCs w:val="21"/>
          <w:lang w:val="en-GB"/>
        </w:rPr>
      </w:pPr>
      <w:r w:rsidRPr="00C217FC">
        <w:rPr>
          <w:rFonts w:ascii="Montserrat" w:hAnsi="Montserrat"/>
          <w:sz w:val="18"/>
          <w:szCs w:val="21"/>
          <w:lang w:val="en-GB"/>
        </w:rPr>
        <w:t>the Consumer Action Policy Group.</w:t>
      </w:r>
    </w:p>
    <w:p w14:paraId="26D2175E" w14:textId="56C704ED" w:rsidR="00333902" w:rsidRPr="00C217FC" w:rsidRDefault="00333902" w:rsidP="005E5E65">
      <w:pPr>
        <w:pStyle w:val="Heading5"/>
        <w:rPr>
          <w:rFonts w:ascii="Montserrat" w:hAnsi="Montserrat"/>
          <w:color w:val="1A245B"/>
          <w:sz w:val="18"/>
          <w:szCs w:val="18"/>
          <w:lang w:val="en-GB"/>
        </w:rPr>
      </w:pPr>
      <w:r w:rsidRPr="00C217FC">
        <w:rPr>
          <w:rFonts w:ascii="Montserrat" w:hAnsi="Montserrat"/>
          <w:color w:val="1A245B"/>
          <w:sz w:val="18"/>
          <w:szCs w:val="18"/>
          <w:lang w:val="en-GB"/>
        </w:rPr>
        <w:lastRenderedPageBreak/>
        <w:t>Questions</w:t>
      </w:r>
    </w:p>
    <w:p w14:paraId="2C14DDED" w14:textId="2652B080" w:rsidR="00333902" w:rsidRPr="00C217FC" w:rsidRDefault="00333902" w:rsidP="001B2AC3">
      <w:pPr>
        <w:pStyle w:val="BodyTextSP"/>
        <w:rPr>
          <w:rFonts w:ascii="Montserrat" w:hAnsi="Montserrat"/>
          <w:sz w:val="18"/>
          <w:szCs w:val="21"/>
          <w:lang w:val="en-GB"/>
        </w:rPr>
      </w:pPr>
      <w:r w:rsidRPr="00C217FC">
        <w:rPr>
          <w:rFonts w:ascii="Montserrat" w:hAnsi="Montserrat"/>
          <w:sz w:val="18"/>
          <w:szCs w:val="21"/>
          <w:lang w:val="en-GB"/>
        </w:rPr>
        <w:t>The interview discussions were semi-structured, beginning with an introduction to the project and the ethics controls and then moving through a series of broad opening questions in the following areas:</w:t>
      </w:r>
    </w:p>
    <w:p w14:paraId="43831A48" w14:textId="259BA363" w:rsidR="00333902" w:rsidRPr="00C217FC" w:rsidRDefault="00333902" w:rsidP="004C1257">
      <w:pPr>
        <w:pStyle w:val="BodyTextSP"/>
        <w:numPr>
          <w:ilvl w:val="0"/>
          <w:numId w:val="20"/>
        </w:numPr>
        <w:rPr>
          <w:rFonts w:ascii="Montserrat" w:hAnsi="Montserrat"/>
          <w:sz w:val="18"/>
          <w:szCs w:val="21"/>
          <w:lang w:val="en-GB"/>
        </w:rPr>
      </w:pPr>
      <w:r w:rsidRPr="00C217FC">
        <w:rPr>
          <w:rFonts w:ascii="Montserrat" w:hAnsi="Montserrat"/>
          <w:sz w:val="18"/>
          <w:szCs w:val="21"/>
          <w:lang w:val="en-GB"/>
        </w:rPr>
        <w:t>What sources of data do you collect, manage and/or use that relate to energy consumption and associated issues for householders?</w:t>
      </w:r>
    </w:p>
    <w:p w14:paraId="0AFFA66A" w14:textId="6A3C5474" w:rsidR="00333902" w:rsidRPr="00C217FC" w:rsidRDefault="00333902" w:rsidP="004C1257">
      <w:pPr>
        <w:pStyle w:val="BodyTextSP"/>
        <w:numPr>
          <w:ilvl w:val="0"/>
          <w:numId w:val="20"/>
        </w:numPr>
        <w:rPr>
          <w:rFonts w:ascii="Montserrat" w:hAnsi="Montserrat"/>
          <w:sz w:val="18"/>
          <w:szCs w:val="21"/>
          <w:lang w:val="en-GB"/>
        </w:rPr>
      </w:pPr>
      <w:r w:rsidRPr="00C217FC">
        <w:rPr>
          <w:rFonts w:ascii="Montserrat" w:hAnsi="Montserrat"/>
          <w:sz w:val="18"/>
          <w:szCs w:val="21"/>
          <w:lang w:val="en-GB"/>
        </w:rPr>
        <w:t>What are the rules and mechanisms associated with access of data that you control?</w:t>
      </w:r>
    </w:p>
    <w:p w14:paraId="2780D376" w14:textId="55D51C58" w:rsidR="00333902" w:rsidRPr="00C217FC" w:rsidRDefault="00333902" w:rsidP="004C1257">
      <w:pPr>
        <w:pStyle w:val="BodyTextSP"/>
        <w:numPr>
          <w:ilvl w:val="0"/>
          <w:numId w:val="20"/>
        </w:numPr>
        <w:rPr>
          <w:rFonts w:ascii="Montserrat" w:hAnsi="Montserrat"/>
          <w:sz w:val="18"/>
          <w:szCs w:val="21"/>
          <w:lang w:val="en-GB"/>
        </w:rPr>
      </w:pPr>
      <w:r w:rsidRPr="00C217FC">
        <w:rPr>
          <w:rFonts w:ascii="Montserrat" w:hAnsi="Montserrat"/>
          <w:sz w:val="18"/>
          <w:szCs w:val="21"/>
          <w:lang w:val="en-GB"/>
        </w:rPr>
        <w:t>What other sources of data do you access?</w:t>
      </w:r>
    </w:p>
    <w:p w14:paraId="6BAD405F" w14:textId="0D41F634" w:rsidR="00333902" w:rsidRPr="00C217FC" w:rsidRDefault="00333902" w:rsidP="004C1257">
      <w:pPr>
        <w:pStyle w:val="BodyTextSP"/>
        <w:numPr>
          <w:ilvl w:val="0"/>
          <w:numId w:val="20"/>
        </w:numPr>
        <w:rPr>
          <w:rFonts w:ascii="Montserrat" w:hAnsi="Montserrat"/>
          <w:sz w:val="18"/>
          <w:szCs w:val="21"/>
          <w:lang w:val="en-GB"/>
        </w:rPr>
      </w:pPr>
      <w:r w:rsidRPr="00C217FC">
        <w:rPr>
          <w:rFonts w:ascii="Montserrat" w:hAnsi="Montserrat"/>
          <w:sz w:val="18"/>
          <w:szCs w:val="21"/>
          <w:lang w:val="en-GB"/>
        </w:rPr>
        <w:t>What new data sources might be useful to inform your own work?</w:t>
      </w:r>
    </w:p>
    <w:p w14:paraId="368ED061" w14:textId="394A1976" w:rsidR="00333902" w:rsidRPr="00C217FC" w:rsidRDefault="006142BB" w:rsidP="00333902">
      <w:pPr>
        <w:pStyle w:val="BodyTextSP"/>
        <w:rPr>
          <w:rFonts w:ascii="Montserrat" w:hAnsi="Montserrat"/>
          <w:sz w:val="18"/>
          <w:szCs w:val="21"/>
          <w:lang w:val="en-GB"/>
        </w:rPr>
      </w:pPr>
      <w:r w:rsidRPr="00C217FC">
        <w:rPr>
          <w:rFonts w:ascii="Montserrat" w:hAnsi="Montserrat"/>
          <w:sz w:val="18"/>
          <w:szCs w:val="21"/>
          <w:lang w:val="en-GB"/>
        </w:rPr>
        <w:t>We</w:t>
      </w:r>
      <w:r w:rsidR="00333902" w:rsidRPr="00C217FC">
        <w:rPr>
          <w:rFonts w:ascii="Montserrat" w:hAnsi="Montserrat"/>
          <w:sz w:val="18"/>
          <w:szCs w:val="21"/>
          <w:lang w:val="en-GB"/>
        </w:rPr>
        <w:t xml:space="preserve"> asked </w:t>
      </w:r>
      <w:r w:rsidRPr="00C217FC">
        <w:rPr>
          <w:rFonts w:ascii="Montserrat" w:hAnsi="Montserrat"/>
          <w:sz w:val="18"/>
          <w:szCs w:val="21"/>
          <w:lang w:val="en-GB"/>
        </w:rPr>
        <w:t xml:space="preserve">other questions </w:t>
      </w:r>
      <w:r w:rsidR="00333902" w:rsidRPr="00C217FC">
        <w:rPr>
          <w:rFonts w:ascii="Montserrat" w:hAnsi="Montserrat"/>
          <w:sz w:val="18"/>
          <w:szCs w:val="21"/>
          <w:lang w:val="en-GB"/>
        </w:rPr>
        <w:t xml:space="preserve">to gather additional detail as the discussion progressed. Discussions typically ran for 45 to </w:t>
      </w:r>
      <w:r w:rsidR="007D3B2D" w:rsidRPr="00C217FC">
        <w:rPr>
          <w:rFonts w:ascii="Montserrat" w:hAnsi="Montserrat"/>
          <w:sz w:val="18"/>
          <w:szCs w:val="21"/>
          <w:lang w:val="en-GB"/>
        </w:rPr>
        <w:t>60 minutes</w:t>
      </w:r>
      <w:r w:rsidR="00333902" w:rsidRPr="00C217FC">
        <w:rPr>
          <w:rFonts w:ascii="Montserrat" w:hAnsi="Montserrat"/>
          <w:sz w:val="18"/>
          <w:szCs w:val="21"/>
          <w:lang w:val="en-GB"/>
        </w:rPr>
        <w:t>.</w:t>
      </w:r>
    </w:p>
    <w:sectPr w:rsidR="00333902" w:rsidRPr="00C217FC" w:rsidSect="00353157">
      <w:headerReference w:type="default" r:id="rId78"/>
      <w:footerReference w:type="default" r:id="rId79"/>
      <w:pgSz w:w="11906" w:h="16838"/>
      <w:pgMar w:top="720" w:right="991" w:bottom="720" w:left="993" w:header="454" w:footer="69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E6680" w14:textId="77777777" w:rsidR="00DF0505" w:rsidRDefault="00DF0505">
      <w:r>
        <w:separator/>
      </w:r>
    </w:p>
  </w:endnote>
  <w:endnote w:type="continuationSeparator" w:id="0">
    <w:p w14:paraId="1726E19D" w14:textId="77777777" w:rsidR="00DF0505" w:rsidRDefault="00DF0505">
      <w:r>
        <w:continuationSeparator/>
      </w:r>
    </w:p>
  </w:endnote>
  <w:endnote w:type="continuationNotice" w:id="1">
    <w:p w14:paraId="1A6EF869" w14:textId="77777777" w:rsidR="00DF0505" w:rsidRDefault="00DF0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9348DE-2BC9-456B-9382-F21C0313A002}"/>
    <w:embedBold r:id="rId2" w:fontKey="{F494712A-C37E-4C49-A549-425162DC48C1}"/>
    <w:embedItalic r:id="rId3" w:fontKey="{45DA0F88-E14C-42B0-89C9-E95A76296252}"/>
    <w:embedBoldItalic r:id="rId4" w:fontKey="{FCF77403-DEE0-4978-9906-0F28A05B0A9B}"/>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5" w:fontKey="{A84FC1A7-A749-4D10-9890-9786A1B63220}"/>
    <w:embedBold r:id="rId6" w:fontKey="{B0F99015-2670-4179-AB23-89654DB1A51E}"/>
    <w:embedItalic r:id="rId7" w:fontKey="{7B18353C-863C-4280-9552-05D4F435A0E4}"/>
    <w:embedBoldItalic r:id="rId8" w:fontKey="{51140E04-48AF-4AEF-A7F2-9B23FFBE30E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9" w:fontKey="{DE54C08A-BF16-4BD7-B0C5-A06F64A74EB9}"/>
  </w:font>
  <w:font w:name="Open Sans Semibold">
    <w:panose1 w:val="020B0706030804020204"/>
    <w:charset w:val="00"/>
    <w:family w:val="swiss"/>
    <w:pitch w:val="variable"/>
    <w:sig w:usb0="E00002EF" w:usb1="4000205B" w:usb2="00000028" w:usb3="00000000" w:csb0="0000019F" w:csb1="00000000"/>
    <w:embedRegular r:id="rId10" w:fontKey="{F51CC273-7D40-462E-8E05-7FFB034321BD}"/>
  </w:font>
  <w:font w:name="Angsana New">
    <w:panose1 w:val="02020603050405020304"/>
    <w:charset w:val="DE"/>
    <w:family w:val="roman"/>
    <w:pitch w:val="variable"/>
    <w:sig w:usb0="81000003" w:usb1="00000000" w:usb2="00000000" w:usb3="00000000" w:csb0="00010001" w:csb1="00000000"/>
    <w:embedRegular r:id="rId11" w:fontKey="{F071B72E-4866-4A69-AE0F-C53B590ABA5E}"/>
  </w:font>
  <w:font w:name="ArialMT">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2" w:fontKey="{D792EC15-614C-4ADC-806B-7C467AC212AC}"/>
  </w:font>
  <w:font w:name="Montserrat">
    <w:altName w:val="Montserrat"/>
    <w:panose1 w:val="00000500000000000000"/>
    <w:charset w:val="00"/>
    <w:family w:val="auto"/>
    <w:pitch w:val="variable"/>
    <w:sig w:usb0="2000020F" w:usb1="00000003" w:usb2="00000000" w:usb3="00000000" w:csb0="00000197" w:csb1="00000000"/>
    <w:embedRegular r:id="rId13" w:fontKey="{1A5B2F5D-31C5-4A72-ACE8-B5E4A4A80A95}"/>
    <w:embedBold r:id="rId14" w:fontKey="{60551F25-81B6-4D9C-921C-4505E428A9CD}"/>
    <w:embedItalic r:id="rId15" w:fontKey="{91D88312-AFCD-46BC-8AC9-79F86CAC5078}"/>
    <w:embedBoldItalic r:id="rId16" w:fontKey="{410FDB8F-01C4-4B99-94C4-D89F3960E3AD}"/>
  </w:font>
  <w:font w:name="Calibri Light">
    <w:panose1 w:val="020F0302020204030204"/>
    <w:charset w:val="00"/>
    <w:family w:val="swiss"/>
    <w:pitch w:val="variable"/>
    <w:sig w:usb0="E4002EFF" w:usb1="C000247B" w:usb2="00000009" w:usb3="00000000" w:csb0="000001FF" w:csb1="00000000"/>
    <w:embedRegular r:id="rId17" w:fontKey="{A8796017-6370-4014-9112-CB2FE1CDC3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5AAF2" w14:textId="77777777" w:rsidR="006B51B2" w:rsidRDefault="006B51B2" w:rsidP="00D243F7">
    <w:pPr>
      <w:framePr w:wrap="around" w:vAnchor="text" w:hAnchor="margin" w:y="1"/>
    </w:pPr>
    <w:r>
      <w:fldChar w:fldCharType="begin"/>
    </w:r>
    <w:r>
      <w:instrText xml:space="preserve">PAGE  </w:instrText>
    </w:r>
    <w:r>
      <w:fldChar w:fldCharType="end"/>
    </w:r>
  </w:p>
  <w:p w14:paraId="36EBCCF2" w14:textId="77777777" w:rsidR="006B51B2" w:rsidRDefault="006B51B2" w:rsidP="00D243F7">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DE5DB" w14:textId="7687A48C" w:rsidR="006B51B2" w:rsidRPr="006F0911" w:rsidRDefault="00E65A8E" w:rsidP="00D243F7">
    <w:pPr>
      <w:pStyle w:val="Footer"/>
      <w:pBdr>
        <w:top w:val="single" w:sz="4" w:space="1" w:color="D9D9D9" w:themeColor="background1" w:themeShade="D9"/>
      </w:pBdr>
      <w:rPr>
        <w:b/>
        <w:bCs/>
      </w:rPr>
    </w:pPr>
    <w:r>
      <w:rPr>
        <w:noProof/>
      </w:rPr>
      <w:drawing>
        <wp:anchor distT="0" distB="0" distL="114300" distR="114300" simplePos="0" relativeHeight="251666432" behindDoc="0" locked="0" layoutInCell="1" allowOverlap="1" wp14:anchorId="574ADE57" wp14:editId="5E44E01B">
          <wp:simplePos x="0" y="0"/>
          <wp:positionH relativeFrom="margin">
            <wp:align>center</wp:align>
          </wp:positionH>
          <wp:positionV relativeFrom="paragraph">
            <wp:posOffset>-173990</wp:posOffset>
          </wp:positionV>
          <wp:extent cx="7768590" cy="498475"/>
          <wp:effectExtent l="0" t="0" r="3810" b="0"/>
          <wp:wrapNone/>
          <wp:docPr id="314525809" name="Picture 31452580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25809" name="Picture 314525809" descr="Decora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0" allowOverlap="1" wp14:anchorId="3245E746" wp14:editId="3219D9F7">
              <wp:simplePos x="0" y="0"/>
              <wp:positionH relativeFrom="page">
                <wp:posOffset>-70485</wp:posOffset>
              </wp:positionH>
              <wp:positionV relativeFrom="bottomMargin">
                <wp:posOffset>-511175</wp:posOffset>
              </wp:positionV>
              <wp:extent cx="7772400" cy="463550"/>
              <wp:effectExtent l="0" t="0" r="0" b="12700"/>
              <wp:wrapNone/>
              <wp:docPr id="33" name="Text Box 33"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C53281" w14:textId="77777777" w:rsidR="00353157" w:rsidRPr="001630D8" w:rsidRDefault="00353157" w:rsidP="00353157">
                          <w:pPr>
                            <w:jc w:val="center"/>
                            <w:rPr>
                              <w:rFonts w:ascii="Calibri" w:hAnsi="Calibri" w:cs="Calibri"/>
                              <w:color w:val="1A245B"/>
                              <w:sz w:val="24"/>
                            </w:rPr>
                          </w:pPr>
                          <w:r w:rsidRPr="001630D8">
                            <w:rPr>
                              <w:rFonts w:ascii="Calibri" w:hAnsi="Calibri" w:cs="Calibri"/>
                              <w:color w:val="1A245B"/>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45E746" id="_x0000_t202" coordsize="21600,21600" o:spt="202" path="m,l,21600r21600,l21600,xe">
              <v:stroke joinstyle="miter"/>
              <v:path gradientshapeok="t" o:connecttype="rect"/>
            </v:shapetype>
            <v:shape id="Text Box 33" o:spid="_x0000_s1041" type="#_x0000_t202" alt="{&quot;HashCode&quot;:-1264680268,&quot;Height&quot;:9999999.0,&quot;Width&quot;:9999999.0,&quot;Placement&quot;:&quot;Footer&quot;,&quot;Index&quot;:&quot;Primary&quot;,&quot;Section&quot;:2,&quot;Top&quot;:0.0,&quot;Left&quot;:0.0}" style="position:absolute;margin-left:-5.55pt;margin-top:-40.25pt;width:612pt;height:36.5pt;z-index:251665408;visibility:visible;mso-wrap-style:square;mso-wrap-distance-left:9pt;mso-wrap-distance-top:0;mso-wrap-distance-right:9pt;mso-wrap-distance-bottom:0;mso-position-horizontal:absolute;mso-position-horizontal-relative:page;mso-position-vertical:absolute;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" o:allowincell="f" filled="f" stroked="f" strokeweight=".5pt">
              <v:textbox inset=",0,,0">
                <w:txbxContent>
                  <w:p w14:paraId="2AC53281" w14:textId="77777777" w:rsidR="00353157" w:rsidRPr="001630D8" w:rsidRDefault="00353157" w:rsidP="00353157">
                    <w:pPr>
                      <w:jc w:val="center"/>
                      <w:rPr>
                        <w:rFonts w:ascii="Calibri" w:hAnsi="Calibri" w:cs="Calibri"/>
                        <w:color w:val="1A245B"/>
                        <w:sz w:val="24"/>
                      </w:rPr>
                    </w:pPr>
                    <w:r w:rsidRPr="001630D8">
                      <w:rPr>
                        <w:rFonts w:ascii="Calibri" w:hAnsi="Calibri" w:cs="Calibri"/>
                        <w:color w:val="1A245B"/>
                        <w:sz w:val="24"/>
                      </w:rPr>
                      <w:t>OFFICIAL</w:t>
                    </w: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202CE" w14:textId="77777777" w:rsidR="0085397F" w:rsidRDefault="00047ACB">
    <w:pPr>
      <w:pStyle w:val="Footer"/>
    </w:pPr>
    <w:r>
      <w:rPr>
        <w:noProof/>
      </w:rPr>
      <mc:AlternateContent>
        <mc:Choice Requires="wps">
          <w:drawing>
            <wp:anchor distT="0" distB="0" distL="114300" distR="114300" simplePos="0" relativeHeight="251661312" behindDoc="0" locked="0" layoutInCell="0" allowOverlap="1" wp14:anchorId="38AB95BA" wp14:editId="5934D269">
              <wp:simplePos x="0" y="0"/>
              <wp:positionH relativeFrom="page">
                <wp:align>center</wp:align>
              </wp:positionH>
              <wp:positionV relativeFrom="page">
                <wp:align>bottom</wp:align>
              </wp:positionV>
              <wp:extent cx="7772400" cy="463550"/>
              <wp:effectExtent l="0" t="0" r="0" b="12700"/>
              <wp:wrapNone/>
              <wp:docPr id="3" name="MSIPCM7d4c4d309652774c1447e95f"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F7F385" w14:textId="4704087A" w:rsidR="00047ACB" w:rsidRPr="00047ACB" w:rsidRDefault="00047ACB" w:rsidP="00047ACB">
                          <w:pPr>
                            <w:jc w:val="center"/>
                            <w:rPr>
                              <w:rFonts w:ascii="Calibri" w:hAnsi="Calibri" w:cs="Calibri"/>
                              <w:color w:val="000000"/>
                              <w:sz w:val="24"/>
                            </w:rPr>
                          </w:pPr>
                          <w:r w:rsidRPr="00047AC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AB95BA" id="_x0000_t202" coordsize="21600,21600" o:spt="202" path="m,l,21600r21600,l21600,xe">
              <v:stroke joinstyle="miter"/>
              <v:path gradientshapeok="t" o:connecttype="rect"/>
            </v:shapetype>
            <v:shape id="MSIPCM7d4c4d309652774c1447e95f" o:spid="_x0000_s1042" type="#_x0000_t202" alt="{&quot;HashCode&quot;:-1264680268,&quot;Height&quot;:9999999.0,&quot;Width&quot;:9999999.0,&quot;Placement&quot;:&quot;Footer&quot;,&quot;Index&quot;:&quot;FirstPage&quot;,&quot;Section&quot;:1,&quot;Top&quot;:0.0,&quot;Left&quot;:0.0}" style="position:absolute;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78F7F385" w14:textId="4704087A" w:rsidR="00047ACB" w:rsidRPr="00047ACB" w:rsidRDefault="00047ACB" w:rsidP="00047ACB">
                    <w:pPr>
                      <w:jc w:val="center"/>
                      <w:rPr>
                        <w:rFonts w:ascii="Calibri" w:hAnsi="Calibri" w:cs="Calibri"/>
                        <w:color w:val="000000"/>
                        <w:sz w:val="24"/>
                      </w:rPr>
                    </w:pPr>
                    <w:r w:rsidRPr="00047ACB">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54B54" w14:textId="357408B0" w:rsidR="006B51B2" w:rsidRDefault="006B51B2" w:rsidP="00D243F7">
    <w:pPr>
      <w:framePr w:wrap="around" w:vAnchor="text" w:hAnchor="margin" w:y="1"/>
    </w:pPr>
    <w:r>
      <w:fldChar w:fldCharType="begin"/>
    </w:r>
    <w:r>
      <w:instrText xml:space="preserve">PAGE  </w:instrText>
    </w:r>
    <w:r>
      <w:fldChar w:fldCharType="separate"/>
    </w:r>
    <w:r>
      <w:rPr>
        <w:noProof/>
      </w:rPr>
      <w:t>1</w:t>
    </w:r>
    <w:r>
      <w:fldChar w:fldCharType="end"/>
    </w:r>
  </w:p>
  <w:p w14:paraId="56778B8A" w14:textId="77777777" w:rsidR="006B51B2" w:rsidRDefault="006B51B2" w:rsidP="00D243F7">
    <w:pP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5379435"/>
      <w:docPartObj>
        <w:docPartGallery w:val="Page Numbers (Bottom of Page)"/>
        <w:docPartUnique/>
      </w:docPartObj>
    </w:sdtPr>
    <w:sdtEndPr>
      <w:rPr>
        <w:noProof/>
      </w:rPr>
    </w:sdtEndPr>
    <w:sdtContent>
      <w:p w14:paraId="18107916" w14:textId="2803C5E2" w:rsidR="00566BC6" w:rsidRPr="00353157" w:rsidRDefault="00353157" w:rsidP="00353157">
        <w:pPr>
          <w:pStyle w:val="Footer"/>
          <w:jc w:val="right"/>
        </w:pPr>
        <w:r>
          <w:rPr>
            <w:noProof/>
          </w:rPr>
          <mc:AlternateContent>
            <mc:Choice Requires="wps">
              <w:drawing>
                <wp:anchor distT="0" distB="0" distL="114300" distR="114300" simplePos="0" relativeHeight="251668480" behindDoc="0" locked="0" layoutInCell="0" allowOverlap="1" wp14:anchorId="0F872A29" wp14:editId="33D6E3CF">
                  <wp:simplePos x="0" y="0"/>
                  <wp:positionH relativeFrom="page">
                    <wp:posOffset>-40005</wp:posOffset>
                  </wp:positionH>
                  <wp:positionV relativeFrom="bottomMargin">
                    <wp:posOffset>-84455</wp:posOffset>
                  </wp:positionV>
                  <wp:extent cx="7772400" cy="463550"/>
                  <wp:effectExtent l="0" t="0" r="0" b="12700"/>
                  <wp:wrapNone/>
                  <wp:docPr id="1295789206" name="Text Box 1295789206"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E5365B" w14:textId="77777777" w:rsidR="00353157" w:rsidRPr="0061178C" w:rsidRDefault="00353157" w:rsidP="00353157">
                              <w:pPr>
                                <w:jc w:val="center"/>
                                <w:rPr>
                                  <w:rFonts w:ascii="Montserrat" w:hAnsi="Montserrat" w:cs="Calibri"/>
                                  <w:color w:val="1A245B"/>
                                  <w:szCs w:val="20"/>
                                </w:rPr>
                              </w:pPr>
                              <w:r w:rsidRPr="0061178C">
                                <w:rPr>
                                  <w:rFonts w:ascii="Montserrat" w:hAnsi="Montserrat" w:cs="Calibri"/>
                                  <w:color w:val="1A245B"/>
                                  <w:szCs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872A29" id="_x0000_t202" coordsize="21600,21600" o:spt="202" path="m,l,21600r21600,l21600,xe">
                  <v:stroke joinstyle="miter"/>
                  <v:path gradientshapeok="t" o:connecttype="rect"/>
                </v:shapetype>
                <v:shape id="Text Box 1295789206" o:spid="_x0000_s1043" type="#_x0000_t202" alt="{&quot;HashCode&quot;:-1264680268,&quot;Height&quot;:9999999.0,&quot;Width&quot;:9999999.0,&quot;Placement&quot;:&quot;Footer&quot;,&quot;Index&quot;:&quot;Primary&quot;,&quot;Section&quot;:2,&quot;Top&quot;:0.0,&quot;Left&quot;:0.0}" style="position:absolute;left:0;text-align:left;margin-left:-3.15pt;margin-top:-6.65pt;width:612pt;height:36.5pt;z-index:251668480;visibility:visible;mso-wrap-style:square;mso-wrap-distance-left:9pt;mso-wrap-distance-top:0;mso-wrap-distance-right:9pt;mso-wrap-distance-bottom:0;mso-position-horizontal:absolute;mso-position-horizontal-relative:page;mso-position-vertical:absolute;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" o:allowincell="f" filled="f" stroked="f" strokeweight=".5pt">
                  <v:textbox inset=",0,,0">
                    <w:txbxContent>
                      <w:p w14:paraId="4DE5365B" w14:textId="77777777" w:rsidR="00353157" w:rsidRPr="0061178C" w:rsidRDefault="00353157" w:rsidP="00353157">
                        <w:pPr>
                          <w:jc w:val="center"/>
                          <w:rPr>
                            <w:rFonts w:ascii="Montserrat" w:hAnsi="Montserrat" w:cs="Calibri"/>
                            <w:color w:val="1A245B"/>
                            <w:szCs w:val="20"/>
                          </w:rPr>
                        </w:pPr>
                        <w:r w:rsidRPr="0061178C">
                          <w:rPr>
                            <w:rFonts w:ascii="Montserrat" w:hAnsi="Montserrat" w:cs="Calibri"/>
                            <w:color w:val="1A245B"/>
                            <w:szCs w:val="20"/>
                          </w:rPr>
                          <w:t>OFFICIAL</w:t>
                        </w:r>
                      </w:p>
                    </w:txbxContent>
                  </v:textbox>
                  <w10:wrap anchorx="page" anchory="margin"/>
                </v:shape>
              </w:pict>
            </mc:Fallback>
          </mc:AlternateContent>
        </w:r>
        <w:r>
          <w:rPr>
            <w:noProof/>
          </w:rPr>
          <w:drawing>
            <wp:anchor distT="0" distB="0" distL="114300" distR="114300" simplePos="0" relativeHeight="251669504" behindDoc="0" locked="0" layoutInCell="1" allowOverlap="1" wp14:anchorId="0D118C9A" wp14:editId="2323F371">
              <wp:simplePos x="0" y="0"/>
              <wp:positionH relativeFrom="page">
                <wp:posOffset>-635</wp:posOffset>
              </wp:positionH>
              <wp:positionV relativeFrom="paragraph">
                <wp:posOffset>107950</wp:posOffset>
              </wp:positionV>
              <wp:extent cx="7768590" cy="498475"/>
              <wp:effectExtent l="0" t="0" r="3810" b="0"/>
              <wp:wrapNone/>
              <wp:docPr id="1000033142" name="Picture 1000033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3142" name="Picture 100003314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263057238"/>
            <w:docPartObj>
              <w:docPartGallery w:val="Page Numbers (Bottom of Page)"/>
              <w:docPartUnique/>
            </w:docPartObj>
          </w:sdtPr>
          <w:sdtEndPr>
            <w:rPr>
              <w:noProof/>
            </w:rPr>
          </w:sdtEndPr>
          <w:sdtContent>
            <w:r w:rsidR="00566BC6">
              <w:fldChar w:fldCharType="begin"/>
            </w:r>
            <w:r w:rsidR="00566BC6">
              <w:instrText xml:space="preserve"> PAGE   \* MERGEFORMAT </w:instrText>
            </w:r>
            <w:r w:rsidR="00566BC6">
              <w:fldChar w:fldCharType="separate"/>
            </w:r>
            <w:r w:rsidR="00566BC6">
              <w:rPr>
                <w:noProof/>
              </w:rPr>
              <w:t>2</w:t>
            </w:r>
            <w:r w:rsidR="00566BC6">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485F1" w14:textId="77777777" w:rsidR="00DF0505" w:rsidRDefault="00DF0505">
      <w:r>
        <w:separator/>
      </w:r>
    </w:p>
  </w:footnote>
  <w:footnote w:type="continuationSeparator" w:id="0">
    <w:p w14:paraId="4757CD98" w14:textId="77777777" w:rsidR="00DF0505" w:rsidRDefault="00DF0505">
      <w:r>
        <w:continuationSeparator/>
      </w:r>
    </w:p>
  </w:footnote>
  <w:footnote w:type="continuationNotice" w:id="1">
    <w:p w14:paraId="0A3822BD" w14:textId="77777777" w:rsidR="00DF0505" w:rsidRDefault="00DF05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E71C1" w14:textId="48738B94" w:rsidR="006B51B2" w:rsidRPr="00656504" w:rsidRDefault="006B51B2" w:rsidP="00036F7D">
    <w:pPr>
      <w:pStyle w:val="Header"/>
      <w:pBdr>
        <w:bottom w:val="single" w:sz="4" w:space="1" w:color="auto"/>
      </w:pBdr>
      <w:rPr>
        <w:color w:val="auto"/>
        <w:sz w:val="16"/>
      </w:rPr>
    </w:pPr>
    <w:r>
      <w:rPr>
        <w:color w:val="auto"/>
        <w:sz w:val="16"/>
      </w:rPr>
      <w:t>Energy Equity Work Program – Phase 2</w:t>
    </w:r>
  </w:p>
  <w:p w14:paraId="131EC22C" w14:textId="7073EFAB" w:rsidR="006B51B2" w:rsidRPr="006F0911" w:rsidRDefault="006B51B2" w:rsidP="00036F7D">
    <w:pPr>
      <w:pStyle w:val="SIScoversubheading"/>
      <w:tabs>
        <w:tab w:val="left" w:pos="709"/>
      </w:tabs>
      <w:spacing w:after="480"/>
      <w:rPr>
        <w:sz w:val="16"/>
      </w:rPr>
    </w:pPr>
    <w:r>
      <w:rPr>
        <w:sz w:val="16"/>
      </w:rPr>
      <w:t>GEER Consortium</w:t>
    </w:r>
    <w:r w:rsidRPr="006F0911">
      <w:rPr>
        <w:sz w:val="16"/>
      </w:rPr>
      <w:t xml:space="preserve"> | </w:t>
    </w:r>
    <w:r>
      <w:rPr>
        <w:sz w:val="16"/>
      </w:rPr>
      <w:t>Data Regime Report</w:t>
    </w:r>
    <w:r w:rsidR="008E5428">
      <w:rPr>
        <w:sz w:val="16"/>
      </w:rPr>
      <w:t xml:space="preserve"> SECOND DRAFT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07D6" w14:textId="2971B7AE" w:rsidR="001A72D3" w:rsidRPr="00656504" w:rsidRDefault="001A72D3" w:rsidP="00036F7D">
    <w:pPr>
      <w:pStyle w:val="Header"/>
      <w:pBdr>
        <w:bottom w:val="single" w:sz="4" w:space="1" w:color="auto"/>
      </w:pBdr>
      <w:rPr>
        <w:color w:val="auto"/>
        <w:sz w:val="16"/>
      </w:rPr>
    </w:pPr>
    <w:r>
      <w:rPr>
        <w:color w:val="auto"/>
        <w:sz w:val="16"/>
      </w:rPr>
      <w:t>Energy Equity Work Program – Phase 2</w:t>
    </w:r>
  </w:p>
  <w:p w14:paraId="0DF261AE" w14:textId="0679636E" w:rsidR="001A72D3" w:rsidRPr="006F0911" w:rsidRDefault="001A72D3" w:rsidP="00036F7D">
    <w:pPr>
      <w:pStyle w:val="SIScoversubheading"/>
      <w:tabs>
        <w:tab w:val="left" w:pos="709"/>
      </w:tabs>
      <w:spacing w:after="480"/>
      <w:rPr>
        <w:sz w:val="16"/>
      </w:rPr>
    </w:pPr>
    <w:r>
      <w:rPr>
        <w:sz w:val="16"/>
      </w:rPr>
      <w:t>GEER Consortium</w:t>
    </w:r>
    <w:r w:rsidRPr="006F0911">
      <w:rPr>
        <w:sz w:val="16"/>
      </w:rPr>
      <w:t xml:space="preserve"> | </w:t>
    </w:r>
    <w:r>
      <w:rPr>
        <w:sz w:val="16"/>
      </w:rPr>
      <w:t xml:space="preserve">Data Regime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2CFB"/>
    <w:multiLevelType w:val="hybridMultilevel"/>
    <w:tmpl w:val="8638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541C9"/>
    <w:multiLevelType w:val="multilevel"/>
    <w:tmpl w:val="931ABA0C"/>
    <w:lvl w:ilvl="0">
      <w:start w:val="1"/>
      <w:numFmt w:val="decimal"/>
      <w:pStyle w:val="Heading3"/>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F66188"/>
    <w:multiLevelType w:val="hybridMultilevel"/>
    <w:tmpl w:val="BDBE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44D67"/>
    <w:multiLevelType w:val="hybridMultilevel"/>
    <w:tmpl w:val="56184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9A4BEB"/>
    <w:multiLevelType w:val="hybridMultilevel"/>
    <w:tmpl w:val="9DD6BEC2"/>
    <w:lvl w:ilvl="0" w:tplc="2BC48B58">
      <w:start w:val="1"/>
      <w:numFmt w:val="lowerLetter"/>
      <w:pStyle w:val="CCS-NumberedList"/>
      <w:lvlText w:val="%1)"/>
      <w:lvlJc w:val="left"/>
      <w:pPr>
        <w:ind w:left="360" w:hanging="360"/>
      </w:pPr>
    </w:lvl>
    <w:lvl w:ilvl="1" w:tplc="58CAB274" w:tentative="1">
      <w:start w:val="1"/>
      <w:numFmt w:val="lowerLetter"/>
      <w:lvlText w:val="%2."/>
      <w:lvlJc w:val="left"/>
      <w:pPr>
        <w:ind w:left="1080" w:hanging="360"/>
      </w:pPr>
    </w:lvl>
    <w:lvl w:ilvl="2" w:tplc="8F3C8588" w:tentative="1">
      <w:start w:val="1"/>
      <w:numFmt w:val="lowerRoman"/>
      <w:lvlText w:val="%3."/>
      <w:lvlJc w:val="right"/>
      <w:pPr>
        <w:ind w:left="1800" w:hanging="180"/>
      </w:pPr>
    </w:lvl>
    <w:lvl w:ilvl="3" w:tplc="25E4151C" w:tentative="1">
      <w:start w:val="1"/>
      <w:numFmt w:val="decimal"/>
      <w:lvlText w:val="%4."/>
      <w:lvlJc w:val="left"/>
      <w:pPr>
        <w:ind w:left="2520" w:hanging="360"/>
      </w:pPr>
    </w:lvl>
    <w:lvl w:ilvl="4" w:tplc="3F760FB4" w:tentative="1">
      <w:start w:val="1"/>
      <w:numFmt w:val="lowerLetter"/>
      <w:lvlText w:val="%5."/>
      <w:lvlJc w:val="left"/>
      <w:pPr>
        <w:ind w:left="3240" w:hanging="360"/>
      </w:pPr>
    </w:lvl>
    <w:lvl w:ilvl="5" w:tplc="EEDC3826" w:tentative="1">
      <w:start w:val="1"/>
      <w:numFmt w:val="lowerRoman"/>
      <w:lvlText w:val="%6."/>
      <w:lvlJc w:val="right"/>
      <w:pPr>
        <w:ind w:left="3960" w:hanging="180"/>
      </w:pPr>
    </w:lvl>
    <w:lvl w:ilvl="6" w:tplc="86FAA900" w:tentative="1">
      <w:start w:val="1"/>
      <w:numFmt w:val="decimal"/>
      <w:lvlText w:val="%7."/>
      <w:lvlJc w:val="left"/>
      <w:pPr>
        <w:ind w:left="4680" w:hanging="360"/>
      </w:pPr>
    </w:lvl>
    <w:lvl w:ilvl="7" w:tplc="0C6A7BA2" w:tentative="1">
      <w:start w:val="1"/>
      <w:numFmt w:val="lowerLetter"/>
      <w:lvlText w:val="%8."/>
      <w:lvlJc w:val="left"/>
      <w:pPr>
        <w:ind w:left="5400" w:hanging="360"/>
      </w:pPr>
    </w:lvl>
    <w:lvl w:ilvl="8" w:tplc="94F4D414" w:tentative="1">
      <w:start w:val="1"/>
      <w:numFmt w:val="lowerRoman"/>
      <w:lvlText w:val="%9."/>
      <w:lvlJc w:val="right"/>
      <w:pPr>
        <w:ind w:left="6120" w:hanging="180"/>
      </w:pPr>
    </w:lvl>
  </w:abstractNum>
  <w:abstractNum w:abstractNumId="5" w15:restartNumberingAfterBreak="0">
    <w:nsid w:val="0C0C6299"/>
    <w:multiLevelType w:val="hybridMultilevel"/>
    <w:tmpl w:val="C254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47700"/>
    <w:multiLevelType w:val="hybridMultilevel"/>
    <w:tmpl w:val="3C76D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41FFC"/>
    <w:multiLevelType w:val="hybridMultilevel"/>
    <w:tmpl w:val="5FA81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97747"/>
    <w:multiLevelType w:val="hybridMultilevel"/>
    <w:tmpl w:val="4D96F324"/>
    <w:lvl w:ilvl="0" w:tplc="D0FCE7B6">
      <w:start w:val="1"/>
      <w:numFmt w:val="bullet"/>
      <w:lvlText w:val=""/>
      <w:lvlJc w:val="left"/>
      <w:pPr>
        <w:ind w:left="720" w:hanging="360"/>
      </w:pPr>
      <w:rPr>
        <w:rFonts w:ascii="Symbol" w:hAnsi="Symbol" w:hint="default"/>
        <w:color w:val="FF0000"/>
      </w:rPr>
    </w:lvl>
    <w:lvl w:ilvl="1" w:tplc="0C090019" w:tentative="1">
      <w:start w:val="1"/>
      <w:numFmt w:val="lowerLetter"/>
      <w:pStyle w:val="NumberedPoints"/>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1C72EF"/>
    <w:multiLevelType w:val="hybridMultilevel"/>
    <w:tmpl w:val="2F0C4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85256B"/>
    <w:multiLevelType w:val="hybridMultilevel"/>
    <w:tmpl w:val="64FA4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A5517E"/>
    <w:multiLevelType w:val="hybridMultilevel"/>
    <w:tmpl w:val="0650A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2E3038"/>
    <w:multiLevelType w:val="hybridMultilevel"/>
    <w:tmpl w:val="340C2D54"/>
    <w:lvl w:ilvl="0" w:tplc="B75AA0EA">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824CF7"/>
    <w:multiLevelType w:val="hybridMultilevel"/>
    <w:tmpl w:val="E33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7A12D9"/>
    <w:multiLevelType w:val="hybridMultilevel"/>
    <w:tmpl w:val="9CE20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B04388"/>
    <w:multiLevelType w:val="hybridMultilevel"/>
    <w:tmpl w:val="69902356"/>
    <w:lvl w:ilvl="0" w:tplc="4A086790">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2107CB7"/>
    <w:multiLevelType w:val="hybridMultilevel"/>
    <w:tmpl w:val="98AA4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3232D02"/>
    <w:multiLevelType w:val="hybridMultilevel"/>
    <w:tmpl w:val="E27EA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DA2BF2"/>
    <w:multiLevelType w:val="hybridMultilevel"/>
    <w:tmpl w:val="33C43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AA12E2"/>
    <w:multiLevelType w:val="multilevel"/>
    <w:tmpl w:val="00BC955C"/>
    <w:lvl w:ilvl="0">
      <w:start w:val="3"/>
      <w:numFmt w:val="decimal"/>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20" w15:restartNumberingAfterBreak="0">
    <w:nsid w:val="2AD323FF"/>
    <w:multiLevelType w:val="multilevel"/>
    <w:tmpl w:val="D8409286"/>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1917"/>
        </w:tabs>
        <w:ind w:left="1917" w:hanging="924"/>
      </w:pPr>
      <w:rPr>
        <w:rFonts w:hint="default"/>
        <w:b w:val="0"/>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B077829"/>
    <w:multiLevelType w:val="hybridMultilevel"/>
    <w:tmpl w:val="FFD8B6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3B0EBD"/>
    <w:multiLevelType w:val="hybridMultilevel"/>
    <w:tmpl w:val="51B40052"/>
    <w:lvl w:ilvl="0" w:tplc="91C824A4">
      <w:start w:val="1"/>
      <w:numFmt w:val="bullet"/>
      <w:pStyle w:val="Bullet"/>
      <w:lvlText w:val=""/>
      <w:lvlJc w:val="left"/>
      <w:pPr>
        <w:ind w:left="720" w:hanging="360"/>
      </w:pPr>
      <w:rPr>
        <w:rFonts w:ascii="Symbol" w:hAnsi="Symbol" w:hint="default"/>
        <w:color w:val="00206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0019CD"/>
    <w:multiLevelType w:val="hybridMultilevel"/>
    <w:tmpl w:val="EB40B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824852"/>
    <w:multiLevelType w:val="hybridMultilevel"/>
    <w:tmpl w:val="4D5E6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2E2C9B"/>
    <w:multiLevelType w:val="hybridMultilevel"/>
    <w:tmpl w:val="DE08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2D7DC7"/>
    <w:multiLevelType w:val="hybridMultilevel"/>
    <w:tmpl w:val="20E6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BE013B"/>
    <w:multiLevelType w:val="hybridMultilevel"/>
    <w:tmpl w:val="0192AF76"/>
    <w:lvl w:ilvl="0" w:tplc="BB844246">
      <w:start w:val="1"/>
      <w:numFmt w:val="decimal"/>
      <w:pStyle w:val="OG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5241BD"/>
    <w:multiLevelType w:val="hybridMultilevel"/>
    <w:tmpl w:val="4C864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6B2FCB"/>
    <w:multiLevelType w:val="multilevel"/>
    <w:tmpl w:val="E872ED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631592F"/>
    <w:multiLevelType w:val="multilevel"/>
    <w:tmpl w:val="6C0EC968"/>
    <w:lvl w:ilvl="0">
      <w:start w:val="5"/>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5A286F53"/>
    <w:multiLevelType w:val="hybridMultilevel"/>
    <w:tmpl w:val="2C90F506"/>
    <w:lvl w:ilvl="0" w:tplc="A296F020">
      <w:start w:val="1"/>
      <w:numFmt w:val="lowerLetter"/>
      <w:pStyle w:val="CCS-NumericNumberedList"/>
      <w:lvlText w:val="%1)"/>
      <w:lvlJc w:val="left"/>
      <w:pPr>
        <w:ind w:left="360" w:hanging="360"/>
      </w:pPr>
      <w:rPr>
        <w:rFonts w:hint="default"/>
      </w:rPr>
    </w:lvl>
    <w:lvl w:ilvl="1" w:tplc="A5008F66" w:tentative="1">
      <w:start w:val="1"/>
      <w:numFmt w:val="lowerLetter"/>
      <w:lvlText w:val="%2."/>
      <w:lvlJc w:val="left"/>
      <w:pPr>
        <w:ind w:left="1080" w:hanging="360"/>
      </w:pPr>
    </w:lvl>
    <w:lvl w:ilvl="2" w:tplc="A850A344" w:tentative="1">
      <w:start w:val="1"/>
      <w:numFmt w:val="lowerRoman"/>
      <w:lvlText w:val="%3."/>
      <w:lvlJc w:val="right"/>
      <w:pPr>
        <w:ind w:left="1800" w:hanging="180"/>
      </w:pPr>
    </w:lvl>
    <w:lvl w:ilvl="3" w:tplc="0144D60C" w:tentative="1">
      <w:start w:val="1"/>
      <w:numFmt w:val="decimal"/>
      <w:lvlText w:val="%4."/>
      <w:lvlJc w:val="left"/>
      <w:pPr>
        <w:ind w:left="2520" w:hanging="360"/>
      </w:pPr>
    </w:lvl>
    <w:lvl w:ilvl="4" w:tplc="07E4037A" w:tentative="1">
      <w:start w:val="1"/>
      <w:numFmt w:val="lowerLetter"/>
      <w:lvlText w:val="%5."/>
      <w:lvlJc w:val="left"/>
      <w:pPr>
        <w:ind w:left="3240" w:hanging="360"/>
      </w:pPr>
    </w:lvl>
    <w:lvl w:ilvl="5" w:tplc="BA1691C2" w:tentative="1">
      <w:start w:val="1"/>
      <w:numFmt w:val="lowerRoman"/>
      <w:lvlText w:val="%6."/>
      <w:lvlJc w:val="right"/>
      <w:pPr>
        <w:ind w:left="3960" w:hanging="180"/>
      </w:pPr>
    </w:lvl>
    <w:lvl w:ilvl="6" w:tplc="5A747458" w:tentative="1">
      <w:start w:val="1"/>
      <w:numFmt w:val="decimal"/>
      <w:lvlText w:val="%7."/>
      <w:lvlJc w:val="left"/>
      <w:pPr>
        <w:ind w:left="4680" w:hanging="360"/>
      </w:pPr>
    </w:lvl>
    <w:lvl w:ilvl="7" w:tplc="B930D912" w:tentative="1">
      <w:start w:val="1"/>
      <w:numFmt w:val="lowerLetter"/>
      <w:lvlText w:val="%8."/>
      <w:lvlJc w:val="left"/>
      <w:pPr>
        <w:ind w:left="5400" w:hanging="360"/>
      </w:pPr>
    </w:lvl>
    <w:lvl w:ilvl="8" w:tplc="3282F5F4" w:tentative="1">
      <w:start w:val="1"/>
      <w:numFmt w:val="lowerRoman"/>
      <w:lvlText w:val="%9."/>
      <w:lvlJc w:val="right"/>
      <w:pPr>
        <w:ind w:left="6120" w:hanging="180"/>
      </w:pPr>
    </w:lvl>
  </w:abstractNum>
  <w:abstractNum w:abstractNumId="32" w15:restartNumberingAfterBreak="0">
    <w:nsid w:val="5B9C39BD"/>
    <w:multiLevelType w:val="hybridMultilevel"/>
    <w:tmpl w:val="833C2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351788"/>
    <w:multiLevelType w:val="multilevel"/>
    <w:tmpl w:val="45C2A080"/>
    <w:lvl w:ilvl="0">
      <w:start w:val="3"/>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2D3D9F"/>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63D9422D"/>
    <w:multiLevelType w:val="hybridMultilevel"/>
    <w:tmpl w:val="013A7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393A76"/>
    <w:multiLevelType w:val="hybridMultilevel"/>
    <w:tmpl w:val="01D6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A72569"/>
    <w:multiLevelType w:val="hybridMultilevel"/>
    <w:tmpl w:val="3AFC30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904024"/>
    <w:multiLevelType w:val="hybridMultilevel"/>
    <w:tmpl w:val="C70A8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901CDA"/>
    <w:multiLevelType w:val="hybridMultilevel"/>
    <w:tmpl w:val="1E5039FA"/>
    <w:lvl w:ilvl="0" w:tplc="0FD00E38">
      <w:start w:val="1"/>
      <w:numFmt w:val="bullet"/>
      <w:pStyle w:val="OGGroupDotpoints"/>
      <w:lvlText w:val=""/>
      <w:lvlJc w:val="left"/>
      <w:pPr>
        <w:ind w:left="770" w:hanging="360"/>
      </w:pPr>
      <w:rPr>
        <w:rFonts w:ascii="Symbol" w:hAnsi="Symbol" w:hint="default"/>
        <w:color w:val="002060"/>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6EDF36BE"/>
    <w:multiLevelType w:val="hybridMultilevel"/>
    <w:tmpl w:val="A5A2A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3108BE"/>
    <w:multiLevelType w:val="hybridMultilevel"/>
    <w:tmpl w:val="D7489BA2"/>
    <w:lvl w:ilvl="0" w:tplc="B75AA0EA">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BC51A4"/>
    <w:multiLevelType w:val="hybridMultilevel"/>
    <w:tmpl w:val="554C9B6A"/>
    <w:lvl w:ilvl="0" w:tplc="92ECE49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4CA37FD"/>
    <w:multiLevelType w:val="multilevel"/>
    <w:tmpl w:val="448868EE"/>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214899687">
    <w:abstractNumId w:val="27"/>
  </w:num>
  <w:num w:numId="2" w16cid:durableId="544489537">
    <w:abstractNumId w:val="4"/>
  </w:num>
  <w:num w:numId="3" w16cid:durableId="1663584785">
    <w:abstractNumId w:val="31"/>
  </w:num>
  <w:num w:numId="4" w16cid:durableId="583222736">
    <w:abstractNumId w:val="20"/>
  </w:num>
  <w:num w:numId="5" w16cid:durableId="803624171">
    <w:abstractNumId w:val="8"/>
  </w:num>
  <w:num w:numId="6" w16cid:durableId="1357344815">
    <w:abstractNumId w:val="22"/>
  </w:num>
  <w:num w:numId="7" w16cid:durableId="775171619">
    <w:abstractNumId w:val="38"/>
  </w:num>
  <w:num w:numId="8" w16cid:durableId="1043478975">
    <w:abstractNumId w:val="1"/>
  </w:num>
  <w:num w:numId="9" w16cid:durableId="1285191073">
    <w:abstractNumId w:val="41"/>
  </w:num>
  <w:num w:numId="10" w16cid:durableId="1565140196">
    <w:abstractNumId w:val="29"/>
  </w:num>
  <w:num w:numId="11" w16cid:durableId="1557935808">
    <w:abstractNumId w:val="40"/>
  </w:num>
  <w:num w:numId="12" w16cid:durableId="2039381320">
    <w:abstractNumId w:val="12"/>
  </w:num>
  <w:num w:numId="13" w16cid:durableId="2080513274">
    <w:abstractNumId w:val="21"/>
  </w:num>
  <w:num w:numId="14" w16cid:durableId="672297547">
    <w:abstractNumId w:val="13"/>
  </w:num>
  <w:num w:numId="15" w16cid:durableId="1889295014">
    <w:abstractNumId w:val="28"/>
  </w:num>
  <w:num w:numId="16" w16cid:durableId="533736320">
    <w:abstractNumId w:val="9"/>
  </w:num>
  <w:num w:numId="17" w16cid:durableId="509411856">
    <w:abstractNumId w:val="14"/>
  </w:num>
  <w:num w:numId="18" w16cid:durableId="1096362478">
    <w:abstractNumId w:val="17"/>
  </w:num>
  <w:num w:numId="19" w16cid:durableId="1247495662">
    <w:abstractNumId w:val="32"/>
  </w:num>
  <w:num w:numId="20" w16cid:durableId="1266618313">
    <w:abstractNumId w:val="36"/>
  </w:num>
  <w:num w:numId="21" w16cid:durableId="1312828765">
    <w:abstractNumId w:val="15"/>
  </w:num>
  <w:num w:numId="22" w16cid:durableId="1859082481">
    <w:abstractNumId w:val="23"/>
  </w:num>
  <w:num w:numId="23" w16cid:durableId="419135466">
    <w:abstractNumId w:val="33"/>
  </w:num>
  <w:num w:numId="24" w16cid:durableId="1979257750">
    <w:abstractNumId w:val="42"/>
  </w:num>
  <w:num w:numId="25" w16cid:durableId="627515502">
    <w:abstractNumId w:val="30"/>
  </w:num>
  <w:num w:numId="26" w16cid:durableId="1482968110">
    <w:abstractNumId w:val="18"/>
  </w:num>
  <w:num w:numId="27" w16cid:durableId="1353410333">
    <w:abstractNumId w:val="34"/>
  </w:num>
  <w:num w:numId="28" w16cid:durableId="1676104368">
    <w:abstractNumId w:val="39"/>
  </w:num>
  <w:num w:numId="29" w16cid:durableId="1190753237">
    <w:abstractNumId w:val="5"/>
  </w:num>
  <w:num w:numId="30" w16cid:durableId="911963419">
    <w:abstractNumId w:val="37"/>
  </w:num>
  <w:num w:numId="31" w16cid:durableId="1200780906">
    <w:abstractNumId w:val="7"/>
  </w:num>
  <w:num w:numId="32" w16cid:durableId="922686126">
    <w:abstractNumId w:val="25"/>
  </w:num>
  <w:num w:numId="33" w16cid:durableId="2092193993">
    <w:abstractNumId w:val="19"/>
  </w:num>
  <w:num w:numId="34" w16cid:durableId="122968761">
    <w:abstractNumId w:val="24"/>
  </w:num>
  <w:num w:numId="35" w16cid:durableId="628048206">
    <w:abstractNumId w:val="6"/>
  </w:num>
  <w:num w:numId="36" w16cid:durableId="1685201722">
    <w:abstractNumId w:val="16"/>
  </w:num>
  <w:num w:numId="37" w16cid:durableId="247662161">
    <w:abstractNumId w:val="3"/>
  </w:num>
  <w:num w:numId="38" w16cid:durableId="1655451113">
    <w:abstractNumId w:val="10"/>
  </w:num>
  <w:num w:numId="39" w16cid:durableId="868178553">
    <w:abstractNumId w:val="11"/>
  </w:num>
  <w:num w:numId="40" w16cid:durableId="513306844">
    <w:abstractNumId w:val="2"/>
  </w:num>
  <w:num w:numId="41" w16cid:durableId="1575234324">
    <w:abstractNumId w:val="35"/>
  </w:num>
  <w:num w:numId="42" w16cid:durableId="108623869">
    <w:abstractNumId w:val="0"/>
  </w:num>
  <w:num w:numId="43" w16cid:durableId="104807399">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868"/>
    <w:rsid w:val="0000064E"/>
    <w:rsid w:val="0000069A"/>
    <w:rsid w:val="00000F62"/>
    <w:rsid w:val="00001047"/>
    <w:rsid w:val="00001930"/>
    <w:rsid w:val="00004563"/>
    <w:rsid w:val="00005BC8"/>
    <w:rsid w:val="000070ED"/>
    <w:rsid w:val="00007796"/>
    <w:rsid w:val="000112F6"/>
    <w:rsid w:val="00011327"/>
    <w:rsid w:val="00011760"/>
    <w:rsid w:val="0001189C"/>
    <w:rsid w:val="000120A2"/>
    <w:rsid w:val="00013695"/>
    <w:rsid w:val="00013D1C"/>
    <w:rsid w:val="00015037"/>
    <w:rsid w:val="000151B5"/>
    <w:rsid w:val="00015465"/>
    <w:rsid w:val="00016E94"/>
    <w:rsid w:val="0001748C"/>
    <w:rsid w:val="0001785B"/>
    <w:rsid w:val="00020CD5"/>
    <w:rsid w:val="00020FC5"/>
    <w:rsid w:val="000212D8"/>
    <w:rsid w:val="000216F1"/>
    <w:rsid w:val="0002333D"/>
    <w:rsid w:val="00025745"/>
    <w:rsid w:val="00026A7E"/>
    <w:rsid w:val="00026CDD"/>
    <w:rsid w:val="00027029"/>
    <w:rsid w:val="0003084E"/>
    <w:rsid w:val="00030FD9"/>
    <w:rsid w:val="000311C9"/>
    <w:rsid w:val="0003134B"/>
    <w:rsid w:val="00031E4B"/>
    <w:rsid w:val="000320FD"/>
    <w:rsid w:val="00033013"/>
    <w:rsid w:val="00033C72"/>
    <w:rsid w:val="00033D2C"/>
    <w:rsid w:val="000354A8"/>
    <w:rsid w:val="0003551F"/>
    <w:rsid w:val="000356ED"/>
    <w:rsid w:val="00035BC6"/>
    <w:rsid w:val="00036351"/>
    <w:rsid w:val="00036F7D"/>
    <w:rsid w:val="000370D3"/>
    <w:rsid w:val="000371A7"/>
    <w:rsid w:val="00037731"/>
    <w:rsid w:val="00040276"/>
    <w:rsid w:val="00040650"/>
    <w:rsid w:val="00041AA9"/>
    <w:rsid w:val="00041D1A"/>
    <w:rsid w:val="000433E8"/>
    <w:rsid w:val="000435EC"/>
    <w:rsid w:val="00043744"/>
    <w:rsid w:val="00044E06"/>
    <w:rsid w:val="000461B3"/>
    <w:rsid w:val="00046E56"/>
    <w:rsid w:val="000479D7"/>
    <w:rsid w:val="00047ACB"/>
    <w:rsid w:val="0005002B"/>
    <w:rsid w:val="00050221"/>
    <w:rsid w:val="0005105D"/>
    <w:rsid w:val="000516C5"/>
    <w:rsid w:val="00052F71"/>
    <w:rsid w:val="000541DB"/>
    <w:rsid w:val="0005448F"/>
    <w:rsid w:val="00054A8E"/>
    <w:rsid w:val="00055E2D"/>
    <w:rsid w:val="000568B1"/>
    <w:rsid w:val="00056FE3"/>
    <w:rsid w:val="0006042D"/>
    <w:rsid w:val="000607A8"/>
    <w:rsid w:val="0006080F"/>
    <w:rsid w:val="00060DC8"/>
    <w:rsid w:val="000622D7"/>
    <w:rsid w:val="00062470"/>
    <w:rsid w:val="00062778"/>
    <w:rsid w:val="000628A5"/>
    <w:rsid w:val="0006432D"/>
    <w:rsid w:val="000647E7"/>
    <w:rsid w:val="00065A28"/>
    <w:rsid w:val="000664C1"/>
    <w:rsid w:val="00066AD1"/>
    <w:rsid w:val="00067ECE"/>
    <w:rsid w:val="0007100C"/>
    <w:rsid w:val="00071F76"/>
    <w:rsid w:val="00072323"/>
    <w:rsid w:val="00072703"/>
    <w:rsid w:val="000729DB"/>
    <w:rsid w:val="0007322D"/>
    <w:rsid w:val="000740E1"/>
    <w:rsid w:val="0007436F"/>
    <w:rsid w:val="0007438A"/>
    <w:rsid w:val="00074688"/>
    <w:rsid w:val="00075116"/>
    <w:rsid w:val="00076B81"/>
    <w:rsid w:val="00076BB3"/>
    <w:rsid w:val="00076FEC"/>
    <w:rsid w:val="000774B1"/>
    <w:rsid w:val="000778AE"/>
    <w:rsid w:val="000778BA"/>
    <w:rsid w:val="00077920"/>
    <w:rsid w:val="000809E8"/>
    <w:rsid w:val="000809FF"/>
    <w:rsid w:val="00080F65"/>
    <w:rsid w:val="000810E2"/>
    <w:rsid w:val="00081319"/>
    <w:rsid w:val="00081658"/>
    <w:rsid w:val="00081AE7"/>
    <w:rsid w:val="00081DF8"/>
    <w:rsid w:val="000829A4"/>
    <w:rsid w:val="00083D9E"/>
    <w:rsid w:val="00083F0B"/>
    <w:rsid w:val="0008533A"/>
    <w:rsid w:val="00085BB2"/>
    <w:rsid w:val="000861BB"/>
    <w:rsid w:val="00086655"/>
    <w:rsid w:val="00086821"/>
    <w:rsid w:val="00086A18"/>
    <w:rsid w:val="00086D41"/>
    <w:rsid w:val="000876DE"/>
    <w:rsid w:val="00087717"/>
    <w:rsid w:val="00087C2E"/>
    <w:rsid w:val="00087D08"/>
    <w:rsid w:val="0009012C"/>
    <w:rsid w:val="000901D3"/>
    <w:rsid w:val="000918B8"/>
    <w:rsid w:val="00091CF5"/>
    <w:rsid w:val="00092E99"/>
    <w:rsid w:val="00093077"/>
    <w:rsid w:val="00093604"/>
    <w:rsid w:val="0009383E"/>
    <w:rsid w:val="00094F71"/>
    <w:rsid w:val="0009554A"/>
    <w:rsid w:val="0009556C"/>
    <w:rsid w:val="00095809"/>
    <w:rsid w:val="00095E12"/>
    <w:rsid w:val="000961D2"/>
    <w:rsid w:val="0009671A"/>
    <w:rsid w:val="00097A89"/>
    <w:rsid w:val="000A0048"/>
    <w:rsid w:val="000A06D3"/>
    <w:rsid w:val="000A0A62"/>
    <w:rsid w:val="000A0F51"/>
    <w:rsid w:val="000A1445"/>
    <w:rsid w:val="000A2018"/>
    <w:rsid w:val="000A259B"/>
    <w:rsid w:val="000A3929"/>
    <w:rsid w:val="000A3C20"/>
    <w:rsid w:val="000A424E"/>
    <w:rsid w:val="000A539F"/>
    <w:rsid w:val="000A5F3C"/>
    <w:rsid w:val="000A672E"/>
    <w:rsid w:val="000A6799"/>
    <w:rsid w:val="000A68FB"/>
    <w:rsid w:val="000A6B06"/>
    <w:rsid w:val="000A7065"/>
    <w:rsid w:val="000A7C56"/>
    <w:rsid w:val="000B00C1"/>
    <w:rsid w:val="000B0104"/>
    <w:rsid w:val="000B0C1E"/>
    <w:rsid w:val="000B288A"/>
    <w:rsid w:val="000B3E38"/>
    <w:rsid w:val="000B3F21"/>
    <w:rsid w:val="000B49F1"/>
    <w:rsid w:val="000B540B"/>
    <w:rsid w:val="000B5E87"/>
    <w:rsid w:val="000B6123"/>
    <w:rsid w:val="000B72C3"/>
    <w:rsid w:val="000B7917"/>
    <w:rsid w:val="000C00E4"/>
    <w:rsid w:val="000C0616"/>
    <w:rsid w:val="000C424D"/>
    <w:rsid w:val="000C42C5"/>
    <w:rsid w:val="000C47EE"/>
    <w:rsid w:val="000C5FA6"/>
    <w:rsid w:val="000C60B8"/>
    <w:rsid w:val="000C6A62"/>
    <w:rsid w:val="000C7BE0"/>
    <w:rsid w:val="000C7E07"/>
    <w:rsid w:val="000C7E2E"/>
    <w:rsid w:val="000D0158"/>
    <w:rsid w:val="000D03A6"/>
    <w:rsid w:val="000D09E5"/>
    <w:rsid w:val="000D0B7A"/>
    <w:rsid w:val="000D106D"/>
    <w:rsid w:val="000D1566"/>
    <w:rsid w:val="000D1665"/>
    <w:rsid w:val="000D1F86"/>
    <w:rsid w:val="000D2E74"/>
    <w:rsid w:val="000D2E82"/>
    <w:rsid w:val="000D363D"/>
    <w:rsid w:val="000D3ADD"/>
    <w:rsid w:val="000D4935"/>
    <w:rsid w:val="000D5D8B"/>
    <w:rsid w:val="000D62A9"/>
    <w:rsid w:val="000D6A64"/>
    <w:rsid w:val="000D6D97"/>
    <w:rsid w:val="000D7F8E"/>
    <w:rsid w:val="000E04B8"/>
    <w:rsid w:val="000E0D69"/>
    <w:rsid w:val="000E0E32"/>
    <w:rsid w:val="000E15AB"/>
    <w:rsid w:val="000E24ED"/>
    <w:rsid w:val="000E267A"/>
    <w:rsid w:val="000E2814"/>
    <w:rsid w:val="000E325E"/>
    <w:rsid w:val="000E3627"/>
    <w:rsid w:val="000E37D5"/>
    <w:rsid w:val="000E52C0"/>
    <w:rsid w:val="000E5A0D"/>
    <w:rsid w:val="000E70B3"/>
    <w:rsid w:val="000E76FF"/>
    <w:rsid w:val="000E777A"/>
    <w:rsid w:val="000E7DC7"/>
    <w:rsid w:val="000F0742"/>
    <w:rsid w:val="000F0B62"/>
    <w:rsid w:val="000F0F1E"/>
    <w:rsid w:val="000F16C8"/>
    <w:rsid w:val="000F2C70"/>
    <w:rsid w:val="000F3067"/>
    <w:rsid w:val="000F4520"/>
    <w:rsid w:val="000F53FB"/>
    <w:rsid w:val="000F5DD6"/>
    <w:rsid w:val="000F6028"/>
    <w:rsid w:val="000F61BB"/>
    <w:rsid w:val="000F70EB"/>
    <w:rsid w:val="000F78D1"/>
    <w:rsid w:val="0010025D"/>
    <w:rsid w:val="001003BD"/>
    <w:rsid w:val="00100D86"/>
    <w:rsid w:val="00100E2E"/>
    <w:rsid w:val="0010184B"/>
    <w:rsid w:val="001025D0"/>
    <w:rsid w:val="00104A91"/>
    <w:rsid w:val="00104FC2"/>
    <w:rsid w:val="00105FB0"/>
    <w:rsid w:val="00106118"/>
    <w:rsid w:val="0010628D"/>
    <w:rsid w:val="00106D60"/>
    <w:rsid w:val="0010726E"/>
    <w:rsid w:val="0010744B"/>
    <w:rsid w:val="00107FF7"/>
    <w:rsid w:val="001118B6"/>
    <w:rsid w:val="00111AB5"/>
    <w:rsid w:val="001126F1"/>
    <w:rsid w:val="00112845"/>
    <w:rsid w:val="00112CE8"/>
    <w:rsid w:val="00112CF5"/>
    <w:rsid w:val="00113353"/>
    <w:rsid w:val="00113C7C"/>
    <w:rsid w:val="00114287"/>
    <w:rsid w:val="0011443F"/>
    <w:rsid w:val="001144A0"/>
    <w:rsid w:val="00114A62"/>
    <w:rsid w:val="0011529C"/>
    <w:rsid w:val="0011596B"/>
    <w:rsid w:val="001163F5"/>
    <w:rsid w:val="00116D38"/>
    <w:rsid w:val="00116DBE"/>
    <w:rsid w:val="0011728C"/>
    <w:rsid w:val="00117412"/>
    <w:rsid w:val="00117F64"/>
    <w:rsid w:val="00120064"/>
    <w:rsid w:val="0012033E"/>
    <w:rsid w:val="00120A6B"/>
    <w:rsid w:val="0012128C"/>
    <w:rsid w:val="001216EC"/>
    <w:rsid w:val="00121BBC"/>
    <w:rsid w:val="00121F01"/>
    <w:rsid w:val="00124334"/>
    <w:rsid w:val="0012594D"/>
    <w:rsid w:val="001269AD"/>
    <w:rsid w:val="00126CB9"/>
    <w:rsid w:val="00126E5E"/>
    <w:rsid w:val="00127326"/>
    <w:rsid w:val="00127FF5"/>
    <w:rsid w:val="00130FFE"/>
    <w:rsid w:val="00131F9B"/>
    <w:rsid w:val="00132E32"/>
    <w:rsid w:val="00134C50"/>
    <w:rsid w:val="00135553"/>
    <w:rsid w:val="0013580F"/>
    <w:rsid w:val="00135F83"/>
    <w:rsid w:val="00136A47"/>
    <w:rsid w:val="00136FC9"/>
    <w:rsid w:val="0014101E"/>
    <w:rsid w:val="001417AB"/>
    <w:rsid w:val="00141A1F"/>
    <w:rsid w:val="00143CB5"/>
    <w:rsid w:val="00143F27"/>
    <w:rsid w:val="0014418F"/>
    <w:rsid w:val="0014488A"/>
    <w:rsid w:val="00144BB0"/>
    <w:rsid w:val="00145250"/>
    <w:rsid w:val="00145F1A"/>
    <w:rsid w:val="00146F68"/>
    <w:rsid w:val="00147D19"/>
    <w:rsid w:val="0015118E"/>
    <w:rsid w:val="00151744"/>
    <w:rsid w:val="00153248"/>
    <w:rsid w:val="0015370D"/>
    <w:rsid w:val="00154ABC"/>
    <w:rsid w:val="00155E1E"/>
    <w:rsid w:val="00156060"/>
    <w:rsid w:val="001560C0"/>
    <w:rsid w:val="001575EA"/>
    <w:rsid w:val="00157EB5"/>
    <w:rsid w:val="00160382"/>
    <w:rsid w:val="00161011"/>
    <w:rsid w:val="00161069"/>
    <w:rsid w:val="00161732"/>
    <w:rsid w:val="0016183E"/>
    <w:rsid w:val="00161EFB"/>
    <w:rsid w:val="0016223C"/>
    <w:rsid w:val="00162484"/>
    <w:rsid w:val="001633F2"/>
    <w:rsid w:val="00163845"/>
    <w:rsid w:val="00163D1A"/>
    <w:rsid w:val="00164B6C"/>
    <w:rsid w:val="00167209"/>
    <w:rsid w:val="0016779F"/>
    <w:rsid w:val="00167966"/>
    <w:rsid w:val="00170364"/>
    <w:rsid w:val="001726DC"/>
    <w:rsid w:val="00172A3A"/>
    <w:rsid w:val="00172FBA"/>
    <w:rsid w:val="00173CB5"/>
    <w:rsid w:val="001741D1"/>
    <w:rsid w:val="00174B7A"/>
    <w:rsid w:val="001771C4"/>
    <w:rsid w:val="001774F6"/>
    <w:rsid w:val="00180C8E"/>
    <w:rsid w:val="00182CAD"/>
    <w:rsid w:val="00183265"/>
    <w:rsid w:val="0018386F"/>
    <w:rsid w:val="00183D06"/>
    <w:rsid w:val="001843FF"/>
    <w:rsid w:val="001844EC"/>
    <w:rsid w:val="00184D4D"/>
    <w:rsid w:val="00184F45"/>
    <w:rsid w:val="0018610A"/>
    <w:rsid w:val="0018614C"/>
    <w:rsid w:val="001864BE"/>
    <w:rsid w:val="0018654C"/>
    <w:rsid w:val="001868E6"/>
    <w:rsid w:val="001869CA"/>
    <w:rsid w:val="00191859"/>
    <w:rsid w:val="00191BB4"/>
    <w:rsid w:val="00192245"/>
    <w:rsid w:val="00192E7E"/>
    <w:rsid w:val="00192F3F"/>
    <w:rsid w:val="001930C2"/>
    <w:rsid w:val="001931A1"/>
    <w:rsid w:val="001933B1"/>
    <w:rsid w:val="001939F2"/>
    <w:rsid w:val="00193B98"/>
    <w:rsid w:val="00193BC7"/>
    <w:rsid w:val="00193FE6"/>
    <w:rsid w:val="0019439F"/>
    <w:rsid w:val="00196B94"/>
    <w:rsid w:val="00197120"/>
    <w:rsid w:val="00197E66"/>
    <w:rsid w:val="001A0CC7"/>
    <w:rsid w:val="001A0E59"/>
    <w:rsid w:val="001A13B0"/>
    <w:rsid w:val="001A207F"/>
    <w:rsid w:val="001A20C1"/>
    <w:rsid w:val="001A34AD"/>
    <w:rsid w:val="001A37A1"/>
    <w:rsid w:val="001A3D94"/>
    <w:rsid w:val="001A4191"/>
    <w:rsid w:val="001A44DA"/>
    <w:rsid w:val="001A489C"/>
    <w:rsid w:val="001A4947"/>
    <w:rsid w:val="001A4B9C"/>
    <w:rsid w:val="001A4F9D"/>
    <w:rsid w:val="001A69DC"/>
    <w:rsid w:val="001A6FE3"/>
    <w:rsid w:val="001A72D3"/>
    <w:rsid w:val="001B1A13"/>
    <w:rsid w:val="001B2AC3"/>
    <w:rsid w:val="001B3083"/>
    <w:rsid w:val="001B3588"/>
    <w:rsid w:val="001B477D"/>
    <w:rsid w:val="001B4871"/>
    <w:rsid w:val="001B4CC1"/>
    <w:rsid w:val="001B5360"/>
    <w:rsid w:val="001B5980"/>
    <w:rsid w:val="001B5AE5"/>
    <w:rsid w:val="001B5B20"/>
    <w:rsid w:val="001B6272"/>
    <w:rsid w:val="001B6DE4"/>
    <w:rsid w:val="001B7BAD"/>
    <w:rsid w:val="001B7CF7"/>
    <w:rsid w:val="001B7EE6"/>
    <w:rsid w:val="001C0468"/>
    <w:rsid w:val="001C06FC"/>
    <w:rsid w:val="001C0850"/>
    <w:rsid w:val="001C2D19"/>
    <w:rsid w:val="001C47F1"/>
    <w:rsid w:val="001C4B83"/>
    <w:rsid w:val="001C52A3"/>
    <w:rsid w:val="001C553D"/>
    <w:rsid w:val="001C5E28"/>
    <w:rsid w:val="001C6350"/>
    <w:rsid w:val="001C65E5"/>
    <w:rsid w:val="001C76B7"/>
    <w:rsid w:val="001C7718"/>
    <w:rsid w:val="001C7DFB"/>
    <w:rsid w:val="001D0107"/>
    <w:rsid w:val="001D036E"/>
    <w:rsid w:val="001D0F9D"/>
    <w:rsid w:val="001D1B3F"/>
    <w:rsid w:val="001D1E09"/>
    <w:rsid w:val="001D38E5"/>
    <w:rsid w:val="001D442D"/>
    <w:rsid w:val="001D4982"/>
    <w:rsid w:val="001D4E02"/>
    <w:rsid w:val="001D525E"/>
    <w:rsid w:val="001D5BF3"/>
    <w:rsid w:val="001D5E71"/>
    <w:rsid w:val="001D66AF"/>
    <w:rsid w:val="001D68CD"/>
    <w:rsid w:val="001D6A6A"/>
    <w:rsid w:val="001D7A33"/>
    <w:rsid w:val="001D7C15"/>
    <w:rsid w:val="001E02BB"/>
    <w:rsid w:val="001E0CBB"/>
    <w:rsid w:val="001E1A79"/>
    <w:rsid w:val="001E2869"/>
    <w:rsid w:val="001E2B98"/>
    <w:rsid w:val="001E3450"/>
    <w:rsid w:val="001E4079"/>
    <w:rsid w:val="001E409B"/>
    <w:rsid w:val="001E415C"/>
    <w:rsid w:val="001E4FC3"/>
    <w:rsid w:val="001E53BF"/>
    <w:rsid w:val="001E5862"/>
    <w:rsid w:val="001E71A1"/>
    <w:rsid w:val="001E7250"/>
    <w:rsid w:val="001E796A"/>
    <w:rsid w:val="001E7B6A"/>
    <w:rsid w:val="001E7EF2"/>
    <w:rsid w:val="001E7FDF"/>
    <w:rsid w:val="001F0957"/>
    <w:rsid w:val="001F0BDD"/>
    <w:rsid w:val="001F193A"/>
    <w:rsid w:val="001F32A8"/>
    <w:rsid w:val="001F3CBD"/>
    <w:rsid w:val="001F3EC6"/>
    <w:rsid w:val="001F3EEA"/>
    <w:rsid w:val="001F41AC"/>
    <w:rsid w:val="001F4A04"/>
    <w:rsid w:val="001F4BC2"/>
    <w:rsid w:val="001F4D8C"/>
    <w:rsid w:val="001F5FD2"/>
    <w:rsid w:val="001F7251"/>
    <w:rsid w:val="001F7454"/>
    <w:rsid w:val="001F7855"/>
    <w:rsid w:val="001F7A29"/>
    <w:rsid w:val="002000B9"/>
    <w:rsid w:val="00200450"/>
    <w:rsid w:val="002006CF"/>
    <w:rsid w:val="00201510"/>
    <w:rsid w:val="00201DEE"/>
    <w:rsid w:val="00201E01"/>
    <w:rsid w:val="00201F04"/>
    <w:rsid w:val="002023F5"/>
    <w:rsid w:val="0020280D"/>
    <w:rsid w:val="00202A83"/>
    <w:rsid w:val="00202BFA"/>
    <w:rsid w:val="00203653"/>
    <w:rsid w:val="002044C2"/>
    <w:rsid w:val="00205603"/>
    <w:rsid w:val="00205B9B"/>
    <w:rsid w:val="00205DC9"/>
    <w:rsid w:val="002061E8"/>
    <w:rsid w:val="00206DED"/>
    <w:rsid w:val="00206E0C"/>
    <w:rsid w:val="00206EFF"/>
    <w:rsid w:val="00207129"/>
    <w:rsid w:val="002074D0"/>
    <w:rsid w:val="00211261"/>
    <w:rsid w:val="0021140B"/>
    <w:rsid w:val="00211BCC"/>
    <w:rsid w:val="00212B3F"/>
    <w:rsid w:val="00212CB5"/>
    <w:rsid w:val="002135F7"/>
    <w:rsid w:val="00213CD1"/>
    <w:rsid w:val="00214A64"/>
    <w:rsid w:val="00214F2F"/>
    <w:rsid w:val="00215DDB"/>
    <w:rsid w:val="002161BA"/>
    <w:rsid w:val="0021626A"/>
    <w:rsid w:val="002164D9"/>
    <w:rsid w:val="00220853"/>
    <w:rsid w:val="00220C5C"/>
    <w:rsid w:val="00220CB4"/>
    <w:rsid w:val="00220DCD"/>
    <w:rsid w:val="00220F89"/>
    <w:rsid w:val="00220FFC"/>
    <w:rsid w:val="002219F5"/>
    <w:rsid w:val="00221B29"/>
    <w:rsid w:val="002227CB"/>
    <w:rsid w:val="00222E8B"/>
    <w:rsid w:val="00223128"/>
    <w:rsid w:val="00223765"/>
    <w:rsid w:val="00223911"/>
    <w:rsid w:val="00226889"/>
    <w:rsid w:val="00227175"/>
    <w:rsid w:val="00227367"/>
    <w:rsid w:val="002275B5"/>
    <w:rsid w:val="00227C09"/>
    <w:rsid w:val="0023051B"/>
    <w:rsid w:val="002305E6"/>
    <w:rsid w:val="00230615"/>
    <w:rsid w:val="0023094F"/>
    <w:rsid w:val="00231654"/>
    <w:rsid w:val="00231F5D"/>
    <w:rsid w:val="00233617"/>
    <w:rsid w:val="00234AE3"/>
    <w:rsid w:val="002354F4"/>
    <w:rsid w:val="002357FC"/>
    <w:rsid w:val="0023642B"/>
    <w:rsid w:val="002367B9"/>
    <w:rsid w:val="00236D91"/>
    <w:rsid w:val="00236DC3"/>
    <w:rsid w:val="00237196"/>
    <w:rsid w:val="00237777"/>
    <w:rsid w:val="00237E5B"/>
    <w:rsid w:val="00240AE7"/>
    <w:rsid w:val="002414BF"/>
    <w:rsid w:val="00241F44"/>
    <w:rsid w:val="002424CC"/>
    <w:rsid w:val="002430AF"/>
    <w:rsid w:val="00243120"/>
    <w:rsid w:val="0024314E"/>
    <w:rsid w:val="00243230"/>
    <w:rsid w:val="00244261"/>
    <w:rsid w:val="00244D82"/>
    <w:rsid w:val="0024549D"/>
    <w:rsid w:val="002458EE"/>
    <w:rsid w:val="0024639B"/>
    <w:rsid w:val="002465CA"/>
    <w:rsid w:val="002466AF"/>
    <w:rsid w:val="00246FB4"/>
    <w:rsid w:val="00250017"/>
    <w:rsid w:val="00251A0D"/>
    <w:rsid w:val="002534C7"/>
    <w:rsid w:val="00253860"/>
    <w:rsid w:val="00254026"/>
    <w:rsid w:val="00254677"/>
    <w:rsid w:val="00254FA1"/>
    <w:rsid w:val="00255654"/>
    <w:rsid w:val="00255866"/>
    <w:rsid w:val="002563BD"/>
    <w:rsid w:val="00256571"/>
    <w:rsid w:val="00256693"/>
    <w:rsid w:val="00256FE2"/>
    <w:rsid w:val="002601CE"/>
    <w:rsid w:val="00260330"/>
    <w:rsid w:val="00260CD8"/>
    <w:rsid w:val="00260EA5"/>
    <w:rsid w:val="002616D9"/>
    <w:rsid w:val="00262465"/>
    <w:rsid w:val="00263260"/>
    <w:rsid w:val="00263CDB"/>
    <w:rsid w:val="0026481F"/>
    <w:rsid w:val="00264BA0"/>
    <w:rsid w:val="002655F3"/>
    <w:rsid w:val="0026563D"/>
    <w:rsid w:val="00266726"/>
    <w:rsid w:val="00266B9C"/>
    <w:rsid w:val="00266B9D"/>
    <w:rsid w:val="00267029"/>
    <w:rsid w:val="00267447"/>
    <w:rsid w:val="002708C1"/>
    <w:rsid w:val="00270AEF"/>
    <w:rsid w:val="00270FED"/>
    <w:rsid w:val="002728C7"/>
    <w:rsid w:val="0027293A"/>
    <w:rsid w:val="002729AA"/>
    <w:rsid w:val="00273884"/>
    <w:rsid w:val="00273BC8"/>
    <w:rsid w:val="00273DCD"/>
    <w:rsid w:val="00274EA2"/>
    <w:rsid w:val="002752E9"/>
    <w:rsid w:val="00275B41"/>
    <w:rsid w:val="0027608D"/>
    <w:rsid w:val="00276342"/>
    <w:rsid w:val="00277EA5"/>
    <w:rsid w:val="00282211"/>
    <w:rsid w:val="00282246"/>
    <w:rsid w:val="0028309E"/>
    <w:rsid w:val="0028378F"/>
    <w:rsid w:val="002842E0"/>
    <w:rsid w:val="00284557"/>
    <w:rsid w:val="002854A8"/>
    <w:rsid w:val="0028574A"/>
    <w:rsid w:val="0028683F"/>
    <w:rsid w:val="00287342"/>
    <w:rsid w:val="00287B13"/>
    <w:rsid w:val="00290505"/>
    <w:rsid w:val="002907BC"/>
    <w:rsid w:val="00290DF3"/>
    <w:rsid w:val="00290FDA"/>
    <w:rsid w:val="0029128A"/>
    <w:rsid w:val="00291628"/>
    <w:rsid w:val="002922E1"/>
    <w:rsid w:val="002928A1"/>
    <w:rsid w:val="00293C21"/>
    <w:rsid w:val="00295427"/>
    <w:rsid w:val="00295680"/>
    <w:rsid w:val="0029633B"/>
    <w:rsid w:val="002969D5"/>
    <w:rsid w:val="00297F70"/>
    <w:rsid w:val="00297FE0"/>
    <w:rsid w:val="002A0241"/>
    <w:rsid w:val="002A055E"/>
    <w:rsid w:val="002A121C"/>
    <w:rsid w:val="002A18F8"/>
    <w:rsid w:val="002A24F8"/>
    <w:rsid w:val="002A3CE3"/>
    <w:rsid w:val="002A4FC8"/>
    <w:rsid w:val="002A5460"/>
    <w:rsid w:val="002A5854"/>
    <w:rsid w:val="002A5E57"/>
    <w:rsid w:val="002A5E7A"/>
    <w:rsid w:val="002A6B6D"/>
    <w:rsid w:val="002A758D"/>
    <w:rsid w:val="002B00E0"/>
    <w:rsid w:val="002B0434"/>
    <w:rsid w:val="002B0E50"/>
    <w:rsid w:val="002B0FC1"/>
    <w:rsid w:val="002B1469"/>
    <w:rsid w:val="002B1B77"/>
    <w:rsid w:val="002B1FD7"/>
    <w:rsid w:val="002B2055"/>
    <w:rsid w:val="002B37D7"/>
    <w:rsid w:val="002B3A07"/>
    <w:rsid w:val="002B3BA3"/>
    <w:rsid w:val="002B3FC0"/>
    <w:rsid w:val="002B4B89"/>
    <w:rsid w:val="002B50D7"/>
    <w:rsid w:val="002B65EF"/>
    <w:rsid w:val="002B67FB"/>
    <w:rsid w:val="002B6A99"/>
    <w:rsid w:val="002B7138"/>
    <w:rsid w:val="002B7303"/>
    <w:rsid w:val="002C0038"/>
    <w:rsid w:val="002C13C5"/>
    <w:rsid w:val="002C1458"/>
    <w:rsid w:val="002C23A9"/>
    <w:rsid w:val="002C274A"/>
    <w:rsid w:val="002C29B9"/>
    <w:rsid w:val="002C2CDE"/>
    <w:rsid w:val="002C3229"/>
    <w:rsid w:val="002C3BDB"/>
    <w:rsid w:val="002C4123"/>
    <w:rsid w:val="002C4BCB"/>
    <w:rsid w:val="002C4CBA"/>
    <w:rsid w:val="002C5098"/>
    <w:rsid w:val="002C5532"/>
    <w:rsid w:val="002C5BB8"/>
    <w:rsid w:val="002C6012"/>
    <w:rsid w:val="002C60C8"/>
    <w:rsid w:val="002C6B58"/>
    <w:rsid w:val="002D0CC8"/>
    <w:rsid w:val="002D0DB6"/>
    <w:rsid w:val="002D0FF4"/>
    <w:rsid w:val="002D241E"/>
    <w:rsid w:val="002D4510"/>
    <w:rsid w:val="002D508F"/>
    <w:rsid w:val="002D54D6"/>
    <w:rsid w:val="002D73EA"/>
    <w:rsid w:val="002D792D"/>
    <w:rsid w:val="002D7E04"/>
    <w:rsid w:val="002E0C40"/>
    <w:rsid w:val="002E15FC"/>
    <w:rsid w:val="002E1FB5"/>
    <w:rsid w:val="002E225F"/>
    <w:rsid w:val="002E332D"/>
    <w:rsid w:val="002E36DD"/>
    <w:rsid w:val="002E3DAA"/>
    <w:rsid w:val="002E3DCE"/>
    <w:rsid w:val="002E44B1"/>
    <w:rsid w:val="002E6192"/>
    <w:rsid w:val="002E74A5"/>
    <w:rsid w:val="002E7B0E"/>
    <w:rsid w:val="002F02E6"/>
    <w:rsid w:val="002F0868"/>
    <w:rsid w:val="002F0F66"/>
    <w:rsid w:val="002F2065"/>
    <w:rsid w:val="002F2FCE"/>
    <w:rsid w:val="002F31D4"/>
    <w:rsid w:val="002F4368"/>
    <w:rsid w:val="002F4850"/>
    <w:rsid w:val="002F4B82"/>
    <w:rsid w:val="002F51CD"/>
    <w:rsid w:val="002F57B3"/>
    <w:rsid w:val="002F611F"/>
    <w:rsid w:val="002F628D"/>
    <w:rsid w:val="002F7599"/>
    <w:rsid w:val="002F76A6"/>
    <w:rsid w:val="002F7DCA"/>
    <w:rsid w:val="0030048F"/>
    <w:rsid w:val="00300AB4"/>
    <w:rsid w:val="003010F1"/>
    <w:rsid w:val="00301550"/>
    <w:rsid w:val="00301A8E"/>
    <w:rsid w:val="00301E29"/>
    <w:rsid w:val="003028EF"/>
    <w:rsid w:val="00302C04"/>
    <w:rsid w:val="00302C9A"/>
    <w:rsid w:val="00303DFD"/>
    <w:rsid w:val="00303F47"/>
    <w:rsid w:val="003043A7"/>
    <w:rsid w:val="003049E8"/>
    <w:rsid w:val="00304EC6"/>
    <w:rsid w:val="003052E8"/>
    <w:rsid w:val="0030606E"/>
    <w:rsid w:val="00307102"/>
    <w:rsid w:val="00307A1C"/>
    <w:rsid w:val="00307DE3"/>
    <w:rsid w:val="003104B5"/>
    <w:rsid w:val="0031121A"/>
    <w:rsid w:val="003128C5"/>
    <w:rsid w:val="0031303D"/>
    <w:rsid w:val="0031331E"/>
    <w:rsid w:val="00313BF8"/>
    <w:rsid w:val="00314619"/>
    <w:rsid w:val="00314D85"/>
    <w:rsid w:val="00315E84"/>
    <w:rsid w:val="0031676A"/>
    <w:rsid w:val="00316D5A"/>
    <w:rsid w:val="00317C7C"/>
    <w:rsid w:val="00320EC6"/>
    <w:rsid w:val="00320F83"/>
    <w:rsid w:val="003224AF"/>
    <w:rsid w:val="00322A5C"/>
    <w:rsid w:val="00322DB0"/>
    <w:rsid w:val="00322DB4"/>
    <w:rsid w:val="00324635"/>
    <w:rsid w:val="00324B03"/>
    <w:rsid w:val="00324B24"/>
    <w:rsid w:val="00325E01"/>
    <w:rsid w:val="00326473"/>
    <w:rsid w:val="0032663F"/>
    <w:rsid w:val="003271CA"/>
    <w:rsid w:val="00327425"/>
    <w:rsid w:val="003277D0"/>
    <w:rsid w:val="00327986"/>
    <w:rsid w:val="00327E27"/>
    <w:rsid w:val="0033083A"/>
    <w:rsid w:val="00330976"/>
    <w:rsid w:val="00330996"/>
    <w:rsid w:val="00330B28"/>
    <w:rsid w:val="003316A0"/>
    <w:rsid w:val="00333902"/>
    <w:rsid w:val="00334660"/>
    <w:rsid w:val="003349A6"/>
    <w:rsid w:val="00334F88"/>
    <w:rsid w:val="0033662B"/>
    <w:rsid w:val="00336663"/>
    <w:rsid w:val="0033766F"/>
    <w:rsid w:val="00337DB4"/>
    <w:rsid w:val="00340AD4"/>
    <w:rsid w:val="003414CF"/>
    <w:rsid w:val="00341B1D"/>
    <w:rsid w:val="003425E6"/>
    <w:rsid w:val="00342F30"/>
    <w:rsid w:val="00343C08"/>
    <w:rsid w:val="003443CB"/>
    <w:rsid w:val="00344497"/>
    <w:rsid w:val="00344DE2"/>
    <w:rsid w:val="00344F3A"/>
    <w:rsid w:val="003457A6"/>
    <w:rsid w:val="00345862"/>
    <w:rsid w:val="00347316"/>
    <w:rsid w:val="003476D8"/>
    <w:rsid w:val="00347D33"/>
    <w:rsid w:val="00350706"/>
    <w:rsid w:val="00350A9E"/>
    <w:rsid w:val="00350D9A"/>
    <w:rsid w:val="003511B8"/>
    <w:rsid w:val="0035129F"/>
    <w:rsid w:val="00351856"/>
    <w:rsid w:val="00353119"/>
    <w:rsid w:val="00353157"/>
    <w:rsid w:val="00353645"/>
    <w:rsid w:val="00354864"/>
    <w:rsid w:val="00357296"/>
    <w:rsid w:val="0035767B"/>
    <w:rsid w:val="0035789D"/>
    <w:rsid w:val="00360588"/>
    <w:rsid w:val="00360B25"/>
    <w:rsid w:val="003623BA"/>
    <w:rsid w:val="003627FB"/>
    <w:rsid w:val="00362C19"/>
    <w:rsid w:val="0036323D"/>
    <w:rsid w:val="0036350C"/>
    <w:rsid w:val="00363765"/>
    <w:rsid w:val="003639B5"/>
    <w:rsid w:val="00363A11"/>
    <w:rsid w:val="003648DB"/>
    <w:rsid w:val="003656CB"/>
    <w:rsid w:val="003656E5"/>
    <w:rsid w:val="00365B7C"/>
    <w:rsid w:val="00367196"/>
    <w:rsid w:val="00370073"/>
    <w:rsid w:val="003727C9"/>
    <w:rsid w:val="00372BF3"/>
    <w:rsid w:val="0037480C"/>
    <w:rsid w:val="00374B46"/>
    <w:rsid w:val="00374B6D"/>
    <w:rsid w:val="00375D12"/>
    <w:rsid w:val="003769DB"/>
    <w:rsid w:val="00376EBF"/>
    <w:rsid w:val="00377691"/>
    <w:rsid w:val="00377EFB"/>
    <w:rsid w:val="0038106F"/>
    <w:rsid w:val="003820AB"/>
    <w:rsid w:val="0038365E"/>
    <w:rsid w:val="00383891"/>
    <w:rsid w:val="00383D6D"/>
    <w:rsid w:val="00383E4B"/>
    <w:rsid w:val="0038421E"/>
    <w:rsid w:val="003842FC"/>
    <w:rsid w:val="00384469"/>
    <w:rsid w:val="003844DE"/>
    <w:rsid w:val="003844F4"/>
    <w:rsid w:val="003863AD"/>
    <w:rsid w:val="00387030"/>
    <w:rsid w:val="00387AB3"/>
    <w:rsid w:val="0039005E"/>
    <w:rsid w:val="00390959"/>
    <w:rsid w:val="003910A1"/>
    <w:rsid w:val="00391994"/>
    <w:rsid w:val="00395605"/>
    <w:rsid w:val="003956F9"/>
    <w:rsid w:val="0039586E"/>
    <w:rsid w:val="00395B67"/>
    <w:rsid w:val="00395CE4"/>
    <w:rsid w:val="00396093"/>
    <w:rsid w:val="0039620E"/>
    <w:rsid w:val="0039640D"/>
    <w:rsid w:val="00397431"/>
    <w:rsid w:val="003A01B3"/>
    <w:rsid w:val="003A33E5"/>
    <w:rsid w:val="003A3829"/>
    <w:rsid w:val="003A3AA3"/>
    <w:rsid w:val="003A3C56"/>
    <w:rsid w:val="003A5986"/>
    <w:rsid w:val="003A5C4B"/>
    <w:rsid w:val="003A5FDE"/>
    <w:rsid w:val="003A63DE"/>
    <w:rsid w:val="003A64C8"/>
    <w:rsid w:val="003A65A2"/>
    <w:rsid w:val="003A67D5"/>
    <w:rsid w:val="003A7315"/>
    <w:rsid w:val="003A74C8"/>
    <w:rsid w:val="003A7638"/>
    <w:rsid w:val="003A7AEE"/>
    <w:rsid w:val="003B03F1"/>
    <w:rsid w:val="003B0520"/>
    <w:rsid w:val="003B05F6"/>
    <w:rsid w:val="003B23B5"/>
    <w:rsid w:val="003B318C"/>
    <w:rsid w:val="003B3E2E"/>
    <w:rsid w:val="003B42B4"/>
    <w:rsid w:val="003B4E85"/>
    <w:rsid w:val="003B58B1"/>
    <w:rsid w:val="003B6DC3"/>
    <w:rsid w:val="003B70A7"/>
    <w:rsid w:val="003C1127"/>
    <w:rsid w:val="003C2627"/>
    <w:rsid w:val="003C2F3A"/>
    <w:rsid w:val="003C2F7E"/>
    <w:rsid w:val="003C40EA"/>
    <w:rsid w:val="003C4AD6"/>
    <w:rsid w:val="003C4CEE"/>
    <w:rsid w:val="003C4E15"/>
    <w:rsid w:val="003C6055"/>
    <w:rsid w:val="003C661B"/>
    <w:rsid w:val="003C78C4"/>
    <w:rsid w:val="003C78FF"/>
    <w:rsid w:val="003C7BF3"/>
    <w:rsid w:val="003C7D2A"/>
    <w:rsid w:val="003C7E5E"/>
    <w:rsid w:val="003D00BF"/>
    <w:rsid w:val="003D01C0"/>
    <w:rsid w:val="003D047B"/>
    <w:rsid w:val="003D1D6E"/>
    <w:rsid w:val="003D1DEE"/>
    <w:rsid w:val="003D1F1D"/>
    <w:rsid w:val="003D3846"/>
    <w:rsid w:val="003D3E8B"/>
    <w:rsid w:val="003D4AE6"/>
    <w:rsid w:val="003D4C84"/>
    <w:rsid w:val="003D54E2"/>
    <w:rsid w:val="003D69FB"/>
    <w:rsid w:val="003D6D20"/>
    <w:rsid w:val="003D6EE1"/>
    <w:rsid w:val="003D70E3"/>
    <w:rsid w:val="003E161C"/>
    <w:rsid w:val="003E16E9"/>
    <w:rsid w:val="003E1E86"/>
    <w:rsid w:val="003E22D7"/>
    <w:rsid w:val="003E24EB"/>
    <w:rsid w:val="003E355C"/>
    <w:rsid w:val="003E4385"/>
    <w:rsid w:val="003E5353"/>
    <w:rsid w:val="003E573E"/>
    <w:rsid w:val="003E5B14"/>
    <w:rsid w:val="003E5E66"/>
    <w:rsid w:val="003E5F30"/>
    <w:rsid w:val="003E6008"/>
    <w:rsid w:val="003E6AC0"/>
    <w:rsid w:val="003E6D45"/>
    <w:rsid w:val="003E739F"/>
    <w:rsid w:val="003E7CFD"/>
    <w:rsid w:val="003F047E"/>
    <w:rsid w:val="003F0590"/>
    <w:rsid w:val="003F0D6C"/>
    <w:rsid w:val="003F0F66"/>
    <w:rsid w:val="003F10F8"/>
    <w:rsid w:val="003F21EB"/>
    <w:rsid w:val="003F2559"/>
    <w:rsid w:val="003F28A4"/>
    <w:rsid w:val="003F2D36"/>
    <w:rsid w:val="003F2F4E"/>
    <w:rsid w:val="003F30CD"/>
    <w:rsid w:val="003F30DA"/>
    <w:rsid w:val="003F3739"/>
    <w:rsid w:val="003F3DD2"/>
    <w:rsid w:val="003F495B"/>
    <w:rsid w:val="003F5001"/>
    <w:rsid w:val="003F50B0"/>
    <w:rsid w:val="003F53A1"/>
    <w:rsid w:val="003F75F5"/>
    <w:rsid w:val="003F788C"/>
    <w:rsid w:val="00400B6C"/>
    <w:rsid w:val="004016F8"/>
    <w:rsid w:val="00401CEB"/>
    <w:rsid w:val="004022B5"/>
    <w:rsid w:val="004023F9"/>
    <w:rsid w:val="0040277B"/>
    <w:rsid w:val="00402CF4"/>
    <w:rsid w:val="004031E9"/>
    <w:rsid w:val="004036D1"/>
    <w:rsid w:val="00403E83"/>
    <w:rsid w:val="00404105"/>
    <w:rsid w:val="00404788"/>
    <w:rsid w:val="004063F9"/>
    <w:rsid w:val="00406B1C"/>
    <w:rsid w:val="00407BEB"/>
    <w:rsid w:val="00407C17"/>
    <w:rsid w:val="00407EDF"/>
    <w:rsid w:val="00410B86"/>
    <w:rsid w:val="00411D49"/>
    <w:rsid w:val="00412567"/>
    <w:rsid w:val="0041266F"/>
    <w:rsid w:val="004126F0"/>
    <w:rsid w:val="0041270E"/>
    <w:rsid w:val="00412E3D"/>
    <w:rsid w:val="004137AA"/>
    <w:rsid w:val="004137D3"/>
    <w:rsid w:val="0041413D"/>
    <w:rsid w:val="00414E04"/>
    <w:rsid w:val="00414F76"/>
    <w:rsid w:val="00415416"/>
    <w:rsid w:val="004162DF"/>
    <w:rsid w:val="0041690F"/>
    <w:rsid w:val="00416B96"/>
    <w:rsid w:val="00416D53"/>
    <w:rsid w:val="00416F74"/>
    <w:rsid w:val="004174AE"/>
    <w:rsid w:val="00417CFD"/>
    <w:rsid w:val="00417E27"/>
    <w:rsid w:val="004217E8"/>
    <w:rsid w:val="00421B6E"/>
    <w:rsid w:val="00421CD9"/>
    <w:rsid w:val="00422391"/>
    <w:rsid w:val="004225E4"/>
    <w:rsid w:val="00422BB0"/>
    <w:rsid w:val="00424E5A"/>
    <w:rsid w:val="00426596"/>
    <w:rsid w:val="00427F5C"/>
    <w:rsid w:val="00430752"/>
    <w:rsid w:val="0043137B"/>
    <w:rsid w:val="0043149E"/>
    <w:rsid w:val="004318DC"/>
    <w:rsid w:val="004323D4"/>
    <w:rsid w:val="00433CFB"/>
    <w:rsid w:val="00433D9E"/>
    <w:rsid w:val="00433F73"/>
    <w:rsid w:val="00435555"/>
    <w:rsid w:val="004355DE"/>
    <w:rsid w:val="0043771C"/>
    <w:rsid w:val="00437B6C"/>
    <w:rsid w:val="00437D9E"/>
    <w:rsid w:val="00437F14"/>
    <w:rsid w:val="00440B3E"/>
    <w:rsid w:val="00441250"/>
    <w:rsid w:val="00443713"/>
    <w:rsid w:val="004437A7"/>
    <w:rsid w:val="0044447F"/>
    <w:rsid w:val="00444C4A"/>
    <w:rsid w:val="00444EE1"/>
    <w:rsid w:val="0044582A"/>
    <w:rsid w:val="00445CBF"/>
    <w:rsid w:val="00445EBC"/>
    <w:rsid w:val="0044614B"/>
    <w:rsid w:val="00446D25"/>
    <w:rsid w:val="00446E21"/>
    <w:rsid w:val="00446ED7"/>
    <w:rsid w:val="00447733"/>
    <w:rsid w:val="00447B42"/>
    <w:rsid w:val="004504D5"/>
    <w:rsid w:val="00450967"/>
    <w:rsid w:val="00451210"/>
    <w:rsid w:val="004513A1"/>
    <w:rsid w:val="00451A75"/>
    <w:rsid w:val="00451CF5"/>
    <w:rsid w:val="00452DBF"/>
    <w:rsid w:val="00453854"/>
    <w:rsid w:val="0045423F"/>
    <w:rsid w:val="00454BCE"/>
    <w:rsid w:val="00454FC2"/>
    <w:rsid w:val="00455530"/>
    <w:rsid w:val="00456BFC"/>
    <w:rsid w:val="00457162"/>
    <w:rsid w:val="004575AE"/>
    <w:rsid w:val="0046021D"/>
    <w:rsid w:val="004614BA"/>
    <w:rsid w:val="00461BD7"/>
    <w:rsid w:val="00461DFF"/>
    <w:rsid w:val="004622FF"/>
    <w:rsid w:val="0046240F"/>
    <w:rsid w:val="0046280B"/>
    <w:rsid w:val="004634F7"/>
    <w:rsid w:val="00464207"/>
    <w:rsid w:val="00464688"/>
    <w:rsid w:val="004647CD"/>
    <w:rsid w:val="004660CF"/>
    <w:rsid w:val="0046699B"/>
    <w:rsid w:val="004670FF"/>
    <w:rsid w:val="0046714B"/>
    <w:rsid w:val="0047025D"/>
    <w:rsid w:val="00470B72"/>
    <w:rsid w:val="00470CB3"/>
    <w:rsid w:val="00470D5D"/>
    <w:rsid w:val="00470D70"/>
    <w:rsid w:val="00470D87"/>
    <w:rsid w:val="00470E28"/>
    <w:rsid w:val="0047164B"/>
    <w:rsid w:val="0047196F"/>
    <w:rsid w:val="00471AD2"/>
    <w:rsid w:val="0047215D"/>
    <w:rsid w:val="004724C6"/>
    <w:rsid w:val="00472629"/>
    <w:rsid w:val="00473B90"/>
    <w:rsid w:val="00473C39"/>
    <w:rsid w:val="00473FBB"/>
    <w:rsid w:val="004743B3"/>
    <w:rsid w:val="0047471B"/>
    <w:rsid w:val="004747E5"/>
    <w:rsid w:val="004756CD"/>
    <w:rsid w:val="004760CC"/>
    <w:rsid w:val="00476BC7"/>
    <w:rsid w:val="0047708F"/>
    <w:rsid w:val="004770B4"/>
    <w:rsid w:val="00477239"/>
    <w:rsid w:val="00477DBF"/>
    <w:rsid w:val="00480AC8"/>
    <w:rsid w:val="00483FDB"/>
    <w:rsid w:val="00484F20"/>
    <w:rsid w:val="0048573A"/>
    <w:rsid w:val="00485DA7"/>
    <w:rsid w:val="00486123"/>
    <w:rsid w:val="00486B1B"/>
    <w:rsid w:val="00487ACE"/>
    <w:rsid w:val="00487F1D"/>
    <w:rsid w:val="00490D76"/>
    <w:rsid w:val="0049111F"/>
    <w:rsid w:val="00491D1A"/>
    <w:rsid w:val="00491E03"/>
    <w:rsid w:val="00492E89"/>
    <w:rsid w:val="00493479"/>
    <w:rsid w:val="00493561"/>
    <w:rsid w:val="0049386F"/>
    <w:rsid w:val="00494536"/>
    <w:rsid w:val="00494AB6"/>
    <w:rsid w:val="00494AE7"/>
    <w:rsid w:val="00494BAC"/>
    <w:rsid w:val="0049513C"/>
    <w:rsid w:val="0049527A"/>
    <w:rsid w:val="004953E6"/>
    <w:rsid w:val="00495608"/>
    <w:rsid w:val="0049635F"/>
    <w:rsid w:val="00496C31"/>
    <w:rsid w:val="00497021"/>
    <w:rsid w:val="00497BDC"/>
    <w:rsid w:val="004A059F"/>
    <w:rsid w:val="004A086D"/>
    <w:rsid w:val="004A0EAB"/>
    <w:rsid w:val="004A24F9"/>
    <w:rsid w:val="004A268D"/>
    <w:rsid w:val="004A29FB"/>
    <w:rsid w:val="004A2AE3"/>
    <w:rsid w:val="004A3481"/>
    <w:rsid w:val="004A43F1"/>
    <w:rsid w:val="004A4F6A"/>
    <w:rsid w:val="004A5C7A"/>
    <w:rsid w:val="004A6384"/>
    <w:rsid w:val="004A63A6"/>
    <w:rsid w:val="004A71F2"/>
    <w:rsid w:val="004A77E9"/>
    <w:rsid w:val="004A7967"/>
    <w:rsid w:val="004A7B8B"/>
    <w:rsid w:val="004B0303"/>
    <w:rsid w:val="004B0A43"/>
    <w:rsid w:val="004B0F74"/>
    <w:rsid w:val="004B149F"/>
    <w:rsid w:val="004B16C6"/>
    <w:rsid w:val="004B2D77"/>
    <w:rsid w:val="004B3335"/>
    <w:rsid w:val="004B3CA9"/>
    <w:rsid w:val="004B4626"/>
    <w:rsid w:val="004B4E9A"/>
    <w:rsid w:val="004B5381"/>
    <w:rsid w:val="004B5CE7"/>
    <w:rsid w:val="004B6099"/>
    <w:rsid w:val="004B6C3F"/>
    <w:rsid w:val="004B6C47"/>
    <w:rsid w:val="004B7092"/>
    <w:rsid w:val="004B753B"/>
    <w:rsid w:val="004B7CEF"/>
    <w:rsid w:val="004C0D2B"/>
    <w:rsid w:val="004C0EDF"/>
    <w:rsid w:val="004C1257"/>
    <w:rsid w:val="004C141A"/>
    <w:rsid w:val="004C2B45"/>
    <w:rsid w:val="004C3723"/>
    <w:rsid w:val="004C390D"/>
    <w:rsid w:val="004C3AD1"/>
    <w:rsid w:val="004C4382"/>
    <w:rsid w:val="004C47D4"/>
    <w:rsid w:val="004C4B92"/>
    <w:rsid w:val="004C4F24"/>
    <w:rsid w:val="004C659D"/>
    <w:rsid w:val="004D06B1"/>
    <w:rsid w:val="004D06B6"/>
    <w:rsid w:val="004D0711"/>
    <w:rsid w:val="004D129F"/>
    <w:rsid w:val="004D1883"/>
    <w:rsid w:val="004D20AB"/>
    <w:rsid w:val="004D26CA"/>
    <w:rsid w:val="004D26DE"/>
    <w:rsid w:val="004D374E"/>
    <w:rsid w:val="004D3A16"/>
    <w:rsid w:val="004D3A7B"/>
    <w:rsid w:val="004D3F41"/>
    <w:rsid w:val="004D5354"/>
    <w:rsid w:val="004D5F75"/>
    <w:rsid w:val="004D744E"/>
    <w:rsid w:val="004E0F07"/>
    <w:rsid w:val="004E16A1"/>
    <w:rsid w:val="004E1729"/>
    <w:rsid w:val="004E24C5"/>
    <w:rsid w:val="004E2A5C"/>
    <w:rsid w:val="004E3283"/>
    <w:rsid w:val="004E3F1C"/>
    <w:rsid w:val="004E4ECA"/>
    <w:rsid w:val="004E547A"/>
    <w:rsid w:val="004E5F8F"/>
    <w:rsid w:val="004E6211"/>
    <w:rsid w:val="004E6971"/>
    <w:rsid w:val="004E778A"/>
    <w:rsid w:val="004F0FFE"/>
    <w:rsid w:val="004F12EF"/>
    <w:rsid w:val="004F2B27"/>
    <w:rsid w:val="004F3D94"/>
    <w:rsid w:val="004F3ED3"/>
    <w:rsid w:val="004F428D"/>
    <w:rsid w:val="004F49BB"/>
    <w:rsid w:val="004F4AF5"/>
    <w:rsid w:val="004F4EDD"/>
    <w:rsid w:val="004F5C95"/>
    <w:rsid w:val="004F62C6"/>
    <w:rsid w:val="004F635A"/>
    <w:rsid w:val="004F63FD"/>
    <w:rsid w:val="004F6598"/>
    <w:rsid w:val="004F6873"/>
    <w:rsid w:val="004F6EFF"/>
    <w:rsid w:val="004F7194"/>
    <w:rsid w:val="004F7487"/>
    <w:rsid w:val="004F7840"/>
    <w:rsid w:val="005004A0"/>
    <w:rsid w:val="005007E4"/>
    <w:rsid w:val="00500CB6"/>
    <w:rsid w:val="00500D41"/>
    <w:rsid w:val="0050201A"/>
    <w:rsid w:val="005031AF"/>
    <w:rsid w:val="00503CC7"/>
    <w:rsid w:val="00506E44"/>
    <w:rsid w:val="00507471"/>
    <w:rsid w:val="00507505"/>
    <w:rsid w:val="005078C3"/>
    <w:rsid w:val="00507A5F"/>
    <w:rsid w:val="0051029A"/>
    <w:rsid w:val="00510E1D"/>
    <w:rsid w:val="00512343"/>
    <w:rsid w:val="0051321D"/>
    <w:rsid w:val="00513C20"/>
    <w:rsid w:val="00514897"/>
    <w:rsid w:val="00514E91"/>
    <w:rsid w:val="00514FD4"/>
    <w:rsid w:val="005153DA"/>
    <w:rsid w:val="00515902"/>
    <w:rsid w:val="00515E80"/>
    <w:rsid w:val="00515F49"/>
    <w:rsid w:val="00516842"/>
    <w:rsid w:val="00516B28"/>
    <w:rsid w:val="005171B2"/>
    <w:rsid w:val="00517BC4"/>
    <w:rsid w:val="00517BDE"/>
    <w:rsid w:val="00520DEB"/>
    <w:rsid w:val="00521A54"/>
    <w:rsid w:val="00522F49"/>
    <w:rsid w:val="00523CA0"/>
    <w:rsid w:val="00524FB4"/>
    <w:rsid w:val="00525A8F"/>
    <w:rsid w:val="00526520"/>
    <w:rsid w:val="0052674C"/>
    <w:rsid w:val="00526878"/>
    <w:rsid w:val="00526A31"/>
    <w:rsid w:val="00526B14"/>
    <w:rsid w:val="00526B2A"/>
    <w:rsid w:val="00526CE5"/>
    <w:rsid w:val="00527776"/>
    <w:rsid w:val="0052781E"/>
    <w:rsid w:val="00527B35"/>
    <w:rsid w:val="0053097A"/>
    <w:rsid w:val="0053098C"/>
    <w:rsid w:val="00530D5D"/>
    <w:rsid w:val="00530E61"/>
    <w:rsid w:val="0053159D"/>
    <w:rsid w:val="00532BFB"/>
    <w:rsid w:val="00532E87"/>
    <w:rsid w:val="00533453"/>
    <w:rsid w:val="005342F0"/>
    <w:rsid w:val="00534A5B"/>
    <w:rsid w:val="005362C8"/>
    <w:rsid w:val="0053641C"/>
    <w:rsid w:val="0053758E"/>
    <w:rsid w:val="00537A4C"/>
    <w:rsid w:val="00540722"/>
    <w:rsid w:val="00541B5D"/>
    <w:rsid w:val="00541FF6"/>
    <w:rsid w:val="005425C5"/>
    <w:rsid w:val="00542893"/>
    <w:rsid w:val="0054297C"/>
    <w:rsid w:val="00543A7C"/>
    <w:rsid w:val="00543B07"/>
    <w:rsid w:val="00543F65"/>
    <w:rsid w:val="00545B86"/>
    <w:rsid w:val="005460B7"/>
    <w:rsid w:val="00546BC1"/>
    <w:rsid w:val="00546EAF"/>
    <w:rsid w:val="00546F6A"/>
    <w:rsid w:val="00550536"/>
    <w:rsid w:val="00551069"/>
    <w:rsid w:val="00551581"/>
    <w:rsid w:val="005522D7"/>
    <w:rsid w:val="005523B7"/>
    <w:rsid w:val="00552634"/>
    <w:rsid w:val="00554558"/>
    <w:rsid w:val="00554613"/>
    <w:rsid w:val="0055514D"/>
    <w:rsid w:val="005552F1"/>
    <w:rsid w:val="00555D4F"/>
    <w:rsid w:val="005562A6"/>
    <w:rsid w:val="00556B64"/>
    <w:rsid w:val="00557321"/>
    <w:rsid w:val="0055746E"/>
    <w:rsid w:val="005577A2"/>
    <w:rsid w:val="005606F7"/>
    <w:rsid w:val="00560AB5"/>
    <w:rsid w:val="00560E0F"/>
    <w:rsid w:val="0056336E"/>
    <w:rsid w:val="00563A90"/>
    <w:rsid w:val="005654F6"/>
    <w:rsid w:val="005661E4"/>
    <w:rsid w:val="00566BC6"/>
    <w:rsid w:val="00566C11"/>
    <w:rsid w:val="00570E25"/>
    <w:rsid w:val="005710CF"/>
    <w:rsid w:val="0057124F"/>
    <w:rsid w:val="005717E3"/>
    <w:rsid w:val="00571F4C"/>
    <w:rsid w:val="005727CA"/>
    <w:rsid w:val="00572EF1"/>
    <w:rsid w:val="00573297"/>
    <w:rsid w:val="005739D8"/>
    <w:rsid w:val="00573D69"/>
    <w:rsid w:val="00573D71"/>
    <w:rsid w:val="00575EF5"/>
    <w:rsid w:val="005764BC"/>
    <w:rsid w:val="00576A5A"/>
    <w:rsid w:val="00576B6F"/>
    <w:rsid w:val="005777DF"/>
    <w:rsid w:val="00580677"/>
    <w:rsid w:val="005811A2"/>
    <w:rsid w:val="005836FA"/>
    <w:rsid w:val="00584830"/>
    <w:rsid w:val="00584FC9"/>
    <w:rsid w:val="0058539F"/>
    <w:rsid w:val="0058578E"/>
    <w:rsid w:val="00585D65"/>
    <w:rsid w:val="005862E4"/>
    <w:rsid w:val="005878DC"/>
    <w:rsid w:val="005900DF"/>
    <w:rsid w:val="00590169"/>
    <w:rsid w:val="00590673"/>
    <w:rsid w:val="005914F6"/>
    <w:rsid w:val="0059177F"/>
    <w:rsid w:val="00592684"/>
    <w:rsid w:val="0059305C"/>
    <w:rsid w:val="00593841"/>
    <w:rsid w:val="0059389E"/>
    <w:rsid w:val="00594206"/>
    <w:rsid w:val="0059697B"/>
    <w:rsid w:val="00597FC8"/>
    <w:rsid w:val="005A051F"/>
    <w:rsid w:val="005A0A54"/>
    <w:rsid w:val="005A3374"/>
    <w:rsid w:val="005A349A"/>
    <w:rsid w:val="005A36AA"/>
    <w:rsid w:val="005A44F0"/>
    <w:rsid w:val="005A4FB4"/>
    <w:rsid w:val="005A6096"/>
    <w:rsid w:val="005A63D3"/>
    <w:rsid w:val="005A6BDF"/>
    <w:rsid w:val="005B0215"/>
    <w:rsid w:val="005B0590"/>
    <w:rsid w:val="005B0595"/>
    <w:rsid w:val="005B0822"/>
    <w:rsid w:val="005B0C71"/>
    <w:rsid w:val="005B0CBB"/>
    <w:rsid w:val="005B0E6A"/>
    <w:rsid w:val="005B1313"/>
    <w:rsid w:val="005B2EF6"/>
    <w:rsid w:val="005B2FF1"/>
    <w:rsid w:val="005B331C"/>
    <w:rsid w:val="005B3756"/>
    <w:rsid w:val="005B453B"/>
    <w:rsid w:val="005B4E22"/>
    <w:rsid w:val="005B5553"/>
    <w:rsid w:val="005B6829"/>
    <w:rsid w:val="005B6F4C"/>
    <w:rsid w:val="005B7071"/>
    <w:rsid w:val="005B7754"/>
    <w:rsid w:val="005B79B0"/>
    <w:rsid w:val="005B7C31"/>
    <w:rsid w:val="005C1164"/>
    <w:rsid w:val="005C1C2B"/>
    <w:rsid w:val="005C34AB"/>
    <w:rsid w:val="005C3EC0"/>
    <w:rsid w:val="005C3FF6"/>
    <w:rsid w:val="005C5153"/>
    <w:rsid w:val="005C626F"/>
    <w:rsid w:val="005C63F7"/>
    <w:rsid w:val="005C6750"/>
    <w:rsid w:val="005C6772"/>
    <w:rsid w:val="005C76B8"/>
    <w:rsid w:val="005D073E"/>
    <w:rsid w:val="005D15F7"/>
    <w:rsid w:val="005D190C"/>
    <w:rsid w:val="005D1974"/>
    <w:rsid w:val="005D1BB5"/>
    <w:rsid w:val="005D2A12"/>
    <w:rsid w:val="005D2D89"/>
    <w:rsid w:val="005D2F03"/>
    <w:rsid w:val="005D3823"/>
    <w:rsid w:val="005D396E"/>
    <w:rsid w:val="005D3B2F"/>
    <w:rsid w:val="005D4C98"/>
    <w:rsid w:val="005D53B6"/>
    <w:rsid w:val="005D5786"/>
    <w:rsid w:val="005D5E7C"/>
    <w:rsid w:val="005D6212"/>
    <w:rsid w:val="005D6396"/>
    <w:rsid w:val="005D6DDE"/>
    <w:rsid w:val="005E03D1"/>
    <w:rsid w:val="005E0F4A"/>
    <w:rsid w:val="005E0FF8"/>
    <w:rsid w:val="005E1644"/>
    <w:rsid w:val="005E1881"/>
    <w:rsid w:val="005E25B9"/>
    <w:rsid w:val="005E28AC"/>
    <w:rsid w:val="005E2DDF"/>
    <w:rsid w:val="005E3257"/>
    <w:rsid w:val="005E514A"/>
    <w:rsid w:val="005E5249"/>
    <w:rsid w:val="005E5E65"/>
    <w:rsid w:val="005E6BAE"/>
    <w:rsid w:val="005E6C4C"/>
    <w:rsid w:val="005E6F74"/>
    <w:rsid w:val="005E7F2A"/>
    <w:rsid w:val="005E7FCD"/>
    <w:rsid w:val="005F00E0"/>
    <w:rsid w:val="005F02FC"/>
    <w:rsid w:val="005F080B"/>
    <w:rsid w:val="005F0CA9"/>
    <w:rsid w:val="005F1025"/>
    <w:rsid w:val="005F1086"/>
    <w:rsid w:val="005F190A"/>
    <w:rsid w:val="005F217D"/>
    <w:rsid w:val="005F43AE"/>
    <w:rsid w:val="005F4F77"/>
    <w:rsid w:val="005F5A0D"/>
    <w:rsid w:val="005F5CE2"/>
    <w:rsid w:val="00600036"/>
    <w:rsid w:val="0060034E"/>
    <w:rsid w:val="00600569"/>
    <w:rsid w:val="00600869"/>
    <w:rsid w:val="00600CA8"/>
    <w:rsid w:val="006015C4"/>
    <w:rsid w:val="00601DB7"/>
    <w:rsid w:val="006029EA"/>
    <w:rsid w:val="00602C18"/>
    <w:rsid w:val="00604730"/>
    <w:rsid w:val="00605494"/>
    <w:rsid w:val="0060598F"/>
    <w:rsid w:val="00605A83"/>
    <w:rsid w:val="00607B91"/>
    <w:rsid w:val="0061178C"/>
    <w:rsid w:val="00612853"/>
    <w:rsid w:val="00612F34"/>
    <w:rsid w:val="00613B7D"/>
    <w:rsid w:val="00613EFC"/>
    <w:rsid w:val="006142BB"/>
    <w:rsid w:val="00614361"/>
    <w:rsid w:val="0061449C"/>
    <w:rsid w:val="00614885"/>
    <w:rsid w:val="006156A2"/>
    <w:rsid w:val="006160BF"/>
    <w:rsid w:val="00617E44"/>
    <w:rsid w:val="0062026C"/>
    <w:rsid w:val="006203C9"/>
    <w:rsid w:val="00622927"/>
    <w:rsid w:val="00623C28"/>
    <w:rsid w:val="00623C7F"/>
    <w:rsid w:val="006241A4"/>
    <w:rsid w:val="006241AD"/>
    <w:rsid w:val="00624340"/>
    <w:rsid w:val="006256E8"/>
    <w:rsid w:val="0062649E"/>
    <w:rsid w:val="006273DB"/>
    <w:rsid w:val="00630276"/>
    <w:rsid w:val="0063051D"/>
    <w:rsid w:val="00631414"/>
    <w:rsid w:val="00632708"/>
    <w:rsid w:val="00633248"/>
    <w:rsid w:val="0063357F"/>
    <w:rsid w:val="00633ADF"/>
    <w:rsid w:val="006357F6"/>
    <w:rsid w:val="006363AD"/>
    <w:rsid w:val="0063728C"/>
    <w:rsid w:val="0064038C"/>
    <w:rsid w:val="00640A3B"/>
    <w:rsid w:val="006411B4"/>
    <w:rsid w:val="006421C3"/>
    <w:rsid w:val="00643FCD"/>
    <w:rsid w:val="00644B3C"/>
    <w:rsid w:val="0064562A"/>
    <w:rsid w:val="00646CC4"/>
    <w:rsid w:val="00646DAB"/>
    <w:rsid w:val="006472E5"/>
    <w:rsid w:val="00647DC8"/>
    <w:rsid w:val="0065102B"/>
    <w:rsid w:val="006513DA"/>
    <w:rsid w:val="00651D93"/>
    <w:rsid w:val="0065231C"/>
    <w:rsid w:val="00652333"/>
    <w:rsid w:val="00653007"/>
    <w:rsid w:val="006533C0"/>
    <w:rsid w:val="006546DD"/>
    <w:rsid w:val="00654C61"/>
    <w:rsid w:val="00655F76"/>
    <w:rsid w:val="00656504"/>
    <w:rsid w:val="006566B0"/>
    <w:rsid w:val="00656ED8"/>
    <w:rsid w:val="00656EF1"/>
    <w:rsid w:val="00657F65"/>
    <w:rsid w:val="00661265"/>
    <w:rsid w:val="006612DC"/>
    <w:rsid w:val="006622D6"/>
    <w:rsid w:val="006625CE"/>
    <w:rsid w:val="00662A36"/>
    <w:rsid w:val="00662A4F"/>
    <w:rsid w:val="006643D1"/>
    <w:rsid w:val="006643F4"/>
    <w:rsid w:val="00664EFF"/>
    <w:rsid w:val="00665ADB"/>
    <w:rsid w:val="00665C70"/>
    <w:rsid w:val="006662F5"/>
    <w:rsid w:val="00666D0A"/>
    <w:rsid w:val="0067108D"/>
    <w:rsid w:val="006716F2"/>
    <w:rsid w:val="00671962"/>
    <w:rsid w:val="0067215B"/>
    <w:rsid w:val="006729B1"/>
    <w:rsid w:val="006743E6"/>
    <w:rsid w:val="00675A85"/>
    <w:rsid w:val="00675BE7"/>
    <w:rsid w:val="00675E79"/>
    <w:rsid w:val="006763D2"/>
    <w:rsid w:val="00676BF0"/>
    <w:rsid w:val="00676EDE"/>
    <w:rsid w:val="006804A0"/>
    <w:rsid w:val="00682054"/>
    <w:rsid w:val="00682156"/>
    <w:rsid w:val="006828EB"/>
    <w:rsid w:val="00682C72"/>
    <w:rsid w:val="00682F82"/>
    <w:rsid w:val="00684004"/>
    <w:rsid w:val="00684260"/>
    <w:rsid w:val="00684C74"/>
    <w:rsid w:val="00684C8D"/>
    <w:rsid w:val="00685057"/>
    <w:rsid w:val="006861B2"/>
    <w:rsid w:val="00686A0F"/>
    <w:rsid w:val="00687262"/>
    <w:rsid w:val="00687EF4"/>
    <w:rsid w:val="00687F0E"/>
    <w:rsid w:val="006907F9"/>
    <w:rsid w:val="00691639"/>
    <w:rsid w:val="00691B5C"/>
    <w:rsid w:val="0069256C"/>
    <w:rsid w:val="00693BC6"/>
    <w:rsid w:val="00693FFF"/>
    <w:rsid w:val="0069440C"/>
    <w:rsid w:val="00694E7D"/>
    <w:rsid w:val="006953D2"/>
    <w:rsid w:val="00695542"/>
    <w:rsid w:val="0069643F"/>
    <w:rsid w:val="00696E9B"/>
    <w:rsid w:val="00697891"/>
    <w:rsid w:val="006A0F56"/>
    <w:rsid w:val="006A1671"/>
    <w:rsid w:val="006A2EFB"/>
    <w:rsid w:val="006A35EF"/>
    <w:rsid w:val="006A3657"/>
    <w:rsid w:val="006A4238"/>
    <w:rsid w:val="006A4281"/>
    <w:rsid w:val="006A5204"/>
    <w:rsid w:val="006A5FD3"/>
    <w:rsid w:val="006A6B39"/>
    <w:rsid w:val="006A76B0"/>
    <w:rsid w:val="006B03CA"/>
    <w:rsid w:val="006B060B"/>
    <w:rsid w:val="006B08A7"/>
    <w:rsid w:val="006B09E6"/>
    <w:rsid w:val="006B0FBC"/>
    <w:rsid w:val="006B1006"/>
    <w:rsid w:val="006B106A"/>
    <w:rsid w:val="006B1E13"/>
    <w:rsid w:val="006B30C5"/>
    <w:rsid w:val="006B3C25"/>
    <w:rsid w:val="006B4585"/>
    <w:rsid w:val="006B51B2"/>
    <w:rsid w:val="006B5C6D"/>
    <w:rsid w:val="006B614E"/>
    <w:rsid w:val="006B6D68"/>
    <w:rsid w:val="006B71FF"/>
    <w:rsid w:val="006B7B21"/>
    <w:rsid w:val="006C0A0A"/>
    <w:rsid w:val="006C0CE5"/>
    <w:rsid w:val="006C278D"/>
    <w:rsid w:val="006C2FEA"/>
    <w:rsid w:val="006C3533"/>
    <w:rsid w:val="006C3FC5"/>
    <w:rsid w:val="006C49DD"/>
    <w:rsid w:val="006C4F4B"/>
    <w:rsid w:val="006C6B81"/>
    <w:rsid w:val="006D18D4"/>
    <w:rsid w:val="006D2A1E"/>
    <w:rsid w:val="006D2D01"/>
    <w:rsid w:val="006D39B0"/>
    <w:rsid w:val="006D3EBB"/>
    <w:rsid w:val="006D58D5"/>
    <w:rsid w:val="006D5B6E"/>
    <w:rsid w:val="006D5B86"/>
    <w:rsid w:val="006D65F8"/>
    <w:rsid w:val="006D6744"/>
    <w:rsid w:val="006D76DD"/>
    <w:rsid w:val="006E1165"/>
    <w:rsid w:val="006E1A25"/>
    <w:rsid w:val="006E203F"/>
    <w:rsid w:val="006E26B4"/>
    <w:rsid w:val="006E296B"/>
    <w:rsid w:val="006E3238"/>
    <w:rsid w:val="006E3506"/>
    <w:rsid w:val="006E3631"/>
    <w:rsid w:val="006E3B31"/>
    <w:rsid w:val="006E4133"/>
    <w:rsid w:val="006E47FE"/>
    <w:rsid w:val="006E484C"/>
    <w:rsid w:val="006E49F6"/>
    <w:rsid w:val="006E4F91"/>
    <w:rsid w:val="006E5038"/>
    <w:rsid w:val="006E6B9B"/>
    <w:rsid w:val="006F0D25"/>
    <w:rsid w:val="006F0D2C"/>
    <w:rsid w:val="006F0F37"/>
    <w:rsid w:val="006F1BCB"/>
    <w:rsid w:val="006F253E"/>
    <w:rsid w:val="006F2A68"/>
    <w:rsid w:val="006F2BD1"/>
    <w:rsid w:val="006F330C"/>
    <w:rsid w:val="006F449A"/>
    <w:rsid w:val="006F4B44"/>
    <w:rsid w:val="006F542E"/>
    <w:rsid w:val="006F5AD5"/>
    <w:rsid w:val="006F6D86"/>
    <w:rsid w:val="006F7387"/>
    <w:rsid w:val="006F761B"/>
    <w:rsid w:val="006F7920"/>
    <w:rsid w:val="006F7AE3"/>
    <w:rsid w:val="00700EE6"/>
    <w:rsid w:val="0070108A"/>
    <w:rsid w:val="0070141C"/>
    <w:rsid w:val="00702AA1"/>
    <w:rsid w:val="00703939"/>
    <w:rsid w:val="00703A2B"/>
    <w:rsid w:val="007046C7"/>
    <w:rsid w:val="00704AE5"/>
    <w:rsid w:val="00704E18"/>
    <w:rsid w:val="007050ED"/>
    <w:rsid w:val="00706002"/>
    <w:rsid w:val="0070660E"/>
    <w:rsid w:val="00706D5C"/>
    <w:rsid w:val="00706D62"/>
    <w:rsid w:val="0070725D"/>
    <w:rsid w:val="00707360"/>
    <w:rsid w:val="007074A4"/>
    <w:rsid w:val="00707CB4"/>
    <w:rsid w:val="00710C1E"/>
    <w:rsid w:val="00710CF9"/>
    <w:rsid w:val="00710F78"/>
    <w:rsid w:val="00710FBD"/>
    <w:rsid w:val="00711633"/>
    <w:rsid w:val="00711909"/>
    <w:rsid w:val="007125EA"/>
    <w:rsid w:val="00712C5B"/>
    <w:rsid w:val="00713B40"/>
    <w:rsid w:val="007141B5"/>
    <w:rsid w:val="00714631"/>
    <w:rsid w:val="00714A73"/>
    <w:rsid w:val="00714DB5"/>
    <w:rsid w:val="00714FE3"/>
    <w:rsid w:val="00716ED5"/>
    <w:rsid w:val="0071740E"/>
    <w:rsid w:val="00717BB5"/>
    <w:rsid w:val="0072227D"/>
    <w:rsid w:val="0072248B"/>
    <w:rsid w:val="00723D3D"/>
    <w:rsid w:val="007245D0"/>
    <w:rsid w:val="00724E0A"/>
    <w:rsid w:val="00725376"/>
    <w:rsid w:val="00725A3E"/>
    <w:rsid w:val="0072629A"/>
    <w:rsid w:val="0072660E"/>
    <w:rsid w:val="00726DE4"/>
    <w:rsid w:val="0072765F"/>
    <w:rsid w:val="007302EE"/>
    <w:rsid w:val="00731AC9"/>
    <w:rsid w:val="00731BF0"/>
    <w:rsid w:val="00732193"/>
    <w:rsid w:val="00732365"/>
    <w:rsid w:val="00732B29"/>
    <w:rsid w:val="007337C3"/>
    <w:rsid w:val="007339B1"/>
    <w:rsid w:val="00733FC5"/>
    <w:rsid w:val="00734033"/>
    <w:rsid w:val="0073426E"/>
    <w:rsid w:val="007347FA"/>
    <w:rsid w:val="00734862"/>
    <w:rsid w:val="00734D73"/>
    <w:rsid w:val="007355CD"/>
    <w:rsid w:val="00735CC3"/>
    <w:rsid w:val="0073667A"/>
    <w:rsid w:val="00736864"/>
    <w:rsid w:val="007371C6"/>
    <w:rsid w:val="00740AAE"/>
    <w:rsid w:val="007422BF"/>
    <w:rsid w:val="007424F6"/>
    <w:rsid w:val="00742B86"/>
    <w:rsid w:val="007432B9"/>
    <w:rsid w:val="00743BA3"/>
    <w:rsid w:val="00743D53"/>
    <w:rsid w:val="00745131"/>
    <w:rsid w:val="00745DC7"/>
    <w:rsid w:val="007477E8"/>
    <w:rsid w:val="00747904"/>
    <w:rsid w:val="00750527"/>
    <w:rsid w:val="00751737"/>
    <w:rsid w:val="0075239A"/>
    <w:rsid w:val="00752DBE"/>
    <w:rsid w:val="007531ED"/>
    <w:rsid w:val="00753430"/>
    <w:rsid w:val="00753942"/>
    <w:rsid w:val="007539D8"/>
    <w:rsid w:val="00753F72"/>
    <w:rsid w:val="00755BE5"/>
    <w:rsid w:val="00755D35"/>
    <w:rsid w:val="00755F06"/>
    <w:rsid w:val="0075646C"/>
    <w:rsid w:val="007564C2"/>
    <w:rsid w:val="00757705"/>
    <w:rsid w:val="00760A67"/>
    <w:rsid w:val="00760C85"/>
    <w:rsid w:val="007615F8"/>
    <w:rsid w:val="0076354F"/>
    <w:rsid w:val="0076404C"/>
    <w:rsid w:val="0076537D"/>
    <w:rsid w:val="0076781A"/>
    <w:rsid w:val="00767DD4"/>
    <w:rsid w:val="00767F4C"/>
    <w:rsid w:val="007703EC"/>
    <w:rsid w:val="00770498"/>
    <w:rsid w:val="00770962"/>
    <w:rsid w:val="00770D0A"/>
    <w:rsid w:val="0077171F"/>
    <w:rsid w:val="00771FB9"/>
    <w:rsid w:val="00772508"/>
    <w:rsid w:val="007726A7"/>
    <w:rsid w:val="00772EB3"/>
    <w:rsid w:val="00773A73"/>
    <w:rsid w:val="00774C72"/>
    <w:rsid w:val="00774DE1"/>
    <w:rsid w:val="007761A8"/>
    <w:rsid w:val="00776496"/>
    <w:rsid w:val="00776818"/>
    <w:rsid w:val="00776E57"/>
    <w:rsid w:val="007777C8"/>
    <w:rsid w:val="00777DCD"/>
    <w:rsid w:val="00780178"/>
    <w:rsid w:val="007812D4"/>
    <w:rsid w:val="00781994"/>
    <w:rsid w:val="00781A34"/>
    <w:rsid w:val="0078219B"/>
    <w:rsid w:val="007823FF"/>
    <w:rsid w:val="00783140"/>
    <w:rsid w:val="007835C8"/>
    <w:rsid w:val="00785804"/>
    <w:rsid w:val="00786F3A"/>
    <w:rsid w:val="007902EF"/>
    <w:rsid w:val="00791237"/>
    <w:rsid w:val="00791916"/>
    <w:rsid w:val="0079196E"/>
    <w:rsid w:val="007919A2"/>
    <w:rsid w:val="00791DD1"/>
    <w:rsid w:val="007923FE"/>
    <w:rsid w:val="00794ED0"/>
    <w:rsid w:val="00796454"/>
    <w:rsid w:val="00796C14"/>
    <w:rsid w:val="007979CA"/>
    <w:rsid w:val="00797BD0"/>
    <w:rsid w:val="007A0363"/>
    <w:rsid w:val="007A061B"/>
    <w:rsid w:val="007A2B78"/>
    <w:rsid w:val="007A2DF9"/>
    <w:rsid w:val="007A3A30"/>
    <w:rsid w:val="007A403F"/>
    <w:rsid w:val="007A4D1A"/>
    <w:rsid w:val="007A53AA"/>
    <w:rsid w:val="007A5C19"/>
    <w:rsid w:val="007A5C7A"/>
    <w:rsid w:val="007A6E26"/>
    <w:rsid w:val="007A7222"/>
    <w:rsid w:val="007A7858"/>
    <w:rsid w:val="007B0262"/>
    <w:rsid w:val="007B04E0"/>
    <w:rsid w:val="007B1D1B"/>
    <w:rsid w:val="007B2032"/>
    <w:rsid w:val="007B2173"/>
    <w:rsid w:val="007B30D5"/>
    <w:rsid w:val="007B31EB"/>
    <w:rsid w:val="007B3299"/>
    <w:rsid w:val="007B4320"/>
    <w:rsid w:val="007B43BB"/>
    <w:rsid w:val="007B448F"/>
    <w:rsid w:val="007B5720"/>
    <w:rsid w:val="007B6BCE"/>
    <w:rsid w:val="007B7244"/>
    <w:rsid w:val="007B76FC"/>
    <w:rsid w:val="007C0BAF"/>
    <w:rsid w:val="007C0F56"/>
    <w:rsid w:val="007C171B"/>
    <w:rsid w:val="007C2348"/>
    <w:rsid w:val="007C2BC9"/>
    <w:rsid w:val="007C2F4E"/>
    <w:rsid w:val="007C3808"/>
    <w:rsid w:val="007C38E1"/>
    <w:rsid w:val="007C3FBD"/>
    <w:rsid w:val="007C4543"/>
    <w:rsid w:val="007C5219"/>
    <w:rsid w:val="007C52CE"/>
    <w:rsid w:val="007C5B9C"/>
    <w:rsid w:val="007C5D43"/>
    <w:rsid w:val="007C644A"/>
    <w:rsid w:val="007D08E8"/>
    <w:rsid w:val="007D10CA"/>
    <w:rsid w:val="007D110C"/>
    <w:rsid w:val="007D2A6C"/>
    <w:rsid w:val="007D2A93"/>
    <w:rsid w:val="007D2AA6"/>
    <w:rsid w:val="007D3265"/>
    <w:rsid w:val="007D356A"/>
    <w:rsid w:val="007D399B"/>
    <w:rsid w:val="007D3B2D"/>
    <w:rsid w:val="007D490D"/>
    <w:rsid w:val="007D5FB4"/>
    <w:rsid w:val="007D6147"/>
    <w:rsid w:val="007D6590"/>
    <w:rsid w:val="007D6A59"/>
    <w:rsid w:val="007D6C39"/>
    <w:rsid w:val="007D6FDB"/>
    <w:rsid w:val="007D7297"/>
    <w:rsid w:val="007D733F"/>
    <w:rsid w:val="007D7D66"/>
    <w:rsid w:val="007D7E07"/>
    <w:rsid w:val="007E001B"/>
    <w:rsid w:val="007E231D"/>
    <w:rsid w:val="007E287B"/>
    <w:rsid w:val="007E29FF"/>
    <w:rsid w:val="007E2D9E"/>
    <w:rsid w:val="007E2F5B"/>
    <w:rsid w:val="007E3042"/>
    <w:rsid w:val="007E306F"/>
    <w:rsid w:val="007E31F0"/>
    <w:rsid w:val="007E3244"/>
    <w:rsid w:val="007E358D"/>
    <w:rsid w:val="007E3BC2"/>
    <w:rsid w:val="007E502B"/>
    <w:rsid w:val="007E53DC"/>
    <w:rsid w:val="007E5EA9"/>
    <w:rsid w:val="007E67E1"/>
    <w:rsid w:val="007E6971"/>
    <w:rsid w:val="007E7284"/>
    <w:rsid w:val="007E7BAA"/>
    <w:rsid w:val="007F0282"/>
    <w:rsid w:val="007F0972"/>
    <w:rsid w:val="007F0A1D"/>
    <w:rsid w:val="007F0FE4"/>
    <w:rsid w:val="007F111A"/>
    <w:rsid w:val="007F1450"/>
    <w:rsid w:val="007F2947"/>
    <w:rsid w:val="007F2A5B"/>
    <w:rsid w:val="007F36A1"/>
    <w:rsid w:val="007F37F6"/>
    <w:rsid w:val="007F43FF"/>
    <w:rsid w:val="007F46FC"/>
    <w:rsid w:val="007F513D"/>
    <w:rsid w:val="007F59D0"/>
    <w:rsid w:val="007F5A05"/>
    <w:rsid w:val="007F5BB2"/>
    <w:rsid w:val="007F6271"/>
    <w:rsid w:val="007F63A9"/>
    <w:rsid w:val="007F6D86"/>
    <w:rsid w:val="00800B36"/>
    <w:rsid w:val="0080172C"/>
    <w:rsid w:val="008019B8"/>
    <w:rsid w:val="00801D27"/>
    <w:rsid w:val="00801EF8"/>
    <w:rsid w:val="008024FF"/>
    <w:rsid w:val="00803E49"/>
    <w:rsid w:val="00804955"/>
    <w:rsid w:val="00805A0F"/>
    <w:rsid w:val="0080680C"/>
    <w:rsid w:val="008072B1"/>
    <w:rsid w:val="008073FC"/>
    <w:rsid w:val="00810133"/>
    <w:rsid w:val="008101F5"/>
    <w:rsid w:val="0081164A"/>
    <w:rsid w:val="00811794"/>
    <w:rsid w:val="00811CA6"/>
    <w:rsid w:val="00811F1B"/>
    <w:rsid w:val="008123A9"/>
    <w:rsid w:val="00812668"/>
    <w:rsid w:val="008158A2"/>
    <w:rsid w:val="0081695C"/>
    <w:rsid w:val="00816A76"/>
    <w:rsid w:val="00817BA9"/>
    <w:rsid w:val="00820091"/>
    <w:rsid w:val="00820FF1"/>
    <w:rsid w:val="008216CA"/>
    <w:rsid w:val="00821EE1"/>
    <w:rsid w:val="008227BB"/>
    <w:rsid w:val="00822812"/>
    <w:rsid w:val="00823301"/>
    <w:rsid w:val="0082362E"/>
    <w:rsid w:val="00823776"/>
    <w:rsid w:val="0082383A"/>
    <w:rsid w:val="00823EE6"/>
    <w:rsid w:val="00824978"/>
    <w:rsid w:val="00824A40"/>
    <w:rsid w:val="00825C17"/>
    <w:rsid w:val="00826604"/>
    <w:rsid w:val="00826925"/>
    <w:rsid w:val="00827227"/>
    <w:rsid w:val="00827546"/>
    <w:rsid w:val="00830837"/>
    <w:rsid w:val="008309EA"/>
    <w:rsid w:val="00830ADF"/>
    <w:rsid w:val="00832CEF"/>
    <w:rsid w:val="00833224"/>
    <w:rsid w:val="00833C10"/>
    <w:rsid w:val="008341FE"/>
    <w:rsid w:val="00834CAE"/>
    <w:rsid w:val="00835622"/>
    <w:rsid w:val="008356C7"/>
    <w:rsid w:val="008358D8"/>
    <w:rsid w:val="00835A5D"/>
    <w:rsid w:val="00835CFB"/>
    <w:rsid w:val="00836FA9"/>
    <w:rsid w:val="008372F0"/>
    <w:rsid w:val="008374BB"/>
    <w:rsid w:val="00840901"/>
    <w:rsid w:val="00840E84"/>
    <w:rsid w:val="00841621"/>
    <w:rsid w:val="008417C3"/>
    <w:rsid w:val="00841D89"/>
    <w:rsid w:val="008422F0"/>
    <w:rsid w:val="0084314D"/>
    <w:rsid w:val="00843805"/>
    <w:rsid w:val="0084395B"/>
    <w:rsid w:val="00844552"/>
    <w:rsid w:val="00844C1F"/>
    <w:rsid w:val="00844E0A"/>
    <w:rsid w:val="0084569A"/>
    <w:rsid w:val="008459E3"/>
    <w:rsid w:val="00845B0B"/>
    <w:rsid w:val="00845CBE"/>
    <w:rsid w:val="00846195"/>
    <w:rsid w:val="008467DF"/>
    <w:rsid w:val="0084736E"/>
    <w:rsid w:val="00850427"/>
    <w:rsid w:val="008510E5"/>
    <w:rsid w:val="00851F3F"/>
    <w:rsid w:val="0085235F"/>
    <w:rsid w:val="0085314D"/>
    <w:rsid w:val="0085397F"/>
    <w:rsid w:val="00853D99"/>
    <w:rsid w:val="00855241"/>
    <w:rsid w:val="00855566"/>
    <w:rsid w:val="00857023"/>
    <w:rsid w:val="0085715E"/>
    <w:rsid w:val="0085794A"/>
    <w:rsid w:val="00861A9C"/>
    <w:rsid w:val="00861AAC"/>
    <w:rsid w:val="008634DB"/>
    <w:rsid w:val="00863CF9"/>
    <w:rsid w:val="0086428C"/>
    <w:rsid w:val="00865569"/>
    <w:rsid w:val="00865639"/>
    <w:rsid w:val="00866066"/>
    <w:rsid w:val="00867B01"/>
    <w:rsid w:val="00867C7D"/>
    <w:rsid w:val="008708EB"/>
    <w:rsid w:val="008716E3"/>
    <w:rsid w:val="008717AB"/>
    <w:rsid w:val="00871B64"/>
    <w:rsid w:val="00871DF1"/>
    <w:rsid w:val="008744DB"/>
    <w:rsid w:val="008748EB"/>
    <w:rsid w:val="00874B81"/>
    <w:rsid w:val="00874ECC"/>
    <w:rsid w:val="00874F7C"/>
    <w:rsid w:val="0087525C"/>
    <w:rsid w:val="0087599B"/>
    <w:rsid w:val="00876F8E"/>
    <w:rsid w:val="00877387"/>
    <w:rsid w:val="0088105D"/>
    <w:rsid w:val="00881F1B"/>
    <w:rsid w:val="0088203A"/>
    <w:rsid w:val="00882AFC"/>
    <w:rsid w:val="008830FE"/>
    <w:rsid w:val="008835A7"/>
    <w:rsid w:val="00883B33"/>
    <w:rsid w:val="00883BDF"/>
    <w:rsid w:val="00884013"/>
    <w:rsid w:val="00884295"/>
    <w:rsid w:val="008842BC"/>
    <w:rsid w:val="0088431D"/>
    <w:rsid w:val="008846D7"/>
    <w:rsid w:val="008853DD"/>
    <w:rsid w:val="008860FD"/>
    <w:rsid w:val="00886D1B"/>
    <w:rsid w:val="00886EE3"/>
    <w:rsid w:val="00886FE7"/>
    <w:rsid w:val="00887098"/>
    <w:rsid w:val="00887B80"/>
    <w:rsid w:val="00890144"/>
    <w:rsid w:val="008904CB"/>
    <w:rsid w:val="008908DD"/>
    <w:rsid w:val="00890D94"/>
    <w:rsid w:val="008910D1"/>
    <w:rsid w:val="0089156F"/>
    <w:rsid w:val="0089170D"/>
    <w:rsid w:val="00891830"/>
    <w:rsid w:val="00892178"/>
    <w:rsid w:val="0089237F"/>
    <w:rsid w:val="00892CD2"/>
    <w:rsid w:val="00893188"/>
    <w:rsid w:val="008940AD"/>
    <w:rsid w:val="008944D4"/>
    <w:rsid w:val="00894A20"/>
    <w:rsid w:val="0089513B"/>
    <w:rsid w:val="00895338"/>
    <w:rsid w:val="0089569B"/>
    <w:rsid w:val="00895BD3"/>
    <w:rsid w:val="00895CBF"/>
    <w:rsid w:val="00895E7D"/>
    <w:rsid w:val="008A059E"/>
    <w:rsid w:val="008A0FCC"/>
    <w:rsid w:val="008A1254"/>
    <w:rsid w:val="008A16DF"/>
    <w:rsid w:val="008A19C4"/>
    <w:rsid w:val="008A1C37"/>
    <w:rsid w:val="008A2637"/>
    <w:rsid w:val="008A2AE5"/>
    <w:rsid w:val="008A3ADD"/>
    <w:rsid w:val="008A44DF"/>
    <w:rsid w:val="008A4997"/>
    <w:rsid w:val="008A4C5B"/>
    <w:rsid w:val="008A4D91"/>
    <w:rsid w:val="008A588A"/>
    <w:rsid w:val="008A7006"/>
    <w:rsid w:val="008A711A"/>
    <w:rsid w:val="008A7E1B"/>
    <w:rsid w:val="008B14A1"/>
    <w:rsid w:val="008B1687"/>
    <w:rsid w:val="008B16A0"/>
    <w:rsid w:val="008B182A"/>
    <w:rsid w:val="008B2833"/>
    <w:rsid w:val="008B2B57"/>
    <w:rsid w:val="008B43C4"/>
    <w:rsid w:val="008B4673"/>
    <w:rsid w:val="008B4817"/>
    <w:rsid w:val="008B4C3A"/>
    <w:rsid w:val="008B54AA"/>
    <w:rsid w:val="008B6A67"/>
    <w:rsid w:val="008B6AA4"/>
    <w:rsid w:val="008B6EF2"/>
    <w:rsid w:val="008B74D0"/>
    <w:rsid w:val="008B78A3"/>
    <w:rsid w:val="008B7B22"/>
    <w:rsid w:val="008C093D"/>
    <w:rsid w:val="008C095E"/>
    <w:rsid w:val="008C0ABA"/>
    <w:rsid w:val="008C2A52"/>
    <w:rsid w:val="008C2D56"/>
    <w:rsid w:val="008C4002"/>
    <w:rsid w:val="008C4343"/>
    <w:rsid w:val="008C4903"/>
    <w:rsid w:val="008C4F3E"/>
    <w:rsid w:val="008C53DF"/>
    <w:rsid w:val="008C5F5F"/>
    <w:rsid w:val="008C6790"/>
    <w:rsid w:val="008D01CC"/>
    <w:rsid w:val="008D0860"/>
    <w:rsid w:val="008D099B"/>
    <w:rsid w:val="008D0A3D"/>
    <w:rsid w:val="008D0B7B"/>
    <w:rsid w:val="008D1A32"/>
    <w:rsid w:val="008D1E9E"/>
    <w:rsid w:val="008D1FFD"/>
    <w:rsid w:val="008D2373"/>
    <w:rsid w:val="008D3306"/>
    <w:rsid w:val="008D3676"/>
    <w:rsid w:val="008D4502"/>
    <w:rsid w:val="008D4CFC"/>
    <w:rsid w:val="008D5240"/>
    <w:rsid w:val="008D58F0"/>
    <w:rsid w:val="008D6328"/>
    <w:rsid w:val="008D6C5D"/>
    <w:rsid w:val="008D7145"/>
    <w:rsid w:val="008D79CC"/>
    <w:rsid w:val="008D7CCE"/>
    <w:rsid w:val="008D7ECA"/>
    <w:rsid w:val="008D7F70"/>
    <w:rsid w:val="008E1DE4"/>
    <w:rsid w:val="008E2DB7"/>
    <w:rsid w:val="008E3005"/>
    <w:rsid w:val="008E3026"/>
    <w:rsid w:val="008E3081"/>
    <w:rsid w:val="008E36E6"/>
    <w:rsid w:val="008E3799"/>
    <w:rsid w:val="008E398F"/>
    <w:rsid w:val="008E4A9E"/>
    <w:rsid w:val="008E4BD2"/>
    <w:rsid w:val="008E4FE6"/>
    <w:rsid w:val="008E5280"/>
    <w:rsid w:val="008E5428"/>
    <w:rsid w:val="008E6562"/>
    <w:rsid w:val="008E6582"/>
    <w:rsid w:val="008E6D0B"/>
    <w:rsid w:val="008E76CD"/>
    <w:rsid w:val="008F002F"/>
    <w:rsid w:val="008F0C1C"/>
    <w:rsid w:val="008F10B6"/>
    <w:rsid w:val="008F1390"/>
    <w:rsid w:val="008F1582"/>
    <w:rsid w:val="008F23CA"/>
    <w:rsid w:val="008F24E2"/>
    <w:rsid w:val="008F272D"/>
    <w:rsid w:val="008F304A"/>
    <w:rsid w:val="008F3054"/>
    <w:rsid w:val="008F3CD3"/>
    <w:rsid w:val="008F4025"/>
    <w:rsid w:val="008F458E"/>
    <w:rsid w:val="008F4B6C"/>
    <w:rsid w:val="008F4FA9"/>
    <w:rsid w:val="008F5274"/>
    <w:rsid w:val="008F5F6E"/>
    <w:rsid w:val="008F6D59"/>
    <w:rsid w:val="008F6FF0"/>
    <w:rsid w:val="008F7824"/>
    <w:rsid w:val="008F7A94"/>
    <w:rsid w:val="00900CAB"/>
    <w:rsid w:val="00900F1B"/>
    <w:rsid w:val="0090154B"/>
    <w:rsid w:val="00901CB6"/>
    <w:rsid w:val="00902F29"/>
    <w:rsid w:val="009047AB"/>
    <w:rsid w:val="009048A9"/>
    <w:rsid w:val="00904C0E"/>
    <w:rsid w:val="00904C49"/>
    <w:rsid w:val="00904D84"/>
    <w:rsid w:val="00904FB8"/>
    <w:rsid w:val="00906308"/>
    <w:rsid w:val="009063AB"/>
    <w:rsid w:val="00907475"/>
    <w:rsid w:val="00907932"/>
    <w:rsid w:val="0091132A"/>
    <w:rsid w:val="00912115"/>
    <w:rsid w:val="009121CA"/>
    <w:rsid w:val="00912C4B"/>
    <w:rsid w:val="0091307A"/>
    <w:rsid w:val="00913151"/>
    <w:rsid w:val="00913504"/>
    <w:rsid w:val="00913B78"/>
    <w:rsid w:val="009140AB"/>
    <w:rsid w:val="009142BB"/>
    <w:rsid w:val="00914A82"/>
    <w:rsid w:val="00915C2B"/>
    <w:rsid w:val="00916641"/>
    <w:rsid w:val="00916C63"/>
    <w:rsid w:val="00917E42"/>
    <w:rsid w:val="00922338"/>
    <w:rsid w:val="009225BA"/>
    <w:rsid w:val="009240CF"/>
    <w:rsid w:val="009244B9"/>
    <w:rsid w:val="00924935"/>
    <w:rsid w:val="00924C0C"/>
    <w:rsid w:val="009252CE"/>
    <w:rsid w:val="00925C64"/>
    <w:rsid w:val="00926C92"/>
    <w:rsid w:val="009272DA"/>
    <w:rsid w:val="009306AC"/>
    <w:rsid w:val="0093092E"/>
    <w:rsid w:val="009329CA"/>
    <w:rsid w:val="0093352E"/>
    <w:rsid w:val="00933586"/>
    <w:rsid w:val="00933FC7"/>
    <w:rsid w:val="009341C6"/>
    <w:rsid w:val="00934A44"/>
    <w:rsid w:val="00934AA4"/>
    <w:rsid w:val="00934F57"/>
    <w:rsid w:val="00935C9A"/>
    <w:rsid w:val="00935D7D"/>
    <w:rsid w:val="0093647A"/>
    <w:rsid w:val="009365B7"/>
    <w:rsid w:val="00936683"/>
    <w:rsid w:val="00936987"/>
    <w:rsid w:val="00937103"/>
    <w:rsid w:val="0093721C"/>
    <w:rsid w:val="00937EA5"/>
    <w:rsid w:val="00940D44"/>
    <w:rsid w:val="00941882"/>
    <w:rsid w:val="0094214E"/>
    <w:rsid w:val="009424D3"/>
    <w:rsid w:val="009426EC"/>
    <w:rsid w:val="00942F1B"/>
    <w:rsid w:val="009435CF"/>
    <w:rsid w:val="009435E5"/>
    <w:rsid w:val="0094409D"/>
    <w:rsid w:val="009440A4"/>
    <w:rsid w:val="0094476D"/>
    <w:rsid w:val="00945A4E"/>
    <w:rsid w:val="009511FD"/>
    <w:rsid w:val="0095145E"/>
    <w:rsid w:val="009528FA"/>
    <w:rsid w:val="00953F7B"/>
    <w:rsid w:val="00954D0C"/>
    <w:rsid w:val="0095634D"/>
    <w:rsid w:val="00957301"/>
    <w:rsid w:val="0096098C"/>
    <w:rsid w:val="00960F47"/>
    <w:rsid w:val="00961765"/>
    <w:rsid w:val="00961DE4"/>
    <w:rsid w:val="00962883"/>
    <w:rsid w:val="009639D2"/>
    <w:rsid w:val="00964E91"/>
    <w:rsid w:val="00965239"/>
    <w:rsid w:val="0096557D"/>
    <w:rsid w:val="00966DFC"/>
    <w:rsid w:val="009673B6"/>
    <w:rsid w:val="0096756A"/>
    <w:rsid w:val="00967822"/>
    <w:rsid w:val="00967A05"/>
    <w:rsid w:val="0097047B"/>
    <w:rsid w:val="00971FF2"/>
    <w:rsid w:val="00971FF7"/>
    <w:rsid w:val="00972364"/>
    <w:rsid w:val="00972752"/>
    <w:rsid w:val="00972865"/>
    <w:rsid w:val="00973957"/>
    <w:rsid w:val="00973AAD"/>
    <w:rsid w:val="00973D12"/>
    <w:rsid w:val="0097441E"/>
    <w:rsid w:val="00974465"/>
    <w:rsid w:val="00974680"/>
    <w:rsid w:val="00975214"/>
    <w:rsid w:val="009765F3"/>
    <w:rsid w:val="00976689"/>
    <w:rsid w:val="00976F53"/>
    <w:rsid w:val="009778D6"/>
    <w:rsid w:val="00980CEA"/>
    <w:rsid w:val="00980ECC"/>
    <w:rsid w:val="009811FB"/>
    <w:rsid w:val="00981AA0"/>
    <w:rsid w:val="00981BAC"/>
    <w:rsid w:val="00981D10"/>
    <w:rsid w:val="009828A0"/>
    <w:rsid w:val="009829DA"/>
    <w:rsid w:val="00983C1D"/>
    <w:rsid w:val="00983EE2"/>
    <w:rsid w:val="00984994"/>
    <w:rsid w:val="00984A0A"/>
    <w:rsid w:val="00984F48"/>
    <w:rsid w:val="00985E37"/>
    <w:rsid w:val="009870C4"/>
    <w:rsid w:val="00987319"/>
    <w:rsid w:val="0098789E"/>
    <w:rsid w:val="00990398"/>
    <w:rsid w:val="009908A0"/>
    <w:rsid w:val="00991687"/>
    <w:rsid w:val="00991799"/>
    <w:rsid w:val="009917A6"/>
    <w:rsid w:val="00991FCA"/>
    <w:rsid w:val="00992A0D"/>
    <w:rsid w:val="00992CCB"/>
    <w:rsid w:val="00992F27"/>
    <w:rsid w:val="00994535"/>
    <w:rsid w:val="00994C5C"/>
    <w:rsid w:val="00995319"/>
    <w:rsid w:val="009961F7"/>
    <w:rsid w:val="0099637E"/>
    <w:rsid w:val="00996649"/>
    <w:rsid w:val="00996FFD"/>
    <w:rsid w:val="009974CD"/>
    <w:rsid w:val="00997CDC"/>
    <w:rsid w:val="00997D16"/>
    <w:rsid w:val="009A0044"/>
    <w:rsid w:val="009A029C"/>
    <w:rsid w:val="009A02D1"/>
    <w:rsid w:val="009A0797"/>
    <w:rsid w:val="009A1246"/>
    <w:rsid w:val="009A1482"/>
    <w:rsid w:val="009A1B63"/>
    <w:rsid w:val="009A240E"/>
    <w:rsid w:val="009A3179"/>
    <w:rsid w:val="009A3343"/>
    <w:rsid w:val="009A436E"/>
    <w:rsid w:val="009A46EE"/>
    <w:rsid w:val="009A4850"/>
    <w:rsid w:val="009A4CCD"/>
    <w:rsid w:val="009A5829"/>
    <w:rsid w:val="009A607E"/>
    <w:rsid w:val="009A7CD9"/>
    <w:rsid w:val="009A7F8C"/>
    <w:rsid w:val="009B00BA"/>
    <w:rsid w:val="009B03CA"/>
    <w:rsid w:val="009B0BE5"/>
    <w:rsid w:val="009B0F79"/>
    <w:rsid w:val="009B113A"/>
    <w:rsid w:val="009B1BA6"/>
    <w:rsid w:val="009B1C0E"/>
    <w:rsid w:val="009B27AE"/>
    <w:rsid w:val="009B3181"/>
    <w:rsid w:val="009B33C2"/>
    <w:rsid w:val="009B3ED7"/>
    <w:rsid w:val="009B533E"/>
    <w:rsid w:val="009B5543"/>
    <w:rsid w:val="009B6023"/>
    <w:rsid w:val="009B701A"/>
    <w:rsid w:val="009B7052"/>
    <w:rsid w:val="009B710D"/>
    <w:rsid w:val="009C0163"/>
    <w:rsid w:val="009C1F6E"/>
    <w:rsid w:val="009C2262"/>
    <w:rsid w:val="009C4897"/>
    <w:rsid w:val="009C51EB"/>
    <w:rsid w:val="009C5ABC"/>
    <w:rsid w:val="009C62A3"/>
    <w:rsid w:val="009C6D57"/>
    <w:rsid w:val="009C7066"/>
    <w:rsid w:val="009C7B61"/>
    <w:rsid w:val="009C7BDB"/>
    <w:rsid w:val="009D11FD"/>
    <w:rsid w:val="009D1513"/>
    <w:rsid w:val="009D20CD"/>
    <w:rsid w:val="009D2B74"/>
    <w:rsid w:val="009D3CDF"/>
    <w:rsid w:val="009D4C62"/>
    <w:rsid w:val="009D5A93"/>
    <w:rsid w:val="009D5C3F"/>
    <w:rsid w:val="009D616B"/>
    <w:rsid w:val="009D78D0"/>
    <w:rsid w:val="009D7987"/>
    <w:rsid w:val="009E07AA"/>
    <w:rsid w:val="009E2029"/>
    <w:rsid w:val="009E2404"/>
    <w:rsid w:val="009E27A7"/>
    <w:rsid w:val="009E2A2F"/>
    <w:rsid w:val="009E2A4B"/>
    <w:rsid w:val="009E3258"/>
    <w:rsid w:val="009E3D52"/>
    <w:rsid w:val="009E43CF"/>
    <w:rsid w:val="009E4AC9"/>
    <w:rsid w:val="009E506F"/>
    <w:rsid w:val="009E50EA"/>
    <w:rsid w:val="009E5379"/>
    <w:rsid w:val="009E5469"/>
    <w:rsid w:val="009E560D"/>
    <w:rsid w:val="009F00E4"/>
    <w:rsid w:val="009F023A"/>
    <w:rsid w:val="009F1572"/>
    <w:rsid w:val="009F18DB"/>
    <w:rsid w:val="009F1D0A"/>
    <w:rsid w:val="009F2700"/>
    <w:rsid w:val="009F2C60"/>
    <w:rsid w:val="009F3030"/>
    <w:rsid w:val="009F56EB"/>
    <w:rsid w:val="009F5B69"/>
    <w:rsid w:val="009F5BDC"/>
    <w:rsid w:val="009F5C07"/>
    <w:rsid w:val="009F6B86"/>
    <w:rsid w:val="009F6E1C"/>
    <w:rsid w:val="009F7BE4"/>
    <w:rsid w:val="00A002B2"/>
    <w:rsid w:val="00A00C75"/>
    <w:rsid w:val="00A0126B"/>
    <w:rsid w:val="00A0143F"/>
    <w:rsid w:val="00A019F6"/>
    <w:rsid w:val="00A01FF0"/>
    <w:rsid w:val="00A02A1D"/>
    <w:rsid w:val="00A034F6"/>
    <w:rsid w:val="00A0485D"/>
    <w:rsid w:val="00A04896"/>
    <w:rsid w:val="00A04DBF"/>
    <w:rsid w:val="00A07A59"/>
    <w:rsid w:val="00A07E0B"/>
    <w:rsid w:val="00A07F98"/>
    <w:rsid w:val="00A10151"/>
    <w:rsid w:val="00A1064C"/>
    <w:rsid w:val="00A11B70"/>
    <w:rsid w:val="00A125D1"/>
    <w:rsid w:val="00A127A5"/>
    <w:rsid w:val="00A131B9"/>
    <w:rsid w:val="00A13507"/>
    <w:rsid w:val="00A13D95"/>
    <w:rsid w:val="00A15309"/>
    <w:rsid w:val="00A15F7A"/>
    <w:rsid w:val="00A170D9"/>
    <w:rsid w:val="00A179F7"/>
    <w:rsid w:val="00A17C50"/>
    <w:rsid w:val="00A17E00"/>
    <w:rsid w:val="00A207D2"/>
    <w:rsid w:val="00A213CF"/>
    <w:rsid w:val="00A215C3"/>
    <w:rsid w:val="00A21B79"/>
    <w:rsid w:val="00A22179"/>
    <w:rsid w:val="00A2258A"/>
    <w:rsid w:val="00A23709"/>
    <w:rsid w:val="00A237B0"/>
    <w:rsid w:val="00A24862"/>
    <w:rsid w:val="00A24B47"/>
    <w:rsid w:val="00A2516C"/>
    <w:rsid w:val="00A25C39"/>
    <w:rsid w:val="00A25FB8"/>
    <w:rsid w:val="00A26912"/>
    <w:rsid w:val="00A27004"/>
    <w:rsid w:val="00A27686"/>
    <w:rsid w:val="00A30351"/>
    <w:rsid w:val="00A307C3"/>
    <w:rsid w:val="00A311FD"/>
    <w:rsid w:val="00A31B83"/>
    <w:rsid w:val="00A31C39"/>
    <w:rsid w:val="00A31DA1"/>
    <w:rsid w:val="00A323A8"/>
    <w:rsid w:val="00A3246F"/>
    <w:rsid w:val="00A325F3"/>
    <w:rsid w:val="00A32ACF"/>
    <w:rsid w:val="00A33236"/>
    <w:rsid w:val="00A338A8"/>
    <w:rsid w:val="00A36301"/>
    <w:rsid w:val="00A36382"/>
    <w:rsid w:val="00A37008"/>
    <w:rsid w:val="00A372F3"/>
    <w:rsid w:val="00A410FE"/>
    <w:rsid w:val="00A44545"/>
    <w:rsid w:val="00A448F3"/>
    <w:rsid w:val="00A44999"/>
    <w:rsid w:val="00A44B47"/>
    <w:rsid w:val="00A44CEF"/>
    <w:rsid w:val="00A45352"/>
    <w:rsid w:val="00A465E0"/>
    <w:rsid w:val="00A46DD4"/>
    <w:rsid w:val="00A47CBE"/>
    <w:rsid w:val="00A509D5"/>
    <w:rsid w:val="00A51B4A"/>
    <w:rsid w:val="00A51B8E"/>
    <w:rsid w:val="00A52253"/>
    <w:rsid w:val="00A551F5"/>
    <w:rsid w:val="00A56072"/>
    <w:rsid w:val="00A5695A"/>
    <w:rsid w:val="00A575CC"/>
    <w:rsid w:val="00A5786E"/>
    <w:rsid w:val="00A57A08"/>
    <w:rsid w:val="00A57EA2"/>
    <w:rsid w:val="00A60731"/>
    <w:rsid w:val="00A60C6E"/>
    <w:rsid w:val="00A60D27"/>
    <w:rsid w:val="00A60FC2"/>
    <w:rsid w:val="00A6171C"/>
    <w:rsid w:val="00A61F1D"/>
    <w:rsid w:val="00A6237E"/>
    <w:rsid w:val="00A62858"/>
    <w:rsid w:val="00A64AEB"/>
    <w:rsid w:val="00A64B83"/>
    <w:rsid w:val="00A654BF"/>
    <w:rsid w:val="00A6654F"/>
    <w:rsid w:val="00A70C0E"/>
    <w:rsid w:val="00A71039"/>
    <w:rsid w:val="00A722D5"/>
    <w:rsid w:val="00A72440"/>
    <w:rsid w:val="00A72D20"/>
    <w:rsid w:val="00A737D9"/>
    <w:rsid w:val="00A74345"/>
    <w:rsid w:val="00A74CEE"/>
    <w:rsid w:val="00A74DBE"/>
    <w:rsid w:val="00A757DB"/>
    <w:rsid w:val="00A76092"/>
    <w:rsid w:val="00A76271"/>
    <w:rsid w:val="00A76CB3"/>
    <w:rsid w:val="00A76FA6"/>
    <w:rsid w:val="00A801A7"/>
    <w:rsid w:val="00A80A4D"/>
    <w:rsid w:val="00A80F20"/>
    <w:rsid w:val="00A81229"/>
    <w:rsid w:val="00A83E7E"/>
    <w:rsid w:val="00A83E88"/>
    <w:rsid w:val="00A84D07"/>
    <w:rsid w:val="00A85E0C"/>
    <w:rsid w:val="00A85E54"/>
    <w:rsid w:val="00A872F8"/>
    <w:rsid w:val="00A87E9B"/>
    <w:rsid w:val="00A90AAC"/>
    <w:rsid w:val="00A9186A"/>
    <w:rsid w:val="00A91AFA"/>
    <w:rsid w:val="00A91D3D"/>
    <w:rsid w:val="00A92557"/>
    <w:rsid w:val="00A93CCC"/>
    <w:rsid w:val="00A950CB"/>
    <w:rsid w:val="00A95513"/>
    <w:rsid w:val="00A96E72"/>
    <w:rsid w:val="00A9703E"/>
    <w:rsid w:val="00AA01F8"/>
    <w:rsid w:val="00AA0489"/>
    <w:rsid w:val="00AA1597"/>
    <w:rsid w:val="00AA181C"/>
    <w:rsid w:val="00AA1BA6"/>
    <w:rsid w:val="00AA2219"/>
    <w:rsid w:val="00AA29B7"/>
    <w:rsid w:val="00AA2E68"/>
    <w:rsid w:val="00AA3A70"/>
    <w:rsid w:val="00AA47B4"/>
    <w:rsid w:val="00AA4EE8"/>
    <w:rsid w:val="00AA5419"/>
    <w:rsid w:val="00AA557B"/>
    <w:rsid w:val="00AA595A"/>
    <w:rsid w:val="00AA65A2"/>
    <w:rsid w:val="00AA6C8B"/>
    <w:rsid w:val="00AA771B"/>
    <w:rsid w:val="00AA7A2D"/>
    <w:rsid w:val="00AA7D9B"/>
    <w:rsid w:val="00AB0A78"/>
    <w:rsid w:val="00AB20BD"/>
    <w:rsid w:val="00AB2DE8"/>
    <w:rsid w:val="00AB2DEA"/>
    <w:rsid w:val="00AB45CD"/>
    <w:rsid w:val="00AB47C3"/>
    <w:rsid w:val="00AB50CF"/>
    <w:rsid w:val="00AB55BC"/>
    <w:rsid w:val="00AB78B1"/>
    <w:rsid w:val="00AC0011"/>
    <w:rsid w:val="00AC0A59"/>
    <w:rsid w:val="00AC1F87"/>
    <w:rsid w:val="00AC2200"/>
    <w:rsid w:val="00AC27BC"/>
    <w:rsid w:val="00AC29F7"/>
    <w:rsid w:val="00AC2F0E"/>
    <w:rsid w:val="00AC32E7"/>
    <w:rsid w:val="00AC4807"/>
    <w:rsid w:val="00AC5015"/>
    <w:rsid w:val="00AC61AD"/>
    <w:rsid w:val="00AC64D3"/>
    <w:rsid w:val="00AC65B6"/>
    <w:rsid w:val="00AC684C"/>
    <w:rsid w:val="00AC68C9"/>
    <w:rsid w:val="00AC6A68"/>
    <w:rsid w:val="00AC6F3B"/>
    <w:rsid w:val="00AC7189"/>
    <w:rsid w:val="00AC748B"/>
    <w:rsid w:val="00AC7659"/>
    <w:rsid w:val="00AC7F5E"/>
    <w:rsid w:val="00AD044F"/>
    <w:rsid w:val="00AD0559"/>
    <w:rsid w:val="00AD1E95"/>
    <w:rsid w:val="00AD20B1"/>
    <w:rsid w:val="00AD2A9F"/>
    <w:rsid w:val="00AD2D0F"/>
    <w:rsid w:val="00AD3C3B"/>
    <w:rsid w:val="00AD43B4"/>
    <w:rsid w:val="00AD4B56"/>
    <w:rsid w:val="00AD4E7B"/>
    <w:rsid w:val="00AD5A30"/>
    <w:rsid w:val="00AD618C"/>
    <w:rsid w:val="00AD68CC"/>
    <w:rsid w:val="00AD6FA3"/>
    <w:rsid w:val="00AD730B"/>
    <w:rsid w:val="00AD7545"/>
    <w:rsid w:val="00AD7F48"/>
    <w:rsid w:val="00AE0497"/>
    <w:rsid w:val="00AE0CD9"/>
    <w:rsid w:val="00AE0D8F"/>
    <w:rsid w:val="00AE0E89"/>
    <w:rsid w:val="00AE0EAF"/>
    <w:rsid w:val="00AE1852"/>
    <w:rsid w:val="00AE243D"/>
    <w:rsid w:val="00AE2A6F"/>
    <w:rsid w:val="00AE3415"/>
    <w:rsid w:val="00AE3DE3"/>
    <w:rsid w:val="00AE4841"/>
    <w:rsid w:val="00AE57BD"/>
    <w:rsid w:val="00AE5950"/>
    <w:rsid w:val="00AE60A9"/>
    <w:rsid w:val="00AE6176"/>
    <w:rsid w:val="00AE6359"/>
    <w:rsid w:val="00AE7F8F"/>
    <w:rsid w:val="00AF000E"/>
    <w:rsid w:val="00AF00E0"/>
    <w:rsid w:val="00AF0507"/>
    <w:rsid w:val="00AF0AA6"/>
    <w:rsid w:val="00AF11B3"/>
    <w:rsid w:val="00AF157F"/>
    <w:rsid w:val="00AF167C"/>
    <w:rsid w:val="00AF1F29"/>
    <w:rsid w:val="00AF213B"/>
    <w:rsid w:val="00AF2E65"/>
    <w:rsid w:val="00AF3642"/>
    <w:rsid w:val="00AF3A0F"/>
    <w:rsid w:val="00AF4057"/>
    <w:rsid w:val="00AF4A87"/>
    <w:rsid w:val="00AF59C1"/>
    <w:rsid w:val="00AF5FAB"/>
    <w:rsid w:val="00AF75DB"/>
    <w:rsid w:val="00B00D1B"/>
    <w:rsid w:val="00B00DF3"/>
    <w:rsid w:val="00B015FE"/>
    <w:rsid w:val="00B024B1"/>
    <w:rsid w:val="00B02E21"/>
    <w:rsid w:val="00B031BE"/>
    <w:rsid w:val="00B03B0B"/>
    <w:rsid w:val="00B05626"/>
    <w:rsid w:val="00B05C73"/>
    <w:rsid w:val="00B06319"/>
    <w:rsid w:val="00B06680"/>
    <w:rsid w:val="00B067D8"/>
    <w:rsid w:val="00B06A27"/>
    <w:rsid w:val="00B06EE2"/>
    <w:rsid w:val="00B07485"/>
    <w:rsid w:val="00B074C3"/>
    <w:rsid w:val="00B07CA8"/>
    <w:rsid w:val="00B1099E"/>
    <w:rsid w:val="00B10C51"/>
    <w:rsid w:val="00B125CD"/>
    <w:rsid w:val="00B12D2A"/>
    <w:rsid w:val="00B135B3"/>
    <w:rsid w:val="00B138E8"/>
    <w:rsid w:val="00B13A5F"/>
    <w:rsid w:val="00B14001"/>
    <w:rsid w:val="00B1483B"/>
    <w:rsid w:val="00B14BF0"/>
    <w:rsid w:val="00B15033"/>
    <w:rsid w:val="00B15BC2"/>
    <w:rsid w:val="00B15C0A"/>
    <w:rsid w:val="00B15F2D"/>
    <w:rsid w:val="00B16533"/>
    <w:rsid w:val="00B16D5B"/>
    <w:rsid w:val="00B1789E"/>
    <w:rsid w:val="00B17D9E"/>
    <w:rsid w:val="00B238E4"/>
    <w:rsid w:val="00B25EE9"/>
    <w:rsid w:val="00B25EFA"/>
    <w:rsid w:val="00B26F63"/>
    <w:rsid w:val="00B2746B"/>
    <w:rsid w:val="00B27B85"/>
    <w:rsid w:val="00B27BB8"/>
    <w:rsid w:val="00B27BF3"/>
    <w:rsid w:val="00B30723"/>
    <w:rsid w:val="00B3076D"/>
    <w:rsid w:val="00B30977"/>
    <w:rsid w:val="00B30981"/>
    <w:rsid w:val="00B3109D"/>
    <w:rsid w:val="00B31898"/>
    <w:rsid w:val="00B31CB6"/>
    <w:rsid w:val="00B3254E"/>
    <w:rsid w:val="00B3501F"/>
    <w:rsid w:val="00B35C31"/>
    <w:rsid w:val="00B36108"/>
    <w:rsid w:val="00B3690B"/>
    <w:rsid w:val="00B36E94"/>
    <w:rsid w:val="00B377C6"/>
    <w:rsid w:val="00B40C24"/>
    <w:rsid w:val="00B41A81"/>
    <w:rsid w:val="00B41DBC"/>
    <w:rsid w:val="00B42D14"/>
    <w:rsid w:val="00B4329A"/>
    <w:rsid w:val="00B436C5"/>
    <w:rsid w:val="00B436D0"/>
    <w:rsid w:val="00B438DC"/>
    <w:rsid w:val="00B454D5"/>
    <w:rsid w:val="00B45A9A"/>
    <w:rsid w:val="00B4628E"/>
    <w:rsid w:val="00B4660D"/>
    <w:rsid w:val="00B46CF6"/>
    <w:rsid w:val="00B46D4A"/>
    <w:rsid w:val="00B47BE0"/>
    <w:rsid w:val="00B503B9"/>
    <w:rsid w:val="00B504B1"/>
    <w:rsid w:val="00B510D5"/>
    <w:rsid w:val="00B51F1C"/>
    <w:rsid w:val="00B53223"/>
    <w:rsid w:val="00B54CEF"/>
    <w:rsid w:val="00B54DAF"/>
    <w:rsid w:val="00B54EB5"/>
    <w:rsid w:val="00B552FD"/>
    <w:rsid w:val="00B561AF"/>
    <w:rsid w:val="00B56E3A"/>
    <w:rsid w:val="00B57035"/>
    <w:rsid w:val="00B60520"/>
    <w:rsid w:val="00B60CBB"/>
    <w:rsid w:val="00B614D5"/>
    <w:rsid w:val="00B62178"/>
    <w:rsid w:val="00B62507"/>
    <w:rsid w:val="00B63720"/>
    <w:rsid w:val="00B63B2F"/>
    <w:rsid w:val="00B65052"/>
    <w:rsid w:val="00B66EC7"/>
    <w:rsid w:val="00B6755B"/>
    <w:rsid w:val="00B6768A"/>
    <w:rsid w:val="00B67890"/>
    <w:rsid w:val="00B701C6"/>
    <w:rsid w:val="00B70707"/>
    <w:rsid w:val="00B71328"/>
    <w:rsid w:val="00B71354"/>
    <w:rsid w:val="00B713C3"/>
    <w:rsid w:val="00B714CE"/>
    <w:rsid w:val="00B71EC0"/>
    <w:rsid w:val="00B71F8A"/>
    <w:rsid w:val="00B7235B"/>
    <w:rsid w:val="00B725FB"/>
    <w:rsid w:val="00B72946"/>
    <w:rsid w:val="00B72A23"/>
    <w:rsid w:val="00B72FD5"/>
    <w:rsid w:val="00B75247"/>
    <w:rsid w:val="00B75B16"/>
    <w:rsid w:val="00B75CFA"/>
    <w:rsid w:val="00B75D53"/>
    <w:rsid w:val="00B76023"/>
    <w:rsid w:val="00B762F3"/>
    <w:rsid w:val="00B7682D"/>
    <w:rsid w:val="00B76B12"/>
    <w:rsid w:val="00B76E40"/>
    <w:rsid w:val="00B76EAA"/>
    <w:rsid w:val="00B7736C"/>
    <w:rsid w:val="00B7745C"/>
    <w:rsid w:val="00B776C8"/>
    <w:rsid w:val="00B77CC2"/>
    <w:rsid w:val="00B80381"/>
    <w:rsid w:val="00B8071E"/>
    <w:rsid w:val="00B80E88"/>
    <w:rsid w:val="00B80FDA"/>
    <w:rsid w:val="00B812BD"/>
    <w:rsid w:val="00B81604"/>
    <w:rsid w:val="00B816C8"/>
    <w:rsid w:val="00B81AB3"/>
    <w:rsid w:val="00B81DBF"/>
    <w:rsid w:val="00B8214E"/>
    <w:rsid w:val="00B822D9"/>
    <w:rsid w:val="00B82503"/>
    <w:rsid w:val="00B82555"/>
    <w:rsid w:val="00B82B91"/>
    <w:rsid w:val="00B82F53"/>
    <w:rsid w:val="00B83368"/>
    <w:rsid w:val="00B8345E"/>
    <w:rsid w:val="00B83740"/>
    <w:rsid w:val="00B83E15"/>
    <w:rsid w:val="00B842B5"/>
    <w:rsid w:val="00B85AAE"/>
    <w:rsid w:val="00B86064"/>
    <w:rsid w:val="00B863CF"/>
    <w:rsid w:val="00B865DC"/>
    <w:rsid w:val="00B86672"/>
    <w:rsid w:val="00B86828"/>
    <w:rsid w:val="00B86C47"/>
    <w:rsid w:val="00B8703F"/>
    <w:rsid w:val="00B87082"/>
    <w:rsid w:val="00B90805"/>
    <w:rsid w:val="00B908BA"/>
    <w:rsid w:val="00B9107F"/>
    <w:rsid w:val="00B912E6"/>
    <w:rsid w:val="00B913F9"/>
    <w:rsid w:val="00B93FC2"/>
    <w:rsid w:val="00B93FD7"/>
    <w:rsid w:val="00B94A7F"/>
    <w:rsid w:val="00B94CC4"/>
    <w:rsid w:val="00B94EDB"/>
    <w:rsid w:val="00B95287"/>
    <w:rsid w:val="00B95361"/>
    <w:rsid w:val="00B95384"/>
    <w:rsid w:val="00B963E4"/>
    <w:rsid w:val="00B96635"/>
    <w:rsid w:val="00B97694"/>
    <w:rsid w:val="00B979B6"/>
    <w:rsid w:val="00B97DC7"/>
    <w:rsid w:val="00BA0968"/>
    <w:rsid w:val="00BA12A3"/>
    <w:rsid w:val="00BA15A8"/>
    <w:rsid w:val="00BA1672"/>
    <w:rsid w:val="00BA2030"/>
    <w:rsid w:val="00BA2E74"/>
    <w:rsid w:val="00BA31B2"/>
    <w:rsid w:val="00BA3E45"/>
    <w:rsid w:val="00BA41FA"/>
    <w:rsid w:val="00BA4CF8"/>
    <w:rsid w:val="00BA50D3"/>
    <w:rsid w:val="00BA547C"/>
    <w:rsid w:val="00BA5D23"/>
    <w:rsid w:val="00BA6BCD"/>
    <w:rsid w:val="00BA7FA1"/>
    <w:rsid w:val="00BB1338"/>
    <w:rsid w:val="00BB165D"/>
    <w:rsid w:val="00BB28C4"/>
    <w:rsid w:val="00BB2A13"/>
    <w:rsid w:val="00BB2A84"/>
    <w:rsid w:val="00BB2EBC"/>
    <w:rsid w:val="00BB3EBF"/>
    <w:rsid w:val="00BB494B"/>
    <w:rsid w:val="00BB4C31"/>
    <w:rsid w:val="00BB524A"/>
    <w:rsid w:val="00BB5A62"/>
    <w:rsid w:val="00BB71BE"/>
    <w:rsid w:val="00BB7765"/>
    <w:rsid w:val="00BC032B"/>
    <w:rsid w:val="00BC125B"/>
    <w:rsid w:val="00BC1812"/>
    <w:rsid w:val="00BC277A"/>
    <w:rsid w:val="00BC2CC4"/>
    <w:rsid w:val="00BC398A"/>
    <w:rsid w:val="00BC3E27"/>
    <w:rsid w:val="00BC3EC6"/>
    <w:rsid w:val="00BC477D"/>
    <w:rsid w:val="00BC6095"/>
    <w:rsid w:val="00BC6AA8"/>
    <w:rsid w:val="00BC6C2B"/>
    <w:rsid w:val="00BC740E"/>
    <w:rsid w:val="00BD0252"/>
    <w:rsid w:val="00BD1B4D"/>
    <w:rsid w:val="00BD26DC"/>
    <w:rsid w:val="00BD26F2"/>
    <w:rsid w:val="00BD3C1C"/>
    <w:rsid w:val="00BD42F0"/>
    <w:rsid w:val="00BD4632"/>
    <w:rsid w:val="00BD59B8"/>
    <w:rsid w:val="00BD6848"/>
    <w:rsid w:val="00BD71B1"/>
    <w:rsid w:val="00BD754A"/>
    <w:rsid w:val="00BD7C4A"/>
    <w:rsid w:val="00BE0117"/>
    <w:rsid w:val="00BE0DEB"/>
    <w:rsid w:val="00BE108F"/>
    <w:rsid w:val="00BE3A7C"/>
    <w:rsid w:val="00BE4229"/>
    <w:rsid w:val="00BE44C4"/>
    <w:rsid w:val="00BE46A7"/>
    <w:rsid w:val="00BE5069"/>
    <w:rsid w:val="00BE553B"/>
    <w:rsid w:val="00BE597A"/>
    <w:rsid w:val="00BE67DE"/>
    <w:rsid w:val="00BE6F63"/>
    <w:rsid w:val="00BE7138"/>
    <w:rsid w:val="00BE7A1C"/>
    <w:rsid w:val="00BF0137"/>
    <w:rsid w:val="00BF01C3"/>
    <w:rsid w:val="00BF0633"/>
    <w:rsid w:val="00BF1F3F"/>
    <w:rsid w:val="00BF2172"/>
    <w:rsid w:val="00BF2B53"/>
    <w:rsid w:val="00BF2F19"/>
    <w:rsid w:val="00BF30CB"/>
    <w:rsid w:val="00BF3753"/>
    <w:rsid w:val="00BF3BF5"/>
    <w:rsid w:val="00BF3C98"/>
    <w:rsid w:val="00BF3E11"/>
    <w:rsid w:val="00BF52DD"/>
    <w:rsid w:val="00BF57A8"/>
    <w:rsid w:val="00BF5C0C"/>
    <w:rsid w:val="00BF6D90"/>
    <w:rsid w:val="00BF7255"/>
    <w:rsid w:val="00C00952"/>
    <w:rsid w:val="00C00D89"/>
    <w:rsid w:val="00C02717"/>
    <w:rsid w:val="00C0348F"/>
    <w:rsid w:val="00C034D7"/>
    <w:rsid w:val="00C0426F"/>
    <w:rsid w:val="00C044FB"/>
    <w:rsid w:val="00C050E6"/>
    <w:rsid w:val="00C051A1"/>
    <w:rsid w:val="00C0553F"/>
    <w:rsid w:val="00C05667"/>
    <w:rsid w:val="00C05DBF"/>
    <w:rsid w:val="00C06864"/>
    <w:rsid w:val="00C06B1F"/>
    <w:rsid w:val="00C074F9"/>
    <w:rsid w:val="00C102B0"/>
    <w:rsid w:val="00C1087E"/>
    <w:rsid w:val="00C10C16"/>
    <w:rsid w:val="00C10F0F"/>
    <w:rsid w:val="00C116A5"/>
    <w:rsid w:val="00C11EDA"/>
    <w:rsid w:val="00C12797"/>
    <w:rsid w:val="00C12F86"/>
    <w:rsid w:val="00C13B6C"/>
    <w:rsid w:val="00C14971"/>
    <w:rsid w:val="00C14C9C"/>
    <w:rsid w:val="00C14CC7"/>
    <w:rsid w:val="00C14EB1"/>
    <w:rsid w:val="00C151C7"/>
    <w:rsid w:val="00C151E4"/>
    <w:rsid w:val="00C16B7B"/>
    <w:rsid w:val="00C17C54"/>
    <w:rsid w:val="00C17DB5"/>
    <w:rsid w:val="00C201CE"/>
    <w:rsid w:val="00C205A9"/>
    <w:rsid w:val="00C212A5"/>
    <w:rsid w:val="00C213F1"/>
    <w:rsid w:val="00C2154B"/>
    <w:rsid w:val="00C21618"/>
    <w:rsid w:val="00C217FC"/>
    <w:rsid w:val="00C21E29"/>
    <w:rsid w:val="00C21E61"/>
    <w:rsid w:val="00C22AA8"/>
    <w:rsid w:val="00C22CEA"/>
    <w:rsid w:val="00C2332E"/>
    <w:rsid w:val="00C23B5E"/>
    <w:rsid w:val="00C23EC9"/>
    <w:rsid w:val="00C24EB1"/>
    <w:rsid w:val="00C24F83"/>
    <w:rsid w:val="00C25553"/>
    <w:rsid w:val="00C27656"/>
    <w:rsid w:val="00C30B47"/>
    <w:rsid w:val="00C326FF"/>
    <w:rsid w:val="00C338FC"/>
    <w:rsid w:val="00C33A78"/>
    <w:rsid w:val="00C34B18"/>
    <w:rsid w:val="00C3543C"/>
    <w:rsid w:val="00C35CC9"/>
    <w:rsid w:val="00C36D97"/>
    <w:rsid w:val="00C40D85"/>
    <w:rsid w:val="00C411FD"/>
    <w:rsid w:val="00C41896"/>
    <w:rsid w:val="00C425B3"/>
    <w:rsid w:val="00C42B52"/>
    <w:rsid w:val="00C42BD2"/>
    <w:rsid w:val="00C43C20"/>
    <w:rsid w:val="00C44357"/>
    <w:rsid w:val="00C449B2"/>
    <w:rsid w:val="00C45791"/>
    <w:rsid w:val="00C5032B"/>
    <w:rsid w:val="00C50524"/>
    <w:rsid w:val="00C5096C"/>
    <w:rsid w:val="00C515BC"/>
    <w:rsid w:val="00C51EEC"/>
    <w:rsid w:val="00C520DC"/>
    <w:rsid w:val="00C5325C"/>
    <w:rsid w:val="00C549A8"/>
    <w:rsid w:val="00C54C8C"/>
    <w:rsid w:val="00C5571F"/>
    <w:rsid w:val="00C562C9"/>
    <w:rsid w:val="00C56B00"/>
    <w:rsid w:val="00C57AE3"/>
    <w:rsid w:val="00C57F8A"/>
    <w:rsid w:val="00C60A4D"/>
    <w:rsid w:val="00C60B0E"/>
    <w:rsid w:val="00C60DE3"/>
    <w:rsid w:val="00C611BD"/>
    <w:rsid w:val="00C61D58"/>
    <w:rsid w:val="00C626B2"/>
    <w:rsid w:val="00C62742"/>
    <w:rsid w:val="00C63ADF"/>
    <w:rsid w:val="00C63EA7"/>
    <w:rsid w:val="00C63F95"/>
    <w:rsid w:val="00C645E5"/>
    <w:rsid w:val="00C64ED3"/>
    <w:rsid w:val="00C64F94"/>
    <w:rsid w:val="00C64FE7"/>
    <w:rsid w:val="00C65575"/>
    <w:rsid w:val="00C66441"/>
    <w:rsid w:val="00C66947"/>
    <w:rsid w:val="00C67489"/>
    <w:rsid w:val="00C675CF"/>
    <w:rsid w:val="00C67FF9"/>
    <w:rsid w:val="00C70474"/>
    <w:rsid w:val="00C7049C"/>
    <w:rsid w:val="00C722F0"/>
    <w:rsid w:val="00C729BB"/>
    <w:rsid w:val="00C72A8A"/>
    <w:rsid w:val="00C72B2A"/>
    <w:rsid w:val="00C72CCA"/>
    <w:rsid w:val="00C72E99"/>
    <w:rsid w:val="00C73E8B"/>
    <w:rsid w:val="00C74E86"/>
    <w:rsid w:val="00C7510A"/>
    <w:rsid w:val="00C75AF0"/>
    <w:rsid w:val="00C765A5"/>
    <w:rsid w:val="00C8149D"/>
    <w:rsid w:val="00C82E90"/>
    <w:rsid w:val="00C8310D"/>
    <w:rsid w:val="00C83E1C"/>
    <w:rsid w:val="00C8455C"/>
    <w:rsid w:val="00C84D07"/>
    <w:rsid w:val="00C85423"/>
    <w:rsid w:val="00C860C5"/>
    <w:rsid w:val="00C86950"/>
    <w:rsid w:val="00C86CDF"/>
    <w:rsid w:val="00C90383"/>
    <w:rsid w:val="00C90D02"/>
    <w:rsid w:val="00C910F3"/>
    <w:rsid w:val="00C91156"/>
    <w:rsid w:val="00C913D3"/>
    <w:rsid w:val="00C91676"/>
    <w:rsid w:val="00C91966"/>
    <w:rsid w:val="00C93154"/>
    <w:rsid w:val="00C93E7E"/>
    <w:rsid w:val="00C94263"/>
    <w:rsid w:val="00C94E6F"/>
    <w:rsid w:val="00C95165"/>
    <w:rsid w:val="00C95B44"/>
    <w:rsid w:val="00C96F0A"/>
    <w:rsid w:val="00CA027B"/>
    <w:rsid w:val="00CA0C64"/>
    <w:rsid w:val="00CA0E5D"/>
    <w:rsid w:val="00CA14F6"/>
    <w:rsid w:val="00CA1A3D"/>
    <w:rsid w:val="00CA1C08"/>
    <w:rsid w:val="00CA1CFB"/>
    <w:rsid w:val="00CA2C2B"/>
    <w:rsid w:val="00CA30CA"/>
    <w:rsid w:val="00CA32D2"/>
    <w:rsid w:val="00CA3676"/>
    <w:rsid w:val="00CA379B"/>
    <w:rsid w:val="00CA3C39"/>
    <w:rsid w:val="00CA3EB6"/>
    <w:rsid w:val="00CA4EE5"/>
    <w:rsid w:val="00CA5962"/>
    <w:rsid w:val="00CA6081"/>
    <w:rsid w:val="00CA6570"/>
    <w:rsid w:val="00CA76AF"/>
    <w:rsid w:val="00CA772B"/>
    <w:rsid w:val="00CA7FBD"/>
    <w:rsid w:val="00CB0ABC"/>
    <w:rsid w:val="00CB0EBA"/>
    <w:rsid w:val="00CB1403"/>
    <w:rsid w:val="00CB20D9"/>
    <w:rsid w:val="00CB3435"/>
    <w:rsid w:val="00CB3E38"/>
    <w:rsid w:val="00CB3F09"/>
    <w:rsid w:val="00CB5295"/>
    <w:rsid w:val="00CB55E6"/>
    <w:rsid w:val="00CB6318"/>
    <w:rsid w:val="00CB7477"/>
    <w:rsid w:val="00CB75B5"/>
    <w:rsid w:val="00CB771C"/>
    <w:rsid w:val="00CB7889"/>
    <w:rsid w:val="00CB7AD9"/>
    <w:rsid w:val="00CB7F05"/>
    <w:rsid w:val="00CC09D7"/>
    <w:rsid w:val="00CC263B"/>
    <w:rsid w:val="00CC2D4B"/>
    <w:rsid w:val="00CC2F99"/>
    <w:rsid w:val="00CC302E"/>
    <w:rsid w:val="00CC30DC"/>
    <w:rsid w:val="00CC3216"/>
    <w:rsid w:val="00CC340B"/>
    <w:rsid w:val="00CC3E9B"/>
    <w:rsid w:val="00CC3F0C"/>
    <w:rsid w:val="00CC4BE2"/>
    <w:rsid w:val="00CC5795"/>
    <w:rsid w:val="00CC5B71"/>
    <w:rsid w:val="00CC5D10"/>
    <w:rsid w:val="00CC5F54"/>
    <w:rsid w:val="00CC67C5"/>
    <w:rsid w:val="00CC7B04"/>
    <w:rsid w:val="00CD0053"/>
    <w:rsid w:val="00CD1143"/>
    <w:rsid w:val="00CD11A8"/>
    <w:rsid w:val="00CD1364"/>
    <w:rsid w:val="00CD140C"/>
    <w:rsid w:val="00CD1DA0"/>
    <w:rsid w:val="00CD32A4"/>
    <w:rsid w:val="00CD3370"/>
    <w:rsid w:val="00CD378B"/>
    <w:rsid w:val="00CD3AC1"/>
    <w:rsid w:val="00CD457A"/>
    <w:rsid w:val="00CD4B8A"/>
    <w:rsid w:val="00CD52DE"/>
    <w:rsid w:val="00CD5DD9"/>
    <w:rsid w:val="00CD6A67"/>
    <w:rsid w:val="00CD7065"/>
    <w:rsid w:val="00CD7382"/>
    <w:rsid w:val="00CD74AA"/>
    <w:rsid w:val="00CD7B86"/>
    <w:rsid w:val="00CE036C"/>
    <w:rsid w:val="00CE0C72"/>
    <w:rsid w:val="00CE11CA"/>
    <w:rsid w:val="00CE1981"/>
    <w:rsid w:val="00CE1A15"/>
    <w:rsid w:val="00CE1B04"/>
    <w:rsid w:val="00CE2FD4"/>
    <w:rsid w:val="00CE4B8F"/>
    <w:rsid w:val="00CE517E"/>
    <w:rsid w:val="00CE541A"/>
    <w:rsid w:val="00CE584F"/>
    <w:rsid w:val="00CE5B0A"/>
    <w:rsid w:val="00CE5D64"/>
    <w:rsid w:val="00CE686E"/>
    <w:rsid w:val="00CE6BD2"/>
    <w:rsid w:val="00CE6EC9"/>
    <w:rsid w:val="00CE7442"/>
    <w:rsid w:val="00CE7A44"/>
    <w:rsid w:val="00CF0083"/>
    <w:rsid w:val="00CF01A4"/>
    <w:rsid w:val="00CF0967"/>
    <w:rsid w:val="00CF1075"/>
    <w:rsid w:val="00CF20C2"/>
    <w:rsid w:val="00CF2269"/>
    <w:rsid w:val="00CF2402"/>
    <w:rsid w:val="00CF31C8"/>
    <w:rsid w:val="00CF33B7"/>
    <w:rsid w:val="00CF3533"/>
    <w:rsid w:val="00CF3B33"/>
    <w:rsid w:val="00CF3FCE"/>
    <w:rsid w:val="00CF4001"/>
    <w:rsid w:val="00CF4296"/>
    <w:rsid w:val="00CF50BB"/>
    <w:rsid w:val="00CF5347"/>
    <w:rsid w:val="00CF60C6"/>
    <w:rsid w:val="00CF639F"/>
    <w:rsid w:val="00CF63FE"/>
    <w:rsid w:val="00CF6EB3"/>
    <w:rsid w:val="00D003EB"/>
    <w:rsid w:val="00D00A9C"/>
    <w:rsid w:val="00D01643"/>
    <w:rsid w:val="00D03377"/>
    <w:rsid w:val="00D035DC"/>
    <w:rsid w:val="00D036CB"/>
    <w:rsid w:val="00D03DCA"/>
    <w:rsid w:val="00D03E69"/>
    <w:rsid w:val="00D05988"/>
    <w:rsid w:val="00D10337"/>
    <w:rsid w:val="00D105AA"/>
    <w:rsid w:val="00D11670"/>
    <w:rsid w:val="00D116CC"/>
    <w:rsid w:val="00D12438"/>
    <w:rsid w:val="00D12C2C"/>
    <w:rsid w:val="00D12F78"/>
    <w:rsid w:val="00D1334D"/>
    <w:rsid w:val="00D134F9"/>
    <w:rsid w:val="00D13B75"/>
    <w:rsid w:val="00D13CE2"/>
    <w:rsid w:val="00D1405D"/>
    <w:rsid w:val="00D1413C"/>
    <w:rsid w:val="00D15929"/>
    <w:rsid w:val="00D15D7B"/>
    <w:rsid w:val="00D15DF4"/>
    <w:rsid w:val="00D165A8"/>
    <w:rsid w:val="00D16A6A"/>
    <w:rsid w:val="00D17125"/>
    <w:rsid w:val="00D17376"/>
    <w:rsid w:val="00D20B38"/>
    <w:rsid w:val="00D20D0C"/>
    <w:rsid w:val="00D20EEA"/>
    <w:rsid w:val="00D22180"/>
    <w:rsid w:val="00D23145"/>
    <w:rsid w:val="00D23E05"/>
    <w:rsid w:val="00D243F7"/>
    <w:rsid w:val="00D24B64"/>
    <w:rsid w:val="00D24EA9"/>
    <w:rsid w:val="00D2711E"/>
    <w:rsid w:val="00D30E1B"/>
    <w:rsid w:val="00D31036"/>
    <w:rsid w:val="00D310E1"/>
    <w:rsid w:val="00D31741"/>
    <w:rsid w:val="00D3176D"/>
    <w:rsid w:val="00D319A5"/>
    <w:rsid w:val="00D32479"/>
    <w:rsid w:val="00D32D82"/>
    <w:rsid w:val="00D331B9"/>
    <w:rsid w:val="00D341B8"/>
    <w:rsid w:val="00D34792"/>
    <w:rsid w:val="00D36273"/>
    <w:rsid w:val="00D36AB8"/>
    <w:rsid w:val="00D36E61"/>
    <w:rsid w:val="00D379AA"/>
    <w:rsid w:val="00D417CD"/>
    <w:rsid w:val="00D420FD"/>
    <w:rsid w:val="00D4235F"/>
    <w:rsid w:val="00D426C5"/>
    <w:rsid w:val="00D45474"/>
    <w:rsid w:val="00D45730"/>
    <w:rsid w:val="00D45824"/>
    <w:rsid w:val="00D4627A"/>
    <w:rsid w:val="00D476B6"/>
    <w:rsid w:val="00D50576"/>
    <w:rsid w:val="00D50B8E"/>
    <w:rsid w:val="00D523BD"/>
    <w:rsid w:val="00D5340D"/>
    <w:rsid w:val="00D5546E"/>
    <w:rsid w:val="00D55EB1"/>
    <w:rsid w:val="00D566F6"/>
    <w:rsid w:val="00D60F91"/>
    <w:rsid w:val="00D61463"/>
    <w:rsid w:val="00D6255D"/>
    <w:rsid w:val="00D628AA"/>
    <w:rsid w:val="00D62A7C"/>
    <w:rsid w:val="00D62EF8"/>
    <w:rsid w:val="00D63866"/>
    <w:rsid w:val="00D638DB"/>
    <w:rsid w:val="00D64391"/>
    <w:rsid w:val="00D64881"/>
    <w:rsid w:val="00D65ADB"/>
    <w:rsid w:val="00D664AB"/>
    <w:rsid w:val="00D6655B"/>
    <w:rsid w:val="00D66EE0"/>
    <w:rsid w:val="00D6775D"/>
    <w:rsid w:val="00D67B0C"/>
    <w:rsid w:val="00D701C4"/>
    <w:rsid w:val="00D7056D"/>
    <w:rsid w:val="00D710C7"/>
    <w:rsid w:val="00D71217"/>
    <w:rsid w:val="00D7179A"/>
    <w:rsid w:val="00D72249"/>
    <w:rsid w:val="00D72628"/>
    <w:rsid w:val="00D72B9C"/>
    <w:rsid w:val="00D72DD9"/>
    <w:rsid w:val="00D73F96"/>
    <w:rsid w:val="00D74E8C"/>
    <w:rsid w:val="00D757E9"/>
    <w:rsid w:val="00D762B8"/>
    <w:rsid w:val="00D767D5"/>
    <w:rsid w:val="00D77A4F"/>
    <w:rsid w:val="00D77ABB"/>
    <w:rsid w:val="00D80CF0"/>
    <w:rsid w:val="00D81134"/>
    <w:rsid w:val="00D81454"/>
    <w:rsid w:val="00D818A9"/>
    <w:rsid w:val="00D829B4"/>
    <w:rsid w:val="00D832A4"/>
    <w:rsid w:val="00D854CD"/>
    <w:rsid w:val="00D8554D"/>
    <w:rsid w:val="00D85A45"/>
    <w:rsid w:val="00D85A88"/>
    <w:rsid w:val="00D85C5B"/>
    <w:rsid w:val="00D86BF0"/>
    <w:rsid w:val="00D8779A"/>
    <w:rsid w:val="00D87F10"/>
    <w:rsid w:val="00D87F5E"/>
    <w:rsid w:val="00D9086B"/>
    <w:rsid w:val="00D927E8"/>
    <w:rsid w:val="00D92904"/>
    <w:rsid w:val="00D93171"/>
    <w:rsid w:val="00D945CD"/>
    <w:rsid w:val="00D94A14"/>
    <w:rsid w:val="00D9558E"/>
    <w:rsid w:val="00D957F4"/>
    <w:rsid w:val="00D958DD"/>
    <w:rsid w:val="00D95AE3"/>
    <w:rsid w:val="00D961EF"/>
    <w:rsid w:val="00D96407"/>
    <w:rsid w:val="00D964A8"/>
    <w:rsid w:val="00D977E2"/>
    <w:rsid w:val="00DA02CE"/>
    <w:rsid w:val="00DA09DB"/>
    <w:rsid w:val="00DA1277"/>
    <w:rsid w:val="00DA191C"/>
    <w:rsid w:val="00DA1DDF"/>
    <w:rsid w:val="00DA231A"/>
    <w:rsid w:val="00DA2AF6"/>
    <w:rsid w:val="00DA37FF"/>
    <w:rsid w:val="00DA41EC"/>
    <w:rsid w:val="00DA4DE0"/>
    <w:rsid w:val="00DA53D9"/>
    <w:rsid w:val="00DA5414"/>
    <w:rsid w:val="00DA5B22"/>
    <w:rsid w:val="00DA64D5"/>
    <w:rsid w:val="00DA6D7D"/>
    <w:rsid w:val="00DA7059"/>
    <w:rsid w:val="00DB109C"/>
    <w:rsid w:val="00DB18CA"/>
    <w:rsid w:val="00DB1EBE"/>
    <w:rsid w:val="00DB1F28"/>
    <w:rsid w:val="00DB3277"/>
    <w:rsid w:val="00DB39F4"/>
    <w:rsid w:val="00DB4104"/>
    <w:rsid w:val="00DB411E"/>
    <w:rsid w:val="00DB48BB"/>
    <w:rsid w:val="00DB4BBE"/>
    <w:rsid w:val="00DB4C66"/>
    <w:rsid w:val="00DB608A"/>
    <w:rsid w:val="00DB61F4"/>
    <w:rsid w:val="00DB6A9F"/>
    <w:rsid w:val="00DB7B75"/>
    <w:rsid w:val="00DC0600"/>
    <w:rsid w:val="00DC0F26"/>
    <w:rsid w:val="00DC0F49"/>
    <w:rsid w:val="00DC1822"/>
    <w:rsid w:val="00DC202D"/>
    <w:rsid w:val="00DC276F"/>
    <w:rsid w:val="00DC2B58"/>
    <w:rsid w:val="00DC314D"/>
    <w:rsid w:val="00DC3AA3"/>
    <w:rsid w:val="00DC3F9E"/>
    <w:rsid w:val="00DC4D1B"/>
    <w:rsid w:val="00DC524B"/>
    <w:rsid w:val="00DC5461"/>
    <w:rsid w:val="00DC6416"/>
    <w:rsid w:val="00DC6B30"/>
    <w:rsid w:val="00DC6EFD"/>
    <w:rsid w:val="00DC6FB1"/>
    <w:rsid w:val="00DC7453"/>
    <w:rsid w:val="00DC78D4"/>
    <w:rsid w:val="00DD01C8"/>
    <w:rsid w:val="00DD0491"/>
    <w:rsid w:val="00DD0A78"/>
    <w:rsid w:val="00DD1145"/>
    <w:rsid w:val="00DD1621"/>
    <w:rsid w:val="00DD1B7B"/>
    <w:rsid w:val="00DD1EA1"/>
    <w:rsid w:val="00DD267F"/>
    <w:rsid w:val="00DD2949"/>
    <w:rsid w:val="00DD3387"/>
    <w:rsid w:val="00DD33CB"/>
    <w:rsid w:val="00DD452A"/>
    <w:rsid w:val="00DD45EC"/>
    <w:rsid w:val="00DD4FDA"/>
    <w:rsid w:val="00DD5EB9"/>
    <w:rsid w:val="00DD637A"/>
    <w:rsid w:val="00DD6755"/>
    <w:rsid w:val="00DD7110"/>
    <w:rsid w:val="00DD7FAE"/>
    <w:rsid w:val="00DE0860"/>
    <w:rsid w:val="00DE0A40"/>
    <w:rsid w:val="00DE15FF"/>
    <w:rsid w:val="00DE1ACB"/>
    <w:rsid w:val="00DE1D56"/>
    <w:rsid w:val="00DE2AF5"/>
    <w:rsid w:val="00DE355B"/>
    <w:rsid w:val="00DE3969"/>
    <w:rsid w:val="00DE3D12"/>
    <w:rsid w:val="00DE42F0"/>
    <w:rsid w:val="00DE481D"/>
    <w:rsid w:val="00DE5725"/>
    <w:rsid w:val="00DE587E"/>
    <w:rsid w:val="00DE6FD9"/>
    <w:rsid w:val="00DE77DB"/>
    <w:rsid w:val="00DF0505"/>
    <w:rsid w:val="00DF05F6"/>
    <w:rsid w:val="00DF08AF"/>
    <w:rsid w:val="00DF18F1"/>
    <w:rsid w:val="00DF1B02"/>
    <w:rsid w:val="00DF1CB2"/>
    <w:rsid w:val="00DF2338"/>
    <w:rsid w:val="00DF2F1F"/>
    <w:rsid w:val="00DF2F7C"/>
    <w:rsid w:val="00DF3025"/>
    <w:rsid w:val="00DF38AA"/>
    <w:rsid w:val="00DF3D5D"/>
    <w:rsid w:val="00DF3E46"/>
    <w:rsid w:val="00DF4881"/>
    <w:rsid w:val="00DF4D21"/>
    <w:rsid w:val="00DF542E"/>
    <w:rsid w:val="00DF7999"/>
    <w:rsid w:val="00E005F6"/>
    <w:rsid w:val="00E00625"/>
    <w:rsid w:val="00E009F5"/>
    <w:rsid w:val="00E0113E"/>
    <w:rsid w:val="00E013B9"/>
    <w:rsid w:val="00E02D55"/>
    <w:rsid w:val="00E034EB"/>
    <w:rsid w:val="00E039D8"/>
    <w:rsid w:val="00E03D51"/>
    <w:rsid w:val="00E051FC"/>
    <w:rsid w:val="00E0627D"/>
    <w:rsid w:val="00E0690A"/>
    <w:rsid w:val="00E06E4F"/>
    <w:rsid w:val="00E0714A"/>
    <w:rsid w:val="00E07BF5"/>
    <w:rsid w:val="00E102E2"/>
    <w:rsid w:val="00E10A65"/>
    <w:rsid w:val="00E1200E"/>
    <w:rsid w:val="00E1237F"/>
    <w:rsid w:val="00E12ED4"/>
    <w:rsid w:val="00E13090"/>
    <w:rsid w:val="00E13A96"/>
    <w:rsid w:val="00E14E0C"/>
    <w:rsid w:val="00E154B4"/>
    <w:rsid w:val="00E15861"/>
    <w:rsid w:val="00E15ACD"/>
    <w:rsid w:val="00E15D16"/>
    <w:rsid w:val="00E160E6"/>
    <w:rsid w:val="00E16825"/>
    <w:rsid w:val="00E17840"/>
    <w:rsid w:val="00E17B8C"/>
    <w:rsid w:val="00E17F9F"/>
    <w:rsid w:val="00E211B9"/>
    <w:rsid w:val="00E21330"/>
    <w:rsid w:val="00E21A72"/>
    <w:rsid w:val="00E21B96"/>
    <w:rsid w:val="00E227AC"/>
    <w:rsid w:val="00E22822"/>
    <w:rsid w:val="00E23E5E"/>
    <w:rsid w:val="00E24573"/>
    <w:rsid w:val="00E24862"/>
    <w:rsid w:val="00E2493E"/>
    <w:rsid w:val="00E25321"/>
    <w:rsid w:val="00E2547E"/>
    <w:rsid w:val="00E25F05"/>
    <w:rsid w:val="00E260EB"/>
    <w:rsid w:val="00E26738"/>
    <w:rsid w:val="00E26F6F"/>
    <w:rsid w:val="00E27035"/>
    <w:rsid w:val="00E272F8"/>
    <w:rsid w:val="00E278CD"/>
    <w:rsid w:val="00E279FB"/>
    <w:rsid w:val="00E309D9"/>
    <w:rsid w:val="00E30BE0"/>
    <w:rsid w:val="00E311DA"/>
    <w:rsid w:val="00E3128E"/>
    <w:rsid w:val="00E3145C"/>
    <w:rsid w:val="00E31681"/>
    <w:rsid w:val="00E31CAA"/>
    <w:rsid w:val="00E322A0"/>
    <w:rsid w:val="00E3270C"/>
    <w:rsid w:val="00E3346C"/>
    <w:rsid w:val="00E33787"/>
    <w:rsid w:val="00E338B8"/>
    <w:rsid w:val="00E34078"/>
    <w:rsid w:val="00E368A1"/>
    <w:rsid w:val="00E41058"/>
    <w:rsid w:val="00E419E8"/>
    <w:rsid w:val="00E4291A"/>
    <w:rsid w:val="00E42EFA"/>
    <w:rsid w:val="00E4300B"/>
    <w:rsid w:val="00E43381"/>
    <w:rsid w:val="00E43B8A"/>
    <w:rsid w:val="00E45248"/>
    <w:rsid w:val="00E45C40"/>
    <w:rsid w:val="00E45F73"/>
    <w:rsid w:val="00E462F6"/>
    <w:rsid w:val="00E46633"/>
    <w:rsid w:val="00E47230"/>
    <w:rsid w:val="00E473D2"/>
    <w:rsid w:val="00E47D80"/>
    <w:rsid w:val="00E47ED5"/>
    <w:rsid w:val="00E5067D"/>
    <w:rsid w:val="00E509AF"/>
    <w:rsid w:val="00E50D28"/>
    <w:rsid w:val="00E51470"/>
    <w:rsid w:val="00E516FC"/>
    <w:rsid w:val="00E51AC1"/>
    <w:rsid w:val="00E51D32"/>
    <w:rsid w:val="00E52668"/>
    <w:rsid w:val="00E53076"/>
    <w:rsid w:val="00E53428"/>
    <w:rsid w:val="00E53904"/>
    <w:rsid w:val="00E53A94"/>
    <w:rsid w:val="00E54ACE"/>
    <w:rsid w:val="00E566EF"/>
    <w:rsid w:val="00E56F07"/>
    <w:rsid w:val="00E56F7E"/>
    <w:rsid w:val="00E56F9D"/>
    <w:rsid w:val="00E57E40"/>
    <w:rsid w:val="00E57F1E"/>
    <w:rsid w:val="00E60301"/>
    <w:rsid w:val="00E6132D"/>
    <w:rsid w:val="00E61614"/>
    <w:rsid w:val="00E61857"/>
    <w:rsid w:val="00E6267E"/>
    <w:rsid w:val="00E6271A"/>
    <w:rsid w:val="00E62BF2"/>
    <w:rsid w:val="00E6303E"/>
    <w:rsid w:val="00E64BA0"/>
    <w:rsid w:val="00E658F7"/>
    <w:rsid w:val="00E65A8E"/>
    <w:rsid w:val="00E66689"/>
    <w:rsid w:val="00E66890"/>
    <w:rsid w:val="00E66CDA"/>
    <w:rsid w:val="00E673F7"/>
    <w:rsid w:val="00E674B4"/>
    <w:rsid w:val="00E679C7"/>
    <w:rsid w:val="00E70118"/>
    <w:rsid w:val="00E70859"/>
    <w:rsid w:val="00E7090B"/>
    <w:rsid w:val="00E71234"/>
    <w:rsid w:val="00E7211B"/>
    <w:rsid w:val="00E7318C"/>
    <w:rsid w:val="00E731B0"/>
    <w:rsid w:val="00E73790"/>
    <w:rsid w:val="00E739DA"/>
    <w:rsid w:val="00E75338"/>
    <w:rsid w:val="00E7587D"/>
    <w:rsid w:val="00E76022"/>
    <w:rsid w:val="00E771D6"/>
    <w:rsid w:val="00E77B66"/>
    <w:rsid w:val="00E77BA4"/>
    <w:rsid w:val="00E77C18"/>
    <w:rsid w:val="00E804BA"/>
    <w:rsid w:val="00E82B52"/>
    <w:rsid w:val="00E82FA3"/>
    <w:rsid w:val="00E831DA"/>
    <w:rsid w:val="00E833CE"/>
    <w:rsid w:val="00E83A44"/>
    <w:rsid w:val="00E83B4F"/>
    <w:rsid w:val="00E83C35"/>
    <w:rsid w:val="00E83E63"/>
    <w:rsid w:val="00E8632C"/>
    <w:rsid w:val="00E86CA8"/>
    <w:rsid w:val="00E9021D"/>
    <w:rsid w:val="00E92765"/>
    <w:rsid w:val="00E929D0"/>
    <w:rsid w:val="00E92AE4"/>
    <w:rsid w:val="00E932EF"/>
    <w:rsid w:val="00E93BF9"/>
    <w:rsid w:val="00E947E5"/>
    <w:rsid w:val="00E94F01"/>
    <w:rsid w:val="00E94FD0"/>
    <w:rsid w:val="00E9540F"/>
    <w:rsid w:val="00E96028"/>
    <w:rsid w:val="00E960B9"/>
    <w:rsid w:val="00E966D6"/>
    <w:rsid w:val="00E96D91"/>
    <w:rsid w:val="00E96E13"/>
    <w:rsid w:val="00E96F3F"/>
    <w:rsid w:val="00E9768A"/>
    <w:rsid w:val="00E97B47"/>
    <w:rsid w:val="00EA0396"/>
    <w:rsid w:val="00EA05C3"/>
    <w:rsid w:val="00EA1624"/>
    <w:rsid w:val="00EA1B1B"/>
    <w:rsid w:val="00EA2419"/>
    <w:rsid w:val="00EA3237"/>
    <w:rsid w:val="00EA367B"/>
    <w:rsid w:val="00EA3A06"/>
    <w:rsid w:val="00EA3B16"/>
    <w:rsid w:val="00EA3E41"/>
    <w:rsid w:val="00EA4A81"/>
    <w:rsid w:val="00EA4CFB"/>
    <w:rsid w:val="00EA4D44"/>
    <w:rsid w:val="00EA4DC6"/>
    <w:rsid w:val="00EA4FA4"/>
    <w:rsid w:val="00EA56DA"/>
    <w:rsid w:val="00EA572E"/>
    <w:rsid w:val="00EA5BA9"/>
    <w:rsid w:val="00EA6047"/>
    <w:rsid w:val="00EA6BBD"/>
    <w:rsid w:val="00EB0BF0"/>
    <w:rsid w:val="00EB16BC"/>
    <w:rsid w:val="00EB28DC"/>
    <w:rsid w:val="00EB2C66"/>
    <w:rsid w:val="00EB2F20"/>
    <w:rsid w:val="00EB34CC"/>
    <w:rsid w:val="00EB35F7"/>
    <w:rsid w:val="00EB4AD6"/>
    <w:rsid w:val="00EB5915"/>
    <w:rsid w:val="00EB62A9"/>
    <w:rsid w:val="00EB734B"/>
    <w:rsid w:val="00EB7B72"/>
    <w:rsid w:val="00EC318E"/>
    <w:rsid w:val="00EC31DD"/>
    <w:rsid w:val="00EC322E"/>
    <w:rsid w:val="00EC33EC"/>
    <w:rsid w:val="00EC425B"/>
    <w:rsid w:val="00EC4C54"/>
    <w:rsid w:val="00EC4EC9"/>
    <w:rsid w:val="00EC603F"/>
    <w:rsid w:val="00EC75CC"/>
    <w:rsid w:val="00EC77D4"/>
    <w:rsid w:val="00EC7967"/>
    <w:rsid w:val="00ED0660"/>
    <w:rsid w:val="00ED0A4A"/>
    <w:rsid w:val="00ED1A38"/>
    <w:rsid w:val="00ED1C6A"/>
    <w:rsid w:val="00ED1F10"/>
    <w:rsid w:val="00ED3102"/>
    <w:rsid w:val="00ED5BE9"/>
    <w:rsid w:val="00ED64A8"/>
    <w:rsid w:val="00ED7041"/>
    <w:rsid w:val="00ED7513"/>
    <w:rsid w:val="00ED76FD"/>
    <w:rsid w:val="00ED7C61"/>
    <w:rsid w:val="00EE01C3"/>
    <w:rsid w:val="00EE0F34"/>
    <w:rsid w:val="00EE1080"/>
    <w:rsid w:val="00EE1972"/>
    <w:rsid w:val="00EE2280"/>
    <w:rsid w:val="00EE2DA3"/>
    <w:rsid w:val="00EE327D"/>
    <w:rsid w:val="00EE41E1"/>
    <w:rsid w:val="00EE46B5"/>
    <w:rsid w:val="00EE4AE4"/>
    <w:rsid w:val="00EE4BA4"/>
    <w:rsid w:val="00EE58A8"/>
    <w:rsid w:val="00EE5F2D"/>
    <w:rsid w:val="00EE6447"/>
    <w:rsid w:val="00EE6688"/>
    <w:rsid w:val="00EE6BA6"/>
    <w:rsid w:val="00EE70E7"/>
    <w:rsid w:val="00EE7C4D"/>
    <w:rsid w:val="00EE7F32"/>
    <w:rsid w:val="00EF029D"/>
    <w:rsid w:val="00EF0FBE"/>
    <w:rsid w:val="00EF114B"/>
    <w:rsid w:val="00EF1B80"/>
    <w:rsid w:val="00EF1DEC"/>
    <w:rsid w:val="00EF1DEE"/>
    <w:rsid w:val="00EF2541"/>
    <w:rsid w:val="00EF258B"/>
    <w:rsid w:val="00EF393E"/>
    <w:rsid w:val="00EF430E"/>
    <w:rsid w:val="00EF4977"/>
    <w:rsid w:val="00EF4D51"/>
    <w:rsid w:val="00EF5D4C"/>
    <w:rsid w:val="00EF6F62"/>
    <w:rsid w:val="00EF70B4"/>
    <w:rsid w:val="00F00229"/>
    <w:rsid w:val="00F00B9C"/>
    <w:rsid w:val="00F00D45"/>
    <w:rsid w:val="00F00EC0"/>
    <w:rsid w:val="00F00F05"/>
    <w:rsid w:val="00F012E9"/>
    <w:rsid w:val="00F0171D"/>
    <w:rsid w:val="00F01891"/>
    <w:rsid w:val="00F01995"/>
    <w:rsid w:val="00F01DEC"/>
    <w:rsid w:val="00F03134"/>
    <w:rsid w:val="00F0357B"/>
    <w:rsid w:val="00F0403D"/>
    <w:rsid w:val="00F042C9"/>
    <w:rsid w:val="00F063B1"/>
    <w:rsid w:val="00F068B3"/>
    <w:rsid w:val="00F06EF6"/>
    <w:rsid w:val="00F06FE0"/>
    <w:rsid w:val="00F07945"/>
    <w:rsid w:val="00F106F3"/>
    <w:rsid w:val="00F1080E"/>
    <w:rsid w:val="00F12501"/>
    <w:rsid w:val="00F12CDA"/>
    <w:rsid w:val="00F13331"/>
    <w:rsid w:val="00F15447"/>
    <w:rsid w:val="00F15C11"/>
    <w:rsid w:val="00F16391"/>
    <w:rsid w:val="00F16884"/>
    <w:rsid w:val="00F16E76"/>
    <w:rsid w:val="00F179F1"/>
    <w:rsid w:val="00F201A5"/>
    <w:rsid w:val="00F20CB6"/>
    <w:rsid w:val="00F21EA8"/>
    <w:rsid w:val="00F25E55"/>
    <w:rsid w:val="00F267BC"/>
    <w:rsid w:val="00F26FE5"/>
    <w:rsid w:val="00F2765C"/>
    <w:rsid w:val="00F2770E"/>
    <w:rsid w:val="00F3093F"/>
    <w:rsid w:val="00F3177F"/>
    <w:rsid w:val="00F31A34"/>
    <w:rsid w:val="00F323C2"/>
    <w:rsid w:val="00F32511"/>
    <w:rsid w:val="00F3271D"/>
    <w:rsid w:val="00F32914"/>
    <w:rsid w:val="00F33505"/>
    <w:rsid w:val="00F33BD2"/>
    <w:rsid w:val="00F34CF9"/>
    <w:rsid w:val="00F35989"/>
    <w:rsid w:val="00F365A8"/>
    <w:rsid w:val="00F374DC"/>
    <w:rsid w:val="00F37CC2"/>
    <w:rsid w:val="00F402A5"/>
    <w:rsid w:val="00F40E6A"/>
    <w:rsid w:val="00F42027"/>
    <w:rsid w:val="00F434A4"/>
    <w:rsid w:val="00F45519"/>
    <w:rsid w:val="00F45E78"/>
    <w:rsid w:val="00F45FCB"/>
    <w:rsid w:val="00F468E0"/>
    <w:rsid w:val="00F468EC"/>
    <w:rsid w:val="00F47618"/>
    <w:rsid w:val="00F47B0C"/>
    <w:rsid w:val="00F51145"/>
    <w:rsid w:val="00F5137E"/>
    <w:rsid w:val="00F51848"/>
    <w:rsid w:val="00F51A7D"/>
    <w:rsid w:val="00F54020"/>
    <w:rsid w:val="00F54A32"/>
    <w:rsid w:val="00F54F31"/>
    <w:rsid w:val="00F55877"/>
    <w:rsid w:val="00F563EB"/>
    <w:rsid w:val="00F56881"/>
    <w:rsid w:val="00F5784C"/>
    <w:rsid w:val="00F57BD9"/>
    <w:rsid w:val="00F60664"/>
    <w:rsid w:val="00F609D2"/>
    <w:rsid w:val="00F61A16"/>
    <w:rsid w:val="00F61B03"/>
    <w:rsid w:val="00F63C9B"/>
    <w:rsid w:val="00F651F9"/>
    <w:rsid w:val="00F65765"/>
    <w:rsid w:val="00F65794"/>
    <w:rsid w:val="00F66163"/>
    <w:rsid w:val="00F6647E"/>
    <w:rsid w:val="00F66DAA"/>
    <w:rsid w:val="00F66E75"/>
    <w:rsid w:val="00F67879"/>
    <w:rsid w:val="00F70A8C"/>
    <w:rsid w:val="00F710B7"/>
    <w:rsid w:val="00F71FB3"/>
    <w:rsid w:val="00F721A7"/>
    <w:rsid w:val="00F72760"/>
    <w:rsid w:val="00F74ECC"/>
    <w:rsid w:val="00F757BC"/>
    <w:rsid w:val="00F75C33"/>
    <w:rsid w:val="00F76927"/>
    <w:rsid w:val="00F77422"/>
    <w:rsid w:val="00F8038C"/>
    <w:rsid w:val="00F81881"/>
    <w:rsid w:val="00F82B0E"/>
    <w:rsid w:val="00F83322"/>
    <w:rsid w:val="00F837A3"/>
    <w:rsid w:val="00F83A82"/>
    <w:rsid w:val="00F83F90"/>
    <w:rsid w:val="00F8414E"/>
    <w:rsid w:val="00F84E09"/>
    <w:rsid w:val="00F857DC"/>
    <w:rsid w:val="00F86603"/>
    <w:rsid w:val="00F90738"/>
    <w:rsid w:val="00F9120B"/>
    <w:rsid w:val="00F91766"/>
    <w:rsid w:val="00F9215A"/>
    <w:rsid w:val="00F92CD7"/>
    <w:rsid w:val="00F94397"/>
    <w:rsid w:val="00F94AC1"/>
    <w:rsid w:val="00F94C8E"/>
    <w:rsid w:val="00F95B3C"/>
    <w:rsid w:val="00F9654D"/>
    <w:rsid w:val="00F970A2"/>
    <w:rsid w:val="00F97A9A"/>
    <w:rsid w:val="00F97D7B"/>
    <w:rsid w:val="00FA003B"/>
    <w:rsid w:val="00FA0CD3"/>
    <w:rsid w:val="00FA2F6D"/>
    <w:rsid w:val="00FA3E09"/>
    <w:rsid w:val="00FA3FA4"/>
    <w:rsid w:val="00FA46AF"/>
    <w:rsid w:val="00FA4C1F"/>
    <w:rsid w:val="00FA4D25"/>
    <w:rsid w:val="00FA5519"/>
    <w:rsid w:val="00FA5DCA"/>
    <w:rsid w:val="00FA61B0"/>
    <w:rsid w:val="00FA6623"/>
    <w:rsid w:val="00FA6738"/>
    <w:rsid w:val="00FA6BF1"/>
    <w:rsid w:val="00FB02C3"/>
    <w:rsid w:val="00FB04E1"/>
    <w:rsid w:val="00FB0866"/>
    <w:rsid w:val="00FB1262"/>
    <w:rsid w:val="00FB1326"/>
    <w:rsid w:val="00FB2475"/>
    <w:rsid w:val="00FB2C43"/>
    <w:rsid w:val="00FB3822"/>
    <w:rsid w:val="00FB3983"/>
    <w:rsid w:val="00FB5424"/>
    <w:rsid w:val="00FB7877"/>
    <w:rsid w:val="00FC054C"/>
    <w:rsid w:val="00FC0740"/>
    <w:rsid w:val="00FC07DF"/>
    <w:rsid w:val="00FC1048"/>
    <w:rsid w:val="00FC15CD"/>
    <w:rsid w:val="00FC1643"/>
    <w:rsid w:val="00FC16BA"/>
    <w:rsid w:val="00FC2572"/>
    <w:rsid w:val="00FC2D91"/>
    <w:rsid w:val="00FC3897"/>
    <w:rsid w:val="00FC3A81"/>
    <w:rsid w:val="00FC3DA9"/>
    <w:rsid w:val="00FC3F7D"/>
    <w:rsid w:val="00FC3FC7"/>
    <w:rsid w:val="00FC410A"/>
    <w:rsid w:val="00FC44B0"/>
    <w:rsid w:val="00FC61EE"/>
    <w:rsid w:val="00FC744F"/>
    <w:rsid w:val="00FC7B8F"/>
    <w:rsid w:val="00FC7FBB"/>
    <w:rsid w:val="00FD025A"/>
    <w:rsid w:val="00FD0848"/>
    <w:rsid w:val="00FD0849"/>
    <w:rsid w:val="00FD08AE"/>
    <w:rsid w:val="00FD0E29"/>
    <w:rsid w:val="00FD11D5"/>
    <w:rsid w:val="00FD1FDC"/>
    <w:rsid w:val="00FD25B9"/>
    <w:rsid w:val="00FD29DA"/>
    <w:rsid w:val="00FD3093"/>
    <w:rsid w:val="00FD3134"/>
    <w:rsid w:val="00FD3DC6"/>
    <w:rsid w:val="00FD4060"/>
    <w:rsid w:val="00FD42F3"/>
    <w:rsid w:val="00FD57B4"/>
    <w:rsid w:val="00FD7A70"/>
    <w:rsid w:val="00FD7D11"/>
    <w:rsid w:val="00FD7ECD"/>
    <w:rsid w:val="00FE0575"/>
    <w:rsid w:val="00FE21D6"/>
    <w:rsid w:val="00FE2B51"/>
    <w:rsid w:val="00FE3C69"/>
    <w:rsid w:val="00FE52BC"/>
    <w:rsid w:val="00FE54B8"/>
    <w:rsid w:val="00FE5782"/>
    <w:rsid w:val="00FE59CB"/>
    <w:rsid w:val="00FE5C20"/>
    <w:rsid w:val="00FE5EF9"/>
    <w:rsid w:val="00FE6218"/>
    <w:rsid w:val="00FE6656"/>
    <w:rsid w:val="00FE6A4E"/>
    <w:rsid w:val="00FE77B4"/>
    <w:rsid w:val="00FE7B73"/>
    <w:rsid w:val="00FF089E"/>
    <w:rsid w:val="00FF0F50"/>
    <w:rsid w:val="00FF19FC"/>
    <w:rsid w:val="00FF2084"/>
    <w:rsid w:val="00FF322A"/>
    <w:rsid w:val="00FF3835"/>
    <w:rsid w:val="00FF4D06"/>
    <w:rsid w:val="00FF4DB0"/>
    <w:rsid w:val="00FF516C"/>
    <w:rsid w:val="00FF557F"/>
    <w:rsid w:val="00FF60A4"/>
    <w:rsid w:val="00FF63C8"/>
    <w:rsid w:val="00FF6512"/>
    <w:rsid w:val="00FF7538"/>
    <w:rsid w:val="00FF7A1E"/>
    <w:rsid w:val="04EB0311"/>
    <w:rsid w:val="07A46840"/>
    <w:rsid w:val="2601E402"/>
    <w:rsid w:val="3876ECB7"/>
    <w:rsid w:val="5090AF05"/>
    <w:rsid w:val="55384BC8"/>
    <w:rsid w:val="6E8322B8"/>
    <w:rsid w:val="7DC08A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8D7811"/>
  <w14:defaultImageDpi w14:val="32767"/>
  <w15:chartTrackingRefBased/>
  <w15:docId w15:val="{B71525F0-A04F-492B-8635-6B8F3FF0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0868"/>
    <w:pPr>
      <w:spacing w:after="0" w:line="240" w:lineRule="auto"/>
    </w:pPr>
    <w:rPr>
      <w:rFonts w:ascii="Open Sans" w:eastAsiaTheme="minorEastAsia" w:hAnsi="Open Sans"/>
      <w:color w:val="404040" w:themeColor="text1" w:themeTint="BF"/>
      <w:sz w:val="20"/>
      <w:szCs w:val="24"/>
      <w:lang w:val="en-GB"/>
    </w:rPr>
  </w:style>
  <w:style w:type="paragraph" w:styleId="Heading1">
    <w:name w:val="heading 1"/>
    <w:basedOn w:val="OGHeading1"/>
    <w:next w:val="Normal"/>
    <w:link w:val="Heading1Char"/>
    <w:uiPriority w:val="9"/>
    <w:qFormat/>
    <w:rsid w:val="00E51D32"/>
    <w:pPr>
      <w:spacing w:before="120"/>
      <w:ind w:left="360"/>
      <w:outlineLvl w:val="0"/>
    </w:pPr>
    <w:rPr>
      <w:color w:val="002060"/>
    </w:rPr>
  </w:style>
  <w:style w:type="paragraph" w:styleId="Heading2">
    <w:name w:val="heading 2"/>
    <w:basedOn w:val="Normal"/>
    <w:next w:val="Normal"/>
    <w:link w:val="Heading2Char"/>
    <w:uiPriority w:val="9"/>
    <w:unhideWhenUsed/>
    <w:qFormat/>
    <w:rsid w:val="003A3AA3"/>
    <w:pPr>
      <w:keepNext/>
      <w:keepLines/>
      <w:spacing w:before="200"/>
      <w:outlineLvl w:val="1"/>
    </w:pPr>
    <w:rPr>
      <w:rFonts w:eastAsiaTheme="majorEastAsia" w:cs="Open Sans"/>
      <w:b/>
      <w:bCs/>
      <w:color w:val="2F5496" w:themeColor="accent1" w:themeShade="BF"/>
      <w:sz w:val="32"/>
      <w:szCs w:val="32"/>
      <w:lang w:val="en-AU"/>
    </w:rPr>
  </w:style>
  <w:style w:type="paragraph" w:styleId="Heading3">
    <w:name w:val="heading 3"/>
    <w:basedOn w:val="Normal"/>
    <w:next w:val="Normal"/>
    <w:link w:val="Heading3Char"/>
    <w:uiPriority w:val="9"/>
    <w:unhideWhenUsed/>
    <w:qFormat/>
    <w:rsid w:val="00A51B4A"/>
    <w:pPr>
      <w:keepNext/>
      <w:keepLines/>
      <w:numPr>
        <w:numId w:val="8"/>
      </w:numPr>
      <w:spacing w:before="360" w:after="120"/>
      <w:outlineLvl w:val="2"/>
    </w:pPr>
    <w:rPr>
      <w:rFonts w:eastAsiaTheme="majorEastAsia" w:cs="Open Sans"/>
      <w:b/>
      <w:color w:val="2E74B5" w:themeColor="accent5" w:themeShade="BF"/>
      <w:sz w:val="28"/>
      <w:szCs w:val="28"/>
    </w:rPr>
  </w:style>
  <w:style w:type="paragraph" w:styleId="Heading4">
    <w:name w:val="heading 4"/>
    <w:basedOn w:val="Normal"/>
    <w:next w:val="Normal"/>
    <w:link w:val="Heading4Char"/>
    <w:uiPriority w:val="9"/>
    <w:unhideWhenUsed/>
    <w:qFormat/>
    <w:rsid w:val="00D964A8"/>
    <w:pPr>
      <w:keepNext/>
      <w:keepLines/>
      <w:spacing w:before="240"/>
      <w:outlineLvl w:val="3"/>
    </w:pPr>
    <w:rPr>
      <w:rFonts w:eastAsiaTheme="majorEastAsia" w:cs="Open Sans"/>
      <w:b/>
      <w:bCs/>
      <w:i/>
      <w:iCs/>
      <w:color w:val="2E74B5" w:themeColor="accent5" w:themeShade="BF"/>
      <w:sz w:val="22"/>
      <w:szCs w:val="28"/>
    </w:rPr>
  </w:style>
  <w:style w:type="paragraph" w:styleId="Heading5">
    <w:name w:val="heading 5"/>
    <w:basedOn w:val="NoSpacing"/>
    <w:next w:val="Normal"/>
    <w:link w:val="Heading5Char"/>
    <w:uiPriority w:val="9"/>
    <w:unhideWhenUsed/>
    <w:qFormat/>
    <w:rsid w:val="00EE58A8"/>
    <w:pPr>
      <w:keepNext/>
      <w:spacing w:before="180" w:line="276" w:lineRule="auto"/>
      <w:outlineLvl w:val="4"/>
    </w:pPr>
    <w:rPr>
      <w:b/>
      <w:bCs/>
      <w:color w:val="4472C4" w:themeColor="accent1"/>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Sbodytext">
    <w:name w:val="SIS body text"/>
    <w:basedOn w:val="Normal"/>
    <w:link w:val="SISbodytextChar"/>
    <w:qFormat/>
    <w:rsid w:val="002F0868"/>
    <w:pPr>
      <w:spacing w:before="80" w:after="60"/>
    </w:pPr>
  </w:style>
  <w:style w:type="character" w:customStyle="1" w:styleId="SISbodytextChar">
    <w:name w:val="SIS body text Char"/>
    <w:basedOn w:val="DefaultParagraphFont"/>
    <w:link w:val="SISbodytext"/>
    <w:rsid w:val="002F0868"/>
    <w:rPr>
      <w:rFonts w:ascii="Open Sans" w:eastAsiaTheme="minorEastAsia" w:hAnsi="Open Sans"/>
      <w:color w:val="404040" w:themeColor="text1" w:themeTint="BF"/>
      <w:sz w:val="20"/>
      <w:szCs w:val="24"/>
      <w:lang w:val="en-US"/>
    </w:rPr>
  </w:style>
  <w:style w:type="paragraph" w:styleId="Footer">
    <w:name w:val="footer"/>
    <w:basedOn w:val="Normal"/>
    <w:link w:val="FooterChar"/>
    <w:uiPriority w:val="99"/>
    <w:unhideWhenUsed/>
    <w:rsid w:val="002F0868"/>
    <w:pPr>
      <w:tabs>
        <w:tab w:val="center" w:pos="4320"/>
        <w:tab w:val="right" w:pos="8640"/>
      </w:tabs>
    </w:pPr>
  </w:style>
  <w:style w:type="character" w:customStyle="1" w:styleId="FooterChar">
    <w:name w:val="Footer Char"/>
    <w:basedOn w:val="DefaultParagraphFont"/>
    <w:link w:val="Footer"/>
    <w:uiPriority w:val="99"/>
    <w:rsid w:val="002F0868"/>
    <w:rPr>
      <w:rFonts w:ascii="Open Sans" w:eastAsiaTheme="minorEastAsia" w:hAnsi="Open Sans"/>
      <w:color w:val="404040" w:themeColor="text1" w:themeTint="BF"/>
      <w:sz w:val="20"/>
      <w:szCs w:val="24"/>
      <w:lang w:val="en-US"/>
    </w:rPr>
  </w:style>
  <w:style w:type="paragraph" w:customStyle="1" w:styleId="SIScoverheading">
    <w:name w:val="SIS cover heading"/>
    <w:basedOn w:val="Normal"/>
    <w:qFormat/>
    <w:rsid w:val="002F0868"/>
    <w:pPr>
      <w:spacing w:line="192" w:lineRule="auto"/>
    </w:pPr>
    <w:rPr>
      <w:color w:val="000000" w:themeColor="text1"/>
      <w:spacing w:val="-12"/>
      <w:sz w:val="56"/>
      <w:szCs w:val="60"/>
    </w:rPr>
  </w:style>
  <w:style w:type="paragraph" w:customStyle="1" w:styleId="SIScoversubheading">
    <w:name w:val="SIS cover subheading"/>
    <w:basedOn w:val="Normal"/>
    <w:link w:val="SIScoversubheadingChar"/>
    <w:qFormat/>
    <w:rsid w:val="002F0868"/>
    <w:pPr>
      <w:spacing w:line="216" w:lineRule="auto"/>
    </w:pPr>
    <w:rPr>
      <w:color w:val="000000" w:themeColor="text1"/>
      <w:spacing w:val="-4"/>
      <w:sz w:val="40"/>
      <w:szCs w:val="36"/>
    </w:rPr>
  </w:style>
  <w:style w:type="paragraph" w:styleId="Header">
    <w:name w:val="header"/>
    <w:basedOn w:val="Normal"/>
    <w:link w:val="HeaderChar"/>
    <w:uiPriority w:val="99"/>
    <w:unhideWhenUsed/>
    <w:rsid w:val="002F0868"/>
    <w:pPr>
      <w:tabs>
        <w:tab w:val="center" w:pos="4513"/>
        <w:tab w:val="right" w:pos="9026"/>
      </w:tabs>
    </w:pPr>
  </w:style>
  <w:style w:type="character" w:customStyle="1" w:styleId="HeaderChar">
    <w:name w:val="Header Char"/>
    <w:basedOn w:val="DefaultParagraphFont"/>
    <w:link w:val="Header"/>
    <w:uiPriority w:val="99"/>
    <w:rsid w:val="002F0868"/>
    <w:rPr>
      <w:rFonts w:ascii="Open Sans" w:eastAsiaTheme="minorEastAsia" w:hAnsi="Open Sans"/>
      <w:color w:val="404040" w:themeColor="text1" w:themeTint="BF"/>
      <w:sz w:val="20"/>
      <w:szCs w:val="24"/>
      <w:lang w:val="en-US"/>
    </w:rPr>
  </w:style>
  <w:style w:type="character" w:customStyle="1" w:styleId="Heading1Char">
    <w:name w:val="Heading 1 Char"/>
    <w:basedOn w:val="DefaultParagraphFont"/>
    <w:link w:val="Heading1"/>
    <w:uiPriority w:val="9"/>
    <w:rsid w:val="00E51D32"/>
    <w:rPr>
      <w:rFonts w:ascii="Open Sans" w:eastAsiaTheme="minorEastAsia" w:hAnsi="Open Sans" w:cs="Open Sans"/>
      <w:b/>
      <w:color w:val="002060"/>
      <w:sz w:val="52"/>
      <w:szCs w:val="52"/>
      <w:lang w:val="en-US"/>
    </w:rPr>
  </w:style>
  <w:style w:type="paragraph" w:styleId="TOCHeading">
    <w:name w:val="TOC Heading"/>
    <w:basedOn w:val="Heading1"/>
    <w:next w:val="Normal"/>
    <w:uiPriority w:val="39"/>
    <w:unhideWhenUsed/>
    <w:qFormat/>
    <w:rsid w:val="002F0868"/>
    <w:pPr>
      <w:spacing w:line="259" w:lineRule="auto"/>
      <w:outlineLvl w:val="9"/>
    </w:pPr>
  </w:style>
  <w:style w:type="paragraph" w:styleId="Title">
    <w:name w:val="Title"/>
    <w:basedOn w:val="Normal"/>
    <w:next w:val="Normal"/>
    <w:link w:val="TitleChar"/>
    <w:uiPriority w:val="10"/>
    <w:qFormat/>
    <w:rsid w:val="002F0868"/>
    <w:pPr>
      <w:contextualSpacing/>
    </w:pPr>
    <w:rPr>
      <w:rFonts w:eastAsiaTheme="majorEastAsia" w:cs="Open Sans"/>
      <w:color w:val="auto"/>
      <w:spacing w:val="-10"/>
      <w:kern w:val="28"/>
      <w:sz w:val="56"/>
      <w:szCs w:val="56"/>
    </w:rPr>
  </w:style>
  <w:style w:type="character" w:customStyle="1" w:styleId="TitleChar">
    <w:name w:val="Title Char"/>
    <w:basedOn w:val="DefaultParagraphFont"/>
    <w:link w:val="Title"/>
    <w:uiPriority w:val="10"/>
    <w:rsid w:val="002F0868"/>
    <w:rPr>
      <w:rFonts w:ascii="Open Sans" w:eastAsiaTheme="majorEastAsia" w:hAnsi="Open Sans" w:cs="Open Sans"/>
      <w:spacing w:val="-10"/>
      <w:kern w:val="28"/>
      <w:sz w:val="56"/>
      <w:szCs w:val="56"/>
      <w:lang w:val="en-US"/>
    </w:rPr>
  </w:style>
  <w:style w:type="paragraph" w:customStyle="1" w:styleId="OGHeading1">
    <w:name w:val="OG Heading 1"/>
    <w:basedOn w:val="Normal"/>
    <w:next w:val="Normal"/>
    <w:rsid w:val="008422F0"/>
    <w:pPr>
      <w:keepNext/>
      <w:numPr>
        <w:numId w:val="1"/>
      </w:numPr>
      <w:pBdr>
        <w:bottom w:val="single" w:sz="4" w:space="1" w:color="DC2D27"/>
      </w:pBdr>
      <w:spacing w:before="240" w:after="240"/>
      <w:ind w:left="714" w:hanging="357"/>
      <w:jc w:val="both"/>
    </w:pPr>
    <w:rPr>
      <w:rFonts w:cs="Open Sans"/>
      <w:b/>
      <w:color w:val="DC2D27"/>
      <w:sz w:val="52"/>
      <w:szCs w:val="52"/>
    </w:rPr>
  </w:style>
  <w:style w:type="paragraph" w:customStyle="1" w:styleId="OGBoldSubheadings">
    <w:name w:val="OG Bold Subheadings"/>
    <w:basedOn w:val="Heading2"/>
    <w:link w:val="OGBoldSubheadingsChar"/>
    <w:rsid w:val="002F0868"/>
    <w:pPr>
      <w:outlineLvl w:val="9"/>
    </w:pPr>
    <w:rPr>
      <w:b w:val="0"/>
      <w:bCs w:val="0"/>
    </w:rPr>
  </w:style>
  <w:style w:type="character" w:customStyle="1" w:styleId="OGBoldSubheadingsChar">
    <w:name w:val="OG Bold Subheadings Char"/>
    <w:basedOn w:val="DefaultParagraphFont"/>
    <w:link w:val="OGBoldSubheadings"/>
    <w:rsid w:val="002F0868"/>
    <w:rPr>
      <w:rFonts w:ascii="Open Sans" w:eastAsiaTheme="majorEastAsia" w:hAnsi="Open Sans" w:cs="Open Sans"/>
      <w:b/>
      <w:bCs/>
      <w:sz w:val="26"/>
      <w:szCs w:val="26"/>
    </w:rPr>
  </w:style>
  <w:style w:type="character" w:customStyle="1" w:styleId="Heading2Char">
    <w:name w:val="Heading 2 Char"/>
    <w:basedOn w:val="DefaultParagraphFont"/>
    <w:link w:val="Heading2"/>
    <w:uiPriority w:val="9"/>
    <w:rsid w:val="003A3AA3"/>
    <w:rPr>
      <w:rFonts w:ascii="Open Sans" w:eastAsiaTheme="majorEastAsia" w:hAnsi="Open Sans" w:cs="Open Sans"/>
      <w:b/>
      <w:bCs/>
      <w:color w:val="2F5496" w:themeColor="accent1" w:themeShade="BF"/>
      <w:sz w:val="32"/>
      <w:szCs w:val="32"/>
    </w:rPr>
  </w:style>
  <w:style w:type="paragraph" w:customStyle="1" w:styleId="CCS-Heading4">
    <w:name w:val="CCS-Heading 4"/>
    <w:basedOn w:val="BodyTextSP"/>
    <w:link w:val="CCS-Heading4Char"/>
    <w:qFormat/>
    <w:rsid w:val="006716F2"/>
    <w:rPr>
      <w:rFonts w:cs="Open Sans"/>
      <w:b/>
      <w:color w:val="auto"/>
    </w:rPr>
  </w:style>
  <w:style w:type="table" w:styleId="TableGrid">
    <w:name w:val="Table Grid"/>
    <w:aliases w:val="DPS Table Grid"/>
    <w:basedOn w:val="TableNormal"/>
    <w:uiPriority w:val="59"/>
    <w:rsid w:val="00244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SNormalText">
    <w:name w:val="CCS Normal Text"/>
    <w:basedOn w:val="Normal"/>
    <w:link w:val="CCSNormalTextChar"/>
    <w:rsid w:val="00244D82"/>
    <w:pPr>
      <w:spacing w:before="60" w:after="120"/>
    </w:pPr>
    <w:rPr>
      <w:rFonts w:ascii="Arial" w:eastAsiaTheme="minorHAnsi" w:hAnsi="Arial" w:cs="Arial"/>
      <w:color w:val="auto"/>
      <w:sz w:val="22"/>
      <w:szCs w:val="22"/>
      <w:lang w:val="en-AU" w:eastAsia="zh-CN" w:bidi="th-TH"/>
    </w:rPr>
  </w:style>
  <w:style w:type="paragraph" w:customStyle="1" w:styleId="CCS-NumericNumberedList">
    <w:name w:val="CCS-Numeric Numbered List"/>
    <w:basedOn w:val="CCSNormalText"/>
    <w:rsid w:val="00244D82"/>
    <w:pPr>
      <w:numPr>
        <w:numId w:val="3"/>
      </w:numPr>
      <w:tabs>
        <w:tab w:val="num" w:pos="360"/>
      </w:tabs>
      <w:spacing w:before="120"/>
      <w:ind w:left="0" w:firstLine="0"/>
    </w:pPr>
  </w:style>
  <w:style w:type="paragraph" w:customStyle="1" w:styleId="CCS-Heading1">
    <w:name w:val="CCS-Heading 1"/>
    <w:basedOn w:val="Normal"/>
    <w:link w:val="CCS-Heading1Char"/>
    <w:qFormat/>
    <w:rsid w:val="00244D82"/>
    <w:pPr>
      <w:spacing w:before="60" w:after="60"/>
      <w:jc w:val="center"/>
    </w:pPr>
    <w:rPr>
      <w:rFonts w:ascii="Arial" w:eastAsiaTheme="minorHAnsi" w:hAnsi="Arial" w:cs="Arial"/>
      <w:b/>
      <w:color w:val="auto"/>
      <w:sz w:val="34"/>
      <w:szCs w:val="34"/>
      <w:lang w:val="en-AU"/>
    </w:rPr>
  </w:style>
  <w:style w:type="paragraph" w:customStyle="1" w:styleId="CCS-Heading2">
    <w:name w:val="CCS-Heading 2"/>
    <w:basedOn w:val="CCS-Heading5"/>
    <w:qFormat/>
    <w:rsid w:val="002000B9"/>
    <w:rPr>
      <w:rFonts w:ascii="Open Sans" w:hAnsi="Open Sans" w:cs="Open Sans"/>
      <w:color w:val="002060"/>
      <w:sz w:val="40"/>
      <w:szCs w:val="40"/>
    </w:rPr>
  </w:style>
  <w:style w:type="paragraph" w:customStyle="1" w:styleId="CCS-Heading3">
    <w:name w:val="CCS-Heading 3"/>
    <w:basedOn w:val="CCS-Heading5"/>
    <w:link w:val="CCS-Heading3Char"/>
    <w:qFormat/>
    <w:rsid w:val="006716F2"/>
    <w:rPr>
      <w:i/>
      <w:sz w:val="24"/>
      <w:szCs w:val="24"/>
    </w:rPr>
  </w:style>
  <w:style w:type="paragraph" w:customStyle="1" w:styleId="CCS-TableHeading">
    <w:name w:val="CCS-Table Heading"/>
    <w:basedOn w:val="CCS-Heading4"/>
    <w:link w:val="CCS-TableHeadingChar"/>
    <w:qFormat/>
    <w:rsid w:val="00244D82"/>
    <w:pPr>
      <w:spacing w:before="60"/>
    </w:pPr>
  </w:style>
  <w:style w:type="paragraph" w:customStyle="1" w:styleId="CCS-TableText">
    <w:name w:val="CCS-Table Text"/>
    <w:basedOn w:val="Normal"/>
    <w:rsid w:val="00244D82"/>
    <w:pPr>
      <w:spacing w:before="60" w:after="60"/>
    </w:pPr>
    <w:rPr>
      <w:rFonts w:ascii="Arial" w:eastAsiaTheme="minorHAnsi" w:hAnsi="Arial" w:cs="Arial"/>
      <w:color w:val="auto"/>
      <w:sz w:val="22"/>
      <w:szCs w:val="22"/>
      <w:lang w:val="en-AU"/>
    </w:rPr>
  </w:style>
  <w:style w:type="paragraph" w:customStyle="1" w:styleId="CCS-NumberedList">
    <w:name w:val="CCS- Numbered List"/>
    <w:basedOn w:val="CCS-NumericNumberedList"/>
    <w:rsid w:val="00244D82"/>
    <w:pPr>
      <w:numPr>
        <w:numId w:val="2"/>
      </w:numPr>
      <w:tabs>
        <w:tab w:val="num" w:pos="360"/>
      </w:tabs>
      <w:ind w:left="0" w:firstLine="0"/>
    </w:pPr>
  </w:style>
  <w:style w:type="character" w:styleId="Hyperlink">
    <w:name w:val="Hyperlink"/>
    <w:basedOn w:val="DefaultParagraphFont"/>
    <w:uiPriority w:val="99"/>
    <w:unhideWhenUsed/>
    <w:rsid w:val="00244D82"/>
    <w:rPr>
      <w:color w:val="0563C1" w:themeColor="hyperlink"/>
      <w:u w:val="single"/>
    </w:rPr>
  </w:style>
  <w:style w:type="paragraph" w:customStyle="1" w:styleId="CCS-Heading5">
    <w:name w:val="CCS-Heading5"/>
    <w:basedOn w:val="CCSNormalText"/>
    <w:link w:val="CCS-Heading5Char"/>
    <w:qFormat/>
    <w:rsid w:val="00244D82"/>
    <w:pPr>
      <w:spacing w:before="240"/>
    </w:pPr>
    <w:rPr>
      <w:b/>
    </w:rPr>
  </w:style>
  <w:style w:type="paragraph" w:customStyle="1" w:styleId="CCS-TableHeading2">
    <w:name w:val="CCS-Table Heading 2"/>
    <w:basedOn w:val="CCS-TableHeading"/>
    <w:link w:val="CCS-TableHeading2Char"/>
    <w:qFormat/>
    <w:rsid w:val="00244D82"/>
    <w:pPr>
      <w:jc w:val="center"/>
    </w:pPr>
    <w:rPr>
      <w:sz w:val="21"/>
      <w:szCs w:val="21"/>
    </w:rPr>
  </w:style>
  <w:style w:type="character" w:customStyle="1" w:styleId="CCS-Heading4Char">
    <w:name w:val="CCS-Heading 4 Char"/>
    <w:basedOn w:val="DefaultParagraphFont"/>
    <w:link w:val="CCS-Heading4"/>
    <w:rsid w:val="006716F2"/>
    <w:rPr>
      <w:rFonts w:ascii="Open Sans" w:eastAsiaTheme="minorEastAsia" w:hAnsi="Open Sans" w:cs="Open Sans"/>
      <w:b/>
      <w:sz w:val="20"/>
      <w:szCs w:val="20"/>
      <w:lang w:val="en-US"/>
    </w:rPr>
  </w:style>
  <w:style w:type="character" w:customStyle="1" w:styleId="CCS-TableHeadingChar">
    <w:name w:val="CCS-Table Heading Char"/>
    <w:basedOn w:val="CCS-Heading4Char"/>
    <w:link w:val="CCS-TableHeading"/>
    <w:rsid w:val="00244D82"/>
    <w:rPr>
      <w:rFonts w:ascii="Arial" w:eastAsiaTheme="minorEastAsia" w:hAnsi="Arial" w:cs="Arial"/>
      <w:b/>
      <w:sz w:val="24"/>
      <w:szCs w:val="24"/>
      <w:lang w:val="en-US"/>
    </w:rPr>
  </w:style>
  <w:style w:type="character" w:customStyle="1" w:styleId="CCS-TableHeading2Char">
    <w:name w:val="CCS-Table Heading 2 Char"/>
    <w:basedOn w:val="CCS-TableHeadingChar"/>
    <w:link w:val="CCS-TableHeading2"/>
    <w:rsid w:val="00244D82"/>
    <w:rPr>
      <w:rFonts w:ascii="Arial" w:eastAsiaTheme="minorEastAsia" w:hAnsi="Arial" w:cs="Arial"/>
      <w:b/>
      <w:sz w:val="21"/>
      <w:szCs w:val="21"/>
      <w:lang w:val="en-US"/>
    </w:rPr>
  </w:style>
  <w:style w:type="character" w:customStyle="1" w:styleId="CCSNormalTextChar">
    <w:name w:val="CCS Normal Text Char"/>
    <w:basedOn w:val="DefaultParagraphFont"/>
    <w:link w:val="CCSNormalText"/>
    <w:locked/>
    <w:rsid w:val="00244D82"/>
    <w:rPr>
      <w:rFonts w:ascii="Arial" w:hAnsi="Arial" w:cs="Arial"/>
      <w:lang w:eastAsia="zh-CN" w:bidi="th-TH"/>
    </w:rPr>
  </w:style>
  <w:style w:type="character" w:customStyle="1" w:styleId="CCS-Heading3Char">
    <w:name w:val="CCS-Heading 3 Char"/>
    <w:basedOn w:val="DefaultParagraphFont"/>
    <w:link w:val="CCS-Heading3"/>
    <w:locked/>
    <w:rsid w:val="006716F2"/>
    <w:rPr>
      <w:rFonts w:ascii="Arial" w:hAnsi="Arial" w:cs="Arial"/>
      <w:b/>
      <w:i/>
      <w:sz w:val="24"/>
      <w:szCs w:val="24"/>
      <w:lang w:eastAsia="zh-CN" w:bidi="th-TH"/>
    </w:rPr>
  </w:style>
  <w:style w:type="character" w:styleId="CommentReference">
    <w:name w:val="annotation reference"/>
    <w:basedOn w:val="DefaultParagraphFont"/>
    <w:uiPriority w:val="99"/>
    <w:semiHidden/>
    <w:unhideWhenUsed/>
    <w:rsid w:val="00244D82"/>
    <w:rPr>
      <w:sz w:val="16"/>
      <w:szCs w:val="16"/>
    </w:rPr>
  </w:style>
  <w:style w:type="paragraph" w:styleId="CommentText">
    <w:name w:val="annotation text"/>
    <w:basedOn w:val="Normal"/>
    <w:link w:val="CommentTextChar"/>
    <w:uiPriority w:val="99"/>
    <w:unhideWhenUsed/>
    <w:rsid w:val="00244D82"/>
    <w:rPr>
      <w:szCs w:val="20"/>
    </w:rPr>
  </w:style>
  <w:style w:type="character" w:customStyle="1" w:styleId="CommentTextChar">
    <w:name w:val="Comment Text Char"/>
    <w:basedOn w:val="DefaultParagraphFont"/>
    <w:link w:val="CommentText"/>
    <w:uiPriority w:val="99"/>
    <w:rsid w:val="00244D82"/>
    <w:rPr>
      <w:rFonts w:ascii="Open Sans" w:eastAsiaTheme="minorEastAsia" w:hAnsi="Open Sans"/>
      <w:color w:val="404040"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244D82"/>
    <w:rPr>
      <w:b/>
      <w:bCs/>
    </w:rPr>
  </w:style>
  <w:style w:type="character" w:customStyle="1" w:styleId="CommentSubjectChar">
    <w:name w:val="Comment Subject Char"/>
    <w:basedOn w:val="CommentTextChar"/>
    <w:link w:val="CommentSubject"/>
    <w:uiPriority w:val="99"/>
    <w:semiHidden/>
    <w:rsid w:val="00244D82"/>
    <w:rPr>
      <w:rFonts w:ascii="Open Sans" w:eastAsiaTheme="minorEastAsia" w:hAnsi="Open Sans"/>
      <w:b/>
      <w:bCs/>
      <w:color w:val="404040" w:themeColor="text1" w:themeTint="BF"/>
      <w:sz w:val="20"/>
      <w:szCs w:val="20"/>
      <w:lang w:val="en-US"/>
    </w:rPr>
  </w:style>
  <w:style w:type="paragraph" w:styleId="BalloonText">
    <w:name w:val="Balloon Text"/>
    <w:basedOn w:val="Normal"/>
    <w:link w:val="BalloonTextChar"/>
    <w:uiPriority w:val="99"/>
    <w:semiHidden/>
    <w:unhideWhenUsed/>
    <w:rsid w:val="00244D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D82"/>
    <w:rPr>
      <w:rFonts w:ascii="Segoe UI" w:eastAsiaTheme="minorEastAsia" w:hAnsi="Segoe UI" w:cs="Segoe UI"/>
      <w:color w:val="404040" w:themeColor="text1" w:themeTint="BF"/>
      <w:sz w:val="18"/>
      <w:szCs w:val="18"/>
      <w:lang w:val="en-US"/>
    </w:rPr>
  </w:style>
  <w:style w:type="character" w:styleId="FollowedHyperlink">
    <w:name w:val="FollowedHyperlink"/>
    <w:basedOn w:val="DefaultParagraphFont"/>
    <w:uiPriority w:val="99"/>
    <w:semiHidden/>
    <w:unhideWhenUsed/>
    <w:rsid w:val="004D20AB"/>
    <w:rPr>
      <w:color w:val="954F72" w:themeColor="followedHyperlink"/>
      <w:u w:val="single"/>
    </w:rPr>
  </w:style>
  <w:style w:type="paragraph" w:styleId="ListParagraph">
    <w:name w:val="List Paragraph"/>
    <w:aliases w:val="List Paragraph IS,lp,Bullets Level 1,Bullets,List Paragraph1,List Paragraph11,Capire List Paragraph,Bullet point,L,Recommendation,DDM Gen Text,List Paragraph - bullets,NFP GP Bulleted List,bullet point list,Bullet points,Bullet Point"/>
    <w:basedOn w:val="Normal"/>
    <w:link w:val="ListParagraphChar"/>
    <w:uiPriority w:val="34"/>
    <w:qFormat/>
    <w:rsid w:val="0012594D"/>
    <w:pPr>
      <w:ind w:left="720"/>
    </w:pPr>
    <w:rPr>
      <w:rFonts w:ascii="Calibri" w:eastAsiaTheme="minorHAnsi" w:hAnsi="Calibri" w:cs="Calibri"/>
      <w:color w:val="auto"/>
      <w:sz w:val="22"/>
      <w:szCs w:val="22"/>
      <w:lang w:val="en-AU"/>
    </w:rPr>
  </w:style>
  <w:style w:type="paragraph" w:customStyle="1" w:styleId="Swiburneparagraphtext">
    <w:name w:val="Swiburne paragraph text"/>
    <w:link w:val="SwiburneparagraphtextChar"/>
    <w:autoRedefine/>
    <w:qFormat/>
    <w:rsid w:val="009B6023"/>
    <w:pPr>
      <w:spacing w:before="80" w:after="60" w:line="240" w:lineRule="auto"/>
    </w:pPr>
    <w:rPr>
      <w:rFonts w:ascii="Open Sans" w:eastAsiaTheme="minorEastAsia" w:hAnsi="Open Sans" w:cs="Open Sans"/>
      <w:sz w:val="20"/>
      <w:szCs w:val="20"/>
      <w:lang w:val="en-US"/>
    </w:rPr>
  </w:style>
  <w:style w:type="character" w:customStyle="1" w:styleId="SwiburneparagraphtextChar">
    <w:name w:val="Swiburne paragraph text Char"/>
    <w:basedOn w:val="DefaultParagraphFont"/>
    <w:link w:val="Swiburneparagraphtext"/>
    <w:rsid w:val="009B6023"/>
    <w:rPr>
      <w:rFonts w:ascii="Open Sans" w:eastAsiaTheme="minorEastAsia" w:hAnsi="Open Sans" w:cs="Open Sans"/>
      <w:sz w:val="20"/>
      <w:szCs w:val="20"/>
      <w:lang w:val="en-US"/>
    </w:rPr>
  </w:style>
  <w:style w:type="paragraph" w:customStyle="1" w:styleId="OGNormalText">
    <w:name w:val="OG Normal Text"/>
    <w:basedOn w:val="Normal"/>
    <w:link w:val="OGNormalTextChar"/>
    <w:qFormat/>
    <w:rsid w:val="00BC1812"/>
    <w:pPr>
      <w:keepNext/>
      <w:spacing w:before="80" w:after="60"/>
    </w:pPr>
    <w:rPr>
      <w:color w:val="auto"/>
      <w:szCs w:val="20"/>
    </w:rPr>
  </w:style>
  <w:style w:type="character" w:customStyle="1" w:styleId="OGNormalTextChar">
    <w:name w:val="OG Normal Text Char"/>
    <w:basedOn w:val="DefaultParagraphFont"/>
    <w:link w:val="OGNormalText"/>
    <w:rsid w:val="00BC1812"/>
    <w:rPr>
      <w:rFonts w:ascii="Open Sans" w:eastAsiaTheme="minorEastAsia" w:hAnsi="Open Sans"/>
      <w:sz w:val="20"/>
      <w:szCs w:val="20"/>
      <w:lang w:val="en-US"/>
    </w:rPr>
  </w:style>
  <w:style w:type="paragraph" w:customStyle="1" w:styleId="OGGroupDotpoints">
    <w:name w:val="OG Group Dotpoints"/>
    <w:basedOn w:val="ListParagraph"/>
    <w:link w:val="OGGroupDotpointsChar"/>
    <w:qFormat/>
    <w:rsid w:val="001E415C"/>
    <w:pPr>
      <w:numPr>
        <w:numId w:val="7"/>
      </w:numPr>
      <w:contextualSpacing/>
    </w:pPr>
    <w:rPr>
      <w:rFonts w:ascii="Open Sans" w:eastAsiaTheme="minorEastAsia" w:hAnsi="Open Sans" w:cs="Open Sans"/>
      <w:sz w:val="20"/>
      <w:szCs w:val="20"/>
    </w:rPr>
  </w:style>
  <w:style w:type="character" w:customStyle="1" w:styleId="OGGroupDotpointsChar">
    <w:name w:val="OG Group Dotpoints Char"/>
    <w:basedOn w:val="DefaultParagraphFont"/>
    <w:link w:val="OGGroupDotpoints"/>
    <w:rsid w:val="001E415C"/>
    <w:rPr>
      <w:rFonts w:ascii="Open Sans" w:eastAsiaTheme="minorEastAsia" w:hAnsi="Open Sans" w:cs="Open Sans"/>
      <w:sz w:val="20"/>
      <w:szCs w:val="20"/>
    </w:rPr>
  </w:style>
  <w:style w:type="paragraph" w:customStyle="1" w:styleId="BodyTextSP">
    <w:name w:val="Body Text (SP)"/>
    <w:basedOn w:val="Normal"/>
    <w:link w:val="BodyTextSPChar"/>
    <w:qFormat/>
    <w:rsid w:val="0076537D"/>
    <w:pPr>
      <w:spacing w:before="120" w:after="120" w:line="259" w:lineRule="auto"/>
      <w:jc w:val="both"/>
    </w:pPr>
    <w:rPr>
      <w:rFonts w:asciiTheme="minorHAnsi" w:hAnsiTheme="minorHAnsi" w:cstheme="minorHAnsi"/>
      <w:color w:val="000000" w:themeColor="text1"/>
      <w:sz w:val="22"/>
      <w:szCs w:val="28"/>
      <w:lang w:val="en-AU"/>
    </w:rPr>
  </w:style>
  <w:style w:type="character" w:customStyle="1" w:styleId="BodyTextSPChar">
    <w:name w:val="Body Text (SP) Char"/>
    <w:basedOn w:val="DefaultParagraphFont"/>
    <w:link w:val="BodyTextSP"/>
    <w:rsid w:val="0076537D"/>
    <w:rPr>
      <w:rFonts w:eastAsiaTheme="minorEastAsia" w:cstheme="minorHAnsi"/>
      <w:color w:val="000000" w:themeColor="text1"/>
      <w:szCs w:val="28"/>
    </w:rPr>
  </w:style>
  <w:style w:type="paragraph" w:customStyle="1" w:styleId="PFNumLevel2">
    <w:name w:val="PF (Num) Level 2"/>
    <w:basedOn w:val="Normal"/>
    <w:rsid w:val="00B56E3A"/>
    <w:pPr>
      <w:numPr>
        <w:ilvl w:val="1"/>
        <w:numId w:val="4"/>
      </w:numPr>
      <w:tabs>
        <w:tab w:val="clear" w:pos="1917"/>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pPr>
    <w:rPr>
      <w:rFonts w:ascii="Times New Roman" w:eastAsia="Times New Roman" w:hAnsi="Times New Roman" w:cs="Times New Roman"/>
      <w:color w:val="000000"/>
      <w:sz w:val="22"/>
      <w:szCs w:val="20"/>
      <w:lang w:val="en-AU"/>
    </w:rPr>
  </w:style>
  <w:style w:type="paragraph" w:customStyle="1" w:styleId="PFNumLevel3">
    <w:name w:val="PF (Num) Level 3"/>
    <w:basedOn w:val="Normal"/>
    <w:rsid w:val="00B56E3A"/>
    <w:pPr>
      <w:numPr>
        <w:ilvl w:val="2"/>
        <w:numId w:val="4"/>
      </w:numPr>
      <w:tabs>
        <w:tab w:val="left" w:pos="3697"/>
        <w:tab w:val="left" w:pos="4621"/>
        <w:tab w:val="left" w:pos="5545"/>
        <w:tab w:val="left" w:pos="6469"/>
        <w:tab w:val="left" w:pos="7394"/>
        <w:tab w:val="left" w:pos="8318"/>
        <w:tab w:val="right" w:pos="8930"/>
      </w:tabs>
      <w:spacing w:before="120" w:after="120" w:line="276" w:lineRule="auto"/>
    </w:pPr>
    <w:rPr>
      <w:rFonts w:ascii="Times New Roman" w:eastAsia="Times New Roman" w:hAnsi="Times New Roman" w:cs="Times New Roman"/>
      <w:color w:val="000000"/>
      <w:sz w:val="22"/>
      <w:szCs w:val="20"/>
      <w:lang w:val="en-AU"/>
    </w:rPr>
  </w:style>
  <w:style w:type="paragraph" w:customStyle="1" w:styleId="PFNumLevel4">
    <w:name w:val="PF (Num) Level 4"/>
    <w:basedOn w:val="Normal"/>
    <w:rsid w:val="00B56E3A"/>
    <w:pPr>
      <w:numPr>
        <w:ilvl w:val="3"/>
        <w:numId w:val="4"/>
      </w:numPr>
      <w:tabs>
        <w:tab w:val="left" w:pos="4621"/>
        <w:tab w:val="left" w:pos="5545"/>
        <w:tab w:val="left" w:pos="6469"/>
        <w:tab w:val="left" w:pos="7394"/>
        <w:tab w:val="left" w:pos="8318"/>
        <w:tab w:val="right" w:pos="8930"/>
      </w:tabs>
      <w:spacing w:before="120" w:after="120" w:line="276" w:lineRule="auto"/>
    </w:pPr>
    <w:rPr>
      <w:rFonts w:ascii="Times New Roman" w:eastAsia="Times New Roman" w:hAnsi="Times New Roman" w:cs="Times New Roman"/>
      <w:color w:val="000000"/>
      <w:sz w:val="22"/>
      <w:szCs w:val="20"/>
      <w:lang w:val="en-AU"/>
    </w:rPr>
  </w:style>
  <w:style w:type="paragraph" w:customStyle="1" w:styleId="PFNumLevel5">
    <w:name w:val="PF (Num) Level 5"/>
    <w:basedOn w:val="Normal"/>
    <w:rsid w:val="00B56E3A"/>
    <w:pPr>
      <w:numPr>
        <w:ilvl w:val="4"/>
        <w:numId w:val="4"/>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Times New Roman" w:eastAsia="Times New Roman" w:hAnsi="Times New Roman" w:cs="Times New Roman"/>
      <w:color w:val="000000"/>
      <w:sz w:val="22"/>
      <w:szCs w:val="20"/>
      <w:lang w:val="en-AU"/>
    </w:rPr>
  </w:style>
  <w:style w:type="paragraph" w:customStyle="1" w:styleId="Heading1A">
    <w:name w:val="Heading 1A"/>
    <w:basedOn w:val="Heading1"/>
    <w:next w:val="Normal"/>
    <w:rsid w:val="00B56E3A"/>
    <w:pPr>
      <w:numPr>
        <w:numId w:val="4"/>
      </w:numPr>
      <w:pBdr>
        <w:bottom w:val="none" w:sz="0" w:space="0" w:color="auto"/>
      </w:pBdr>
      <w:tabs>
        <w:tab w:val="clear" w:pos="924"/>
        <w:tab w:val="left" w:pos="1848"/>
        <w:tab w:val="left" w:pos="2773"/>
        <w:tab w:val="left" w:pos="3697"/>
        <w:tab w:val="left" w:pos="4621"/>
        <w:tab w:val="left" w:pos="5545"/>
        <w:tab w:val="left" w:pos="6469"/>
        <w:tab w:val="left" w:pos="7394"/>
        <w:tab w:val="left" w:pos="8318"/>
        <w:tab w:val="right" w:pos="8930"/>
      </w:tabs>
      <w:spacing w:before="400" w:after="120" w:line="276" w:lineRule="auto"/>
      <w:jc w:val="left"/>
    </w:pPr>
    <w:rPr>
      <w:rFonts w:ascii="Times New Roman" w:eastAsia="Times New Roman" w:hAnsi="Times New Roman" w:cs="Times New Roman"/>
      <w:b w:val="0"/>
      <w:caps/>
      <w:color w:val="000000"/>
      <w:kern w:val="28"/>
      <w:sz w:val="22"/>
      <w:szCs w:val="20"/>
      <w:lang w:val="en-AU"/>
    </w:rPr>
  </w:style>
  <w:style w:type="paragraph" w:customStyle="1" w:styleId="PFNumLevel6">
    <w:name w:val="PF (Num) Level 6"/>
    <w:basedOn w:val="PFNumLevel4"/>
    <w:rsid w:val="00B56E3A"/>
    <w:pPr>
      <w:numPr>
        <w:ilvl w:val="5"/>
      </w:numPr>
    </w:pPr>
  </w:style>
  <w:style w:type="paragraph" w:customStyle="1" w:styleId="NumberedPoints">
    <w:name w:val="Numbered Points"/>
    <w:basedOn w:val="PFNumLevel2"/>
    <w:link w:val="NumberedPointsChar"/>
    <w:qFormat/>
    <w:rsid w:val="00FB0866"/>
    <w:pPr>
      <w:numPr>
        <w:numId w:val="5"/>
      </w:numPr>
      <w:tabs>
        <w:tab w:val="num" w:pos="924"/>
      </w:tabs>
      <w:ind w:left="924"/>
    </w:pPr>
    <w:rPr>
      <w:rFonts w:ascii="Open Sans" w:hAnsi="Open Sans" w:cs="Open Sans"/>
      <w:sz w:val="20"/>
    </w:rPr>
  </w:style>
  <w:style w:type="character" w:customStyle="1" w:styleId="NumberedPointsChar">
    <w:name w:val="Numbered Points Char"/>
    <w:basedOn w:val="DefaultParagraphFont"/>
    <w:link w:val="NumberedPoints"/>
    <w:rsid w:val="00FB0866"/>
    <w:rPr>
      <w:rFonts w:ascii="Open Sans" w:eastAsia="Times New Roman" w:hAnsi="Open Sans" w:cs="Open Sans"/>
      <w:color w:val="000000"/>
      <w:sz w:val="20"/>
      <w:szCs w:val="20"/>
    </w:rPr>
  </w:style>
  <w:style w:type="character" w:customStyle="1" w:styleId="UnresolvedMention1">
    <w:name w:val="Unresolved Mention1"/>
    <w:basedOn w:val="DefaultParagraphFont"/>
    <w:uiPriority w:val="99"/>
    <w:semiHidden/>
    <w:unhideWhenUsed/>
    <w:rsid w:val="00972752"/>
    <w:rPr>
      <w:color w:val="605E5C"/>
      <w:shd w:val="clear" w:color="auto" w:fill="E1DFDD"/>
    </w:rPr>
  </w:style>
  <w:style w:type="character" w:styleId="PlaceholderText">
    <w:name w:val="Placeholder Text"/>
    <w:basedOn w:val="DefaultParagraphFont"/>
    <w:uiPriority w:val="99"/>
    <w:semiHidden/>
    <w:rsid w:val="00354864"/>
    <w:rPr>
      <w:color w:val="808080"/>
    </w:rPr>
  </w:style>
  <w:style w:type="character" w:customStyle="1" w:styleId="ListParagraphChar">
    <w:name w:val="List Paragraph Char"/>
    <w:aliases w:val="List Paragraph IS Char,lp Char,Bullets Level 1 Char,Bullets Char,List Paragraph1 Char,List Paragraph11 Char,Capire List Paragraph Char,Bullet point Char,L Char,Recommendation Char,DDM Gen Text Char,List Paragraph - bullets Char"/>
    <w:link w:val="ListParagraph"/>
    <w:uiPriority w:val="34"/>
    <w:locked/>
    <w:rsid w:val="00D4627A"/>
    <w:rPr>
      <w:rFonts w:ascii="Calibri" w:hAnsi="Calibri" w:cs="Calibri"/>
    </w:rPr>
  </w:style>
  <w:style w:type="character" w:customStyle="1" w:styleId="normaltextrun">
    <w:name w:val="normaltextrun"/>
    <w:basedOn w:val="DefaultParagraphFont"/>
    <w:rsid w:val="00317C7C"/>
  </w:style>
  <w:style w:type="paragraph" w:customStyle="1" w:styleId="SISheading1RED">
    <w:name w:val="SIS heading 1 RED"/>
    <w:basedOn w:val="Normal"/>
    <w:link w:val="SISheading1REDChar"/>
    <w:qFormat/>
    <w:rsid w:val="00835622"/>
    <w:pPr>
      <w:keepNext/>
      <w:spacing w:before="120" w:after="200" w:line="216" w:lineRule="auto"/>
    </w:pPr>
    <w:rPr>
      <w:b/>
      <w:color w:val="auto"/>
      <w:sz w:val="36"/>
      <w:szCs w:val="40"/>
    </w:rPr>
  </w:style>
  <w:style w:type="character" w:customStyle="1" w:styleId="SISheading1REDChar">
    <w:name w:val="SIS heading 1 RED Char"/>
    <w:basedOn w:val="DefaultParagraphFont"/>
    <w:link w:val="SISheading1RED"/>
    <w:rsid w:val="00835622"/>
    <w:rPr>
      <w:rFonts w:ascii="Open Sans" w:eastAsiaTheme="minorEastAsia" w:hAnsi="Open Sans"/>
      <w:b/>
      <w:sz w:val="36"/>
      <w:szCs w:val="40"/>
      <w:lang w:val="en-US"/>
    </w:rPr>
  </w:style>
  <w:style w:type="paragraph" w:customStyle="1" w:styleId="SISheading2">
    <w:name w:val="SIS heading 2"/>
    <w:basedOn w:val="Normal"/>
    <w:link w:val="SISheading2Char"/>
    <w:qFormat/>
    <w:rsid w:val="00E51D32"/>
    <w:pPr>
      <w:keepNext/>
      <w:spacing w:before="200" w:after="100"/>
    </w:pPr>
    <w:rPr>
      <w:b/>
      <w:color w:val="002060"/>
      <w:spacing w:val="-4"/>
      <w:sz w:val="36"/>
      <w:szCs w:val="28"/>
    </w:rPr>
  </w:style>
  <w:style w:type="character" w:customStyle="1" w:styleId="SISheading2Char">
    <w:name w:val="SIS heading 2 Char"/>
    <w:basedOn w:val="DefaultParagraphFont"/>
    <w:link w:val="SISheading2"/>
    <w:rsid w:val="00E51D32"/>
    <w:rPr>
      <w:rFonts w:ascii="Open Sans" w:eastAsiaTheme="minorEastAsia" w:hAnsi="Open Sans"/>
      <w:b/>
      <w:color w:val="002060"/>
      <w:spacing w:val="-4"/>
      <w:sz w:val="36"/>
      <w:szCs w:val="28"/>
      <w:lang w:val="en-US"/>
    </w:rPr>
  </w:style>
  <w:style w:type="paragraph" w:customStyle="1" w:styleId="SPbodytext">
    <w:name w:val="SP body text"/>
    <w:basedOn w:val="BodyTextSP"/>
    <w:link w:val="SPbodytextChar"/>
    <w:qFormat/>
    <w:rsid w:val="00937EA5"/>
  </w:style>
  <w:style w:type="character" w:customStyle="1" w:styleId="SPbodytextChar">
    <w:name w:val="SP body text Char"/>
    <w:basedOn w:val="DefaultParagraphFont"/>
    <w:link w:val="SPbodytext"/>
    <w:rsid w:val="00937EA5"/>
    <w:rPr>
      <w:rFonts w:ascii="Open Sans" w:eastAsiaTheme="minorEastAsia" w:hAnsi="Open Sans"/>
      <w:color w:val="000000" w:themeColor="text1"/>
      <w:sz w:val="20"/>
      <w:szCs w:val="20"/>
      <w:lang w:val="en-US"/>
    </w:rPr>
  </w:style>
  <w:style w:type="table" w:customStyle="1" w:styleId="SIStable4">
    <w:name w:val="SIS table4"/>
    <w:basedOn w:val="TableNormal"/>
    <w:uiPriority w:val="99"/>
    <w:rsid w:val="005D15F7"/>
    <w:pPr>
      <w:spacing w:after="0" w:line="240" w:lineRule="auto"/>
    </w:pPr>
    <w:rPr>
      <w:rFonts w:eastAsiaTheme="minorEastAsia"/>
      <w:sz w:val="24"/>
      <w:szCs w:val="24"/>
      <w:lang w:val="en-US"/>
    </w:rPr>
    <w:tblPr>
      <w:tblStyleRowBandSize w:val="1"/>
      <w:tblStyleColBandSize w:val="1"/>
      <w:tblCellMar>
        <w:top w:w="85" w:type="dxa"/>
        <w:left w:w="85" w:type="dxa"/>
        <w:bottom w:w="85" w:type="dxa"/>
        <w:right w:w="85" w:type="dxa"/>
      </w:tblCellMar>
    </w:tblPr>
    <w:tcPr>
      <w:tcMar>
        <w:top w:w="85" w:type="dxa"/>
        <w:left w:w="85" w:type="dxa"/>
        <w:bottom w:w="85" w:type="dxa"/>
        <w:right w:w="85" w:type="dxa"/>
      </w:tcMar>
    </w:tcPr>
    <w:tblStylePr w:type="firstRow">
      <w:rPr>
        <w:color w:val="AF3B3B"/>
      </w:rPr>
      <w:tblPr/>
      <w:tcPr>
        <w:shd w:val="clear" w:color="auto" w:fill="4472C4" w:themeFill="accent1"/>
      </w:tcPr>
    </w:tblStylePr>
    <w:tblStylePr w:type="lastRow">
      <w:tblPr/>
      <w:tcPr>
        <w:tcBorders>
          <w:top w:val="single" w:sz="6" w:space="0" w:color="FFFFFF" w:themeColor="background1"/>
          <w:left w:val="nil"/>
          <w:bottom w:val="single" w:sz="6" w:space="0" w:color="FFFFFF" w:themeColor="background1"/>
          <w:right w:val="nil"/>
          <w:insideH w:val="nil"/>
          <w:insideV w:val="nil"/>
          <w:tl2br w:val="nil"/>
          <w:tr2bl w:val="nil"/>
        </w:tcBorders>
      </w:tcPr>
    </w:tblStylePr>
    <w:tblStylePr w:type="firstCol">
      <w:tblPr/>
      <w:tcPr>
        <w:tcBorders>
          <w:top w:val="nil"/>
          <w:left w:val="single" w:sz="8" w:space="0" w:color="FFFFFF" w:themeColor="background1"/>
          <w:bottom w:val="nil"/>
          <w:right w:val="single" w:sz="6" w:space="0" w:color="FFFFFF" w:themeColor="background1"/>
          <w:insideH w:val="nil"/>
          <w:insideV w:val="nil"/>
          <w:tl2br w:val="nil"/>
          <w:tr2bl w:val="nil"/>
        </w:tcBorders>
      </w:tcPr>
    </w:tblStylePr>
    <w:tblStylePr w:type="lastCol">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1Vert">
      <w:tblPr/>
      <w:tcPr>
        <w:shd w:val="clear" w:color="auto" w:fill="E8E8E6"/>
      </w:tcPr>
    </w:tblStylePr>
    <w:tblStylePr w:type="band2Vert">
      <w:tblPr/>
      <w:tcPr>
        <w:shd w:val="clear" w:color="auto" w:fill="E8E8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8E8E6"/>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8E8E6"/>
      </w:tcPr>
    </w:tblStylePr>
    <w:tblStylePr w:type="nwCell">
      <w:tblPr/>
      <w:tcPr>
        <w:tcBorders>
          <w:top w:val="nil"/>
          <w:left w:val="nil"/>
          <w:bottom w:val="nil"/>
          <w:right w:val="nil"/>
          <w:insideH w:val="nil"/>
          <w:insideV w:val="nil"/>
          <w:tl2br w:val="nil"/>
          <w:tr2bl w:val="nil"/>
        </w:tcBorders>
      </w:tcPr>
    </w:tblStylePr>
  </w:style>
  <w:style w:type="paragraph" w:customStyle="1" w:styleId="SPTableHeadWhite">
    <w:name w:val="SP Table Head White"/>
    <w:basedOn w:val="Normal"/>
    <w:link w:val="SPTableHeadWhiteChar"/>
    <w:qFormat/>
    <w:rsid w:val="005D15F7"/>
    <w:pPr>
      <w:spacing w:before="120" w:after="120" w:line="300" w:lineRule="atLeast"/>
    </w:pPr>
    <w:rPr>
      <w:rFonts w:ascii="Open Sans Semibold" w:hAnsi="Open Sans Semibold"/>
      <w:caps/>
      <w:color w:val="FFFFFF" w:themeColor="background1"/>
      <w:szCs w:val="20"/>
    </w:rPr>
  </w:style>
  <w:style w:type="character" w:customStyle="1" w:styleId="SPTableHeadWhiteChar">
    <w:name w:val="SP Table Head White Char"/>
    <w:basedOn w:val="DefaultParagraphFont"/>
    <w:link w:val="SPTableHeadWhite"/>
    <w:rsid w:val="005D15F7"/>
    <w:rPr>
      <w:rFonts w:ascii="Open Sans Semibold" w:eastAsiaTheme="minorEastAsia" w:hAnsi="Open Sans Semibold"/>
      <w:caps/>
      <w:color w:val="FFFFFF" w:themeColor="background1"/>
      <w:sz w:val="20"/>
      <w:szCs w:val="20"/>
      <w:lang w:val="en-US"/>
    </w:rPr>
  </w:style>
  <w:style w:type="paragraph" w:customStyle="1" w:styleId="TextInsideCells">
    <w:name w:val="Text Inside Cells"/>
    <w:basedOn w:val="Heading1A"/>
    <w:link w:val="TextInsideCellsChar"/>
    <w:qFormat/>
    <w:rsid w:val="001A489C"/>
    <w:pPr>
      <w:numPr>
        <w:numId w:val="0"/>
      </w:numPr>
      <w:spacing w:before="120"/>
      <w:outlineLvl w:val="9"/>
    </w:pPr>
    <w:rPr>
      <w:rFonts w:ascii="Open Sans" w:hAnsi="Open Sans" w:cs="Open Sans"/>
      <w:caps w:val="0"/>
      <w:sz w:val="20"/>
      <w:lang w:eastAsia="ja-JP"/>
    </w:rPr>
  </w:style>
  <w:style w:type="character" w:customStyle="1" w:styleId="TextInsideCellsChar">
    <w:name w:val="Text Inside Cells Char"/>
    <w:basedOn w:val="DefaultParagraphFont"/>
    <w:link w:val="TextInsideCells"/>
    <w:rsid w:val="001A489C"/>
    <w:rPr>
      <w:rFonts w:ascii="Open Sans" w:eastAsia="Times New Roman" w:hAnsi="Open Sans" w:cs="Open Sans"/>
      <w:color w:val="000000"/>
      <w:kern w:val="28"/>
      <w:sz w:val="20"/>
      <w:szCs w:val="20"/>
      <w:lang w:eastAsia="ja-JP"/>
    </w:rPr>
  </w:style>
  <w:style w:type="paragraph" w:customStyle="1" w:styleId="Bullet">
    <w:name w:val="Bullet"/>
    <w:basedOn w:val="Normal"/>
    <w:rsid w:val="00F75C33"/>
    <w:pPr>
      <w:numPr>
        <w:numId w:val="6"/>
      </w:numPr>
      <w:spacing w:line="360" w:lineRule="auto"/>
    </w:pPr>
    <w:rPr>
      <w:rFonts w:eastAsiaTheme="minorHAnsi" w:cs="Times New Roman"/>
      <w:color w:val="000000" w:themeColor="text1"/>
      <w:sz w:val="18"/>
      <w:szCs w:val="20"/>
      <w:lang w:val="en-AU"/>
    </w:rPr>
  </w:style>
  <w:style w:type="paragraph" w:customStyle="1" w:styleId="SISheading2BLUE">
    <w:name w:val="SIS heading 2 BLUE"/>
    <w:basedOn w:val="SISheading2"/>
    <w:link w:val="SISheading2BLUEChar"/>
    <w:rsid w:val="008D3306"/>
    <w:rPr>
      <w:color w:val="0092D2"/>
      <w:sz w:val="24"/>
    </w:rPr>
  </w:style>
  <w:style w:type="character" w:customStyle="1" w:styleId="SISheading2BLUEChar">
    <w:name w:val="SIS heading 2 BLUE Char"/>
    <w:basedOn w:val="SISheading2Char"/>
    <w:link w:val="SISheading2BLUE"/>
    <w:rsid w:val="008D3306"/>
    <w:rPr>
      <w:rFonts w:ascii="Open Sans" w:eastAsiaTheme="minorEastAsia" w:hAnsi="Open Sans"/>
      <w:b/>
      <w:color w:val="0092D2"/>
      <w:spacing w:val="-4"/>
      <w:sz w:val="24"/>
      <w:szCs w:val="28"/>
      <w:lang w:val="en-US"/>
    </w:rPr>
  </w:style>
  <w:style w:type="paragraph" w:styleId="TOC1">
    <w:name w:val="toc 1"/>
    <w:basedOn w:val="Normal"/>
    <w:next w:val="Normal"/>
    <w:autoRedefine/>
    <w:uiPriority w:val="39"/>
    <w:unhideWhenUsed/>
    <w:rsid w:val="001E7EF2"/>
    <w:pPr>
      <w:tabs>
        <w:tab w:val="left" w:pos="284"/>
        <w:tab w:val="right" w:leader="dot" w:pos="10456"/>
      </w:tabs>
      <w:spacing w:after="100"/>
    </w:pPr>
    <w:rPr>
      <w:b/>
      <w:noProof/>
      <w:lang w:val="en-AU"/>
    </w:rPr>
  </w:style>
  <w:style w:type="paragraph" w:styleId="TOC2">
    <w:name w:val="toc 2"/>
    <w:basedOn w:val="Normal"/>
    <w:next w:val="Normal"/>
    <w:autoRedefine/>
    <w:uiPriority w:val="39"/>
    <w:unhideWhenUsed/>
    <w:rsid w:val="00320F83"/>
    <w:pPr>
      <w:spacing w:after="100"/>
      <w:ind w:left="200"/>
    </w:pPr>
  </w:style>
  <w:style w:type="paragraph" w:styleId="NormalWeb">
    <w:name w:val="Normal (Web)"/>
    <w:basedOn w:val="Normal"/>
    <w:uiPriority w:val="99"/>
    <w:unhideWhenUsed/>
    <w:rsid w:val="00FC1048"/>
    <w:pPr>
      <w:spacing w:before="100" w:beforeAutospacing="1" w:after="100" w:afterAutospacing="1"/>
    </w:pPr>
    <w:rPr>
      <w:rFonts w:ascii="Times New Roman" w:eastAsia="Times New Roman" w:hAnsi="Times New Roman" w:cs="Times New Roman"/>
      <w:color w:val="auto"/>
      <w:sz w:val="24"/>
      <w:lang w:val="en-NZ" w:eastAsia="en-NZ"/>
    </w:rPr>
  </w:style>
  <w:style w:type="character" w:customStyle="1" w:styleId="UnresolvedMention2">
    <w:name w:val="Unresolved Mention2"/>
    <w:basedOn w:val="DefaultParagraphFont"/>
    <w:uiPriority w:val="99"/>
    <w:semiHidden/>
    <w:unhideWhenUsed/>
    <w:rsid w:val="002D0DB6"/>
    <w:rPr>
      <w:color w:val="605E5C"/>
      <w:shd w:val="clear" w:color="auto" w:fill="E1DFDD"/>
    </w:rPr>
  </w:style>
  <w:style w:type="paragraph" w:customStyle="1" w:styleId="PartHeaders">
    <w:name w:val="Part Headers"/>
    <w:basedOn w:val="SIScoversubheading"/>
    <w:link w:val="PartHeadersChar"/>
    <w:qFormat/>
    <w:rsid w:val="00AC7189"/>
    <w:pPr>
      <w:pBdr>
        <w:bottom w:val="single" w:sz="6" w:space="1" w:color="DC2D27"/>
      </w:pBdr>
      <w:outlineLvl w:val="0"/>
    </w:pPr>
    <w:rPr>
      <w:color w:val="auto"/>
      <w:sz w:val="56"/>
      <w:szCs w:val="64"/>
    </w:rPr>
  </w:style>
  <w:style w:type="paragraph" w:customStyle="1" w:styleId="OurHeadings">
    <w:name w:val="Our Headings"/>
    <w:basedOn w:val="CCS-Heading5"/>
    <w:link w:val="OurHeadingsChar"/>
    <w:qFormat/>
    <w:rsid w:val="00E51D32"/>
    <w:pPr>
      <w:pBdr>
        <w:bottom w:val="single" w:sz="6" w:space="1" w:color="auto"/>
      </w:pBdr>
      <w:outlineLvl w:val="0"/>
    </w:pPr>
    <w:rPr>
      <w:rFonts w:ascii="Open Sans" w:hAnsi="Open Sans" w:cs="Open Sans"/>
      <w:color w:val="002060"/>
      <w:sz w:val="36"/>
      <w:szCs w:val="36"/>
    </w:rPr>
  </w:style>
  <w:style w:type="character" w:customStyle="1" w:styleId="SIScoversubheadingChar">
    <w:name w:val="SIS cover subheading Char"/>
    <w:basedOn w:val="DefaultParagraphFont"/>
    <w:link w:val="SIScoversubheading"/>
    <w:rsid w:val="003956F9"/>
    <w:rPr>
      <w:rFonts w:ascii="Open Sans" w:eastAsiaTheme="minorEastAsia" w:hAnsi="Open Sans"/>
      <w:color w:val="000000" w:themeColor="text1"/>
      <w:spacing w:val="-4"/>
      <w:sz w:val="40"/>
      <w:szCs w:val="36"/>
      <w:lang w:val="en-US"/>
    </w:rPr>
  </w:style>
  <w:style w:type="character" w:customStyle="1" w:styleId="PartHeadersChar">
    <w:name w:val="Part Headers Char"/>
    <w:basedOn w:val="SIScoversubheadingChar"/>
    <w:link w:val="PartHeaders"/>
    <w:rsid w:val="00AC7189"/>
    <w:rPr>
      <w:rFonts w:ascii="Open Sans" w:eastAsiaTheme="minorEastAsia" w:hAnsi="Open Sans"/>
      <w:color w:val="000000" w:themeColor="text1"/>
      <w:spacing w:val="-4"/>
      <w:sz w:val="56"/>
      <w:szCs w:val="64"/>
      <w:lang w:val="en-US"/>
    </w:rPr>
  </w:style>
  <w:style w:type="paragraph" w:customStyle="1" w:styleId="TEQSAHeadings">
    <w:name w:val="TEQSA Headings"/>
    <w:basedOn w:val="CCS-Heading1"/>
    <w:link w:val="TEQSAHeadingsChar"/>
    <w:qFormat/>
    <w:rsid w:val="00566C11"/>
    <w:pPr>
      <w:outlineLvl w:val="1"/>
    </w:pPr>
    <w:rPr>
      <w:rFonts w:ascii="Open Sans" w:hAnsi="Open Sans"/>
      <w:sz w:val="36"/>
      <w:szCs w:val="36"/>
    </w:rPr>
  </w:style>
  <w:style w:type="character" w:customStyle="1" w:styleId="CCS-Heading5Char">
    <w:name w:val="CCS-Heading5 Char"/>
    <w:basedOn w:val="CCSNormalTextChar"/>
    <w:link w:val="CCS-Heading5"/>
    <w:rsid w:val="002A5E57"/>
    <w:rPr>
      <w:rFonts w:ascii="Arial" w:hAnsi="Arial" w:cs="Arial"/>
      <w:b/>
      <w:lang w:eastAsia="zh-CN" w:bidi="th-TH"/>
    </w:rPr>
  </w:style>
  <w:style w:type="character" w:customStyle="1" w:styleId="OurHeadingsChar">
    <w:name w:val="Our Headings Char"/>
    <w:basedOn w:val="CCS-Heading5Char"/>
    <w:link w:val="OurHeadings"/>
    <w:rsid w:val="00E51D32"/>
    <w:rPr>
      <w:rFonts w:ascii="Open Sans" w:hAnsi="Open Sans" w:cs="Open Sans"/>
      <w:b/>
      <w:color w:val="002060"/>
      <w:sz w:val="36"/>
      <w:szCs w:val="36"/>
      <w:lang w:eastAsia="zh-CN" w:bidi="th-TH"/>
    </w:rPr>
  </w:style>
  <w:style w:type="table" w:customStyle="1" w:styleId="TableGrid1">
    <w:name w:val="Table Grid1"/>
    <w:basedOn w:val="TableNormal"/>
    <w:next w:val="TableGrid"/>
    <w:uiPriority w:val="39"/>
    <w:rsid w:val="006A0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CS-Heading1Char">
    <w:name w:val="CCS-Heading 1 Char"/>
    <w:basedOn w:val="DefaultParagraphFont"/>
    <w:link w:val="CCS-Heading1"/>
    <w:rsid w:val="002A5E57"/>
    <w:rPr>
      <w:rFonts w:ascii="Arial" w:hAnsi="Arial" w:cs="Arial"/>
      <w:b/>
      <w:sz w:val="34"/>
      <w:szCs w:val="34"/>
    </w:rPr>
  </w:style>
  <w:style w:type="character" w:customStyle="1" w:styleId="TEQSAHeadingsChar">
    <w:name w:val="TEQSA Headings Char"/>
    <w:basedOn w:val="CCS-Heading1Char"/>
    <w:link w:val="TEQSAHeadings"/>
    <w:rsid w:val="00566C11"/>
    <w:rPr>
      <w:rFonts w:ascii="Open Sans" w:hAnsi="Open Sans" w:cs="Arial"/>
      <w:b/>
      <w:sz w:val="36"/>
      <w:szCs w:val="36"/>
    </w:rPr>
  </w:style>
  <w:style w:type="table" w:customStyle="1" w:styleId="TableGrid2">
    <w:name w:val="Table Grid2"/>
    <w:basedOn w:val="TableNormal"/>
    <w:next w:val="TableGrid"/>
    <w:uiPriority w:val="39"/>
    <w:rsid w:val="00767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3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E5428"/>
    <w:pPr>
      <w:tabs>
        <w:tab w:val="left" w:pos="851"/>
        <w:tab w:val="right" w:leader="dot" w:pos="9912"/>
      </w:tabs>
      <w:spacing w:after="100"/>
      <w:ind w:left="426"/>
    </w:pPr>
  </w:style>
  <w:style w:type="paragraph" w:customStyle="1" w:styleId="BlueSubHead">
    <w:name w:val="Blue SubHead"/>
    <w:basedOn w:val="Normal"/>
    <w:link w:val="BlueSubHeadChar"/>
    <w:qFormat/>
    <w:rsid w:val="0047471B"/>
    <w:pPr>
      <w:keepNext/>
      <w:spacing w:before="80" w:after="60"/>
      <w:jc w:val="center"/>
      <w:outlineLvl w:val="2"/>
    </w:pPr>
    <w:rPr>
      <w:rFonts w:eastAsia="Times New Roman" w:cs="Open Sans"/>
      <w:b/>
      <w:color w:val="002060"/>
      <w:sz w:val="18"/>
      <w:szCs w:val="20"/>
    </w:rPr>
  </w:style>
  <w:style w:type="paragraph" w:customStyle="1" w:styleId="BlackSubheadingItalic">
    <w:name w:val="Black Subheading Italic"/>
    <w:basedOn w:val="CCS-Heading3"/>
    <w:link w:val="BlackSubheadingItalicChar"/>
    <w:qFormat/>
    <w:rsid w:val="0062649E"/>
    <w:rPr>
      <w:rFonts w:ascii="Open Sans" w:hAnsi="Open Sans" w:cs="Open Sans"/>
    </w:rPr>
  </w:style>
  <w:style w:type="character" w:customStyle="1" w:styleId="BlueSubHeadChar">
    <w:name w:val="Blue SubHead Char"/>
    <w:basedOn w:val="DefaultParagraphFont"/>
    <w:link w:val="BlueSubHead"/>
    <w:rsid w:val="0047471B"/>
    <w:rPr>
      <w:rFonts w:ascii="Open Sans" w:eastAsia="Times New Roman" w:hAnsi="Open Sans" w:cs="Open Sans"/>
      <w:b/>
      <w:color w:val="002060"/>
      <w:sz w:val="18"/>
      <w:szCs w:val="20"/>
      <w:lang w:val="en-US"/>
    </w:rPr>
  </w:style>
  <w:style w:type="character" w:customStyle="1" w:styleId="BlackSubheadingItalicChar">
    <w:name w:val="Black Subheading Italic Char"/>
    <w:basedOn w:val="CCS-Heading3Char"/>
    <w:link w:val="BlackSubheadingItalic"/>
    <w:rsid w:val="0062649E"/>
    <w:rPr>
      <w:rFonts w:ascii="Open Sans" w:hAnsi="Open Sans" w:cs="Open Sans"/>
      <w:b/>
      <w:i/>
      <w:sz w:val="24"/>
      <w:szCs w:val="24"/>
      <w:lang w:eastAsia="zh-CN" w:bidi="th-TH"/>
    </w:rPr>
  </w:style>
  <w:style w:type="paragraph" w:styleId="FootnoteText">
    <w:name w:val="footnote text"/>
    <w:basedOn w:val="Normal"/>
    <w:link w:val="FootnoteTextChar"/>
    <w:uiPriority w:val="99"/>
    <w:unhideWhenUsed/>
    <w:rsid w:val="00414E04"/>
    <w:rPr>
      <w:rFonts w:ascii="Times New Roman" w:eastAsia="Times New Roman" w:hAnsi="Times New Roman" w:cs="Angsana New"/>
      <w:color w:val="auto"/>
      <w:szCs w:val="25"/>
      <w:lang w:val="en-AU" w:eastAsia="zh-CN" w:bidi="th-TH"/>
    </w:rPr>
  </w:style>
  <w:style w:type="character" w:customStyle="1" w:styleId="FootnoteTextChar">
    <w:name w:val="Footnote Text Char"/>
    <w:basedOn w:val="DefaultParagraphFont"/>
    <w:link w:val="FootnoteText"/>
    <w:uiPriority w:val="99"/>
    <w:rsid w:val="00414E04"/>
    <w:rPr>
      <w:rFonts w:ascii="Times New Roman" w:eastAsia="Times New Roman" w:hAnsi="Times New Roman" w:cs="Angsana New"/>
      <w:sz w:val="20"/>
      <w:szCs w:val="25"/>
      <w:lang w:eastAsia="zh-CN" w:bidi="th-TH"/>
    </w:rPr>
  </w:style>
  <w:style w:type="character" w:styleId="FootnoteReference">
    <w:name w:val="footnote reference"/>
    <w:basedOn w:val="DefaultParagraphFont"/>
    <w:uiPriority w:val="99"/>
    <w:semiHidden/>
    <w:unhideWhenUsed/>
    <w:rsid w:val="00414E04"/>
    <w:rPr>
      <w:vertAlign w:val="superscript"/>
    </w:rPr>
  </w:style>
  <w:style w:type="paragraph" w:customStyle="1" w:styleId="xxmsonormal">
    <w:name w:val="x_xmsonormal"/>
    <w:basedOn w:val="Normal"/>
    <w:rsid w:val="00414E04"/>
    <w:rPr>
      <w:rFonts w:ascii="Calibri" w:eastAsiaTheme="minorHAnsi" w:hAnsi="Calibri" w:cs="Calibri"/>
      <w:color w:val="auto"/>
      <w:sz w:val="22"/>
      <w:szCs w:val="22"/>
      <w:lang w:val="en-AU" w:eastAsia="en-AU"/>
    </w:rPr>
  </w:style>
  <w:style w:type="paragraph" w:customStyle="1" w:styleId="Tabletext">
    <w:name w:val="Table text"/>
    <w:basedOn w:val="Normal"/>
    <w:uiPriority w:val="99"/>
    <w:rsid w:val="00414E04"/>
    <w:pPr>
      <w:spacing w:before="20" w:after="20" w:line="264" w:lineRule="auto"/>
    </w:pPr>
    <w:rPr>
      <w:rFonts w:ascii="Arial" w:eastAsia="Times New Roman" w:hAnsi="Arial" w:cs="Times New Roman"/>
      <w:color w:val="auto"/>
      <w:szCs w:val="20"/>
      <w:lang w:val="en-AU"/>
    </w:rPr>
  </w:style>
  <w:style w:type="table" w:styleId="GridTable4-Accent1">
    <w:name w:val="Grid Table 4 Accent 1"/>
    <w:basedOn w:val="TableNormal"/>
    <w:uiPriority w:val="49"/>
    <w:rsid w:val="00414E04"/>
    <w:pPr>
      <w:spacing w:after="0" w:line="240" w:lineRule="auto"/>
      <w:jc w:val="both"/>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msonormal">
    <w:name w:val="x_msonormal"/>
    <w:basedOn w:val="Normal"/>
    <w:rsid w:val="00414E04"/>
    <w:rPr>
      <w:rFonts w:ascii="Calibri" w:eastAsiaTheme="minorHAnsi" w:hAnsi="Calibri" w:cs="Times New Roman"/>
      <w:color w:val="auto"/>
      <w:sz w:val="22"/>
      <w:szCs w:val="22"/>
      <w:lang w:val="en-AU" w:eastAsia="en-AU"/>
    </w:rPr>
  </w:style>
  <w:style w:type="character" w:customStyle="1" w:styleId="UnresolvedMention3">
    <w:name w:val="Unresolved Mention3"/>
    <w:basedOn w:val="DefaultParagraphFont"/>
    <w:uiPriority w:val="99"/>
    <w:semiHidden/>
    <w:unhideWhenUsed/>
    <w:rsid w:val="005C76B8"/>
    <w:rPr>
      <w:color w:val="605E5C"/>
      <w:shd w:val="clear" w:color="auto" w:fill="E1DFDD"/>
    </w:rPr>
  </w:style>
  <w:style w:type="paragraph" w:styleId="Caption">
    <w:name w:val="caption"/>
    <w:basedOn w:val="Normal"/>
    <w:next w:val="Normal"/>
    <w:uiPriority w:val="35"/>
    <w:unhideWhenUsed/>
    <w:qFormat/>
    <w:rsid w:val="00A32ACF"/>
    <w:pPr>
      <w:keepNext/>
      <w:spacing w:after="120"/>
      <w:contextualSpacing/>
      <w:jc w:val="center"/>
    </w:pPr>
    <w:rPr>
      <w:rFonts w:asciiTheme="minorHAnsi" w:hAnsiTheme="minorHAnsi" w:cstheme="minorHAnsi"/>
      <w:b/>
      <w:bCs/>
      <w:i/>
      <w:iCs/>
      <w:color w:val="auto"/>
      <w:sz w:val="18"/>
      <w:szCs w:val="18"/>
    </w:rPr>
  </w:style>
  <w:style w:type="character" w:styleId="SubtleReference">
    <w:name w:val="Subtle Reference"/>
    <w:basedOn w:val="DefaultParagraphFont"/>
    <w:uiPriority w:val="31"/>
    <w:qFormat/>
    <w:rsid w:val="003E24EB"/>
    <w:rPr>
      <w:smallCaps/>
      <w:color w:val="5A5A5A" w:themeColor="text1" w:themeTint="A5"/>
    </w:rPr>
  </w:style>
  <w:style w:type="table" w:styleId="PlainTable1">
    <w:name w:val="Plain Table 1"/>
    <w:basedOn w:val="TableNormal"/>
    <w:uiPriority w:val="41"/>
    <w:rsid w:val="00143C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qFormat/>
    <w:rsid w:val="00C63F95"/>
    <w:pPr>
      <w:spacing w:before="40" w:after="40"/>
    </w:pPr>
    <w:rPr>
      <w:rFonts w:asciiTheme="minorHAnsi" w:eastAsia="Times New Roman" w:hAnsiTheme="minorHAnsi" w:cs="Arial"/>
      <w:color w:val="auto"/>
      <w:sz w:val="19"/>
      <w:szCs w:val="19"/>
    </w:rPr>
  </w:style>
  <w:style w:type="character" w:customStyle="1" w:styleId="fontstyle01">
    <w:name w:val="fontstyle01"/>
    <w:basedOn w:val="DefaultParagraphFont"/>
    <w:rsid w:val="00736864"/>
    <w:rPr>
      <w:rFonts w:ascii="ArialMT" w:hAnsi="ArialMT" w:hint="default"/>
      <w:b w:val="0"/>
      <w:bCs w:val="0"/>
      <w:i w:val="0"/>
      <w:iCs w:val="0"/>
      <w:color w:val="000000"/>
      <w:sz w:val="20"/>
      <w:szCs w:val="20"/>
    </w:rPr>
  </w:style>
  <w:style w:type="paragraph" w:styleId="NoSpacing">
    <w:name w:val="No Spacing"/>
    <w:aliases w:val="GEER body"/>
    <w:link w:val="NoSpacingChar"/>
    <w:uiPriority w:val="1"/>
    <w:qFormat/>
    <w:rsid w:val="00965239"/>
    <w:pPr>
      <w:spacing w:before="120" w:after="120"/>
      <w:jc w:val="both"/>
    </w:pPr>
    <w:rPr>
      <w:rFonts w:eastAsiaTheme="minorEastAsia" w:cstheme="minorHAnsi"/>
      <w:color w:val="404040" w:themeColor="text1" w:themeTint="BF"/>
      <w:szCs w:val="28"/>
      <w:lang w:val="en-US"/>
    </w:rPr>
  </w:style>
  <w:style w:type="paragraph" w:customStyle="1" w:styleId="Default">
    <w:name w:val="Default"/>
    <w:rsid w:val="00646DAB"/>
    <w:pPr>
      <w:autoSpaceDE w:val="0"/>
      <w:autoSpaceDN w:val="0"/>
      <w:adjustRightInd w:val="0"/>
      <w:spacing w:after="0" w:line="240" w:lineRule="auto"/>
    </w:pPr>
    <w:rPr>
      <w:rFonts w:ascii="Arial" w:hAnsi="Arial" w:cs="Arial"/>
      <w:color w:val="000000"/>
      <w:sz w:val="24"/>
      <w:szCs w:val="24"/>
    </w:rPr>
  </w:style>
  <w:style w:type="character" w:customStyle="1" w:styleId="gmail-im">
    <w:name w:val="gmail-im"/>
    <w:basedOn w:val="DefaultParagraphFont"/>
    <w:rsid w:val="00994C5C"/>
  </w:style>
  <w:style w:type="character" w:customStyle="1" w:styleId="gmail-il">
    <w:name w:val="gmail-il"/>
    <w:basedOn w:val="DefaultParagraphFont"/>
    <w:rsid w:val="00994C5C"/>
  </w:style>
  <w:style w:type="paragraph" w:customStyle="1" w:styleId="gmail-msobodytext">
    <w:name w:val="gmail-msobodytext"/>
    <w:basedOn w:val="Normal"/>
    <w:rsid w:val="00AE7F8F"/>
    <w:pPr>
      <w:spacing w:before="100" w:beforeAutospacing="1" w:after="100" w:afterAutospacing="1"/>
    </w:pPr>
    <w:rPr>
      <w:rFonts w:ascii="Times New Roman" w:eastAsiaTheme="minorHAnsi" w:hAnsi="Times New Roman" w:cs="Times New Roman"/>
      <w:color w:val="auto"/>
      <w:sz w:val="24"/>
      <w:lang w:val="en-AU" w:eastAsia="en-AU"/>
    </w:rPr>
  </w:style>
  <w:style w:type="character" w:customStyle="1" w:styleId="gmail-bluebold">
    <w:name w:val="gmail-bluebold"/>
    <w:basedOn w:val="DefaultParagraphFont"/>
    <w:rsid w:val="00AE7F8F"/>
  </w:style>
  <w:style w:type="paragraph" w:customStyle="1" w:styleId="li1">
    <w:name w:val="li1"/>
    <w:basedOn w:val="Normal"/>
    <w:rsid w:val="00470D87"/>
    <w:pPr>
      <w:spacing w:before="100" w:beforeAutospacing="1" w:after="100" w:afterAutospacing="1"/>
    </w:pPr>
    <w:rPr>
      <w:rFonts w:ascii="Calibri" w:eastAsiaTheme="minorHAnsi" w:hAnsi="Calibri" w:cs="Calibri"/>
      <w:color w:val="auto"/>
      <w:sz w:val="22"/>
      <w:szCs w:val="22"/>
      <w:lang w:val="en-AU" w:eastAsia="en-AU"/>
    </w:rPr>
  </w:style>
  <w:style w:type="character" w:customStyle="1" w:styleId="s1">
    <w:name w:val="s1"/>
    <w:basedOn w:val="DefaultParagraphFont"/>
    <w:rsid w:val="00470D87"/>
  </w:style>
  <w:style w:type="paragraph" w:customStyle="1" w:styleId="p1">
    <w:name w:val="p1"/>
    <w:basedOn w:val="Normal"/>
    <w:rsid w:val="004770B4"/>
    <w:rPr>
      <w:rFonts w:ascii="Helvetica" w:eastAsiaTheme="minorHAnsi" w:hAnsi="Helvetica" w:cs="Times New Roman"/>
      <w:color w:val="auto"/>
      <w:sz w:val="21"/>
      <w:szCs w:val="21"/>
    </w:rPr>
  </w:style>
  <w:style w:type="paragraph" w:customStyle="1" w:styleId="Text-Citation">
    <w:name w:val="Text - Citation"/>
    <w:uiPriority w:val="99"/>
    <w:rsid w:val="004770B4"/>
    <w:pPr>
      <w:autoSpaceDE w:val="0"/>
      <w:autoSpaceDN w:val="0"/>
      <w:adjustRightInd w:val="0"/>
      <w:spacing w:after="0" w:line="240" w:lineRule="auto"/>
      <w:ind w:left="1080" w:hanging="360"/>
    </w:pPr>
    <w:rPr>
      <w:rFonts w:ascii="Arial" w:eastAsiaTheme="minorEastAsia" w:hAnsi="Arial" w:cs="Arial"/>
      <w:sz w:val="20"/>
      <w:szCs w:val="20"/>
      <w:lang w:val="en-US" w:eastAsia="en-AU"/>
    </w:rPr>
  </w:style>
  <w:style w:type="character" w:customStyle="1" w:styleId="citation">
    <w:name w:val="citation"/>
    <w:basedOn w:val="DefaultParagraphFont"/>
    <w:rsid w:val="004770B4"/>
  </w:style>
  <w:style w:type="character" w:customStyle="1" w:styleId="personname">
    <w:name w:val="person_name"/>
    <w:basedOn w:val="DefaultParagraphFont"/>
    <w:rsid w:val="004770B4"/>
  </w:style>
  <w:style w:type="character" w:styleId="Emphasis">
    <w:name w:val="Emphasis"/>
    <w:basedOn w:val="DefaultParagraphFont"/>
    <w:uiPriority w:val="20"/>
    <w:qFormat/>
    <w:rsid w:val="004770B4"/>
    <w:rPr>
      <w:i/>
      <w:iCs/>
    </w:rPr>
  </w:style>
  <w:style w:type="character" w:customStyle="1" w:styleId="UnresolvedMention4">
    <w:name w:val="Unresolved Mention4"/>
    <w:basedOn w:val="DefaultParagraphFont"/>
    <w:uiPriority w:val="99"/>
    <w:semiHidden/>
    <w:unhideWhenUsed/>
    <w:rsid w:val="004770B4"/>
    <w:rPr>
      <w:color w:val="605E5C"/>
      <w:shd w:val="clear" w:color="auto" w:fill="E1DFDD"/>
    </w:rPr>
  </w:style>
  <w:style w:type="table" w:customStyle="1" w:styleId="GridTable4-Accent12">
    <w:name w:val="Grid Table 4 - Accent 12"/>
    <w:basedOn w:val="TableNormal"/>
    <w:uiPriority w:val="49"/>
    <w:rsid w:val="006B0FBC"/>
    <w:pPr>
      <w:spacing w:after="0" w:line="240" w:lineRule="auto"/>
    </w:pPr>
    <w:rPr>
      <w:rFonts w:eastAsia="Times New Roman"/>
      <w:sz w:val="24"/>
      <w:szCs w:val="24"/>
      <w:lang w:val="en-US"/>
    </w:rPr>
    <w:tblPr>
      <w:tblStyleRowBandSize w:val="1"/>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ing3Char">
    <w:name w:val="Heading 3 Char"/>
    <w:basedOn w:val="DefaultParagraphFont"/>
    <w:link w:val="Heading3"/>
    <w:uiPriority w:val="9"/>
    <w:rsid w:val="00A51B4A"/>
    <w:rPr>
      <w:rFonts w:ascii="Open Sans" w:eastAsiaTheme="majorEastAsia" w:hAnsi="Open Sans" w:cs="Open Sans"/>
      <w:b/>
      <w:color w:val="2E74B5" w:themeColor="accent5" w:themeShade="BF"/>
      <w:sz w:val="28"/>
      <w:szCs w:val="28"/>
      <w:lang w:val="en-US"/>
    </w:rPr>
  </w:style>
  <w:style w:type="character" w:customStyle="1" w:styleId="Heading4Char">
    <w:name w:val="Heading 4 Char"/>
    <w:basedOn w:val="DefaultParagraphFont"/>
    <w:link w:val="Heading4"/>
    <w:uiPriority w:val="9"/>
    <w:rsid w:val="00D964A8"/>
    <w:rPr>
      <w:rFonts w:ascii="Open Sans" w:eastAsiaTheme="majorEastAsia" w:hAnsi="Open Sans" w:cs="Open Sans"/>
      <w:b/>
      <w:bCs/>
      <w:i/>
      <w:iCs/>
      <w:color w:val="2E74B5" w:themeColor="accent5" w:themeShade="BF"/>
      <w:szCs w:val="28"/>
      <w:lang w:val="en-US"/>
    </w:rPr>
  </w:style>
  <w:style w:type="paragraph" w:customStyle="1" w:styleId="RedSubheading">
    <w:name w:val="Red Subheading"/>
    <w:basedOn w:val="Normal"/>
    <w:link w:val="RedSubheadingChar"/>
    <w:qFormat/>
    <w:rsid w:val="000740E1"/>
    <w:pPr>
      <w:spacing w:before="80" w:after="60"/>
      <w:outlineLvl w:val="2"/>
    </w:pPr>
    <w:rPr>
      <w:rFonts w:eastAsia="Times New Roman" w:cs="Open Sans"/>
      <w:b/>
      <w:color w:val="C00000"/>
      <w:szCs w:val="20"/>
    </w:rPr>
  </w:style>
  <w:style w:type="character" w:customStyle="1" w:styleId="RedSubheadingChar">
    <w:name w:val="Red Subheading Char"/>
    <w:basedOn w:val="DefaultParagraphFont"/>
    <w:link w:val="RedSubheading"/>
    <w:rsid w:val="000740E1"/>
    <w:rPr>
      <w:rFonts w:ascii="Open Sans" w:eastAsia="Times New Roman" w:hAnsi="Open Sans" w:cs="Open Sans"/>
      <w:b/>
      <w:color w:val="C00000"/>
      <w:sz w:val="20"/>
      <w:szCs w:val="20"/>
      <w:lang w:val="en-US"/>
    </w:rPr>
  </w:style>
  <w:style w:type="paragraph" w:styleId="Revision">
    <w:name w:val="Revision"/>
    <w:hidden/>
    <w:uiPriority w:val="99"/>
    <w:semiHidden/>
    <w:rsid w:val="00B1483B"/>
    <w:pPr>
      <w:spacing w:after="0" w:line="240" w:lineRule="auto"/>
    </w:pPr>
    <w:rPr>
      <w:rFonts w:ascii="Open Sans" w:eastAsiaTheme="minorEastAsia" w:hAnsi="Open Sans"/>
      <w:color w:val="404040" w:themeColor="text1" w:themeTint="BF"/>
      <w:sz w:val="20"/>
      <w:szCs w:val="24"/>
      <w:lang w:val="en-US"/>
    </w:rPr>
  </w:style>
  <w:style w:type="character" w:customStyle="1" w:styleId="NoSpacingChar">
    <w:name w:val="No Spacing Char"/>
    <w:aliases w:val="GEER body Char"/>
    <w:basedOn w:val="DefaultParagraphFont"/>
    <w:link w:val="NoSpacing"/>
    <w:uiPriority w:val="1"/>
    <w:rsid w:val="00965239"/>
    <w:rPr>
      <w:rFonts w:eastAsiaTheme="minorEastAsia" w:cstheme="minorHAnsi"/>
      <w:color w:val="404040" w:themeColor="text1" w:themeTint="BF"/>
      <w:szCs w:val="28"/>
      <w:lang w:val="en-US"/>
    </w:rPr>
  </w:style>
  <w:style w:type="paragraph" w:customStyle="1" w:styleId="GEERHeading1">
    <w:name w:val="GEER Heading 1"/>
    <w:basedOn w:val="Normal"/>
    <w:next w:val="Normal"/>
    <w:link w:val="GEERHeading1Char"/>
    <w:uiPriority w:val="9"/>
    <w:qFormat/>
    <w:rsid w:val="00F06FE0"/>
    <w:pPr>
      <w:keepNext/>
      <w:keepLines/>
      <w:spacing w:before="240" w:line="276" w:lineRule="auto"/>
      <w:jc w:val="center"/>
      <w:outlineLvl w:val="0"/>
    </w:pPr>
    <w:rPr>
      <w:rFonts w:ascii="Arial" w:eastAsia="Yu Gothic Light" w:hAnsi="Arial" w:cs="Arial"/>
      <w:b/>
      <w:bCs/>
      <w:color w:val="1F3864"/>
      <w:sz w:val="32"/>
      <w:szCs w:val="28"/>
      <w:lang w:val="en-AU"/>
    </w:rPr>
  </w:style>
  <w:style w:type="character" w:customStyle="1" w:styleId="GEERHeading1Char">
    <w:name w:val="GEER Heading 1 Char"/>
    <w:basedOn w:val="DefaultParagraphFont"/>
    <w:link w:val="GEERHeading1"/>
    <w:uiPriority w:val="9"/>
    <w:rsid w:val="00F06FE0"/>
    <w:rPr>
      <w:rFonts w:ascii="Arial" w:eastAsia="Yu Gothic Light" w:hAnsi="Arial" w:cs="Arial"/>
      <w:b/>
      <w:bCs/>
      <w:color w:val="1F3864"/>
      <w:sz w:val="32"/>
      <w:szCs w:val="28"/>
    </w:rPr>
  </w:style>
  <w:style w:type="character" w:styleId="UnresolvedMention">
    <w:name w:val="Unresolved Mention"/>
    <w:basedOn w:val="DefaultParagraphFont"/>
    <w:uiPriority w:val="99"/>
    <w:semiHidden/>
    <w:unhideWhenUsed/>
    <w:rsid w:val="00F81881"/>
    <w:rPr>
      <w:color w:val="605E5C"/>
      <w:shd w:val="clear" w:color="auto" w:fill="E1DFDD"/>
    </w:rPr>
  </w:style>
  <w:style w:type="character" w:customStyle="1" w:styleId="Heading5Char">
    <w:name w:val="Heading 5 Char"/>
    <w:basedOn w:val="DefaultParagraphFont"/>
    <w:link w:val="Heading5"/>
    <w:uiPriority w:val="9"/>
    <w:rsid w:val="00EE58A8"/>
    <w:rPr>
      <w:rFonts w:eastAsiaTheme="minorEastAsia" w:cstheme="minorHAnsi"/>
      <w:b/>
      <w:bCs/>
      <w:color w:val="4472C4" w:themeColor="accent1"/>
      <w:lang w:eastAsia="en-AU"/>
    </w:rPr>
  </w:style>
  <w:style w:type="character" w:customStyle="1" w:styleId="author">
    <w:name w:val="author"/>
    <w:basedOn w:val="DefaultParagraphFont"/>
    <w:rsid w:val="00273BC8"/>
  </w:style>
  <w:style w:type="character" w:customStyle="1" w:styleId="pubyear">
    <w:name w:val="pubyear"/>
    <w:basedOn w:val="DefaultParagraphFont"/>
    <w:rsid w:val="00273BC8"/>
  </w:style>
  <w:style w:type="paragraph" w:styleId="TOC4">
    <w:name w:val="toc 4"/>
    <w:basedOn w:val="Normal"/>
    <w:next w:val="Normal"/>
    <w:autoRedefine/>
    <w:uiPriority w:val="39"/>
    <w:unhideWhenUsed/>
    <w:rsid w:val="001E7EF2"/>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2557">
      <w:bodyDiv w:val="1"/>
      <w:marLeft w:val="0"/>
      <w:marRight w:val="0"/>
      <w:marTop w:val="0"/>
      <w:marBottom w:val="0"/>
      <w:divBdr>
        <w:top w:val="none" w:sz="0" w:space="0" w:color="auto"/>
        <w:left w:val="none" w:sz="0" w:space="0" w:color="auto"/>
        <w:bottom w:val="none" w:sz="0" w:space="0" w:color="auto"/>
        <w:right w:val="none" w:sz="0" w:space="0" w:color="auto"/>
      </w:divBdr>
    </w:div>
    <w:div w:id="30344217">
      <w:bodyDiv w:val="1"/>
      <w:marLeft w:val="0"/>
      <w:marRight w:val="0"/>
      <w:marTop w:val="0"/>
      <w:marBottom w:val="0"/>
      <w:divBdr>
        <w:top w:val="none" w:sz="0" w:space="0" w:color="auto"/>
        <w:left w:val="none" w:sz="0" w:space="0" w:color="auto"/>
        <w:bottom w:val="none" w:sz="0" w:space="0" w:color="auto"/>
        <w:right w:val="none" w:sz="0" w:space="0" w:color="auto"/>
      </w:divBdr>
    </w:div>
    <w:div w:id="85271391">
      <w:bodyDiv w:val="1"/>
      <w:marLeft w:val="0"/>
      <w:marRight w:val="0"/>
      <w:marTop w:val="0"/>
      <w:marBottom w:val="0"/>
      <w:divBdr>
        <w:top w:val="none" w:sz="0" w:space="0" w:color="auto"/>
        <w:left w:val="none" w:sz="0" w:space="0" w:color="auto"/>
        <w:bottom w:val="none" w:sz="0" w:space="0" w:color="auto"/>
        <w:right w:val="none" w:sz="0" w:space="0" w:color="auto"/>
      </w:divBdr>
    </w:div>
    <w:div w:id="184559259">
      <w:bodyDiv w:val="1"/>
      <w:marLeft w:val="0"/>
      <w:marRight w:val="0"/>
      <w:marTop w:val="0"/>
      <w:marBottom w:val="0"/>
      <w:divBdr>
        <w:top w:val="none" w:sz="0" w:space="0" w:color="auto"/>
        <w:left w:val="none" w:sz="0" w:space="0" w:color="auto"/>
        <w:bottom w:val="none" w:sz="0" w:space="0" w:color="auto"/>
        <w:right w:val="none" w:sz="0" w:space="0" w:color="auto"/>
      </w:divBdr>
    </w:div>
    <w:div w:id="217715955">
      <w:bodyDiv w:val="1"/>
      <w:marLeft w:val="0"/>
      <w:marRight w:val="0"/>
      <w:marTop w:val="0"/>
      <w:marBottom w:val="0"/>
      <w:divBdr>
        <w:top w:val="none" w:sz="0" w:space="0" w:color="auto"/>
        <w:left w:val="none" w:sz="0" w:space="0" w:color="auto"/>
        <w:bottom w:val="none" w:sz="0" w:space="0" w:color="auto"/>
        <w:right w:val="none" w:sz="0" w:space="0" w:color="auto"/>
      </w:divBdr>
    </w:div>
    <w:div w:id="377437351">
      <w:bodyDiv w:val="1"/>
      <w:marLeft w:val="0"/>
      <w:marRight w:val="0"/>
      <w:marTop w:val="0"/>
      <w:marBottom w:val="0"/>
      <w:divBdr>
        <w:top w:val="none" w:sz="0" w:space="0" w:color="auto"/>
        <w:left w:val="none" w:sz="0" w:space="0" w:color="auto"/>
        <w:bottom w:val="none" w:sz="0" w:space="0" w:color="auto"/>
        <w:right w:val="none" w:sz="0" w:space="0" w:color="auto"/>
      </w:divBdr>
    </w:div>
    <w:div w:id="464350464">
      <w:bodyDiv w:val="1"/>
      <w:marLeft w:val="0"/>
      <w:marRight w:val="0"/>
      <w:marTop w:val="0"/>
      <w:marBottom w:val="0"/>
      <w:divBdr>
        <w:top w:val="none" w:sz="0" w:space="0" w:color="auto"/>
        <w:left w:val="none" w:sz="0" w:space="0" w:color="auto"/>
        <w:bottom w:val="none" w:sz="0" w:space="0" w:color="auto"/>
        <w:right w:val="none" w:sz="0" w:space="0" w:color="auto"/>
      </w:divBdr>
    </w:div>
    <w:div w:id="466892800">
      <w:bodyDiv w:val="1"/>
      <w:marLeft w:val="0"/>
      <w:marRight w:val="0"/>
      <w:marTop w:val="0"/>
      <w:marBottom w:val="0"/>
      <w:divBdr>
        <w:top w:val="none" w:sz="0" w:space="0" w:color="auto"/>
        <w:left w:val="none" w:sz="0" w:space="0" w:color="auto"/>
        <w:bottom w:val="none" w:sz="0" w:space="0" w:color="auto"/>
        <w:right w:val="none" w:sz="0" w:space="0" w:color="auto"/>
      </w:divBdr>
    </w:div>
    <w:div w:id="630861587">
      <w:bodyDiv w:val="1"/>
      <w:marLeft w:val="0"/>
      <w:marRight w:val="0"/>
      <w:marTop w:val="0"/>
      <w:marBottom w:val="0"/>
      <w:divBdr>
        <w:top w:val="none" w:sz="0" w:space="0" w:color="auto"/>
        <w:left w:val="none" w:sz="0" w:space="0" w:color="auto"/>
        <w:bottom w:val="none" w:sz="0" w:space="0" w:color="auto"/>
        <w:right w:val="none" w:sz="0" w:space="0" w:color="auto"/>
      </w:divBdr>
    </w:div>
    <w:div w:id="700783148">
      <w:bodyDiv w:val="1"/>
      <w:marLeft w:val="0"/>
      <w:marRight w:val="0"/>
      <w:marTop w:val="0"/>
      <w:marBottom w:val="0"/>
      <w:divBdr>
        <w:top w:val="none" w:sz="0" w:space="0" w:color="auto"/>
        <w:left w:val="none" w:sz="0" w:space="0" w:color="auto"/>
        <w:bottom w:val="none" w:sz="0" w:space="0" w:color="auto"/>
        <w:right w:val="none" w:sz="0" w:space="0" w:color="auto"/>
      </w:divBdr>
    </w:div>
    <w:div w:id="724373635">
      <w:bodyDiv w:val="1"/>
      <w:marLeft w:val="0"/>
      <w:marRight w:val="0"/>
      <w:marTop w:val="0"/>
      <w:marBottom w:val="0"/>
      <w:divBdr>
        <w:top w:val="none" w:sz="0" w:space="0" w:color="auto"/>
        <w:left w:val="none" w:sz="0" w:space="0" w:color="auto"/>
        <w:bottom w:val="none" w:sz="0" w:space="0" w:color="auto"/>
        <w:right w:val="none" w:sz="0" w:space="0" w:color="auto"/>
      </w:divBdr>
    </w:div>
    <w:div w:id="733819774">
      <w:bodyDiv w:val="1"/>
      <w:marLeft w:val="0"/>
      <w:marRight w:val="0"/>
      <w:marTop w:val="0"/>
      <w:marBottom w:val="0"/>
      <w:divBdr>
        <w:top w:val="none" w:sz="0" w:space="0" w:color="auto"/>
        <w:left w:val="none" w:sz="0" w:space="0" w:color="auto"/>
        <w:bottom w:val="none" w:sz="0" w:space="0" w:color="auto"/>
        <w:right w:val="none" w:sz="0" w:space="0" w:color="auto"/>
      </w:divBdr>
    </w:div>
    <w:div w:id="746802078">
      <w:bodyDiv w:val="1"/>
      <w:marLeft w:val="0"/>
      <w:marRight w:val="0"/>
      <w:marTop w:val="0"/>
      <w:marBottom w:val="0"/>
      <w:divBdr>
        <w:top w:val="none" w:sz="0" w:space="0" w:color="auto"/>
        <w:left w:val="none" w:sz="0" w:space="0" w:color="auto"/>
        <w:bottom w:val="none" w:sz="0" w:space="0" w:color="auto"/>
        <w:right w:val="none" w:sz="0" w:space="0" w:color="auto"/>
      </w:divBdr>
    </w:div>
    <w:div w:id="822820413">
      <w:bodyDiv w:val="1"/>
      <w:marLeft w:val="0"/>
      <w:marRight w:val="0"/>
      <w:marTop w:val="0"/>
      <w:marBottom w:val="0"/>
      <w:divBdr>
        <w:top w:val="none" w:sz="0" w:space="0" w:color="auto"/>
        <w:left w:val="none" w:sz="0" w:space="0" w:color="auto"/>
        <w:bottom w:val="none" w:sz="0" w:space="0" w:color="auto"/>
        <w:right w:val="none" w:sz="0" w:space="0" w:color="auto"/>
      </w:divBdr>
    </w:div>
    <w:div w:id="844898834">
      <w:bodyDiv w:val="1"/>
      <w:marLeft w:val="0"/>
      <w:marRight w:val="0"/>
      <w:marTop w:val="0"/>
      <w:marBottom w:val="0"/>
      <w:divBdr>
        <w:top w:val="none" w:sz="0" w:space="0" w:color="auto"/>
        <w:left w:val="none" w:sz="0" w:space="0" w:color="auto"/>
        <w:bottom w:val="none" w:sz="0" w:space="0" w:color="auto"/>
        <w:right w:val="none" w:sz="0" w:space="0" w:color="auto"/>
      </w:divBdr>
    </w:div>
    <w:div w:id="891383653">
      <w:bodyDiv w:val="1"/>
      <w:marLeft w:val="0"/>
      <w:marRight w:val="0"/>
      <w:marTop w:val="0"/>
      <w:marBottom w:val="0"/>
      <w:divBdr>
        <w:top w:val="none" w:sz="0" w:space="0" w:color="auto"/>
        <w:left w:val="none" w:sz="0" w:space="0" w:color="auto"/>
        <w:bottom w:val="none" w:sz="0" w:space="0" w:color="auto"/>
        <w:right w:val="none" w:sz="0" w:space="0" w:color="auto"/>
      </w:divBdr>
    </w:div>
    <w:div w:id="944850233">
      <w:bodyDiv w:val="1"/>
      <w:marLeft w:val="0"/>
      <w:marRight w:val="0"/>
      <w:marTop w:val="0"/>
      <w:marBottom w:val="0"/>
      <w:divBdr>
        <w:top w:val="none" w:sz="0" w:space="0" w:color="auto"/>
        <w:left w:val="none" w:sz="0" w:space="0" w:color="auto"/>
        <w:bottom w:val="none" w:sz="0" w:space="0" w:color="auto"/>
        <w:right w:val="none" w:sz="0" w:space="0" w:color="auto"/>
      </w:divBdr>
    </w:div>
    <w:div w:id="998463270">
      <w:bodyDiv w:val="1"/>
      <w:marLeft w:val="0"/>
      <w:marRight w:val="0"/>
      <w:marTop w:val="0"/>
      <w:marBottom w:val="0"/>
      <w:divBdr>
        <w:top w:val="none" w:sz="0" w:space="0" w:color="auto"/>
        <w:left w:val="none" w:sz="0" w:space="0" w:color="auto"/>
        <w:bottom w:val="none" w:sz="0" w:space="0" w:color="auto"/>
        <w:right w:val="none" w:sz="0" w:space="0" w:color="auto"/>
      </w:divBdr>
    </w:div>
    <w:div w:id="1031496353">
      <w:bodyDiv w:val="1"/>
      <w:marLeft w:val="0"/>
      <w:marRight w:val="0"/>
      <w:marTop w:val="0"/>
      <w:marBottom w:val="0"/>
      <w:divBdr>
        <w:top w:val="none" w:sz="0" w:space="0" w:color="auto"/>
        <w:left w:val="none" w:sz="0" w:space="0" w:color="auto"/>
        <w:bottom w:val="none" w:sz="0" w:space="0" w:color="auto"/>
        <w:right w:val="none" w:sz="0" w:space="0" w:color="auto"/>
      </w:divBdr>
    </w:div>
    <w:div w:id="1075906058">
      <w:bodyDiv w:val="1"/>
      <w:marLeft w:val="0"/>
      <w:marRight w:val="0"/>
      <w:marTop w:val="0"/>
      <w:marBottom w:val="0"/>
      <w:divBdr>
        <w:top w:val="none" w:sz="0" w:space="0" w:color="auto"/>
        <w:left w:val="none" w:sz="0" w:space="0" w:color="auto"/>
        <w:bottom w:val="none" w:sz="0" w:space="0" w:color="auto"/>
        <w:right w:val="none" w:sz="0" w:space="0" w:color="auto"/>
      </w:divBdr>
    </w:div>
    <w:div w:id="1109160228">
      <w:bodyDiv w:val="1"/>
      <w:marLeft w:val="0"/>
      <w:marRight w:val="0"/>
      <w:marTop w:val="0"/>
      <w:marBottom w:val="0"/>
      <w:divBdr>
        <w:top w:val="none" w:sz="0" w:space="0" w:color="auto"/>
        <w:left w:val="none" w:sz="0" w:space="0" w:color="auto"/>
        <w:bottom w:val="none" w:sz="0" w:space="0" w:color="auto"/>
        <w:right w:val="none" w:sz="0" w:space="0" w:color="auto"/>
      </w:divBdr>
    </w:div>
    <w:div w:id="1146552843">
      <w:bodyDiv w:val="1"/>
      <w:marLeft w:val="0"/>
      <w:marRight w:val="0"/>
      <w:marTop w:val="0"/>
      <w:marBottom w:val="0"/>
      <w:divBdr>
        <w:top w:val="none" w:sz="0" w:space="0" w:color="auto"/>
        <w:left w:val="none" w:sz="0" w:space="0" w:color="auto"/>
        <w:bottom w:val="none" w:sz="0" w:space="0" w:color="auto"/>
        <w:right w:val="none" w:sz="0" w:space="0" w:color="auto"/>
      </w:divBdr>
    </w:div>
    <w:div w:id="1157040766">
      <w:bodyDiv w:val="1"/>
      <w:marLeft w:val="0"/>
      <w:marRight w:val="0"/>
      <w:marTop w:val="0"/>
      <w:marBottom w:val="0"/>
      <w:divBdr>
        <w:top w:val="none" w:sz="0" w:space="0" w:color="auto"/>
        <w:left w:val="none" w:sz="0" w:space="0" w:color="auto"/>
        <w:bottom w:val="none" w:sz="0" w:space="0" w:color="auto"/>
        <w:right w:val="none" w:sz="0" w:space="0" w:color="auto"/>
      </w:divBdr>
    </w:div>
    <w:div w:id="1205217981">
      <w:bodyDiv w:val="1"/>
      <w:marLeft w:val="0"/>
      <w:marRight w:val="0"/>
      <w:marTop w:val="0"/>
      <w:marBottom w:val="0"/>
      <w:divBdr>
        <w:top w:val="none" w:sz="0" w:space="0" w:color="auto"/>
        <w:left w:val="none" w:sz="0" w:space="0" w:color="auto"/>
        <w:bottom w:val="none" w:sz="0" w:space="0" w:color="auto"/>
        <w:right w:val="none" w:sz="0" w:space="0" w:color="auto"/>
      </w:divBdr>
    </w:div>
    <w:div w:id="1251087576">
      <w:bodyDiv w:val="1"/>
      <w:marLeft w:val="0"/>
      <w:marRight w:val="0"/>
      <w:marTop w:val="0"/>
      <w:marBottom w:val="0"/>
      <w:divBdr>
        <w:top w:val="none" w:sz="0" w:space="0" w:color="auto"/>
        <w:left w:val="none" w:sz="0" w:space="0" w:color="auto"/>
        <w:bottom w:val="none" w:sz="0" w:space="0" w:color="auto"/>
        <w:right w:val="none" w:sz="0" w:space="0" w:color="auto"/>
      </w:divBdr>
    </w:div>
    <w:div w:id="1306086259">
      <w:bodyDiv w:val="1"/>
      <w:marLeft w:val="0"/>
      <w:marRight w:val="0"/>
      <w:marTop w:val="0"/>
      <w:marBottom w:val="0"/>
      <w:divBdr>
        <w:top w:val="none" w:sz="0" w:space="0" w:color="auto"/>
        <w:left w:val="none" w:sz="0" w:space="0" w:color="auto"/>
        <w:bottom w:val="none" w:sz="0" w:space="0" w:color="auto"/>
        <w:right w:val="none" w:sz="0" w:space="0" w:color="auto"/>
      </w:divBdr>
    </w:div>
    <w:div w:id="1558324774">
      <w:bodyDiv w:val="1"/>
      <w:marLeft w:val="0"/>
      <w:marRight w:val="0"/>
      <w:marTop w:val="0"/>
      <w:marBottom w:val="0"/>
      <w:divBdr>
        <w:top w:val="none" w:sz="0" w:space="0" w:color="auto"/>
        <w:left w:val="none" w:sz="0" w:space="0" w:color="auto"/>
        <w:bottom w:val="none" w:sz="0" w:space="0" w:color="auto"/>
        <w:right w:val="none" w:sz="0" w:space="0" w:color="auto"/>
      </w:divBdr>
      <w:divsChild>
        <w:div w:id="1919827935">
          <w:marLeft w:val="0"/>
          <w:marRight w:val="0"/>
          <w:marTop w:val="0"/>
          <w:marBottom w:val="0"/>
          <w:divBdr>
            <w:top w:val="none" w:sz="0" w:space="0" w:color="auto"/>
            <w:left w:val="none" w:sz="0" w:space="0" w:color="auto"/>
            <w:bottom w:val="none" w:sz="0" w:space="0" w:color="auto"/>
            <w:right w:val="none" w:sz="0" w:space="0" w:color="auto"/>
          </w:divBdr>
        </w:div>
      </w:divsChild>
    </w:div>
    <w:div w:id="1626161666">
      <w:bodyDiv w:val="1"/>
      <w:marLeft w:val="0"/>
      <w:marRight w:val="0"/>
      <w:marTop w:val="0"/>
      <w:marBottom w:val="0"/>
      <w:divBdr>
        <w:top w:val="none" w:sz="0" w:space="0" w:color="auto"/>
        <w:left w:val="none" w:sz="0" w:space="0" w:color="auto"/>
        <w:bottom w:val="none" w:sz="0" w:space="0" w:color="auto"/>
        <w:right w:val="none" w:sz="0" w:space="0" w:color="auto"/>
      </w:divBdr>
    </w:div>
    <w:div w:id="1650212300">
      <w:bodyDiv w:val="1"/>
      <w:marLeft w:val="0"/>
      <w:marRight w:val="0"/>
      <w:marTop w:val="0"/>
      <w:marBottom w:val="0"/>
      <w:divBdr>
        <w:top w:val="none" w:sz="0" w:space="0" w:color="auto"/>
        <w:left w:val="none" w:sz="0" w:space="0" w:color="auto"/>
        <w:bottom w:val="none" w:sz="0" w:space="0" w:color="auto"/>
        <w:right w:val="none" w:sz="0" w:space="0" w:color="auto"/>
      </w:divBdr>
    </w:div>
    <w:div w:id="1824735018">
      <w:bodyDiv w:val="1"/>
      <w:marLeft w:val="0"/>
      <w:marRight w:val="0"/>
      <w:marTop w:val="0"/>
      <w:marBottom w:val="0"/>
      <w:divBdr>
        <w:top w:val="none" w:sz="0" w:space="0" w:color="auto"/>
        <w:left w:val="none" w:sz="0" w:space="0" w:color="auto"/>
        <w:bottom w:val="none" w:sz="0" w:space="0" w:color="auto"/>
        <w:right w:val="none" w:sz="0" w:space="0" w:color="auto"/>
      </w:divBdr>
      <w:divsChild>
        <w:div w:id="557667583">
          <w:marLeft w:val="0"/>
          <w:marRight w:val="0"/>
          <w:marTop w:val="0"/>
          <w:marBottom w:val="0"/>
          <w:divBdr>
            <w:top w:val="none" w:sz="0" w:space="0" w:color="auto"/>
            <w:left w:val="none" w:sz="0" w:space="0" w:color="auto"/>
            <w:bottom w:val="none" w:sz="0" w:space="0" w:color="auto"/>
            <w:right w:val="none" w:sz="0" w:space="0" w:color="auto"/>
          </w:divBdr>
        </w:div>
        <w:div w:id="996349673">
          <w:marLeft w:val="0"/>
          <w:marRight w:val="0"/>
          <w:marTop w:val="0"/>
          <w:marBottom w:val="0"/>
          <w:divBdr>
            <w:top w:val="none" w:sz="0" w:space="0" w:color="auto"/>
            <w:left w:val="none" w:sz="0" w:space="0" w:color="auto"/>
            <w:bottom w:val="none" w:sz="0" w:space="0" w:color="auto"/>
            <w:right w:val="none" w:sz="0" w:space="0" w:color="auto"/>
          </w:divBdr>
          <w:divsChild>
            <w:div w:id="699821796">
              <w:marLeft w:val="0"/>
              <w:marRight w:val="0"/>
              <w:marTop w:val="0"/>
              <w:marBottom w:val="0"/>
              <w:divBdr>
                <w:top w:val="none" w:sz="0" w:space="0" w:color="auto"/>
                <w:left w:val="none" w:sz="0" w:space="0" w:color="auto"/>
                <w:bottom w:val="none" w:sz="0" w:space="0" w:color="auto"/>
                <w:right w:val="none" w:sz="0" w:space="0" w:color="auto"/>
              </w:divBdr>
            </w:div>
            <w:div w:id="13020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9750">
      <w:bodyDiv w:val="1"/>
      <w:marLeft w:val="0"/>
      <w:marRight w:val="0"/>
      <w:marTop w:val="0"/>
      <w:marBottom w:val="0"/>
      <w:divBdr>
        <w:top w:val="none" w:sz="0" w:space="0" w:color="auto"/>
        <w:left w:val="none" w:sz="0" w:space="0" w:color="auto"/>
        <w:bottom w:val="none" w:sz="0" w:space="0" w:color="auto"/>
        <w:right w:val="none" w:sz="0" w:space="0" w:color="auto"/>
      </w:divBdr>
    </w:div>
    <w:div w:id="1851941868">
      <w:bodyDiv w:val="1"/>
      <w:marLeft w:val="0"/>
      <w:marRight w:val="0"/>
      <w:marTop w:val="0"/>
      <w:marBottom w:val="0"/>
      <w:divBdr>
        <w:top w:val="none" w:sz="0" w:space="0" w:color="auto"/>
        <w:left w:val="none" w:sz="0" w:space="0" w:color="auto"/>
        <w:bottom w:val="none" w:sz="0" w:space="0" w:color="auto"/>
        <w:right w:val="none" w:sz="0" w:space="0" w:color="auto"/>
      </w:divBdr>
    </w:div>
    <w:div w:id="1882090858">
      <w:bodyDiv w:val="1"/>
      <w:marLeft w:val="0"/>
      <w:marRight w:val="0"/>
      <w:marTop w:val="0"/>
      <w:marBottom w:val="0"/>
      <w:divBdr>
        <w:top w:val="none" w:sz="0" w:space="0" w:color="auto"/>
        <w:left w:val="none" w:sz="0" w:space="0" w:color="auto"/>
        <w:bottom w:val="none" w:sz="0" w:space="0" w:color="auto"/>
        <w:right w:val="none" w:sz="0" w:space="0" w:color="auto"/>
      </w:divBdr>
    </w:div>
    <w:div w:id="1893346673">
      <w:bodyDiv w:val="1"/>
      <w:marLeft w:val="0"/>
      <w:marRight w:val="0"/>
      <w:marTop w:val="0"/>
      <w:marBottom w:val="0"/>
      <w:divBdr>
        <w:top w:val="none" w:sz="0" w:space="0" w:color="auto"/>
        <w:left w:val="none" w:sz="0" w:space="0" w:color="auto"/>
        <w:bottom w:val="none" w:sz="0" w:space="0" w:color="auto"/>
        <w:right w:val="none" w:sz="0" w:space="0" w:color="auto"/>
      </w:divBdr>
    </w:div>
    <w:div w:id="1955357170">
      <w:bodyDiv w:val="1"/>
      <w:marLeft w:val="0"/>
      <w:marRight w:val="0"/>
      <w:marTop w:val="0"/>
      <w:marBottom w:val="0"/>
      <w:divBdr>
        <w:top w:val="none" w:sz="0" w:space="0" w:color="auto"/>
        <w:left w:val="none" w:sz="0" w:space="0" w:color="auto"/>
        <w:bottom w:val="none" w:sz="0" w:space="0" w:color="auto"/>
        <w:right w:val="none" w:sz="0" w:space="0" w:color="auto"/>
      </w:divBdr>
    </w:div>
    <w:div w:id="1976987902">
      <w:bodyDiv w:val="1"/>
      <w:marLeft w:val="0"/>
      <w:marRight w:val="0"/>
      <w:marTop w:val="0"/>
      <w:marBottom w:val="0"/>
      <w:divBdr>
        <w:top w:val="none" w:sz="0" w:space="0" w:color="auto"/>
        <w:left w:val="none" w:sz="0" w:space="0" w:color="auto"/>
        <w:bottom w:val="none" w:sz="0" w:space="0" w:color="auto"/>
        <w:right w:val="none" w:sz="0" w:space="0" w:color="auto"/>
      </w:divBdr>
    </w:div>
    <w:div w:id="1979534220">
      <w:bodyDiv w:val="1"/>
      <w:marLeft w:val="0"/>
      <w:marRight w:val="0"/>
      <w:marTop w:val="0"/>
      <w:marBottom w:val="0"/>
      <w:divBdr>
        <w:top w:val="none" w:sz="0" w:space="0" w:color="auto"/>
        <w:left w:val="none" w:sz="0" w:space="0" w:color="auto"/>
        <w:bottom w:val="none" w:sz="0" w:space="0" w:color="auto"/>
        <w:right w:val="none" w:sz="0" w:space="0" w:color="auto"/>
      </w:divBdr>
    </w:div>
    <w:div w:id="2002347417">
      <w:bodyDiv w:val="1"/>
      <w:marLeft w:val="0"/>
      <w:marRight w:val="0"/>
      <w:marTop w:val="0"/>
      <w:marBottom w:val="0"/>
      <w:divBdr>
        <w:top w:val="none" w:sz="0" w:space="0" w:color="auto"/>
        <w:left w:val="none" w:sz="0" w:space="0" w:color="auto"/>
        <w:bottom w:val="none" w:sz="0" w:space="0" w:color="auto"/>
        <w:right w:val="none" w:sz="0" w:space="0" w:color="auto"/>
      </w:divBdr>
    </w:div>
    <w:div w:id="210560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data.oecd.org/inequality/poverty-rate.htm" TargetMode="External"/><Relationship Id="rId68" Type="http://schemas.openxmlformats.org/officeDocument/2006/relationships/hyperlink" Target="https://doi.org/10.1016/j.ijdrr.2021.102671" TargetMode="External"/><Relationship Id="rId16" Type="http://schemas.openxmlformats.org/officeDocument/2006/relationships/hyperlink" Target="mailto:rbedggood@swin.edu.au" TargetMode="External"/><Relationship Id="rId11" Type="http://schemas.openxmlformats.org/officeDocument/2006/relationships/settings" Target="settings.xm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hyperlink" Target="https://publications.csiro.au/publications/publication/PIcsiro:EP202880" TargetMode="External"/><Relationship Id="rId74" Type="http://schemas.openxmlformats.org/officeDocument/2006/relationships/hyperlink" Target="https://www.cdr.gov.au/" TargetMode="External"/><Relationship Id="rId79"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hyperlink" Target="https://treasury.gov.au/speech/opening-statement-economics-legislation-committee-4" TargetMode="External"/><Relationship Id="rId19" Type="http://schemas.openxmlformats.org/officeDocument/2006/relationships/header" Target="header1.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www.audit.vic.gov.au/report/realising-benefits-smart-meters?section=" TargetMode="External"/><Relationship Id="rId64" Type="http://schemas.openxmlformats.org/officeDocument/2006/relationships/hyperlink" Target="https://unece.org/fileadmin/DAM/stats/documents/ece/ces/ge.15/2013/WP_25_Eurostat_D_En.pdf" TargetMode="External"/><Relationship Id="rId69" Type="http://schemas.openxmlformats.org/officeDocument/2006/relationships/hyperlink" Target="https://www.aer.gov.au/retail-markets/guidelines-reviews/electricity-and-gas-consumption-benchmarks-for-residential-customers-2020" TargetMode="External"/><Relationship Id="rId77" Type="http://schemas.openxmlformats.org/officeDocument/2006/relationships/hyperlink" Target="https://www.aer.gov.au/publications/guidelines-schemes-models/compulsory-notice-guidelines" TargetMode="External"/><Relationship Id="rId8" Type="http://schemas.openxmlformats.org/officeDocument/2006/relationships/customXml" Target="../customXml/item8.xml"/><Relationship Id="rId51" Type="http://schemas.openxmlformats.org/officeDocument/2006/relationships/image" Target="media/image31.png"/><Relationship Id="rId72" Type="http://schemas.openxmlformats.org/officeDocument/2006/relationships/hyperlink" Target="https://ecss.energyconsumersaustralia.com.au/"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mailto:rbedggood@swin.edu.au" TargetMode="External"/><Relationship Id="rId25" Type="http://schemas.openxmlformats.org/officeDocument/2006/relationships/image" Target="media/image6.emf"/><Relationship Id="rId33" Type="http://schemas.openxmlformats.org/officeDocument/2006/relationships/footer" Target="footer4.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www.google.com/url?sa=i&amp;rct=j&amp;q=&amp;esrc=s&amp;source=web&amp;cd=&amp;cad=rja&amp;uact=8&amp;ved=0CAMQw7AJahcKEwiguOP5jtj9AhUAAAAAHQAAAAAQAw&amp;url=https%3A%2F%2Fwww.energy.gov.au%2Fsites%2Fdefault%2Ffiles%2FResidential%2520Efficiency%2520Scorecard%2520Research%2520Pilot%2520Evaluation%2520Report%25202019.pdf&amp;psig=AOvVaw1oZU-8L8J2R60k271icjOw&amp;ust=1678769789958576" TargetMode="External"/><Relationship Id="rId67" Type="http://schemas.openxmlformats.org/officeDocument/2006/relationships/hyperlink" Target="https://doi.org/10.1016/j.envres.2014.08.046" TargetMode="External"/><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hyperlink" Target="https://povertyandinequality.acoss.org.au/wp-content/uploads/2020/09/Inequality-in-Australia-2020-Part-1_FINAL.pdf" TargetMode="External"/><Relationship Id="rId62" Type="http://schemas.openxmlformats.org/officeDocument/2006/relationships/hyperlink" Target="https://www.dss.gov.au/sites/default/files/documents/09_2015/data-highlight-no-1-2014-financial-hardship_0.pdf" TargetMode="External"/><Relationship Id="rId70" Type="http://schemas.openxmlformats.org/officeDocument/2006/relationships/hyperlink" Target="https://www.aer.gov.au/retail-markets/performance-reporting" TargetMode="External"/><Relationship Id="rId75" Type="http://schemas.openxmlformats.org/officeDocument/2006/relationships/hyperlink" Target="https://esb-post2025-market-design.aem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s://www.aemc.gov.au/media/98598" TargetMode="External"/><Relationship Id="rId10" Type="http://schemas.openxmlformats.org/officeDocument/2006/relationships/styles" Target="styl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hyperlink" Target="https://www.abs.gov.au/statistics/economy/price-indexes-and-inflation/consumer-price-index-australia/latest-release" TargetMode="External"/><Relationship Id="rId65" Type="http://schemas.openxmlformats.org/officeDocument/2006/relationships/hyperlink" Target="https://doi.org/10.3390/su13147866" TargetMode="External"/><Relationship Id="rId73" Type="http://schemas.openxmlformats.org/officeDocument/2006/relationships/hyperlink" Target="https://cprc.org.au/mindthegap/"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2.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hyperlink" Target="https://energy-poverty.ec.europa.eu/discover/publications/publications/energy-poverty-national-indicators-insights-more-effective-measuring_en" TargetMode="External"/><Relationship Id="rId76" Type="http://schemas.openxmlformats.org/officeDocument/2006/relationships/hyperlink" Target="https://www.aer.gov.au/news-release/aer-starts-a-journey-towards-energy-equity" TargetMode="External"/><Relationship Id="rId7" Type="http://schemas.openxmlformats.org/officeDocument/2006/relationships/customXml" Target="../customXml/item7.xml"/><Relationship Id="rId71" Type="http://schemas.openxmlformats.org/officeDocument/2006/relationships/hyperlink" Target="http://dx.doi.org/10.26193/BBOTSM"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doi.org/10.1038/s41467-022-30146-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2B8B15719618143B2AA4B22DECFAD51" ma:contentTypeVersion="26" ma:contentTypeDescription="All project related information. The library can be used to manage multiple projects." ma:contentTypeScope="" ma:versionID="428b4c93c6b2ce97bf557682b7fcb73b">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a2cd26f3-1864-4d38-90a5-094c6c88c2b6" xmlns:ns6="5c694701-2a8d-48a3-b346-fef1a152d253" targetNamespace="http://schemas.microsoft.com/office/2006/metadata/properties" ma:root="true" ma:fieldsID="ecd63b1679e8dd335d8e924cdc63d39c" ns1:_="" ns2:_="" ns3:_="" ns4:_="" ns5:_="" ns6:_="">
    <xsd:import namespace="http://schemas.microsoft.com/sharepoint/v3"/>
    <xsd:import namespace="9fd47c19-1c4a-4d7d-b342-c10cef269344"/>
    <xsd:import namespace="a5f32de4-e402-4188-b034-e71ca7d22e54"/>
    <xsd:import namespace="05aa45cf-ed89-4733-97a8-db4ce5c51511"/>
    <xsd:import namespace="a2cd26f3-1864-4d38-90a5-094c6c88c2b6"/>
    <xsd:import namespace="5c694701-2a8d-48a3-b346-fef1a152d253"/>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2:ProjName" minOccurs="0"/>
                <xsd:element ref="ns5:MediaServiceMetadata" minOccurs="0"/>
                <xsd:element ref="ns5:MediaServiceFastMetadata"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18;#Project Governance|dcc8b15d-be2a-4ec9-8ccc-52ee5f7fec59"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26"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cd26f3-1864-4d38-90a5-094c6c88c2b6"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694701-2a8d-48a3-b346-fef1a152d253"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_activity xmlns="49f2613b-9f6b-490e-983d-8af0e49dd64f" xsi:nil="true"/>
    <DLCPolicyLabelValue xmlns="05aa45cf-ed89-4733-97a8-db4ce5c51511">Version {_UIVersionString}</DLCPolicyLabelValue>
    <DLCPolicyLabelClientValue xmlns="05aa45cf-ed89-4733-97a8-db4ce5c51511">Version {_UIVersionString}</DLCPolicyLabelClientVal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2B8F4F7C70D48943B43DE3994ED86FE7" ma:contentTypeVersion="15" ma:contentTypeDescription="Create a new document." ma:contentTypeScope="" ma:versionID="7f279a1295ac52c69cc06204eb1843eb">
  <xsd:schema xmlns:xsd="http://www.w3.org/2001/XMLSchema" xmlns:xs="http://www.w3.org/2001/XMLSchema" xmlns:p="http://schemas.microsoft.com/office/2006/metadata/properties" xmlns:ns3="49f2613b-9f6b-490e-983d-8af0e49dd64f" xmlns:ns4="8fa45716-dd17-4152-ae28-bdf76eaff943" targetNamespace="http://schemas.microsoft.com/office/2006/metadata/properties" ma:root="true" ma:fieldsID="75d50057ad6fa9d99187c04f09f0c365" ns3:_="" ns4:_="">
    <xsd:import namespace="49f2613b-9f6b-490e-983d-8af0e49dd64f"/>
    <xsd:import namespace="8fa45716-dd17-4152-ae28-bdf76eaff9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2613b-9f6b-490e-983d-8af0e49dd6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a45716-dd17-4152-ae28-bdf76eaff94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B69DB9-40BF-41D2-90A2-7761EC7C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a2cd26f3-1864-4d38-90a5-094c6c88c2b6"/>
    <ds:schemaRef ds:uri="5c694701-2a8d-48a3-b346-fef1a152d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BE500E-2E6A-4F7A-A8F0-C838DADEA51D}">
  <ds:schemaRefs>
    <ds:schemaRef ds:uri="Microsoft.SharePoint.Taxonomy.ContentTypeSync"/>
  </ds:schemaRefs>
</ds:datastoreItem>
</file>

<file path=customXml/itemProps3.xml><?xml version="1.0" encoding="utf-8"?>
<ds:datastoreItem xmlns:ds="http://schemas.openxmlformats.org/officeDocument/2006/customXml" ds:itemID="{A3357D5D-300F-4CC8-9855-155CD263BF2D}">
  <ds:schemaRefs>
    <ds:schemaRef ds:uri="http://schemas.microsoft.com/sharepoint/events"/>
  </ds:schemaRefs>
</ds:datastoreItem>
</file>

<file path=customXml/itemProps4.xml><?xml version="1.0" encoding="utf-8"?>
<ds:datastoreItem xmlns:ds="http://schemas.openxmlformats.org/officeDocument/2006/customXml" ds:itemID="{0A633768-D9AE-47B4-9926-12E6AD8D1458}">
  <ds:schemaRefs>
    <ds:schemaRef ds:uri="http://schemas.openxmlformats.org/officeDocument/2006/bibliography"/>
  </ds:schemaRefs>
</ds:datastoreItem>
</file>

<file path=customXml/itemProps5.xml><?xml version="1.0" encoding="utf-8"?>
<ds:datastoreItem xmlns:ds="http://schemas.openxmlformats.org/officeDocument/2006/customXml" ds:itemID="{42E9509E-1AA9-455C-9E78-59F490D7C118}">
  <ds:schemaRefs>
    <ds:schemaRef ds:uri="office.server.policy"/>
  </ds:schemaRefs>
</ds:datastoreItem>
</file>

<file path=customXml/itemProps6.xml><?xml version="1.0" encoding="utf-8"?>
<ds:datastoreItem xmlns:ds="http://schemas.openxmlformats.org/officeDocument/2006/customXml" ds:itemID="{BE5298F7-777E-45EA-90F0-21C1126FD7A8}">
  <ds:schemaRefs>
    <ds:schemaRef ds:uri="http://schemas.microsoft.com/office/2006/metadata/properties"/>
    <ds:schemaRef ds:uri="http://schemas.microsoft.com/office/infopath/2007/PartnerControls"/>
    <ds:schemaRef ds:uri="49f2613b-9f6b-490e-983d-8af0e49dd64f"/>
    <ds:schemaRef ds:uri="05aa45cf-ed89-4733-97a8-db4ce5c51511"/>
  </ds:schemaRefs>
</ds:datastoreItem>
</file>

<file path=customXml/itemProps7.xml><?xml version="1.0" encoding="utf-8"?>
<ds:datastoreItem xmlns:ds="http://schemas.openxmlformats.org/officeDocument/2006/customXml" ds:itemID="{F3B12EB7-1888-4174-9294-1FF52CA73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2613b-9f6b-490e-983d-8af0e49dd64f"/>
    <ds:schemaRef ds:uri="8fa45716-dd17-4152-ae28-bdf76eaff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FCC8EA27-7921-42AA-9C05-16FB46A86C7A}">
  <ds:schemaRefs>
    <ds:schemaRef ds:uri="http://schemas.microsoft.com/sharepoint/v3/contenttype/forms"/>
  </ds:schemaRefs>
</ds:datastoreItem>
</file>

<file path=docMetadata/LabelInfo.xml><?xml version="1.0" encoding="utf-8"?>
<clbl:labelList xmlns:clbl="http://schemas.microsoft.com/office/2020/mipLabelMetadata">
  <clbl:label id="{8c3c81bc-2b3c-44af-b3f7-6f620b3910ee}" enabled="0" method="" siteId="{8c3c81bc-2b3c-44af-b3f7-6f620b3910ee}" removed="1"/>
  <clbl:label id="{df7f7579-3e9c-4a7e-b844-420280f53859}" enabled="0" method="" siteId="{df7f7579-3e9c-4a7e-b844-420280f5385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26</Pages>
  <Words>10782</Words>
  <Characters>61463</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Swinburne University</Company>
  <LinksUpToDate>false</LinksUpToDate>
  <CharactersWithSpaces>72101</CharactersWithSpaces>
  <SharedDoc>false</SharedDoc>
  <HLinks>
    <vt:vector size="144" baseType="variant">
      <vt:variant>
        <vt:i4>37</vt:i4>
      </vt:variant>
      <vt:variant>
        <vt:i4>183</vt:i4>
      </vt:variant>
      <vt:variant>
        <vt:i4>0</vt:i4>
      </vt:variant>
      <vt:variant>
        <vt:i4>5</vt:i4>
      </vt:variant>
      <vt:variant>
        <vt:lpwstr>mailto:profdgrant@gmail.com</vt:lpwstr>
      </vt:variant>
      <vt:variant>
        <vt:lpwstr/>
      </vt:variant>
      <vt:variant>
        <vt:i4>2687043</vt:i4>
      </vt:variant>
      <vt:variant>
        <vt:i4>180</vt:i4>
      </vt:variant>
      <vt:variant>
        <vt:i4>0</vt:i4>
      </vt:variant>
      <vt:variant>
        <vt:i4>5</vt:i4>
      </vt:variant>
      <vt:variant>
        <vt:lpwstr>mailto:kathryn.joyner@dhhs.vic.gov.au</vt:lpwstr>
      </vt:variant>
      <vt:variant>
        <vt:lpwstr/>
      </vt:variant>
      <vt:variant>
        <vt:i4>3407884</vt:i4>
      </vt:variant>
      <vt:variant>
        <vt:i4>177</vt:i4>
      </vt:variant>
      <vt:variant>
        <vt:i4>0</vt:i4>
      </vt:variant>
      <vt:variant>
        <vt:i4>5</vt:i4>
      </vt:variant>
      <vt:variant>
        <vt:lpwstr>mailto:rujevic.emma.e@edumail.vic.gov.au</vt:lpwstr>
      </vt:variant>
      <vt:variant>
        <vt:lpwstr/>
      </vt:variant>
      <vt:variant>
        <vt:i4>4390922</vt:i4>
      </vt:variant>
      <vt:variant>
        <vt:i4>141</vt:i4>
      </vt:variant>
      <vt:variant>
        <vt:i4>0</vt:i4>
      </vt:variant>
      <vt:variant>
        <vt:i4>5</vt:i4>
      </vt:variant>
      <vt:variant>
        <vt:lpwstr>https://www.wgea.gov.au/about-legislation/workplace-gender-equality-act-2012</vt:lpwstr>
      </vt:variant>
      <vt:variant>
        <vt:lpwstr/>
      </vt:variant>
      <vt:variant>
        <vt:i4>1441844</vt:i4>
      </vt:variant>
      <vt:variant>
        <vt:i4>116</vt:i4>
      </vt:variant>
      <vt:variant>
        <vt:i4>0</vt:i4>
      </vt:variant>
      <vt:variant>
        <vt:i4>5</vt:i4>
      </vt:variant>
      <vt:variant>
        <vt:lpwstr/>
      </vt:variant>
      <vt:variant>
        <vt:lpwstr>_Toc14437563</vt:lpwstr>
      </vt:variant>
      <vt:variant>
        <vt:i4>1507380</vt:i4>
      </vt:variant>
      <vt:variant>
        <vt:i4>110</vt:i4>
      </vt:variant>
      <vt:variant>
        <vt:i4>0</vt:i4>
      </vt:variant>
      <vt:variant>
        <vt:i4>5</vt:i4>
      </vt:variant>
      <vt:variant>
        <vt:lpwstr/>
      </vt:variant>
      <vt:variant>
        <vt:lpwstr>_Toc14437562</vt:lpwstr>
      </vt:variant>
      <vt:variant>
        <vt:i4>1310772</vt:i4>
      </vt:variant>
      <vt:variant>
        <vt:i4>104</vt:i4>
      </vt:variant>
      <vt:variant>
        <vt:i4>0</vt:i4>
      </vt:variant>
      <vt:variant>
        <vt:i4>5</vt:i4>
      </vt:variant>
      <vt:variant>
        <vt:lpwstr/>
      </vt:variant>
      <vt:variant>
        <vt:lpwstr>_Toc14437561</vt:lpwstr>
      </vt:variant>
      <vt:variant>
        <vt:i4>1376308</vt:i4>
      </vt:variant>
      <vt:variant>
        <vt:i4>98</vt:i4>
      </vt:variant>
      <vt:variant>
        <vt:i4>0</vt:i4>
      </vt:variant>
      <vt:variant>
        <vt:i4>5</vt:i4>
      </vt:variant>
      <vt:variant>
        <vt:lpwstr/>
      </vt:variant>
      <vt:variant>
        <vt:lpwstr>_Toc14437560</vt:lpwstr>
      </vt:variant>
      <vt:variant>
        <vt:i4>1835063</vt:i4>
      </vt:variant>
      <vt:variant>
        <vt:i4>92</vt:i4>
      </vt:variant>
      <vt:variant>
        <vt:i4>0</vt:i4>
      </vt:variant>
      <vt:variant>
        <vt:i4>5</vt:i4>
      </vt:variant>
      <vt:variant>
        <vt:lpwstr/>
      </vt:variant>
      <vt:variant>
        <vt:lpwstr>_Toc14437559</vt:lpwstr>
      </vt:variant>
      <vt:variant>
        <vt:i4>1900599</vt:i4>
      </vt:variant>
      <vt:variant>
        <vt:i4>86</vt:i4>
      </vt:variant>
      <vt:variant>
        <vt:i4>0</vt:i4>
      </vt:variant>
      <vt:variant>
        <vt:i4>5</vt:i4>
      </vt:variant>
      <vt:variant>
        <vt:lpwstr/>
      </vt:variant>
      <vt:variant>
        <vt:lpwstr>_Toc14437558</vt:lpwstr>
      </vt:variant>
      <vt:variant>
        <vt:i4>1179703</vt:i4>
      </vt:variant>
      <vt:variant>
        <vt:i4>80</vt:i4>
      </vt:variant>
      <vt:variant>
        <vt:i4>0</vt:i4>
      </vt:variant>
      <vt:variant>
        <vt:i4>5</vt:i4>
      </vt:variant>
      <vt:variant>
        <vt:lpwstr/>
      </vt:variant>
      <vt:variant>
        <vt:lpwstr>_Toc14437557</vt:lpwstr>
      </vt:variant>
      <vt:variant>
        <vt:i4>1245239</vt:i4>
      </vt:variant>
      <vt:variant>
        <vt:i4>74</vt:i4>
      </vt:variant>
      <vt:variant>
        <vt:i4>0</vt:i4>
      </vt:variant>
      <vt:variant>
        <vt:i4>5</vt:i4>
      </vt:variant>
      <vt:variant>
        <vt:lpwstr/>
      </vt:variant>
      <vt:variant>
        <vt:lpwstr>_Toc14437556</vt:lpwstr>
      </vt:variant>
      <vt:variant>
        <vt:i4>1048631</vt:i4>
      </vt:variant>
      <vt:variant>
        <vt:i4>68</vt:i4>
      </vt:variant>
      <vt:variant>
        <vt:i4>0</vt:i4>
      </vt:variant>
      <vt:variant>
        <vt:i4>5</vt:i4>
      </vt:variant>
      <vt:variant>
        <vt:lpwstr/>
      </vt:variant>
      <vt:variant>
        <vt:lpwstr>_Toc14437555</vt:lpwstr>
      </vt:variant>
      <vt:variant>
        <vt:i4>1114167</vt:i4>
      </vt:variant>
      <vt:variant>
        <vt:i4>62</vt:i4>
      </vt:variant>
      <vt:variant>
        <vt:i4>0</vt:i4>
      </vt:variant>
      <vt:variant>
        <vt:i4>5</vt:i4>
      </vt:variant>
      <vt:variant>
        <vt:lpwstr/>
      </vt:variant>
      <vt:variant>
        <vt:lpwstr>_Toc14437554</vt:lpwstr>
      </vt:variant>
      <vt:variant>
        <vt:i4>1441847</vt:i4>
      </vt:variant>
      <vt:variant>
        <vt:i4>56</vt:i4>
      </vt:variant>
      <vt:variant>
        <vt:i4>0</vt:i4>
      </vt:variant>
      <vt:variant>
        <vt:i4>5</vt:i4>
      </vt:variant>
      <vt:variant>
        <vt:lpwstr/>
      </vt:variant>
      <vt:variant>
        <vt:lpwstr>_Toc14437553</vt:lpwstr>
      </vt:variant>
      <vt:variant>
        <vt:i4>1507383</vt:i4>
      </vt:variant>
      <vt:variant>
        <vt:i4>50</vt:i4>
      </vt:variant>
      <vt:variant>
        <vt:i4>0</vt:i4>
      </vt:variant>
      <vt:variant>
        <vt:i4>5</vt:i4>
      </vt:variant>
      <vt:variant>
        <vt:lpwstr/>
      </vt:variant>
      <vt:variant>
        <vt:lpwstr>_Toc14437552</vt:lpwstr>
      </vt:variant>
      <vt:variant>
        <vt:i4>1310775</vt:i4>
      </vt:variant>
      <vt:variant>
        <vt:i4>44</vt:i4>
      </vt:variant>
      <vt:variant>
        <vt:i4>0</vt:i4>
      </vt:variant>
      <vt:variant>
        <vt:i4>5</vt:i4>
      </vt:variant>
      <vt:variant>
        <vt:lpwstr/>
      </vt:variant>
      <vt:variant>
        <vt:lpwstr>_Toc14437551</vt:lpwstr>
      </vt:variant>
      <vt:variant>
        <vt:i4>1376311</vt:i4>
      </vt:variant>
      <vt:variant>
        <vt:i4>38</vt:i4>
      </vt:variant>
      <vt:variant>
        <vt:i4>0</vt:i4>
      </vt:variant>
      <vt:variant>
        <vt:i4>5</vt:i4>
      </vt:variant>
      <vt:variant>
        <vt:lpwstr/>
      </vt:variant>
      <vt:variant>
        <vt:lpwstr>_Toc14437550</vt:lpwstr>
      </vt:variant>
      <vt:variant>
        <vt:i4>1835062</vt:i4>
      </vt:variant>
      <vt:variant>
        <vt:i4>32</vt:i4>
      </vt:variant>
      <vt:variant>
        <vt:i4>0</vt:i4>
      </vt:variant>
      <vt:variant>
        <vt:i4>5</vt:i4>
      </vt:variant>
      <vt:variant>
        <vt:lpwstr/>
      </vt:variant>
      <vt:variant>
        <vt:lpwstr>_Toc14437549</vt:lpwstr>
      </vt:variant>
      <vt:variant>
        <vt:i4>1900598</vt:i4>
      </vt:variant>
      <vt:variant>
        <vt:i4>26</vt:i4>
      </vt:variant>
      <vt:variant>
        <vt:i4>0</vt:i4>
      </vt:variant>
      <vt:variant>
        <vt:i4>5</vt:i4>
      </vt:variant>
      <vt:variant>
        <vt:lpwstr/>
      </vt:variant>
      <vt:variant>
        <vt:lpwstr>_Toc14437548</vt:lpwstr>
      </vt:variant>
      <vt:variant>
        <vt:i4>1179702</vt:i4>
      </vt:variant>
      <vt:variant>
        <vt:i4>20</vt:i4>
      </vt:variant>
      <vt:variant>
        <vt:i4>0</vt:i4>
      </vt:variant>
      <vt:variant>
        <vt:i4>5</vt:i4>
      </vt:variant>
      <vt:variant>
        <vt:lpwstr/>
      </vt:variant>
      <vt:variant>
        <vt:lpwstr>_Toc14437547</vt:lpwstr>
      </vt:variant>
      <vt:variant>
        <vt:i4>1245238</vt:i4>
      </vt:variant>
      <vt:variant>
        <vt:i4>14</vt:i4>
      </vt:variant>
      <vt:variant>
        <vt:i4>0</vt:i4>
      </vt:variant>
      <vt:variant>
        <vt:i4>5</vt:i4>
      </vt:variant>
      <vt:variant>
        <vt:lpwstr/>
      </vt:variant>
      <vt:variant>
        <vt:lpwstr>_Toc14437546</vt:lpwstr>
      </vt:variant>
      <vt:variant>
        <vt:i4>1048630</vt:i4>
      </vt:variant>
      <vt:variant>
        <vt:i4>8</vt:i4>
      </vt:variant>
      <vt:variant>
        <vt:i4>0</vt:i4>
      </vt:variant>
      <vt:variant>
        <vt:i4>5</vt:i4>
      </vt:variant>
      <vt:variant>
        <vt:lpwstr/>
      </vt:variant>
      <vt:variant>
        <vt:lpwstr>_Toc14437545</vt:lpwstr>
      </vt:variant>
      <vt:variant>
        <vt:i4>1114166</vt:i4>
      </vt:variant>
      <vt:variant>
        <vt:i4>2</vt:i4>
      </vt:variant>
      <vt:variant>
        <vt:i4>0</vt:i4>
      </vt:variant>
      <vt:variant>
        <vt:i4>5</vt:i4>
      </vt:variant>
      <vt:variant>
        <vt:lpwstr/>
      </vt:variant>
      <vt:variant>
        <vt:lpwstr>_Toc14437544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Brown</dc:creator>
  <cp:keywords/>
  <dc:description/>
  <cp:lastModifiedBy>Rowan Bedggood</cp:lastModifiedBy>
  <cp:revision>2</cp:revision>
  <cp:lastPrinted>2023-05-19T08:06:00Z</cp:lastPrinted>
  <dcterms:created xsi:type="dcterms:W3CDTF">2024-09-15T06:22:00Z</dcterms:created>
  <dcterms:modified xsi:type="dcterms:W3CDTF">2024-09-15T06:22:00Z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0x0101002B8F4F7C70D48943B43DE3994ED86FE7</vt:lpwstr>
  </property>
  <property fmtid="{D5CDD505-2E9C-101B-9397-08002B2CF9AE}" pid="3" name="MSIP_Label_4257e2ab-f512-40e2-9c9a-c64247360765_Enabled">
    <vt:lpwstr>true</vt:lpwstr>
  </property>
  <property fmtid="{D5CDD505-2E9C-101B-9397-08002B2CF9AE}" pid="4" name="MSIP_Label_4257e2ab-f512-40e2-9c9a-c64247360765_SetDate">
    <vt:lpwstr>2023-03-23T00:07:39Z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2ea3c06e-713f-446e-aecd-554b9aa8cbb3</vt:lpwstr>
  </property>
  <property fmtid="{D5CDD505-2E9C-101B-9397-08002B2CF9AE}" pid="9" name="MSIP_Label_4257e2ab-f512-40e2-9c9a-c64247360765_ContentBits">
    <vt:lpwstr>2</vt:lpwstr>
  </property>
  <property fmtid="{D5CDD505-2E9C-101B-9397-08002B2CF9AE}" pid="10" name="Records Class Project">
    <vt:lpwstr>18</vt:lpwstr>
  </property>
  <property fmtid="{D5CDD505-2E9C-101B-9397-08002B2CF9AE}" pid="11" name="Dissemination Limiting Marker">
    <vt:lpwstr>2;#FOUO|955eb6fc-b35a-4808-8aa5-31e514fa3f26</vt:lpwstr>
  </property>
  <property fmtid="{D5CDD505-2E9C-101B-9397-08002B2CF9AE}" pid="12" name="Security Classification">
    <vt:lpwstr>1;#Unclassified|7fa379f4-4aba-4692-ab80-7d39d3a23cf4</vt:lpwstr>
  </property>
  <property fmtid="{D5CDD505-2E9C-101B-9397-08002B2CF9AE}" pid="13" name="_dlc_DocIdItemGuid">
    <vt:lpwstr>83f134e0-28f5-4efc-8ece-1298149e8699</vt:lpwstr>
  </property>
  <property fmtid="{D5CDD505-2E9C-101B-9397-08002B2CF9AE}" pid="14" name="g91c59fb10974fa1a03160ad8386f0f4">
    <vt:lpwstr/>
  </property>
  <property fmtid="{D5CDD505-2E9C-101B-9397-08002B2CF9AE}" pid="15" name="Department Document Type">
    <vt:lpwstr/>
  </property>
  <property fmtid="{D5CDD505-2E9C-101B-9397-08002B2CF9AE}" pid="16" name="Record_x0020_Purpose">
    <vt:lpwstr/>
  </property>
  <property fmtid="{D5CDD505-2E9C-101B-9397-08002B2CF9AE}" pid="17" name="Record Purpose">
    <vt:lpwstr/>
  </property>
  <property fmtid="{D5CDD505-2E9C-101B-9397-08002B2CF9AE}" pid="18" name="Objective-Id">
    <vt:lpwstr>A41423303</vt:lpwstr>
  </property>
  <property fmtid="{D5CDD505-2E9C-101B-9397-08002B2CF9AE}" pid="19" name="Objective-Title">
    <vt:lpwstr>Report 3. EEWP P2 Deliverable 3 Data Regime Report SECOND DRAFT v10</vt:lpwstr>
  </property>
  <property fmtid="{D5CDD505-2E9C-101B-9397-08002B2CF9AE}" pid="20" name="Objective-Comment">
    <vt:lpwstr/>
  </property>
  <property fmtid="{D5CDD505-2E9C-101B-9397-08002B2CF9AE}" pid="21" name="Objective-CreationStamp">
    <vt:filetime>2023-03-22T23:32:15Z</vt:filetime>
  </property>
  <property fmtid="{D5CDD505-2E9C-101B-9397-08002B2CF9AE}" pid="22" name="Objective-IsApproved">
    <vt:bool>false</vt:bool>
  </property>
  <property fmtid="{D5CDD505-2E9C-101B-9397-08002B2CF9AE}" pid="23" name="Objective-IsPublished">
    <vt:bool>false</vt:bool>
  </property>
  <property fmtid="{D5CDD505-2E9C-101B-9397-08002B2CF9AE}" pid="24" name="Objective-DatePublished">
    <vt:lpwstr/>
  </property>
  <property fmtid="{D5CDD505-2E9C-101B-9397-08002B2CF9AE}" pid="25" name="Objective-ModificationStamp">
    <vt:filetime>2023-03-23T00:18:32Z</vt:filetime>
  </property>
  <property fmtid="{D5CDD505-2E9C-101B-9397-08002B2CF9AE}" pid="26" name="Objective-Owner">
    <vt:lpwstr>Maryam Khazaeli</vt:lpwstr>
  </property>
  <property fmtid="{D5CDD505-2E9C-101B-9397-08002B2CF9AE}" pid="27" name="Objective-Path">
    <vt:lpwstr>Whole of ACT Government:EPSDD - Environment Planning and Sustainable Development Directorate:DIVISION - Climate Change and Sustainability:BRANCH - Energy Markets and Renewables:08. Programs and/or Projects:COAG Energy Council:06. Topic Discussions:Energy Equity and Consumer Centred Design:Phase 2 GEER:For feedback - not final:</vt:lpwstr>
  </property>
  <property fmtid="{D5CDD505-2E9C-101B-9397-08002B2CF9AE}" pid="28" name="Objective-Parent">
    <vt:lpwstr>For feedback - not final</vt:lpwstr>
  </property>
  <property fmtid="{D5CDD505-2E9C-101B-9397-08002B2CF9AE}" pid="29" name="Objective-State">
    <vt:lpwstr>Being Edited</vt:lpwstr>
  </property>
  <property fmtid="{D5CDD505-2E9C-101B-9397-08002B2CF9AE}" pid="30" name="Objective-Version">
    <vt:lpwstr>0.2</vt:lpwstr>
  </property>
  <property fmtid="{D5CDD505-2E9C-101B-9397-08002B2CF9AE}" pid="31" name="Objective-VersionNumber">
    <vt:r8>2</vt:r8>
  </property>
  <property fmtid="{D5CDD505-2E9C-101B-9397-08002B2CF9AE}" pid="32" name="Objective-VersionComment">
    <vt:lpwstr/>
  </property>
  <property fmtid="{D5CDD505-2E9C-101B-9397-08002B2CF9AE}" pid="33" name="Objective-FileNumber">
    <vt:lpwstr/>
  </property>
  <property fmtid="{D5CDD505-2E9C-101B-9397-08002B2CF9AE}" pid="34" name="Objective-Classification">
    <vt:lpwstr>[Inherited - none]</vt:lpwstr>
  </property>
  <property fmtid="{D5CDD505-2E9C-101B-9397-08002B2CF9AE}" pid="35" name="Objective-Caveats">
    <vt:lpwstr/>
  </property>
  <property fmtid="{D5CDD505-2E9C-101B-9397-08002B2CF9AE}" pid="36" name="Objective-Owner Agency">
    <vt:lpwstr>EPSDD</vt:lpwstr>
  </property>
  <property fmtid="{D5CDD505-2E9C-101B-9397-08002B2CF9AE}" pid="37" name="Objective-Document Type">
    <vt:lpwstr>0-Document</vt:lpwstr>
  </property>
  <property fmtid="{D5CDD505-2E9C-101B-9397-08002B2CF9AE}" pid="38" name="Objective-Language">
    <vt:lpwstr>English (en)</vt:lpwstr>
  </property>
  <property fmtid="{D5CDD505-2E9C-101B-9397-08002B2CF9AE}" pid="39" name="Objective-Jurisdiction">
    <vt:lpwstr>ACT</vt:lpwstr>
  </property>
  <property fmtid="{D5CDD505-2E9C-101B-9397-08002B2CF9AE}" pid="40" name="Objective-Customers">
    <vt:lpwstr/>
  </property>
  <property fmtid="{D5CDD505-2E9C-101B-9397-08002B2CF9AE}" pid="41" name="Objective-Places">
    <vt:lpwstr/>
  </property>
  <property fmtid="{D5CDD505-2E9C-101B-9397-08002B2CF9AE}" pid="42" name="Objective-Transaction Reference">
    <vt:lpwstr/>
  </property>
  <property fmtid="{D5CDD505-2E9C-101B-9397-08002B2CF9AE}" pid="43" name="Objective-Document Created By">
    <vt:lpwstr/>
  </property>
  <property fmtid="{D5CDD505-2E9C-101B-9397-08002B2CF9AE}" pid="44" name="Objective-Document Created On">
    <vt:lpwstr/>
  </property>
  <property fmtid="{D5CDD505-2E9C-101B-9397-08002B2CF9AE}" pid="45" name="Objective-Covers Period From">
    <vt:lpwstr/>
  </property>
  <property fmtid="{D5CDD505-2E9C-101B-9397-08002B2CF9AE}" pid="46" name="Objective-Covers Period To">
    <vt:lpwstr/>
  </property>
</Properties>
</file>