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5C19" w14:textId="476F33B3" w:rsidR="00271426" w:rsidRDefault="004C267D" w:rsidP="004C267D">
      <w:pPr>
        <w:pStyle w:val="Heading1"/>
        <w:tabs>
          <w:tab w:val="left" w:pos="3900"/>
        </w:tabs>
      </w:pPr>
      <w:bookmarkStart w:id="0" w:name="_Toc394504362"/>
      <w:r>
        <w:tab/>
      </w:r>
    </w:p>
    <w:p w14:paraId="1024D2A3" w14:textId="737AC311" w:rsidR="00B1460B" w:rsidRPr="00624853" w:rsidRDefault="54B23C35" w:rsidP="6B401DD5">
      <w:pPr>
        <w:pStyle w:val="Heading1"/>
      </w:pPr>
      <w:r>
        <w:t>Reconnection, Employment and Learning (REAL) Program Phase 1</w:t>
      </w:r>
      <w:bookmarkEnd w:id="0"/>
      <w:r w:rsidR="00B1460B">
        <w:br/>
      </w:r>
      <w:r w:rsidR="1D92A0CF">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04098F" w:rsidRDefault="00B1460B" w:rsidP="00624853">
            <w:pPr>
              <w:rPr>
                <w:color w:val="264F90"/>
              </w:rPr>
            </w:pPr>
            <w:r w:rsidRPr="0004098F">
              <w:rPr>
                <w:color w:val="264F90"/>
              </w:rPr>
              <w:t>Opening date:</w:t>
            </w:r>
          </w:p>
        </w:tc>
        <w:tc>
          <w:tcPr>
            <w:tcW w:w="5940" w:type="dxa"/>
          </w:tcPr>
          <w:p w14:paraId="257CFAF6" w14:textId="339AF2E9" w:rsidR="00B1460B" w:rsidRPr="00391130" w:rsidRDefault="00840025" w:rsidP="00DF0789">
            <w:pPr>
              <w:cnfStyle w:val="100000000000" w:firstRow="1" w:lastRow="0" w:firstColumn="0" w:lastColumn="0" w:oddVBand="0" w:evenVBand="0" w:oddHBand="0" w:evenHBand="0" w:firstRowFirstColumn="0" w:firstRowLastColumn="0" w:lastRowFirstColumn="0" w:lastRowLastColumn="0"/>
              <w:rPr>
                <w:bCs w:val="0"/>
              </w:rPr>
            </w:pPr>
            <w:r w:rsidRPr="00391130">
              <w:t xml:space="preserve">Phase One </w:t>
            </w:r>
            <w:r w:rsidR="00760B45">
              <w:t>XX 20XX</w:t>
            </w:r>
          </w:p>
          <w:p w14:paraId="10B4B855" w14:textId="435EF2AD" w:rsidR="00A86936" w:rsidRPr="00391130" w:rsidRDefault="00A86936" w:rsidP="00DF0789">
            <w:pPr>
              <w:cnfStyle w:val="100000000000" w:firstRow="1" w:lastRow="0" w:firstColumn="0" w:lastColumn="0" w:oddVBand="0" w:evenVBand="0" w:oddHBand="0" w:evenHBand="0" w:firstRowFirstColumn="0" w:firstRowLastColumn="0" w:lastRowFirstColumn="0" w:lastRowLastColumn="0"/>
              <w:rPr>
                <w:b w:val="0"/>
              </w:rPr>
            </w:pPr>
            <w:r w:rsidRPr="00391130">
              <w:t xml:space="preserve">Phase Two </w:t>
            </w:r>
            <w:r w:rsidR="00840025" w:rsidRPr="00391130">
              <w:t xml:space="preserve">  </w:t>
            </w:r>
            <w:r w:rsidR="00760B45">
              <w:t>XX 20XX</w:t>
            </w:r>
          </w:p>
        </w:tc>
      </w:tr>
      <w:tr w:rsidR="00B1460B" w:rsidRPr="007040EB" w14:paraId="0E32339C"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1E20F61C" w14:textId="4D637B58" w:rsidR="00E85CC3" w:rsidRPr="00391130" w:rsidRDefault="00E85CC3" w:rsidP="00E85CC3">
            <w:pPr>
              <w:cnfStyle w:val="100000000000" w:firstRow="1" w:lastRow="0" w:firstColumn="0" w:lastColumn="0" w:oddVBand="0" w:evenVBand="0" w:oddHBand="0" w:evenHBand="0" w:firstRowFirstColumn="0" w:firstRowLastColumn="0" w:lastRowFirstColumn="0" w:lastRowLastColumn="0"/>
              <w:rPr>
                <w:b w:val="0"/>
                <w:bCs w:val="0"/>
              </w:rPr>
            </w:pPr>
            <w:r w:rsidRPr="00391130">
              <w:t xml:space="preserve">Phase One </w:t>
            </w:r>
            <w:r w:rsidR="00760B45">
              <w:t>XX</w:t>
            </w:r>
            <w:r w:rsidR="0030611F" w:rsidRPr="00391130">
              <w:t xml:space="preserve"> </w:t>
            </w:r>
            <w:r w:rsidR="00B45ECE" w:rsidRPr="00391130">
              <w:t xml:space="preserve">pm AEDT on </w:t>
            </w:r>
            <w:r w:rsidR="00760B45">
              <w:t>XX 20XX</w:t>
            </w:r>
            <w:r w:rsidR="00391130" w:rsidRPr="00391130">
              <w:t xml:space="preserve"> (6 weeks after opening)</w:t>
            </w:r>
          </w:p>
          <w:p w14:paraId="616CAE4E" w14:textId="787F7D51" w:rsidR="00B45ECE" w:rsidRPr="00391130" w:rsidRDefault="00B45ECE" w:rsidP="00E85CC3">
            <w:pPr>
              <w:cnfStyle w:val="100000000000" w:firstRow="1" w:lastRow="0" w:firstColumn="0" w:lastColumn="0" w:oddVBand="0" w:evenVBand="0" w:oddHBand="0" w:evenHBand="0" w:firstRowFirstColumn="0" w:firstRowLastColumn="0" w:lastRowFirstColumn="0" w:lastRowLastColumn="0"/>
              <w:rPr>
                <w:b w:val="0"/>
                <w:bCs w:val="0"/>
              </w:rPr>
            </w:pPr>
            <w:r w:rsidRPr="00391130">
              <w:t xml:space="preserve">Phase Two </w:t>
            </w:r>
            <w:r w:rsidR="00760B45">
              <w:t>XX</w:t>
            </w:r>
            <w:r w:rsidR="0030611F" w:rsidRPr="00391130">
              <w:t xml:space="preserve"> </w:t>
            </w:r>
            <w:r w:rsidRPr="00391130">
              <w:t xml:space="preserve">pm AEDT on </w:t>
            </w:r>
            <w:r w:rsidR="00760B45">
              <w:t>XX 20XX</w:t>
            </w:r>
          </w:p>
          <w:p w14:paraId="59AAF2D1" w14:textId="04BC2597" w:rsidR="00DA2595" w:rsidRPr="00391130" w:rsidRDefault="00DA2595" w:rsidP="00E85CC3">
            <w:pPr>
              <w:cnfStyle w:val="100000000000" w:firstRow="1" w:lastRow="0" w:firstColumn="0" w:lastColumn="0" w:oddVBand="0" w:evenVBand="0" w:oddHBand="0" w:evenHBand="0" w:firstRowFirstColumn="0" w:firstRowLastColumn="0" w:lastRowFirstColumn="0" w:lastRowLastColumn="0"/>
            </w:pPr>
            <w:r w:rsidRPr="00391130">
              <w:t>NOTE: The Department of Employment and Workplace Relations (DEWR or the Department) may amend the closing date and time at its own discretion by issuing a notice through GrantConnect website.</w:t>
            </w:r>
          </w:p>
        </w:tc>
      </w:tr>
      <w:tr w:rsidR="00B1460B" w:rsidRPr="007040EB" w14:paraId="049AF2B6"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77CC6F17" w:rsidR="00B1460B" w:rsidRPr="00391130" w:rsidRDefault="097840B9" w:rsidP="6B401DD5">
            <w:pPr>
              <w:cnfStyle w:val="100000000000" w:firstRow="1" w:lastRow="0" w:firstColumn="0" w:lastColumn="0" w:oddVBand="0" w:evenVBand="0" w:oddHBand="0" w:evenHBand="0" w:firstRowFirstColumn="0" w:firstRowLastColumn="0" w:lastRowFirstColumn="0" w:lastRowLastColumn="0"/>
            </w:pPr>
            <w:r w:rsidRPr="00391130">
              <w:t>Department of Employment and Workplace Relations</w:t>
            </w:r>
            <w:r w:rsidR="00DA2595" w:rsidRPr="00391130">
              <w:t xml:space="preserve"> (DEWR or the Department)</w:t>
            </w:r>
          </w:p>
        </w:tc>
      </w:tr>
      <w:tr w:rsidR="0077121A" w:rsidRPr="007040EB" w14:paraId="217AEDE1"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94EAF52" w14:textId="6C38036F"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40" w:type="dxa"/>
            <w:shd w:val="clear" w:color="auto" w:fill="auto"/>
          </w:tcPr>
          <w:p w14:paraId="2AA89C24" w14:textId="22D3354F" w:rsidR="0077121A" w:rsidRPr="00391130" w:rsidRDefault="008A4C63" w:rsidP="0077121A">
            <w:pPr>
              <w:cnfStyle w:val="100000000000" w:firstRow="1" w:lastRow="0" w:firstColumn="0" w:lastColumn="0" w:oddVBand="0" w:evenVBand="0" w:oddHBand="0" w:evenHBand="0" w:firstRowFirstColumn="0" w:firstRowLastColumn="0" w:lastRowFirstColumn="0" w:lastRowLastColumn="0"/>
            </w:pPr>
            <w:r w:rsidRPr="00391130">
              <w:t>Department of Employment and Workplace Relations</w:t>
            </w:r>
          </w:p>
        </w:tc>
      </w:tr>
      <w:tr w:rsidR="0077121A" w:rsidRPr="007040EB" w14:paraId="7F0FC80A"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36D1D12C" w14:textId="69AC47B2" w:rsidR="0077121A" w:rsidRPr="0088456E" w:rsidRDefault="0077121A" w:rsidP="00771870">
            <w:pPr>
              <w:cnfStyle w:val="100000000000" w:firstRow="1" w:lastRow="0" w:firstColumn="0" w:lastColumn="0" w:oddVBand="0" w:evenVBand="0" w:oddHBand="0" w:evenHBand="0" w:firstRowFirstColumn="0" w:firstRowLastColumn="0" w:lastRowFirstColumn="0" w:lastRowLastColumn="0"/>
              <w:rPr>
                <w:b w:val="0"/>
                <w:bCs w:val="0"/>
              </w:rPr>
            </w:pPr>
            <w:r w:rsidRPr="0088456E">
              <w:t xml:space="preserve">If you have any questions, contact </w:t>
            </w:r>
            <w:r w:rsidR="00771870" w:rsidRPr="0088456E">
              <w:t xml:space="preserve">the Department on </w:t>
            </w:r>
            <w:hyperlink r:id="rId12" w:history="1">
              <w:r w:rsidR="00A01D90">
                <w:rPr>
                  <w:rStyle w:val="Hyperlink"/>
                </w:rPr>
                <w:t>Realprogram@dewr.gov.au</w:t>
              </w:r>
            </w:hyperlink>
          </w:p>
          <w:p w14:paraId="1ED22630" w14:textId="544D06CD" w:rsidR="00391130" w:rsidRPr="0088456E" w:rsidRDefault="00391130" w:rsidP="00771870">
            <w:pPr>
              <w:cnfStyle w:val="100000000000" w:firstRow="1" w:lastRow="0" w:firstColumn="0" w:lastColumn="0" w:oddVBand="0" w:evenVBand="0" w:oddHBand="0" w:evenHBand="0" w:firstRowFirstColumn="0" w:firstRowLastColumn="0" w:lastRowFirstColumn="0" w:lastRowLastColumn="0"/>
            </w:pPr>
            <w:r w:rsidRPr="0088456E">
              <w:t xml:space="preserve">Questions must be sent no later than </w:t>
            </w:r>
            <w:r w:rsidR="00760B45">
              <w:t>XX 20XX</w:t>
            </w:r>
            <w:r w:rsidR="0088456E" w:rsidRPr="0088456E">
              <w:t xml:space="preserve"> (1 week before closing)</w:t>
            </w:r>
          </w:p>
        </w:tc>
      </w:tr>
      <w:tr w:rsidR="0077121A" w:rsidRPr="007040EB" w14:paraId="2630E35A"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0" w:type="dxa"/>
            <w:shd w:val="clear" w:color="auto" w:fill="auto"/>
          </w:tcPr>
          <w:p w14:paraId="38656DC5" w14:textId="72B462C0" w:rsidR="0077121A" w:rsidRPr="0088456E" w:rsidRDefault="00760B45" w:rsidP="00DF0789">
            <w:pPr>
              <w:cnfStyle w:val="100000000000" w:firstRow="1" w:lastRow="0" w:firstColumn="0" w:lastColumn="0" w:oddVBand="0" w:evenVBand="0" w:oddHBand="0" w:evenHBand="0" w:firstRowFirstColumn="0" w:firstRowLastColumn="0" w:lastRowFirstColumn="0" w:lastRowLastColumn="0"/>
            </w:pPr>
            <w:r>
              <w:t>XX 20XX</w:t>
            </w:r>
          </w:p>
        </w:tc>
      </w:tr>
      <w:tr w:rsidR="0077121A" w14:paraId="56274CA7" w14:textId="77777777" w:rsidTr="00AC45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28BDF42D" w:rsidR="0077121A" w:rsidRPr="00F65C53" w:rsidRDefault="499C8555" w:rsidP="00AF03B8">
            <w:pPr>
              <w:cnfStyle w:val="100000000000" w:firstRow="1" w:lastRow="0" w:firstColumn="0" w:lastColumn="0" w:oddVBand="0" w:evenVBand="0" w:oddHBand="0" w:evenHBand="0" w:firstRowFirstColumn="0" w:firstRowLastColumn="0" w:lastRowFirstColumn="0" w:lastRowLastColumn="0"/>
            </w:pPr>
            <w:r>
              <w:t>Open competitive</w:t>
            </w:r>
          </w:p>
        </w:tc>
      </w:tr>
    </w:tbl>
    <w:p w14:paraId="29A08063" w14:textId="77777777" w:rsidR="00663C92" w:rsidRDefault="00663C92">
      <w:pPr>
        <w:spacing w:before="0" w:after="0" w:line="240" w:lineRule="auto"/>
        <w:rPr>
          <w:rFonts w:eastAsiaTheme="minorHAnsi" w:cstheme="minorBidi"/>
          <w:b/>
          <w:iCs/>
          <w:szCs w:val="22"/>
        </w:rPr>
      </w:pPr>
      <w:bookmarkStart w:id="1" w:name="_Toc164844258"/>
      <w:bookmarkStart w:id="2" w:name="_Toc383003250"/>
      <w:bookmarkStart w:id="3" w:name="_Toc164844257"/>
      <w:r w:rsidRPr="6B401DD5">
        <w:rPr>
          <w:b/>
          <w:bCs/>
        </w:rPr>
        <w:br w:type="page"/>
      </w:r>
    </w:p>
    <w:p w14:paraId="25F651C8" w14:textId="21819C07" w:rsidR="00227D98" w:rsidRDefault="00E31F9B" w:rsidP="00921226">
      <w:pPr>
        <w:pStyle w:val="TOCHeading"/>
      </w:pPr>
      <w:r>
        <w:lastRenderedPageBreak/>
        <w:t>Contents</w:t>
      </w:r>
      <w:bookmarkEnd w:id="1"/>
      <w:bookmarkEnd w:id="2"/>
    </w:p>
    <w:p w14:paraId="3CEA148B" w14:textId="77C20AE6" w:rsidR="001C4619"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1C4619">
        <w:rPr>
          <w:noProof/>
        </w:rPr>
        <w:t>1</w:t>
      </w:r>
      <w:r w:rsidR="001C4619">
        <w:rPr>
          <w:rFonts w:asciiTheme="minorHAnsi" w:eastAsiaTheme="minorEastAsia" w:hAnsiTheme="minorHAnsi" w:cstheme="minorBidi"/>
          <w:b w:val="0"/>
          <w:noProof/>
          <w:kern w:val="2"/>
          <w:sz w:val="24"/>
          <w:szCs w:val="24"/>
          <w:lang w:val="en-AU" w:eastAsia="en-AU"/>
          <w14:ligatures w14:val="standardContextual"/>
        </w:rPr>
        <w:tab/>
      </w:r>
      <w:r w:rsidR="001C4619">
        <w:rPr>
          <w:noProof/>
        </w:rPr>
        <w:t>Reconnection, Employment and Learning (REAL) Program Phase 1: REAL Grant Opportunity processes</w:t>
      </w:r>
      <w:r w:rsidR="001C4619">
        <w:rPr>
          <w:noProof/>
        </w:rPr>
        <w:tab/>
      </w:r>
      <w:r w:rsidR="001C4619">
        <w:rPr>
          <w:noProof/>
        </w:rPr>
        <w:fldChar w:fldCharType="begin"/>
      </w:r>
      <w:r w:rsidR="001C4619">
        <w:rPr>
          <w:noProof/>
        </w:rPr>
        <w:instrText xml:space="preserve"> PAGEREF _Toc191976138 \h </w:instrText>
      </w:r>
      <w:r w:rsidR="001C4619">
        <w:rPr>
          <w:noProof/>
        </w:rPr>
      </w:r>
      <w:r w:rsidR="001C4619">
        <w:rPr>
          <w:noProof/>
        </w:rPr>
        <w:fldChar w:fldCharType="separate"/>
      </w:r>
      <w:r w:rsidR="00F64F41">
        <w:rPr>
          <w:noProof/>
        </w:rPr>
        <w:t>4</w:t>
      </w:r>
      <w:r w:rsidR="001C4619">
        <w:rPr>
          <w:noProof/>
        </w:rPr>
        <w:fldChar w:fldCharType="end"/>
      </w:r>
    </w:p>
    <w:p w14:paraId="7B22F58E" w14:textId="42E29AD9"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sidRPr="002C0C93">
        <w:rPr>
          <w:bCs/>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_Toc191976139 \h </w:instrText>
      </w:r>
      <w:r>
        <w:rPr>
          <w:noProof/>
        </w:rPr>
      </w:r>
      <w:r>
        <w:rPr>
          <w:noProof/>
        </w:rPr>
        <w:fldChar w:fldCharType="separate"/>
      </w:r>
      <w:r w:rsidR="00F64F41">
        <w:rPr>
          <w:noProof/>
        </w:rPr>
        <w:t>5</w:t>
      </w:r>
      <w:r>
        <w:rPr>
          <w:noProof/>
        </w:rPr>
        <w:fldChar w:fldCharType="end"/>
      </w:r>
    </w:p>
    <w:p w14:paraId="0733395B" w14:textId="6CC5418F"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_Toc191976140 \h </w:instrText>
      </w:r>
      <w:r>
        <w:rPr>
          <w:noProof/>
        </w:rPr>
      </w:r>
      <w:r>
        <w:rPr>
          <w:noProof/>
        </w:rPr>
        <w:fldChar w:fldCharType="separate"/>
      </w:r>
      <w:r w:rsidR="00F64F41">
        <w:rPr>
          <w:noProof/>
        </w:rPr>
        <w:t>5</w:t>
      </w:r>
      <w:r>
        <w:rPr>
          <w:noProof/>
        </w:rPr>
        <w:fldChar w:fldCharType="end"/>
      </w:r>
    </w:p>
    <w:p w14:paraId="532C19C5" w14:textId="16F4294E"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the REAL Program grant opportunity</w:t>
      </w:r>
      <w:r>
        <w:rPr>
          <w:noProof/>
        </w:rPr>
        <w:tab/>
      </w:r>
      <w:r>
        <w:rPr>
          <w:noProof/>
        </w:rPr>
        <w:fldChar w:fldCharType="begin"/>
      </w:r>
      <w:r>
        <w:rPr>
          <w:noProof/>
        </w:rPr>
        <w:instrText xml:space="preserve"> PAGEREF _Toc191976141 \h </w:instrText>
      </w:r>
      <w:r>
        <w:rPr>
          <w:noProof/>
        </w:rPr>
      </w:r>
      <w:r>
        <w:rPr>
          <w:noProof/>
        </w:rPr>
        <w:fldChar w:fldCharType="separate"/>
      </w:r>
      <w:r w:rsidR="00F64F41">
        <w:rPr>
          <w:noProof/>
        </w:rPr>
        <w:t>7</w:t>
      </w:r>
      <w:r>
        <w:rPr>
          <w:noProof/>
        </w:rPr>
        <w:fldChar w:fldCharType="end"/>
      </w:r>
    </w:p>
    <w:p w14:paraId="5DE57FDE" w14:textId="706B4877"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_Toc191976142 \h </w:instrText>
      </w:r>
      <w:r>
        <w:rPr>
          <w:noProof/>
        </w:rPr>
      </w:r>
      <w:r>
        <w:rPr>
          <w:noProof/>
        </w:rPr>
        <w:fldChar w:fldCharType="separate"/>
      </w:r>
      <w:r w:rsidR="00F64F41">
        <w:rPr>
          <w:noProof/>
        </w:rPr>
        <w:t>7</w:t>
      </w:r>
      <w:r>
        <w:rPr>
          <w:noProof/>
        </w:rPr>
        <w:fldChar w:fldCharType="end"/>
      </w:r>
    </w:p>
    <w:p w14:paraId="486757AB" w14:textId="37725298"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_Toc191976143 \h </w:instrText>
      </w:r>
      <w:r>
        <w:rPr>
          <w:noProof/>
        </w:rPr>
      </w:r>
      <w:r>
        <w:rPr>
          <w:noProof/>
        </w:rPr>
        <w:fldChar w:fldCharType="separate"/>
      </w:r>
      <w:r w:rsidR="00F64F41">
        <w:rPr>
          <w:noProof/>
        </w:rPr>
        <w:t>7</w:t>
      </w:r>
      <w:r>
        <w:rPr>
          <w:noProof/>
        </w:rPr>
        <w:fldChar w:fldCharType="end"/>
      </w:r>
    </w:p>
    <w:p w14:paraId="3F9B03CD" w14:textId="5DC894E8"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 period</w:t>
      </w:r>
      <w:r>
        <w:rPr>
          <w:noProof/>
        </w:rPr>
        <w:tab/>
      </w:r>
      <w:r>
        <w:rPr>
          <w:noProof/>
        </w:rPr>
        <w:fldChar w:fldCharType="begin"/>
      </w:r>
      <w:r>
        <w:rPr>
          <w:noProof/>
        </w:rPr>
        <w:instrText xml:space="preserve"> PAGEREF _Toc191976144 \h </w:instrText>
      </w:r>
      <w:r>
        <w:rPr>
          <w:noProof/>
        </w:rPr>
      </w:r>
      <w:r>
        <w:rPr>
          <w:noProof/>
        </w:rPr>
        <w:fldChar w:fldCharType="separate"/>
      </w:r>
      <w:r w:rsidR="00F64F41">
        <w:rPr>
          <w:noProof/>
        </w:rPr>
        <w:t>8</w:t>
      </w:r>
      <w:r>
        <w:rPr>
          <w:noProof/>
        </w:rPr>
        <w:fldChar w:fldCharType="end"/>
      </w:r>
    </w:p>
    <w:p w14:paraId="38EDB0A8" w14:textId="305B7364"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_Toc191976145 \h </w:instrText>
      </w:r>
      <w:r>
        <w:rPr>
          <w:noProof/>
        </w:rPr>
      </w:r>
      <w:r>
        <w:rPr>
          <w:noProof/>
        </w:rPr>
        <w:fldChar w:fldCharType="separate"/>
      </w:r>
      <w:r w:rsidR="00F64F41">
        <w:rPr>
          <w:noProof/>
        </w:rPr>
        <w:t>8</w:t>
      </w:r>
      <w:r>
        <w:rPr>
          <w:noProof/>
        </w:rPr>
        <w:fldChar w:fldCharType="end"/>
      </w:r>
    </w:p>
    <w:p w14:paraId="119EE710" w14:textId="5ED64A39"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_Toc191976146 \h </w:instrText>
      </w:r>
      <w:r>
        <w:rPr>
          <w:noProof/>
        </w:rPr>
      </w:r>
      <w:r>
        <w:rPr>
          <w:noProof/>
        </w:rPr>
        <w:fldChar w:fldCharType="separate"/>
      </w:r>
      <w:r w:rsidR="00F64F41">
        <w:rPr>
          <w:noProof/>
        </w:rPr>
        <w:t>8</w:t>
      </w:r>
      <w:r>
        <w:rPr>
          <w:noProof/>
        </w:rPr>
        <w:fldChar w:fldCharType="end"/>
      </w:r>
    </w:p>
    <w:p w14:paraId="181315F9" w14:textId="012DE8B0"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_Toc191976147 \h </w:instrText>
      </w:r>
      <w:r>
        <w:rPr>
          <w:noProof/>
        </w:rPr>
      </w:r>
      <w:r>
        <w:rPr>
          <w:noProof/>
        </w:rPr>
        <w:fldChar w:fldCharType="separate"/>
      </w:r>
      <w:r w:rsidR="00F64F41">
        <w:rPr>
          <w:noProof/>
        </w:rPr>
        <w:t>9</w:t>
      </w:r>
      <w:r>
        <w:rPr>
          <w:noProof/>
        </w:rPr>
        <w:fldChar w:fldCharType="end"/>
      </w:r>
    </w:p>
    <w:p w14:paraId="2F3EBE09" w14:textId="2F653852"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4.3</w:t>
      </w:r>
      <w:r>
        <w:rPr>
          <w:rFonts w:asciiTheme="minorHAnsi" w:eastAsiaTheme="minorEastAsia" w:hAnsiTheme="minorHAnsi" w:cstheme="minorBidi"/>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_Toc191976148 \h </w:instrText>
      </w:r>
      <w:r>
        <w:rPr>
          <w:noProof/>
        </w:rPr>
      </w:r>
      <w:r>
        <w:rPr>
          <w:noProof/>
        </w:rPr>
        <w:fldChar w:fldCharType="separate"/>
      </w:r>
      <w:r w:rsidR="00F64F41">
        <w:rPr>
          <w:noProof/>
        </w:rPr>
        <w:t>9</w:t>
      </w:r>
      <w:r>
        <w:rPr>
          <w:noProof/>
        </w:rPr>
        <w:fldChar w:fldCharType="end"/>
      </w:r>
    </w:p>
    <w:p w14:paraId="150D2B2D" w14:textId="630DF1EA"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_Toc191976149 \h </w:instrText>
      </w:r>
      <w:r>
        <w:rPr>
          <w:noProof/>
        </w:rPr>
      </w:r>
      <w:r>
        <w:rPr>
          <w:noProof/>
        </w:rPr>
        <w:fldChar w:fldCharType="separate"/>
      </w:r>
      <w:r w:rsidR="00F64F41">
        <w:rPr>
          <w:noProof/>
        </w:rPr>
        <w:t>9</w:t>
      </w:r>
      <w:r>
        <w:rPr>
          <w:noProof/>
        </w:rPr>
        <w:fldChar w:fldCharType="end"/>
      </w:r>
    </w:p>
    <w:p w14:paraId="353E10E6" w14:textId="7AFC514C"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_Toc191976150 \h </w:instrText>
      </w:r>
      <w:r>
        <w:rPr>
          <w:noProof/>
        </w:rPr>
      </w:r>
      <w:r>
        <w:rPr>
          <w:noProof/>
        </w:rPr>
        <w:fldChar w:fldCharType="separate"/>
      </w:r>
      <w:r w:rsidR="00F64F41">
        <w:rPr>
          <w:noProof/>
        </w:rPr>
        <w:t>9</w:t>
      </w:r>
      <w:r>
        <w:rPr>
          <w:noProof/>
        </w:rPr>
        <w:fldChar w:fldCharType="end"/>
      </w:r>
    </w:p>
    <w:p w14:paraId="291B2032" w14:textId="5A041D7A"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locations</w:t>
      </w:r>
      <w:r>
        <w:rPr>
          <w:noProof/>
        </w:rPr>
        <w:tab/>
      </w:r>
      <w:r>
        <w:rPr>
          <w:noProof/>
        </w:rPr>
        <w:fldChar w:fldCharType="begin"/>
      </w:r>
      <w:r>
        <w:rPr>
          <w:noProof/>
        </w:rPr>
        <w:instrText xml:space="preserve"> PAGEREF _Toc191976151 \h </w:instrText>
      </w:r>
      <w:r>
        <w:rPr>
          <w:noProof/>
        </w:rPr>
      </w:r>
      <w:r>
        <w:rPr>
          <w:noProof/>
        </w:rPr>
        <w:fldChar w:fldCharType="separate"/>
      </w:r>
      <w:r w:rsidR="00F64F41">
        <w:rPr>
          <w:noProof/>
        </w:rPr>
        <w:t>10</w:t>
      </w:r>
      <w:r>
        <w:rPr>
          <w:noProof/>
        </w:rPr>
        <w:fldChar w:fldCharType="end"/>
      </w:r>
    </w:p>
    <w:p w14:paraId="10AEF370" w14:textId="6EDE2C62"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_Toc191976152 \h </w:instrText>
      </w:r>
      <w:r>
        <w:rPr>
          <w:noProof/>
        </w:rPr>
      </w:r>
      <w:r>
        <w:rPr>
          <w:noProof/>
        </w:rPr>
        <w:fldChar w:fldCharType="separate"/>
      </w:r>
      <w:r w:rsidR="00F64F41">
        <w:rPr>
          <w:noProof/>
        </w:rPr>
        <w:t>11</w:t>
      </w:r>
      <w:r>
        <w:rPr>
          <w:noProof/>
        </w:rPr>
        <w:fldChar w:fldCharType="end"/>
      </w:r>
    </w:p>
    <w:p w14:paraId="22BDB7ED" w14:textId="7377B9BD"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5.4</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_Toc191976153 \h </w:instrText>
      </w:r>
      <w:r>
        <w:rPr>
          <w:noProof/>
        </w:rPr>
      </w:r>
      <w:r>
        <w:rPr>
          <w:noProof/>
        </w:rPr>
        <w:fldChar w:fldCharType="separate"/>
      </w:r>
      <w:r w:rsidR="00F64F41">
        <w:rPr>
          <w:noProof/>
        </w:rPr>
        <w:t>12</w:t>
      </w:r>
      <w:r>
        <w:rPr>
          <w:noProof/>
        </w:rPr>
        <w:fldChar w:fldCharType="end"/>
      </w:r>
    </w:p>
    <w:p w14:paraId="6345C754" w14:textId="3008CE6A"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_Toc191976154 \h </w:instrText>
      </w:r>
      <w:r>
        <w:rPr>
          <w:noProof/>
        </w:rPr>
      </w:r>
      <w:r>
        <w:rPr>
          <w:noProof/>
        </w:rPr>
        <w:fldChar w:fldCharType="separate"/>
      </w:r>
      <w:r w:rsidR="00F64F41">
        <w:rPr>
          <w:noProof/>
        </w:rPr>
        <w:t>14</w:t>
      </w:r>
      <w:r>
        <w:rPr>
          <w:noProof/>
        </w:rPr>
        <w:fldChar w:fldCharType="end"/>
      </w:r>
    </w:p>
    <w:p w14:paraId="06FCBF41" w14:textId="1EF6EE96"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_Toc191976155 \h </w:instrText>
      </w:r>
      <w:r>
        <w:rPr>
          <w:noProof/>
        </w:rPr>
      </w:r>
      <w:r>
        <w:rPr>
          <w:noProof/>
        </w:rPr>
        <w:fldChar w:fldCharType="separate"/>
      </w:r>
      <w:r w:rsidR="00F64F41">
        <w:rPr>
          <w:noProof/>
        </w:rPr>
        <w:t>15</w:t>
      </w:r>
      <w:r>
        <w:rPr>
          <w:noProof/>
        </w:rPr>
        <w:fldChar w:fldCharType="end"/>
      </w:r>
    </w:p>
    <w:p w14:paraId="2941DD02" w14:textId="636E6286"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_Toc191976156 \h </w:instrText>
      </w:r>
      <w:r>
        <w:rPr>
          <w:noProof/>
        </w:rPr>
      </w:r>
      <w:r>
        <w:rPr>
          <w:noProof/>
        </w:rPr>
        <w:fldChar w:fldCharType="separate"/>
      </w:r>
      <w:r w:rsidR="00F64F41">
        <w:rPr>
          <w:noProof/>
        </w:rPr>
        <w:t>16</w:t>
      </w:r>
      <w:r>
        <w:rPr>
          <w:noProof/>
        </w:rPr>
        <w:fldChar w:fldCharType="end"/>
      </w:r>
    </w:p>
    <w:p w14:paraId="5EC858A3" w14:textId="0CBA2215"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_Toc191976157 \h </w:instrText>
      </w:r>
      <w:r>
        <w:rPr>
          <w:noProof/>
        </w:rPr>
      </w:r>
      <w:r>
        <w:rPr>
          <w:noProof/>
        </w:rPr>
        <w:fldChar w:fldCharType="separate"/>
      </w:r>
      <w:r w:rsidR="00F64F41">
        <w:rPr>
          <w:noProof/>
        </w:rPr>
        <w:t>16</w:t>
      </w:r>
      <w:r>
        <w:rPr>
          <w:noProof/>
        </w:rPr>
        <w:fldChar w:fldCharType="end"/>
      </w:r>
    </w:p>
    <w:p w14:paraId="46FD46EC" w14:textId="122D5A23"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_Toc191976158 \h </w:instrText>
      </w:r>
      <w:r>
        <w:rPr>
          <w:noProof/>
        </w:rPr>
      </w:r>
      <w:r>
        <w:rPr>
          <w:noProof/>
        </w:rPr>
        <w:fldChar w:fldCharType="separate"/>
      </w:r>
      <w:r w:rsidR="00F64F41">
        <w:rPr>
          <w:noProof/>
        </w:rPr>
        <w:t>17</w:t>
      </w:r>
      <w:r>
        <w:rPr>
          <w:noProof/>
        </w:rPr>
        <w:fldChar w:fldCharType="end"/>
      </w:r>
    </w:p>
    <w:p w14:paraId="7D96A02D" w14:textId="03D7635A"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_Toc191976159 \h </w:instrText>
      </w:r>
      <w:r>
        <w:rPr>
          <w:noProof/>
        </w:rPr>
      </w:r>
      <w:r>
        <w:rPr>
          <w:noProof/>
        </w:rPr>
        <w:fldChar w:fldCharType="separate"/>
      </w:r>
      <w:r w:rsidR="00F64F41">
        <w:rPr>
          <w:noProof/>
        </w:rPr>
        <w:t>18</w:t>
      </w:r>
      <w:r>
        <w:rPr>
          <w:noProof/>
        </w:rPr>
        <w:fldChar w:fldCharType="end"/>
      </w:r>
    </w:p>
    <w:p w14:paraId="168BD363" w14:textId="3D940184"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_Toc191976160 \h </w:instrText>
      </w:r>
      <w:r>
        <w:rPr>
          <w:noProof/>
        </w:rPr>
      </w:r>
      <w:r>
        <w:rPr>
          <w:noProof/>
        </w:rPr>
        <w:fldChar w:fldCharType="separate"/>
      </w:r>
      <w:r w:rsidR="00F64F41">
        <w:rPr>
          <w:noProof/>
        </w:rPr>
        <w:t>18</w:t>
      </w:r>
      <w:r>
        <w:rPr>
          <w:noProof/>
        </w:rPr>
        <w:fldChar w:fldCharType="end"/>
      </w:r>
    </w:p>
    <w:p w14:paraId="0D394C51" w14:textId="2B677D36"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_Toc191976161 \h </w:instrText>
      </w:r>
      <w:r>
        <w:rPr>
          <w:noProof/>
        </w:rPr>
      </w:r>
      <w:r>
        <w:rPr>
          <w:noProof/>
        </w:rPr>
        <w:fldChar w:fldCharType="separate"/>
      </w:r>
      <w:r w:rsidR="00F64F41">
        <w:rPr>
          <w:noProof/>
        </w:rPr>
        <w:t>18</w:t>
      </w:r>
      <w:r>
        <w:rPr>
          <w:noProof/>
        </w:rPr>
        <w:fldChar w:fldCharType="end"/>
      </w:r>
    </w:p>
    <w:p w14:paraId="6A31809C" w14:textId="4B18970A"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First Nations prioritisation policy</w:t>
      </w:r>
      <w:r>
        <w:rPr>
          <w:noProof/>
        </w:rPr>
        <w:tab/>
      </w:r>
      <w:r>
        <w:rPr>
          <w:noProof/>
        </w:rPr>
        <w:fldChar w:fldCharType="begin"/>
      </w:r>
      <w:r>
        <w:rPr>
          <w:noProof/>
        </w:rPr>
        <w:instrText xml:space="preserve"> PAGEREF _Toc191976162 \h </w:instrText>
      </w:r>
      <w:r>
        <w:rPr>
          <w:noProof/>
        </w:rPr>
      </w:r>
      <w:r>
        <w:rPr>
          <w:noProof/>
        </w:rPr>
        <w:fldChar w:fldCharType="separate"/>
      </w:r>
      <w:r w:rsidR="00F64F41">
        <w:rPr>
          <w:noProof/>
        </w:rPr>
        <w:t>19</w:t>
      </w:r>
      <w:r>
        <w:rPr>
          <w:noProof/>
        </w:rPr>
        <w:fldChar w:fldCharType="end"/>
      </w:r>
    </w:p>
    <w:p w14:paraId="081FE1ED" w14:textId="576616DA"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_Toc191976163 \h </w:instrText>
      </w:r>
      <w:r>
        <w:rPr>
          <w:noProof/>
        </w:rPr>
      </w:r>
      <w:r>
        <w:rPr>
          <w:noProof/>
        </w:rPr>
        <w:fldChar w:fldCharType="separate"/>
      </w:r>
      <w:r w:rsidR="00F64F41">
        <w:rPr>
          <w:noProof/>
        </w:rPr>
        <w:t>19</w:t>
      </w:r>
      <w:r>
        <w:rPr>
          <w:noProof/>
        </w:rPr>
        <w:fldChar w:fldCharType="end"/>
      </w:r>
    </w:p>
    <w:p w14:paraId="4A2B013C" w14:textId="25B4AB2F"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8.4</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_Toc191976164 \h </w:instrText>
      </w:r>
      <w:r>
        <w:rPr>
          <w:noProof/>
        </w:rPr>
      </w:r>
      <w:r>
        <w:rPr>
          <w:noProof/>
        </w:rPr>
        <w:fldChar w:fldCharType="separate"/>
      </w:r>
      <w:r w:rsidR="00F64F41">
        <w:rPr>
          <w:noProof/>
        </w:rPr>
        <w:t>19</w:t>
      </w:r>
      <w:r>
        <w:rPr>
          <w:noProof/>
        </w:rPr>
        <w:fldChar w:fldCharType="end"/>
      </w:r>
    </w:p>
    <w:p w14:paraId="6EDB4737" w14:textId="72140D77"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_Toc191976165 \h </w:instrText>
      </w:r>
      <w:r>
        <w:rPr>
          <w:noProof/>
        </w:rPr>
      </w:r>
      <w:r>
        <w:rPr>
          <w:noProof/>
        </w:rPr>
        <w:fldChar w:fldCharType="separate"/>
      </w:r>
      <w:r w:rsidR="00F64F41">
        <w:rPr>
          <w:noProof/>
        </w:rPr>
        <w:t>19</w:t>
      </w:r>
      <w:r>
        <w:rPr>
          <w:noProof/>
        </w:rPr>
        <w:fldChar w:fldCharType="end"/>
      </w:r>
    </w:p>
    <w:p w14:paraId="6D4802D0" w14:textId="16E7DC75"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_Toc191976166 \h </w:instrText>
      </w:r>
      <w:r>
        <w:rPr>
          <w:noProof/>
        </w:rPr>
      </w:r>
      <w:r>
        <w:rPr>
          <w:noProof/>
        </w:rPr>
        <w:fldChar w:fldCharType="separate"/>
      </w:r>
      <w:r w:rsidR="00F64F41">
        <w:rPr>
          <w:noProof/>
        </w:rPr>
        <w:t>20</w:t>
      </w:r>
      <w:r>
        <w:rPr>
          <w:noProof/>
        </w:rPr>
        <w:fldChar w:fldCharType="end"/>
      </w:r>
    </w:p>
    <w:p w14:paraId="7EA0CCE3" w14:textId="4033B0AC" w:rsidR="001C4619" w:rsidRDefault="001C4619">
      <w:pPr>
        <w:pStyle w:val="TOC3"/>
        <w:rPr>
          <w:rFonts w:asciiTheme="minorHAnsi" w:eastAsiaTheme="minorEastAsia" w:hAnsiTheme="minorHAnsi" w:cstheme="minorBidi"/>
          <w:noProof/>
          <w:kern w:val="2"/>
          <w:sz w:val="24"/>
          <w:szCs w:val="24"/>
          <w:lang w:val="en-AU" w:eastAsia="en-AU"/>
          <w14:ligatures w14:val="standardContextual"/>
        </w:rPr>
      </w:pPr>
      <w:r>
        <w:rPr>
          <w:noProof/>
        </w:rPr>
        <w:t>9.2</w:t>
      </w:r>
      <w:r>
        <w:rPr>
          <w:rFonts w:asciiTheme="minorHAnsi" w:eastAsiaTheme="minorEastAsia" w:hAnsiTheme="minorHAnsi" w:cstheme="minorBidi"/>
          <w:noProof/>
          <w:kern w:val="2"/>
          <w:sz w:val="24"/>
          <w:szCs w:val="24"/>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_Toc191976167 \h </w:instrText>
      </w:r>
      <w:r>
        <w:rPr>
          <w:noProof/>
        </w:rPr>
      </w:r>
      <w:r>
        <w:rPr>
          <w:noProof/>
        </w:rPr>
        <w:fldChar w:fldCharType="separate"/>
      </w:r>
      <w:r w:rsidR="00F64F41">
        <w:rPr>
          <w:noProof/>
        </w:rPr>
        <w:t>20</w:t>
      </w:r>
      <w:r>
        <w:rPr>
          <w:noProof/>
        </w:rPr>
        <w:fldChar w:fldCharType="end"/>
      </w:r>
    </w:p>
    <w:p w14:paraId="79E10CE2" w14:textId="177A59E7"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_Toc191976168 \h </w:instrText>
      </w:r>
      <w:r>
        <w:rPr>
          <w:noProof/>
        </w:rPr>
      </w:r>
      <w:r>
        <w:rPr>
          <w:noProof/>
        </w:rPr>
        <w:fldChar w:fldCharType="separate"/>
      </w:r>
      <w:r w:rsidR="00F64F41">
        <w:rPr>
          <w:noProof/>
        </w:rPr>
        <w:t>20</w:t>
      </w:r>
      <w:r>
        <w:rPr>
          <w:noProof/>
        </w:rPr>
        <w:fldChar w:fldCharType="end"/>
      </w:r>
    </w:p>
    <w:p w14:paraId="49B83402" w14:textId="2BC0DABC"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_Toc191976169 \h </w:instrText>
      </w:r>
      <w:r>
        <w:rPr>
          <w:noProof/>
        </w:rPr>
      </w:r>
      <w:r>
        <w:rPr>
          <w:noProof/>
        </w:rPr>
        <w:fldChar w:fldCharType="separate"/>
      </w:r>
      <w:r w:rsidR="00F64F41">
        <w:rPr>
          <w:noProof/>
        </w:rPr>
        <w:t>20</w:t>
      </w:r>
      <w:r>
        <w:rPr>
          <w:noProof/>
        </w:rPr>
        <w:fldChar w:fldCharType="end"/>
      </w:r>
    </w:p>
    <w:p w14:paraId="3AB01EF2" w14:textId="6F37DF89"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_Toc191976170 \h </w:instrText>
      </w:r>
      <w:r>
        <w:rPr>
          <w:noProof/>
        </w:rPr>
      </w:r>
      <w:r>
        <w:rPr>
          <w:noProof/>
        </w:rPr>
        <w:fldChar w:fldCharType="separate"/>
      </w:r>
      <w:r w:rsidR="00F64F41">
        <w:rPr>
          <w:noProof/>
        </w:rPr>
        <w:t>21</w:t>
      </w:r>
      <w:r>
        <w:rPr>
          <w:noProof/>
        </w:rPr>
        <w:fldChar w:fldCharType="end"/>
      </w:r>
    </w:p>
    <w:p w14:paraId="11A00B2D" w14:textId="5F6A9823"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_Toc191976171 \h </w:instrText>
      </w:r>
      <w:r>
        <w:rPr>
          <w:noProof/>
        </w:rPr>
      </w:r>
      <w:r>
        <w:rPr>
          <w:noProof/>
        </w:rPr>
        <w:fldChar w:fldCharType="separate"/>
      </w:r>
      <w:r w:rsidR="00F64F41">
        <w:rPr>
          <w:noProof/>
        </w:rPr>
        <w:t>21</w:t>
      </w:r>
      <w:r>
        <w:rPr>
          <w:noProof/>
        </w:rPr>
        <w:fldChar w:fldCharType="end"/>
      </w:r>
    </w:p>
    <w:p w14:paraId="43D967FB" w14:textId="27A3ACF0"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10.4</w:t>
      </w:r>
      <w:r>
        <w:rPr>
          <w:rFonts w:asciiTheme="minorHAnsi" w:eastAsiaTheme="minorEastAsia" w:hAnsiTheme="minorHAnsi" w:cstheme="minorBidi"/>
          <w:noProof/>
          <w:kern w:val="2"/>
          <w:sz w:val="24"/>
          <w:szCs w:val="24"/>
          <w:lang w:val="en-AU" w:eastAsia="en-AU"/>
          <w14:ligatures w14:val="standardContextual"/>
        </w:rPr>
        <w:tab/>
      </w:r>
      <w:r>
        <w:rPr>
          <w:noProof/>
        </w:rPr>
        <w:t>Grants payments and GST</w:t>
      </w:r>
      <w:r>
        <w:rPr>
          <w:noProof/>
        </w:rPr>
        <w:tab/>
      </w:r>
      <w:r>
        <w:rPr>
          <w:noProof/>
        </w:rPr>
        <w:fldChar w:fldCharType="begin"/>
      </w:r>
      <w:r>
        <w:rPr>
          <w:noProof/>
        </w:rPr>
        <w:instrText xml:space="preserve"> PAGEREF _Toc191976172 \h </w:instrText>
      </w:r>
      <w:r>
        <w:rPr>
          <w:noProof/>
        </w:rPr>
      </w:r>
      <w:r>
        <w:rPr>
          <w:noProof/>
        </w:rPr>
        <w:fldChar w:fldCharType="separate"/>
      </w:r>
      <w:r w:rsidR="00F64F41">
        <w:rPr>
          <w:noProof/>
        </w:rPr>
        <w:t>22</w:t>
      </w:r>
      <w:r>
        <w:rPr>
          <w:noProof/>
        </w:rPr>
        <w:fldChar w:fldCharType="end"/>
      </w:r>
    </w:p>
    <w:p w14:paraId="0676EF97" w14:textId="01375AC9"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_Toc191976173 \h </w:instrText>
      </w:r>
      <w:r>
        <w:rPr>
          <w:noProof/>
        </w:rPr>
      </w:r>
      <w:r>
        <w:rPr>
          <w:noProof/>
        </w:rPr>
        <w:fldChar w:fldCharType="separate"/>
      </w:r>
      <w:r w:rsidR="00F64F41">
        <w:rPr>
          <w:noProof/>
        </w:rPr>
        <w:t>22</w:t>
      </w:r>
      <w:r>
        <w:rPr>
          <w:noProof/>
        </w:rPr>
        <w:fldChar w:fldCharType="end"/>
      </w:r>
    </w:p>
    <w:p w14:paraId="1BD21A72" w14:textId="4A0D0CFA"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_Toc191976174 \h </w:instrText>
      </w:r>
      <w:r>
        <w:rPr>
          <w:noProof/>
        </w:rPr>
      </w:r>
      <w:r>
        <w:rPr>
          <w:noProof/>
        </w:rPr>
        <w:fldChar w:fldCharType="separate"/>
      </w:r>
      <w:r w:rsidR="00F64F41">
        <w:rPr>
          <w:noProof/>
        </w:rPr>
        <w:t>22</w:t>
      </w:r>
      <w:r>
        <w:rPr>
          <w:noProof/>
        </w:rPr>
        <w:fldChar w:fldCharType="end"/>
      </w:r>
    </w:p>
    <w:p w14:paraId="664D4FCB" w14:textId="2F6A556E"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_Toc191976175 \h </w:instrText>
      </w:r>
      <w:r>
        <w:rPr>
          <w:noProof/>
        </w:rPr>
      </w:r>
      <w:r>
        <w:rPr>
          <w:noProof/>
        </w:rPr>
        <w:fldChar w:fldCharType="separate"/>
      </w:r>
      <w:r w:rsidR="00F64F41">
        <w:rPr>
          <w:noProof/>
        </w:rPr>
        <w:t>22</w:t>
      </w:r>
      <w:r>
        <w:rPr>
          <w:noProof/>
        </w:rPr>
        <w:fldChar w:fldCharType="end"/>
      </w:r>
    </w:p>
    <w:p w14:paraId="3EFB0A6B" w14:textId="71C6D526"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_Toc191976176 \h </w:instrText>
      </w:r>
      <w:r>
        <w:rPr>
          <w:noProof/>
        </w:rPr>
      </w:r>
      <w:r>
        <w:rPr>
          <w:noProof/>
        </w:rPr>
        <w:fldChar w:fldCharType="separate"/>
      </w:r>
      <w:r w:rsidR="00F64F41">
        <w:rPr>
          <w:noProof/>
        </w:rPr>
        <w:t>23</w:t>
      </w:r>
      <w:r>
        <w:rPr>
          <w:noProof/>
        </w:rPr>
        <w:fldChar w:fldCharType="end"/>
      </w:r>
    </w:p>
    <w:p w14:paraId="3FCB8563" w14:textId="3F046F1E"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Financial Acquittal Reports</w:t>
      </w:r>
      <w:r>
        <w:rPr>
          <w:noProof/>
        </w:rPr>
        <w:tab/>
      </w:r>
      <w:r>
        <w:rPr>
          <w:noProof/>
        </w:rPr>
        <w:fldChar w:fldCharType="begin"/>
      </w:r>
      <w:r>
        <w:rPr>
          <w:noProof/>
        </w:rPr>
        <w:instrText xml:space="preserve"> PAGEREF _Toc191976177 \h </w:instrText>
      </w:r>
      <w:r>
        <w:rPr>
          <w:noProof/>
        </w:rPr>
      </w:r>
      <w:r>
        <w:rPr>
          <w:noProof/>
        </w:rPr>
        <w:fldChar w:fldCharType="separate"/>
      </w:r>
      <w:r w:rsidR="00F64F41">
        <w:rPr>
          <w:noProof/>
        </w:rPr>
        <w:t>24</w:t>
      </w:r>
      <w:r>
        <w:rPr>
          <w:noProof/>
        </w:rPr>
        <w:fldChar w:fldCharType="end"/>
      </w:r>
    </w:p>
    <w:p w14:paraId="7DC8EA9F" w14:textId="1395931D"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_Toc191976178 \h </w:instrText>
      </w:r>
      <w:r>
        <w:rPr>
          <w:noProof/>
        </w:rPr>
      </w:r>
      <w:r>
        <w:rPr>
          <w:noProof/>
        </w:rPr>
        <w:fldChar w:fldCharType="separate"/>
      </w:r>
      <w:r w:rsidR="00F64F41">
        <w:rPr>
          <w:noProof/>
        </w:rPr>
        <w:t>24</w:t>
      </w:r>
      <w:r>
        <w:rPr>
          <w:noProof/>
        </w:rPr>
        <w:fldChar w:fldCharType="end"/>
      </w:r>
    </w:p>
    <w:p w14:paraId="1FDDD6CA" w14:textId="7388058D"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_Toc191976179 \h </w:instrText>
      </w:r>
      <w:r>
        <w:rPr>
          <w:noProof/>
        </w:rPr>
      </w:r>
      <w:r>
        <w:rPr>
          <w:noProof/>
        </w:rPr>
        <w:fldChar w:fldCharType="separate"/>
      </w:r>
      <w:r w:rsidR="00F64F41">
        <w:rPr>
          <w:noProof/>
        </w:rPr>
        <w:t>24</w:t>
      </w:r>
      <w:r>
        <w:rPr>
          <w:noProof/>
        </w:rPr>
        <w:fldChar w:fldCharType="end"/>
      </w:r>
    </w:p>
    <w:p w14:paraId="1C85D522" w14:textId="62F49C35"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_Toc191976180 \h </w:instrText>
      </w:r>
      <w:r>
        <w:rPr>
          <w:noProof/>
        </w:rPr>
      </w:r>
      <w:r>
        <w:rPr>
          <w:noProof/>
        </w:rPr>
        <w:fldChar w:fldCharType="separate"/>
      </w:r>
      <w:r w:rsidR="00F64F41">
        <w:rPr>
          <w:noProof/>
        </w:rPr>
        <w:t>24</w:t>
      </w:r>
      <w:r>
        <w:rPr>
          <w:noProof/>
        </w:rPr>
        <w:fldChar w:fldCharType="end"/>
      </w:r>
    </w:p>
    <w:p w14:paraId="554E3358" w14:textId="36173897"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_Toc191976181 \h </w:instrText>
      </w:r>
      <w:r>
        <w:rPr>
          <w:noProof/>
        </w:rPr>
      </w:r>
      <w:r>
        <w:rPr>
          <w:noProof/>
        </w:rPr>
        <w:fldChar w:fldCharType="separate"/>
      </w:r>
      <w:r w:rsidR="00F64F41">
        <w:rPr>
          <w:noProof/>
        </w:rPr>
        <w:t>25</w:t>
      </w:r>
      <w:r>
        <w:rPr>
          <w:noProof/>
        </w:rPr>
        <w:fldChar w:fldCharType="end"/>
      </w:r>
    </w:p>
    <w:p w14:paraId="3414A770" w14:textId="1C025325"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12.8</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_Toc191976182 \h </w:instrText>
      </w:r>
      <w:r>
        <w:rPr>
          <w:noProof/>
        </w:rPr>
      </w:r>
      <w:r>
        <w:rPr>
          <w:noProof/>
        </w:rPr>
        <w:fldChar w:fldCharType="separate"/>
      </w:r>
      <w:r w:rsidR="00F64F41">
        <w:rPr>
          <w:noProof/>
        </w:rPr>
        <w:t>25</w:t>
      </w:r>
      <w:r>
        <w:rPr>
          <w:noProof/>
        </w:rPr>
        <w:fldChar w:fldCharType="end"/>
      </w:r>
    </w:p>
    <w:p w14:paraId="17683FD1" w14:textId="4B40B5F6"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_Toc191976183 \h </w:instrText>
      </w:r>
      <w:r>
        <w:rPr>
          <w:noProof/>
        </w:rPr>
      </w:r>
      <w:r>
        <w:rPr>
          <w:noProof/>
        </w:rPr>
        <w:fldChar w:fldCharType="separate"/>
      </w:r>
      <w:r w:rsidR="00F64F41">
        <w:rPr>
          <w:noProof/>
        </w:rPr>
        <w:t>25</w:t>
      </w:r>
      <w:r>
        <w:rPr>
          <w:noProof/>
        </w:rPr>
        <w:fldChar w:fldCharType="end"/>
      </w:r>
    </w:p>
    <w:p w14:paraId="1564FD62" w14:textId="43D739C3"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Complaints</w:t>
      </w:r>
      <w:r>
        <w:rPr>
          <w:noProof/>
        </w:rPr>
        <w:tab/>
      </w:r>
      <w:r>
        <w:rPr>
          <w:noProof/>
        </w:rPr>
        <w:fldChar w:fldCharType="begin"/>
      </w:r>
      <w:r>
        <w:rPr>
          <w:noProof/>
        </w:rPr>
        <w:instrText xml:space="preserve"> PAGEREF _Toc191976184 \h </w:instrText>
      </w:r>
      <w:r>
        <w:rPr>
          <w:noProof/>
        </w:rPr>
      </w:r>
      <w:r>
        <w:rPr>
          <w:noProof/>
        </w:rPr>
        <w:fldChar w:fldCharType="separate"/>
      </w:r>
      <w:r w:rsidR="00F64F41">
        <w:rPr>
          <w:noProof/>
        </w:rPr>
        <w:t>25</w:t>
      </w:r>
      <w:r>
        <w:rPr>
          <w:noProof/>
        </w:rPr>
        <w:fldChar w:fldCharType="end"/>
      </w:r>
    </w:p>
    <w:p w14:paraId="5E5964E1" w14:textId="684BCE75"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 of interest</w:t>
      </w:r>
      <w:r>
        <w:rPr>
          <w:noProof/>
        </w:rPr>
        <w:tab/>
      </w:r>
      <w:r>
        <w:rPr>
          <w:noProof/>
        </w:rPr>
        <w:fldChar w:fldCharType="begin"/>
      </w:r>
      <w:r>
        <w:rPr>
          <w:noProof/>
        </w:rPr>
        <w:instrText xml:space="preserve"> PAGEREF _Toc191976185 \h </w:instrText>
      </w:r>
      <w:r>
        <w:rPr>
          <w:noProof/>
        </w:rPr>
      </w:r>
      <w:r>
        <w:rPr>
          <w:noProof/>
        </w:rPr>
        <w:fldChar w:fldCharType="separate"/>
      </w:r>
      <w:r w:rsidR="00F64F41">
        <w:rPr>
          <w:noProof/>
        </w:rPr>
        <w:t>26</w:t>
      </w:r>
      <w:r>
        <w:rPr>
          <w:noProof/>
        </w:rPr>
        <w:fldChar w:fldCharType="end"/>
      </w:r>
    </w:p>
    <w:p w14:paraId="267FE222" w14:textId="08ED843C"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_Toc191976186 \h </w:instrText>
      </w:r>
      <w:r>
        <w:rPr>
          <w:noProof/>
        </w:rPr>
      </w:r>
      <w:r>
        <w:rPr>
          <w:noProof/>
        </w:rPr>
        <w:fldChar w:fldCharType="separate"/>
      </w:r>
      <w:r w:rsidR="00F64F41">
        <w:rPr>
          <w:noProof/>
        </w:rPr>
        <w:t>26</w:t>
      </w:r>
      <w:r>
        <w:rPr>
          <w:noProof/>
        </w:rPr>
        <w:fldChar w:fldCharType="end"/>
      </w:r>
    </w:p>
    <w:p w14:paraId="1312F664" w14:textId="01047911"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_Toc191976187 \h </w:instrText>
      </w:r>
      <w:r>
        <w:rPr>
          <w:noProof/>
        </w:rPr>
      </w:r>
      <w:r>
        <w:rPr>
          <w:noProof/>
        </w:rPr>
        <w:fldChar w:fldCharType="separate"/>
      </w:r>
      <w:r w:rsidR="00F64F41">
        <w:rPr>
          <w:noProof/>
        </w:rPr>
        <w:t>27</w:t>
      </w:r>
      <w:r>
        <w:rPr>
          <w:noProof/>
        </w:rPr>
        <w:fldChar w:fldCharType="end"/>
      </w:r>
    </w:p>
    <w:p w14:paraId="59830B1B" w14:textId="1246AED6" w:rsidR="001C4619" w:rsidRDefault="001C4619">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_Toc191976188 \h </w:instrText>
      </w:r>
      <w:r>
        <w:rPr>
          <w:noProof/>
        </w:rPr>
      </w:r>
      <w:r>
        <w:rPr>
          <w:noProof/>
        </w:rPr>
        <w:fldChar w:fldCharType="separate"/>
      </w:r>
      <w:r w:rsidR="00F64F41">
        <w:rPr>
          <w:noProof/>
        </w:rPr>
        <w:t>27</w:t>
      </w:r>
      <w:r>
        <w:rPr>
          <w:noProof/>
        </w:rPr>
        <w:fldChar w:fldCharType="end"/>
      </w:r>
    </w:p>
    <w:p w14:paraId="134DEE2B" w14:textId="7D472A03"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Consultation</w:t>
      </w:r>
      <w:r>
        <w:rPr>
          <w:noProof/>
        </w:rPr>
        <w:tab/>
      </w:r>
      <w:r>
        <w:rPr>
          <w:noProof/>
        </w:rPr>
        <w:fldChar w:fldCharType="begin"/>
      </w:r>
      <w:r>
        <w:rPr>
          <w:noProof/>
        </w:rPr>
        <w:instrText xml:space="preserve"> PAGEREF _Toc191976189 \h </w:instrText>
      </w:r>
      <w:r>
        <w:rPr>
          <w:noProof/>
        </w:rPr>
      </w:r>
      <w:r>
        <w:rPr>
          <w:noProof/>
        </w:rPr>
        <w:fldChar w:fldCharType="separate"/>
      </w:r>
      <w:r w:rsidR="00F64F41">
        <w:rPr>
          <w:noProof/>
        </w:rPr>
        <w:t>28</w:t>
      </w:r>
      <w:r>
        <w:rPr>
          <w:noProof/>
        </w:rPr>
        <w:fldChar w:fldCharType="end"/>
      </w:r>
    </w:p>
    <w:p w14:paraId="2FB6958E" w14:textId="299E7F33" w:rsidR="001C4619" w:rsidRDefault="001C4619">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15</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_Toc191976190 \h </w:instrText>
      </w:r>
      <w:r>
        <w:rPr>
          <w:noProof/>
        </w:rPr>
      </w:r>
      <w:r>
        <w:rPr>
          <w:noProof/>
        </w:rPr>
        <w:fldChar w:fldCharType="separate"/>
      </w:r>
      <w:r w:rsidR="00F64F41">
        <w:rPr>
          <w:noProof/>
        </w:rPr>
        <w:t>29</w:t>
      </w:r>
      <w:r>
        <w:rPr>
          <w:noProof/>
        </w:rPr>
        <w:fldChar w:fldCharType="end"/>
      </w:r>
    </w:p>
    <w:p w14:paraId="25F651FE" w14:textId="0A942954" w:rsidR="00DD3C0D" w:rsidRDefault="004A238A" w:rsidP="00DD3C0D">
      <w:pPr>
        <w:sectPr w:rsidR="00DD3C0D" w:rsidSect="008939A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cols w:space="720"/>
          <w:docGrid w:linePitch="360"/>
        </w:sectPr>
      </w:pPr>
      <w:r>
        <w:rPr>
          <w:rFonts w:eastAsia="Calibri"/>
          <w:szCs w:val="28"/>
          <w:lang w:val="en-US"/>
        </w:rPr>
        <w:fldChar w:fldCharType="end"/>
      </w:r>
    </w:p>
    <w:p w14:paraId="1B469339" w14:textId="108A48C4" w:rsidR="00D00456" w:rsidRPr="005C7B4A" w:rsidRDefault="77064CFC" w:rsidP="009E414A">
      <w:pPr>
        <w:pStyle w:val="Heading2"/>
      </w:pPr>
      <w:bookmarkStart w:id="4" w:name="_Toc458420391"/>
      <w:bookmarkStart w:id="5" w:name="_Toc462824846"/>
      <w:bookmarkStart w:id="6" w:name="_Toc191976138"/>
      <w:r>
        <w:lastRenderedPageBreak/>
        <w:t>Reconnection, Employment and Learning (REAL)</w:t>
      </w:r>
      <w:r w:rsidR="00FE3056">
        <w:t xml:space="preserve"> Program Phase 1</w:t>
      </w:r>
      <w:r w:rsidR="00D14A4E">
        <w:t xml:space="preserve">: </w:t>
      </w:r>
      <w:r w:rsidR="00845981">
        <w:t>REAL Grant Opportunit</w:t>
      </w:r>
      <w:r w:rsidR="00A84D32">
        <w:t xml:space="preserve">y </w:t>
      </w:r>
      <w:r w:rsidR="005447D1">
        <w:t>p</w:t>
      </w:r>
      <w:r w:rsidR="00D00456">
        <w:t>rocess</w:t>
      </w:r>
      <w:r w:rsidR="009F2B71">
        <w:t>es</w:t>
      </w:r>
      <w:bookmarkEnd w:id="6"/>
    </w:p>
    <w:bookmarkEnd w:id="4"/>
    <w:bookmarkEnd w:id="5"/>
    <w:p w14:paraId="405CDFBB" w14:textId="5A47494A" w:rsidR="00CE6D9D" w:rsidRDefault="00CE6D9D" w:rsidP="001476AE">
      <w:pPr>
        <w:pBdr>
          <w:top w:val="single" w:sz="4" w:space="1" w:color="auto"/>
          <w:left w:val="single" w:sz="4" w:space="4" w:color="auto"/>
          <w:bottom w:val="single" w:sz="4" w:space="1" w:color="auto"/>
          <w:right w:val="single" w:sz="4" w:space="4" w:color="auto"/>
        </w:pBdr>
        <w:spacing w:line="240" w:lineRule="auto"/>
        <w:jc w:val="center"/>
        <w:rPr>
          <w:b/>
        </w:rPr>
      </w:pPr>
      <w:r w:rsidRPr="0097391C">
        <w:rPr>
          <w:b/>
          <w:bCs/>
        </w:rPr>
        <w:t>Th</w:t>
      </w:r>
      <w:r w:rsidR="12384194" w:rsidRPr="0097391C">
        <w:rPr>
          <w:b/>
          <w:bCs/>
        </w:rPr>
        <w:t xml:space="preserve">is grant </w:t>
      </w:r>
      <w:r w:rsidR="12384194" w:rsidRPr="6A3C5BC7">
        <w:rPr>
          <w:b/>
          <w:bCs/>
        </w:rPr>
        <w:t>opp</w:t>
      </w:r>
      <w:r w:rsidR="287C9DED" w:rsidRPr="6A3C5BC7">
        <w:rPr>
          <w:b/>
          <w:bCs/>
        </w:rPr>
        <w:t>o</w:t>
      </w:r>
      <w:r w:rsidR="12384194" w:rsidRPr="6A3C5BC7">
        <w:rPr>
          <w:b/>
          <w:bCs/>
        </w:rPr>
        <w:t>rtunity</w:t>
      </w:r>
      <w:r w:rsidR="12384194" w:rsidRPr="0D247319">
        <w:rPr>
          <w:b/>
          <w:bCs/>
        </w:rPr>
        <w:t xml:space="preserve"> </w:t>
      </w:r>
      <w:r w:rsidR="12384194" w:rsidRPr="31CBCCD5">
        <w:rPr>
          <w:b/>
          <w:bCs/>
        </w:rPr>
        <w:t xml:space="preserve">reflects the </w:t>
      </w:r>
      <w:r w:rsidR="12384194" w:rsidRPr="1FC21EED">
        <w:rPr>
          <w:b/>
          <w:bCs/>
        </w:rPr>
        <w:t xml:space="preserve">Government’s commitment </w:t>
      </w:r>
      <w:r w:rsidR="12384194" w:rsidRPr="7AECCBDE">
        <w:rPr>
          <w:b/>
          <w:bCs/>
        </w:rPr>
        <w:t xml:space="preserve">to provide funding for </w:t>
      </w:r>
      <w:r w:rsidR="12384194" w:rsidRPr="6E9521BB">
        <w:rPr>
          <w:b/>
          <w:bCs/>
        </w:rPr>
        <w:t xml:space="preserve">a </w:t>
      </w:r>
      <w:r w:rsidR="12384194" w:rsidRPr="6B135519">
        <w:rPr>
          <w:b/>
          <w:bCs/>
        </w:rPr>
        <w:t xml:space="preserve">new employment </w:t>
      </w:r>
      <w:r w:rsidR="12384194" w:rsidRPr="02CA0EFB">
        <w:rPr>
          <w:b/>
          <w:bCs/>
        </w:rPr>
        <w:t xml:space="preserve">service </w:t>
      </w:r>
      <w:r w:rsidR="12384194" w:rsidRPr="06128C30">
        <w:rPr>
          <w:b/>
          <w:bCs/>
        </w:rPr>
        <w:t>support</w:t>
      </w:r>
      <w:r w:rsidR="0988B591" w:rsidRPr="06128C30">
        <w:rPr>
          <w:b/>
          <w:bCs/>
        </w:rPr>
        <w:t>i</w:t>
      </w:r>
      <w:r w:rsidR="12384194" w:rsidRPr="06128C30">
        <w:rPr>
          <w:b/>
          <w:bCs/>
        </w:rPr>
        <w:t>ng</w:t>
      </w:r>
      <w:r w:rsidR="12384194" w:rsidRPr="02CA0EFB">
        <w:rPr>
          <w:b/>
          <w:bCs/>
        </w:rPr>
        <w:t xml:space="preserve"> </w:t>
      </w:r>
      <w:r w:rsidR="12384194" w:rsidRPr="565E572E">
        <w:rPr>
          <w:b/>
          <w:bCs/>
        </w:rPr>
        <w:t xml:space="preserve">First Nations people </w:t>
      </w:r>
      <w:r w:rsidR="12384194" w:rsidRPr="777A3745">
        <w:rPr>
          <w:b/>
          <w:bCs/>
        </w:rPr>
        <w:t xml:space="preserve">out of the </w:t>
      </w:r>
      <w:r w:rsidR="12384194" w:rsidRPr="1F11DD24">
        <w:rPr>
          <w:b/>
          <w:bCs/>
        </w:rPr>
        <w:t xml:space="preserve">justice </w:t>
      </w:r>
      <w:r w:rsidR="12384194" w:rsidRPr="4D6B05B7">
        <w:rPr>
          <w:b/>
          <w:bCs/>
        </w:rPr>
        <w:t>system</w:t>
      </w:r>
      <w:r w:rsidR="4FD8879B" w:rsidRPr="761AE9CC">
        <w:rPr>
          <w:b/>
          <w:bCs/>
        </w:rPr>
        <w:t>,</w:t>
      </w:r>
      <w:r w:rsidR="12384194" w:rsidRPr="4D6B05B7">
        <w:rPr>
          <w:b/>
          <w:bCs/>
        </w:rPr>
        <w:t xml:space="preserve"> named the </w:t>
      </w:r>
      <w:r w:rsidR="12384194" w:rsidRPr="1DDD9702">
        <w:rPr>
          <w:b/>
          <w:bCs/>
        </w:rPr>
        <w:t xml:space="preserve">Reconnection, Employment and </w:t>
      </w:r>
      <w:r w:rsidR="12384194" w:rsidRPr="148C9DE2">
        <w:rPr>
          <w:b/>
          <w:bCs/>
        </w:rPr>
        <w:t>Lea</w:t>
      </w:r>
      <w:r w:rsidR="5A89FB38" w:rsidRPr="148C9DE2">
        <w:rPr>
          <w:b/>
          <w:bCs/>
        </w:rPr>
        <w:t xml:space="preserve">rning </w:t>
      </w:r>
      <w:r w:rsidR="5EE31E4E" w:rsidRPr="1A6748E1">
        <w:rPr>
          <w:b/>
          <w:bCs/>
        </w:rPr>
        <w:t>(</w:t>
      </w:r>
      <w:r w:rsidR="5EE31E4E" w:rsidRPr="391F21F2">
        <w:rPr>
          <w:b/>
          <w:bCs/>
        </w:rPr>
        <w:t xml:space="preserve">REAL) </w:t>
      </w:r>
      <w:r w:rsidR="5EE31E4E" w:rsidRPr="18D72BF8">
        <w:rPr>
          <w:b/>
          <w:bCs/>
        </w:rPr>
        <w:t>Program</w:t>
      </w:r>
      <w:r w:rsidR="5EE31E4E" w:rsidRPr="0709B007">
        <w:rPr>
          <w:b/>
          <w:bCs/>
        </w:rPr>
        <w:t>.</w:t>
      </w:r>
      <w:r w:rsidR="5EE31E4E" w:rsidRPr="18D72BF8">
        <w:rPr>
          <w:b/>
          <w:bCs/>
        </w:rPr>
        <w:t xml:space="preserve"> </w:t>
      </w:r>
    </w:p>
    <w:p w14:paraId="11CD9446" w14:textId="745E9012"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rPr>
          <w:rFonts w:eastAsia="Arial" w:cs="Arial"/>
        </w:rPr>
      </w:pPr>
      <w:r>
        <w:t>This grant opportunity is part of t</w:t>
      </w:r>
      <w:r w:rsidR="54DCA7EB" w:rsidRPr="36E24F33">
        <w:rPr>
          <w:rFonts w:eastAsia="Arial" w:cs="Arial"/>
          <w:color w:val="000000" w:themeColor="text1"/>
        </w:rPr>
        <w:t>he</w:t>
      </w:r>
      <w:r w:rsidR="54DCA7EB" w:rsidRPr="26A55247">
        <w:rPr>
          <w:rFonts w:eastAsia="Arial" w:cs="Arial"/>
          <w:color w:val="000000" w:themeColor="text1"/>
        </w:rPr>
        <w:t xml:space="preserve"> Department of Employment and Workplace Relations efforts to Close the Gap through the provision of employment services (PBS Program 1.1 Employment Services). The Department of Employment and Workplace Relations</w:t>
      </w:r>
      <w:r w:rsidRPr="26A55247">
        <w:rPr>
          <w:rFonts w:eastAsia="Arial" w:cs="Arial"/>
          <w:color w:val="000000" w:themeColor="text1"/>
        </w:rPr>
        <w:t xml:space="preserve"> works with stakeholders to </w:t>
      </w:r>
      <w:r w:rsidR="54DCA7EB" w:rsidRPr="26A55247">
        <w:rPr>
          <w:rFonts w:eastAsia="Arial" w:cs="Arial"/>
          <w:color w:val="000000" w:themeColor="text1"/>
        </w:rPr>
        <w:t xml:space="preserve">inform the detailed </w:t>
      </w:r>
      <w:r w:rsidRPr="26A55247">
        <w:rPr>
          <w:rFonts w:eastAsia="Arial" w:cs="Arial"/>
          <w:color w:val="000000" w:themeColor="text1"/>
        </w:rPr>
        <w:t xml:space="preserve">design </w:t>
      </w:r>
      <w:r w:rsidR="54DCA7EB" w:rsidRPr="26A55247">
        <w:rPr>
          <w:rFonts w:eastAsia="Arial" w:cs="Arial"/>
          <w:color w:val="000000" w:themeColor="text1"/>
        </w:rPr>
        <w:t xml:space="preserve">of </w:t>
      </w:r>
      <w:r w:rsidRPr="26A55247">
        <w:rPr>
          <w:rFonts w:eastAsia="Arial" w:cs="Arial"/>
          <w:color w:val="000000" w:themeColor="text1"/>
        </w:rPr>
        <w:t>the grant program according to the</w:t>
      </w:r>
    </w:p>
    <w:p w14:paraId="506B5CAD" w14:textId="3FAD833B" w:rsidR="00CB0F95" w:rsidRPr="00AB1D6C" w:rsidRDefault="006F145A" w:rsidP="00AB1D6C">
      <w:pPr>
        <w:pBdr>
          <w:top w:val="single" w:sz="4" w:space="1" w:color="auto"/>
          <w:left w:val="single" w:sz="4" w:space="4" w:color="auto"/>
          <w:bottom w:val="single" w:sz="4" w:space="1" w:color="auto"/>
          <w:right w:val="single" w:sz="4" w:space="4" w:color="auto"/>
        </w:pBdr>
        <w:spacing w:before="0" w:after="0" w:line="240" w:lineRule="auto"/>
        <w:jc w:val="center"/>
      </w:pPr>
      <w:hyperlink r:id="rId19" w:history="1">
        <w:r w:rsidRPr="006F145A">
          <w:rPr>
            <w:rStyle w:val="Hyperlink"/>
            <w:i/>
          </w:rPr>
          <w:t xml:space="preserve">Commonwealth Grants Rules and </w:t>
        </w:r>
        <w:r w:rsidR="0023204C">
          <w:rPr>
            <w:rStyle w:val="Hyperlink"/>
            <w:i/>
          </w:rPr>
          <w:t>Principles</w:t>
        </w:r>
        <w:r w:rsidRPr="00B359CF">
          <w:rPr>
            <w:rStyle w:val="Hyperlink"/>
            <w:i/>
          </w:rPr>
          <w:t xml:space="preserve"> </w:t>
        </w:r>
        <w:r w:rsidR="00E74E2E">
          <w:rPr>
            <w:rStyle w:val="Hyperlink"/>
            <w:i/>
          </w:rPr>
          <w:t xml:space="preserve">2024 </w:t>
        </w:r>
        <w:r w:rsidRPr="00B359CF">
          <w:rPr>
            <w:rStyle w:val="Hyperlink"/>
            <w:i/>
          </w:rPr>
          <w:t>(CGR</w:t>
        </w:r>
        <w:r w:rsidR="0023204C">
          <w:rPr>
            <w:rStyle w:val="Hyperlink"/>
            <w:i/>
          </w:rPr>
          <w:t>P</w:t>
        </w:r>
        <w:r w:rsidRPr="00B359CF">
          <w:rPr>
            <w:rStyle w:val="Hyperlink"/>
            <w:i/>
          </w:rPr>
          <w:t>s)</w:t>
        </w:r>
        <w:r w:rsidR="00FA5A51" w:rsidRPr="006F145A">
          <w:rPr>
            <w:rStyle w:val="Hyperlink"/>
            <w:i/>
          </w:rPr>
          <w:t>.</w:t>
        </w:r>
      </w:hyperlink>
    </w:p>
    <w:p w14:paraId="6ADB579B" w14:textId="4185D836" w:rsidR="00AB1D6C" w:rsidRDefault="00AB1D6C" w:rsidP="00AB1D6C">
      <w:pPr>
        <w:spacing w:after="0"/>
        <w:jc w:val="center"/>
        <w:rPr>
          <w:rFonts w:ascii="Wingdings" w:hAnsi="Wingdings"/>
        </w:rPr>
      </w:pPr>
      <w:r w:rsidRPr="00F40BDA">
        <w:rPr>
          <w:rFonts w:ascii="Wingdings" w:hAnsi="Wingdings"/>
        </w:rPr>
        <w:t></w:t>
      </w:r>
    </w:p>
    <w:p w14:paraId="10DC0D20" w14:textId="77777777" w:rsid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551DEC5" w14:textId="34104055" w:rsidR="00AB1D6C" w:rsidRP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20" w:history="1">
        <w:r w:rsidRPr="00452C26">
          <w:rPr>
            <w:rStyle w:val="Hyperlink"/>
          </w:rPr>
          <w:t>GrantConnect</w:t>
        </w:r>
      </w:hyperlink>
      <w:r w:rsidRPr="009E283B">
        <w:t xml:space="preserve"> </w:t>
      </w:r>
    </w:p>
    <w:p w14:paraId="01F62ADB" w14:textId="4738B3AD"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1CFF6129"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410807D6">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4C4DE04D" w:rsidR="00E52373" w:rsidRDefault="00BC0AC9" w:rsidP="410807D6">
      <w:pPr>
        <w:pBdr>
          <w:top w:val="single" w:sz="2" w:space="1" w:color="auto"/>
          <w:left w:val="single" w:sz="2" w:space="4" w:color="auto"/>
          <w:bottom w:val="single" w:sz="2" w:space="1" w:color="auto"/>
          <w:right w:val="single" w:sz="2" w:space="4" w:color="auto"/>
        </w:pBdr>
        <w:spacing w:after="0"/>
        <w:jc w:val="center"/>
      </w:pPr>
      <w:r>
        <w:t>W</w:t>
      </w:r>
      <w:r w:rsidR="00E52373">
        <w:t xml:space="preserve">e assess your </w:t>
      </w:r>
      <w:r w:rsidR="5AA38DC2" w:rsidRPr="410807D6">
        <w:rPr>
          <w:rFonts w:eastAsia="Arial" w:cs="Arial"/>
          <w:color w:val="000000" w:themeColor="text1"/>
          <w:sz w:val="19"/>
          <w:szCs w:val="19"/>
        </w:rPr>
        <w:t xml:space="preserve">application against eligibility criteria and, if </w:t>
      </w:r>
      <w:r w:rsidR="00D70CCD">
        <w:rPr>
          <w:rFonts w:eastAsia="Arial" w:cs="Arial"/>
          <w:color w:val="000000" w:themeColor="text1"/>
          <w:sz w:val="19"/>
          <w:szCs w:val="19"/>
        </w:rPr>
        <w:t>eligible</w:t>
      </w:r>
      <w:r w:rsidR="5AA38DC2" w:rsidRPr="410807D6">
        <w:rPr>
          <w:rFonts w:eastAsia="Arial" w:cs="Arial"/>
          <w:color w:val="000000" w:themeColor="text1"/>
          <w:sz w:val="19"/>
          <w:szCs w:val="19"/>
        </w:rPr>
        <w:t xml:space="preserve">, we assess your application against the assessment criteria including an overall consideration of value with </w:t>
      </w:r>
      <w:r w:rsidR="00295CD9">
        <w:rPr>
          <w:rFonts w:eastAsia="Arial" w:cs="Arial"/>
          <w:color w:val="000000" w:themeColor="text1"/>
          <w:sz w:val="19"/>
          <w:szCs w:val="19"/>
        </w:rPr>
        <w:t xml:space="preserve">relevant </w:t>
      </w:r>
      <w:r w:rsidR="5AA38DC2" w:rsidRPr="410807D6">
        <w:rPr>
          <w:rFonts w:eastAsia="Arial" w:cs="Arial"/>
          <w:color w:val="000000" w:themeColor="text1"/>
          <w:sz w:val="19"/>
          <w:szCs w:val="19"/>
        </w:rPr>
        <w:t>money.</w:t>
      </w:r>
      <w:r w:rsidR="00E52373">
        <w:t xml:space="preserve">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491164E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w:t>
      </w:r>
      <w:r w:rsidR="0008203E">
        <w:t xml:space="preserve">you have been </w:t>
      </w:r>
      <w:r w:rsidR="00D676ED">
        <w:t>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5216FAEB" w:rsidR="00CE6D9D" w:rsidRPr="00C659C4" w:rsidRDefault="00CE6D9D" w:rsidP="410807D6">
      <w:pPr>
        <w:pBdr>
          <w:top w:val="single" w:sz="2" w:space="1" w:color="auto"/>
          <w:left w:val="single" w:sz="2" w:space="4" w:color="auto"/>
          <w:bottom w:val="single" w:sz="2" w:space="1" w:color="auto"/>
          <w:right w:val="single" w:sz="2" w:space="4" w:color="auto"/>
        </w:pBdr>
        <w:spacing w:after="0"/>
        <w:jc w:val="center"/>
      </w:pPr>
      <w: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5E0743A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BA55D6">
        <w:rPr>
          <w:b/>
        </w:rPr>
        <w:t xml:space="preserve">of the </w:t>
      </w:r>
      <w:r w:rsidR="00827B6C" w:rsidRPr="00BA55D6">
        <w:rPr>
          <w:b/>
        </w:rPr>
        <w:t xml:space="preserve">REAL </w:t>
      </w:r>
      <w:r w:rsidR="00EE506C" w:rsidRPr="00BA55D6">
        <w:rPr>
          <w:b/>
        </w:rPr>
        <w:t>Pro</w:t>
      </w:r>
      <w:r w:rsidR="00BA55D6" w:rsidRPr="00BA55D6">
        <w:rPr>
          <w:b/>
        </w:rPr>
        <w:t>gram grant activity</w:t>
      </w:r>
    </w:p>
    <w:p w14:paraId="3BA8A0DE" w14:textId="684717F0" w:rsidR="00CE6D9D" w:rsidRDefault="00CE6D9D" w:rsidP="410807D6">
      <w:pPr>
        <w:pBdr>
          <w:top w:val="single" w:sz="2" w:space="1" w:color="auto"/>
          <w:left w:val="single" w:sz="2" w:space="4" w:color="auto"/>
          <w:bottom w:val="single" w:sz="2" w:space="1" w:color="auto"/>
          <w:right w:val="single" w:sz="2" w:space="4" w:color="auto"/>
        </w:pBdr>
        <w:spacing w:after="0"/>
        <w:jc w:val="center"/>
      </w:pPr>
      <w:r>
        <w:t xml:space="preserve">We evaluate </w:t>
      </w:r>
      <w:r w:rsidR="001B4EAA">
        <w:t xml:space="preserve">your </w:t>
      </w:r>
      <w:r>
        <w:t xml:space="preserve">specific grant activity and </w:t>
      </w:r>
      <w:r w:rsidR="001B4EAA">
        <w:t xml:space="preserve">the </w:t>
      </w:r>
      <w:r w:rsidR="38E0D1A6">
        <w:t>REAL Program</w:t>
      </w:r>
      <w:r>
        <w:t xml:space="preserve"> as a whole. We base this on information you provide to us and that we collect from various sources. </w:t>
      </w:r>
    </w:p>
    <w:p w14:paraId="65EF6F39" w14:textId="2F9F42B1" w:rsidR="00E00BAF" w:rsidRPr="00181A24" w:rsidRDefault="00E00BAF" w:rsidP="009E414A">
      <w:pPr>
        <w:pStyle w:val="Heading3"/>
        <w:rPr>
          <w:bCs/>
        </w:rPr>
      </w:pPr>
      <w:bookmarkStart w:id="7" w:name="_Toc177049572"/>
      <w:bookmarkStart w:id="8" w:name="_Toc191976139"/>
      <w:bookmarkEnd w:id="7"/>
      <w:r w:rsidRPr="00181A24">
        <w:lastRenderedPageBreak/>
        <w:t>Introduction</w:t>
      </w:r>
      <w:bookmarkEnd w:id="8"/>
    </w:p>
    <w:p w14:paraId="7180A45C" w14:textId="3529DFB4" w:rsidR="00D3694B" w:rsidRDefault="00D3694B" w:rsidP="00C817D4">
      <w:pPr>
        <w:spacing w:before="120"/>
      </w:pPr>
      <w:r>
        <w:t>These guidelines contain information for the</w:t>
      </w:r>
      <w:r w:rsidR="00F42C8E">
        <w:t xml:space="preserve"> REAL Program</w:t>
      </w:r>
      <w:r w:rsidR="00F81D81">
        <w:t xml:space="preserve"> Phase 1 </w:t>
      </w:r>
      <w:r>
        <w:t>grant</w:t>
      </w:r>
      <w:r w:rsidR="00F81D81">
        <w:t xml:space="preserve"> opportunity</w:t>
      </w:r>
      <w:r>
        <w:t xml:space="preserve">. </w:t>
      </w:r>
      <w:r w:rsidR="003258E0" w:rsidRPr="003258E0">
        <w:t>Phase 1 of the program will begin</w:t>
      </w:r>
      <w:r w:rsidR="00166AB2">
        <w:t xml:space="preserve"> the delivery of services</w:t>
      </w:r>
      <w:r w:rsidR="003258E0" w:rsidRPr="003258E0">
        <w:t xml:space="preserve"> in a cross-section of facilities </w:t>
      </w:r>
      <w:r w:rsidR="00166AB2">
        <w:t xml:space="preserve">located </w:t>
      </w:r>
      <w:r w:rsidR="003258E0" w:rsidRPr="003258E0">
        <w:t xml:space="preserve">across </w:t>
      </w:r>
      <w:r w:rsidR="00166AB2">
        <w:t xml:space="preserve">Australian </w:t>
      </w:r>
      <w:r w:rsidR="003258E0" w:rsidRPr="003258E0">
        <w:t xml:space="preserve">states and </w:t>
      </w:r>
      <w:r w:rsidR="003258E0" w:rsidRPr="006A11D3">
        <w:t>territorie</w:t>
      </w:r>
      <w:r w:rsidR="008526CB" w:rsidRPr="006A11D3">
        <w:t>s</w:t>
      </w:r>
      <w:r w:rsidR="003258E0" w:rsidRPr="006A11D3">
        <w:t xml:space="preserve"> from </w:t>
      </w:r>
      <w:r w:rsidR="00F72BB5">
        <w:t xml:space="preserve">XX </w:t>
      </w:r>
      <w:r w:rsidR="00760B45">
        <w:t>20</w:t>
      </w:r>
      <w:r w:rsidR="00F72BB5">
        <w:t>XX</w:t>
      </w:r>
      <w:r w:rsidR="003258E0" w:rsidRPr="006A11D3">
        <w:t xml:space="preserve">. Full-scale delivery of the REAL Program </w:t>
      </w:r>
      <w:r w:rsidR="00166AB2">
        <w:t xml:space="preserve">services </w:t>
      </w:r>
      <w:r w:rsidR="003258E0" w:rsidRPr="006A11D3">
        <w:t xml:space="preserve">will occur in Phase 2 with the aim to </w:t>
      </w:r>
      <w:r w:rsidR="00166AB2">
        <w:t>have services delivered in</w:t>
      </w:r>
      <w:r w:rsidR="003258E0" w:rsidRPr="006A11D3">
        <w:t xml:space="preserve"> the remaining locations nationally from</w:t>
      </w:r>
      <w:r w:rsidR="00F72BB5">
        <w:t xml:space="preserve"> XX</w:t>
      </w:r>
      <w:r w:rsidR="00760B45">
        <w:t xml:space="preserve"> 20XX</w:t>
      </w:r>
      <w:r w:rsidR="003258E0" w:rsidRPr="006A11D3">
        <w:t>.</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4E3D18F9"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8526CB">
        <w:rPr>
          <w:rStyle w:val="highlightedtextChar"/>
          <w:rFonts w:ascii="Arial" w:hAnsi="Arial" w:cs="Arial"/>
          <w:b w:val="0"/>
          <w:color w:val="auto"/>
          <w:sz w:val="20"/>
          <w:szCs w:val="20"/>
        </w:rPr>
        <w:t xml:space="preserve">REAL Program Phase 1 </w:t>
      </w:r>
      <w:r w:rsidRPr="009E283B">
        <w:rPr>
          <w:rStyle w:val="highlightedtextChar"/>
          <w:rFonts w:ascii="Arial" w:hAnsi="Arial" w:cs="Arial"/>
          <w:b w:val="0"/>
          <w:color w:val="auto"/>
          <w:sz w:val="20"/>
          <w:szCs w:val="20"/>
        </w:rPr>
        <w:t>grant opportunity</w:t>
      </w:r>
    </w:p>
    <w:p w14:paraId="7FB4B65B" w14:textId="77777777"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7B3877">
      <w:pPr>
        <w:pStyle w:val="ListBullet"/>
        <w:numPr>
          <w:ilvl w:val="0"/>
          <w:numId w:val="18"/>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49F95486" w14:textId="464D2CE5" w:rsidR="00D64241" w:rsidRDefault="00D64241" w:rsidP="009C7F03">
      <w:pPr>
        <w:pStyle w:val="ListBullet"/>
        <w:numPr>
          <w:ilvl w:val="0"/>
          <w:numId w:val="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Any alterations and addenda</w:t>
      </w:r>
      <w:r w:rsidR="00D9317C">
        <w:rPr>
          <w:rStyle w:val="highlightedtextChar"/>
          <w:rFonts w:ascii="Arial" w:hAnsi="Arial" w:cs="Arial"/>
          <w:b w:val="0"/>
          <w:color w:val="auto"/>
          <w:sz w:val="20"/>
          <w:szCs w:val="20"/>
        </w:rPr>
        <w:t xml:space="preserve"> to these guidelines will be published on </w:t>
      </w:r>
      <w:hyperlink r:id="rId21" w:history="1">
        <w:r w:rsidR="00D9317C" w:rsidRPr="00940745">
          <w:rPr>
            <w:rStyle w:val="Hyperlink"/>
            <w:rFonts w:eastAsiaTheme="minorHAnsi" w:cs="Arial"/>
          </w:rPr>
          <w:t>GrantConnect</w:t>
        </w:r>
      </w:hyperlink>
      <w:r w:rsidR="00D9317C">
        <w:rPr>
          <w:rStyle w:val="highlightedtextChar"/>
          <w:rFonts w:ascii="Arial" w:hAnsi="Arial" w:cs="Arial"/>
          <w:b w:val="0"/>
          <w:color w:val="auto"/>
          <w:sz w:val="20"/>
          <w:szCs w:val="20"/>
        </w:rPr>
        <w:t>.</w:t>
      </w:r>
    </w:p>
    <w:p w14:paraId="0549088C" w14:textId="1C235AF2" w:rsidR="00CF3B05" w:rsidRDefault="00D3694B" w:rsidP="009C7F03">
      <w:pPr>
        <w:pStyle w:val="ListBullet"/>
        <w:numPr>
          <w:ilvl w:val="0"/>
          <w:numId w:val="0"/>
        </w:num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9C7F03">
        <w:rPr>
          <w:rStyle w:val="highlightedtextChar"/>
          <w:rFonts w:ascii="Arial" w:hAnsi="Arial" w:cs="Arial"/>
          <w:b w:val="0"/>
          <w:color w:val="auto"/>
          <w:sz w:val="20"/>
          <w:szCs w:val="20"/>
        </w:rPr>
        <w:t>Department of Employment and Workplace Relations</w:t>
      </w:r>
      <w:r w:rsidR="00CF3B05">
        <w:t xml:space="preserve"> according to </w:t>
      </w:r>
      <w:r w:rsidR="0088173F" w:rsidRPr="00BC5B8F">
        <w:t xml:space="preserve">the </w:t>
      </w:r>
      <w:hyperlink r:id="rId22" w:history="1">
        <w:r w:rsidR="0088173F" w:rsidRPr="0088173F">
          <w:rPr>
            <w:rStyle w:val="Hyperlink"/>
            <w:i/>
          </w:rPr>
          <w:t>Commonwealth Grants Rules and Principles 2024</w:t>
        </w:r>
      </w:hyperlink>
      <w:r w:rsidR="00CF3B05" w:rsidRPr="00B368D9">
        <w:t xml:space="preserve"> (CGR</w:t>
      </w:r>
      <w:r w:rsidR="002D3569">
        <w:t>P</w:t>
      </w:r>
      <w:r w:rsidR="00CF3B05" w:rsidRPr="00B368D9">
        <w:t>s</w:t>
      </w:r>
      <w:r w:rsidR="00CF3B05" w:rsidRPr="003F537A">
        <w:t>)</w:t>
      </w:r>
      <w:r w:rsidR="003F537A" w:rsidRPr="003F537A">
        <w:t>.</w:t>
      </w:r>
      <w:r w:rsidR="00CF3B05" w:rsidRPr="00663C92">
        <w:rPr>
          <w:rStyle w:val="FootnoteReference"/>
        </w:rPr>
        <w:footnoteReference w:id="2"/>
      </w:r>
    </w:p>
    <w:p w14:paraId="772DE52C" w14:textId="77777777" w:rsidR="00D64241" w:rsidRPr="000F576B" w:rsidRDefault="00D64241" w:rsidP="009C7F03">
      <w:pPr>
        <w:pStyle w:val="ListBullet"/>
        <w:numPr>
          <w:ilvl w:val="0"/>
          <w:numId w:val="0"/>
        </w:numPr>
      </w:pPr>
    </w:p>
    <w:p w14:paraId="2CA0CA0C" w14:textId="08A91343" w:rsidR="00907078" w:rsidRPr="00F40BDA" w:rsidRDefault="005C7B4A" w:rsidP="009E414A">
      <w:pPr>
        <w:pStyle w:val="Heading2"/>
      </w:pPr>
      <w:bookmarkStart w:id="9" w:name="_Toc191976140"/>
      <w:r>
        <w:t xml:space="preserve">About the </w:t>
      </w:r>
      <w:r w:rsidR="00C35F00">
        <w:t>grant program</w:t>
      </w:r>
      <w:bookmarkEnd w:id="9"/>
    </w:p>
    <w:p w14:paraId="3157AE29" w14:textId="78B6A78E" w:rsidR="00C67293" w:rsidRDefault="00C67293" w:rsidP="00C67293">
      <w:r>
        <w:t>The REAL Program (</w:t>
      </w:r>
      <w:r w:rsidR="00166AB2">
        <w:t xml:space="preserve">or </w:t>
      </w:r>
      <w:r>
        <w:t>“the program”) was announced by the Australian Government as part of the 2024</w:t>
      </w:r>
      <w:r w:rsidR="00B41E80">
        <w:t>–</w:t>
      </w:r>
      <w:r>
        <w:t xml:space="preserve">25 Budget to improve the transition of First Nations people from the justice system into employment and educational pathways. The </w:t>
      </w:r>
      <w:r w:rsidR="00B41E80">
        <w:t>G</w:t>
      </w:r>
      <w:r>
        <w:t xml:space="preserve">overnment has </w:t>
      </w:r>
      <w:r w:rsidR="00142AF1">
        <w:t>announced</w:t>
      </w:r>
      <w:r>
        <w:t xml:space="preserve"> $76.2 million</w:t>
      </w:r>
      <w:r w:rsidR="001F5CE0">
        <w:t xml:space="preserve"> (GST </w:t>
      </w:r>
      <w:r w:rsidR="00E8615B">
        <w:t>exclusive</w:t>
      </w:r>
      <w:r w:rsidR="001F5CE0">
        <w:t>)</w:t>
      </w:r>
      <w:r>
        <w:t xml:space="preserve"> over </w:t>
      </w:r>
      <w:r w:rsidR="00B41E80">
        <w:t xml:space="preserve"> </w:t>
      </w:r>
      <w:r>
        <w:t xml:space="preserve">5 years </w:t>
      </w:r>
      <w:r w:rsidR="00142AF1">
        <w:t>from 2023–24 (</w:t>
      </w:r>
      <w:r w:rsidR="00142AF1" w:rsidRPr="00142AF1">
        <w:t xml:space="preserve">and $18.7 million per year ongoing) </w:t>
      </w:r>
      <w:r>
        <w:t xml:space="preserve">to support </w:t>
      </w:r>
      <w:r w:rsidR="005B568C">
        <w:t xml:space="preserve">a package of measures </w:t>
      </w:r>
      <w:r>
        <w:t>aimed at improving outcomes for First Nations individuals re-entering the community.</w:t>
      </w:r>
      <w:r w:rsidR="00B41E80">
        <w:t xml:space="preserve"> </w:t>
      </w:r>
    </w:p>
    <w:p w14:paraId="7E320527" w14:textId="7F0D1936" w:rsidR="00FC0959" w:rsidRDefault="00FC0959" w:rsidP="00FC0959">
      <w:r w:rsidRPr="00FC0959">
        <w:t xml:space="preserve">The program </w:t>
      </w:r>
      <w:r w:rsidR="002F240F">
        <w:t xml:space="preserve">seeks to achieve </w:t>
      </w:r>
      <w:r w:rsidR="00F8791F">
        <w:t xml:space="preserve">stronger prison </w:t>
      </w:r>
      <w:r w:rsidR="007E0109">
        <w:t xml:space="preserve">to work </w:t>
      </w:r>
      <w:r w:rsidR="00BE026D">
        <w:t xml:space="preserve">transitions for </w:t>
      </w:r>
      <w:r w:rsidR="00A82D40">
        <w:t>First Nations people</w:t>
      </w:r>
      <w:r w:rsidR="00DF6495">
        <w:t>, aged 15 years and older,</w:t>
      </w:r>
      <w:r w:rsidR="00A82D40">
        <w:t xml:space="preserve"> </w:t>
      </w:r>
      <w:r w:rsidR="00DF0316">
        <w:t xml:space="preserve">who </w:t>
      </w:r>
      <w:r w:rsidR="00924CBC">
        <w:t>are</w:t>
      </w:r>
      <w:r w:rsidR="00DF0316">
        <w:t xml:space="preserve"> incar</w:t>
      </w:r>
      <w:r w:rsidR="00400DED">
        <w:t>cerated</w:t>
      </w:r>
      <w:r w:rsidR="00DF6495">
        <w:t xml:space="preserve">, </w:t>
      </w:r>
      <w:r w:rsidR="00400DED">
        <w:t>with a known release date</w:t>
      </w:r>
      <w:r w:rsidR="00697F8F">
        <w:t xml:space="preserve">, or </w:t>
      </w:r>
      <w:r w:rsidR="00DF6495">
        <w:t xml:space="preserve">who are </w:t>
      </w:r>
      <w:r w:rsidR="00697F8F">
        <w:t>on remand</w:t>
      </w:r>
      <w:r w:rsidR="00DF6495">
        <w:t xml:space="preserve"> </w:t>
      </w:r>
      <w:r w:rsidR="006C2FFB">
        <w:t xml:space="preserve">both </w:t>
      </w:r>
      <w:r w:rsidR="00E36572">
        <w:t>pre and post release</w:t>
      </w:r>
      <w:r w:rsidR="005C38C8">
        <w:t xml:space="preserve">. It </w:t>
      </w:r>
      <w:r w:rsidRPr="00FC0959">
        <w:t xml:space="preserve">will </w:t>
      </w:r>
      <w:r w:rsidR="0047014F">
        <w:t>support</w:t>
      </w:r>
      <w:r w:rsidRPr="00FC0959">
        <w:t xml:space="preserve"> participants connect</w:t>
      </w:r>
      <w:r w:rsidR="0047014F">
        <w:t xml:space="preserve"> </w:t>
      </w:r>
      <w:r w:rsidRPr="00FC0959">
        <w:t>with essential social services</w:t>
      </w:r>
      <w:r w:rsidR="0086743F">
        <w:t xml:space="preserve"> (i.e. health, housing)</w:t>
      </w:r>
      <w:r w:rsidR="00141A71">
        <w:t>;</w:t>
      </w:r>
      <w:r w:rsidRPr="00FC0959">
        <w:t xml:space="preserve"> community organisations</w:t>
      </w:r>
      <w:r w:rsidR="00141A71">
        <w:t>;</w:t>
      </w:r>
      <w:r w:rsidRPr="00FC0959">
        <w:t xml:space="preserve"> </w:t>
      </w:r>
      <w:r w:rsidR="00415A16">
        <w:t xml:space="preserve">navigating government services; </w:t>
      </w:r>
      <w:r w:rsidRPr="00FC0959">
        <w:t>learning and jobs pathways</w:t>
      </w:r>
      <w:r w:rsidR="00E36572">
        <w:t xml:space="preserve">, </w:t>
      </w:r>
      <w:r w:rsidR="00113374" w:rsidRPr="00113374">
        <w:t>includ</w:t>
      </w:r>
      <w:r w:rsidR="00E36572">
        <w:t>ing</w:t>
      </w:r>
      <w:r w:rsidR="00113374" w:rsidRPr="00113374">
        <w:t xml:space="preserve"> connecting to Country and culture</w:t>
      </w:r>
      <w:r w:rsidR="0086743F">
        <w:t>.</w:t>
      </w:r>
      <w:r w:rsidR="00D46DD9">
        <w:t xml:space="preserve"> </w:t>
      </w:r>
    </w:p>
    <w:p w14:paraId="1DA4B896" w14:textId="438F714B" w:rsidR="00A16605" w:rsidRPr="00A16605" w:rsidRDefault="00A16605" w:rsidP="00A16605">
      <w:r w:rsidRPr="00A16605">
        <w:t xml:space="preserve">A person </w:t>
      </w:r>
      <w:r w:rsidR="009F0786">
        <w:t xml:space="preserve">(participant) </w:t>
      </w:r>
      <w:r w:rsidRPr="00A16605">
        <w:t xml:space="preserve">will be eligible to voluntarily participate in the REAL </w:t>
      </w:r>
      <w:r w:rsidR="00DE6368">
        <w:t>P</w:t>
      </w:r>
      <w:r w:rsidRPr="00A16605">
        <w:t>rogram if they meet ALL the below criteria:</w:t>
      </w:r>
    </w:p>
    <w:p w14:paraId="534A21C4" w14:textId="77777777" w:rsidR="00A16605" w:rsidRPr="00A16605" w:rsidRDefault="00A16605" w:rsidP="006E201D">
      <w:pPr>
        <w:numPr>
          <w:ilvl w:val="0"/>
          <w:numId w:val="132"/>
        </w:numPr>
      </w:pPr>
      <w:r w:rsidRPr="00A16605">
        <w:t>Are a First Nations Australian</w:t>
      </w:r>
    </w:p>
    <w:p w14:paraId="5DFE3CC9" w14:textId="2D418B14" w:rsidR="00A16605" w:rsidRPr="00A16605" w:rsidRDefault="00A16605" w:rsidP="006E201D">
      <w:pPr>
        <w:numPr>
          <w:ilvl w:val="0"/>
          <w:numId w:val="132"/>
        </w:numPr>
      </w:pPr>
      <w:r w:rsidRPr="00A16605">
        <w:t>Are  incarcerated</w:t>
      </w:r>
      <w:r w:rsidR="007C20C7">
        <w:t xml:space="preserve"> in a Facility</w:t>
      </w:r>
      <w:r w:rsidRPr="00A16605">
        <w:t xml:space="preserve"> with a known release date</w:t>
      </w:r>
      <w:r w:rsidR="005661AC">
        <w:t xml:space="preserve"> within 6 months</w:t>
      </w:r>
      <w:r w:rsidRPr="00A16605">
        <w:t>, or held on remand (i.e. physically detained in a correctional facility)</w:t>
      </w:r>
      <w:r w:rsidR="007C20C7">
        <w:t xml:space="preserve"> </w:t>
      </w:r>
    </w:p>
    <w:p w14:paraId="7D6ECA06" w14:textId="7CFEF6C8" w:rsidR="00A16605" w:rsidRPr="00A16605" w:rsidRDefault="00A16605" w:rsidP="006E201D">
      <w:pPr>
        <w:numPr>
          <w:ilvl w:val="0"/>
          <w:numId w:val="132"/>
        </w:numPr>
      </w:pPr>
      <w:r w:rsidRPr="00A16605">
        <w:t xml:space="preserve">Are aged 15 </w:t>
      </w:r>
      <w:r w:rsidR="00DE6368">
        <w:t xml:space="preserve">years </w:t>
      </w:r>
      <w:r w:rsidRPr="00A16605">
        <w:t>and over.</w:t>
      </w:r>
    </w:p>
    <w:p w14:paraId="5D389F38" w14:textId="372889C3" w:rsidR="00FC0959" w:rsidRPr="00FC0959" w:rsidRDefault="00FC0959" w:rsidP="00FC0959">
      <w:r w:rsidRPr="00FC0959">
        <w:t>The</w:t>
      </w:r>
      <w:r w:rsidR="00D17B1C">
        <w:t xml:space="preserve"> REAL</w:t>
      </w:r>
      <w:r w:rsidRPr="00FC0959">
        <w:t xml:space="preserve"> </w:t>
      </w:r>
      <w:r w:rsidR="00DE6368">
        <w:t>P</w:t>
      </w:r>
      <w:r w:rsidR="003C7849">
        <w:t>rogram</w:t>
      </w:r>
      <w:r w:rsidRPr="00FC0959">
        <w:t xml:space="preserve"> consist</w:t>
      </w:r>
      <w:r w:rsidR="003C7849">
        <w:t>s</w:t>
      </w:r>
      <w:r w:rsidRPr="00FC0959">
        <w:t xml:space="preserve"> of</w:t>
      </w:r>
      <w:r w:rsidR="003C7849">
        <w:t xml:space="preserve"> a</w:t>
      </w:r>
      <w:r w:rsidRPr="00FC0959">
        <w:t xml:space="preserve"> </w:t>
      </w:r>
      <w:r w:rsidR="005C50F9" w:rsidRPr="00FC0959">
        <w:t>two-</w:t>
      </w:r>
      <w:r w:rsidR="00DE6368">
        <w:t>stage</w:t>
      </w:r>
      <w:r w:rsidR="003C7849">
        <w:t xml:space="preserve"> </w:t>
      </w:r>
      <w:r w:rsidR="001F46A4">
        <w:t xml:space="preserve">service delivery </w:t>
      </w:r>
      <w:r w:rsidR="00CB2223">
        <w:t xml:space="preserve">approach </w:t>
      </w:r>
      <w:r w:rsidR="001F46A4">
        <w:t>targeting</w:t>
      </w:r>
      <w:r w:rsidR="0002607D">
        <w:t xml:space="preserve"> First Nations people aged 15 and over</w:t>
      </w:r>
      <w:r w:rsidR="00723424">
        <w:t xml:space="preserve"> </w:t>
      </w:r>
      <w:r w:rsidR="004364B7">
        <w:t>(</w:t>
      </w:r>
      <w:r w:rsidR="003A0006">
        <w:t xml:space="preserve">both </w:t>
      </w:r>
      <w:r w:rsidR="00723424">
        <w:t xml:space="preserve">youth and adult </w:t>
      </w:r>
      <w:r w:rsidR="003A0006">
        <w:t>participants</w:t>
      </w:r>
      <w:r w:rsidR="004364B7">
        <w:t>)</w:t>
      </w:r>
      <w:r w:rsidR="00252815">
        <w:t xml:space="preserve"> within custodial and post custodial settings</w:t>
      </w:r>
      <w:r w:rsidR="0094290B">
        <w:t xml:space="preserve">. The </w:t>
      </w:r>
      <w:r w:rsidR="00DE6368">
        <w:t>two</w:t>
      </w:r>
      <w:r w:rsidR="0094290B">
        <w:t xml:space="preserve"> service </w:t>
      </w:r>
      <w:r w:rsidR="00DE6368">
        <w:t xml:space="preserve">stages </w:t>
      </w:r>
      <w:r w:rsidR="0094290B">
        <w:t>include:</w:t>
      </w:r>
    </w:p>
    <w:p w14:paraId="18A73FF4" w14:textId="77777777" w:rsidR="0094290B" w:rsidRDefault="00FC0959" w:rsidP="006E201D">
      <w:pPr>
        <w:numPr>
          <w:ilvl w:val="0"/>
          <w:numId w:val="19"/>
        </w:numPr>
      </w:pPr>
      <w:r w:rsidRPr="00FC0959">
        <w:rPr>
          <w:b/>
          <w:bCs/>
        </w:rPr>
        <w:lastRenderedPageBreak/>
        <w:t>Pre-release services</w:t>
      </w:r>
    </w:p>
    <w:p w14:paraId="4CDBE365" w14:textId="46708DAA" w:rsidR="0094290B" w:rsidRDefault="0094290B" w:rsidP="006E201D">
      <w:pPr>
        <w:pStyle w:val="ListParagraph"/>
        <w:numPr>
          <w:ilvl w:val="0"/>
          <w:numId w:val="119"/>
        </w:numPr>
      </w:pPr>
      <w:r>
        <w:rPr>
          <w:b/>
          <w:bCs/>
        </w:rPr>
        <w:t xml:space="preserve">Timeline: </w:t>
      </w:r>
      <w:r>
        <w:t>Up to 6 months prior to the participant</w:t>
      </w:r>
      <w:r w:rsidR="00237925">
        <w:t>’</w:t>
      </w:r>
      <w:r>
        <w:t>s release date</w:t>
      </w:r>
    </w:p>
    <w:p w14:paraId="371E02A6" w14:textId="3DA82F8C" w:rsidR="0094290B" w:rsidRDefault="0094290B" w:rsidP="006E201D">
      <w:pPr>
        <w:pStyle w:val="ListParagraph"/>
        <w:numPr>
          <w:ilvl w:val="0"/>
          <w:numId w:val="119"/>
        </w:numPr>
      </w:pPr>
      <w:r>
        <w:rPr>
          <w:b/>
          <w:bCs/>
        </w:rPr>
        <w:t>Focus:</w:t>
      </w:r>
      <w:r w:rsidR="00D5171C">
        <w:t xml:space="preserve"> Preparing </w:t>
      </w:r>
      <w:r w:rsidR="001853C6">
        <w:t xml:space="preserve">and </w:t>
      </w:r>
      <w:r w:rsidR="00BB104B">
        <w:t>m</w:t>
      </w:r>
      <w:r w:rsidR="001853C6">
        <w:t xml:space="preserve">entoring </w:t>
      </w:r>
      <w:r w:rsidR="00D5171C">
        <w:t xml:space="preserve">participants for </w:t>
      </w:r>
      <w:r w:rsidR="002B3DB7">
        <w:t>re-entry</w:t>
      </w:r>
      <w:r w:rsidR="00D5171C">
        <w:t xml:space="preserve"> into the community</w:t>
      </w:r>
    </w:p>
    <w:p w14:paraId="0D5EDDDF" w14:textId="63B4FCFA" w:rsidR="002B3DB7" w:rsidRPr="00C35EBF" w:rsidRDefault="002B3DB7" w:rsidP="006E201D">
      <w:pPr>
        <w:pStyle w:val="ListParagraph"/>
        <w:numPr>
          <w:ilvl w:val="0"/>
          <w:numId w:val="119"/>
        </w:numPr>
      </w:pPr>
      <w:r>
        <w:rPr>
          <w:b/>
          <w:bCs/>
        </w:rPr>
        <w:t xml:space="preserve">Examples </w:t>
      </w:r>
      <w:r w:rsidRPr="002B3DB7">
        <w:rPr>
          <w:b/>
          <w:bCs/>
        </w:rPr>
        <w:t xml:space="preserve">of </w:t>
      </w:r>
      <w:r w:rsidR="00DE6368">
        <w:rPr>
          <w:b/>
          <w:bCs/>
        </w:rPr>
        <w:t>p</w:t>
      </w:r>
      <w:r w:rsidRPr="002B3DB7">
        <w:rPr>
          <w:b/>
          <w:bCs/>
        </w:rPr>
        <w:t>re-</w:t>
      </w:r>
      <w:r w:rsidRPr="00C35EBF">
        <w:rPr>
          <w:b/>
          <w:bCs/>
        </w:rPr>
        <w:t xml:space="preserve">release </w:t>
      </w:r>
      <w:r w:rsidR="00DE6368">
        <w:rPr>
          <w:b/>
          <w:bCs/>
        </w:rPr>
        <w:t>s</w:t>
      </w:r>
      <w:r w:rsidRPr="00C35EBF">
        <w:rPr>
          <w:b/>
          <w:bCs/>
        </w:rPr>
        <w:t>ervices</w:t>
      </w:r>
    </w:p>
    <w:p w14:paraId="7B71DE30" w14:textId="091493BD" w:rsidR="00AB3417" w:rsidRDefault="00AB3417" w:rsidP="006E201D">
      <w:pPr>
        <w:pStyle w:val="ListParagraph"/>
        <w:numPr>
          <w:ilvl w:val="0"/>
          <w:numId w:val="120"/>
        </w:numPr>
      </w:pPr>
      <w:r>
        <w:t>Work with participants to develop a Personal Action</w:t>
      </w:r>
      <w:r w:rsidR="00275ACF">
        <w:t xml:space="preserve"> P</w:t>
      </w:r>
      <w:r>
        <w:t>lan</w:t>
      </w:r>
      <w:r w:rsidR="007B29F2">
        <w:t xml:space="preserve">, setting goals relevant to the individual participant to help address barriers to successfully reconnect to </w:t>
      </w:r>
      <w:r w:rsidR="00275ACF">
        <w:t xml:space="preserve">community, </w:t>
      </w:r>
      <w:r w:rsidR="007B29F2">
        <w:t>learning and jobs</w:t>
      </w:r>
    </w:p>
    <w:p w14:paraId="4A64B563" w14:textId="77777777" w:rsidR="00275ACF" w:rsidRPr="00275ACF" w:rsidRDefault="00275ACF" w:rsidP="00275ACF">
      <w:pPr>
        <w:pStyle w:val="ListParagraph"/>
        <w:numPr>
          <w:ilvl w:val="0"/>
          <w:numId w:val="120"/>
        </w:numPr>
      </w:pPr>
      <w:r w:rsidRPr="00275ACF">
        <w:t xml:space="preserve">Providing mentoring and case coordination to help participants identify their personal goals and support their transition out of the justice system. </w:t>
      </w:r>
    </w:p>
    <w:p w14:paraId="4554B8D8" w14:textId="77777777" w:rsidR="00BB104B" w:rsidRDefault="00BB104B" w:rsidP="00BB104B">
      <w:pPr>
        <w:pStyle w:val="ListParagraph"/>
        <w:numPr>
          <w:ilvl w:val="0"/>
          <w:numId w:val="120"/>
        </w:numPr>
      </w:pPr>
      <w:r>
        <w:t>Life skills development (e.g., financial literacy, bank account set up, obtaining identification cards, communications skills)</w:t>
      </w:r>
    </w:p>
    <w:p w14:paraId="5E7CCD38" w14:textId="18D65B3E" w:rsidR="00600557" w:rsidRDefault="00FC0959" w:rsidP="006E201D">
      <w:pPr>
        <w:numPr>
          <w:ilvl w:val="0"/>
          <w:numId w:val="19"/>
        </w:numPr>
      </w:pPr>
      <w:r w:rsidRPr="00600557">
        <w:rPr>
          <w:b/>
          <w:bCs/>
        </w:rPr>
        <w:t>Post-release services</w:t>
      </w:r>
    </w:p>
    <w:p w14:paraId="1168CE7A" w14:textId="17358C67" w:rsidR="00600557" w:rsidRDefault="00ED071E" w:rsidP="006E201D">
      <w:pPr>
        <w:pStyle w:val="ListParagraph"/>
        <w:numPr>
          <w:ilvl w:val="0"/>
          <w:numId w:val="121"/>
        </w:numPr>
      </w:pPr>
      <w:r w:rsidRPr="00C35EBF">
        <w:rPr>
          <w:b/>
          <w:bCs/>
        </w:rPr>
        <w:t>Timeline</w:t>
      </w:r>
      <w:r>
        <w:t>: From the day of release up to 12</w:t>
      </w:r>
      <w:r w:rsidR="00DE6368">
        <w:t xml:space="preserve"> </w:t>
      </w:r>
      <w:r>
        <w:t>months post-release</w:t>
      </w:r>
    </w:p>
    <w:p w14:paraId="6EA7774E" w14:textId="3974100C" w:rsidR="00ED071E" w:rsidRDefault="00ED071E" w:rsidP="006E201D">
      <w:pPr>
        <w:pStyle w:val="ListParagraph"/>
        <w:numPr>
          <w:ilvl w:val="0"/>
          <w:numId w:val="121"/>
        </w:numPr>
      </w:pPr>
      <w:r w:rsidRPr="00C35EBF">
        <w:rPr>
          <w:b/>
          <w:bCs/>
        </w:rPr>
        <w:t>Focus:</w:t>
      </w:r>
      <w:r>
        <w:t xml:space="preserve"> Supporting reinte</w:t>
      </w:r>
      <w:r w:rsidR="00531899">
        <w:t xml:space="preserve">gration and reducing recidivism </w:t>
      </w:r>
    </w:p>
    <w:p w14:paraId="20818268" w14:textId="03851762" w:rsidR="00531899" w:rsidRPr="00C35EBF" w:rsidRDefault="00531899" w:rsidP="006E201D">
      <w:pPr>
        <w:pStyle w:val="ListParagraph"/>
        <w:numPr>
          <w:ilvl w:val="0"/>
          <w:numId w:val="121"/>
        </w:numPr>
        <w:rPr>
          <w:b/>
          <w:bCs/>
        </w:rPr>
      </w:pPr>
      <w:r w:rsidRPr="00C35EBF">
        <w:rPr>
          <w:b/>
          <w:bCs/>
        </w:rPr>
        <w:t xml:space="preserve">Examples of </w:t>
      </w:r>
      <w:r w:rsidR="00DE6368">
        <w:rPr>
          <w:b/>
          <w:bCs/>
        </w:rPr>
        <w:t>p</w:t>
      </w:r>
      <w:r w:rsidRPr="00C35EBF">
        <w:rPr>
          <w:b/>
          <w:bCs/>
        </w:rPr>
        <w:t xml:space="preserve">ost-release </w:t>
      </w:r>
      <w:r w:rsidR="00DE6368">
        <w:rPr>
          <w:b/>
          <w:bCs/>
        </w:rPr>
        <w:t>s</w:t>
      </w:r>
      <w:r w:rsidRPr="00C35EBF">
        <w:rPr>
          <w:b/>
          <w:bCs/>
        </w:rPr>
        <w:t>ervices</w:t>
      </w:r>
    </w:p>
    <w:p w14:paraId="08564C32" w14:textId="22D4363F" w:rsidR="00BB104B" w:rsidRDefault="00275ACF" w:rsidP="00BB104B">
      <w:pPr>
        <w:pStyle w:val="ListParagraph"/>
        <w:numPr>
          <w:ilvl w:val="0"/>
          <w:numId w:val="122"/>
        </w:numPr>
      </w:pPr>
      <w:r>
        <w:t xml:space="preserve">Apply </w:t>
      </w:r>
      <w:r w:rsidR="00BB104B">
        <w:t xml:space="preserve">the Personal Action </w:t>
      </w:r>
      <w:r w:rsidR="00BB104B" w:rsidDel="00D055CD">
        <w:t>Plan</w:t>
      </w:r>
    </w:p>
    <w:p w14:paraId="7D7042B3" w14:textId="4754C97A" w:rsidR="00BB104B" w:rsidRDefault="00BB104B" w:rsidP="00BB104B">
      <w:pPr>
        <w:pStyle w:val="ListParagraph"/>
        <w:numPr>
          <w:ilvl w:val="0"/>
          <w:numId w:val="122"/>
        </w:numPr>
      </w:pPr>
      <w:r w:rsidRPr="00BB104B">
        <w:t xml:space="preserve">Mentorship, family and connection to community </w:t>
      </w:r>
    </w:p>
    <w:p w14:paraId="4BBF1DBB" w14:textId="73A93167" w:rsidR="00BB104B" w:rsidRDefault="00275ACF" w:rsidP="00BB104B">
      <w:pPr>
        <w:pStyle w:val="ListParagraph"/>
        <w:numPr>
          <w:ilvl w:val="0"/>
          <w:numId w:val="122"/>
        </w:numPr>
      </w:pPr>
      <w:r>
        <w:t>A</w:t>
      </w:r>
      <w:r w:rsidR="00BB104B" w:rsidRPr="00BB104B">
        <w:t xml:space="preserve">ccess to </w:t>
      </w:r>
      <w:r w:rsidR="00BB104B">
        <w:t xml:space="preserve">community support services and </w:t>
      </w:r>
      <w:r w:rsidR="00BB104B" w:rsidRPr="00BB104B">
        <w:t>resources</w:t>
      </w:r>
    </w:p>
    <w:p w14:paraId="697A6B99" w14:textId="77777777" w:rsidR="00275ACF" w:rsidRDefault="00275ACF" w:rsidP="00275ACF">
      <w:pPr>
        <w:pStyle w:val="ListParagraph"/>
        <w:numPr>
          <w:ilvl w:val="0"/>
          <w:numId w:val="122"/>
        </w:numPr>
      </w:pPr>
      <w:r>
        <w:t>Referring to mental health and substance abuse support</w:t>
      </w:r>
    </w:p>
    <w:p w14:paraId="5FB4787E" w14:textId="59CE66D9" w:rsidR="00531899" w:rsidRDefault="00275ACF" w:rsidP="006E201D">
      <w:pPr>
        <w:pStyle w:val="ListParagraph"/>
        <w:numPr>
          <w:ilvl w:val="0"/>
          <w:numId w:val="122"/>
        </w:numPr>
      </w:pPr>
      <w:r>
        <w:t>Advocating h</w:t>
      </w:r>
      <w:r w:rsidR="00531899">
        <w:t xml:space="preserve">ousing assistance and </w:t>
      </w:r>
      <w:r>
        <w:t xml:space="preserve">supporting </w:t>
      </w:r>
      <w:r w:rsidR="00531899">
        <w:t>stabili</w:t>
      </w:r>
      <w:r w:rsidR="00DE6368">
        <w:t>s</w:t>
      </w:r>
      <w:r w:rsidR="00531899">
        <w:t xml:space="preserve">ation </w:t>
      </w:r>
    </w:p>
    <w:p w14:paraId="5F0C6C6E" w14:textId="19F71205" w:rsidR="00BB104B" w:rsidRPr="00BB104B" w:rsidRDefault="00BB104B" w:rsidP="00BB104B">
      <w:pPr>
        <w:pStyle w:val="ListParagraph"/>
        <w:numPr>
          <w:ilvl w:val="0"/>
          <w:numId w:val="122"/>
        </w:numPr>
      </w:pPr>
      <w:r w:rsidRPr="00BB104B">
        <w:t>Job placement and employment support</w:t>
      </w:r>
    </w:p>
    <w:p w14:paraId="63A1554F" w14:textId="3D6251CF" w:rsidR="009E12C3" w:rsidRDefault="009E12C3" w:rsidP="009E12C3">
      <w:bookmarkStart w:id="10" w:name="_Hlk189150639"/>
      <w:r>
        <w:t>There are notable differences in service delivery models between adult and youth program</w:t>
      </w:r>
      <w:r w:rsidR="00D055CD">
        <w:t>s</w:t>
      </w:r>
      <w:r>
        <w:t xml:space="preserve"> within custodial settings, including pre-release program structures, the utilisation of reintegration support, and the experience and skills needed by </w:t>
      </w:r>
      <w:r w:rsidR="00AF177C">
        <w:t>grantee</w:t>
      </w:r>
      <w:r>
        <w:t xml:space="preserve">s. </w:t>
      </w:r>
      <w:bookmarkEnd w:id="10"/>
      <w:r>
        <w:t xml:space="preserve">For both Phase 1 and Phase 2 of the Program, </w:t>
      </w:r>
      <w:r w:rsidR="00AF177C">
        <w:t>grantee</w:t>
      </w:r>
      <w:r>
        <w:t>s must possess the capability and experience to deliver services effectively in</w:t>
      </w:r>
      <w:r w:rsidR="00F920E3">
        <w:t xml:space="preserve"> </w:t>
      </w:r>
      <w:r>
        <w:t>youth and</w:t>
      </w:r>
      <w:r w:rsidR="00F920E3">
        <w:t>/or</w:t>
      </w:r>
      <w:r>
        <w:t xml:space="preserve"> adult facilities</w:t>
      </w:r>
      <w:r w:rsidR="00D055CD">
        <w:t xml:space="preserve"> </w:t>
      </w:r>
      <w:r w:rsidR="00D055CD" w:rsidRPr="000A4DF3">
        <w:t>and have an understanding of First Nations peoples</w:t>
      </w:r>
      <w:r w:rsidR="009F66DF" w:rsidRPr="000A4DF3">
        <w:t>’</w:t>
      </w:r>
      <w:r w:rsidR="00D055CD" w:rsidRPr="000A4DF3">
        <w:t xml:space="preserve"> well developed system of lore.</w:t>
      </w:r>
    </w:p>
    <w:p w14:paraId="5C34E6CF" w14:textId="5970A62C" w:rsidR="00A23557" w:rsidRDefault="00A23557" w:rsidP="009E12C3">
      <w:r>
        <w:t xml:space="preserve">The objectives of the program are to: </w:t>
      </w:r>
    </w:p>
    <w:p w14:paraId="2F6A2A76" w14:textId="58075EB8" w:rsidR="00A23557" w:rsidRDefault="00A23557" w:rsidP="006E201D">
      <w:pPr>
        <w:pStyle w:val="ListParagraph"/>
        <w:numPr>
          <w:ilvl w:val="0"/>
          <w:numId w:val="131"/>
        </w:numPr>
      </w:pPr>
      <w:r>
        <w:t>Provide First Nations people with</w:t>
      </w:r>
      <w:r>
        <w:t xml:space="preserve"> </w:t>
      </w:r>
      <w:r>
        <w:t>supported pathways back into the community when leaving the justice system</w:t>
      </w:r>
    </w:p>
    <w:p w14:paraId="053F1457" w14:textId="075C14BD" w:rsidR="00A23557" w:rsidRPr="009F66DF" w:rsidRDefault="006E598F" w:rsidP="000A4DF3">
      <w:pPr>
        <w:pStyle w:val="ListParagraph"/>
        <w:numPr>
          <w:ilvl w:val="0"/>
          <w:numId w:val="131"/>
        </w:numPr>
        <w:rPr>
          <w:strike/>
        </w:rPr>
      </w:pPr>
      <w:r>
        <w:t>Support First Nations people</w:t>
      </w:r>
      <w:r w:rsidR="00D13B94">
        <w:t>,</w:t>
      </w:r>
      <w:r>
        <w:t xml:space="preserve"> focusing on reducing recidivism through employment pathways, stable housing, mental health support, life skills training and community based interventions.</w:t>
      </w:r>
    </w:p>
    <w:p w14:paraId="4C218393" w14:textId="2B334BDC" w:rsidR="003113A0" w:rsidRDefault="00FB3AA1" w:rsidP="00600557">
      <w:r>
        <w:t>The intended outcomes of the REAL Program are</w:t>
      </w:r>
      <w:r w:rsidR="0085335B">
        <w:t>:</w:t>
      </w:r>
    </w:p>
    <w:p w14:paraId="2D9743DC" w14:textId="77777777" w:rsidR="00A16605" w:rsidRDefault="00A16605" w:rsidP="006E201D">
      <w:pPr>
        <w:pStyle w:val="ListParagraph"/>
        <w:numPr>
          <w:ilvl w:val="0"/>
          <w:numId w:val="123"/>
        </w:numPr>
      </w:pPr>
      <w:r>
        <w:t xml:space="preserve">Improved participant wellbeing reflected in a high proportion of program participants achieving their self-defined goals in connecting with community, education, training and employment. </w:t>
      </w:r>
    </w:p>
    <w:p w14:paraId="3789C1AD" w14:textId="25AD174A" w:rsidR="006719AB" w:rsidRDefault="004800EE" w:rsidP="006E201D">
      <w:pPr>
        <w:pStyle w:val="ListParagraph"/>
        <w:numPr>
          <w:ilvl w:val="0"/>
          <w:numId w:val="123"/>
        </w:numPr>
      </w:pPr>
      <w:r>
        <w:t xml:space="preserve">Higher </w:t>
      </w:r>
      <w:r w:rsidR="006C31CC">
        <w:t>rates of economic engagement (sustained and meaningful learning or employment in culturally safe</w:t>
      </w:r>
      <w:r w:rsidR="00584D0C">
        <w:t xml:space="preserve"> environments) among First Nations people who transition out of the justice system)</w:t>
      </w:r>
    </w:p>
    <w:p w14:paraId="53166D95" w14:textId="436C8C35" w:rsidR="00321671" w:rsidRDefault="00584D0C" w:rsidP="006E201D">
      <w:pPr>
        <w:pStyle w:val="ListParagraph"/>
        <w:numPr>
          <w:ilvl w:val="0"/>
          <w:numId w:val="123"/>
        </w:numPr>
      </w:pPr>
      <w:r>
        <w:t>Lower rates of reoffending due to successful reconnection with the community</w:t>
      </w:r>
    </w:p>
    <w:p w14:paraId="45B69F27" w14:textId="77777777" w:rsidR="00D13B94" w:rsidRDefault="001C0520" w:rsidP="006E201D">
      <w:pPr>
        <w:pStyle w:val="ListParagraph"/>
        <w:numPr>
          <w:ilvl w:val="0"/>
          <w:numId w:val="123"/>
        </w:numPr>
      </w:pPr>
      <w:r>
        <w:t xml:space="preserve">Contributing to the Closing the Gap </w:t>
      </w:r>
      <w:r w:rsidR="00714809">
        <w:t>target</w:t>
      </w:r>
      <w:r w:rsidR="00A23557">
        <w:t>s</w:t>
      </w:r>
      <w:r w:rsidR="00714809">
        <w:t xml:space="preserve"> 7, 8. 10, 11, </w:t>
      </w:r>
      <w:r w:rsidR="00152D13">
        <w:t>1</w:t>
      </w:r>
      <w:r w:rsidR="00A23557">
        <w:t>4</w:t>
      </w:r>
      <w:r w:rsidR="00152D13">
        <w:t xml:space="preserve"> and </w:t>
      </w:r>
      <w:r w:rsidR="007C2C18">
        <w:t>Priority Reform</w:t>
      </w:r>
      <w:r w:rsidR="004922EE">
        <w:t>s</w:t>
      </w:r>
      <w:r w:rsidR="007C2C18">
        <w:t xml:space="preserve"> 1</w:t>
      </w:r>
      <w:r w:rsidR="00D13B94">
        <w:t xml:space="preserve">, </w:t>
      </w:r>
      <w:r w:rsidR="004922EE">
        <w:t>2</w:t>
      </w:r>
      <w:r w:rsidR="00D13B94">
        <w:t xml:space="preserve"> and 3</w:t>
      </w:r>
      <w:r w:rsidR="005305BB">
        <w:t>.</w:t>
      </w:r>
    </w:p>
    <w:p w14:paraId="2B73A104" w14:textId="1525B0A2" w:rsidR="001C0520" w:rsidRDefault="00D13B94" w:rsidP="00D13B94">
      <w:r w:rsidRPr="00D13B94">
        <w:t>Refer to the National Agreement on Closing the Gap for more information on these targets and priority reforms.</w:t>
      </w:r>
      <w:r w:rsidR="005305BB">
        <w:t xml:space="preserve"> </w:t>
      </w:r>
    </w:p>
    <w:p w14:paraId="25F65212" w14:textId="57A38BAA" w:rsidR="000553F2" w:rsidRPr="00B05256" w:rsidRDefault="00EB5DA7" w:rsidP="009E414A">
      <w:pPr>
        <w:pStyle w:val="Heading3"/>
      </w:pPr>
      <w:bookmarkStart w:id="11" w:name="_Ref485199086"/>
      <w:bookmarkStart w:id="12" w:name="_Ref485200398"/>
      <w:bookmarkStart w:id="13" w:name="_Toc191976141"/>
      <w:r w:rsidRPr="00B05256">
        <w:lastRenderedPageBreak/>
        <w:t xml:space="preserve">About the </w:t>
      </w:r>
      <w:r w:rsidR="00BD7805">
        <w:t>REAL Program</w:t>
      </w:r>
      <w:r w:rsidR="005B2AC9" w:rsidRPr="00B05256">
        <w:t xml:space="preserve"> </w:t>
      </w:r>
      <w:r w:rsidR="00284561" w:rsidRPr="00B05256">
        <w:t>g</w:t>
      </w:r>
      <w:r w:rsidR="005C7B4A" w:rsidRPr="00B05256">
        <w:t xml:space="preserve">rant </w:t>
      </w:r>
      <w:r w:rsidR="00284561" w:rsidRPr="00B05256">
        <w:t>o</w:t>
      </w:r>
      <w:r w:rsidR="0024525E" w:rsidRPr="00B05256">
        <w:t>pportunity</w:t>
      </w:r>
      <w:bookmarkEnd w:id="11"/>
      <w:bookmarkEnd w:id="12"/>
      <w:bookmarkEnd w:id="13"/>
    </w:p>
    <w:p w14:paraId="4C7595E4" w14:textId="3987C325" w:rsidR="00983327" w:rsidRDefault="00983327" w:rsidP="00983327">
      <w:bookmarkStart w:id="14" w:name="_Toc494290488"/>
      <w:bookmarkEnd w:id="3"/>
      <w:bookmarkEnd w:id="14"/>
      <w:r>
        <w:t xml:space="preserve">This grant opportunity will provide grant funding to organisations to deliver the REAL Program services at the Phase 1 locations listed at section 5.2. Organisations will be selected on either an individual </w:t>
      </w:r>
      <w:r w:rsidR="003B4A6B">
        <w:t>facility</w:t>
      </w:r>
      <w:r>
        <w:t xml:space="preserve"> or locational basis through the open competitive grant process. Grant recipients will have access to Mentor funding to employ First Nations staff to </w:t>
      </w:r>
      <w:r w:rsidR="007D0E87">
        <w:t xml:space="preserve">provide mentoring and case coordination to help </w:t>
      </w:r>
      <w:r>
        <w:t xml:space="preserve">participants and a flexible Participant fund to purchase goods and services to provide support tailored to the needs of a Participant. In addition, funding is available, where eligible, to support the organisation to meet cyber security requirements. </w:t>
      </w:r>
    </w:p>
    <w:p w14:paraId="43CEA651" w14:textId="3461921B" w:rsidR="00DF4F4B" w:rsidRDefault="00A65B1B" w:rsidP="00D84F06">
      <w:r>
        <w:t>To balance the needs of organisations that are ready to apply now with those organisations that need more time, the Department will deliver t</w:t>
      </w:r>
      <w:r w:rsidR="00636800">
        <w:t xml:space="preserve">he REAL </w:t>
      </w:r>
      <w:r w:rsidR="00233C43">
        <w:t xml:space="preserve">Program </w:t>
      </w:r>
      <w:r w:rsidR="00636800">
        <w:t xml:space="preserve">grant opportunity over </w:t>
      </w:r>
      <w:r w:rsidR="00233C43">
        <w:t xml:space="preserve">two </w:t>
      </w:r>
      <w:r w:rsidR="00636800">
        <w:t>grant rounds</w:t>
      </w:r>
      <w:r w:rsidR="00233C43">
        <w:t xml:space="preserve"> (Phase 1 and Phase 2)</w:t>
      </w:r>
      <w:r w:rsidR="00DC47F1">
        <w:t xml:space="preserve">. The </w:t>
      </w:r>
      <w:r w:rsidR="008363D3">
        <w:t xml:space="preserve">REAL </w:t>
      </w:r>
      <w:r w:rsidR="00233C43">
        <w:t>P</w:t>
      </w:r>
      <w:r w:rsidR="008363D3">
        <w:t>rogra</w:t>
      </w:r>
      <w:r w:rsidR="00233C43">
        <w:t>m phases will be undertaken as</w:t>
      </w:r>
      <w:r w:rsidR="00DF4F4B">
        <w:t xml:space="preserve"> open competitive process</w:t>
      </w:r>
      <w:r w:rsidR="00233C43">
        <w:t>es</w:t>
      </w:r>
      <w:r w:rsidR="00DF4F4B">
        <w:t xml:space="preserve"> as follows</w:t>
      </w:r>
      <w:r w:rsidR="00703A92">
        <w:t>:</w:t>
      </w:r>
    </w:p>
    <w:p w14:paraId="15162459" w14:textId="0DBAA031" w:rsidR="00DF4F4B" w:rsidRPr="00F72BB5" w:rsidRDefault="000B6019" w:rsidP="006E201D">
      <w:pPr>
        <w:pStyle w:val="ListParagraph"/>
        <w:numPr>
          <w:ilvl w:val="0"/>
          <w:numId w:val="124"/>
        </w:numPr>
      </w:pPr>
      <w:r w:rsidRPr="005822B5">
        <w:t xml:space="preserve">REAL </w:t>
      </w:r>
      <w:r w:rsidR="00233C43">
        <w:t>P</w:t>
      </w:r>
      <w:r w:rsidRPr="005822B5">
        <w:t>rogram Phase 1 grant opportunity -</w:t>
      </w:r>
      <w:r w:rsidR="00196A63" w:rsidRPr="00C35EBF">
        <w:t xml:space="preserve"> </w:t>
      </w:r>
      <w:r w:rsidR="00C53FDA" w:rsidRPr="005822B5">
        <w:t xml:space="preserve">opening </w:t>
      </w:r>
      <w:r w:rsidR="00C53FDA" w:rsidRPr="00F72BB5">
        <w:t xml:space="preserve">on </w:t>
      </w:r>
      <w:r w:rsidR="0052442A" w:rsidRPr="00F72BB5">
        <w:t>XX</w:t>
      </w:r>
      <w:r w:rsidR="005822B5" w:rsidRPr="00F72BB5">
        <w:t xml:space="preserve"> </w:t>
      </w:r>
      <w:r w:rsidR="00F72BB5" w:rsidRPr="00F72BB5">
        <w:t>20XX</w:t>
      </w:r>
      <w:r w:rsidR="0009478C" w:rsidRPr="00F72BB5">
        <w:t xml:space="preserve"> </w:t>
      </w:r>
      <w:r w:rsidR="00C53FDA" w:rsidRPr="00F72BB5">
        <w:t xml:space="preserve">and closing on </w:t>
      </w:r>
      <w:r w:rsidR="0052442A" w:rsidRPr="00F72BB5">
        <w:t xml:space="preserve">XX </w:t>
      </w:r>
      <w:r w:rsidR="005822B5" w:rsidRPr="00F72BB5">
        <w:t>20</w:t>
      </w:r>
      <w:r w:rsidR="00F72BB5" w:rsidRPr="00F72BB5">
        <w:t>XX</w:t>
      </w:r>
    </w:p>
    <w:p w14:paraId="145AFA25" w14:textId="51CC522D" w:rsidR="00703A92" w:rsidRDefault="00C53FDA" w:rsidP="003F207A">
      <w:pPr>
        <w:pStyle w:val="ListParagraph"/>
      </w:pPr>
      <w:r w:rsidRPr="00F72BB5">
        <w:t xml:space="preserve">REAL </w:t>
      </w:r>
      <w:r w:rsidR="00233C43" w:rsidRPr="00F72BB5">
        <w:t>P</w:t>
      </w:r>
      <w:r w:rsidRPr="00F72BB5">
        <w:t xml:space="preserve">rogram Phase 2 grant opportunity </w:t>
      </w:r>
      <w:r w:rsidR="005822B5" w:rsidRPr="00F72BB5">
        <w:t>–</w:t>
      </w:r>
      <w:r w:rsidRPr="00F72BB5">
        <w:t xml:space="preserve"> </w:t>
      </w:r>
      <w:r w:rsidR="00233C43" w:rsidRPr="00F72BB5">
        <w:t>o</w:t>
      </w:r>
      <w:r w:rsidR="005822B5" w:rsidRPr="00F72BB5">
        <w:t xml:space="preserve">pening on </w:t>
      </w:r>
      <w:r w:rsidR="0052442A" w:rsidRPr="00F72BB5">
        <w:t>XX</w:t>
      </w:r>
      <w:r w:rsidR="005822B5" w:rsidRPr="00F72BB5">
        <w:t xml:space="preserve"> 20</w:t>
      </w:r>
      <w:r w:rsidR="00F72BB5" w:rsidRPr="00F72BB5">
        <w:t>XX</w:t>
      </w:r>
      <w:r w:rsidR="005822B5" w:rsidRPr="00F72BB5">
        <w:t xml:space="preserve"> and closing on </w:t>
      </w:r>
      <w:r w:rsidR="0052442A" w:rsidRPr="00F72BB5">
        <w:t>XX</w:t>
      </w:r>
      <w:r w:rsidR="005822B5" w:rsidRPr="00F72BB5">
        <w:t xml:space="preserve"> 20</w:t>
      </w:r>
      <w:r w:rsidR="00F72BB5" w:rsidRPr="00F72BB5">
        <w:t>XX</w:t>
      </w:r>
    </w:p>
    <w:p w14:paraId="5A9BA229" w14:textId="3C7BAC68" w:rsidR="00A175F4" w:rsidRPr="00F40BDA" w:rsidRDefault="00A175F4" w:rsidP="009E414A">
      <w:pPr>
        <w:pStyle w:val="Heading2"/>
      </w:pPr>
      <w:bookmarkStart w:id="15" w:name="_Toc191976142"/>
      <w:r>
        <w:t>Grant amount and grant period</w:t>
      </w:r>
      <w:bookmarkEnd w:id="15"/>
    </w:p>
    <w:p w14:paraId="306229E8" w14:textId="1F0E9044" w:rsidR="001E60B8" w:rsidRDefault="001E60B8" w:rsidP="009E414A">
      <w:pPr>
        <w:pStyle w:val="Heading3"/>
      </w:pPr>
      <w:bookmarkStart w:id="16" w:name="_Toc191976143"/>
      <w:r>
        <w:t>Grant</w:t>
      </w:r>
      <w:r w:rsidR="00156F9B">
        <w:t>s</w:t>
      </w:r>
      <w:r>
        <w:t xml:space="preserve"> available</w:t>
      </w:r>
      <w:bookmarkEnd w:id="16"/>
    </w:p>
    <w:p w14:paraId="52665C15" w14:textId="0BC02B94" w:rsidR="006200DE" w:rsidRPr="006200DE" w:rsidRDefault="00715D2C" w:rsidP="006200DE">
      <w:r>
        <w:t xml:space="preserve">For this </w:t>
      </w:r>
      <w:r w:rsidR="00156F9B">
        <w:t xml:space="preserve">Program </w:t>
      </w:r>
      <w:r w:rsidR="00F45139">
        <w:t xml:space="preserve">REAL </w:t>
      </w:r>
      <w:r w:rsidR="008C5E12">
        <w:t xml:space="preserve">Phase 1 </w:t>
      </w:r>
      <w:r w:rsidR="00F45139">
        <w:t>open competitive round</w:t>
      </w:r>
      <w:r w:rsidR="00FA2DEF">
        <w:t xml:space="preserve"> grant opportunity</w:t>
      </w:r>
      <w:r>
        <w:t xml:space="preserve">, up </w:t>
      </w:r>
      <w:r w:rsidRPr="001801A9">
        <w:rPr>
          <w:shd w:val="clear" w:color="auto" w:fill="FFFFFF" w:themeFill="background1"/>
        </w:rPr>
        <w:t xml:space="preserve">to </w:t>
      </w:r>
      <w:r w:rsidR="003F0ED6">
        <w:rPr>
          <w:shd w:val="clear" w:color="auto" w:fill="FFFFFF" w:themeFill="background1"/>
        </w:rPr>
        <w:t>$49.2</w:t>
      </w:r>
      <w:r w:rsidRPr="001801A9">
        <w:rPr>
          <w:shd w:val="clear" w:color="auto" w:fill="FFFFFF" w:themeFill="background1"/>
        </w:rPr>
        <w:t xml:space="preserve"> million</w:t>
      </w:r>
      <w:r>
        <w:t xml:space="preserve"> (GST exclusive) is available </w:t>
      </w:r>
      <w:r w:rsidR="001657E9">
        <w:t>up to</w:t>
      </w:r>
      <w:r>
        <w:t xml:space="preserve"> 5 years</w:t>
      </w:r>
      <w:r w:rsidR="001006B1">
        <w:t>.</w:t>
      </w:r>
      <w:r w:rsidR="003306E8">
        <w:t xml:space="preserve"> </w:t>
      </w:r>
    </w:p>
    <w:p w14:paraId="21B435E5" w14:textId="77777777" w:rsidR="00225735" w:rsidRDefault="00225735" w:rsidP="00B53237">
      <w:pPr>
        <w:spacing w:before="0" w:after="0" w:line="240" w:lineRule="auto"/>
        <w:textAlignment w:val="baseline"/>
        <w:rPr>
          <w:rFonts w:cs="Arial"/>
          <w:b/>
          <w:bCs/>
          <w:i/>
          <w:iCs/>
          <w:lang w:eastAsia="en-AU"/>
        </w:rPr>
      </w:pPr>
    </w:p>
    <w:p w14:paraId="118486FA" w14:textId="6B8855DB" w:rsidR="007C7138" w:rsidRPr="00C35EBF" w:rsidRDefault="007C7138" w:rsidP="00B53237">
      <w:pPr>
        <w:spacing w:before="0" w:after="0" w:line="240" w:lineRule="auto"/>
        <w:textAlignment w:val="baseline"/>
        <w:rPr>
          <w:rFonts w:ascii="Segoe UI" w:hAnsi="Segoe UI" w:cs="Segoe UI"/>
          <w:i/>
          <w:iCs/>
          <w:sz w:val="18"/>
          <w:szCs w:val="18"/>
          <w:lang w:eastAsia="en-AU"/>
        </w:rPr>
      </w:pPr>
      <w:bookmarkStart w:id="17" w:name="_Hlk191643615"/>
      <w:r w:rsidRPr="00C35EBF">
        <w:rPr>
          <w:rFonts w:cs="Arial"/>
          <w:b/>
          <w:bCs/>
          <w:i/>
          <w:iCs/>
          <w:lang w:eastAsia="en-AU"/>
        </w:rPr>
        <w:t>REAL Program</w:t>
      </w:r>
      <w:r w:rsidR="008A610A">
        <w:rPr>
          <w:rFonts w:cs="Arial"/>
          <w:b/>
          <w:bCs/>
          <w:i/>
          <w:iCs/>
          <w:lang w:eastAsia="en-AU"/>
        </w:rPr>
        <w:t xml:space="preserve"> </w:t>
      </w:r>
      <w:r w:rsidR="00522229">
        <w:rPr>
          <w:rFonts w:cs="Arial"/>
          <w:b/>
          <w:bCs/>
          <w:i/>
          <w:iCs/>
          <w:lang w:eastAsia="en-AU"/>
        </w:rPr>
        <w:t>G</w:t>
      </w:r>
      <w:r w:rsidR="0057475E">
        <w:rPr>
          <w:rFonts w:cs="Arial"/>
          <w:b/>
          <w:bCs/>
          <w:i/>
          <w:iCs/>
          <w:lang w:eastAsia="en-AU"/>
        </w:rPr>
        <w:t>rant</w:t>
      </w:r>
    </w:p>
    <w:p w14:paraId="243AE423" w14:textId="29EABFE0" w:rsidR="007C7138" w:rsidRPr="00B53237" w:rsidRDefault="00EF6993" w:rsidP="00B53237">
      <w:pPr>
        <w:rPr>
          <w:rFonts w:cs="Arial"/>
          <w:lang w:eastAsia="en-AU"/>
        </w:rPr>
      </w:pPr>
      <w:r>
        <w:t xml:space="preserve">The specified grant period for the REAL </w:t>
      </w:r>
      <w:r w:rsidR="00156F9B">
        <w:t>P</w:t>
      </w:r>
      <w:r>
        <w:t>rogram Phase 1 is up to 5 years.</w:t>
      </w:r>
    </w:p>
    <w:p w14:paraId="5FAC4ED9" w14:textId="24BB9B94" w:rsidR="003B4A6B" w:rsidRPr="003B4A6B" w:rsidRDefault="003B4A6B" w:rsidP="003B4A6B">
      <w:r w:rsidRPr="003B4A6B">
        <w:t>The REAL Program grant payment model will be structured based on caseload sizes. This approach will provide funding for Mentor salaries, with an expected caseload ratio of approximately 1:40, allowing for the level of service intensity needed to support participants both pre and post release.</w:t>
      </w:r>
    </w:p>
    <w:p w14:paraId="7059CDB2" w14:textId="77777777" w:rsidR="003B4A6B" w:rsidRPr="003B4A6B" w:rsidRDefault="003B4A6B" w:rsidP="003B4A6B">
      <w:r w:rsidRPr="003B4A6B">
        <w:t>In addition to Mentor funding, grant recipients will receive a dedicated pool of Participant Funds. These funds will be used to purchase goods and services tailored to meet the individual needs of participants, ensuring they receive the necessary resources for a successful transition.</w:t>
      </w:r>
    </w:p>
    <w:p w14:paraId="7F0D1AD1" w14:textId="21161741" w:rsidR="00936D1B" w:rsidRPr="00A50D9F" w:rsidRDefault="00715D2C" w:rsidP="00A50D9F">
      <w:bookmarkStart w:id="18" w:name="_Hlk191644367"/>
      <w:bookmarkEnd w:id="17"/>
      <w:r>
        <w:t>It is anticipated that most g</w:t>
      </w:r>
      <w:r w:rsidR="00FB15F5" w:rsidRPr="004F2134">
        <w:t xml:space="preserve">rants will be </w:t>
      </w:r>
      <w:r w:rsidR="00A546F1">
        <w:t xml:space="preserve">approximately </w:t>
      </w:r>
      <w:r w:rsidR="00FB15F5" w:rsidRPr="004F2134">
        <w:t xml:space="preserve">between </w:t>
      </w:r>
      <w:r w:rsidR="00142AF1">
        <w:t>XX</w:t>
      </w:r>
      <w:r>
        <w:t xml:space="preserve"> </w:t>
      </w:r>
      <w:r w:rsidR="006E6EA0">
        <w:t xml:space="preserve">– XX </w:t>
      </w:r>
      <w:r>
        <w:t>(GST exclusive)</w:t>
      </w:r>
      <w:r w:rsidR="00FB15F5" w:rsidRPr="004F2134">
        <w:t>, depending on the scope of the grant activity</w:t>
      </w:r>
      <w:r w:rsidR="00FB15F5" w:rsidRPr="00760171">
        <w:t xml:space="preserve">. We will consider value </w:t>
      </w:r>
      <w:r w:rsidR="00D32C3B">
        <w:t>with</w:t>
      </w:r>
      <w:r w:rsidR="00FB15F5" w:rsidRPr="00760171">
        <w:t xml:space="preserve"> money and the availability of funds in offering a grant amount.  </w:t>
      </w:r>
    </w:p>
    <w:p w14:paraId="5D04A3B0" w14:textId="77777777" w:rsidR="00B33DF5" w:rsidRPr="00E63286" w:rsidRDefault="00ED2F9A" w:rsidP="00B33DF5">
      <w:r w:rsidRPr="00B53237">
        <w:t>Other costs which exceed the amount provided under the grant agreement or which are not eligible expenditure will be the responsibility of the grantee. </w:t>
      </w:r>
      <w:r w:rsidR="00B33DF5" w:rsidRPr="00C35EBF">
        <w:t>The total of all grants awarded cannot exceed the amount of available funds.</w:t>
      </w:r>
    </w:p>
    <w:p w14:paraId="4C07EE91" w14:textId="77777777" w:rsidR="00715D2C" w:rsidRPr="00C35EBF" w:rsidRDefault="00715D2C" w:rsidP="00B53237">
      <w:pPr>
        <w:spacing w:before="0" w:after="0" w:line="240" w:lineRule="auto"/>
        <w:textAlignment w:val="baseline"/>
        <w:rPr>
          <w:rFonts w:ascii="Segoe UI" w:hAnsi="Segoe UI" w:cs="Segoe UI"/>
          <w:i/>
          <w:iCs/>
          <w:sz w:val="18"/>
          <w:szCs w:val="18"/>
          <w:lang w:eastAsia="en-AU"/>
        </w:rPr>
      </w:pPr>
    </w:p>
    <w:p w14:paraId="4423B45E" w14:textId="6F9F94CE" w:rsidR="007C7138" w:rsidRPr="00C35EBF" w:rsidRDefault="007C7138" w:rsidP="001637CE">
      <w:pPr>
        <w:spacing w:before="0" w:after="0" w:line="240" w:lineRule="auto"/>
        <w:textAlignment w:val="baseline"/>
        <w:rPr>
          <w:rFonts w:ascii="Segoe UI" w:hAnsi="Segoe UI" w:cs="Segoe UI"/>
          <w:i/>
          <w:iCs/>
          <w:sz w:val="18"/>
          <w:szCs w:val="18"/>
          <w:lang w:eastAsia="en-AU"/>
        </w:rPr>
      </w:pPr>
      <w:r w:rsidRPr="00C35EBF">
        <w:rPr>
          <w:rFonts w:cs="Arial"/>
          <w:b/>
          <w:bCs/>
          <w:i/>
          <w:iCs/>
          <w:lang w:eastAsia="en-AU"/>
        </w:rPr>
        <w:t>Right Fit for Risk Fund</w:t>
      </w:r>
      <w:r w:rsidR="001637CE" w:rsidRPr="00C35EBF">
        <w:rPr>
          <w:rFonts w:cs="Arial"/>
          <w:i/>
          <w:iCs/>
          <w:lang w:eastAsia="en-AU"/>
        </w:rPr>
        <w:t xml:space="preserve"> - </w:t>
      </w:r>
      <w:r w:rsidR="001637CE" w:rsidRPr="00C35EBF">
        <w:rPr>
          <w:rFonts w:cs="Arial"/>
          <w:b/>
          <w:bCs/>
          <w:i/>
          <w:iCs/>
          <w:lang w:eastAsia="en-AU"/>
        </w:rPr>
        <w:t>Support to meet Government cyber security requirements</w:t>
      </w:r>
    </w:p>
    <w:p w14:paraId="203C6D19" w14:textId="21A1B7DD" w:rsidR="00CF5061" w:rsidRPr="00B53237" w:rsidRDefault="00CF5061" w:rsidP="00B53237">
      <w:pPr>
        <w:rPr>
          <w:rFonts w:cs="Arial"/>
          <w:lang w:eastAsia="en-AU"/>
        </w:rPr>
      </w:pPr>
      <w:r w:rsidRPr="00B53237">
        <w:t xml:space="preserve">REAL Program Phase 1 </w:t>
      </w:r>
      <w:r w:rsidR="008A0616">
        <w:t xml:space="preserve">- </w:t>
      </w:r>
      <w:r w:rsidRPr="00B53237">
        <w:t>Right Fit for Risk (RFFR) Fund is</w:t>
      </w:r>
      <w:r w:rsidR="007B0034">
        <w:t xml:space="preserve"> </w:t>
      </w:r>
      <w:r w:rsidR="00316AC6" w:rsidRPr="007B0034">
        <w:t>available</w:t>
      </w:r>
      <w:r w:rsidR="00E75E53" w:rsidRPr="007B0034">
        <w:t xml:space="preserve"> </w:t>
      </w:r>
      <w:r w:rsidR="00E75E53" w:rsidRPr="00FA1CD5">
        <w:t xml:space="preserve">from </w:t>
      </w:r>
      <w:r w:rsidR="00760B45">
        <w:t>XX</w:t>
      </w:r>
      <w:r w:rsidR="00E75E53" w:rsidRPr="00FA1CD5">
        <w:t xml:space="preserve"> 20</w:t>
      </w:r>
      <w:r w:rsidR="00760B45">
        <w:t xml:space="preserve">XX </w:t>
      </w:r>
      <w:r w:rsidR="00E75E53" w:rsidRPr="00FA1CD5">
        <w:t>–</w:t>
      </w:r>
      <w:r w:rsidR="00760B45">
        <w:t xml:space="preserve"> XX</w:t>
      </w:r>
      <w:r w:rsidR="00E75E53" w:rsidRPr="00FA1CD5">
        <w:t xml:space="preserve"> 20</w:t>
      </w:r>
      <w:r w:rsidR="00760B45">
        <w:t>XX</w:t>
      </w:r>
      <w:r w:rsidR="00E75E53" w:rsidRPr="00FA1CD5">
        <w:t>.</w:t>
      </w:r>
      <w:r w:rsidRPr="00B53237">
        <w:t xml:space="preserve"> </w:t>
      </w:r>
    </w:p>
    <w:p w14:paraId="47259ADF" w14:textId="541766FC" w:rsidR="001637CE" w:rsidRPr="00C0543B" w:rsidRDefault="007C7138" w:rsidP="001637CE">
      <w:pPr>
        <w:pStyle w:val="ListBullet"/>
        <w:numPr>
          <w:ilvl w:val="0"/>
          <w:numId w:val="0"/>
        </w:numPr>
      </w:pPr>
      <w:r w:rsidRPr="00B53237">
        <w:t>Reimbursements will be capped at $3</w:t>
      </w:r>
      <w:r w:rsidR="00715D2C">
        <w:t>0</w:t>
      </w:r>
      <w:r w:rsidRPr="00B53237">
        <w:t xml:space="preserve">,000 (GST </w:t>
      </w:r>
      <w:r w:rsidR="00715D2C">
        <w:t>ex</w:t>
      </w:r>
      <w:r w:rsidRPr="00B53237">
        <w:t>clusive) per eligible organisation. </w:t>
      </w:r>
      <w:r w:rsidR="001637CE" w:rsidRPr="00C0543B">
        <w:t>Eligibility for the RFFR Fund is limited to small organisations that receive funding under this grant opportunity.  </w:t>
      </w:r>
    </w:p>
    <w:p w14:paraId="08B331E9" w14:textId="5AF324F2" w:rsidR="001637CE" w:rsidRPr="00C0543B" w:rsidRDefault="001637CE" w:rsidP="001637CE">
      <w:pPr>
        <w:pStyle w:val="ListBullet"/>
        <w:numPr>
          <w:ilvl w:val="0"/>
          <w:numId w:val="0"/>
        </w:numPr>
      </w:pPr>
      <w:r w:rsidRPr="00C0543B">
        <w:t>A small organisation is defined using the Australian Taxation Office definition of ‘Small Business Entity’</w:t>
      </w:r>
      <w:r w:rsidR="00D32C3B">
        <w:t>, t</w:t>
      </w:r>
      <w:r w:rsidRPr="00C0543B">
        <w:t>hat is, a business with an aggregated turnover of less than $10 million. This can refer to the individual, partnership, company, or trust that runs the business.  </w:t>
      </w:r>
    </w:p>
    <w:p w14:paraId="5D8E6367" w14:textId="77777777" w:rsidR="001637CE" w:rsidRPr="00C0543B" w:rsidRDefault="001637CE" w:rsidP="001637CE">
      <w:pPr>
        <w:pStyle w:val="ListBullet"/>
        <w:numPr>
          <w:ilvl w:val="0"/>
          <w:numId w:val="0"/>
        </w:numPr>
      </w:pPr>
      <w:r w:rsidRPr="00C0543B">
        <w:lastRenderedPageBreak/>
        <w:t>Eligibility as a ‘Small Business Entity’ will be assessed at the time the Grant Agreement is signed based on the organisation’s most recent financial statements. </w:t>
      </w:r>
    </w:p>
    <w:p w14:paraId="3A884341" w14:textId="24DD2510" w:rsidR="001637CE" w:rsidRPr="00C0543B" w:rsidRDefault="001637CE" w:rsidP="001637CE">
      <w:pPr>
        <w:pStyle w:val="ListBullet"/>
        <w:numPr>
          <w:ilvl w:val="0"/>
          <w:numId w:val="0"/>
        </w:numPr>
      </w:pPr>
      <w:r w:rsidRPr="00C0543B">
        <w:t xml:space="preserve">Where an organisation is a </w:t>
      </w:r>
      <w:r w:rsidR="00D32C3B">
        <w:t>g</w:t>
      </w:r>
      <w:r w:rsidRPr="00C0543B">
        <w:t xml:space="preserve">roup </w:t>
      </w:r>
      <w:r w:rsidR="00D32C3B">
        <w:t>r</w:t>
      </w:r>
      <w:r w:rsidRPr="00C0543B">
        <w:t xml:space="preserve">espondent, the financials of each individual member (for the relevant financial year) will be assessed in aggregate to determine if the </w:t>
      </w:r>
      <w:r w:rsidR="00D32C3B">
        <w:t>g</w:t>
      </w:r>
      <w:r w:rsidRPr="00C0543B">
        <w:t xml:space="preserve">roup </w:t>
      </w:r>
      <w:r w:rsidR="00D32C3B">
        <w:t>r</w:t>
      </w:r>
      <w:r w:rsidRPr="00C0543B">
        <w:t>espondent as a whole, is a ‘Small Business Entity’. </w:t>
      </w:r>
    </w:p>
    <w:p w14:paraId="1A8D2C28" w14:textId="0FDA00E2" w:rsidR="007C7138" w:rsidRPr="00B53237" w:rsidRDefault="007C7138" w:rsidP="00B53237">
      <w:r w:rsidRPr="00B53237">
        <w:t xml:space="preserve">The </w:t>
      </w:r>
      <w:r w:rsidR="00C92E4D" w:rsidRPr="00B53237">
        <w:t xml:space="preserve">RFFR </w:t>
      </w:r>
      <w:r w:rsidRPr="00B53237">
        <w:t xml:space="preserve">funding must only be used </w:t>
      </w:r>
      <w:r w:rsidR="00F45A71" w:rsidRPr="00B53237">
        <w:t>for items as</w:t>
      </w:r>
      <w:r w:rsidRPr="00B53237">
        <w:t xml:space="preserve"> defined </w:t>
      </w:r>
      <w:r w:rsidRPr="00CD2A87">
        <w:t>in</w:t>
      </w:r>
      <w:r w:rsidR="006200DE" w:rsidRPr="00CD2A87">
        <w:t xml:space="preserve"> Section 5</w:t>
      </w:r>
      <w:r w:rsidR="00CD2A87">
        <w:t>.3</w:t>
      </w:r>
      <w:r w:rsidR="00C92E4D" w:rsidRPr="00CD2A87">
        <w:t>.</w:t>
      </w:r>
      <w:r w:rsidR="00C92E4D" w:rsidRPr="00B53237">
        <w:t xml:space="preserve"> </w:t>
      </w:r>
    </w:p>
    <w:p w14:paraId="0090D744" w14:textId="1A388072" w:rsidR="00045396" w:rsidRPr="00646308" w:rsidRDefault="007C7138" w:rsidP="00B53237">
      <w:r w:rsidRPr="00B53237">
        <w:t>Other costs</w:t>
      </w:r>
      <w:r w:rsidR="00D32C3B">
        <w:t xml:space="preserve"> relevant to meeting cyber security requirements</w:t>
      </w:r>
      <w:r w:rsidRPr="00B53237">
        <w:t xml:space="preserve"> which exceed the amount provided under </w:t>
      </w:r>
      <w:r w:rsidR="00842276" w:rsidRPr="00B53237">
        <w:t>the</w:t>
      </w:r>
      <w:r w:rsidRPr="00B53237">
        <w:t xml:space="preserve"> </w:t>
      </w:r>
      <w:r w:rsidR="00D32C3B">
        <w:t>RFFR Fund</w:t>
      </w:r>
      <w:r w:rsidRPr="00B53237">
        <w:t xml:space="preserve"> or which are not eligible expenditure will be the responsibility of the grantee.</w:t>
      </w:r>
      <w:r w:rsidRPr="00646308">
        <w:t> </w:t>
      </w:r>
    </w:p>
    <w:p w14:paraId="4F83D168" w14:textId="646B681F" w:rsidR="00E71CDC" w:rsidRPr="008211E0" w:rsidRDefault="00387218" w:rsidP="009E414A">
      <w:pPr>
        <w:pStyle w:val="Heading3"/>
      </w:pPr>
      <w:bookmarkStart w:id="19" w:name="_Toc191976144"/>
      <w:bookmarkEnd w:id="18"/>
      <w:r>
        <w:t>Grant</w:t>
      </w:r>
      <w:r w:rsidR="005D5D1D">
        <w:t xml:space="preserve"> </w:t>
      </w:r>
      <w:r w:rsidR="00E97A71">
        <w:t>period</w:t>
      </w:r>
      <w:bookmarkEnd w:id="19"/>
    </w:p>
    <w:p w14:paraId="6715D902" w14:textId="055C6A6F" w:rsidR="005C6F5C" w:rsidRDefault="005C6F5C" w:rsidP="00C35EBF">
      <w:pPr>
        <w:pStyle w:val="paragraph"/>
        <w:spacing w:before="0" w:beforeAutospacing="0" w:after="0" w:afterAutospacing="0" w:line="276" w:lineRule="auto"/>
        <w:textAlignment w:val="baseline"/>
        <w:rPr>
          <w:rStyle w:val="eop"/>
          <w:rFonts w:ascii="Arial" w:hAnsi="Arial" w:cs="Arial"/>
          <w:b/>
          <w:bCs/>
          <w:iCs/>
          <w:color w:val="264F90"/>
          <w:sz w:val="20"/>
          <w:szCs w:val="20"/>
          <w:lang w:eastAsia="en-US"/>
        </w:rPr>
      </w:pPr>
      <w:r>
        <w:rPr>
          <w:rStyle w:val="normaltextrun"/>
          <w:rFonts w:ascii="Arial" w:hAnsi="Arial" w:cs="Arial"/>
          <w:sz w:val="20"/>
          <w:szCs w:val="20"/>
        </w:rPr>
        <w:t>The grant period</w:t>
      </w:r>
      <w:r w:rsidR="00FE7AC2">
        <w:rPr>
          <w:rStyle w:val="normaltextrun"/>
          <w:rFonts w:ascii="Arial" w:hAnsi="Arial" w:cs="Arial"/>
          <w:sz w:val="20"/>
          <w:szCs w:val="20"/>
        </w:rPr>
        <w:t xml:space="preserve"> for </w:t>
      </w:r>
      <w:r w:rsidR="00FB055D">
        <w:rPr>
          <w:rStyle w:val="normaltextrun"/>
          <w:rFonts w:ascii="Arial" w:hAnsi="Arial" w:cs="Arial"/>
          <w:sz w:val="20"/>
          <w:szCs w:val="20"/>
        </w:rPr>
        <w:t xml:space="preserve">the REAL Program </w:t>
      </w:r>
      <w:r w:rsidR="00FE7AC2">
        <w:rPr>
          <w:rStyle w:val="normaltextrun"/>
          <w:rFonts w:ascii="Arial" w:hAnsi="Arial" w:cs="Arial"/>
          <w:sz w:val="20"/>
          <w:szCs w:val="20"/>
        </w:rPr>
        <w:t>Phase 1</w:t>
      </w:r>
      <w:r w:rsidR="00F85D94">
        <w:rPr>
          <w:rStyle w:val="normaltextrun"/>
          <w:rFonts w:ascii="Arial" w:hAnsi="Arial" w:cs="Arial"/>
          <w:sz w:val="20"/>
          <w:szCs w:val="20"/>
        </w:rPr>
        <w:t xml:space="preserve"> </w:t>
      </w:r>
      <w:r>
        <w:rPr>
          <w:rStyle w:val="normaltextrun"/>
          <w:rFonts w:ascii="Arial" w:hAnsi="Arial" w:cs="Arial"/>
          <w:sz w:val="20"/>
          <w:szCs w:val="20"/>
        </w:rPr>
        <w:t>is</w:t>
      </w:r>
      <w:r w:rsidR="00FF5FAF">
        <w:rPr>
          <w:rStyle w:val="normaltextrun"/>
          <w:rFonts w:ascii="Arial" w:hAnsi="Arial" w:cs="Arial"/>
          <w:sz w:val="20"/>
          <w:szCs w:val="20"/>
        </w:rPr>
        <w:t xml:space="preserve"> up to</w:t>
      </w:r>
      <w:r>
        <w:rPr>
          <w:rStyle w:val="normaltextrun"/>
          <w:rFonts w:ascii="Arial" w:hAnsi="Arial" w:cs="Arial"/>
          <w:sz w:val="20"/>
          <w:szCs w:val="20"/>
        </w:rPr>
        <w:t xml:space="preserve"> </w:t>
      </w:r>
      <w:r w:rsidR="009E76E3">
        <w:rPr>
          <w:rStyle w:val="normaltextrun"/>
          <w:rFonts w:ascii="Arial" w:hAnsi="Arial" w:cs="Arial"/>
          <w:sz w:val="20"/>
          <w:szCs w:val="20"/>
        </w:rPr>
        <w:t>5</w:t>
      </w:r>
      <w:r>
        <w:rPr>
          <w:rStyle w:val="normaltextrun"/>
          <w:rFonts w:ascii="Arial" w:hAnsi="Arial" w:cs="Arial"/>
          <w:sz w:val="20"/>
          <w:szCs w:val="20"/>
        </w:rPr>
        <w:t xml:space="preserve"> year</w:t>
      </w:r>
      <w:r w:rsidR="009E76E3">
        <w:rPr>
          <w:rStyle w:val="normaltextrun"/>
          <w:rFonts w:ascii="Arial" w:hAnsi="Arial" w:cs="Arial"/>
          <w:sz w:val="20"/>
          <w:szCs w:val="20"/>
        </w:rPr>
        <w:t>s</w:t>
      </w:r>
      <w:r w:rsidR="00BD68C6">
        <w:rPr>
          <w:rStyle w:val="eop"/>
          <w:rFonts w:ascii="Arial" w:hAnsi="Arial" w:cs="Arial"/>
          <w:sz w:val="20"/>
          <w:szCs w:val="20"/>
        </w:rPr>
        <w:t xml:space="preserve"> from the date the grant </w:t>
      </w:r>
      <w:r w:rsidR="00D32C3B">
        <w:rPr>
          <w:rStyle w:val="eop"/>
          <w:rFonts w:ascii="Arial" w:hAnsi="Arial" w:cs="Arial"/>
          <w:sz w:val="20"/>
          <w:szCs w:val="20"/>
        </w:rPr>
        <w:t xml:space="preserve">agreement </w:t>
      </w:r>
      <w:r w:rsidR="00BD68C6">
        <w:rPr>
          <w:rStyle w:val="eop"/>
          <w:rFonts w:ascii="Arial" w:hAnsi="Arial" w:cs="Arial"/>
          <w:sz w:val="20"/>
          <w:szCs w:val="20"/>
        </w:rPr>
        <w:t>is executed by both parties</w:t>
      </w:r>
      <w:r w:rsidR="00046842">
        <w:rPr>
          <w:rStyle w:val="eop"/>
          <w:rFonts w:ascii="Arial" w:hAnsi="Arial" w:cs="Arial"/>
          <w:sz w:val="20"/>
          <w:szCs w:val="20"/>
        </w:rPr>
        <w:t>, noting that the Department will negotiate with the applicant the actual duration of each grant within this 5</w:t>
      </w:r>
      <w:r w:rsidR="008E432D">
        <w:rPr>
          <w:rStyle w:val="eop"/>
          <w:rFonts w:ascii="Arial" w:hAnsi="Arial" w:cs="Arial"/>
          <w:sz w:val="20"/>
          <w:szCs w:val="20"/>
        </w:rPr>
        <w:t>-year limit.</w:t>
      </w:r>
    </w:p>
    <w:p w14:paraId="411A5B6F" w14:textId="77777777" w:rsidR="00660207" w:rsidRDefault="00660207" w:rsidP="00C35EBF">
      <w:pPr>
        <w:pStyle w:val="paragraph"/>
        <w:spacing w:before="0" w:beforeAutospacing="0" w:after="0" w:afterAutospacing="0" w:line="276" w:lineRule="auto"/>
        <w:textAlignment w:val="baseline"/>
        <w:rPr>
          <w:rStyle w:val="eop"/>
          <w:rFonts w:ascii="Arial" w:hAnsi="Arial" w:cs="Arial"/>
          <w:sz w:val="20"/>
          <w:szCs w:val="20"/>
        </w:rPr>
      </w:pPr>
    </w:p>
    <w:p w14:paraId="2CCE8F90" w14:textId="77BF1C22" w:rsidR="00660207" w:rsidRDefault="00660207" w:rsidP="00C35EBF">
      <w:pPr>
        <w:pStyle w:val="paragraph"/>
        <w:spacing w:before="0" w:beforeAutospacing="0" w:after="0" w:afterAutospacing="0" w:line="276" w:lineRule="auto"/>
        <w:textAlignment w:val="baseline"/>
        <w:rPr>
          <w:rStyle w:val="eop"/>
          <w:rFonts w:ascii="Arial" w:hAnsi="Arial" w:cs="Arial"/>
          <w:sz w:val="20"/>
          <w:szCs w:val="20"/>
        </w:rPr>
      </w:pPr>
      <w:r>
        <w:rPr>
          <w:rStyle w:val="eop"/>
          <w:rFonts w:ascii="Arial" w:hAnsi="Arial" w:cs="Arial"/>
          <w:sz w:val="20"/>
          <w:szCs w:val="20"/>
        </w:rPr>
        <w:t xml:space="preserve">Note that the </w:t>
      </w:r>
      <w:r w:rsidR="00D32C3B">
        <w:rPr>
          <w:rStyle w:val="eop"/>
          <w:rFonts w:ascii="Arial" w:hAnsi="Arial" w:cs="Arial"/>
          <w:sz w:val="20"/>
          <w:szCs w:val="20"/>
        </w:rPr>
        <w:t>g</w:t>
      </w:r>
      <w:r w:rsidR="0007316E">
        <w:rPr>
          <w:rStyle w:val="eop"/>
          <w:rFonts w:ascii="Arial" w:hAnsi="Arial" w:cs="Arial"/>
          <w:sz w:val="20"/>
          <w:szCs w:val="20"/>
        </w:rPr>
        <w:t xml:space="preserve">rant </w:t>
      </w:r>
      <w:r w:rsidR="00DD61E4">
        <w:rPr>
          <w:rStyle w:val="eop"/>
          <w:rFonts w:ascii="Arial" w:hAnsi="Arial" w:cs="Arial"/>
          <w:sz w:val="20"/>
          <w:szCs w:val="20"/>
        </w:rPr>
        <w:t>ag</w:t>
      </w:r>
      <w:r w:rsidR="0007316E">
        <w:rPr>
          <w:rStyle w:val="eop"/>
          <w:rFonts w:ascii="Arial" w:hAnsi="Arial" w:cs="Arial"/>
          <w:sz w:val="20"/>
          <w:szCs w:val="20"/>
        </w:rPr>
        <w:t>reement may contain extension clauses that the Department may exercise at its sole discretion (</w:t>
      </w:r>
      <w:r w:rsidR="00D32C3B">
        <w:rPr>
          <w:rStyle w:val="eop"/>
          <w:rFonts w:ascii="Arial" w:hAnsi="Arial" w:cs="Arial"/>
          <w:sz w:val="20"/>
          <w:szCs w:val="20"/>
        </w:rPr>
        <w:t xml:space="preserve">see </w:t>
      </w:r>
      <w:r w:rsidR="0007316E">
        <w:rPr>
          <w:rStyle w:val="eop"/>
          <w:rFonts w:ascii="Arial" w:hAnsi="Arial" w:cs="Arial"/>
          <w:sz w:val="20"/>
          <w:szCs w:val="20"/>
        </w:rPr>
        <w:t>section 12.</w:t>
      </w:r>
      <w:r w:rsidR="004A2C0B">
        <w:rPr>
          <w:rStyle w:val="eop"/>
          <w:rFonts w:ascii="Arial" w:hAnsi="Arial" w:cs="Arial"/>
          <w:sz w:val="20"/>
          <w:szCs w:val="20"/>
        </w:rPr>
        <w:t>4</w:t>
      </w:r>
      <w:r w:rsidR="0007316E">
        <w:rPr>
          <w:rStyle w:val="eop"/>
          <w:rFonts w:ascii="Arial" w:hAnsi="Arial" w:cs="Arial"/>
          <w:sz w:val="20"/>
          <w:szCs w:val="20"/>
        </w:rPr>
        <w:t xml:space="preserve"> </w:t>
      </w:r>
      <w:r w:rsidR="00D32C3B">
        <w:rPr>
          <w:rStyle w:val="eop"/>
          <w:rFonts w:ascii="Arial" w:hAnsi="Arial" w:cs="Arial"/>
          <w:sz w:val="20"/>
          <w:szCs w:val="20"/>
        </w:rPr>
        <w:t>which refers to adjustments to the completion date</w:t>
      </w:r>
      <w:r w:rsidR="0007316E">
        <w:rPr>
          <w:rStyle w:val="eop"/>
          <w:rFonts w:ascii="Arial" w:hAnsi="Arial" w:cs="Arial"/>
          <w:sz w:val="20"/>
          <w:szCs w:val="20"/>
        </w:rPr>
        <w:t>).</w:t>
      </w:r>
      <w:r>
        <w:rPr>
          <w:rStyle w:val="eop"/>
          <w:rFonts w:ascii="Arial" w:hAnsi="Arial" w:cs="Arial"/>
          <w:sz w:val="20"/>
          <w:szCs w:val="20"/>
        </w:rPr>
        <w:t xml:space="preserve"> </w:t>
      </w:r>
    </w:p>
    <w:p w14:paraId="3242BA13" w14:textId="77777777" w:rsidR="005C6F5C" w:rsidRPr="00660207" w:rsidRDefault="005C6F5C" w:rsidP="005C6F5C">
      <w:pPr>
        <w:pStyle w:val="paragraph"/>
        <w:spacing w:before="0" w:beforeAutospacing="0" w:after="0" w:afterAutospacing="0"/>
        <w:textAlignment w:val="baseline"/>
        <w:rPr>
          <w:rStyle w:val="normaltextrun"/>
          <w:rFonts w:ascii="Arial" w:hAnsi="Arial" w:cs="Arial"/>
          <w:sz w:val="20"/>
          <w:szCs w:val="20"/>
          <w:shd w:val="clear" w:color="auto" w:fill="FFFF00"/>
        </w:rPr>
      </w:pPr>
    </w:p>
    <w:p w14:paraId="25F6522A" w14:textId="5E3D3FD0" w:rsidR="00285F58" w:rsidRPr="00DF637B" w:rsidRDefault="000E2D44" w:rsidP="009E414A">
      <w:pPr>
        <w:pStyle w:val="Heading2"/>
      </w:pPr>
      <w:bookmarkStart w:id="20" w:name="_Toc191976145"/>
      <w:r>
        <w:t>E</w:t>
      </w:r>
      <w:r w:rsidR="00285F58">
        <w:t>ligibility criteria</w:t>
      </w:r>
      <w:bookmarkEnd w:id="20"/>
    </w:p>
    <w:p w14:paraId="340D0284" w14:textId="3F2BE4A9" w:rsidR="00F608C8" w:rsidRDefault="006C5410" w:rsidP="00826303">
      <w:bookmarkStart w:id="21" w:name="_Ref437348317"/>
      <w:bookmarkStart w:id="22" w:name="_Ref437348323"/>
      <w:bookmarkStart w:id="23" w:name="_Ref437349175"/>
      <w:r>
        <w:t>The Department</w:t>
      </w:r>
      <w:r w:rsidR="002B46BC">
        <w:t xml:space="preserve"> cannot consider your application if you do not satisfy all the eligibility criteria.</w:t>
      </w:r>
    </w:p>
    <w:p w14:paraId="7B5D66C7" w14:textId="0C29D06A" w:rsidR="00565F4B" w:rsidRDefault="00565F4B" w:rsidP="00826303">
      <w:r>
        <w:t xml:space="preserve">Organisations that are not eligible to apply for funding are encouraged to consider partnering with an </w:t>
      </w:r>
      <w:r w:rsidRPr="00C35EBF">
        <w:rPr>
          <w:b/>
          <w:bCs/>
        </w:rPr>
        <w:t>eligible organisation.</w:t>
      </w:r>
    </w:p>
    <w:p w14:paraId="25F6522C" w14:textId="24740C84" w:rsidR="00A35F51" w:rsidRDefault="001A6862" w:rsidP="009E414A">
      <w:pPr>
        <w:pStyle w:val="Heading3"/>
      </w:pPr>
      <w:bookmarkStart w:id="24" w:name="_Ref485202969"/>
      <w:bookmarkStart w:id="25" w:name="_Toc191976146"/>
      <w:r>
        <w:t xml:space="preserve">Who </w:t>
      </w:r>
      <w:r w:rsidR="009F7B46">
        <w:t>is eligible</w:t>
      </w:r>
      <w:r w:rsidR="00A60CA0">
        <w:t xml:space="preserve"> to apply for a grant</w:t>
      </w:r>
      <w:r w:rsidR="009F7B46">
        <w:t>?</w:t>
      </w:r>
      <w:bookmarkEnd w:id="21"/>
      <w:bookmarkEnd w:id="22"/>
      <w:bookmarkEnd w:id="23"/>
      <w:bookmarkEnd w:id="24"/>
      <w:bookmarkEnd w:id="25"/>
    </w:p>
    <w:p w14:paraId="78355212" w14:textId="77777777" w:rsidR="008F40F2" w:rsidRPr="008F40F2" w:rsidRDefault="008F40F2" w:rsidP="008F40F2">
      <w:pPr>
        <w:pStyle w:val="ListBullet"/>
        <w:numPr>
          <w:ilvl w:val="0"/>
          <w:numId w:val="0"/>
        </w:numPr>
        <w:ind w:left="360" w:hanging="360"/>
      </w:pPr>
      <w:r w:rsidRPr="008F40F2">
        <w:t>To be eligible you must: </w:t>
      </w:r>
    </w:p>
    <w:p w14:paraId="6EF165EB" w14:textId="77777777" w:rsidR="00871212" w:rsidRPr="00F85D94" w:rsidRDefault="00871212" w:rsidP="006E201D">
      <w:pPr>
        <w:pStyle w:val="ListBullet"/>
        <w:numPr>
          <w:ilvl w:val="0"/>
          <w:numId w:val="20"/>
        </w:numPr>
      </w:pPr>
      <w:r w:rsidRPr="00F85D94">
        <w:t>have an Australian Business Number (ABN) </w:t>
      </w:r>
    </w:p>
    <w:p w14:paraId="3DDFE3C7" w14:textId="4A0036B1" w:rsidR="00871212" w:rsidRPr="00F85D94" w:rsidRDefault="00871212" w:rsidP="006E201D">
      <w:pPr>
        <w:pStyle w:val="ListBullet"/>
        <w:numPr>
          <w:ilvl w:val="0"/>
          <w:numId w:val="20"/>
        </w:numPr>
      </w:pPr>
      <w:r w:rsidRPr="00F85D94">
        <w:t>be registered for the purposes of GST </w:t>
      </w:r>
    </w:p>
    <w:p w14:paraId="6628E18D" w14:textId="59DFB1F3" w:rsidR="008F40F2" w:rsidRPr="008F40F2" w:rsidRDefault="008F40F2" w:rsidP="006E201D">
      <w:pPr>
        <w:pStyle w:val="ListBullet"/>
        <w:numPr>
          <w:ilvl w:val="0"/>
          <w:numId w:val="20"/>
        </w:numPr>
      </w:pPr>
      <w:r w:rsidRPr="008F40F2">
        <w:t xml:space="preserve">have a </w:t>
      </w:r>
      <w:r w:rsidR="00F57DB9">
        <w:t xml:space="preserve">bank </w:t>
      </w:r>
      <w:r w:rsidRPr="008F40F2">
        <w:t xml:space="preserve">account </w:t>
      </w:r>
      <w:r w:rsidR="00DD61E4">
        <w:t xml:space="preserve">in your name and which you control </w:t>
      </w:r>
      <w:r w:rsidRPr="008F40F2">
        <w:t>with an Australian financial institution </w:t>
      </w:r>
    </w:p>
    <w:p w14:paraId="46911BF5" w14:textId="77777777" w:rsidR="008F40F2" w:rsidRPr="008F40F2" w:rsidRDefault="008F40F2" w:rsidP="00F94878">
      <w:pPr>
        <w:pStyle w:val="ListBullet"/>
        <w:numPr>
          <w:ilvl w:val="0"/>
          <w:numId w:val="0"/>
        </w:numPr>
      </w:pPr>
      <w:r w:rsidRPr="008F40F2">
        <w:t xml:space="preserve">and be </w:t>
      </w:r>
      <w:r w:rsidRPr="008F40F2">
        <w:rPr>
          <w:u w:val="single"/>
        </w:rPr>
        <w:t>one of</w:t>
      </w:r>
      <w:r w:rsidRPr="008F40F2">
        <w:t xml:space="preserve"> the following entity types: </w:t>
      </w:r>
    </w:p>
    <w:p w14:paraId="7E907185" w14:textId="127FD636" w:rsidR="005C7016" w:rsidRDefault="005C7016" w:rsidP="006E201D">
      <w:pPr>
        <w:pStyle w:val="ListBullet"/>
        <w:numPr>
          <w:ilvl w:val="0"/>
          <w:numId w:val="20"/>
        </w:numPr>
      </w:pPr>
      <w:r w:rsidRPr="008F40F2">
        <w:t xml:space="preserve">an Aboriginal and/or Torres Strait Islander Corporation registered under the </w:t>
      </w:r>
      <w:hyperlink r:id="rId23" w:tgtFrame="_blank" w:history="1">
        <w:r w:rsidRPr="008F40F2">
          <w:rPr>
            <w:rStyle w:val="Hyperlink"/>
            <w:i/>
            <w:color w:val="auto"/>
          </w:rPr>
          <w:t>Corporations (Aboriginal and /or Torres Strait Islander) Act 2006</w:t>
        </w:r>
      </w:hyperlink>
    </w:p>
    <w:p w14:paraId="7763B65B" w14:textId="49283E68" w:rsidR="005C7016" w:rsidRPr="008F40F2" w:rsidRDefault="008F40F2" w:rsidP="006E201D">
      <w:pPr>
        <w:pStyle w:val="ListBullet"/>
        <w:numPr>
          <w:ilvl w:val="0"/>
          <w:numId w:val="20"/>
        </w:numPr>
      </w:pPr>
      <w:r w:rsidRPr="008F40F2">
        <w:t>a company incorporated in Australia </w:t>
      </w:r>
      <w:r w:rsidR="00A01759">
        <w:t xml:space="preserve">under the </w:t>
      </w:r>
      <w:r w:rsidR="00A01759" w:rsidRPr="00C35EBF">
        <w:rPr>
          <w:i/>
          <w:iCs w:val="0"/>
          <w:u w:val="single"/>
        </w:rPr>
        <w:t>Corporations Act 2001</w:t>
      </w:r>
    </w:p>
    <w:p w14:paraId="0415A289" w14:textId="77777777" w:rsidR="008F40F2" w:rsidRPr="008F40F2" w:rsidRDefault="008F40F2" w:rsidP="006E201D">
      <w:pPr>
        <w:pStyle w:val="ListBullet"/>
        <w:numPr>
          <w:ilvl w:val="0"/>
          <w:numId w:val="20"/>
        </w:numPr>
      </w:pPr>
      <w:r w:rsidRPr="008F40F2">
        <w:t>a company incorporated by guarantee </w:t>
      </w:r>
    </w:p>
    <w:p w14:paraId="4D090C7A" w14:textId="3D89FE3E" w:rsidR="008F40F2" w:rsidRPr="008F40F2" w:rsidRDefault="008F40F2" w:rsidP="006E201D">
      <w:pPr>
        <w:pStyle w:val="ListBullet"/>
        <w:numPr>
          <w:ilvl w:val="0"/>
          <w:numId w:val="20"/>
        </w:numPr>
      </w:pPr>
      <w:r w:rsidRPr="008F40F2">
        <w:t>an incorporated trustee on behalf of a trust</w:t>
      </w:r>
      <w:r w:rsidR="004F60C9">
        <w:rPr>
          <w:rStyle w:val="FootnoteReference"/>
        </w:rPr>
        <w:footnoteReference w:id="3"/>
      </w:r>
      <w:r w:rsidRPr="008F40F2">
        <w:t> </w:t>
      </w:r>
    </w:p>
    <w:p w14:paraId="6F3092B0" w14:textId="77777777" w:rsidR="008F40F2" w:rsidRPr="008F40F2" w:rsidRDefault="008F40F2" w:rsidP="006E201D">
      <w:pPr>
        <w:pStyle w:val="ListBullet"/>
        <w:numPr>
          <w:ilvl w:val="0"/>
          <w:numId w:val="20"/>
        </w:numPr>
      </w:pPr>
      <w:r w:rsidRPr="008F40F2">
        <w:t>an incorporated association </w:t>
      </w:r>
    </w:p>
    <w:p w14:paraId="35785922" w14:textId="77777777" w:rsidR="008F40F2" w:rsidRPr="008F40F2" w:rsidRDefault="008F40F2" w:rsidP="006E201D">
      <w:pPr>
        <w:pStyle w:val="ListBullet"/>
        <w:numPr>
          <w:ilvl w:val="0"/>
          <w:numId w:val="20"/>
        </w:numPr>
      </w:pPr>
      <w:r w:rsidRPr="008F40F2">
        <w:t>a partnership </w:t>
      </w:r>
    </w:p>
    <w:p w14:paraId="6500361B" w14:textId="026B45C3" w:rsidR="008F40F2" w:rsidRPr="008F40F2" w:rsidRDefault="008F40F2" w:rsidP="006E201D">
      <w:pPr>
        <w:pStyle w:val="ListBullet"/>
        <w:numPr>
          <w:ilvl w:val="0"/>
          <w:numId w:val="20"/>
        </w:numPr>
      </w:pPr>
      <w:r w:rsidRPr="008F40F2">
        <w:t>a joint</w:t>
      </w:r>
      <w:r w:rsidR="00DD61E4">
        <w:t xml:space="preserve"> group</w:t>
      </w:r>
      <w:r w:rsidRPr="008F40F2">
        <w:t xml:space="preserve"> (consortia)</w:t>
      </w:r>
      <w:r w:rsidR="00DD61E4">
        <w:t xml:space="preserve"> </w:t>
      </w:r>
      <w:r w:rsidRPr="008F40F2">
        <w:t>with a lead organisation</w:t>
      </w:r>
      <w:r w:rsidR="00DD61E4">
        <w:t xml:space="preserve"> that is one of the entity types listed in this section</w:t>
      </w:r>
      <w:r w:rsidR="00EE423C">
        <w:rPr>
          <w:rStyle w:val="FootnoteReference"/>
        </w:rPr>
        <w:footnoteReference w:id="4"/>
      </w:r>
      <w:r w:rsidRPr="008F40F2">
        <w:rPr>
          <w:vertAlign w:val="superscript"/>
        </w:rPr>
        <w:t> </w:t>
      </w:r>
      <w:r w:rsidRPr="008F40F2">
        <w:t> </w:t>
      </w:r>
    </w:p>
    <w:p w14:paraId="542891F5" w14:textId="77777777" w:rsidR="008F40F2" w:rsidRPr="008F40F2" w:rsidRDefault="008F40F2" w:rsidP="006E201D">
      <w:pPr>
        <w:pStyle w:val="ListBullet"/>
        <w:numPr>
          <w:ilvl w:val="0"/>
          <w:numId w:val="20"/>
        </w:numPr>
      </w:pPr>
      <w:r w:rsidRPr="008F40F2">
        <w:t>a registered charity or not-for-profit organisation </w:t>
      </w:r>
    </w:p>
    <w:p w14:paraId="5BD18CD4" w14:textId="77777777" w:rsidR="00430850" w:rsidRDefault="00430850" w:rsidP="00F97276">
      <w:pPr>
        <w:pStyle w:val="ListBullet"/>
        <w:numPr>
          <w:ilvl w:val="0"/>
          <w:numId w:val="0"/>
        </w:numPr>
      </w:pPr>
    </w:p>
    <w:p w14:paraId="2200A53F" w14:textId="3D73A1E8" w:rsidR="0069156D" w:rsidRPr="00662290" w:rsidRDefault="0069156D" w:rsidP="009E414A">
      <w:pPr>
        <w:pStyle w:val="Heading3"/>
      </w:pPr>
      <w:bookmarkStart w:id="26" w:name="_Toc177049581"/>
      <w:bookmarkStart w:id="27" w:name="_Toc191976147"/>
      <w:bookmarkEnd w:id="26"/>
      <w:r w:rsidRPr="00662290">
        <w:t>Who is not eligible to apply for a grant?</w:t>
      </w:r>
      <w:bookmarkEnd w:id="27"/>
    </w:p>
    <w:p w14:paraId="67410188" w14:textId="77777777" w:rsidR="0069156D" w:rsidRDefault="0069156D" w:rsidP="0069156D">
      <w:r w:rsidRPr="00A668C8">
        <w:t xml:space="preserve">You are not eligible to apply if you are: </w:t>
      </w:r>
    </w:p>
    <w:p w14:paraId="43E4A1C3" w14:textId="77777777" w:rsidR="0069156D" w:rsidRDefault="0069156D" w:rsidP="007B3877">
      <w:pPr>
        <w:pStyle w:val="ListBullet"/>
        <w:numPr>
          <w:ilvl w:val="0"/>
          <w:numId w:val="18"/>
        </w:numPr>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24" w:history="1">
        <w:r>
          <w:rPr>
            <w:rStyle w:val="Hyperlink"/>
          </w:rPr>
          <w:t>www.nationalredress.gov.au</w:t>
        </w:r>
      </w:hyperlink>
      <w:r>
        <w:t>)</w:t>
      </w:r>
    </w:p>
    <w:p w14:paraId="351E8A23" w14:textId="77777777" w:rsidR="0069156D" w:rsidRPr="000A271A" w:rsidRDefault="0069156D" w:rsidP="007B3877">
      <w:pPr>
        <w:pStyle w:val="ListBullet"/>
        <w:numPr>
          <w:ilvl w:val="0"/>
          <w:numId w:val="18"/>
        </w:numPr>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p>
    <w:p w14:paraId="6FA62173" w14:textId="348FE4D8" w:rsidR="0069156D" w:rsidRPr="000A271A" w:rsidRDefault="0069156D" w:rsidP="007B3877">
      <w:pPr>
        <w:pStyle w:val="ListBullet"/>
        <w:numPr>
          <w:ilvl w:val="0"/>
          <w:numId w:val="18"/>
        </w:numPr>
      </w:pPr>
      <w:r w:rsidRPr="000A271A">
        <w:t>an individual</w:t>
      </w:r>
      <w:r w:rsidR="0072625C">
        <w:t xml:space="preserve"> or sole trader applying for funding for self-employment</w:t>
      </w:r>
    </w:p>
    <w:p w14:paraId="535E3695" w14:textId="4E456589" w:rsidR="0069156D" w:rsidRPr="000A271A" w:rsidRDefault="0072625C" w:rsidP="007B3877">
      <w:pPr>
        <w:pStyle w:val="ListBullet"/>
        <w:numPr>
          <w:ilvl w:val="0"/>
          <w:numId w:val="18"/>
        </w:numPr>
      </w:pPr>
      <w:r>
        <w:t xml:space="preserve">an </w:t>
      </w:r>
      <w:r w:rsidR="0069156D" w:rsidRPr="000A271A">
        <w:t xml:space="preserve">unincorporated association </w:t>
      </w:r>
      <w:r w:rsidR="006A1175">
        <w:t>or an unincorporated cooperative</w:t>
      </w:r>
    </w:p>
    <w:p w14:paraId="6060CB11" w14:textId="77777777" w:rsidR="0069156D" w:rsidRDefault="0069156D" w:rsidP="007B3877">
      <w:pPr>
        <w:pStyle w:val="ListBullet"/>
        <w:numPr>
          <w:ilvl w:val="0"/>
          <w:numId w:val="18"/>
        </w:numPr>
      </w:pPr>
      <w:r w:rsidRPr="000A271A">
        <w:t>overseas resident</w:t>
      </w:r>
      <w:r>
        <w:t>/organisation</w:t>
      </w:r>
    </w:p>
    <w:p w14:paraId="4274FBB5" w14:textId="01D03252" w:rsidR="001E6A92" w:rsidRDefault="001E6A92" w:rsidP="007B3877">
      <w:pPr>
        <w:pStyle w:val="ListBullet"/>
        <w:numPr>
          <w:ilvl w:val="0"/>
          <w:numId w:val="18"/>
        </w:numPr>
      </w:pPr>
      <w:r>
        <w:t>declared bankrupt or subject to insolvency proceedings – as relevant to the entity type</w:t>
      </w:r>
    </w:p>
    <w:p w14:paraId="584DB7DC" w14:textId="166D6F8C" w:rsidR="00E27B6D" w:rsidRPr="00C35EBF" w:rsidRDefault="00E27B6D" w:rsidP="007B3877">
      <w:pPr>
        <w:pStyle w:val="ListBullet"/>
        <w:numPr>
          <w:ilvl w:val="0"/>
          <w:numId w:val="18"/>
        </w:numPr>
        <w:rPr>
          <w:i/>
          <w:iCs w:val="0"/>
          <w:u w:val="single"/>
        </w:rPr>
      </w:pPr>
      <w:r>
        <w:t xml:space="preserve">named as currently non-compliant under the </w:t>
      </w:r>
      <w:r w:rsidR="005B0F74" w:rsidRPr="00C35EBF">
        <w:rPr>
          <w:i/>
          <w:iCs w:val="0"/>
          <w:u w:val="single"/>
        </w:rPr>
        <w:t>Workplace Gender Equality Act 2012</w:t>
      </w:r>
      <w:r w:rsidR="00EF6BC9">
        <w:rPr>
          <w:i/>
          <w:iCs w:val="0"/>
          <w:u w:val="single"/>
        </w:rPr>
        <w:t xml:space="preserve"> (Cth)</w:t>
      </w:r>
    </w:p>
    <w:p w14:paraId="7C5B3C50" w14:textId="47CC3DF5" w:rsidR="0069156D" w:rsidRDefault="0069156D" w:rsidP="007B3877">
      <w:pPr>
        <w:pStyle w:val="ListBullet"/>
        <w:numPr>
          <w:ilvl w:val="0"/>
          <w:numId w:val="18"/>
        </w:numPr>
      </w:pPr>
      <w:r>
        <w:t>any organisation not included in section 4.1</w:t>
      </w:r>
    </w:p>
    <w:p w14:paraId="65291299" w14:textId="145868F0" w:rsidR="0069156D" w:rsidRDefault="0069156D" w:rsidP="00183329">
      <w:pPr>
        <w:pStyle w:val="ListBullet"/>
        <w:numPr>
          <w:ilvl w:val="0"/>
          <w:numId w:val="0"/>
        </w:numPr>
        <w:ind w:left="360"/>
      </w:pPr>
    </w:p>
    <w:p w14:paraId="5766A3AB" w14:textId="63984F5A" w:rsidR="009A247C" w:rsidRDefault="009A247C" w:rsidP="009E414A">
      <w:pPr>
        <w:pStyle w:val="Heading3"/>
      </w:pPr>
      <w:bookmarkStart w:id="28" w:name="_Toc191976148"/>
      <w:r>
        <w:t>What qualifications, skills or checks are required?</w:t>
      </w:r>
      <w:bookmarkEnd w:id="28"/>
      <w:r>
        <w:t xml:space="preserve"> </w:t>
      </w:r>
    </w:p>
    <w:p w14:paraId="20A0FADD" w14:textId="1DCBEC2B" w:rsidR="00D82D9A" w:rsidRDefault="00D82D9A" w:rsidP="008A1B69">
      <w:pPr>
        <w:pStyle w:val="ListBullet"/>
        <w:numPr>
          <w:ilvl w:val="0"/>
          <w:numId w:val="0"/>
        </w:numPr>
      </w:pPr>
      <w:r>
        <w:t>If your application is successful</w:t>
      </w:r>
      <w:r w:rsidR="00EF6BC9">
        <w:t xml:space="preserve">, </w:t>
      </w:r>
      <w:r>
        <w:t xml:space="preserve">your organisation, and all personnel </w:t>
      </w:r>
      <w:r w:rsidR="00A73D2F">
        <w:t xml:space="preserve">working in the REAL </w:t>
      </w:r>
      <w:r w:rsidR="00EF6BC9">
        <w:t>P</w:t>
      </w:r>
      <w:r w:rsidR="00A73D2F">
        <w:t>rogram</w:t>
      </w:r>
      <w:r w:rsidR="00EF6BC9">
        <w:t xml:space="preserve">, </w:t>
      </w:r>
      <w:r w:rsidR="00A73D2F">
        <w:t xml:space="preserve">must </w:t>
      </w:r>
      <w:r w:rsidR="00EF6BC9">
        <w:t>have and maintain particular qualifications, permits, registrations and licences to lawfully deliver the grant activity, including (but not limited to)</w:t>
      </w:r>
      <w:r w:rsidR="00A73D2F">
        <w:t>:</w:t>
      </w:r>
    </w:p>
    <w:p w14:paraId="04CB15FC" w14:textId="77777777" w:rsidR="00AB6421" w:rsidRDefault="00AB6421" w:rsidP="00AB6421">
      <w:pPr>
        <w:pStyle w:val="ListBullet"/>
        <w:numPr>
          <w:ilvl w:val="0"/>
          <w:numId w:val="125"/>
        </w:numPr>
      </w:pPr>
      <w:r>
        <w:t>Working with Children checks and/or Working with Vulnerable People registration</w:t>
      </w:r>
    </w:p>
    <w:p w14:paraId="7E1729B4" w14:textId="77777777" w:rsidR="00AB6421" w:rsidRDefault="00AB6421" w:rsidP="00AB6421">
      <w:pPr>
        <w:pStyle w:val="ListBullet"/>
        <w:numPr>
          <w:ilvl w:val="0"/>
          <w:numId w:val="125"/>
        </w:numPr>
      </w:pPr>
      <w:r>
        <w:t>Industry licenses or registration and</w:t>
      </w:r>
    </w:p>
    <w:p w14:paraId="3B6EC3D0" w14:textId="1D8D10DA" w:rsidR="00720C13" w:rsidRDefault="00AB6421" w:rsidP="00AB6421">
      <w:pPr>
        <w:pStyle w:val="ListBullet"/>
        <w:numPr>
          <w:ilvl w:val="0"/>
          <w:numId w:val="125"/>
        </w:numPr>
      </w:pPr>
      <w:r>
        <w:t>Australian Skills Quality Authority accreditation</w:t>
      </w:r>
    </w:p>
    <w:p w14:paraId="25F6524E" w14:textId="432287DD" w:rsidR="00A35F51" w:rsidRDefault="00907078" w:rsidP="009E414A">
      <w:pPr>
        <w:pStyle w:val="Heading2"/>
      </w:pPr>
      <w:bookmarkStart w:id="29" w:name="_Toc177049584"/>
      <w:bookmarkStart w:id="30" w:name="_Toc177049585"/>
      <w:bookmarkStart w:id="31" w:name="_Toc177049586"/>
      <w:bookmarkStart w:id="32" w:name="_Toc177049587"/>
      <w:bookmarkStart w:id="33" w:name="_Toc177049588"/>
      <w:bookmarkStart w:id="34" w:name="_Toc494290495"/>
      <w:bookmarkStart w:id="35" w:name="_Toc191976149"/>
      <w:bookmarkEnd w:id="29"/>
      <w:bookmarkEnd w:id="30"/>
      <w:bookmarkEnd w:id="31"/>
      <w:bookmarkEnd w:id="32"/>
      <w:bookmarkEnd w:id="33"/>
      <w:bookmarkEnd w:id="34"/>
      <w:r>
        <w:t>What the grant money can be used for</w:t>
      </w:r>
      <w:bookmarkEnd w:id="35"/>
    </w:p>
    <w:p w14:paraId="1AC155CB" w14:textId="3A6667A2" w:rsidR="00387218" w:rsidRDefault="007101E7" w:rsidP="009E414A">
      <w:pPr>
        <w:pStyle w:val="Heading3"/>
      </w:pPr>
      <w:bookmarkStart w:id="36" w:name="_Toc19197615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6"/>
    </w:p>
    <w:p w14:paraId="3031D4F6" w14:textId="4AA4E160" w:rsidR="00694FA8" w:rsidRPr="00694FA8" w:rsidRDefault="00FC4080" w:rsidP="00694FA8">
      <w:pPr>
        <w:spacing w:before="0" w:after="0" w:line="240" w:lineRule="auto"/>
        <w:rPr>
          <w:rStyle w:val="highlightedtextChar"/>
          <w:rFonts w:ascii="Arial" w:hAnsi="Arial" w:cs="Arial"/>
          <w:b w:val="0"/>
          <w:color w:val="auto"/>
          <w:sz w:val="20"/>
          <w:szCs w:val="20"/>
        </w:rPr>
      </w:pPr>
      <w:bookmarkStart w:id="37" w:name="_Ref468355814"/>
      <w:bookmarkStart w:id="38" w:name="_Toc383003258"/>
      <w:bookmarkStart w:id="39" w:name="_Toc164844265"/>
      <w:r>
        <w:rPr>
          <w:rStyle w:val="highlightedtextChar"/>
          <w:rFonts w:ascii="Arial" w:hAnsi="Arial" w:cs="Arial"/>
          <w:b w:val="0"/>
          <w:color w:val="auto"/>
          <w:sz w:val="20"/>
          <w:szCs w:val="20"/>
        </w:rPr>
        <w:t>To</w:t>
      </w:r>
      <w:r w:rsidR="00264C92">
        <w:rPr>
          <w:rStyle w:val="highlightedtextChar"/>
          <w:rFonts w:ascii="Arial" w:hAnsi="Arial" w:cs="Arial"/>
          <w:b w:val="0"/>
          <w:color w:val="auto"/>
          <w:sz w:val="20"/>
          <w:szCs w:val="20"/>
        </w:rPr>
        <w:t xml:space="preserve"> be eligible your </w:t>
      </w:r>
      <w:bookmarkStart w:id="40" w:name="_Hlk191644522"/>
      <w:r w:rsidR="00264C92">
        <w:rPr>
          <w:rStyle w:val="highlightedtextChar"/>
          <w:rFonts w:ascii="Arial" w:hAnsi="Arial" w:cs="Arial"/>
          <w:b w:val="0"/>
          <w:color w:val="auto"/>
          <w:sz w:val="20"/>
          <w:szCs w:val="20"/>
        </w:rPr>
        <w:t xml:space="preserve">REAL Program grant </w:t>
      </w:r>
      <w:r w:rsidR="00694FA8" w:rsidRPr="00694FA8">
        <w:rPr>
          <w:rStyle w:val="highlightedtextChar"/>
          <w:rFonts w:ascii="Arial" w:hAnsi="Arial" w:cs="Arial"/>
          <w:b w:val="0"/>
          <w:color w:val="auto"/>
          <w:sz w:val="20"/>
          <w:szCs w:val="20"/>
        </w:rPr>
        <w:t>activit</w:t>
      </w:r>
      <w:r w:rsidR="00301FB8">
        <w:rPr>
          <w:rStyle w:val="highlightedtextChar"/>
          <w:rFonts w:ascii="Arial" w:hAnsi="Arial" w:cs="Arial"/>
          <w:b w:val="0"/>
          <w:color w:val="auto"/>
          <w:sz w:val="20"/>
          <w:szCs w:val="20"/>
        </w:rPr>
        <w:t>ies</w:t>
      </w:r>
      <w:r w:rsidR="00694FA8" w:rsidRPr="00694FA8">
        <w:rPr>
          <w:rStyle w:val="highlightedtextChar"/>
          <w:rFonts w:ascii="Arial" w:hAnsi="Arial" w:cs="Arial"/>
          <w:b w:val="0"/>
          <w:color w:val="auto"/>
          <w:sz w:val="20"/>
          <w:szCs w:val="20"/>
        </w:rPr>
        <w:t xml:space="preserve"> must directly relate to the REAL Program and may include:  </w:t>
      </w:r>
    </w:p>
    <w:p w14:paraId="02C3BCA3"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2A285AF9" w14:textId="6D81B6E8" w:rsidR="00694FA8" w:rsidRP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Working with adult correctional facilities and</w:t>
      </w:r>
      <w:r w:rsidR="00D003C4">
        <w:rPr>
          <w:rStyle w:val="highlightedtextChar"/>
          <w:rFonts w:ascii="Arial" w:hAnsi="Arial" w:cs="Arial"/>
          <w:b w:val="0"/>
          <w:color w:val="auto"/>
          <w:sz w:val="20"/>
          <w:szCs w:val="20"/>
        </w:rPr>
        <w:t>/or</w:t>
      </w:r>
      <w:r w:rsidRPr="00694FA8">
        <w:rPr>
          <w:rStyle w:val="highlightedtextChar"/>
          <w:rFonts w:ascii="Arial" w:hAnsi="Arial" w:cs="Arial"/>
          <w:b w:val="0"/>
          <w:color w:val="auto"/>
          <w:sz w:val="20"/>
          <w:szCs w:val="20"/>
        </w:rPr>
        <w:t xml:space="preserve"> youth justice facilities to identify and engage with participants</w:t>
      </w:r>
    </w:p>
    <w:p w14:paraId="6936C28F"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74D2D4B4" w14:textId="230B4D3E" w:rsid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Providing mentoring and case coordination to help participants identify their personal goals and support their transition out of the justice system</w:t>
      </w:r>
    </w:p>
    <w:p w14:paraId="0FB74EF0" w14:textId="77777777" w:rsidR="00220D0B" w:rsidRPr="00220D0B" w:rsidRDefault="00220D0B" w:rsidP="00E32F8B">
      <w:pPr>
        <w:pStyle w:val="ListParagraph"/>
        <w:rPr>
          <w:rStyle w:val="highlightedtextChar"/>
          <w:rFonts w:ascii="Arial" w:hAnsi="Arial" w:cs="Arial"/>
          <w:b w:val="0"/>
          <w:color w:val="auto"/>
          <w:sz w:val="20"/>
          <w:szCs w:val="20"/>
        </w:rPr>
      </w:pPr>
    </w:p>
    <w:p w14:paraId="6D0BC216" w14:textId="68728E19" w:rsidR="00AF0052" w:rsidRDefault="00AF0052" w:rsidP="006E201D">
      <w:pPr>
        <w:pStyle w:val="ListParagraph"/>
        <w:numPr>
          <w:ilvl w:val="0"/>
          <w:numId w:val="21"/>
        </w:numPr>
        <w:spacing w:before="0" w:after="0" w:line="240" w:lineRule="auto"/>
        <w:rPr>
          <w:rStyle w:val="highlightedtextChar"/>
          <w:rFonts w:ascii="Arial" w:hAnsi="Arial" w:cs="Arial"/>
          <w:b w:val="0"/>
          <w:color w:val="auto"/>
          <w:sz w:val="20"/>
          <w:szCs w:val="20"/>
        </w:rPr>
      </w:pPr>
      <w:r>
        <w:rPr>
          <w:rStyle w:val="highlightedtextChar"/>
          <w:rFonts w:ascii="Arial" w:hAnsi="Arial" w:cs="Arial"/>
          <w:b w:val="0"/>
          <w:color w:val="auto"/>
          <w:sz w:val="20"/>
          <w:szCs w:val="20"/>
        </w:rPr>
        <w:t>Engaging with local commonwealth agencies (</w:t>
      </w:r>
      <w:r w:rsidR="00E32F8B">
        <w:rPr>
          <w:rStyle w:val="highlightedtextChar"/>
          <w:rFonts w:ascii="Arial" w:hAnsi="Arial" w:cs="Arial"/>
          <w:b w:val="0"/>
          <w:color w:val="auto"/>
          <w:sz w:val="20"/>
          <w:szCs w:val="20"/>
        </w:rPr>
        <w:t xml:space="preserve">i.e. </w:t>
      </w:r>
      <w:r>
        <w:rPr>
          <w:rStyle w:val="highlightedtextChar"/>
          <w:rFonts w:ascii="Arial" w:hAnsi="Arial" w:cs="Arial"/>
          <w:b w:val="0"/>
          <w:color w:val="auto"/>
          <w:sz w:val="20"/>
          <w:szCs w:val="20"/>
        </w:rPr>
        <w:t>Services Australia) to ensure participants are aware of and comply with income support payment obligations</w:t>
      </w:r>
    </w:p>
    <w:p w14:paraId="0EC2AA60" w14:textId="77777777" w:rsidR="007D0E87" w:rsidRPr="007D0E87" w:rsidRDefault="007D0E87" w:rsidP="00E32F8B">
      <w:pPr>
        <w:pStyle w:val="ListParagraph"/>
        <w:rPr>
          <w:rStyle w:val="highlightedtextChar"/>
          <w:rFonts w:ascii="Arial" w:hAnsi="Arial" w:cs="Arial"/>
          <w:b w:val="0"/>
          <w:color w:val="auto"/>
          <w:sz w:val="20"/>
          <w:szCs w:val="20"/>
        </w:rPr>
      </w:pPr>
    </w:p>
    <w:p w14:paraId="5737035C" w14:textId="7AB2403F" w:rsidR="00694FA8" w:rsidRPr="00694FA8" w:rsidRDefault="00AF0052" w:rsidP="00E32F8B">
      <w:pPr>
        <w:pStyle w:val="ListParagraph"/>
        <w:numPr>
          <w:ilvl w:val="0"/>
          <w:numId w:val="21"/>
        </w:numPr>
        <w:spacing w:before="0" w:after="0" w:line="240" w:lineRule="auto"/>
        <w:rPr>
          <w:rStyle w:val="highlightedtextChar"/>
          <w:rFonts w:ascii="Arial" w:hAnsi="Arial" w:cs="Arial"/>
          <w:b w:val="0"/>
          <w:color w:val="auto"/>
          <w:sz w:val="20"/>
          <w:szCs w:val="20"/>
        </w:rPr>
      </w:pPr>
      <w:r>
        <w:rPr>
          <w:rStyle w:val="highlightedtextChar"/>
          <w:rFonts w:ascii="Arial" w:hAnsi="Arial" w:cs="Arial"/>
          <w:b w:val="0"/>
          <w:color w:val="auto"/>
          <w:sz w:val="20"/>
          <w:szCs w:val="20"/>
        </w:rPr>
        <w:t>Engaging with local Community Correctional Services to support participants released on parole and community based orders</w:t>
      </w:r>
    </w:p>
    <w:p w14:paraId="3AA39077" w14:textId="77777777" w:rsidR="009756BC" w:rsidRDefault="009756BC" w:rsidP="00E32F8B">
      <w:pPr>
        <w:pStyle w:val="ListParagraph"/>
        <w:spacing w:before="0" w:after="0" w:line="240" w:lineRule="auto"/>
        <w:ind w:left="360"/>
        <w:rPr>
          <w:rStyle w:val="highlightedtextChar"/>
          <w:rFonts w:ascii="Arial" w:hAnsi="Arial" w:cs="Arial"/>
          <w:b w:val="0"/>
          <w:color w:val="auto"/>
          <w:sz w:val="20"/>
          <w:szCs w:val="20"/>
        </w:rPr>
      </w:pPr>
    </w:p>
    <w:p w14:paraId="7488D7EE" w14:textId="5F7BDA7A" w:rsidR="00694FA8" w:rsidRP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Assisting participants to connect with existing state and territory supports and necessary social services, including health, housing and other rehabilitation services</w:t>
      </w:r>
    </w:p>
    <w:p w14:paraId="40D0BACD"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229B0F55" w14:textId="2B5AD055" w:rsidR="00694FA8" w:rsidRP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Engaging local organisations to deliver tailored support to participants (such as access to peer support, life skills, money management, pre-employment and foundation skills, or vocational education and training)</w:t>
      </w:r>
    </w:p>
    <w:p w14:paraId="31A806F2"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161F4E4E" w14:textId="332CFC87" w:rsid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Supporting participants to connect with Country, kin, community and culture</w:t>
      </w:r>
    </w:p>
    <w:p w14:paraId="57348769" w14:textId="77777777" w:rsidR="009756BC" w:rsidRPr="009756BC" w:rsidRDefault="009756BC" w:rsidP="00E32F8B">
      <w:pPr>
        <w:pStyle w:val="ListParagraph"/>
        <w:rPr>
          <w:rStyle w:val="highlightedtextChar"/>
          <w:rFonts w:ascii="Arial" w:hAnsi="Arial" w:cs="Arial"/>
          <w:b w:val="0"/>
          <w:color w:val="auto"/>
          <w:sz w:val="20"/>
          <w:szCs w:val="20"/>
        </w:rPr>
      </w:pPr>
    </w:p>
    <w:p w14:paraId="3EAD94B1" w14:textId="4F39C39F" w:rsidR="00694FA8" w:rsidRP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 xml:space="preserve">Community collaboration and communication </w:t>
      </w:r>
    </w:p>
    <w:p w14:paraId="242E2544"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195868D0" w14:textId="1830B159" w:rsidR="00694FA8" w:rsidRPr="00694FA8" w:rsidRDefault="00694FA8" w:rsidP="006E201D">
      <w:pPr>
        <w:pStyle w:val="ListParagraph"/>
        <w:numPr>
          <w:ilvl w:val="0"/>
          <w:numId w:val="21"/>
        </w:numPr>
        <w:spacing w:before="0" w:after="0" w:line="240" w:lineRule="auto"/>
        <w:rPr>
          <w:rStyle w:val="highlightedtextChar"/>
          <w:rFonts w:ascii="Arial" w:hAnsi="Arial" w:cs="Arial"/>
          <w:b w:val="0"/>
          <w:color w:val="auto"/>
          <w:sz w:val="20"/>
          <w:szCs w:val="20"/>
        </w:rPr>
      </w:pPr>
      <w:r w:rsidRPr="00694FA8">
        <w:rPr>
          <w:rStyle w:val="highlightedtextChar"/>
          <w:rFonts w:ascii="Arial" w:hAnsi="Arial" w:cs="Arial"/>
          <w:b w:val="0"/>
          <w:color w:val="auto"/>
          <w:sz w:val="20"/>
          <w:szCs w:val="20"/>
        </w:rPr>
        <w:t>Program management including governance and administrative activities (</w:t>
      </w:r>
      <w:r w:rsidR="00E32F8B">
        <w:rPr>
          <w:rStyle w:val="highlightedtextChar"/>
          <w:rFonts w:ascii="Arial" w:hAnsi="Arial" w:cs="Arial"/>
          <w:b w:val="0"/>
          <w:color w:val="auto"/>
          <w:sz w:val="20"/>
          <w:szCs w:val="20"/>
        </w:rPr>
        <w:t>i.e.</w:t>
      </w:r>
      <w:r w:rsidRPr="00694FA8">
        <w:rPr>
          <w:rStyle w:val="highlightedtextChar"/>
          <w:rFonts w:ascii="Arial" w:hAnsi="Arial" w:cs="Arial"/>
          <w:b w:val="0"/>
          <w:color w:val="auto"/>
          <w:sz w:val="20"/>
          <w:szCs w:val="20"/>
        </w:rPr>
        <w:t xml:space="preserve"> record keeping and reporting</w:t>
      </w:r>
      <w:r w:rsidR="00220D0B">
        <w:rPr>
          <w:rStyle w:val="highlightedtextChar"/>
          <w:rFonts w:ascii="Arial" w:hAnsi="Arial" w:cs="Arial"/>
          <w:b w:val="0"/>
          <w:color w:val="auto"/>
          <w:sz w:val="20"/>
          <w:szCs w:val="20"/>
        </w:rPr>
        <w:t xml:space="preserve">, </w:t>
      </w:r>
      <w:r w:rsidR="00220D0B" w:rsidRPr="00220D0B">
        <w:rPr>
          <w:rFonts w:eastAsiaTheme="minorHAnsi" w:cs="Arial"/>
        </w:rPr>
        <w:t>mentor supervision and training</w:t>
      </w:r>
      <w:r w:rsidRPr="00694FA8">
        <w:rPr>
          <w:rStyle w:val="highlightedtextChar"/>
          <w:rFonts w:ascii="Arial" w:hAnsi="Arial" w:cs="Arial"/>
          <w:b w:val="0"/>
          <w:color w:val="auto"/>
          <w:sz w:val="20"/>
          <w:szCs w:val="20"/>
        </w:rPr>
        <w:t xml:space="preserve">) relating to the grant  </w:t>
      </w:r>
    </w:p>
    <w:p w14:paraId="6FB9B57F" w14:textId="77777777" w:rsidR="00694FA8" w:rsidRPr="00694FA8" w:rsidRDefault="00694FA8" w:rsidP="00694FA8">
      <w:pPr>
        <w:spacing w:before="0" w:after="0" w:line="240" w:lineRule="auto"/>
        <w:rPr>
          <w:rStyle w:val="highlightedtextChar"/>
          <w:rFonts w:ascii="Arial" w:hAnsi="Arial" w:cs="Arial"/>
          <w:b w:val="0"/>
          <w:color w:val="auto"/>
          <w:sz w:val="20"/>
          <w:szCs w:val="20"/>
        </w:rPr>
      </w:pPr>
    </w:p>
    <w:p w14:paraId="75E02DC8" w14:textId="76835A6E" w:rsidR="00F6594E" w:rsidRPr="00694FA8" w:rsidRDefault="00694FA8" w:rsidP="006E201D">
      <w:pPr>
        <w:pStyle w:val="ListParagraph"/>
        <w:numPr>
          <w:ilvl w:val="0"/>
          <w:numId w:val="21"/>
        </w:numPr>
        <w:spacing w:before="0" w:after="0" w:line="240" w:lineRule="auto"/>
        <w:rPr>
          <w:iCs/>
        </w:rPr>
      </w:pPr>
      <w:r w:rsidRPr="00694FA8">
        <w:rPr>
          <w:rStyle w:val="highlightedtextChar"/>
          <w:rFonts w:ascii="Arial" w:hAnsi="Arial" w:cs="Arial"/>
          <w:b w:val="0"/>
          <w:color w:val="auto"/>
          <w:sz w:val="20"/>
          <w:szCs w:val="20"/>
        </w:rPr>
        <w:t>Supporting participants to build their career readiness and connect with jobs and/or learning</w:t>
      </w:r>
    </w:p>
    <w:p w14:paraId="7A16E8BD" w14:textId="0DD2DFBB" w:rsidR="00E832A7" w:rsidRPr="00872A5E" w:rsidRDefault="00E832A7" w:rsidP="009E414A">
      <w:pPr>
        <w:pStyle w:val="Heading3"/>
      </w:pPr>
      <w:bookmarkStart w:id="41" w:name="_Toc506537727"/>
      <w:bookmarkStart w:id="42" w:name="_Toc506537728"/>
      <w:bookmarkStart w:id="43" w:name="_Toc506537729"/>
      <w:bookmarkStart w:id="44" w:name="_Toc506537730"/>
      <w:bookmarkStart w:id="45" w:name="_Toc506537731"/>
      <w:bookmarkStart w:id="46" w:name="_Toc506537732"/>
      <w:bookmarkStart w:id="47" w:name="_Toc506537733"/>
      <w:bookmarkStart w:id="48" w:name="_Toc506537734"/>
      <w:bookmarkStart w:id="49" w:name="_Toc506537735"/>
      <w:bookmarkStart w:id="50" w:name="_Toc506537736"/>
      <w:bookmarkStart w:id="51" w:name="_Toc506537737"/>
      <w:bookmarkStart w:id="52" w:name="_Toc506537738"/>
      <w:bookmarkStart w:id="53" w:name="_Toc506537739"/>
      <w:bookmarkStart w:id="54" w:name="_Toc506537740"/>
      <w:bookmarkStart w:id="55" w:name="_Toc506537741"/>
      <w:bookmarkStart w:id="56" w:name="_Toc506537742"/>
      <w:bookmarkStart w:id="57" w:name="_Toc19197615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872A5E">
        <w:t>Eligible locations</w:t>
      </w:r>
      <w:bookmarkEnd w:id="57"/>
    </w:p>
    <w:p w14:paraId="4D149A3C" w14:textId="5E1C9BF0" w:rsidR="00D210CC" w:rsidRPr="009F56C1" w:rsidRDefault="00D210CC" w:rsidP="009F56C1">
      <w:pPr>
        <w:pStyle w:val="ListBullet"/>
        <w:numPr>
          <w:ilvl w:val="0"/>
          <w:numId w:val="0"/>
        </w:numPr>
      </w:pPr>
      <w:r w:rsidRPr="00D210CC">
        <w:t xml:space="preserve">Your </w:t>
      </w:r>
      <w:r w:rsidR="00301FB8">
        <w:t xml:space="preserve">REAL Program Phase 1 </w:t>
      </w:r>
      <w:r w:rsidRPr="00D210CC">
        <w:t xml:space="preserve">grant </w:t>
      </w:r>
      <w:r w:rsidR="00B77BAC">
        <w:t>activities</w:t>
      </w:r>
      <w:r w:rsidRPr="00D210CC">
        <w:t xml:space="preserve"> must be delivered in one or more of the following locations, noting these are based on location of correctional facilities and </w:t>
      </w:r>
      <w:r w:rsidR="00AF177C">
        <w:t>grantee</w:t>
      </w:r>
      <w:r w:rsidRPr="00D210CC">
        <w:t>s will need to extend this reach to other locations based on participant’s post release place of residence or, if it is the participant’s preference</w:t>
      </w:r>
      <w:r w:rsidR="00E50344">
        <w:t>,</w:t>
      </w:r>
      <w:r w:rsidRPr="00D210CC">
        <w:t xml:space="preserve"> refer them to a REAL </w:t>
      </w:r>
      <w:r w:rsidR="00B77BAC">
        <w:t xml:space="preserve">Program </w:t>
      </w:r>
      <w:r w:rsidRPr="00D210CC">
        <w:t>provider closer to their place of residence</w:t>
      </w:r>
      <w:r w:rsidR="005975AD">
        <w:t xml:space="preserve"> if there is one available</w:t>
      </w:r>
      <w:r w:rsidRPr="00D210CC">
        <w:t>: </w:t>
      </w:r>
    </w:p>
    <w:p w14:paraId="394720F3" w14:textId="6B739B2A" w:rsidR="00D210CC" w:rsidRPr="00D210CC" w:rsidRDefault="00D210CC" w:rsidP="00D210CC">
      <w:pPr>
        <w:pStyle w:val="ListBullet"/>
        <w:numPr>
          <w:ilvl w:val="0"/>
          <w:numId w:val="0"/>
        </w:numPr>
        <w:ind w:left="360" w:hanging="360"/>
      </w:pPr>
      <w:r w:rsidRPr="00D210CC">
        <w:rPr>
          <w:b/>
          <w:bCs/>
        </w:rPr>
        <w:t>Queensland </w:t>
      </w:r>
      <w:r w:rsidRPr="00D210CC">
        <w:t> </w:t>
      </w:r>
    </w:p>
    <w:p w14:paraId="78C7CC96" w14:textId="77777777" w:rsidR="00D210CC" w:rsidRPr="006E201D" w:rsidRDefault="00D210CC" w:rsidP="006E201D">
      <w:pPr>
        <w:pStyle w:val="ListBullet"/>
        <w:numPr>
          <w:ilvl w:val="0"/>
          <w:numId w:val="22"/>
        </w:numPr>
      </w:pPr>
      <w:r w:rsidRPr="006E201D">
        <w:t>Lotus Glen Correctional Centre </w:t>
      </w:r>
    </w:p>
    <w:p w14:paraId="24008D2E" w14:textId="632D38C8" w:rsidR="00D210CC" w:rsidRPr="006E201D" w:rsidRDefault="00D210CC" w:rsidP="006E201D">
      <w:pPr>
        <w:pStyle w:val="ListBullet"/>
        <w:numPr>
          <w:ilvl w:val="0"/>
          <w:numId w:val="23"/>
        </w:numPr>
      </w:pPr>
      <w:r w:rsidRPr="006E201D">
        <w:t>Townsville Correctional C</w:t>
      </w:r>
      <w:r w:rsidR="00046678" w:rsidRPr="006E201D">
        <w:t>omplex</w:t>
      </w:r>
      <w:r w:rsidRPr="006E201D">
        <w:t xml:space="preserve"> (includes </w:t>
      </w:r>
      <w:r w:rsidR="00A12381" w:rsidRPr="006E201D">
        <w:t xml:space="preserve">Townsville Correctional Centre Farm, Townsville Women’s </w:t>
      </w:r>
      <w:r w:rsidR="00B77BAC">
        <w:t>C</w:t>
      </w:r>
      <w:r w:rsidR="00A12381" w:rsidRPr="006E201D">
        <w:t>orrectional Centre Farm and Townsville Women’s Correctional Centre</w:t>
      </w:r>
      <w:r w:rsidRPr="006E201D">
        <w:t>)  </w:t>
      </w:r>
    </w:p>
    <w:p w14:paraId="2F7942A9" w14:textId="77777777" w:rsidR="004D7B5F" w:rsidRPr="006E201D" w:rsidRDefault="00D210CC" w:rsidP="006E201D">
      <w:pPr>
        <w:pStyle w:val="ListBullet"/>
        <w:numPr>
          <w:ilvl w:val="0"/>
          <w:numId w:val="24"/>
        </w:numPr>
      </w:pPr>
      <w:r w:rsidRPr="006E201D">
        <w:t xml:space="preserve">Capricornia Correctional Centre </w:t>
      </w:r>
    </w:p>
    <w:p w14:paraId="3D6BC085" w14:textId="7BACEA83" w:rsidR="00D210CC" w:rsidRPr="006E201D" w:rsidRDefault="00D210CC" w:rsidP="006E201D">
      <w:pPr>
        <w:pStyle w:val="ListBullet"/>
        <w:numPr>
          <w:ilvl w:val="0"/>
          <w:numId w:val="24"/>
        </w:numPr>
      </w:pPr>
      <w:r w:rsidRPr="006E201D">
        <w:t>Woodford Correctional Centre (includes Helana Jones Centre</w:t>
      </w:r>
      <w:r w:rsidR="004160E7" w:rsidRPr="006E201D">
        <w:t>, Southern Queensland Correctional Centre and Numinbah Correctional Centre</w:t>
      </w:r>
      <w:r w:rsidRPr="006E201D">
        <w:t>)</w:t>
      </w:r>
      <w:r w:rsidRPr="006E201D">
        <w:rPr>
          <w:b/>
          <w:bCs/>
        </w:rPr>
        <w:t> </w:t>
      </w:r>
      <w:r w:rsidRPr="006E201D">
        <w:t> </w:t>
      </w:r>
    </w:p>
    <w:p w14:paraId="5E295CED" w14:textId="77777777" w:rsidR="00D210CC" w:rsidRPr="006E201D" w:rsidRDefault="00D210CC" w:rsidP="00D210CC">
      <w:pPr>
        <w:pStyle w:val="ListBullet"/>
        <w:numPr>
          <w:ilvl w:val="0"/>
          <w:numId w:val="0"/>
        </w:numPr>
        <w:ind w:left="360" w:hanging="360"/>
        <w:rPr>
          <w:b/>
          <w:bCs/>
        </w:rPr>
      </w:pPr>
    </w:p>
    <w:p w14:paraId="69C57353" w14:textId="3D9D7F4C" w:rsidR="00D210CC" w:rsidRPr="006E201D" w:rsidRDefault="00D210CC" w:rsidP="00D210CC">
      <w:pPr>
        <w:pStyle w:val="ListBullet"/>
        <w:numPr>
          <w:ilvl w:val="0"/>
          <w:numId w:val="0"/>
        </w:numPr>
        <w:ind w:left="360" w:hanging="360"/>
      </w:pPr>
      <w:r w:rsidRPr="006E201D">
        <w:rPr>
          <w:b/>
          <w:bCs/>
        </w:rPr>
        <w:t>New South Wales</w:t>
      </w:r>
      <w:r w:rsidRPr="006E201D">
        <w:t> </w:t>
      </w:r>
    </w:p>
    <w:p w14:paraId="56E61C28" w14:textId="77777777" w:rsidR="00D210CC" w:rsidRPr="006E201D" w:rsidRDefault="00D210CC" w:rsidP="006E201D">
      <w:pPr>
        <w:pStyle w:val="ListBullet"/>
        <w:numPr>
          <w:ilvl w:val="0"/>
          <w:numId w:val="25"/>
        </w:numPr>
      </w:pPr>
      <w:r w:rsidRPr="006E201D">
        <w:t>Wellington Correctional Centre (includes Macquarie Correctional Centre)</w:t>
      </w:r>
      <w:r w:rsidRPr="006E201D">
        <w:rPr>
          <w:b/>
          <w:bCs/>
        </w:rPr>
        <w:t> </w:t>
      </w:r>
      <w:r w:rsidRPr="006E201D">
        <w:t> </w:t>
      </w:r>
    </w:p>
    <w:p w14:paraId="54D2FEAD" w14:textId="77777777" w:rsidR="00D210CC" w:rsidRPr="006E201D" w:rsidRDefault="00D210CC" w:rsidP="006E201D">
      <w:pPr>
        <w:pStyle w:val="ListBullet"/>
        <w:numPr>
          <w:ilvl w:val="0"/>
          <w:numId w:val="26"/>
        </w:numPr>
      </w:pPr>
      <w:r w:rsidRPr="006E201D">
        <w:t>Francis Greenway Correctional Complex (includes Dillwynia Correctional Centre and Goeffrey Pearce Correctional Centre) </w:t>
      </w:r>
    </w:p>
    <w:p w14:paraId="3D810C03" w14:textId="10B89D42" w:rsidR="00D210CC" w:rsidRPr="006E201D" w:rsidRDefault="00D210CC" w:rsidP="006E201D">
      <w:pPr>
        <w:pStyle w:val="ListBullet"/>
        <w:numPr>
          <w:ilvl w:val="0"/>
          <w:numId w:val="27"/>
        </w:numPr>
      </w:pPr>
      <w:r w:rsidRPr="006E201D">
        <w:t>Acmena Youth Justice Centre</w:t>
      </w:r>
    </w:p>
    <w:p w14:paraId="1AB6AEC7" w14:textId="77777777" w:rsidR="00D210CC" w:rsidRPr="006E201D" w:rsidRDefault="00D210CC" w:rsidP="006E201D">
      <w:pPr>
        <w:pStyle w:val="ListBullet"/>
        <w:numPr>
          <w:ilvl w:val="0"/>
          <w:numId w:val="28"/>
        </w:numPr>
      </w:pPr>
      <w:r w:rsidRPr="006E201D">
        <w:t>Mid North Coast Correctional Centre</w:t>
      </w:r>
      <w:r w:rsidRPr="006E201D">
        <w:rPr>
          <w:b/>
          <w:bCs/>
        </w:rPr>
        <w:t> </w:t>
      </w:r>
      <w:r w:rsidRPr="006E201D">
        <w:t> </w:t>
      </w:r>
    </w:p>
    <w:p w14:paraId="0A7133F5" w14:textId="77777777" w:rsidR="00D210CC" w:rsidRPr="006E201D" w:rsidRDefault="00D210CC" w:rsidP="00D210CC">
      <w:pPr>
        <w:pStyle w:val="ListBullet"/>
        <w:numPr>
          <w:ilvl w:val="0"/>
          <w:numId w:val="0"/>
        </w:numPr>
        <w:ind w:left="360" w:hanging="360"/>
        <w:rPr>
          <w:b/>
          <w:bCs/>
        </w:rPr>
      </w:pPr>
    </w:p>
    <w:p w14:paraId="6D5BBA0B" w14:textId="41FC6310" w:rsidR="00D210CC" w:rsidRPr="006E201D" w:rsidRDefault="00D210CC" w:rsidP="00D210CC">
      <w:pPr>
        <w:pStyle w:val="ListBullet"/>
        <w:numPr>
          <w:ilvl w:val="0"/>
          <w:numId w:val="0"/>
        </w:numPr>
        <w:ind w:left="360" w:hanging="360"/>
      </w:pPr>
      <w:r w:rsidRPr="006E201D">
        <w:rPr>
          <w:b/>
          <w:bCs/>
        </w:rPr>
        <w:t>Northern Territory </w:t>
      </w:r>
      <w:r w:rsidRPr="006E201D">
        <w:t> </w:t>
      </w:r>
    </w:p>
    <w:p w14:paraId="72FD2936" w14:textId="218B83C0" w:rsidR="00D210CC" w:rsidRPr="006E201D" w:rsidRDefault="00D210CC" w:rsidP="006E201D">
      <w:pPr>
        <w:pStyle w:val="ListBullet"/>
        <w:numPr>
          <w:ilvl w:val="0"/>
          <w:numId w:val="29"/>
        </w:numPr>
      </w:pPr>
      <w:r w:rsidRPr="006E201D">
        <w:t xml:space="preserve">Darwin Correctional Centre (includes </w:t>
      </w:r>
      <w:r w:rsidR="00423E9B" w:rsidRPr="006E201D">
        <w:t>Holtze</w:t>
      </w:r>
      <w:r w:rsidRPr="006E201D">
        <w:t xml:space="preserve"> Youth Justice Centre) </w:t>
      </w:r>
    </w:p>
    <w:p w14:paraId="7522E823" w14:textId="13297D6A" w:rsidR="00D210CC" w:rsidRPr="006E201D" w:rsidRDefault="00D210CC" w:rsidP="006E201D">
      <w:pPr>
        <w:pStyle w:val="ListBullet"/>
        <w:numPr>
          <w:ilvl w:val="0"/>
          <w:numId w:val="30"/>
        </w:numPr>
      </w:pPr>
      <w:r w:rsidRPr="006E201D">
        <w:t>Alice Spring</w:t>
      </w:r>
      <w:r w:rsidR="00F82C88">
        <w:t>s</w:t>
      </w:r>
      <w:r w:rsidRPr="006E201D">
        <w:t xml:space="preserve"> Correctional </w:t>
      </w:r>
      <w:r w:rsidR="00AF177C">
        <w:t>Centre</w:t>
      </w:r>
      <w:r w:rsidRPr="006E201D">
        <w:t xml:space="preserve"> (includes Alice Springs Youth Detention Centre) </w:t>
      </w:r>
    </w:p>
    <w:p w14:paraId="25C3DCEF" w14:textId="77777777" w:rsidR="00D210CC" w:rsidRPr="006E201D" w:rsidRDefault="00D210CC" w:rsidP="00D210CC">
      <w:pPr>
        <w:pStyle w:val="ListBullet"/>
        <w:numPr>
          <w:ilvl w:val="0"/>
          <w:numId w:val="0"/>
        </w:numPr>
        <w:ind w:left="360" w:hanging="360"/>
        <w:rPr>
          <w:b/>
          <w:bCs/>
        </w:rPr>
      </w:pPr>
    </w:p>
    <w:p w14:paraId="573079BB" w14:textId="33E2FAFF" w:rsidR="00D210CC" w:rsidRPr="006E201D" w:rsidRDefault="00D210CC" w:rsidP="00D210CC">
      <w:pPr>
        <w:pStyle w:val="ListBullet"/>
        <w:numPr>
          <w:ilvl w:val="0"/>
          <w:numId w:val="0"/>
        </w:numPr>
        <w:ind w:left="360" w:hanging="360"/>
      </w:pPr>
      <w:r w:rsidRPr="006E201D">
        <w:rPr>
          <w:b/>
          <w:bCs/>
        </w:rPr>
        <w:t>Western</w:t>
      </w:r>
      <w:r w:rsidRPr="006E201D">
        <w:t xml:space="preserve"> </w:t>
      </w:r>
      <w:r w:rsidRPr="006E201D">
        <w:rPr>
          <w:b/>
          <w:bCs/>
        </w:rPr>
        <w:t>Australia</w:t>
      </w:r>
      <w:r w:rsidRPr="006E201D">
        <w:t> </w:t>
      </w:r>
    </w:p>
    <w:p w14:paraId="79BACDE0" w14:textId="25D647BD" w:rsidR="00D210CC" w:rsidRPr="006E201D" w:rsidRDefault="00A83B91" w:rsidP="006E201D">
      <w:pPr>
        <w:pStyle w:val="ListBullet"/>
        <w:numPr>
          <w:ilvl w:val="0"/>
          <w:numId w:val="31"/>
        </w:numPr>
      </w:pPr>
      <w:r w:rsidRPr="006E201D">
        <w:t>Casuarina</w:t>
      </w:r>
      <w:r w:rsidR="00D210CC" w:rsidRPr="006E201D">
        <w:t xml:space="preserve"> Prison </w:t>
      </w:r>
    </w:p>
    <w:p w14:paraId="7A9E13EC" w14:textId="4F1A3D93" w:rsidR="00781112" w:rsidRPr="006E201D" w:rsidRDefault="00781112" w:rsidP="006E201D">
      <w:pPr>
        <w:pStyle w:val="ListBullet"/>
        <w:numPr>
          <w:ilvl w:val="0"/>
          <w:numId w:val="31"/>
        </w:numPr>
      </w:pPr>
      <w:r w:rsidRPr="006E201D">
        <w:t>Broom</w:t>
      </w:r>
      <w:r w:rsidR="006027A8">
        <w:t>e</w:t>
      </w:r>
      <w:r w:rsidRPr="006E201D">
        <w:t xml:space="preserve"> Regional Prison</w:t>
      </w:r>
    </w:p>
    <w:p w14:paraId="309DC9F8" w14:textId="4E9BC38B" w:rsidR="00327E7A" w:rsidRDefault="00327E7A" w:rsidP="002B2987">
      <w:pPr>
        <w:pStyle w:val="ListBullet"/>
        <w:numPr>
          <w:ilvl w:val="0"/>
          <w:numId w:val="0"/>
        </w:numPr>
        <w:rPr>
          <w:b/>
          <w:bCs/>
        </w:rPr>
      </w:pPr>
    </w:p>
    <w:p w14:paraId="0E790D81" w14:textId="5911BFDA" w:rsidR="00D210CC" w:rsidRPr="00D210CC" w:rsidRDefault="00D210CC" w:rsidP="00D210CC">
      <w:pPr>
        <w:pStyle w:val="ListBullet"/>
        <w:numPr>
          <w:ilvl w:val="0"/>
          <w:numId w:val="0"/>
        </w:numPr>
      </w:pPr>
      <w:r w:rsidRPr="00D210CC">
        <w:rPr>
          <w:b/>
          <w:bCs/>
        </w:rPr>
        <w:t>Victoria</w:t>
      </w:r>
      <w:r w:rsidRPr="00D210CC">
        <w:t>  </w:t>
      </w:r>
    </w:p>
    <w:p w14:paraId="5507BC8B" w14:textId="288AE97D" w:rsidR="00D210CC" w:rsidRPr="00D210CC" w:rsidRDefault="00C149AF" w:rsidP="006E201D">
      <w:pPr>
        <w:pStyle w:val="ListBullet"/>
        <w:numPr>
          <w:ilvl w:val="0"/>
          <w:numId w:val="32"/>
        </w:numPr>
      </w:pPr>
      <w:r>
        <w:t>Western Plains Correctional Centre</w:t>
      </w:r>
      <w:r w:rsidR="00D210CC" w:rsidRPr="00D210CC">
        <w:t> </w:t>
      </w:r>
    </w:p>
    <w:p w14:paraId="6B834544" w14:textId="77777777" w:rsidR="00D210CC" w:rsidRDefault="00D210CC">
      <w:pPr>
        <w:pStyle w:val="ListBullet"/>
        <w:numPr>
          <w:ilvl w:val="0"/>
          <w:numId w:val="0"/>
        </w:numPr>
        <w:rPr>
          <w:b/>
          <w:bCs/>
        </w:rPr>
      </w:pPr>
    </w:p>
    <w:p w14:paraId="2A00ED53" w14:textId="2390225E" w:rsidR="00D210CC" w:rsidRPr="00D210CC" w:rsidRDefault="00D210CC" w:rsidP="00D210CC">
      <w:pPr>
        <w:pStyle w:val="ListBullet"/>
        <w:numPr>
          <w:ilvl w:val="0"/>
          <w:numId w:val="0"/>
        </w:numPr>
        <w:ind w:left="360" w:hanging="360"/>
      </w:pPr>
      <w:r w:rsidRPr="00D210CC">
        <w:rPr>
          <w:b/>
          <w:bCs/>
        </w:rPr>
        <w:t>Tasmania</w:t>
      </w:r>
      <w:r w:rsidRPr="00D210CC">
        <w:t>  </w:t>
      </w:r>
    </w:p>
    <w:p w14:paraId="009D501D" w14:textId="77777777" w:rsidR="00D210CC" w:rsidRPr="00D210CC" w:rsidRDefault="00D210CC" w:rsidP="006E201D">
      <w:pPr>
        <w:pStyle w:val="ListBullet"/>
        <w:numPr>
          <w:ilvl w:val="0"/>
          <w:numId w:val="33"/>
        </w:numPr>
      </w:pPr>
      <w:r w:rsidRPr="00D210CC">
        <w:lastRenderedPageBreak/>
        <w:t>Risdon Prison Complex </w:t>
      </w:r>
    </w:p>
    <w:p w14:paraId="2EF85E7C" w14:textId="77777777" w:rsidR="00D210CC" w:rsidRDefault="00D210CC" w:rsidP="00D210CC">
      <w:pPr>
        <w:pStyle w:val="ListBullet"/>
        <w:numPr>
          <w:ilvl w:val="0"/>
          <w:numId w:val="0"/>
        </w:numPr>
        <w:ind w:left="360" w:hanging="360"/>
        <w:rPr>
          <w:b/>
          <w:bCs/>
        </w:rPr>
      </w:pPr>
    </w:p>
    <w:p w14:paraId="2E171C89" w14:textId="260528BB" w:rsidR="00D210CC" w:rsidRPr="00D210CC" w:rsidRDefault="00D210CC" w:rsidP="00D210CC">
      <w:pPr>
        <w:pStyle w:val="ListBullet"/>
        <w:numPr>
          <w:ilvl w:val="0"/>
          <w:numId w:val="0"/>
        </w:numPr>
        <w:ind w:left="360" w:hanging="360"/>
      </w:pPr>
      <w:r w:rsidRPr="00D210CC">
        <w:rPr>
          <w:b/>
          <w:bCs/>
        </w:rPr>
        <w:t>Australian Capital Territory</w:t>
      </w:r>
      <w:r w:rsidRPr="00D210CC">
        <w:t> </w:t>
      </w:r>
    </w:p>
    <w:p w14:paraId="575A7B7F" w14:textId="246C7150" w:rsidR="00E832A7" w:rsidRPr="00C644B0" w:rsidRDefault="00D210CC" w:rsidP="00242C77">
      <w:pPr>
        <w:pStyle w:val="ListBullet"/>
        <w:numPr>
          <w:ilvl w:val="0"/>
          <w:numId w:val="33"/>
        </w:numPr>
      </w:pPr>
      <w:r w:rsidRPr="00D210CC">
        <w:t>Alexander Maconochie Centre (includes Bimberi Youth Justice Centre) </w:t>
      </w:r>
    </w:p>
    <w:p w14:paraId="45501397" w14:textId="1F0034DF" w:rsidR="00EC04E1" w:rsidRDefault="00EC04E1" w:rsidP="009E414A">
      <w:pPr>
        <w:pStyle w:val="Heading3"/>
      </w:pPr>
      <w:bookmarkStart w:id="58" w:name="_Hlk191644648"/>
      <w:bookmarkStart w:id="59" w:name="_Toc191976152"/>
      <w:r>
        <w:t>Eligible expenditure</w:t>
      </w:r>
      <w:bookmarkEnd w:id="59"/>
      <w:r w:rsidR="00AD6183">
        <w:t xml:space="preserve"> </w:t>
      </w:r>
    </w:p>
    <w:p w14:paraId="2E540F8B" w14:textId="07F4D8BC" w:rsidR="00BA242E" w:rsidRPr="00BA242E" w:rsidRDefault="00BA242E" w:rsidP="00BA242E">
      <w:pPr>
        <w:pStyle w:val="ListBullet"/>
        <w:numPr>
          <w:ilvl w:val="0"/>
          <w:numId w:val="0"/>
        </w:numPr>
      </w:pPr>
      <w:r w:rsidRPr="00BA242E">
        <w:t xml:space="preserve">You can only spend the grant on eligible expenditure you have incurred for eligible grant activities outlined </w:t>
      </w:r>
      <w:r w:rsidR="00064F87">
        <w:t>in</w:t>
      </w:r>
      <w:r w:rsidRPr="00BA242E">
        <w:t xml:space="preserve"> these guidelines</w:t>
      </w:r>
      <w:r w:rsidR="00B77BAC">
        <w:t xml:space="preserve"> and the grant agreement</w:t>
      </w:r>
      <w:r w:rsidRPr="00BA242E">
        <w:t>.  </w:t>
      </w:r>
    </w:p>
    <w:p w14:paraId="69E50A1B" w14:textId="061B38CA" w:rsidR="00BA242E" w:rsidRPr="00BA242E" w:rsidRDefault="00BA242E" w:rsidP="00BA242E">
      <w:pPr>
        <w:pStyle w:val="ListBullet"/>
        <w:numPr>
          <w:ilvl w:val="0"/>
          <w:numId w:val="0"/>
        </w:numPr>
      </w:pPr>
      <w:r w:rsidRPr="00BA242E">
        <w:t xml:space="preserve">Once in receipt of the grant, </w:t>
      </w:r>
      <w:r w:rsidR="00AF177C">
        <w:t>grantee</w:t>
      </w:r>
      <w:r w:rsidRPr="00BA242E">
        <w:t xml:space="preserve">s will also have access to a </w:t>
      </w:r>
      <w:r w:rsidR="009B0F75">
        <w:t xml:space="preserve">REAL </w:t>
      </w:r>
      <w:r w:rsidR="00A4041F">
        <w:t>Program</w:t>
      </w:r>
      <w:r w:rsidRPr="00BA242E">
        <w:t xml:space="preserve"> </w:t>
      </w:r>
      <w:r w:rsidR="00693C19">
        <w:t>Participant Fund</w:t>
      </w:r>
      <w:r w:rsidRPr="00BA242E">
        <w:t xml:space="preserve">, and, where eligible, </w:t>
      </w:r>
      <w:r w:rsidR="00064F87">
        <w:t xml:space="preserve">RFFR </w:t>
      </w:r>
      <w:r w:rsidRPr="00BA242E">
        <w:t>funding to support compliance with cyber security requirements. </w:t>
      </w:r>
    </w:p>
    <w:p w14:paraId="12C19A02" w14:textId="1586077A" w:rsidR="00BA242E" w:rsidRPr="00C35EBF" w:rsidRDefault="00BA242E" w:rsidP="00BA242E">
      <w:pPr>
        <w:pStyle w:val="ListBullet"/>
        <w:numPr>
          <w:ilvl w:val="0"/>
          <w:numId w:val="0"/>
        </w:numPr>
        <w:rPr>
          <w:i/>
          <w:iCs w:val="0"/>
        </w:rPr>
      </w:pPr>
      <w:r w:rsidRPr="00C35EBF">
        <w:rPr>
          <w:b/>
          <w:bCs/>
          <w:i/>
          <w:iCs w:val="0"/>
        </w:rPr>
        <w:t xml:space="preserve">REAL Program </w:t>
      </w:r>
      <w:r w:rsidR="0057475E">
        <w:rPr>
          <w:b/>
          <w:bCs/>
          <w:i/>
          <w:iCs w:val="0"/>
        </w:rPr>
        <w:t xml:space="preserve">Mentor </w:t>
      </w:r>
      <w:r w:rsidR="00812BA3">
        <w:rPr>
          <w:b/>
          <w:bCs/>
          <w:i/>
          <w:iCs w:val="0"/>
        </w:rPr>
        <w:t xml:space="preserve">Payment </w:t>
      </w:r>
    </w:p>
    <w:p w14:paraId="283DFD4B" w14:textId="417EFB82" w:rsidR="00BA242E" w:rsidRPr="00BA242E" w:rsidRDefault="00BA242E" w:rsidP="00E538D9">
      <w:pPr>
        <w:pStyle w:val="ListBullet"/>
        <w:numPr>
          <w:ilvl w:val="0"/>
          <w:numId w:val="0"/>
        </w:numPr>
      </w:pPr>
      <w:r w:rsidRPr="00BA242E">
        <w:t>The REAL Program Grant can be used</w:t>
      </w:r>
      <w:r w:rsidR="00B77BAC">
        <w:t xml:space="preserve"> by grantees</w:t>
      </w:r>
      <w:r w:rsidRPr="00BA242E">
        <w:t xml:space="preserve"> to provide mentoring and case management to participants</w:t>
      </w:r>
      <w:r w:rsidR="00E538D9">
        <w:t xml:space="preserve"> </w:t>
      </w:r>
      <w:r w:rsidRPr="00BA242E">
        <w:t xml:space="preserve">in custody and post release. Eligible expenditure items </w:t>
      </w:r>
      <w:r w:rsidR="004A14F1">
        <w:t>are</w:t>
      </w:r>
      <w:r w:rsidRPr="00BA242E">
        <w:t>: </w:t>
      </w:r>
    </w:p>
    <w:p w14:paraId="6D2AF36B" w14:textId="1882E184" w:rsidR="00BA242E" w:rsidRPr="00BA242E" w:rsidRDefault="00BA242E" w:rsidP="006E201D">
      <w:pPr>
        <w:pStyle w:val="ListBullet"/>
        <w:numPr>
          <w:ilvl w:val="0"/>
          <w:numId w:val="34"/>
        </w:numPr>
      </w:pPr>
      <w:r w:rsidRPr="00BA242E">
        <w:t xml:space="preserve">Staff salaries related to the REAL </w:t>
      </w:r>
      <w:r w:rsidR="00156F9B">
        <w:t>P</w:t>
      </w:r>
      <w:r w:rsidRPr="00BA242E">
        <w:t>rogram </w:t>
      </w:r>
    </w:p>
    <w:p w14:paraId="611FBCB4" w14:textId="77777777" w:rsidR="006B59C6" w:rsidRPr="00BA242E" w:rsidRDefault="006B59C6" w:rsidP="006B59C6">
      <w:pPr>
        <w:pStyle w:val="ListBullet"/>
        <w:numPr>
          <w:ilvl w:val="0"/>
          <w:numId w:val="34"/>
        </w:numPr>
      </w:pPr>
      <w:r w:rsidRPr="00BA242E">
        <w:t xml:space="preserve">Operating costs related to the </w:t>
      </w:r>
      <w:r>
        <w:t>REAL Program</w:t>
      </w:r>
      <w:r w:rsidRPr="00BA242E">
        <w:t> </w:t>
      </w:r>
    </w:p>
    <w:p w14:paraId="7D95F4B2" w14:textId="0F589EEF" w:rsidR="00BA242E" w:rsidRPr="00BA242E" w:rsidRDefault="00BA242E" w:rsidP="006E201D">
      <w:pPr>
        <w:pStyle w:val="ListBullet"/>
        <w:numPr>
          <w:ilvl w:val="0"/>
          <w:numId w:val="36"/>
        </w:numPr>
      </w:pPr>
      <w:r w:rsidRPr="00BA242E">
        <w:t xml:space="preserve">Case management costs related to the REAL </w:t>
      </w:r>
      <w:r w:rsidR="00156F9B">
        <w:t>P</w:t>
      </w:r>
      <w:r w:rsidRPr="00BA242E">
        <w:t>rogram, including record keeping and reporting </w:t>
      </w:r>
    </w:p>
    <w:p w14:paraId="7CD959A1" w14:textId="76D62ACE" w:rsidR="00BA242E" w:rsidRPr="00BA242E" w:rsidRDefault="00B77BAC" w:rsidP="006E201D">
      <w:pPr>
        <w:pStyle w:val="ListBullet"/>
        <w:numPr>
          <w:ilvl w:val="0"/>
          <w:numId w:val="37"/>
        </w:numPr>
      </w:pPr>
      <w:r>
        <w:t>REAL Progam</w:t>
      </w:r>
      <w:r w:rsidR="00BA242E" w:rsidRPr="00BA242E">
        <w:t xml:space="preserve"> related travel costs for staff directly involved in the program </w:t>
      </w:r>
    </w:p>
    <w:p w14:paraId="39507731" w14:textId="77777777" w:rsidR="00BA242E" w:rsidRPr="00BA242E" w:rsidRDefault="00BA242E" w:rsidP="006E201D">
      <w:pPr>
        <w:pStyle w:val="ListBullet"/>
        <w:numPr>
          <w:ilvl w:val="0"/>
          <w:numId w:val="38"/>
        </w:numPr>
      </w:pPr>
      <w:r w:rsidRPr="00BA242E">
        <w:t>Marketing and communications activities, products and materials for the program  </w:t>
      </w:r>
    </w:p>
    <w:p w14:paraId="1E76C788" w14:textId="05AA2119" w:rsidR="00BA242E" w:rsidRPr="00C35EBF" w:rsidRDefault="00BA242E" w:rsidP="009B0F75">
      <w:pPr>
        <w:pStyle w:val="ListBullet"/>
        <w:numPr>
          <w:ilvl w:val="0"/>
          <w:numId w:val="0"/>
        </w:numPr>
        <w:ind w:left="360" w:hanging="360"/>
        <w:rPr>
          <w:i/>
          <w:iCs w:val="0"/>
        </w:rPr>
      </w:pPr>
      <w:r w:rsidRPr="00C35EBF">
        <w:rPr>
          <w:b/>
          <w:bCs/>
          <w:i/>
          <w:iCs w:val="0"/>
        </w:rPr>
        <w:t xml:space="preserve">REAL Program </w:t>
      </w:r>
      <w:r w:rsidR="00693C19">
        <w:rPr>
          <w:b/>
          <w:bCs/>
          <w:i/>
          <w:iCs w:val="0"/>
        </w:rPr>
        <w:t>Participant Fund</w:t>
      </w:r>
    </w:p>
    <w:p w14:paraId="4DD17E01" w14:textId="0E3A8424" w:rsidR="00BA242E" w:rsidRPr="00BA242E" w:rsidRDefault="00BA242E" w:rsidP="00B76A3D">
      <w:pPr>
        <w:pStyle w:val="ListBullet"/>
        <w:numPr>
          <w:ilvl w:val="0"/>
          <w:numId w:val="0"/>
        </w:numPr>
      </w:pPr>
      <w:r w:rsidRPr="00BA242E">
        <w:t xml:space="preserve">This </w:t>
      </w:r>
      <w:r w:rsidR="00693C19">
        <w:t>Participant Fund</w:t>
      </w:r>
      <w:r w:rsidRPr="00BA242E">
        <w:t xml:space="preserve"> can be used</w:t>
      </w:r>
      <w:r w:rsidR="006B59C6">
        <w:t xml:space="preserve"> by grantees</w:t>
      </w:r>
      <w:r w:rsidRPr="00BA242E">
        <w:t xml:space="preserve"> to purchase tailored support for participants. Eligible expenditure</w:t>
      </w:r>
      <w:r w:rsidR="00B76A3D" w:rsidRPr="00884722">
        <w:t xml:space="preserve"> </w:t>
      </w:r>
      <w:r w:rsidRPr="00BA242E">
        <w:t>items include:  </w:t>
      </w:r>
    </w:p>
    <w:p w14:paraId="78DBBEC8" w14:textId="68461056" w:rsidR="00BA242E" w:rsidRPr="00BA242E" w:rsidRDefault="00BA242E" w:rsidP="006E201D">
      <w:pPr>
        <w:pStyle w:val="ListBullet"/>
        <w:numPr>
          <w:ilvl w:val="0"/>
          <w:numId w:val="39"/>
        </w:numPr>
      </w:pPr>
      <w:r w:rsidRPr="00BA242E">
        <w:t xml:space="preserve">Support for kinship and family reconnection, including accommodation for families, </w:t>
      </w:r>
      <w:r w:rsidR="00CD2284">
        <w:t xml:space="preserve">relocation assistance, </w:t>
      </w:r>
      <w:r w:rsidR="00A05887">
        <w:t xml:space="preserve">professional services </w:t>
      </w:r>
      <w:r w:rsidRPr="00BA242E">
        <w:t>reintegrating participants with families </w:t>
      </w:r>
    </w:p>
    <w:p w14:paraId="2132F75E" w14:textId="77777777" w:rsidR="00BA242E" w:rsidRPr="00BA242E" w:rsidRDefault="00BA242E" w:rsidP="006E201D">
      <w:pPr>
        <w:pStyle w:val="ListBullet"/>
        <w:numPr>
          <w:ilvl w:val="0"/>
          <w:numId w:val="40"/>
        </w:numPr>
      </w:pPr>
      <w:r w:rsidRPr="00BA242E">
        <w:t>Peer support programs </w:t>
      </w:r>
    </w:p>
    <w:p w14:paraId="3B489C9A" w14:textId="77777777" w:rsidR="00BA242E" w:rsidRPr="00BA242E" w:rsidRDefault="00BA242E" w:rsidP="006E201D">
      <w:pPr>
        <w:pStyle w:val="ListBullet"/>
        <w:numPr>
          <w:ilvl w:val="0"/>
          <w:numId w:val="41"/>
        </w:numPr>
      </w:pPr>
      <w:r w:rsidRPr="00BA242E">
        <w:t>Life skills training </w:t>
      </w:r>
    </w:p>
    <w:p w14:paraId="6BAC9669" w14:textId="77777777" w:rsidR="00BA242E" w:rsidRPr="00BA242E" w:rsidRDefault="00BA242E" w:rsidP="006E201D">
      <w:pPr>
        <w:pStyle w:val="ListBullet"/>
        <w:numPr>
          <w:ilvl w:val="0"/>
          <w:numId w:val="42"/>
        </w:numPr>
      </w:pPr>
      <w:r w:rsidRPr="00BA242E">
        <w:t>First Nations language and arts programs </w:t>
      </w:r>
    </w:p>
    <w:p w14:paraId="57132B83" w14:textId="77777777" w:rsidR="00BA242E" w:rsidRPr="00BA242E" w:rsidRDefault="00BA242E" w:rsidP="006E201D">
      <w:pPr>
        <w:pStyle w:val="ListBullet"/>
        <w:numPr>
          <w:ilvl w:val="0"/>
          <w:numId w:val="43"/>
        </w:numPr>
      </w:pPr>
      <w:r w:rsidRPr="00BA242E">
        <w:t>Financial literacy courses </w:t>
      </w:r>
    </w:p>
    <w:p w14:paraId="157913B0" w14:textId="77777777" w:rsidR="00BA242E" w:rsidRPr="00BA242E" w:rsidRDefault="00BA242E" w:rsidP="006E201D">
      <w:pPr>
        <w:pStyle w:val="ListBullet"/>
        <w:numPr>
          <w:ilvl w:val="0"/>
          <w:numId w:val="44"/>
        </w:numPr>
      </w:pPr>
      <w:r w:rsidRPr="00BA242E">
        <w:t>Pre-employment and foundation skills training </w:t>
      </w:r>
    </w:p>
    <w:p w14:paraId="60F50B45" w14:textId="77777777" w:rsidR="00BA242E" w:rsidRPr="00BA242E" w:rsidRDefault="00BA242E" w:rsidP="006E201D">
      <w:pPr>
        <w:pStyle w:val="ListBullet"/>
        <w:numPr>
          <w:ilvl w:val="0"/>
          <w:numId w:val="45"/>
        </w:numPr>
      </w:pPr>
      <w:r w:rsidRPr="00BA242E">
        <w:t>Vocational education and training, including non-accredited training and work-related licenses </w:t>
      </w:r>
    </w:p>
    <w:p w14:paraId="33BE4915" w14:textId="36C3C0C4" w:rsidR="00BA242E" w:rsidRPr="00BA242E" w:rsidRDefault="00BA242E" w:rsidP="006E201D">
      <w:pPr>
        <w:pStyle w:val="ListBullet"/>
        <w:numPr>
          <w:ilvl w:val="0"/>
          <w:numId w:val="46"/>
        </w:numPr>
      </w:pPr>
      <w:r w:rsidRPr="00BA242E">
        <w:t>Health and wellbeing support delivered by a qualified allied health professiona</w:t>
      </w:r>
      <w:r w:rsidRPr="00C35717">
        <w:t>l</w:t>
      </w:r>
      <w:r w:rsidR="00C35717" w:rsidRPr="00C35717">
        <w:t xml:space="preserve"> </w:t>
      </w:r>
      <w:r w:rsidRPr="00C35717">
        <w:t>(including</w:t>
      </w:r>
      <w:r w:rsidRPr="00BA242E">
        <w:t xml:space="preserve"> drug and alcohol counselling or rehabilitation, medical/health related interventions, mental health and family counselling, treatment for behavioural addictions, and anger management courses) </w:t>
      </w:r>
    </w:p>
    <w:p w14:paraId="289E504D" w14:textId="0EC6F24D" w:rsidR="005901BB" w:rsidRDefault="00BA242E" w:rsidP="006E201D">
      <w:pPr>
        <w:pStyle w:val="ListBullet"/>
        <w:numPr>
          <w:ilvl w:val="0"/>
          <w:numId w:val="47"/>
        </w:numPr>
      </w:pPr>
      <w:r w:rsidRPr="00BA242E">
        <w:t>Housing assistance, including rent and crisis accommodation when other avenues of assistance have been exhausted</w:t>
      </w:r>
    </w:p>
    <w:p w14:paraId="4BBFA356" w14:textId="4356E548" w:rsidR="00D10C4D" w:rsidRDefault="00474B14" w:rsidP="006E201D">
      <w:pPr>
        <w:pStyle w:val="ListBullet"/>
        <w:numPr>
          <w:ilvl w:val="0"/>
          <w:numId w:val="47"/>
        </w:numPr>
      </w:pPr>
      <w:r>
        <w:t>Public and private transport and travel assistance</w:t>
      </w:r>
    </w:p>
    <w:p w14:paraId="26067D80" w14:textId="13686D18" w:rsidR="00BA242E" w:rsidRDefault="005901BB" w:rsidP="006E201D">
      <w:pPr>
        <w:pStyle w:val="ListBullet"/>
        <w:numPr>
          <w:ilvl w:val="0"/>
          <w:numId w:val="47"/>
        </w:numPr>
      </w:pPr>
      <w:r>
        <w:t>C</w:t>
      </w:r>
      <w:r w:rsidRPr="005901BB">
        <w:t>ertified interpreters, communication and technology (i.e.</w:t>
      </w:r>
      <w:r>
        <w:t xml:space="preserve"> </w:t>
      </w:r>
      <w:r w:rsidR="008A5CC1">
        <w:t xml:space="preserve">basic </w:t>
      </w:r>
      <w:r w:rsidRPr="005901BB">
        <w:t>mobile phones)</w:t>
      </w:r>
      <w:r w:rsidR="006B59C6">
        <w:t xml:space="preserve">, </w:t>
      </w:r>
      <w:r w:rsidR="00F04472" w:rsidRPr="005901BB">
        <w:t>or work-related items</w:t>
      </w:r>
      <w:r w:rsidR="0086158F">
        <w:t xml:space="preserve"> (i.e. boots, PPE, clothing)</w:t>
      </w:r>
    </w:p>
    <w:bookmarkEnd w:id="58"/>
    <w:p w14:paraId="4B277737" w14:textId="77777777" w:rsidR="000B5B94" w:rsidRDefault="000B5B94" w:rsidP="00522229">
      <w:pPr>
        <w:pStyle w:val="ListBullet"/>
        <w:numPr>
          <w:ilvl w:val="0"/>
          <w:numId w:val="0"/>
        </w:numPr>
      </w:pPr>
    </w:p>
    <w:p w14:paraId="15C81D6D" w14:textId="77777777" w:rsidR="00242C77" w:rsidRDefault="00242C77" w:rsidP="00CA12CF">
      <w:pPr>
        <w:pStyle w:val="ListBullet"/>
        <w:numPr>
          <w:ilvl w:val="0"/>
          <w:numId w:val="0"/>
        </w:numPr>
        <w:ind w:left="360" w:hanging="360"/>
        <w:rPr>
          <w:b/>
          <w:bCs/>
          <w:i/>
          <w:iCs w:val="0"/>
        </w:rPr>
      </w:pPr>
      <w:bookmarkStart w:id="60" w:name="_Hlk191644704"/>
    </w:p>
    <w:p w14:paraId="62096D4B" w14:textId="6F43C421" w:rsidR="00BA242E" w:rsidRPr="00C35EBF" w:rsidRDefault="00297ECE" w:rsidP="00CA12CF">
      <w:pPr>
        <w:pStyle w:val="ListBullet"/>
        <w:numPr>
          <w:ilvl w:val="0"/>
          <w:numId w:val="0"/>
        </w:numPr>
        <w:ind w:left="360" w:hanging="360"/>
        <w:rPr>
          <w:i/>
          <w:iCs w:val="0"/>
        </w:rPr>
      </w:pPr>
      <w:r w:rsidRPr="00C35EBF">
        <w:rPr>
          <w:b/>
          <w:bCs/>
          <w:i/>
          <w:iCs w:val="0"/>
        </w:rPr>
        <w:lastRenderedPageBreak/>
        <w:t>Right Fit for Risk Fund</w:t>
      </w:r>
    </w:p>
    <w:p w14:paraId="1EB2AF43" w14:textId="2C6CC742" w:rsidR="00BA242E" w:rsidRPr="00BA242E" w:rsidRDefault="002D0C7E" w:rsidP="00CA12CF">
      <w:pPr>
        <w:pStyle w:val="ListBullet"/>
        <w:numPr>
          <w:ilvl w:val="0"/>
          <w:numId w:val="0"/>
        </w:numPr>
      </w:pPr>
      <w:r>
        <w:t>RFFR</w:t>
      </w:r>
      <w:r w:rsidR="00BA242E" w:rsidRPr="00BA242E">
        <w:t xml:space="preserve"> funding </w:t>
      </w:r>
      <w:r>
        <w:t>wi</w:t>
      </w:r>
      <w:r w:rsidR="00BA242E" w:rsidRPr="00BA242E">
        <w:t>ll be available to assist eligible grant</w:t>
      </w:r>
      <w:r w:rsidR="00F04472">
        <w:t xml:space="preserve">ees </w:t>
      </w:r>
      <w:r w:rsidR="00BA242E" w:rsidRPr="00BA242E">
        <w:t xml:space="preserve">with some of the costs associated with meeting Government cyber security requirements. Eligible expenditure items </w:t>
      </w:r>
      <w:r w:rsidR="00F04472">
        <w:t>include</w:t>
      </w:r>
      <w:r w:rsidR="00BA242E" w:rsidRPr="00BA242E">
        <w:t>:  </w:t>
      </w:r>
    </w:p>
    <w:p w14:paraId="47FA6F16" w14:textId="77777777" w:rsidR="00BA242E" w:rsidRPr="00BA242E" w:rsidRDefault="00BA242E" w:rsidP="00F32FE5">
      <w:pPr>
        <w:pStyle w:val="ListBullet"/>
        <w:numPr>
          <w:ilvl w:val="0"/>
          <w:numId w:val="0"/>
        </w:numPr>
        <w:ind w:left="360" w:hanging="360"/>
      </w:pPr>
      <w:r w:rsidRPr="00BA242E">
        <w:t>Obtaining professional advice and support to undertake services such as: </w:t>
      </w:r>
    </w:p>
    <w:p w14:paraId="6D847F59" w14:textId="44D3BAEE" w:rsidR="00BA242E" w:rsidRPr="00BA242E" w:rsidRDefault="00BA242E" w:rsidP="006E201D">
      <w:pPr>
        <w:pStyle w:val="ListBullet"/>
        <w:numPr>
          <w:ilvl w:val="0"/>
          <w:numId w:val="48"/>
        </w:numPr>
      </w:pPr>
      <w:r w:rsidRPr="00BA242E">
        <w:t xml:space="preserve">a gap analysis to identify areas in the grantee’s current structure that require adjustments for obtaining </w:t>
      </w:r>
      <w:r w:rsidR="00F04472">
        <w:t xml:space="preserve">cyber security </w:t>
      </w:r>
      <w:r w:rsidRPr="00BA242E">
        <w:t>accreditation </w:t>
      </w:r>
    </w:p>
    <w:p w14:paraId="0F1669CD" w14:textId="2B22B827" w:rsidR="00BA242E" w:rsidRPr="00BA242E" w:rsidRDefault="00BA242E" w:rsidP="006E201D">
      <w:pPr>
        <w:pStyle w:val="ListBullet"/>
        <w:numPr>
          <w:ilvl w:val="0"/>
          <w:numId w:val="49"/>
        </w:numPr>
      </w:pPr>
      <w:r w:rsidRPr="00BA242E">
        <w:t xml:space="preserve">creating documents needed for </w:t>
      </w:r>
      <w:r w:rsidR="00F04472">
        <w:t xml:space="preserve">cyber security </w:t>
      </w:r>
      <w:r w:rsidRPr="00BA242E">
        <w:t>accreditation </w:t>
      </w:r>
    </w:p>
    <w:p w14:paraId="69E5A9AC" w14:textId="77777777" w:rsidR="00BA242E" w:rsidRPr="00BA242E" w:rsidRDefault="00BA242E" w:rsidP="006E201D">
      <w:pPr>
        <w:pStyle w:val="ListBullet"/>
        <w:numPr>
          <w:ilvl w:val="0"/>
          <w:numId w:val="50"/>
        </w:numPr>
      </w:pPr>
      <w:r w:rsidRPr="00BA242E">
        <w:t>designing and implementing the system to meet information security requirements </w:t>
      </w:r>
    </w:p>
    <w:p w14:paraId="2AAB2146" w14:textId="57BC4ACE" w:rsidR="00BA242E" w:rsidRPr="00BA242E" w:rsidRDefault="00BA242E" w:rsidP="006E201D">
      <w:pPr>
        <w:pStyle w:val="ListBullet"/>
        <w:numPr>
          <w:ilvl w:val="0"/>
          <w:numId w:val="51"/>
        </w:numPr>
      </w:pPr>
      <w:r w:rsidRPr="00BA242E">
        <w:t>training and working with employees to implement the new system</w:t>
      </w:r>
    </w:p>
    <w:p w14:paraId="02284297" w14:textId="4D6E0A9A" w:rsidR="00BA242E" w:rsidRPr="00BA242E" w:rsidRDefault="00BA242E" w:rsidP="006E201D">
      <w:pPr>
        <w:pStyle w:val="ListBullet"/>
        <w:numPr>
          <w:ilvl w:val="0"/>
          <w:numId w:val="52"/>
        </w:numPr>
      </w:pPr>
      <w:r w:rsidRPr="00BA242E">
        <w:t xml:space="preserve">Procuring services of a Certifying Body to independently audit a system and obtain certifications against all specific requirements needed for </w:t>
      </w:r>
      <w:r w:rsidR="00F04472">
        <w:t xml:space="preserve">cyber security </w:t>
      </w:r>
      <w:r w:rsidRPr="00BA242E">
        <w:t>accreditation </w:t>
      </w:r>
    </w:p>
    <w:p w14:paraId="5D8F4B42" w14:textId="2A4C8F57" w:rsidR="00BA242E" w:rsidRDefault="00BA242E" w:rsidP="006E201D">
      <w:pPr>
        <w:pStyle w:val="ListBullet"/>
        <w:numPr>
          <w:ilvl w:val="0"/>
          <w:numId w:val="53"/>
        </w:numPr>
      </w:pPr>
      <w:r w:rsidRPr="00BA242E">
        <w:t>Software upgrades, new hardware,</w:t>
      </w:r>
      <w:r w:rsidR="00F04472">
        <w:t xml:space="preserve"> and</w:t>
      </w:r>
      <w:r w:rsidRPr="00BA242E">
        <w:t xml:space="preserve"> other IT infrastructure to comply with information security requirements </w:t>
      </w:r>
    </w:p>
    <w:p w14:paraId="36A51B7B" w14:textId="2961C89D" w:rsidR="00F905B2" w:rsidRDefault="00F905B2" w:rsidP="00F905B2">
      <w:pPr>
        <w:pStyle w:val="ListBullet"/>
        <w:numPr>
          <w:ilvl w:val="0"/>
          <w:numId w:val="0"/>
        </w:numPr>
        <w:ind w:left="360" w:hanging="360"/>
      </w:pPr>
      <w:r w:rsidRPr="003C18DC">
        <w:t>This is not a definitive list; other expenditure may be eligible.</w:t>
      </w:r>
    </w:p>
    <w:p w14:paraId="5D4709DB" w14:textId="5527D16A" w:rsidR="00BA242E" w:rsidRPr="00BA242E" w:rsidRDefault="00BA242E" w:rsidP="00F32FE5">
      <w:pPr>
        <w:pStyle w:val="ListBullet"/>
        <w:numPr>
          <w:ilvl w:val="0"/>
          <w:numId w:val="0"/>
        </w:numPr>
      </w:pPr>
      <w:r w:rsidRPr="00BA242E">
        <w:t>We may update the guidelines on eligible and ineligible expenditure from time to time. If your application is successful, the version</w:t>
      </w:r>
      <w:r w:rsidR="00F04472">
        <w:t xml:space="preserve"> of the guidelines</w:t>
      </w:r>
      <w:r w:rsidRPr="00BA242E">
        <w:t xml:space="preserve"> in place when you submitted your application applies to your grant activity.  </w:t>
      </w:r>
    </w:p>
    <w:p w14:paraId="0951F01A" w14:textId="194D61F9" w:rsidR="00BA242E" w:rsidRPr="00BA242E" w:rsidRDefault="00BA242E" w:rsidP="00F32FE5">
      <w:pPr>
        <w:pStyle w:val="ListBullet"/>
        <w:numPr>
          <w:ilvl w:val="0"/>
          <w:numId w:val="0"/>
        </w:numPr>
      </w:pPr>
      <w:r w:rsidRPr="00BA242E">
        <w:t xml:space="preserve">Not all expenditure on your grant activity may be eligible for grant funding. The </w:t>
      </w:r>
      <w:r w:rsidR="00DB7B65">
        <w:t>decision maker</w:t>
      </w:r>
      <w:r w:rsidRPr="00BA242E">
        <w:t xml:space="preserve"> makes the final decision on what is eligible expenditure and may give additional guidance on eligible expenditure if required. </w:t>
      </w:r>
    </w:p>
    <w:p w14:paraId="2774CB3F" w14:textId="3F5B3D1E" w:rsidR="00BA242E" w:rsidRPr="00BA242E" w:rsidRDefault="00BA242E" w:rsidP="00F32FE5">
      <w:pPr>
        <w:pStyle w:val="ListBullet"/>
        <w:numPr>
          <w:ilvl w:val="0"/>
          <w:numId w:val="0"/>
        </w:numPr>
      </w:pPr>
      <w:r w:rsidRPr="00BA242E">
        <w:t xml:space="preserve">You must incur the expenditure on your grant activities between the start date and end or completion date </w:t>
      </w:r>
      <w:r w:rsidR="00FF0422">
        <w:t>of</w:t>
      </w:r>
      <w:r w:rsidRPr="00BA242E">
        <w:t xml:space="preserve"> your grant activity for it to be eligible. </w:t>
      </w:r>
    </w:p>
    <w:p w14:paraId="25F65256" w14:textId="78E34AA2" w:rsidR="00E95540" w:rsidRPr="00C330AE" w:rsidRDefault="00907078" w:rsidP="009E414A">
      <w:pPr>
        <w:pStyle w:val="Heading3"/>
      </w:pPr>
      <w:bookmarkStart w:id="61" w:name="_Toc506537745"/>
      <w:bookmarkStart w:id="62" w:name="_Toc506537746"/>
      <w:bookmarkStart w:id="63" w:name="_Toc506537747"/>
      <w:bookmarkStart w:id="64" w:name="_Toc506537748"/>
      <w:bookmarkStart w:id="65" w:name="_Toc506537749"/>
      <w:bookmarkStart w:id="66" w:name="_Toc506537751"/>
      <w:bookmarkStart w:id="67" w:name="_Toc506537752"/>
      <w:bookmarkStart w:id="68" w:name="_Toc506537753"/>
      <w:bookmarkStart w:id="69" w:name="_Toc506537754"/>
      <w:bookmarkStart w:id="70" w:name="_Toc506537755"/>
      <w:bookmarkStart w:id="71" w:name="_Toc506537756"/>
      <w:bookmarkStart w:id="72" w:name="_Toc506537757"/>
      <w:bookmarkStart w:id="73" w:name="_Hlk191644795"/>
      <w:bookmarkStart w:id="74" w:name="_Toc191976153"/>
      <w:bookmarkEnd w:id="37"/>
      <w:bookmarkEnd w:id="60"/>
      <w:bookmarkEnd w:id="61"/>
      <w:bookmarkEnd w:id="62"/>
      <w:bookmarkEnd w:id="63"/>
      <w:bookmarkEnd w:id="64"/>
      <w:bookmarkEnd w:id="65"/>
      <w:bookmarkEnd w:id="66"/>
      <w:bookmarkEnd w:id="67"/>
      <w:bookmarkEnd w:id="68"/>
      <w:bookmarkEnd w:id="69"/>
      <w:bookmarkEnd w:id="70"/>
      <w:bookmarkEnd w:id="71"/>
      <w:bookmarkEnd w:id="72"/>
      <w:r>
        <w:t>What the grant money cannot be used for</w:t>
      </w:r>
      <w:bookmarkEnd w:id="74"/>
    </w:p>
    <w:p w14:paraId="6C72FCB2" w14:textId="6552E31C" w:rsidR="00190082" w:rsidRPr="00C35EBF" w:rsidRDefault="00190082" w:rsidP="00777CDD">
      <w:pPr>
        <w:pStyle w:val="ListBullet"/>
        <w:numPr>
          <w:ilvl w:val="0"/>
          <w:numId w:val="0"/>
        </w:numPr>
        <w:ind w:left="360" w:hanging="360"/>
        <w:rPr>
          <w:rFonts w:cstheme="minorHAnsi"/>
          <w:i/>
          <w:iCs w:val="0"/>
        </w:rPr>
      </w:pPr>
      <w:bookmarkStart w:id="75" w:name="_Ref468355804"/>
      <w:r w:rsidRPr="00C35EBF">
        <w:rPr>
          <w:rFonts w:cstheme="minorHAnsi"/>
          <w:b/>
          <w:bCs/>
          <w:i/>
          <w:iCs w:val="0"/>
        </w:rPr>
        <w:t xml:space="preserve">REAL Program </w:t>
      </w:r>
      <w:r w:rsidR="00522229">
        <w:rPr>
          <w:rFonts w:cstheme="minorHAnsi"/>
          <w:b/>
          <w:bCs/>
          <w:i/>
          <w:iCs w:val="0"/>
        </w:rPr>
        <w:t xml:space="preserve">Mentor </w:t>
      </w:r>
      <w:r w:rsidR="00812BA3">
        <w:rPr>
          <w:rFonts w:cstheme="minorHAnsi"/>
          <w:b/>
          <w:bCs/>
          <w:i/>
          <w:iCs w:val="0"/>
        </w:rPr>
        <w:t>Payment</w:t>
      </w:r>
    </w:p>
    <w:p w14:paraId="7FBA7DEA" w14:textId="3D1868A3" w:rsidR="00777CDD" w:rsidRPr="00777CDD" w:rsidRDefault="00777CDD" w:rsidP="00777CDD">
      <w:pPr>
        <w:pStyle w:val="ListBullet"/>
        <w:numPr>
          <w:ilvl w:val="0"/>
          <w:numId w:val="0"/>
        </w:numPr>
        <w:ind w:left="360" w:hanging="360"/>
        <w:rPr>
          <w:rFonts w:cstheme="minorHAnsi"/>
        </w:rPr>
      </w:pPr>
      <w:r w:rsidRPr="00777CDD">
        <w:rPr>
          <w:rFonts w:cstheme="minorHAnsi"/>
        </w:rPr>
        <w:t>You cannot use the grant for the following activities: </w:t>
      </w:r>
    </w:p>
    <w:p w14:paraId="307D7C9C" w14:textId="77777777" w:rsidR="00777CDD" w:rsidRPr="00777CDD" w:rsidRDefault="00777CDD" w:rsidP="006E201D">
      <w:pPr>
        <w:pStyle w:val="ListBullet"/>
        <w:numPr>
          <w:ilvl w:val="0"/>
          <w:numId w:val="48"/>
        </w:numPr>
      </w:pPr>
      <w:r w:rsidRPr="00777CDD">
        <w:t>purchase of land  </w:t>
      </w:r>
    </w:p>
    <w:p w14:paraId="6A6D3F08" w14:textId="09D54D0B" w:rsidR="00777CDD" w:rsidRPr="00777CDD" w:rsidRDefault="008C6310" w:rsidP="00F04472">
      <w:pPr>
        <w:pStyle w:val="ListBullet"/>
        <w:numPr>
          <w:ilvl w:val="0"/>
          <w:numId w:val="48"/>
        </w:numPr>
      </w:pPr>
      <w:r>
        <w:t>r</w:t>
      </w:r>
      <w:r w:rsidR="00777CDD" w:rsidRPr="00777CDD">
        <w:t xml:space="preserve">eplacing the role of justice (including parole officers), health, housing or employment </w:t>
      </w:r>
      <w:r w:rsidR="00F04472">
        <w:t>services providers</w:t>
      </w:r>
    </w:p>
    <w:p w14:paraId="7C180ACB" w14:textId="77777777" w:rsidR="00777CDD" w:rsidRPr="00777CDD" w:rsidRDefault="00777CDD" w:rsidP="006E201D">
      <w:pPr>
        <w:pStyle w:val="ListBullet"/>
        <w:numPr>
          <w:ilvl w:val="0"/>
          <w:numId w:val="48"/>
        </w:numPr>
      </w:pPr>
      <w:r w:rsidRPr="00777CDD">
        <w:t>costs incurred in the preparation of a grant application or related documentation  </w:t>
      </w:r>
    </w:p>
    <w:p w14:paraId="4162F55F" w14:textId="6840BF14" w:rsidR="00777CDD" w:rsidRPr="00777CDD" w:rsidRDefault="00777CDD" w:rsidP="006E201D">
      <w:pPr>
        <w:pStyle w:val="ListBullet"/>
        <w:numPr>
          <w:ilvl w:val="0"/>
          <w:numId w:val="48"/>
        </w:numPr>
      </w:pPr>
      <w:r w:rsidRPr="00777CDD">
        <w:t>subsid</w:t>
      </w:r>
      <w:r w:rsidR="00F04472">
        <w:t xml:space="preserve">sing </w:t>
      </w:r>
      <w:r w:rsidRPr="00777CDD">
        <w:t>general ongoing administration of an organisation such as electricity, phone and rent  </w:t>
      </w:r>
    </w:p>
    <w:p w14:paraId="0C6C1F72" w14:textId="77777777" w:rsidR="00777CDD" w:rsidRPr="00777CDD" w:rsidRDefault="00777CDD" w:rsidP="006E201D">
      <w:pPr>
        <w:pStyle w:val="ListBullet"/>
        <w:numPr>
          <w:ilvl w:val="0"/>
          <w:numId w:val="48"/>
        </w:numPr>
      </w:pPr>
      <w:r w:rsidRPr="00777CDD">
        <w:t>major construction/capital works   </w:t>
      </w:r>
    </w:p>
    <w:p w14:paraId="3C655B9B" w14:textId="77777777" w:rsidR="00543BF5" w:rsidRDefault="00777CDD" w:rsidP="006E201D">
      <w:pPr>
        <w:pStyle w:val="ListBullet"/>
        <w:numPr>
          <w:ilvl w:val="0"/>
          <w:numId w:val="48"/>
        </w:numPr>
      </w:pPr>
      <w:r w:rsidRPr="00777CDD">
        <w:t>overseas travel</w:t>
      </w:r>
    </w:p>
    <w:p w14:paraId="0BD25F37" w14:textId="7EC2CC20" w:rsidR="00CD746F" w:rsidRDefault="006277BE" w:rsidP="006E201D">
      <w:pPr>
        <w:pStyle w:val="ListBullet"/>
        <w:numPr>
          <w:ilvl w:val="0"/>
          <w:numId w:val="48"/>
        </w:numPr>
      </w:pPr>
      <w:r>
        <w:t>l</w:t>
      </w:r>
      <w:r w:rsidR="00CD746F">
        <w:t>egal representation</w:t>
      </w:r>
    </w:p>
    <w:p w14:paraId="4A4350F0" w14:textId="57B9660A" w:rsidR="008D5E2A" w:rsidRPr="004B0428" w:rsidRDefault="008D5E2A" w:rsidP="006E201D">
      <w:pPr>
        <w:pStyle w:val="ListParagraph"/>
        <w:numPr>
          <w:ilvl w:val="0"/>
          <w:numId w:val="48"/>
        </w:numPr>
        <w:spacing w:before="120" w:line="360" w:lineRule="auto"/>
      </w:pPr>
      <w:r w:rsidRPr="004B0428">
        <w:t xml:space="preserve">gifts, cash and other </w:t>
      </w:r>
      <w:r w:rsidR="00E443D6">
        <w:t xml:space="preserve">incentives </w:t>
      </w:r>
      <w:r w:rsidRPr="004B0428">
        <w:t xml:space="preserve">for </w:t>
      </w:r>
      <w:r w:rsidR="00F04472">
        <w:t>p</w:t>
      </w:r>
      <w:r w:rsidRPr="004B0428">
        <w:t xml:space="preserve">articipants and </w:t>
      </w:r>
      <w:r w:rsidR="00F04472">
        <w:t>e</w:t>
      </w:r>
      <w:r w:rsidRPr="004B0428">
        <w:t>mployers, including payout of loans,</w:t>
      </w:r>
      <w:r w:rsidR="00A52376">
        <w:t xml:space="preserve"> sitting fees</w:t>
      </w:r>
      <w:r w:rsidR="00C35BA4">
        <w:t xml:space="preserve">, </w:t>
      </w:r>
      <w:r w:rsidR="00F04472">
        <w:t>Australin Taxation Office (</w:t>
      </w:r>
      <w:r w:rsidR="00C35BA4">
        <w:t>ATO</w:t>
      </w:r>
      <w:r w:rsidR="00F04472">
        <w:t>)</w:t>
      </w:r>
      <w:r w:rsidR="00C35BA4">
        <w:t xml:space="preserve"> debts,</w:t>
      </w:r>
      <w:r w:rsidRPr="004B0428">
        <w:t xml:space="preserve"> credit cards or other debts (except engagement </w:t>
      </w:r>
      <w:r w:rsidRPr="00AA775A">
        <w:rPr>
          <w:rFonts w:eastAsia="Arial"/>
        </w:rPr>
        <w:t>payments in lieu of expenses to attend appointments)</w:t>
      </w:r>
    </w:p>
    <w:p w14:paraId="6977D535" w14:textId="77777777" w:rsidR="008D5E2A" w:rsidRPr="00EC163C" w:rsidRDefault="008D5E2A" w:rsidP="006E201D">
      <w:pPr>
        <w:pStyle w:val="ListParagraph"/>
        <w:numPr>
          <w:ilvl w:val="0"/>
          <w:numId w:val="48"/>
        </w:numPr>
        <w:spacing w:before="120" w:line="360" w:lineRule="auto"/>
      </w:pPr>
      <w:r w:rsidRPr="00EC163C">
        <w:t>penalties, fines and court fees</w:t>
      </w:r>
    </w:p>
    <w:p w14:paraId="4A0F20E8" w14:textId="013690A5" w:rsidR="00163687" w:rsidRDefault="008D5E2A" w:rsidP="006E201D">
      <w:pPr>
        <w:pStyle w:val="ListParagraph"/>
        <w:numPr>
          <w:ilvl w:val="0"/>
          <w:numId w:val="48"/>
        </w:numPr>
        <w:spacing w:before="120" w:line="360" w:lineRule="auto"/>
      </w:pPr>
      <w:r w:rsidRPr="004B0428">
        <w:t>reverse marketing</w:t>
      </w:r>
    </w:p>
    <w:p w14:paraId="67819302" w14:textId="3A8B52F3" w:rsidR="00C35BA4" w:rsidRDefault="00C35BA4" w:rsidP="006E201D">
      <w:pPr>
        <w:pStyle w:val="ListParagraph"/>
        <w:numPr>
          <w:ilvl w:val="0"/>
          <w:numId w:val="48"/>
        </w:numPr>
        <w:spacing w:before="120" w:line="360" w:lineRule="auto"/>
      </w:pPr>
      <w:r>
        <w:t>retrospective costs (i.e. costs incurred before the date of the grant agreement)</w:t>
      </w:r>
    </w:p>
    <w:p w14:paraId="7032A0AA" w14:textId="3FA26247" w:rsidR="00763BB8" w:rsidRDefault="006277BE" w:rsidP="006E201D">
      <w:pPr>
        <w:pStyle w:val="ListParagraph"/>
        <w:numPr>
          <w:ilvl w:val="0"/>
          <w:numId w:val="48"/>
        </w:numPr>
        <w:spacing w:before="120" w:line="360" w:lineRule="auto"/>
      </w:pPr>
      <w:r>
        <w:lastRenderedPageBreak/>
        <w:t xml:space="preserve">expenses for which other Commonwealth, state, territory or local government bodies have </w:t>
      </w:r>
      <w:r w:rsidR="00F04472">
        <w:t>provided funding for</w:t>
      </w:r>
    </w:p>
    <w:p w14:paraId="4A465755" w14:textId="7B6B381A" w:rsidR="00190082" w:rsidRPr="00C35EBF" w:rsidRDefault="00190082" w:rsidP="00C35EBF">
      <w:pPr>
        <w:pStyle w:val="ListBullet"/>
        <w:numPr>
          <w:ilvl w:val="0"/>
          <w:numId w:val="0"/>
        </w:numPr>
        <w:ind w:left="360" w:hanging="360"/>
        <w:rPr>
          <w:b/>
          <w:bCs/>
          <w:i/>
          <w:iCs w:val="0"/>
        </w:rPr>
      </w:pPr>
      <w:r w:rsidRPr="00C35EBF">
        <w:rPr>
          <w:b/>
          <w:bCs/>
          <w:i/>
          <w:iCs w:val="0"/>
        </w:rPr>
        <w:t xml:space="preserve">REAL Program </w:t>
      </w:r>
      <w:r w:rsidR="00693C19">
        <w:rPr>
          <w:b/>
          <w:bCs/>
          <w:i/>
          <w:iCs w:val="0"/>
        </w:rPr>
        <w:t>Participant Fund</w:t>
      </w:r>
    </w:p>
    <w:p w14:paraId="2193286A" w14:textId="392EE92C" w:rsidR="005F3165" w:rsidRDefault="005F3165" w:rsidP="00190082">
      <w:pPr>
        <w:pStyle w:val="ListBullet"/>
        <w:numPr>
          <w:ilvl w:val="0"/>
          <w:numId w:val="0"/>
        </w:numPr>
        <w:ind w:left="360" w:hanging="360"/>
      </w:pPr>
      <w:r>
        <w:t>The following expenses are excluded for reimbursement</w:t>
      </w:r>
      <w:r w:rsidR="00C14FB8">
        <w:t>:</w:t>
      </w:r>
    </w:p>
    <w:p w14:paraId="65473E1B" w14:textId="258DE14F" w:rsidR="00C76455" w:rsidRPr="004B0428" w:rsidRDefault="00C76455" w:rsidP="006E201D">
      <w:pPr>
        <w:pStyle w:val="ListParagraph"/>
        <w:numPr>
          <w:ilvl w:val="0"/>
          <w:numId w:val="128"/>
        </w:numPr>
        <w:spacing w:before="120" w:line="360" w:lineRule="auto"/>
      </w:pPr>
      <w:r w:rsidRPr="004B0428">
        <w:t xml:space="preserve">goods or services for which a </w:t>
      </w:r>
      <w:r w:rsidR="00DD5557">
        <w:t>p</w:t>
      </w:r>
      <w:r w:rsidRPr="004B0428">
        <w:t>rovider is already entitled to payment from the Department, other Australian Government sources or state, territory or local government bodies</w:t>
      </w:r>
    </w:p>
    <w:p w14:paraId="79268485" w14:textId="77777777" w:rsidR="00C76455" w:rsidRPr="004B0428" w:rsidRDefault="00C76455" w:rsidP="006E201D">
      <w:pPr>
        <w:pStyle w:val="ListParagraph"/>
        <w:numPr>
          <w:ilvl w:val="0"/>
          <w:numId w:val="128"/>
        </w:numPr>
        <w:spacing w:before="120" w:line="360" w:lineRule="auto"/>
      </w:pPr>
      <w:r w:rsidRPr="004B0428">
        <w:t>goods or services directly funded through the Indigenous Advancement Strategy</w:t>
      </w:r>
    </w:p>
    <w:p w14:paraId="55B6E60A" w14:textId="77777777" w:rsidR="00C76455" w:rsidRPr="004B0428" w:rsidRDefault="00C76455" w:rsidP="006E201D">
      <w:pPr>
        <w:pStyle w:val="ListParagraph"/>
        <w:numPr>
          <w:ilvl w:val="0"/>
          <w:numId w:val="128"/>
        </w:numPr>
        <w:spacing w:before="120" w:line="360" w:lineRule="auto"/>
      </w:pPr>
      <w:r w:rsidRPr="004B0428">
        <w:t>goods or services that are funded through other Government programs or grants</w:t>
      </w:r>
    </w:p>
    <w:p w14:paraId="64A3F40F" w14:textId="34FBD87E" w:rsidR="00C76455" w:rsidRPr="004B0428" w:rsidRDefault="00C76455" w:rsidP="006E201D">
      <w:pPr>
        <w:pStyle w:val="ListParagraph"/>
        <w:numPr>
          <w:ilvl w:val="0"/>
          <w:numId w:val="128"/>
        </w:numPr>
        <w:spacing w:before="120" w:line="360" w:lineRule="auto"/>
      </w:pPr>
      <w:r w:rsidRPr="004B0428">
        <w:t xml:space="preserve">assets that remain the property of the </w:t>
      </w:r>
      <w:r w:rsidR="00DD5557">
        <w:t>p</w:t>
      </w:r>
      <w:r w:rsidRPr="004B0428">
        <w:t>rovider</w:t>
      </w:r>
    </w:p>
    <w:p w14:paraId="00D6C8E8" w14:textId="0A6F2008" w:rsidR="00C76455" w:rsidRPr="004B0428" w:rsidRDefault="00C76455" w:rsidP="006E201D">
      <w:pPr>
        <w:pStyle w:val="ListParagraph"/>
        <w:numPr>
          <w:ilvl w:val="0"/>
          <w:numId w:val="128"/>
        </w:numPr>
        <w:spacing w:before="120" w:line="360" w:lineRule="auto"/>
      </w:pPr>
      <w:r w:rsidRPr="004B0428">
        <w:t xml:space="preserve">assets for a </w:t>
      </w:r>
      <w:r w:rsidR="00DD5557">
        <w:t>p</w:t>
      </w:r>
      <w:r w:rsidRPr="004B0428">
        <w:t xml:space="preserve">articipant or </w:t>
      </w:r>
      <w:r w:rsidR="00DD5557">
        <w:t>e</w:t>
      </w:r>
      <w:r w:rsidRPr="004B0428">
        <w:t xml:space="preserve">mployer that are not primarily used to assist the </w:t>
      </w:r>
      <w:r w:rsidR="00DD5557">
        <w:t>p</w:t>
      </w:r>
      <w:r w:rsidRPr="004B0428">
        <w:t xml:space="preserve">articipant in accordance with the </w:t>
      </w:r>
      <w:r w:rsidR="0086158F">
        <w:t>REAL program</w:t>
      </w:r>
    </w:p>
    <w:p w14:paraId="4AE61D82" w14:textId="6F8C46F5" w:rsidR="00C76455" w:rsidRPr="004B0428" w:rsidRDefault="00C76455" w:rsidP="006E201D">
      <w:pPr>
        <w:pStyle w:val="ListParagraph"/>
        <w:numPr>
          <w:ilvl w:val="0"/>
          <w:numId w:val="128"/>
        </w:numPr>
        <w:spacing w:before="120" w:line="360" w:lineRule="auto"/>
      </w:pPr>
      <w:r w:rsidRPr="004B0428">
        <w:t xml:space="preserve">purchases made before the commencement of the </w:t>
      </w:r>
      <w:r w:rsidR="00DD5557">
        <w:t>grant agreement</w:t>
      </w:r>
    </w:p>
    <w:p w14:paraId="197358F1" w14:textId="77777777" w:rsidR="00C76455" w:rsidRPr="004B0428" w:rsidRDefault="00C76455" w:rsidP="006E201D">
      <w:pPr>
        <w:pStyle w:val="ListParagraph"/>
        <w:numPr>
          <w:ilvl w:val="0"/>
          <w:numId w:val="128"/>
        </w:numPr>
        <w:spacing w:before="120" w:line="360" w:lineRule="auto"/>
      </w:pPr>
      <w:r>
        <w:t xml:space="preserve">Workforce Australia Services Wage Subsidies and </w:t>
      </w:r>
      <w:r w:rsidRPr="004B0428">
        <w:t>Youth Bonus Wage Subsidies</w:t>
      </w:r>
    </w:p>
    <w:p w14:paraId="7927D084" w14:textId="518A4602" w:rsidR="00C76455" w:rsidRPr="004B0428" w:rsidRDefault="00C76455" w:rsidP="006E201D">
      <w:pPr>
        <w:pStyle w:val="ListParagraph"/>
        <w:numPr>
          <w:ilvl w:val="0"/>
          <w:numId w:val="128"/>
        </w:numPr>
        <w:spacing w:before="120" w:line="360" w:lineRule="auto"/>
      </w:pPr>
      <w:r w:rsidRPr="004B0428">
        <w:t xml:space="preserve">gifts, cash and other </w:t>
      </w:r>
      <w:r w:rsidR="00DD5557">
        <w:t xml:space="preserve">incentives </w:t>
      </w:r>
      <w:r w:rsidRPr="004B0428">
        <w:t xml:space="preserve">for </w:t>
      </w:r>
      <w:r w:rsidR="00DD5557">
        <w:t>p</w:t>
      </w:r>
      <w:r w:rsidRPr="004B0428">
        <w:t xml:space="preserve">articipants and </w:t>
      </w:r>
      <w:r w:rsidR="00DD5557">
        <w:t>e</w:t>
      </w:r>
      <w:r w:rsidRPr="004B0428">
        <w:t xml:space="preserve">mployers, including payout of loans, credit cards or other debts (except engagement </w:t>
      </w:r>
      <w:r w:rsidRPr="00AA775A">
        <w:rPr>
          <w:rFonts w:eastAsia="Arial"/>
        </w:rPr>
        <w:t>payments in lieu of expenses to attend appointments)</w:t>
      </w:r>
    </w:p>
    <w:p w14:paraId="0835EB97" w14:textId="77777777" w:rsidR="00C76455" w:rsidRPr="00EC163C" w:rsidRDefault="00C76455" w:rsidP="006E201D">
      <w:pPr>
        <w:pStyle w:val="ListParagraph"/>
        <w:numPr>
          <w:ilvl w:val="0"/>
          <w:numId w:val="128"/>
        </w:numPr>
        <w:spacing w:before="120" w:line="360" w:lineRule="auto"/>
      </w:pPr>
      <w:r w:rsidRPr="00EC163C">
        <w:t>penalties, fines and court fees</w:t>
      </w:r>
    </w:p>
    <w:p w14:paraId="179BB4C2" w14:textId="77777777" w:rsidR="00C76455" w:rsidRPr="004B0428" w:rsidRDefault="00C76455" w:rsidP="006E201D">
      <w:pPr>
        <w:pStyle w:val="ListParagraph"/>
        <w:numPr>
          <w:ilvl w:val="0"/>
          <w:numId w:val="128"/>
        </w:numPr>
        <w:spacing w:before="120" w:line="360" w:lineRule="auto"/>
      </w:pPr>
      <w:r w:rsidRPr="004B0428">
        <w:t>reverse marketing</w:t>
      </w:r>
    </w:p>
    <w:p w14:paraId="4B723318" w14:textId="77777777" w:rsidR="00C76455" w:rsidRPr="004B0428" w:rsidRDefault="00C76455" w:rsidP="006E201D">
      <w:pPr>
        <w:pStyle w:val="ListParagraph"/>
        <w:numPr>
          <w:ilvl w:val="0"/>
          <w:numId w:val="128"/>
        </w:numPr>
        <w:spacing w:before="120" w:line="360" w:lineRule="auto"/>
      </w:pPr>
      <w:r w:rsidRPr="004B0428">
        <w:t>any costs and overheads, such as travel time, travel costs and administration costs associated with:</w:t>
      </w:r>
    </w:p>
    <w:p w14:paraId="771EF788" w14:textId="75F45B09" w:rsidR="00C76455" w:rsidRPr="004B0428" w:rsidRDefault="00C76455" w:rsidP="006E201D">
      <w:pPr>
        <w:numPr>
          <w:ilvl w:val="1"/>
          <w:numId w:val="128"/>
        </w:numPr>
        <w:spacing w:before="120" w:line="276" w:lineRule="auto"/>
        <w:contextualSpacing/>
      </w:pPr>
      <w:r w:rsidRPr="004B0428">
        <w:t xml:space="preserve">providing the </w:t>
      </w:r>
      <w:r>
        <w:t xml:space="preserve">REAL </w:t>
      </w:r>
      <w:r w:rsidR="00DD5557">
        <w:t>P</w:t>
      </w:r>
      <w:r>
        <w:t>rogram</w:t>
      </w:r>
    </w:p>
    <w:p w14:paraId="7A0B181C" w14:textId="77777777" w:rsidR="00C76455" w:rsidRPr="004B0428" w:rsidRDefault="00C76455" w:rsidP="006E201D">
      <w:pPr>
        <w:numPr>
          <w:ilvl w:val="1"/>
          <w:numId w:val="128"/>
        </w:numPr>
        <w:spacing w:before="120" w:line="276" w:lineRule="auto"/>
        <w:contextualSpacing/>
      </w:pPr>
      <w:r w:rsidRPr="004B0428">
        <w:t>covering the cost-of-</w:t>
      </w:r>
      <w:r>
        <w:t>s</w:t>
      </w:r>
      <w:r w:rsidRPr="004B0428">
        <w:t>ervice delivery on an outreach basis</w:t>
      </w:r>
    </w:p>
    <w:p w14:paraId="16A8E62E" w14:textId="2E1C866A" w:rsidR="00C76455" w:rsidRDefault="00C76455" w:rsidP="006E201D">
      <w:pPr>
        <w:numPr>
          <w:ilvl w:val="1"/>
          <w:numId w:val="128"/>
        </w:numPr>
        <w:spacing w:before="120" w:line="276" w:lineRule="auto"/>
        <w:contextualSpacing/>
      </w:pPr>
      <w:r w:rsidRPr="004B0428">
        <w:t xml:space="preserve">administering the </w:t>
      </w:r>
      <w:r w:rsidR="00693C19">
        <w:t>Participant Fund</w:t>
      </w:r>
    </w:p>
    <w:p w14:paraId="7F7BABB4" w14:textId="40F9141D" w:rsidR="008D7D98" w:rsidRPr="004B0428" w:rsidRDefault="00DD5557" w:rsidP="006E201D">
      <w:pPr>
        <w:numPr>
          <w:ilvl w:val="1"/>
          <w:numId w:val="128"/>
        </w:numPr>
        <w:spacing w:before="120" w:line="276" w:lineRule="auto"/>
        <w:contextualSpacing/>
      </w:pPr>
      <w:r>
        <w:t>a</w:t>
      </w:r>
      <w:r w:rsidR="008D7D98">
        <w:t xml:space="preserve">uditing </w:t>
      </w:r>
      <w:r>
        <w:t>f</w:t>
      </w:r>
      <w:r w:rsidR="008D7D98">
        <w:t>ees</w:t>
      </w:r>
    </w:p>
    <w:p w14:paraId="68933DDD" w14:textId="508E38E2" w:rsidR="00C76455" w:rsidRPr="004B0428" w:rsidRDefault="00C76455" w:rsidP="006E201D">
      <w:pPr>
        <w:pStyle w:val="ListParagraph"/>
        <w:numPr>
          <w:ilvl w:val="0"/>
          <w:numId w:val="128"/>
        </w:numPr>
        <w:spacing w:before="120" w:line="360" w:lineRule="auto"/>
      </w:pPr>
      <w:r w:rsidRPr="004B0428">
        <w:t xml:space="preserve">legal fees or security costs incurred by a </w:t>
      </w:r>
      <w:r w:rsidR="00DD5557">
        <w:t>p</w:t>
      </w:r>
      <w:r w:rsidRPr="004B0428">
        <w:t>rovider</w:t>
      </w:r>
    </w:p>
    <w:p w14:paraId="73B9283D" w14:textId="7A92BEB5" w:rsidR="00C76455" w:rsidRPr="004B0428" w:rsidRDefault="00C76455" w:rsidP="006E201D">
      <w:pPr>
        <w:pStyle w:val="ListParagraph"/>
        <w:numPr>
          <w:ilvl w:val="0"/>
          <w:numId w:val="128"/>
        </w:numPr>
        <w:spacing w:before="120" w:line="360" w:lineRule="auto"/>
      </w:pPr>
      <w:r w:rsidRPr="004B0428">
        <w:t xml:space="preserve">an </w:t>
      </w:r>
      <w:r w:rsidR="00DD5557">
        <w:t>e</w:t>
      </w:r>
      <w:r w:rsidRPr="004B0428">
        <w:t>mployer’s workers compensation or insurance policy payments</w:t>
      </w:r>
    </w:p>
    <w:p w14:paraId="664FF3FB" w14:textId="55414E0D" w:rsidR="00C76455" w:rsidRDefault="00C76455" w:rsidP="006E201D">
      <w:pPr>
        <w:pStyle w:val="ListParagraph"/>
        <w:numPr>
          <w:ilvl w:val="0"/>
          <w:numId w:val="128"/>
        </w:numPr>
        <w:spacing w:before="120" w:after="160" w:line="259" w:lineRule="auto"/>
      </w:pPr>
      <w:r w:rsidRPr="004B0428">
        <w:t xml:space="preserve">any interest incurred on a </w:t>
      </w:r>
      <w:r w:rsidR="00DD5557">
        <w:t>p</w:t>
      </w:r>
      <w:r w:rsidRPr="004B0428">
        <w:t xml:space="preserve">rovider’s or </w:t>
      </w:r>
      <w:r w:rsidR="00DD5557">
        <w:t>p</w:t>
      </w:r>
      <w:r w:rsidRPr="004B0428">
        <w:t>articipant’s credit cards, including account and credit card fees</w:t>
      </w:r>
    </w:p>
    <w:p w14:paraId="6A679BF5" w14:textId="0C8ECCF5" w:rsidR="00C30309" w:rsidRPr="005975AD" w:rsidRDefault="000B1737" w:rsidP="005975AD">
      <w:r w:rsidRPr="00B53237">
        <w:t>Other costs which exceed the amount provided under the grant agreement or which are not eligible expenditure will be the responsibility of the grantee. </w:t>
      </w:r>
    </w:p>
    <w:p w14:paraId="740C20F0" w14:textId="353943A9" w:rsidR="00935BF6" w:rsidRPr="00C35EBF" w:rsidRDefault="00935BF6" w:rsidP="00C35EBF">
      <w:pPr>
        <w:pStyle w:val="ListBullet"/>
        <w:numPr>
          <w:ilvl w:val="0"/>
          <w:numId w:val="0"/>
        </w:numPr>
        <w:ind w:left="360" w:hanging="360"/>
        <w:rPr>
          <w:i/>
          <w:iCs w:val="0"/>
        </w:rPr>
      </w:pPr>
      <w:r w:rsidRPr="00B12CBF">
        <w:rPr>
          <w:b/>
          <w:bCs/>
          <w:i/>
          <w:iCs w:val="0"/>
        </w:rPr>
        <w:t>Right Fit for Risk Fund</w:t>
      </w:r>
    </w:p>
    <w:p w14:paraId="3815EFC2" w14:textId="2C4563A6" w:rsidR="001C3370" w:rsidRPr="001C3370" w:rsidRDefault="001C3370" w:rsidP="001C3370">
      <w:pPr>
        <w:pStyle w:val="ListBullet"/>
        <w:numPr>
          <w:ilvl w:val="0"/>
          <w:numId w:val="0"/>
        </w:numPr>
      </w:pPr>
      <w:r w:rsidRPr="001C3370">
        <w:t>The following expenses are excluded for reimbursement</w:t>
      </w:r>
      <w:r w:rsidR="00935BF6">
        <w:t>:</w:t>
      </w:r>
    </w:p>
    <w:p w14:paraId="3C9BA757" w14:textId="68E1B1B4" w:rsidR="001C3370" w:rsidRPr="001C3370" w:rsidRDefault="001C3370" w:rsidP="006E201D">
      <w:pPr>
        <w:pStyle w:val="ListBullet"/>
        <w:numPr>
          <w:ilvl w:val="0"/>
          <w:numId w:val="54"/>
        </w:numPr>
      </w:pPr>
      <w:r w:rsidRPr="001C3370">
        <w:rPr>
          <w:lang w:val="en-US"/>
        </w:rPr>
        <w:t xml:space="preserve">Expenses that go towards the maintenance of </w:t>
      </w:r>
      <w:r w:rsidR="00DD5557">
        <w:rPr>
          <w:lang w:val="en-US"/>
        </w:rPr>
        <w:t xml:space="preserve">cyber security </w:t>
      </w:r>
      <w:r w:rsidRPr="001C3370">
        <w:rPr>
          <w:lang w:val="en-US"/>
        </w:rPr>
        <w:t xml:space="preserve">accreditation; the </w:t>
      </w:r>
      <w:r w:rsidR="00DD5557">
        <w:rPr>
          <w:lang w:val="en-US"/>
        </w:rPr>
        <w:t xml:space="preserve">RFFR </w:t>
      </w:r>
      <w:r w:rsidRPr="001C3370">
        <w:rPr>
          <w:lang w:val="en-US"/>
        </w:rPr>
        <w:t>Fund is for initial</w:t>
      </w:r>
      <w:r w:rsidRPr="001C3370">
        <w:t xml:space="preserve"> accreditation only. Maintenance examples include: </w:t>
      </w:r>
    </w:p>
    <w:p w14:paraId="3A6F817C" w14:textId="679E3ACA" w:rsidR="001C3370" w:rsidRPr="001C3370" w:rsidRDefault="001C3370" w:rsidP="006E201D">
      <w:pPr>
        <w:pStyle w:val="ListBullet"/>
        <w:numPr>
          <w:ilvl w:val="0"/>
          <w:numId w:val="55"/>
        </w:numPr>
      </w:pPr>
      <w:r w:rsidRPr="001C3370">
        <w:t>staff wages after the accreditations have been achieved</w:t>
      </w:r>
    </w:p>
    <w:p w14:paraId="62C73375" w14:textId="69036160" w:rsidR="001C3370" w:rsidRPr="001C3370" w:rsidRDefault="001C3370" w:rsidP="006E201D">
      <w:pPr>
        <w:pStyle w:val="ListBullet"/>
        <w:numPr>
          <w:ilvl w:val="0"/>
          <w:numId w:val="56"/>
        </w:numPr>
      </w:pPr>
      <w:r w:rsidRPr="001C3370">
        <w:t>auditor/consultant services for renewing accreditation requirements </w:t>
      </w:r>
    </w:p>
    <w:p w14:paraId="0F0DFF4D" w14:textId="6FB3D434" w:rsidR="001C3370" w:rsidRPr="001C3370" w:rsidRDefault="001C3370" w:rsidP="006E201D">
      <w:pPr>
        <w:pStyle w:val="ListBullet"/>
        <w:numPr>
          <w:ilvl w:val="0"/>
          <w:numId w:val="57"/>
        </w:numPr>
      </w:pPr>
      <w:r w:rsidRPr="001C3370">
        <w:t>Paying for mentoring from another employment services provider or industry body   </w:t>
      </w:r>
    </w:p>
    <w:p w14:paraId="2707E0C0" w14:textId="23C2CC20" w:rsidR="001C3370" w:rsidRPr="001C3370" w:rsidRDefault="001C3370" w:rsidP="006E201D">
      <w:pPr>
        <w:pStyle w:val="ListBullet"/>
        <w:numPr>
          <w:ilvl w:val="0"/>
          <w:numId w:val="58"/>
        </w:numPr>
      </w:pPr>
      <w:r w:rsidRPr="001C3370">
        <w:rPr>
          <w:lang w:val="en-US"/>
        </w:rPr>
        <w:t>New or upgraded software, hardware or other IT infrastructure that is not required for the purpose of supporting the requirements of information security</w:t>
      </w:r>
      <w:r w:rsidRPr="001C3370">
        <w:t> </w:t>
      </w:r>
    </w:p>
    <w:p w14:paraId="25F6526D" w14:textId="2531FAB5" w:rsidR="0039610D" w:rsidRPr="00747B26" w:rsidRDefault="0036055C" w:rsidP="009E414A">
      <w:pPr>
        <w:pStyle w:val="Heading2"/>
      </w:pP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Ref485221187"/>
      <w:bookmarkStart w:id="85" w:name="_Toc191976154"/>
      <w:bookmarkEnd w:id="73"/>
      <w:bookmarkEnd w:id="75"/>
      <w:bookmarkEnd w:id="76"/>
      <w:bookmarkEnd w:id="77"/>
      <w:bookmarkEnd w:id="78"/>
      <w:bookmarkEnd w:id="79"/>
      <w:bookmarkEnd w:id="80"/>
      <w:bookmarkEnd w:id="81"/>
      <w:bookmarkEnd w:id="82"/>
      <w:bookmarkEnd w:id="83"/>
      <w:r>
        <w:lastRenderedPageBreak/>
        <w:t xml:space="preserve">The </w:t>
      </w:r>
      <w:r w:rsidR="00B94249">
        <w:t>assessment criteria</w:t>
      </w:r>
      <w:bookmarkEnd w:id="84"/>
      <w:bookmarkEnd w:id="85"/>
    </w:p>
    <w:p w14:paraId="455623CF" w14:textId="2D8B19B3" w:rsidR="00BD71FF" w:rsidRDefault="00503B42" w:rsidP="00BC6016">
      <w:pPr>
        <w:pStyle w:val="ListBullet"/>
        <w:numPr>
          <w:ilvl w:val="0"/>
          <w:numId w:val="0"/>
        </w:numPr>
      </w:pPr>
      <w:r w:rsidRPr="00503B42">
        <w:t xml:space="preserve">You must address </w:t>
      </w:r>
      <w:r w:rsidR="00970AA7" w:rsidRPr="00503B42">
        <w:t>all</w:t>
      </w:r>
      <w:r w:rsidRPr="00503B42">
        <w:t xml:space="preserve"> the following assessment criteria in the application. All </w:t>
      </w:r>
      <w:r w:rsidR="008B45E0" w:rsidRPr="00503B42">
        <w:t>criteri</w:t>
      </w:r>
      <w:r w:rsidR="008B45E0">
        <w:t xml:space="preserve">a </w:t>
      </w:r>
      <w:r w:rsidRPr="00503B42">
        <w:t>have equal weighting. </w:t>
      </w:r>
    </w:p>
    <w:p w14:paraId="08489D4C" w14:textId="73C6385A" w:rsidR="00503B42" w:rsidRPr="00503B42" w:rsidRDefault="00DD5557" w:rsidP="00BC6016">
      <w:pPr>
        <w:pStyle w:val="ListBullet"/>
        <w:numPr>
          <w:ilvl w:val="0"/>
          <w:numId w:val="0"/>
        </w:numPr>
      </w:pPr>
      <w:r>
        <w:t xml:space="preserve">We will assess your application based on </w:t>
      </w:r>
      <w:r w:rsidR="00FE2CC1">
        <w:t xml:space="preserve">score the </w:t>
      </w:r>
      <w:r w:rsidR="008C1840">
        <w:t>criteria</w:t>
      </w:r>
      <w:r>
        <w:t xml:space="preserve"> described below</w:t>
      </w:r>
      <w:r w:rsidR="008C1840">
        <w:t xml:space="preserve"> </w:t>
      </w:r>
      <w:r w:rsidR="00EB4AB1">
        <w:t>to inform the Department</w:t>
      </w:r>
      <w:r>
        <w:t>’s</w:t>
      </w:r>
      <w:r w:rsidR="00EB4AB1">
        <w:t xml:space="preserve"> funding recommendations. We may ask for clarification or additional information from you that will not change the nature of your application to support the assessment process. However, we can refuse to accept any additional information from you that would change your submission after the application closing time. Your application maybe rejected </w:t>
      </w:r>
      <w:r w:rsidR="00442B86">
        <w:t>if, after 3 days, we do not receive the additional information requested unless an extension has been agreed by the decision maker.</w:t>
      </w:r>
    </w:p>
    <w:p w14:paraId="069FF52E" w14:textId="33838699" w:rsidR="00503B42" w:rsidRPr="00503B42" w:rsidRDefault="00503B42" w:rsidP="00BC6016">
      <w:pPr>
        <w:pStyle w:val="ListBullet"/>
        <w:numPr>
          <w:ilvl w:val="0"/>
          <w:numId w:val="0"/>
        </w:numPr>
      </w:pPr>
      <w:r w:rsidRPr="00503B42">
        <w:t>The amount of detail and supporting evidence you provide in your application should be relative to the size, complexity and grant amount requested.   </w:t>
      </w:r>
    </w:p>
    <w:p w14:paraId="418DA2B4" w14:textId="71BE4974" w:rsidR="00503B42" w:rsidRPr="00503B42" w:rsidRDefault="00503B42" w:rsidP="00BC6016">
      <w:pPr>
        <w:pStyle w:val="ListBullet"/>
        <w:numPr>
          <w:ilvl w:val="0"/>
          <w:numId w:val="0"/>
        </w:numPr>
      </w:pPr>
      <w:r w:rsidRPr="00503B42">
        <w:rPr>
          <w:b/>
          <w:bCs/>
        </w:rPr>
        <w:t xml:space="preserve">Criterion 1: </w:t>
      </w:r>
      <w:r w:rsidR="00FF4E9C">
        <w:rPr>
          <w:b/>
          <w:bCs/>
        </w:rPr>
        <w:t>S</w:t>
      </w:r>
      <w:r w:rsidRPr="00503B42">
        <w:rPr>
          <w:b/>
          <w:bCs/>
        </w:rPr>
        <w:t xml:space="preserve">ervice </w:t>
      </w:r>
      <w:r w:rsidR="00FF4E9C">
        <w:rPr>
          <w:b/>
          <w:bCs/>
        </w:rPr>
        <w:t>D</w:t>
      </w:r>
      <w:r w:rsidRPr="00503B42">
        <w:rPr>
          <w:b/>
          <w:bCs/>
        </w:rPr>
        <w:t>elivery </w:t>
      </w:r>
      <w:r w:rsidRPr="00503B42">
        <w:t> </w:t>
      </w:r>
    </w:p>
    <w:p w14:paraId="71A7A7AF" w14:textId="77777777" w:rsidR="00503B42" w:rsidRDefault="00503B42" w:rsidP="00AC78E9">
      <w:pPr>
        <w:pStyle w:val="ListBullet"/>
        <w:numPr>
          <w:ilvl w:val="0"/>
          <w:numId w:val="0"/>
        </w:numPr>
      </w:pPr>
      <w:r w:rsidRPr="00503B42">
        <w:t>How will your organisation deliver the REAL Program in alignment with the program objectives and outcomes?  </w:t>
      </w:r>
    </w:p>
    <w:p w14:paraId="47D8CBAD" w14:textId="77777777" w:rsidR="00503B42" w:rsidRPr="00503B42" w:rsidRDefault="00503B42" w:rsidP="00BC6016">
      <w:pPr>
        <w:pStyle w:val="ListBullet"/>
        <w:numPr>
          <w:ilvl w:val="0"/>
          <w:numId w:val="0"/>
        </w:numPr>
        <w:ind w:left="360" w:hanging="360"/>
      </w:pPr>
      <w:r w:rsidRPr="00503B42">
        <w:t>You should demonstrate this by explaining how you will:  </w:t>
      </w:r>
    </w:p>
    <w:p w14:paraId="630A834A" w14:textId="77777777" w:rsidR="00503B42" w:rsidRPr="00503B42" w:rsidRDefault="00503B42" w:rsidP="006E201D">
      <w:pPr>
        <w:pStyle w:val="ListBullet"/>
        <w:numPr>
          <w:ilvl w:val="0"/>
          <w:numId w:val="59"/>
        </w:numPr>
      </w:pPr>
      <w:r w:rsidRPr="00503B42">
        <w:t>build relationships with correctional facilities and establish referral services </w:t>
      </w:r>
    </w:p>
    <w:p w14:paraId="255B86C0" w14:textId="1E29FD5C" w:rsidR="00503B42" w:rsidRPr="00503B42" w:rsidRDefault="00503B42" w:rsidP="006E201D">
      <w:pPr>
        <w:pStyle w:val="ListBullet"/>
        <w:numPr>
          <w:ilvl w:val="0"/>
          <w:numId w:val="60"/>
        </w:numPr>
      </w:pPr>
      <w:r w:rsidRPr="00503B42">
        <w:t xml:space="preserve">establish referral pathways and connections with other </w:t>
      </w:r>
      <w:r w:rsidR="00AF177C">
        <w:t>service providers</w:t>
      </w:r>
      <w:r w:rsidRPr="00503B42">
        <w:t xml:space="preserve">, in particular First Nations </w:t>
      </w:r>
      <w:r w:rsidR="00AF177C">
        <w:t>providers</w:t>
      </w:r>
      <w:r w:rsidRPr="00503B42">
        <w:t xml:space="preserve"> in line with participant preferences </w:t>
      </w:r>
    </w:p>
    <w:p w14:paraId="434D378F" w14:textId="77777777" w:rsidR="00503B42" w:rsidRPr="00503B42" w:rsidRDefault="00503B42" w:rsidP="006E201D">
      <w:pPr>
        <w:pStyle w:val="ListBullet"/>
        <w:numPr>
          <w:ilvl w:val="0"/>
          <w:numId w:val="61"/>
        </w:numPr>
      </w:pPr>
      <w:r w:rsidRPr="00503B42">
        <w:t>complement and not duplicate other service supports </w:t>
      </w:r>
    </w:p>
    <w:p w14:paraId="0459518E" w14:textId="4FE0B476" w:rsidR="00503B42" w:rsidRPr="00503B42" w:rsidRDefault="00CA4D74" w:rsidP="006E201D">
      <w:pPr>
        <w:pStyle w:val="ListBullet"/>
        <w:numPr>
          <w:ilvl w:val="0"/>
          <w:numId w:val="62"/>
        </w:numPr>
      </w:pPr>
      <w:r>
        <w:t>engage/recruit</w:t>
      </w:r>
      <w:r w:rsidR="001853C6">
        <w:t xml:space="preserve"> mentors </w:t>
      </w:r>
      <w:r w:rsidR="00503B42" w:rsidRPr="00503B42" w:rsidDel="001853C6">
        <w:t>w</w:t>
      </w:r>
      <w:r w:rsidR="00503B42" w:rsidRPr="00503B42">
        <w:t>ith lived experience of serving a custodial sentence, noting that this support is often more appropriate in the post release setting </w:t>
      </w:r>
    </w:p>
    <w:p w14:paraId="69A5E42E" w14:textId="7B1F60DD" w:rsidR="0022727A" w:rsidRDefault="00503B42" w:rsidP="006E201D">
      <w:pPr>
        <w:pStyle w:val="ListBullet"/>
        <w:numPr>
          <w:ilvl w:val="0"/>
          <w:numId w:val="63"/>
        </w:numPr>
      </w:pPr>
      <w:r w:rsidRPr="00503B42">
        <w:t>establish</w:t>
      </w:r>
      <w:r w:rsidRPr="00503B42" w:rsidDel="009160B9">
        <w:t xml:space="preserve"> </w:t>
      </w:r>
      <w:r w:rsidRPr="00503B42">
        <w:t>trust and rapport with participants</w:t>
      </w:r>
      <w:r w:rsidR="009160B9">
        <w:t xml:space="preserve"> </w:t>
      </w:r>
    </w:p>
    <w:p w14:paraId="719A5793" w14:textId="00F6662E" w:rsidR="00503B42" w:rsidRPr="00503B42" w:rsidRDefault="009160B9" w:rsidP="006E201D">
      <w:pPr>
        <w:pStyle w:val="ListBullet"/>
        <w:numPr>
          <w:ilvl w:val="0"/>
          <w:numId w:val="63"/>
        </w:numPr>
      </w:pPr>
      <w:r>
        <w:t>establish connections</w:t>
      </w:r>
      <w:r w:rsidDel="00F3338E">
        <w:t xml:space="preserve"> </w:t>
      </w:r>
      <w:r>
        <w:t>to communities participant</w:t>
      </w:r>
      <w:r w:rsidR="00F3338E">
        <w:t>s</w:t>
      </w:r>
      <w:r>
        <w:t xml:space="preserve"> </w:t>
      </w:r>
      <w:r w:rsidR="00F3338E">
        <w:t>are</w:t>
      </w:r>
      <w:r>
        <w:t xml:space="preserve"> returning to</w:t>
      </w:r>
      <w:r w:rsidR="00503B42" w:rsidRPr="00503B42">
        <w:t> </w:t>
      </w:r>
    </w:p>
    <w:p w14:paraId="491E9BF0" w14:textId="77777777" w:rsidR="00503B42" w:rsidRPr="00503B42" w:rsidRDefault="00503B42" w:rsidP="006E201D">
      <w:pPr>
        <w:pStyle w:val="ListBullet"/>
        <w:numPr>
          <w:ilvl w:val="0"/>
          <w:numId w:val="64"/>
        </w:numPr>
      </w:pPr>
      <w:r w:rsidRPr="00503B42">
        <w:t>help participants identify their personal goals  </w:t>
      </w:r>
    </w:p>
    <w:p w14:paraId="365111A4" w14:textId="77777777" w:rsidR="00503B42" w:rsidRPr="00503B42" w:rsidRDefault="00503B42" w:rsidP="006E201D">
      <w:pPr>
        <w:pStyle w:val="ListBullet"/>
        <w:numPr>
          <w:ilvl w:val="0"/>
          <w:numId w:val="65"/>
        </w:numPr>
      </w:pPr>
      <w:r w:rsidRPr="00503B42">
        <w:t>assist participants to access local, state and territory funded supports </w:t>
      </w:r>
    </w:p>
    <w:p w14:paraId="5F1E970B" w14:textId="7F5802A3" w:rsidR="00503B42" w:rsidRPr="00503B42" w:rsidRDefault="00503B42" w:rsidP="006E201D">
      <w:pPr>
        <w:pStyle w:val="ListBullet"/>
        <w:numPr>
          <w:ilvl w:val="0"/>
          <w:numId w:val="66"/>
        </w:numPr>
      </w:pPr>
      <w:r w:rsidRPr="00503B42">
        <w:t xml:space="preserve">provide assistance in </w:t>
      </w:r>
      <w:r w:rsidR="003B4A6B">
        <w:t>facilities</w:t>
      </w:r>
      <w:r w:rsidRPr="00503B42">
        <w:t xml:space="preserve"> where vocational and non</w:t>
      </w:r>
      <w:r w:rsidR="00B46F6B">
        <w:t>-</w:t>
      </w:r>
      <w:r w:rsidRPr="00503B42">
        <w:t>vocational supports are not available</w:t>
      </w:r>
    </w:p>
    <w:p w14:paraId="3395725D" w14:textId="77777777" w:rsidR="00503B42" w:rsidRPr="00503B42" w:rsidRDefault="00503B42" w:rsidP="006E201D">
      <w:pPr>
        <w:pStyle w:val="ListBullet"/>
        <w:numPr>
          <w:ilvl w:val="0"/>
          <w:numId w:val="67"/>
        </w:numPr>
      </w:pPr>
      <w:r w:rsidRPr="00503B42">
        <w:t>support participants to build their career readiness and connect with jobs and/or learning.  </w:t>
      </w:r>
    </w:p>
    <w:p w14:paraId="07512CCF" w14:textId="77777777" w:rsidR="00503B42" w:rsidRPr="00503B42" w:rsidRDefault="00503B42" w:rsidP="006E201D">
      <w:pPr>
        <w:pStyle w:val="ListBullet"/>
        <w:numPr>
          <w:ilvl w:val="0"/>
          <w:numId w:val="68"/>
        </w:numPr>
      </w:pPr>
      <w:r w:rsidRPr="00503B42">
        <w:t>keep participants engaged with the program post-release </w:t>
      </w:r>
    </w:p>
    <w:p w14:paraId="5030BE91" w14:textId="0201E8ED" w:rsidR="00503B42" w:rsidRPr="00503B42" w:rsidRDefault="00503B42" w:rsidP="006E201D">
      <w:pPr>
        <w:pStyle w:val="ListBullet"/>
        <w:numPr>
          <w:ilvl w:val="0"/>
          <w:numId w:val="69"/>
        </w:numPr>
      </w:pPr>
      <w:r w:rsidRPr="00503B42">
        <w:t xml:space="preserve">facilitate data sharing with justice facilities and employment </w:t>
      </w:r>
      <w:r w:rsidR="00AF177C">
        <w:t>service providers</w:t>
      </w:r>
      <w:r w:rsidRPr="00503B42">
        <w:t xml:space="preserve"> in the handover phases</w:t>
      </w:r>
    </w:p>
    <w:p w14:paraId="790B9172" w14:textId="77777777" w:rsidR="00503B42" w:rsidRPr="00503B42" w:rsidRDefault="00503B42" w:rsidP="004B47BB">
      <w:pPr>
        <w:pStyle w:val="ListBullet"/>
        <w:numPr>
          <w:ilvl w:val="0"/>
          <w:numId w:val="0"/>
        </w:numPr>
        <w:ind w:left="360" w:hanging="360"/>
      </w:pPr>
      <w:r w:rsidRPr="00503B42">
        <w:t> </w:t>
      </w:r>
    </w:p>
    <w:p w14:paraId="4BD7BB46" w14:textId="060CDF30" w:rsidR="00503B42" w:rsidRDefault="00503B42" w:rsidP="004B47BB">
      <w:pPr>
        <w:pStyle w:val="ListBullet"/>
        <w:numPr>
          <w:ilvl w:val="0"/>
          <w:numId w:val="0"/>
        </w:numPr>
        <w:ind w:left="360" w:hanging="360"/>
      </w:pPr>
      <w:r w:rsidRPr="00503B42">
        <w:rPr>
          <w:b/>
          <w:bCs/>
        </w:rPr>
        <w:t xml:space="preserve">Criterion 2: </w:t>
      </w:r>
      <w:r w:rsidR="00FF4E9C">
        <w:rPr>
          <w:b/>
          <w:bCs/>
        </w:rPr>
        <w:t>C</w:t>
      </w:r>
      <w:r w:rsidRPr="00503B42">
        <w:rPr>
          <w:b/>
          <w:bCs/>
        </w:rPr>
        <w:t>ommitment to First Nations people and culture</w:t>
      </w:r>
      <w:r w:rsidRPr="00503B42">
        <w:t> </w:t>
      </w:r>
    </w:p>
    <w:p w14:paraId="190F9781" w14:textId="495E52CD" w:rsidR="00CA4D74" w:rsidRPr="00503B42" w:rsidRDefault="00CA4D74" w:rsidP="00CA4D74">
      <w:pPr>
        <w:pStyle w:val="ListBullet"/>
        <w:numPr>
          <w:ilvl w:val="0"/>
          <w:numId w:val="0"/>
        </w:numPr>
      </w:pPr>
      <w:r w:rsidRPr="00CA4D74">
        <w:t>Demonstrate a commitment to, and capability of, working with First Nations people in a culturally</w:t>
      </w:r>
      <w:r>
        <w:t xml:space="preserve"> </w:t>
      </w:r>
      <w:r w:rsidRPr="00CA4D74">
        <w:t>safe way.</w:t>
      </w:r>
    </w:p>
    <w:p w14:paraId="2E3845D2" w14:textId="77777777" w:rsidR="00503B42" w:rsidRPr="00503B42" w:rsidRDefault="00503B42" w:rsidP="004B47BB">
      <w:pPr>
        <w:pStyle w:val="ListBullet"/>
        <w:numPr>
          <w:ilvl w:val="0"/>
          <w:numId w:val="0"/>
        </w:numPr>
        <w:ind w:left="360" w:hanging="360"/>
      </w:pPr>
      <w:r w:rsidRPr="00503B42">
        <w:t>You should demonstrate this by explaining how you will: </w:t>
      </w:r>
    </w:p>
    <w:p w14:paraId="3FDB5784" w14:textId="116FDBAE" w:rsidR="00503B42" w:rsidRPr="00503B42" w:rsidRDefault="00503B42" w:rsidP="006E201D">
      <w:pPr>
        <w:pStyle w:val="ListBullet"/>
        <w:numPr>
          <w:ilvl w:val="0"/>
          <w:numId w:val="63"/>
        </w:numPr>
      </w:pPr>
      <w:r w:rsidRPr="00503B42">
        <w:t>deliver quality, culturally competent services for participants tailored around their needs</w:t>
      </w:r>
      <w:r w:rsidR="00F82C88">
        <w:t xml:space="preserve"> and promote their agency in </w:t>
      </w:r>
      <w:r w:rsidR="00B353DF">
        <w:t>activity plans</w:t>
      </w:r>
    </w:p>
    <w:p w14:paraId="5CB92EB4" w14:textId="31B22476" w:rsidR="00503B42" w:rsidRPr="00503B42" w:rsidRDefault="00503B42" w:rsidP="006E201D">
      <w:pPr>
        <w:pStyle w:val="ListBullet"/>
        <w:numPr>
          <w:ilvl w:val="0"/>
          <w:numId w:val="63"/>
        </w:numPr>
      </w:pPr>
      <w:r w:rsidRPr="00503B42">
        <w:t>embed cultural safety, diversity and trauma-informed service delivery for youth, women and other vulnerable groups in the program</w:t>
      </w:r>
    </w:p>
    <w:p w14:paraId="4741A1BB" w14:textId="668A4630" w:rsidR="00503B42" w:rsidRPr="00503B42" w:rsidRDefault="00503B42" w:rsidP="006E201D">
      <w:pPr>
        <w:pStyle w:val="ListBullet"/>
        <w:numPr>
          <w:ilvl w:val="0"/>
          <w:numId w:val="63"/>
        </w:numPr>
      </w:pPr>
      <w:r w:rsidRPr="00503B42">
        <w:t>provide support to access First Nations arts and languages, within a social and emotional wellbeing framework </w:t>
      </w:r>
    </w:p>
    <w:p w14:paraId="05478729" w14:textId="77777777" w:rsidR="00FF4E9C" w:rsidRDefault="00FF4E9C" w:rsidP="00FF4E9C">
      <w:pPr>
        <w:pStyle w:val="ListBullet"/>
        <w:numPr>
          <w:ilvl w:val="0"/>
          <w:numId w:val="0"/>
        </w:numPr>
      </w:pPr>
    </w:p>
    <w:p w14:paraId="10901D73" w14:textId="5EEF144F" w:rsidR="00503B42" w:rsidRDefault="00503B42" w:rsidP="00FF4E9C">
      <w:pPr>
        <w:pStyle w:val="ListBullet"/>
        <w:numPr>
          <w:ilvl w:val="0"/>
          <w:numId w:val="0"/>
        </w:numPr>
      </w:pPr>
      <w:r w:rsidRPr="00503B42">
        <w:rPr>
          <w:b/>
          <w:bCs/>
        </w:rPr>
        <w:t xml:space="preserve">Criterion 3: </w:t>
      </w:r>
      <w:r w:rsidR="00FF4E9C">
        <w:rPr>
          <w:b/>
          <w:bCs/>
        </w:rPr>
        <w:t>O</w:t>
      </w:r>
      <w:r w:rsidRPr="00503B42">
        <w:rPr>
          <w:b/>
          <w:bCs/>
        </w:rPr>
        <w:t xml:space="preserve">rganisational </w:t>
      </w:r>
      <w:r w:rsidR="00FF4E9C">
        <w:rPr>
          <w:b/>
          <w:bCs/>
        </w:rPr>
        <w:t>C</w:t>
      </w:r>
      <w:r w:rsidRPr="00503B42">
        <w:rPr>
          <w:b/>
          <w:bCs/>
        </w:rPr>
        <w:t>apability</w:t>
      </w:r>
      <w:r w:rsidRPr="00503B42">
        <w:t> </w:t>
      </w:r>
    </w:p>
    <w:p w14:paraId="7810C42C" w14:textId="48A2547F" w:rsidR="00CA4D74" w:rsidRPr="00503B42" w:rsidRDefault="00CA4D74" w:rsidP="00FF4E9C">
      <w:pPr>
        <w:pStyle w:val="ListBullet"/>
        <w:numPr>
          <w:ilvl w:val="0"/>
          <w:numId w:val="0"/>
        </w:numPr>
      </w:pPr>
      <w:r w:rsidRPr="00CA4D74">
        <w:t xml:space="preserve">Demonstrate </w:t>
      </w:r>
      <w:r>
        <w:t xml:space="preserve">your organisation’s </w:t>
      </w:r>
      <w:r w:rsidRPr="00CA4D74">
        <w:t>capacity and capability to manage a REAL Program grant.</w:t>
      </w:r>
    </w:p>
    <w:p w14:paraId="03C67410" w14:textId="77777777" w:rsidR="00503B42" w:rsidRPr="00503B42" w:rsidRDefault="00503B42" w:rsidP="00FF4E9C">
      <w:pPr>
        <w:pStyle w:val="ListBullet"/>
        <w:numPr>
          <w:ilvl w:val="0"/>
          <w:numId w:val="0"/>
        </w:numPr>
      </w:pPr>
      <w:r w:rsidRPr="00503B42">
        <w:t>You should demonstrate this by: </w:t>
      </w:r>
    </w:p>
    <w:p w14:paraId="6F5F2E86" w14:textId="171B666D" w:rsidR="00503B42" w:rsidRPr="00503B42" w:rsidRDefault="00503B42" w:rsidP="006E201D">
      <w:pPr>
        <w:pStyle w:val="ListBullet"/>
        <w:numPr>
          <w:ilvl w:val="0"/>
          <w:numId w:val="70"/>
        </w:numPr>
      </w:pPr>
      <w:r w:rsidRPr="00503B42">
        <w:t>Describing your organisation’s capacity and capability to deliver the program, including knowledge of the justice system in your proposed region and of the unique needs of First Nations people in the justice system</w:t>
      </w:r>
    </w:p>
    <w:p w14:paraId="3188CB08" w14:textId="304B5F2E" w:rsidR="00503B42" w:rsidRPr="00503B42" w:rsidRDefault="00503B42" w:rsidP="006E201D">
      <w:pPr>
        <w:pStyle w:val="ListBullet"/>
        <w:numPr>
          <w:ilvl w:val="0"/>
          <w:numId w:val="71"/>
        </w:numPr>
      </w:pPr>
      <w:r w:rsidRPr="00503B42">
        <w:t>Outlining relevant experience delivering projects of a similar size or scope </w:t>
      </w:r>
    </w:p>
    <w:p w14:paraId="67E1D196" w14:textId="34CCADA8" w:rsidR="00503B42" w:rsidRPr="00503B42" w:rsidRDefault="00503B42" w:rsidP="006E201D">
      <w:pPr>
        <w:pStyle w:val="ListBullet"/>
        <w:numPr>
          <w:ilvl w:val="0"/>
          <w:numId w:val="72"/>
        </w:numPr>
      </w:pPr>
      <w:r w:rsidRPr="00503B42">
        <w:t>Explaining how you will initiate connections to other Commonwealth or state and territory funded services</w:t>
      </w:r>
    </w:p>
    <w:p w14:paraId="5D3265F8" w14:textId="43F0A0AE" w:rsidR="00503B42" w:rsidRPr="00503B42" w:rsidRDefault="005C1CE6" w:rsidP="006E201D">
      <w:pPr>
        <w:pStyle w:val="ListBullet"/>
        <w:numPr>
          <w:ilvl w:val="0"/>
          <w:numId w:val="73"/>
        </w:numPr>
      </w:pPr>
      <w:r>
        <w:t>Outlining</w:t>
      </w:r>
      <w:r w:rsidR="00CA4D74">
        <w:t xml:space="preserve"> your</w:t>
      </w:r>
      <w:r>
        <w:t xml:space="preserve"> l</w:t>
      </w:r>
      <w:r w:rsidR="00503B42" w:rsidRPr="00503B42">
        <w:t>inks to First Nations programs/management structures </w:t>
      </w:r>
    </w:p>
    <w:p w14:paraId="717ECC4F" w14:textId="51880921" w:rsidR="00503B42" w:rsidRPr="00503B42" w:rsidRDefault="00A3563B" w:rsidP="006E201D">
      <w:pPr>
        <w:pStyle w:val="ListBullet"/>
        <w:numPr>
          <w:ilvl w:val="0"/>
          <w:numId w:val="74"/>
        </w:numPr>
      </w:pPr>
      <w:r>
        <w:t>Explaining your</w:t>
      </w:r>
      <w:r w:rsidR="00503B42" w:rsidRPr="00503B42">
        <w:t xml:space="preserve"> understanding of the local service environment</w:t>
      </w:r>
      <w:r w:rsidR="002277F2">
        <w:t xml:space="preserve"> (e.g. p</w:t>
      </w:r>
      <w:r w:rsidR="002C3769">
        <w:t>re-rel</w:t>
      </w:r>
      <w:r w:rsidR="002277F2">
        <w:t xml:space="preserve">ease vs </w:t>
      </w:r>
      <w:r w:rsidR="00503B42" w:rsidRPr="00503B42">
        <w:t>post release</w:t>
      </w:r>
      <w:r w:rsidR="002277F2">
        <w:t>)</w:t>
      </w:r>
      <w:r w:rsidR="0086184B">
        <w:t xml:space="preserve"> a</w:t>
      </w:r>
      <w:r w:rsidR="002277F2">
        <w:t>nd b</w:t>
      </w:r>
      <w:r w:rsidR="00503B42" w:rsidRPr="00503B42">
        <w:t>eing able to work in a correctional setting</w:t>
      </w:r>
    </w:p>
    <w:p w14:paraId="2870DE26" w14:textId="77777777" w:rsidR="00503B42" w:rsidRPr="00503B42" w:rsidRDefault="00503B42" w:rsidP="006E201D">
      <w:pPr>
        <w:pStyle w:val="ListBullet"/>
        <w:numPr>
          <w:ilvl w:val="0"/>
          <w:numId w:val="75"/>
        </w:numPr>
      </w:pPr>
      <w:r w:rsidRPr="00503B42">
        <w:t>Describing how you would tailor the program to the relevant jurisdiction to be effective </w:t>
      </w:r>
    </w:p>
    <w:p w14:paraId="5EB092AB" w14:textId="2F22640B" w:rsidR="00F3338E" w:rsidRDefault="00503B42" w:rsidP="006E201D">
      <w:pPr>
        <w:pStyle w:val="ListBullet"/>
        <w:numPr>
          <w:ilvl w:val="0"/>
          <w:numId w:val="76"/>
        </w:numPr>
      </w:pPr>
      <w:r w:rsidRPr="00503B42">
        <w:t>Providing a stakeholder map</w:t>
      </w:r>
      <w:r w:rsidR="002B35C7">
        <w:t xml:space="preserve"> detailing </w:t>
      </w:r>
      <w:r w:rsidR="00E443D6">
        <w:t xml:space="preserve">your </w:t>
      </w:r>
      <w:r w:rsidR="009160B9">
        <w:t xml:space="preserve">engagement and relationships </w:t>
      </w:r>
      <w:r w:rsidR="00F3338E">
        <w:t>with local communities</w:t>
      </w:r>
      <w:r w:rsidR="00ED4385">
        <w:t xml:space="preserve"> or evidence of endorsement from the local community</w:t>
      </w:r>
    </w:p>
    <w:p w14:paraId="2E6022E5" w14:textId="25A6ECA7" w:rsidR="00C347D8" w:rsidRPr="00FD47D5" w:rsidRDefault="00C347D8" w:rsidP="009E414A">
      <w:pPr>
        <w:pStyle w:val="Heading2"/>
      </w:pPr>
      <w:bookmarkStart w:id="86" w:name="_Toc164844283"/>
      <w:bookmarkStart w:id="87" w:name="_Toc383003272"/>
      <w:bookmarkStart w:id="88" w:name="_Toc191976155"/>
      <w:bookmarkEnd w:id="38"/>
      <w:bookmarkEnd w:id="39"/>
      <w:r w:rsidRPr="00FD47D5">
        <w:t xml:space="preserve">How to </w:t>
      </w:r>
      <w:r w:rsidR="00C7753F" w:rsidRPr="00FD47D5">
        <w:t>a</w:t>
      </w:r>
      <w:r w:rsidRPr="00FD47D5">
        <w:t>pply</w:t>
      </w:r>
      <w:bookmarkEnd w:id="88"/>
    </w:p>
    <w:p w14:paraId="04040175" w14:textId="77777777" w:rsidR="002530C1" w:rsidRPr="00F109AF" w:rsidRDefault="002530C1" w:rsidP="002530C1">
      <w:r w:rsidRPr="00F109AF">
        <w:t>Before applying, you must read and understand these guidelines,</w:t>
      </w:r>
      <w:r>
        <w:t xml:space="preserve"> </w:t>
      </w:r>
      <w:r w:rsidRPr="00F109AF">
        <w:t>the sample application form and the sample grant agreement.  </w:t>
      </w:r>
    </w:p>
    <w:p w14:paraId="28B8A3EC" w14:textId="52E77DAD" w:rsidR="002530C1" w:rsidRPr="00F109AF" w:rsidRDefault="002530C1" w:rsidP="002530C1">
      <w:r w:rsidRPr="00F109AF">
        <w:t xml:space="preserve">These documents may be found at </w:t>
      </w:r>
      <w:hyperlink r:id="rId25" w:tgtFrame="_blank" w:history="1">
        <w:r w:rsidRPr="00F109AF">
          <w:rPr>
            <w:rStyle w:val="Hyperlink"/>
          </w:rPr>
          <w:t>GrantConnect</w:t>
        </w:r>
      </w:hyperlink>
      <w:r w:rsidRPr="00F109AF">
        <w:t xml:space="preserve">. </w:t>
      </w:r>
      <w:hyperlink r:id="rId26" w:history="1">
        <w:r w:rsidR="00E40EA3" w:rsidRPr="008761D6">
          <w:rPr>
            <w:rStyle w:val="Hyperlink"/>
          </w:rPr>
          <w:t>GrantConnect</w:t>
        </w:r>
      </w:hyperlink>
      <w:r w:rsidR="00E40EA3">
        <w:t xml:space="preserve"> is the authoritative source for grants information. </w:t>
      </w:r>
      <w:r w:rsidRPr="00F109AF">
        <w:t>Any alterations and addenda</w:t>
      </w:r>
      <w:r>
        <w:rPr>
          <w:rStyle w:val="FootnoteReference"/>
        </w:rPr>
        <w:footnoteReference w:id="5"/>
      </w:r>
      <w:r w:rsidRPr="00F109AF">
        <w:t xml:space="preserve"> will be published on </w:t>
      </w:r>
      <w:hyperlink r:id="rId27" w:history="1">
        <w:r w:rsidRPr="008761D6">
          <w:rPr>
            <w:rStyle w:val="Hyperlink"/>
          </w:rPr>
          <w:t>GrantConnec</w:t>
        </w:r>
      </w:hyperlink>
      <w:r w:rsidRPr="00F109AF">
        <w:t>t and by registering on this website, you will be automatically notified on any changes</w:t>
      </w:r>
      <w:r w:rsidR="004D2725">
        <w:t xml:space="preserve"> to these guidelines</w:t>
      </w:r>
      <w:r w:rsidRPr="00F109AF">
        <w:t>. </w:t>
      </w:r>
    </w:p>
    <w:p w14:paraId="4E7553F9" w14:textId="77777777" w:rsidR="002530C1" w:rsidRPr="00F109AF" w:rsidRDefault="002530C1" w:rsidP="002530C1">
      <w:r w:rsidRPr="00F109AF">
        <w:t>To apply you must: </w:t>
      </w:r>
    </w:p>
    <w:p w14:paraId="06235CFD" w14:textId="74F24452" w:rsidR="002530C1" w:rsidRPr="00F109AF" w:rsidRDefault="002530C1" w:rsidP="006E201D">
      <w:pPr>
        <w:numPr>
          <w:ilvl w:val="0"/>
          <w:numId w:val="77"/>
        </w:numPr>
      </w:pPr>
      <w:r w:rsidRPr="00F109AF">
        <w:t xml:space="preserve">complete the application form on </w:t>
      </w:r>
      <w:hyperlink r:id="rId28" w:history="1">
        <w:r w:rsidRPr="008761D6">
          <w:rPr>
            <w:rStyle w:val="Hyperlink"/>
          </w:rPr>
          <w:t>GrantConnect</w:t>
        </w:r>
      </w:hyperlink>
      <w:r w:rsidRPr="00F109AF">
        <w:t> </w:t>
      </w:r>
    </w:p>
    <w:p w14:paraId="15B30E1C" w14:textId="77777777" w:rsidR="002530C1" w:rsidRPr="00F109AF" w:rsidRDefault="002530C1" w:rsidP="006E201D">
      <w:pPr>
        <w:numPr>
          <w:ilvl w:val="0"/>
          <w:numId w:val="78"/>
        </w:numPr>
      </w:pPr>
      <w:r w:rsidRPr="00F109AF">
        <w:t>provide all the information requested </w:t>
      </w:r>
    </w:p>
    <w:p w14:paraId="1131047E" w14:textId="77777777" w:rsidR="002530C1" w:rsidRPr="00F109AF" w:rsidRDefault="002530C1" w:rsidP="006E201D">
      <w:pPr>
        <w:numPr>
          <w:ilvl w:val="0"/>
          <w:numId w:val="79"/>
        </w:numPr>
      </w:pPr>
      <w:r w:rsidRPr="00F109AF">
        <w:t>address all eligibility criteria and assessment criteria </w:t>
      </w:r>
    </w:p>
    <w:p w14:paraId="208611B8" w14:textId="77777777" w:rsidR="002530C1" w:rsidRDefault="002530C1" w:rsidP="006E201D">
      <w:pPr>
        <w:numPr>
          <w:ilvl w:val="0"/>
          <w:numId w:val="80"/>
        </w:numPr>
      </w:pPr>
      <w:r w:rsidRPr="00F109AF">
        <w:t>include all necessary attachments as listed below </w:t>
      </w:r>
    </w:p>
    <w:p w14:paraId="4D2276FB" w14:textId="1681C5CB" w:rsidR="00F905B2" w:rsidRDefault="00F905B2" w:rsidP="00F905B2">
      <w:pPr>
        <w:numPr>
          <w:ilvl w:val="0"/>
          <w:numId w:val="80"/>
        </w:numPr>
      </w:pPr>
      <w:r w:rsidRPr="00F109AF">
        <w:t xml:space="preserve">submit your application </w:t>
      </w:r>
      <w:r w:rsidRPr="00F905B2">
        <w:t xml:space="preserve">to </w:t>
      </w:r>
      <w:hyperlink r:id="rId29" w:history="1">
        <w:r w:rsidR="00E32F8B" w:rsidRPr="00E32F8B">
          <w:rPr>
            <w:rStyle w:val="Hyperlink"/>
          </w:rPr>
          <w:t>Realprogram@dewr.gov.au</w:t>
        </w:r>
      </w:hyperlink>
      <w:r w:rsidRPr="00F905B2">
        <w:t xml:space="preserve"> by XX pm AEST on or before</w:t>
      </w:r>
      <w:r>
        <w:t xml:space="preserve"> </w:t>
      </w:r>
      <w:r w:rsidRPr="005E2845">
        <w:t>[closing date].</w:t>
      </w:r>
      <w:r>
        <w:t xml:space="preserve"> </w:t>
      </w:r>
    </w:p>
    <w:p w14:paraId="2DB36C55" w14:textId="1A1214FA" w:rsidR="00F905B2" w:rsidRPr="00F109AF" w:rsidRDefault="00F905B2" w:rsidP="00F905B2">
      <w:r w:rsidRPr="006739C1">
        <w:t>We will not provide application forms or accept applications for this grant opportunity by fax or mail</w:t>
      </w:r>
      <w:r>
        <w:t>.</w:t>
      </w:r>
    </w:p>
    <w:p w14:paraId="27BACDC5" w14:textId="77777777" w:rsidR="002530C1" w:rsidRPr="00F109AF" w:rsidRDefault="002530C1" w:rsidP="002530C1">
      <w:r w:rsidRPr="00F109AF">
        <w:t>You are responsible for ensuring that your application is complete and accurate. Giving false or misleading information is a serious offence under the</w:t>
      </w:r>
      <w:r w:rsidRPr="00F109AF">
        <w:rPr>
          <w:i/>
          <w:iCs/>
          <w:u w:val="single"/>
        </w:rPr>
        <w:t xml:space="preserve"> </w:t>
      </w:r>
      <w:hyperlink r:id="rId30" w:tgtFrame="_blank" w:history="1">
        <w:r w:rsidRPr="00F109AF">
          <w:rPr>
            <w:rStyle w:val="Hyperlink"/>
            <w:i/>
            <w:iCs/>
          </w:rPr>
          <w:t>Criminal Code 1995</w:t>
        </w:r>
      </w:hyperlink>
      <w:r w:rsidRPr="00F109AF">
        <w:t xml:space="preserve"> and we will investigate any false or misleading information and may exclude your application from further consideration. </w:t>
      </w:r>
    </w:p>
    <w:p w14:paraId="4474D0C3" w14:textId="4083E042" w:rsidR="002530C1" w:rsidRPr="00F109AF" w:rsidRDefault="002530C1" w:rsidP="002530C1">
      <w:r w:rsidRPr="00F109AF">
        <w:t xml:space="preserve">If you find an error in your application after submitting it, you should contact us immediately on </w:t>
      </w:r>
      <w:hyperlink r:id="rId31" w:history="1">
        <w:r w:rsidR="00AF177C" w:rsidRPr="00E32F8B">
          <w:rPr>
            <w:rStyle w:val="Hyperlink"/>
          </w:rPr>
          <w:t>Realprogram@dewr.gov.au</w:t>
        </w:r>
      </w:hyperlink>
      <w:r w:rsidRPr="003F207A">
        <w:t>.</w:t>
      </w:r>
      <w:r w:rsidRPr="006E6040">
        <w:t xml:space="preserve"> We do</w:t>
      </w:r>
      <w:r w:rsidRPr="00F109AF">
        <w:t xml:space="preserve"> not have to accept any additional information, nor requests from you to correct your application after the closing time. </w:t>
      </w:r>
    </w:p>
    <w:p w14:paraId="5079ACA5" w14:textId="77777777" w:rsidR="002530C1" w:rsidRPr="00F109AF" w:rsidRDefault="002530C1" w:rsidP="002530C1">
      <w:r w:rsidRPr="00F109AF">
        <w:lastRenderedPageBreak/>
        <w:t>You cannot change your application after the closing date and time.  </w:t>
      </w:r>
    </w:p>
    <w:p w14:paraId="66E10DAE" w14:textId="77777777" w:rsidR="002530C1" w:rsidRPr="00F109AF" w:rsidRDefault="002530C1" w:rsidP="002530C1">
      <w:r w:rsidRPr="00F109AF">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3B503F7" w14:textId="222235AA" w:rsidR="002530C1" w:rsidRPr="00F109AF" w:rsidRDefault="002530C1" w:rsidP="002530C1">
      <w:r w:rsidRPr="00F109AF">
        <w:t>You should keep a copy of your application and any supporting documents.</w:t>
      </w:r>
      <w:r w:rsidR="00CF1B0C">
        <w:t xml:space="preserve"> </w:t>
      </w:r>
      <w:r w:rsidRPr="00F109AF">
        <w:t>We will acknowledge that we have received your application within two working days. </w:t>
      </w:r>
    </w:p>
    <w:p w14:paraId="215C78E6" w14:textId="166E422C" w:rsidR="00DB695B" w:rsidRDefault="00DB695B" w:rsidP="009E414A">
      <w:pPr>
        <w:pStyle w:val="Heading3"/>
      </w:pPr>
      <w:bookmarkStart w:id="89" w:name="_Toc191976156"/>
      <w:r>
        <w:t>Attachments to the application</w:t>
      </w:r>
      <w:bookmarkEnd w:id="89"/>
    </w:p>
    <w:p w14:paraId="62E0A7E3" w14:textId="77777777" w:rsidR="00404851" w:rsidRPr="00404851" w:rsidRDefault="00404851" w:rsidP="00404851">
      <w:r w:rsidRPr="00404851">
        <w:t>We require the following documents with your application: </w:t>
      </w:r>
    </w:p>
    <w:p w14:paraId="5C07CA39" w14:textId="77777777" w:rsidR="006B5671" w:rsidRDefault="006B5671" w:rsidP="006E201D">
      <w:pPr>
        <w:numPr>
          <w:ilvl w:val="0"/>
          <w:numId w:val="82"/>
        </w:numPr>
      </w:pPr>
      <w:r w:rsidRPr="00404851">
        <w:t>an indicative budget</w:t>
      </w:r>
    </w:p>
    <w:p w14:paraId="48A06A05" w14:textId="77777777" w:rsidR="00647FD4" w:rsidRPr="00404851" w:rsidRDefault="00647FD4" w:rsidP="006E201D">
      <w:pPr>
        <w:numPr>
          <w:ilvl w:val="0"/>
          <w:numId w:val="82"/>
        </w:numPr>
      </w:pPr>
      <w:r w:rsidRPr="00404851">
        <w:t>an activity work plan </w:t>
      </w:r>
    </w:p>
    <w:p w14:paraId="0A89FB6E" w14:textId="77777777" w:rsidR="00404851" w:rsidRPr="00404851" w:rsidRDefault="00404851" w:rsidP="006E201D">
      <w:pPr>
        <w:numPr>
          <w:ilvl w:val="0"/>
          <w:numId w:val="83"/>
        </w:numPr>
      </w:pPr>
      <w:r w:rsidRPr="00404851">
        <w:t>a risk management plan and any supporting documentation describing how you propose to monitor, manage and report identified risks including risks that may arise during your project. </w:t>
      </w:r>
    </w:p>
    <w:p w14:paraId="6A7F5644" w14:textId="77777777" w:rsidR="00404851" w:rsidRPr="00404851" w:rsidRDefault="00404851" w:rsidP="006E201D">
      <w:pPr>
        <w:numPr>
          <w:ilvl w:val="0"/>
          <w:numId w:val="84"/>
        </w:numPr>
      </w:pPr>
      <w:r w:rsidRPr="00404851">
        <w:t>a document containing:  </w:t>
      </w:r>
    </w:p>
    <w:p w14:paraId="321D6E75" w14:textId="2F5B2D85" w:rsidR="00404851" w:rsidRPr="00404851" w:rsidRDefault="00404851" w:rsidP="006E201D">
      <w:pPr>
        <w:numPr>
          <w:ilvl w:val="0"/>
          <w:numId w:val="85"/>
        </w:numPr>
        <w:tabs>
          <w:tab w:val="num" w:pos="720"/>
        </w:tabs>
      </w:pPr>
      <w:r w:rsidRPr="00404851">
        <w:t>a list of key personnel of the organisation</w:t>
      </w:r>
      <w:r w:rsidR="00C14B6F">
        <w:t xml:space="preserve"> </w:t>
      </w:r>
      <w:r w:rsidRPr="00404851">
        <w:t>- include Director/s, Chief Executive Officer, Chief Financial Officer and Chief Operating Officer. This should include names and position titles</w:t>
      </w:r>
      <w:r w:rsidR="001532AA">
        <w:t>, and</w:t>
      </w:r>
    </w:p>
    <w:p w14:paraId="2E234CBB" w14:textId="77777777" w:rsidR="00404851" w:rsidRPr="00404851" w:rsidRDefault="00404851" w:rsidP="006E201D">
      <w:pPr>
        <w:numPr>
          <w:ilvl w:val="0"/>
          <w:numId w:val="85"/>
        </w:numPr>
        <w:tabs>
          <w:tab w:val="num" w:pos="720"/>
        </w:tabs>
      </w:pPr>
      <w:r w:rsidRPr="00404851">
        <w:t>an organisation chart for your organisation </w:t>
      </w:r>
    </w:p>
    <w:p w14:paraId="1B436DB0" w14:textId="77777777" w:rsidR="00404851" w:rsidRPr="00404851" w:rsidRDefault="00404851" w:rsidP="001532AA">
      <w:pPr>
        <w:numPr>
          <w:ilvl w:val="0"/>
          <w:numId w:val="84"/>
        </w:numPr>
      </w:pPr>
      <w:r w:rsidRPr="00404851">
        <w:t>a copy of your most recent financial statements, income and expenditure statement </w:t>
      </w:r>
    </w:p>
    <w:p w14:paraId="04D3C4EB" w14:textId="77777777" w:rsidR="00404851" w:rsidRPr="00404851" w:rsidRDefault="00404851" w:rsidP="001532AA">
      <w:pPr>
        <w:numPr>
          <w:ilvl w:val="0"/>
          <w:numId w:val="84"/>
        </w:numPr>
      </w:pPr>
      <w:r w:rsidRPr="00404851">
        <w:t>a copy of your Certificate of Incorporation where relevant (Organisations registered with Australian Charities and Not-for-profits Commission are exempt from this requirement)  </w:t>
      </w:r>
    </w:p>
    <w:p w14:paraId="4B3625E4" w14:textId="77777777" w:rsidR="00404851" w:rsidRPr="00404851" w:rsidRDefault="00404851" w:rsidP="001532AA">
      <w:pPr>
        <w:numPr>
          <w:ilvl w:val="0"/>
          <w:numId w:val="84"/>
        </w:numPr>
      </w:pPr>
      <w:r w:rsidRPr="00404851">
        <w:t>a copy of a completed ATO ‘Statement by a supplier (reason for not quoting an ABN to an enterprise)’ form if you are not able to quote an ABN. </w:t>
      </w:r>
    </w:p>
    <w:p w14:paraId="77587058" w14:textId="2563A6CB" w:rsidR="00404851" w:rsidRPr="00404851" w:rsidRDefault="00404851" w:rsidP="00404851">
      <w:r w:rsidRPr="00404851">
        <w:t>You must attach supporting documentation to the application form in line with the instructions provided within the form. You should only attach requested documents. We will not consider information in attachments that we do not request. </w:t>
      </w:r>
    </w:p>
    <w:p w14:paraId="1A0C8158" w14:textId="760CB451" w:rsidR="00E50C87" w:rsidRPr="00872A5E" w:rsidRDefault="00E50C87" w:rsidP="009E414A">
      <w:pPr>
        <w:pStyle w:val="Heading3"/>
      </w:pPr>
      <w:bookmarkStart w:id="90" w:name="_Toc191976157"/>
      <w:r w:rsidRPr="00872A5E">
        <w:t>Joint (consortia) applications</w:t>
      </w:r>
      <w:bookmarkEnd w:id="90"/>
    </w:p>
    <w:p w14:paraId="2A6124C1" w14:textId="4EF21C7D" w:rsidR="007B369F" w:rsidRPr="007B369F" w:rsidRDefault="007B369F" w:rsidP="007B369F">
      <w:r w:rsidRPr="007B369F">
        <w:t>We recognise that some organisations may want to join</w:t>
      </w:r>
      <w:r w:rsidR="009472CC">
        <w:t xml:space="preserve"> together</w:t>
      </w:r>
      <w:r w:rsidRPr="007B369F">
        <w:t xml:space="preserve"> as a group to deliver the REAL Program.  </w:t>
      </w:r>
    </w:p>
    <w:p w14:paraId="6BCBCEA3" w14:textId="77777777" w:rsidR="007B369F" w:rsidRPr="007B369F" w:rsidRDefault="007B369F" w:rsidP="007B369F">
      <w:r w:rsidRPr="007B369F">
        <w:t>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  </w:t>
      </w:r>
    </w:p>
    <w:p w14:paraId="04C32AD8" w14:textId="77777777" w:rsidR="007B369F" w:rsidRPr="007B369F" w:rsidRDefault="007B369F" w:rsidP="007B369F">
      <w:r w:rsidRPr="007B369F">
        <w:t>Each letter of support should include: </w:t>
      </w:r>
    </w:p>
    <w:p w14:paraId="4E4F5C09" w14:textId="77777777" w:rsidR="007B369F" w:rsidRPr="007B369F" w:rsidRDefault="007B369F" w:rsidP="006E201D">
      <w:pPr>
        <w:numPr>
          <w:ilvl w:val="0"/>
          <w:numId w:val="86"/>
        </w:numPr>
      </w:pPr>
      <w:r w:rsidRPr="007B369F">
        <w:t>details of the partner organisation </w:t>
      </w:r>
    </w:p>
    <w:p w14:paraId="558AAE9E" w14:textId="77777777" w:rsidR="007B369F" w:rsidRPr="007B369F" w:rsidRDefault="007B369F" w:rsidP="006E201D">
      <w:pPr>
        <w:numPr>
          <w:ilvl w:val="0"/>
          <w:numId w:val="87"/>
        </w:numPr>
      </w:pPr>
      <w:r w:rsidRPr="007B369F">
        <w:t>an overview of how the partner organisation will work with the lead organisation and any other partner organisations in the group to successfully complete the grant activity  </w:t>
      </w:r>
    </w:p>
    <w:p w14:paraId="4459CC13" w14:textId="77777777" w:rsidR="007B369F" w:rsidRPr="007B369F" w:rsidRDefault="007B369F" w:rsidP="006E201D">
      <w:pPr>
        <w:numPr>
          <w:ilvl w:val="0"/>
          <w:numId w:val="88"/>
        </w:numPr>
      </w:pPr>
      <w:r w:rsidRPr="007B369F">
        <w:t>an outline of the relevant experience and/or expertise the partner organisation will bring to the group </w:t>
      </w:r>
    </w:p>
    <w:p w14:paraId="43F6C53A" w14:textId="77777777" w:rsidR="007B369F" w:rsidRPr="007B369F" w:rsidRDefault="007B369F" w:rsidP="006E201D">
      <w:pPr>
        <w:numPr>
          <w:ilvl w:val="0"/>
          <w:numId w:val="89"/>
        </w:numPr>
      </w:pPr>
      <w:r w:rsidRPr="007B369F">
        <w:lastRenderedPageBreak/>
        <w:t>the roles/responsibilities of the partner organisation and the resources they will contribute (if any) </w:t>
      </w:r>
    </w:p>
    <w:p w14:paraId="6CF9111E" w14:textId="2C53A237" w:rsidR="007B369F" w:rsidRPr="007B369F" w:rsidRDefault="007B369F" w:rsidP="006E201D">
      <w:pPr>
        <w:numPr>
          <w:ilvl w:val="0"/>
          <w:numId w:val="90"/>
        </w:numPr>
      </w:pPr>
      <w:r w:rsidRPr="007B369F">
        <w:t>details of a nominated management level contact officer</w:t>
      </w:r>
    </w:p>
    <w:p w14:paraId="2A129DF1" w14:textId="77777777" w:rsidR="007B369F" w:rsidRPr="007B369F" w:rsidRDefault="007B369F" w:rsidP="007B369F">
      <w:r w:rsidRPr="007B369F">
        <w:t>You must have a formal arrangement in place with all parties prior to execution of the agreement.  </w:t>
      </w:r>
    </w:p>
    <w:p w14:paraId="08EBBD01" w14:textId="12B03435" w:rsidR="00C347D8" w:rsidRDefault="00C347D8" w:rsidP="009E414A">
      <w:pPr>
        <w:pStyle w:val="Heading3"/>
      </w:pPr>
      <w:bookmarkStart w:id="91" w:name="_Toc191976158"/>
      <w:r>
        <w:t xml:space="preserve">Timing of grant opportunity </w:t>
      </w:r>
      <w:r w:rsidR="00635ACF">
        <w:t>processes</w:t>
      </w:r>
      <w:bookmarkEnd w:id="91"/>
    </w:p>
    <w:p w14:paraId="37ECB543" w14:textId="223027E4" w:rsidR="00FA711A" w:rsidRPr="00FA711A" w:rsidRDefault="00FA711A" w:rsidP="00FA711A">
      <w:r w:rsidRPr="00FA711A">
        <w:t xml:space="preserve">You must submit </w:t>
      </w:r>
      <w:r w:rsidR="00285E01">
        <w:t>your</w:t>
      </w:r>
      <w:r w:rsidRPr="00FA711A">
        <w:t xml:space="preserve"> application between the published opening and closing dates.  We</w:t>
      </w:r>
      <w:r w:rsidR="00285E01">
        <w:t xml:space="preserve"> can</w:t>
      </w:r>
      <w:r w:rsidRPr="00FA711A">
        <w:t>not accept late applications unless an applicant has experienced exceptional circumstances that prevent the submission of the application. Broadly, exceptional circumstances are events characterised by one or more of the following:  </w:t>
      </w:r>
    </w:p>
    <w:p w14:paraId="0EF299F1" w14:textId="5F0A46EA" w:rsidR="00FA711A" w:rsidRPr="00FA711A" w:rsidRDefault="00FA711A" w:rsidP="006E201D">
      <w:pPr>
        <w:numPr>
          <w:ilvl w:val="0"/>
          <w:numId w:val="91"/>
        </w:numPr>
      </w:pPr>
      <w:r w:rsidRPr="00FA711A">
        <w:t>reasonably unforeseeable</w:t>
      </w:r>
    </w:p>
    <w:p w14:paraId="0C087AC9" w14:textId="77777777" w:rsidR="00FA711A" w:rsidRPr="00FA711A" w:rsidRDefault="00FA711A" w:rsidP="006E201D">
      <w:pPr>
        <w:numPr>
          <w:ilvl w:val="0"/>
          <w:numId w:val="92"/>
        </w:numPr>
      </w:pPr>
      <w:r w:rsidRPr="00FA711A">
        <w:t>beyond the applicant’s control, and/or  </w:t>
      </w:r>
    </w:p>
    <w:p w14:paraId="3C5B2864" w14:textId="3E9C3BD2" w:rsidR="00FA711A" w:rsidRPr="00FA711A" w:rsidRDefault="00FA711A" w:rsidP="006E201D">
      <w:pPr>
        <w:numPr>
          <w:ilvl w:val="0"/>
          <w:numId w:val="93"/>
        </w:numPr>
      </w:pPr>
      <w:r w:rsidRPr="00FA711A">
        <w:t>unable to be managed or resolved within the application period</w:t>
      </w:r>
    </w:p>
    <w:p w14:paraId="10296716" w14:textId="77777777" w:rsidR="00FA711A" w:rsidRPr="00FA711A" w:rsidRDefault="00FA711A" w:rsidP="00213326">
      <w:r w:rsidRPr="00FA711A">
        <w:t>Exceptional circumstances will be considered on their merits and in accordance with probity principles. </w:t>
      </w:r>
    </w:p>
    <w:p w14:paraId="1F6479E8" w14:textId="492968E2" w:rsidR="00FA711A" w:rsidRPr="00FA711A" w:rsidRDefault="00FA711A" w:rsidP="00213326">
      <w:r w:rsidRPr="00FA711A">
        <w:t xml:space="preserve">Applicants </w:t>
      </w:r>
      <w:r w:rsidRPr="00933C27">
        <w:t xml:space="preserve">seeking to submit a late application will be required to submit a late application request via email to </w:t>
      </w:r>
      <w:hyperlink r:id="rId32" w:history="1">
        <w:r w:rsidR="00E32F8B" w:rsidRPr="00E32F8B">
          <w:rPr>
            <w:rStyle w:val="Hyperlink"/>
          </w:rPr>
          <w:t>Realprogram@dewr.gov.au</w:t>
        </w:r>
      </w:hyperlink>
      <w:r w:rsidRPr="00933C27">
        <w:t xml:space="preserve"> with </w:t>
      </w:r>
      <w:r w:rsidRPr="003F207A">
        <w:t>“Late Application Request - GOXXXX”</w:t>
      </w:r>
      <w:r w:rsidRPr="00933C27">
        <w:t xml:space="preserve"> in the subject</w:t>
      </w:r>
      <w:r w:rsidRPr="00FA711A">
        <w:t xml:space="preserve"> line.  </w:t>
      </w:r>
    </w:p>
    <w:p w14:paraId="6CA5749F" w14:textId="77777777" w:rsidR="00FA711A" w:rsidRPr="00FA711A" w:rsidRDefault="00FA711A" w:rsidP="00213326">
      <w:r w:rsidRPr="00FA711A">
        <w:t>The request should include a detailed explanation of the circumstances that prevented the application being submitted prior to the closing time. Where appropriate, supporting evidence can be provided to verify the claim of exceptional circumstances.  </w:t>
      </w:r>
    </w:p>
    <w:p w14:paraId="2277F292" w14:textId="7AC652EA" w:rsidR="00FA711A" w:rsidRPr="00FA711A" w:rsidRDefault="00FA711A" w:rsidP="00FA711A">
      <w:r w:rsidRPr="00FA711A">
        <w:t xml:space="preserve">The </w:t>
      </w:r>
      <w:r w:rsidR="00845F74">
        <w:t xml:space="preserve">assessment </w:t>
      </w:r>
      <w:r w:rsidR="00214B73">
        <w:t xml:space="preserve">coordinator </w:t>
      </w:r>
      <w:r w:rsidRPr="00FA711A">
        <w:t>will determine whether a late application will be accepted. Once the outcome is determined, the</w:t>
      </w:r>
      <w:r w:rsidR="0014326B">
        <w:t xml:space="preserve"> D</w:t>
      </w:r>
      <w:r w:rsidRPr="00FA711A">
        <w:t xml:space="preserve">epartment will advise the applicant if their request is accepted or declined. </w:t>
      </w:r>
      <w:r w:rsidR="00ED0EB0" w:rsidRPr="00ED0EB0">
        <w:t xml:space="preserve">If you are successful, we expect you will be able to commence your grant activity on </w:t>
      </w:r>
      <w:r w:rsidR="0072505B" w:rsidRPr="00242C77">
        <w:t xml:space="preserve">XX </w:t>
      </w:r>
      <w:r w:rsidR="00242C77" w:rsidRPr="00242C77">
        <w:t>20XX</w:t>
      </w:r>
      <w:r w:rsidR="00ED0EB0" w:rsidRPr="00242C77">
        <w:t>.</w:t>
      </w:r>
      <w:r w:rsidR="00ED0EB0" w:rsidRPr="00ED0EB0">
        <w:t>  </w:t>
      </w:r>
    </w:p>
    <w:p w14:paraId="1E997420" w14:textId="77777777" w:rsidR="00C347D8" w:rsidRDefault="00C347D8" w:rsidP="00C347D8">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807A9A">
        <w:trPr>
          <w:cantSplit/>
          <w:tblHeader/>
        </w:trPr>
        <w:tc>
          <w:tcPr>
            <w:tcW w:w="4815" w:type="dxa"/>
            <w:shd w:val="clear" w:color="auto" w:fill="264F90"/>
            <w:vAlign w:val="center"/>
          </w:tcPr>
          <w:p w14:paraId="00089F95" w14:textId="77777777" w:rsidR="00C347D8" w:rsidRPr="00807A9A" w:rsidRDefault="00C347D8" w:rsidP="00807A9A">
            <w:pPr>
              <w:pStyle w:val="TableHeadingNumbered"/>
              <w:rPr>
                <w:b/>
                <w:bCs/>
              </w:rPr>
            </w:pPr>
            <w:r w:rsidRPr="00807A9A">
              <w:rPr>
                <w:b/>
                <w:bCs/>
              </w:rPr>
              <w:t>Activity</w:t>
            </w:r>
          </w:p>
        </w:tc>
        <w:tc>
          <w:tcPr>
            <w:tcW w:w="3974" w:type="dxa"/>
            <w:shd w:val="clear" w:color="auto" w:fill="264F90"/>
            <w:vAlign w:val="center"/>
          </w:tcPr>
          <w:p w14:paraId="65DED432" w14:textId="77777777" w:rsidR="00C347D8" w:rsidRPr="00807A9A" w:rsidRDefault="00C347D8" w:rsidP="00807A9A">
            <w:pPr>
              <w:pStyle w:val="TableHeadingNumbered"/>
              <w:rPr>
                <w:b/>
                <w:bCs/>
              </w:rPr>
            </w:pPr>
            <w:r w:rsidRPr="00807A9A">
              <w:rPr>
                <w:b/>
                <w:bCs/>
              </w:rPr>
              <w:t>Timeframe</w:t>
            </w:r>
          </w:p>
        </w:tc>
      </w:tr>
      <w:tr w:rsidR="00C347D8" w14:paraId="4E170B93" w14:textId="77777777" w:rsidTr="005E75D9">
        <w:trPr>
          <w:cantSplit/>
        </w:trPr>
        <w:tc>
          <w:tcPr>
            <w:tcW w:w="4815" w:type="dxa"/>
          </w:tcPr>
          <w:p w14:paraId="21300F38" w14:textId="77777777" w:rsidR="00C347D8" w:rsidRPr="00B16B54" w:rsidRDefault="00C347D8" w:rsidP="005E75D9">
            <w:pPr>
              <w:pStyle w:val="TableText"/>
            </w:pPr>
            <w:r w:rsidRPr="00B16B54">
              <w:t>Assessment of applications</w:t>
            </w:r>
          </w:p>
        </w:tc>
        <w:tc>
          <w:tcPr>
            <w:tcW w:w="3974" w:type="dxa"/>
          </w:tcPr>
          <w:p w14:paraId="4BC48B0B" w14:textId="497CC90E" w:rsidR="00C347D8" w:rsidRPr="00B16B54" w:rsidRDefault="00C347D8" w:rsidP="009361A2">
            <w:pPr>
              <w:pStyle w:val="TableText"/>
            </w:pPr>
            <w:r w:rsidRPr="00B16B54">
              <w:t xml:space="preserve">4 weeks </w:t>
            </w:r>
          </w:p>
        </w:tc>
      </w:tr>
      <w:tr w:rsidR="00C347D8" w14:paraId="16C6A841" w14:textId="77777777" w:rsidTr="005E75D9">
        <w:trPr>
          <w:cantSplit/>
        </w:trPr>
        <w:tc>
          <w:tcPr>
            <w:tcW w:w="4815" w:type="dxa"/>
          </w:tcPr>
          <w:p w14:paraId="6523D36D" w14:textId="77777777" w:rsidR="00C347D8" w:rsidRPr="00B16B54" w:rsidRDefault="00C347D8" w:rsidP="005E75D9">
            <w:pPr>
              <w:pStyle w:val="TableText"/>
            </w:pPr>
            <w:r w:rsidRPr="00B16B54">
              <w:t>Approval of outcomes of selection process</w:t>
            </w:r>
          </w:p>
        </w:tc>
        <w:tc>
          <w:tcPr>
            <w:tcW w:w="3974" w:type="dxa"/>
          </w:tcPr>
          <w:p w14:paraId="2A72F250" w14:textId="40BF67CC" w:rsidR="00C347D8" w:rsidRPr="00B16B54" w:rsidRDefault="00E42436" w:rsidP="009361A2">
            <w:pPr>
              <w:pStyle w:val="TableText"/>
            </w:pPr>
            <w:r>
              <w:t>2</w:t>
            </w:r>
            <w:r w:rsidR="00C347D8" w:rsidRPr="00B16B54">
              <w:t xml:space="preserve"> weeks </w:t>
            </w:r>
          </w:p>
        </w:tc>
      </w:tr>
      <w:tr w:rsidR="00C347D8" w14:paraId="24156567" w14:textId="77777777" w:rsidTr="005E75D9">
        <w:trPr>
          <w:cantSplit/>
        </w:trPr>
        <w:tc>
          <w:tcPr>
            <w:tcW w:w="4815" w:type="dxa"/>
          </w:tcPr>
          <w:p w14:paraId="5E317A23" w14:textId="77777777" w:rsidR="00C347D8" w:rsidRPr="00B16B54" w:rsidRDefault="00C347D8" w:rsidP="005E75D9">
            <w:pPr>
              <w:pStyle w:val="TableText"/>
            </w:pPr>
            <w:r w:rsidRPr="00B16B54">
              <w:t>Negotiations and award of grant agreements</w:t>
            </w:r>
          </w:p>
        </w:tc>
        <w:tc>
          <w:tcPr>
            <w:tcW w:w="3974" w:type="dxa"/>
          </w:tcPr>
          <w:p w14:paraId="2B277738" w14:textId="7192E01C" w:rsidR="00C347D8" w:rsidRPr="00B16B54" w:rsidRDefault="00C347D8" w:rsidP="005E75D9">
            <w:pPr>
              <w:pStyle w:val="TableText"/>
            </w:pPr>
            <w:r w:rsidRPr="00B16B54">
              <w:t xml:space="preserve">1-3 weeks </w:t>
            </w:r>
          </w:p>
        </w:tc>
      </w:tr>
      <w:tr w:rsidR="00C347D8" w14:paraId="004F9BFE" w14:textId="77777777" w:rsidTr="005E75D9">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2AAC9273" w:rsidR="00C347D8" w:rsidRPr="00B16B54" w:rsidRDefault="00C347D8" w:rsidP="005E75D9">
            <w:pPr>
              <w:pStyle w:val="TableText"/>
            </w:pPr>
            <w:r w:rsidRPr="00B16B54">
              <w:t>2 weeks</w:t>
            </w:r>
            <w:r w:rsidR="00AB177E">
              <w:t xml:space="preserve"> </w:t>
            </w:r>
          </w:p>
        </w:tc>
      </w:tr>
      <w:tr w:rsidR="00C347D8" w14:paraId="2066F370" w14:textId="77777777" w:rsidTr="005E75D9">
        <w:trPr>
          <w:cantSplit/>
        </w:trPr>
        <w:tc>
          <w:tcPr>
            <w:tcW w:w="4815" w:type="dxa"/>
          </w:tcPr>
          <w:p w14:paraId="09200DA8" w14:textId="1C3D5F95" w:rsidR="00C347D8" w:rsidRPr="00B16B54" w:rsidRDefault="00C347D8" w:rsidP="00AB177E">
            <w:pPr>
              <w:pStyle w:val="TableText"/>
            </w:pPr>
            <w:r>
              <w:t>Earliest start date of grant a</w:t>
            </w:r>
            <w:r w:rsidRPr="00B16B54">
              <w:t>ctivity</w:t>
            </w:r>
            <w:r w:rsidR="00AB177E">
              <w:t xml:space="preserve"> </w:t>
            </w:r>
          </w:p>
        </w:tc>
        <w:tc>
          <w:tcPr>
            <w:tcW w:w="3974" w:type="dxa"/>
          </w:tcPr>
          <w:p w14:paraId="2DB8AA38" w14:textId="66DC06D5" w:rsidR="00C347D8" w:rsidRPr="00B16B54" w:rsidRDefault="00BE0BDE" w:rsidP="005E75D9">
            <w:pPr>
              <w:pStyle w:val="TableText"/>
            </w:pPr>
            <w:r w:rsidRPr="00242C77">
              <w:t>XX</w:t>
            </w:r>
            <w:r w:rsidR="00970AA7" w:rsidRPr="00242C77">
              <w:t xml:space="preserve"> </w:t>
            </w:r>
            <w:r w:rsidR="00ED0EB0" w:rsidRPr="00242C77">
              <w:t>20</w:t>
            </w:r>
            <w:r w:rsidR="00242C77" w:rsidRPr="00242C77">
              <w:t>XX</w:t>
            </w:r>
          </w:p>
        </w:tc>
      </w:tr>
      <w:tr w:rsidR="00C347D8" w14:paraId="57C3F542" w14:textId="77777777" w:rsidTr="003F207A">
        <w:trPr>
          <w:cantSplit/>
        </w:trPr>
        <w:tc>
          <w:tcPr>
            <w:tcW w:w="4815" w:type="dxa"/>
          </w:tcPr>
          <w:p w14:paraId="2895D6C2" w14:textId="33AAE17F" w:rsidR="00C347D8" w:rsidRPr="00B16B54" w:rsidRDefault="00C347D8" w:rsidP="00AB177E">
            <w:pPr>
              <w:pStyle w:val="TableText"/>
            </w:pPr>
            <w:r w:rsidRPr="00B16B54">
              <w:t>End date</w:t>
            </w:r>
            <w:r>
              <w:t xml:space="preserve"> of </w:t>
            </w:r>
            <w:r w:rsidR="00C27561">
              <w:t xml:space="preserve">grant </w:t>
            </w:r>
            <w:r w:rsidR="00AB177E">
              <w:t xml:space="preserve">activity </w:t>
            </w:r>
          </w:p>
        </w:tc>
        <w:tc>
          <w:tcPr>
            <w:tcW w:w="3974" w:type="dxa"/>
            <w:shd w:val="clear" w:color="auto" w:fill="auto"/>
          </w:tcPr>
          <w:p w14:paraId="175CA21D" w14:textId="6A45D8C8" w:rsidR="00C347D8" w:rsidRPr="00E42436" w:rsidRDefault="00E42436" w:rsidP="005E75D9">
            <w:pPr>
              <w:pStyle w:val="TableText"/>
            </w:pPr>
            <w:r w:rsidRPr="003F207A">
              <w:t>Subject to each grant agreement, the grant may be for a period of up to 5 years</w:t>
            </w:r>
          </w:p>
        </w:tc>
      </w:tr>
    </w:tbl>
    <w:p w14:paraId="20298A78" w14:textId="460EDAE6" w:rsidR="00ED4385" w:rsidRDefault="00ED4385" w:rsidP="00F70AEF">
      <w:r w:rsidRPr="00ED4385">
        <w:t xml:space="preserve">Potential grantees are advised that an election for the House of Representatives may be called before this grant process has been concluded. If an election is called and the House of Representatives is dissolved, then caretaker arrangements will apply to the business of Government. By convention, decisions are not taken during this period that would bind an incoming Government and limit its freedom of action. Consequently, potential grantees need to be aware that any grant processes which have not been concluded before the caretaker period, or which </w:t>
      </w:r>
      <w:r w:rsidRPr="00ED4385">
        <w:lastRenderedPageBreak/>
        <w:t>commence during the caretaker period, may experience delays in finalisation and could potentially be revised or cancelled.</w:t>
      </w:r>
    </w:p>
    <w:p w14:paraId="65EA0532" w14:textId="71A89A9F" w:rsidR="008778C3" w:rsidRDefault="008778C3" w:rsidP="009E414A">
      <w:pPr>
        <w:pStyle w:val="Heading3"/>
      </w:pPr>
      <w:bookmarkStart w:id="92" w:name="_Toc191976159"/>
      <w:r w:rsidRPr="00181A24">
        <w:t>Questions during the application process</w:t>
      </w:r>
      <w:bookmarkEnd w:id="92"/>
    </w:p>
    <w:p w14:paraId="21475776" w14:textId="615CC897" w:rsidR="00AD3370" w:rsidRPr="0062145C" w:rsidRDefault="00AD3370" w:rsidP="0062145C">
      <w:r w:rsidRPr="0062145C">
        <w:t xml:space="preserve">If you have any questions during the application period, contact </w:t>
      </w:r>
      <w:r w:rsidR="00C25F79">
        <w:t xml:space="preserve">the </w:t>
      </w:r>
      <w:r w:rsidR="0014326B">
        <w:t>D</w:t>
      </w:r>
      <w:r w:rsidR="00C25F79">
        <w:t>epartment at</w:t>
      </w:r>
      <w:r w:rsidR="00E32F8B">
        <w:t xml:space="preserve"> </w:t>
      </w:r>
      <w:hyperlink r:id="rId33" w:history="1">
        <w:r w:rsidR="00E32F8B" w:rsidRPr="00E32F8B">
          <w:rPr>
            <w:rStyle w:val="Hyperlink"/>
          </w:rPr>
          <w:t>Realprogram@dewr.gov.au</w:t>
        </w:r>
      </w:hyperlink>
      <w:r w:rsidRPr="0062145C">
        <w:t>. </w:t>
      </w:r>
    </w:p>
    <w:p w14:paraId="48F30489" w14:textId="66FB19C3" w:rsidR="00AD3370" w:rsidRPr="0062145C" w:rsidRDefault="00AD3370" w:rsidP="0062145C">
      <w:r w:rsidRPr="0062145C">
        <w:t xml:space="preserve">The </w:t>
      </w:r>
      <w:r w:rsidR="0014326B">
        <w:t>D</w:t>
      </w:r>
      <w:r w:rsidRPr="0062145C">
        <w:t xml:space="preserve">epartment will </w:t>
      </w:r>
      <w:r w:rsidR="00C25F79">
        <w:t xml:space="preserve">aim to </w:t>
      </w:r>
      <w:r w:rsidRPr="0062145C">
        <w:t>respond to emailed questions within three working days. </w:t>
      </w:r>
      <w:r w:rsidR="00665B53">
        <w:t xml:space="preserve">Answers to questions will be posted </w:t>
      </w:r>
      <w:r w:rsidR="00DC33C7">
        <w:t xml:space="preserve">on </w:t>
      </w:r>
      <w:hyperlink r:id="rId34" w:history="1">
        <w:r w:rsidR="00DC33C7" w:rsidRPr="008761D6">
          <w:rPr>
            <w:rStyle w:val="Hyperlink"/>
          </w:rPr>
          <w:t>GrantConnect</w:t>
        </w:r>
      </w:hyperlink>
      <w:r w:rsidR="00DC33C7">
        <w:t>.</w:t>
      </w:r>
    </w:p>
    <w:p w14:paraId="2E01DE3A" w14:textId="2079D90D" w:rsidR="00AD3370" w:rsidRPr="002D5982" w:rsidRDefault="00AD3370" w:rsidP="0062145C">
      <w:r w:rsidRPr="002D5982">
        <w:t xml:space="preserve">The </w:t>
      </w:r>
      <w:r w:rsidR="0014326B">
        <w:t>D</w:t>
      </w:r>
      <w:r w:rsidRPr="002D5982">
        <w:t>epartment cannot assist you to address assessment criteria, determine eligibility or complete your application. </w:t>
      </w:r>
    </w:p>
    <w:p w14:paraId="790D9BA3" w14:textId="753E32CD" w:rsidR="006E0B42" w:rsidRDefault="006E0B42" w:rsidP="009E414A">
      <w:pPr>
        <w:pStyle w:val="Heading2"/>
      </w:pPr>
      <w:bookmarkStart w:id="93" w:name="_Toc191976160"/>
      <w:r>
        <w:t>The grant selection process</w:t>
      </w:r>
      <w:bookmarkEnd w:id="93"/>
    </w:p>
    <w:p w14:paraId="340EF370" w14:textId="02B32494" w:rsidR="003E63B6" w:rsidRDefault="003E63B6" w:rsidP="009E414A">
      <w:pPr>
        <w:pStyle w:val="Heading3"/>
      </w:pPr>
      <w:bookmarkStart w:id="94" w:name="_Toc191976161"/>
      <w:r>
        <w:t>Assessment of grant applications</w:t>
      </w:r>
      <w:bookmarkEnd w:id="94"/>
    </w:p>
    <w:p w14:paraId="7FA904FF" w14:textId="77777777" w:rsidR="004979D4" w:rsidRPr="004979D4" w:rsidRDefault="004979D4" w:rsidP="004979D4">
      <w:pPr>
        <w:rPr>
          <w:rFonts w:cstheme="minorHAnsi"/>
        </w:rPr>
      </w:pPr>
      <w:r w:rsidRPr="004979D4">
        <w:rPr>
          <w:rFonts w:cstheme="minorHAnsi"/>
        </w:rPr>
        <w:t>We first review your application against the eligibility criteria.  </w:t>
      </w:r>
    </w:p>
    <w:p w14:paraId="1231A406" w14:textId="77777777" w:rsidR="004979D4" w:rsidRPr="004979D4" w:rsidRDefault="004979D4" w:rsidP="004979D4">
      <w:pPr>
        <w:rPr>
          <w:rFonts w:cstheme="minorHAnsi"/>
        </w:rPr>
      </w:pPr>
      <w:r w:rsidRPr="004979D4">
        <w:rPr>
          <w:rFonts w:cstheme="minorHAnsi"/>
        </w:rPr>
        <w:t>If eligible, we will then assess your application against the assessment criteria (see Section 6) and against other applications. We consider your application on its merits, based on: </w:t>
      </w:r>
    </w:p>
    <w:p w14:paraId="156E378D" w14:textId="77777777" w:rsidR="004979D4" w:rsidRPr="004979D4" w:rsidRDefault="004979D4" w:rsidP="006E201D">
      <w:pPr>
        <w:numPr>
          <w:ilvl w:val="0"/>
          <w:numId w:val="94"/>
        </w:numPr>
        <w:rPr>
          <w:rFonts w:cstheme="minorHAnsi"/>
        </w:rPr>
      </w:pPr>
      <w:r w:rsidRPr="004979D4">
        <w:rPr>
          <w:rFonts w:cstheme="minorHAnsi"/>
        </w:rPr>
        <w:t>how well it meets the criteria  </w:t>
      </w:r>
    </w:p>
    <w:p w14:paraId="4055C6A2" w14:textId="77777777" w:rsidR="004979D4" w:rsidRPr="004979D4" w:rsidRDefault="004979D4" w:rsidP="006E201D">
      <w:pPr>
        <w:numPr>
          <w:ilvl w:val="0"/>
          <w:numId w:val="95"/>
        </w:numPr>
        <w:rPr>
          <w:rFonts w:cstheme="minorHAnsi"/>
        </w:rPr>
      </w:pPr>
      <w:r w:rsidRPr="004979D4">
        <w:rPr>
          <w:rFonts w:cstheme="minorHAnsi"/>
        </w:rPr>
        <w:t>how it compares to other applications  </w:t>
      </w:r>
    </w:p>
    <w:p w14:paraId="35B20759" w14:textId="7D7C7F9A" w:rsidR="004979D4" w:rsidRPr="004979D4" w:rsidRDefault="004979D4" w:rsidP="006E201D">
      <w:pPr>
        <w:numPr>
          <w:ilvl w:val="0"/>
          <w:numId w:val="96"/>
        </w:numPr>
        <w:rPr>
          <w:rFonts w:cstheme="minorHAnsi"/>
        </w:rPr>
      </w:pPr>
      <w:r w:rsidRPr="004979D4">
        <w:rPr>
          <w:rFonts w:cstheme="minorHAnsi"/>
        </w:rPr>
        <w:t>whether it provides value with relevant money.</w:t>
      </w:r>
      <w:r w:rsidR="00846212">
        <w:rPr>
          <w:rStyle w:val="FootnoteReference"/>
        </w:rPr>
        <w:footnoteReference w:id="6"/>
      </w:r>
    </w:p>
    <w:p w14:paraId="720DF10C" w14:textId="3C06E141" w:rsidR="00133A4D" w:rsidRPr="00133A4D" w:rsidRDefault="00133A4D" w:rsidP="00A969B4">
      <w:pPr>
        <w:pStyle w:val="ListBullet"/>
        <w:numPr>
          <w:ilvl w:val="0"/>
          <w:numId w:val="0"/>
        </w:numPr>
        <w:rPr>
          <w:rFonts w:cs="Arial"/>
        </w:rPr>
      </w:pPr>
      <w:r w:rsidRPr="00133A4D">
        <w:rPr>
          <w:rFonts w:cs="Arial"/>
        </w:rPr>
        <w:t>When assessing the extent to which the application represents value with relevant money, we will have regard to:  </w:t>
      </w:r>
    </w:p>
    <w:p w14:paraId="5BFD211C" w14:textId="29367693" w:rsidR="001532AA" w:rsidRDefault="001532AA" w:rsidP="006E201D">
      <w:pPr>
        <w:pStyle w:val="ListBullet"/>
        <w:numPr>
          <w:ilvl w:val="0"/>
          <w:numId w:val="97"/>
        </w:numPr>
        <w:rPr>
          <w:rFonts w:cs="Arial"/>
        </w:rPr>
      </w:pPr>
      <w:r>
        <w:rPr>
          <w:rFonts w:cs="Arial"/>
        </w:rPr>
        <w:t>the quality of the response against the assessment criteria</w:t>
      </w:r>
    </w:p>
    <w:p w14:paraId="1BE543AF" w14:textId="3A8D5B87" w:rsidR="00133A4D" w:rsidRPr="00133A4D" w:rsidRDefault="00133A4D" w:rsidP="006E201D">
      <w:pPr>
        <w:pStyle w:val="ListBullet"/>
        <w:numPr>
          <w:ilvl w:val="0"/>
          <w:numId w:val="97"/>
        </w:numPr>
        <w:rPr>
          <w:rFonts w:cs="Arial"/>
        </w:rPr>
      </w:pPr>
      <w:r w:rsidRPr="00133A4D">
        <w:rPr>
          <w:rFonts w:cs="Arial"/>
        </w:rPr>
        <w:t>the overall objectives to be achieved in providing the grant </w:t>
      </w:r>
    </w:p>
    <w:p w14:paraId="456260D3" w14:textId="77777777" w:rsidR="00133A4D" w:rsidRPr="00133A4D" w:rsidRDefault="00133A4D" w:rsidP="006E201D">
      <w:pPr>
        <w:pStyle w:val="ListBullet"/>
        <w:numPr>
          <w:ilvl w:val="0"/>
          <w:numId w:val="98"/>
        </w:numPr>
        <w:rPr>
          <w:rFonts w:cs="Arial"/>
        </w:rPr>
      </w:pPr>
      <w:r w:rsidRPr="00133A4D">
        <w:rPr>
          <w:rFonts w:cs="Arial"/>
        </w:rPr>
        <w:t>the relative value of the grant sought </w:t>
      </w:r>
    </w:p>
    <w:p w14:paraId="3AE0EF0C" w14:textId="255CDF45" w:rsidR="001532AA" w:rsidRDefault="00133A4D" w:rsidP="006E201D">
      <w:pPr>
        <w:pStyle w:val="ListBullet"/>
        <w:numPr>
          <w:ilvl w:val="0"/>
          <w:numId w:val="99"/>
        </w:numPr>
        <w:rPr>
          <w:rFonts w:cs="Arial"/>
        </w:rPr>
      </w:pPr>
      <w:r w:rsidRPr="00133A4D">
        <w:rPr>
          <w:rFonts w:cs="Arial"/>
        </w:rPr>
        <w:t>the extent to which the evidence in the application demonstrates that it will contribute to meeting the objectives</w:t>
      </w:r>
      <w:r w:rsidR="001532AA">
        <w:rPr>
          <w:rFonts w:cs="Arial"/>
        </w:rPr>
        <w:t xml:space="preserve"> and outcomes</w:t>
      </w:r>
    </w:p>
    <w:p w14:paraId="239750B4" w14:textId="0218123D" w:rsidR="004E2382" w:rsidRDefault="0074318D" w:rsidP="006E201D">
      <w:pPr>
        <w:pStyle w:val="ListBullet"/>
        <w:numPr>
          <w:ilvl w:val="0"/>
          <w:numId w:val="99"/>
        </w:numPr>
        <w:rPr>
          <w:rFonts w:cs="Arial"/>
        </w:rPr>
      </w:pPr>
      <w:r w:rsidRPr="004E2382">
        <w:rPr>
          <w:rFonts w:cs="Arial"/>
        </w:rPr>
        <w:t>h</w:t>
      </w:r>
      <w:r w:rsidR="00133A4D" w:rsidRPr="004E2382">
        <w:rPr>
          <w:rFonts w:cs="Arial"/>
        </w:rPr>
        <w:t>ow the grant activities will target groups or individuals</w:t>
      </w:r>
    </w:p>
    <w:p w14:paraId="4B1B3D9A" w14:textId="284F71CD" w:rsidR="00087344" w:rsidRPr="00087344" w:rsidRDefault="00087344" w:rsidP="00087344">
      <w:pPr>
        <w:pStyle w:val="ListParagraph"/>
        <w:numPr>
          <w:ilvl w:val="0"/>
          <w:numId w:val="99"/>
        </w:numPr>
        <w:rPr>
          <w:rFonts w:cs="Arial"/>
          <w:iCs/>
        </w:rPr>
      </w:pPr>
      <w:bookmarkStart w:id="95" w:name="_Hlk191023801"/>
      <w:r w:rsidRPr="00CD5308">
        <w:rPr>
          <w:rFonts w:cs="Arial"/>
          <w:iCs/>
        </w:rPr>
        <w:t xml:space="preserve">the risks that the </w:t>
      </w:r>
      <w:r>
        <w:rPr>
          <w:rFonts w:cs="Arial"/>
          <w:iCs/>
        </w:rPr>
        <w:t>a</w:t>
      </w:r>
      <w:r w:rsidRPr="00CD5308">
        <w:rPr>
          <w:rFonts w:cs="Arial"/>
          <w:iCs/>
        </w:rPr>
        <w:t>pplicant or the grant poses for the Department and Commonwealth, including findings from the Credentials Information check</w:t>
      </w:r>
      <w:r>
        <w:rPr>
          <w:rFonts w:cs="Arial"/>
          <w:iCs/>
        </w:rPr>
        <w:t xml:space="preserve"> / financial viability assessment</w:t>
      </w:r>
      <w:r w:rsidRPr="00CD5308">
        <w:rPr>
          <w:rFonts w:cs="Arial"/>
          <w:iCs/>
        </w:rPr>
        <w:t xml:space="preserve"> for the </w:t>
      </w:r>
      <w:r>
        <w:rPr>
          <w:rFonts w:cs="Arial"/>
          <w:iCs/>
        </w:rPr>
        <w:t>a</w:t>
      </w:r>
      <w:r w:rsidRPr="00CD5308">
        <w:rPr>
          <w:rFonts w:cs="Arial"/>
          <w:iCs/>
        </w:rPr>
        <w:t>pplicant and any outstanding reports, acquittals or serious breaches relating to any Australian Government funding. A serious breach is one that has resulted in, or warrants, the termination of a grant agreement</w:t>
      </w:r>
      <w:bookmarkEnd w:id="95"/>
    </w:p>
    <w:p w14:paraId="4A7DF671" w14:textId="5F9A82C8" w:rsidR="004E2382" w:rsidRPr="00F626D6" w:rsidRDefault="004E2382" w:rsidP="004E2382">
      <w:pPr>
        <w:spacing w:before="120"/>
      </w:pPr>
      <w:r>
        <w:t>We</w:t>
      </w:r>
      <w:r w:rsidRPr="00F626D6">
        <w:t xml:space="preserve"> may seek additional information about you or your application. </w:t>
      </w:r>
      <w:r>
        <w:t>We</w:t>
      </w:r>
      <w:r w:rsidRPr="00F626D6">
        <w:t xml:space="preserve"> may do this from within the Commonwealth, even if the sources are not nominated by you as referees. The </w:t>
      </w:r>
      <w:r w:rsidR="000A0649">
        <w:t xml:space="preserve">assessment </w:t>
      </w:r>
      <w:r>
        <w:t>panel</w:t>
      </w:r>
      <w:r w:rsidRPr="00F626D6">
        <w:t xml:space="preserve"> may also consider information about you or your application that is available through the normal course of business. </w:t>
      </w:r>
    </w:p>
    <w:p w14:paraId="29ECC16F" w14:textId="69743B93" w:rsidR="000A5F96" w:rsidRDefault="004E2382" w:rsidP="004E2382">
      <w:pPr>
        <w:pStyle w:val="ListBullet"/>
        <w:numPr>
          <w:ilvl w:val="0"/>
          <w:numId w:val="0"/>
        </w:numPr>
      </w:pPr>
      <w:r>
        <w:t xml:space="preserve">The Department will then put forward a recommendation to the decision-maker about whether to approve the proposed grant. The recommendation will be based on the merits of the application including consideration of the assessment, risk, value </w:t>
      </w:r>
      <w:r w:rsidR="00087344">
        <w:t>with</w:t>
      </w:r>
      <w:r>
        <w:t xml:space="preserve"> money, priority, and available funding.</w:t>
      </w:r>
      <w:r w:rsidR="000A5F96">
        <w:t xml:space="preserve"> </w:t>
      </w:r>
    </w:p>
    <w:p w14:paraId="4C8B6A18" w14:textId="08449534" w:rsidR="00133A4D" w:rsidRPr="00133A4D" w:rsidRDefault="000A5F96" w:rsidP="004E2382">
      <w:pPr>
        <w:pStyle w:val="ListBullet"/>
        <w:numPr>
          <w:ilvl w:val="0"/>
          <w:numId w:val="0"/>
        </w:numPr>
        <w:rPr>
          <w:rFonts w:cs="Arial"/>
        </w:rPr>
      </w:pPr>
      <w:r>
        <w:lastRenderedPageBreak/>
        <w:t>Total funding allocations will be settled following identification of applications received and the assessment of the amounts of funding sought by each applicant.</w:t>
      </w:r>
      <w:r w:rsidR="00087344">
        <w:t xml:space="preserve"> </w:t>
      </w:r>
      <w:r w:rsidR="00087344" w:rsidRPr="00087344">
        <w:t>The recommendation will include ranking the applications based on the relative merits of each application.</w:t>
      </w:r>
    </w:p>
    <w:p w14:paraId="1EFA043E" w14:textId="1B50C869" w:rsidR="00AF4AE9" w:rsidRDefault="00AF4AE9" w:rsidP="00AF4AE9">
      <w:pPr>
        <w:pStyle w:val="Heading3"/>
      </w:pPr>
      <w:bookmarkStart w:id="96" w:name="_Toc191976162"/>
      <w:r>
        <w:t>First Nations prioritisation policy</w:t>
      </w:r>
      <w:bookmarkEnd w:id="96"/>
    </w:p>
    <w:p w14:paraId="323E3822" w14:textId="77777777" w:rsidR="00AF4AE9" w:rsidRPr="00AF4AE9" w:rsidRDefault="00AF4AE9" w:rsidP="00AF4AE9">
      <w:r w:rsidRPr="00AF4AE9">
        <w:t>The Australian Government is committed to increasing the proportion of services delivered by First Nations organisations. To deliver on this objective DEWR may preference applications in the following order where there are two similarly ranked proposals:  </w:t>
      </w:r>
    </w:p>
    <w:p w14:paraId="4C985241" w14:textId="3A4FFE39" w:rsidR="000244ED" w:rsidRDefault="000244ED" w:rsidP="006E201D">
      <w:pPr>
        <w:numPr>
          <w:ilvl w:val="0"/>
          <w:numId w:val="133"/>
        </w:numPr>
      </w:pPr>
      <w:r>
        <w:t>Aboriginal Community Controlled Organisations</w:t>
      </w:r>
      <w:r w:rsidR="002D2EEC">
        <w:t xml:space="preserve"> (ACCOs)</w:t>
      </w:r>
    </w:p>
    <w:p w14:paraId="17FC4579" w14:textId="48D74DE2" w:rsidR="00AF4AE9" w:rsidRPr="00AF4AE9" w:rsidRDefault="00AF4AE9" w:rsidP="006E201D">
      <w:pPr>
        <w:numPr>
          <w:ilvl w:val="0"/>
          <w:numId w:val="133"/>
        </w:numPr>
      </w:pPr>
      <w:r w:rsidRPr="00AF4AE9">
        <w:t>First Nations organisation</w:t>
      </w:r>
      <w:r w:rsidR="000244ED">
        <w:t>s</w:t>
      </w:r>
      <w:r w:rsidRPr="00AF4AE9">
        <w:t xml:space="preserve"> (at least 51% First Nations ownership and at least 51% First Nations control)  </w:t>
      </w:r>
    </w:p>
    <w:p w14:paraId="4401F39F" w14:textId="77777777" w:rsidR="00AF4AE9" w:rsidRPr="00AF4AE9" w:rsidRDefault="00AF4AE9" w:rsidP="006E201D">
      <w:pPr>
        <w:numPr>
          <w:ilvl w:val="0"/>
          <w:numId w:val="134"/>
        </w:numPr>
      </w:pPr>
      <w:r w:rsidRPr="00AF4AE9">
        <w:t>Organisations with at least 50% First Nations ownership, control or management  </w:t>
      </w:r>
    </w:p>
    <w:p w14:paraId="19EBEB3D" w14:textId="77777777" w:rsidR="00AF4AE9" w:rsidRPr="00AF4AE9" w:rsidRDefault="00AF4AE9" w:rsidP="006E201D">
      <w:pPr>
        <w:numPr>
          <w:ilvl w:val="0"/>
          <w:numId w:val="135"/>
        </w:numPr>
      </w:pPr>
      <w:r w:rsidRPr="00AF4AE9">
        <w:t>Non-First Nations organisations with a formal partnership in place with either an ACCO or other appropriate First Nations organisation (the First Nations partner must have a significant role in the project) </w:t>
      </w:r>
    </w:p>
    <w:p w14:paraId="07FAD733" w14:textId="6DB18F44" w:rsidR="000244ED" w:rsidRDefault="00AF4AE9" w:rsidP="006E201D">
      <w:pPr>
        <w:numPr>
          <w:ilvl w:val="0"/>
          <w:numId w:val="136"/>
        </w:numPr>
      </w:pPr>
      <w:r w:rsidRPr="00AF4AE9">
        <w:t>Any organisation, including non-Indigenous organisations, with a demonstrated commitment to increasing First Nations employment, supplier use and/or engagement</w:t>
      </w:r>
    </w:p>
    <w:p w14:paraId="415E4B15" w14:textId="3F26BADC" w:rsidR="000244ED" w:rsidRPr="00AF4AE9" w:rsidRDefault="002D2EEC" w:rsidP="00C35EBF">
      <w:r w:rsidRPr="002D2EEC">
        <w:t>DEWR may gather information to determine the number of First Nations and non-Indigenous organisations funded through this grant opportunity and the number and percentage of First Nations peoples employed in all funded organisations. To support the integrity of the pr</w:t>
      </w:r>
      <w:r w:rsidR="003A4B0E">
        <w:t>ioritisation</w:t>
      </w:r>
      <w:r w:rsidRPr="002D2EEC">
        <w:t xml:space="preserve"> policy, DEWR may request further evidence of your organisation’s Indigeneity. </w:t>
      </w:r>
    </w:p>
    <w:p w14:paraId="5559623A" w14:textId="79342563" w:rsidR="00C157E9" w:rsidRDefault="00C157E9" w:rsidP="009E414A">
      <w:pPr>
        <w:pStyle w:val="Heading3"/>
      </w:pPr>
      <w:bookmarkStart w:id="97" w:name="_Toc191976163"/>
      <w:r>
        <w:t>Who will assess applications?</w:t>
      </w:r>
      <w:bookmarkEnd w:id="97"/>
    </w:p>
    <w:p w14:paraId="1DABB195" w14:textId="427F497F" w:rsidR="00F626D6" w:rsidRPr="00F626D6" w:rsidRDefault="0014326B" w:rsidP="00F626D6">
      <w:pPr>
        <w:spacing w:before="120"/>
      </w:pPr>
      <w:r>
        <w:t>An assessment panel</w:t>
      </w:r>
      <w:r w:rsidR="0026488C">
        <w:t xml:space="preserve"> will</w:t>
      </w:r>
      <w:r w:rsidR="00F626D6" w:rsidRPr="00F626D6">
        <w:t xml:space="preserve"> assess each application on its merit</w:t>
      </w:r>
      <w:r>
        <w:t>s</w:t>
      </w:r>
      <w:r w:rsidR="00F626D6" w:rsidRPr="00F626D6">
        <w:t xml:space="preserve"> and compare it to other eligible applications before recommending which grant applications should be awarded a grant. The </w:t>
      </w:r>
      <w:r w:rsidR="000A0649">
        <w:t>assessment</w:t>
      </w:r>
      <w:r w:rsidR="008C1787">
        <w:t xml:space="preserve"> panel </w:t>
      </w:r>
      <w:r w:rsidR="00F626D6" w:rsidRPr="00F626D6">
        <w:t>will be made up of</w:t>
      </w:r>
      <w:r w:rsidR="00566FD5">
        <w:t xml:space="preserve"> </w:t>
      </w:r>
      <w:r w:rsidR="00D117E8">
        <w:t xml:space="preserve">officers from the </w:t>
      </w:r>
      <w:r>
        <w:t>D</w:t>
      </w:r>
      <w:r w:rsidR="00D117E8">
        <w:t xml:space="preserve">epartment, </w:t>
      </w:r>
      <w:r>
        <w:t xml:space="preserve">and </w:t>
      </w:r>
      <w:r w:rsidR="00D117E8">
        <w:t xml:space="preserve">potentially officers from other Commonwealth </w:t>
      </w:r>
      <w:r>
        <w:t>D</w:t>
      </w:r>
      <w:r w:rsidR="00D117E8">
        <w:t>epartments</w:t>
      </w:r>
      <w:r w:rsidR="00F626D6" w:rsidRPr="00F626D6">
        <w:t xml:space="preserve"> with relevant expertise in First Nations employment policy, Closing the Gap priority reforms, procurement and contract management</w:t>
      </w:r>
      <w:r w:rsidR="009442A7">
        <w:t>.</w:t>
      </w:r>
    </w:p>
    <w:p w14:paraId="5EC85C05" w14:textId="582C9C5C" w:rsidR="00F626D6" w:rsidRPr="00F626D6" w:rsidRDefault="00F626D6" w:rsidP="00F626D6">
      <w:pPr>
        <w:spacing w:before="120"/>
        <w:rPr>
          <w:b/>
          <w:bCs/>
        </w:rPr>
      </w:pPr>
      <w:r w:rsidRPr="00F626D6">
        <w:t>We may ask external experts to inform the assessment process. Any expert, who is not a Commonwealth Official, will be required</w:t>
      </w:r>
      <w:r w:rsidR="00C43FB6">
        <w:t xml:space="preserve"> </w:t>
      </w:r>
      <w:r w:rsidRPr="00F626D6">
        <w:t xml:space="preserve">to perform their duties in accordance with the </w:t>
      </w:r>
      <w:r w:rsidR="001853C6" w:rsidRPr="00F626D6">
        <w:t>CGR</w:t>
      </w:r>
      <w:r w:rsidR="001853C6">
        <w:t>Ps</w:t>
      </w:r>
      <w:r w:rsidRPr="00F626D6">
        <w:t>. </w:t>
      </w:r>
      <w:r w:rsidRPr="00F626D6">
        <w:rPr>
          <w:b/>
          <w:bCs/>
        </w:rPr>
        <w:t> </w:t>
      </w:r>
    </w:p>
    <w:p w14:paraId="51969EBC" w14:textId="5169CB60" w:rsidR="00C157E9" w:rsidRDefault="00C157E9" w:rsidP="009E414A">
      <w:pPr>
        <w:pStyle w:val="Heading3"/>
      </w:pPr>
      <w:bookmarkStart w:id="98" w:name="_Toc191976164"/>
      <w:r>
        <w:t>Who will approve grants?</w:t>
      </w:r>
      <w:bookmarkEnd w:id="98"/>
    </w:p>
    <w:p w14:paraId="0D11CA68" w14:textId="72B56585" w:rsidR="00B444B9" w:rsidRPr="00B444B9" w:rsidRDefault="00B444B9" w:rsidP="007F5A7E">
      <w:pPr>
        <w:pStyle w:val="ListBullet"/>
        <w:numPr>
          <w:ilvl w:val="0"/>
          <w:numId w:val="0"/>
        </w:numPr>
      </w:pPr>
      <w:r w:rsidRPr="00B444B9">
        <w:t>The</w:t>
      </w:r>
      <w:r w:rsidR="006C749A">
        <w:t xml:space="preserve"> </w:t>
      </w:r>
      <w:r w:rsidR="00A32F33" w:rsidRPr="00C35EBF">
        <w:rPr>
          <w:b/>
          <w:bCs/>
        </w:rPr>
        <w:t>decision maker</w:t>
      </w:r>
      <w:r w:rsidR="006C749A">
        <w:t xml:space="preserve"> decides </w:t>
      </w:r>
      <w:r w:rsidRPr="00B444B9">
        <w:t xml:space="preserve">which grants to approve taking into account the recommendations of the assessment </w:t>
      </w:r>
      <w:r w:rsidR="0014326B">
        <w:t>panel</w:t>
      </w:r>
      <w:r w:rsidRPr="00B444B9">
        <w:t xml:space="preserve"> and the availability of grant funds for the purposes of the grant program. </w:t>
      </w:r>
      <w:r w:rsidR="00680A8D">
        <w:t xml:space="preserve">The </w:t>
      </w:r>
      <w:r w:rsidR="00680A8D" w:rsidRPr="0045705D">
        <w:rPr>
          <w:b/>
          <w:bCs/>
        </w:rPr>
        <w:t>decision maker</w:t>
      </w:r>
      <w:r w:rsidR="00680A8D">
        <w:t xml:space="preserve"> is the First Assistant Secretary for the Employment Strategy and Policy Division.</w:t>
      </w:r>
    </w:p>
    <w:p w14:paraId="7E8EBBD0" w14:textId="34D48A5C" w:rsidR="00B444B9" w:rsidRPr="00B444B9" w:rsidRDefault="00B444B9" w:rsidP="007F5A7E">
      <w:pPr>
        <w:pStyle w:val="ListBullet"/>
        <w:numPr>
          <w:ilvl w:val="0"/>
          <w:numId w:val="0"/>
        </w:numPr>
        <w:ind w:left="360" w:hanging="360"/>
      </w:pPr>
      <w:r w:rsidRPr="00B444B9">
        <w:t xml:space="preserve">The </w:t>
      </w:r>
      <w:r w:rsidR="00A32F33" w:rsidRPr="00C35EBF">
        <w:rPr>
          <w:b/>
          <w:bCs/>
        </w:rPr>
        <w:t>decision maker’s</w:t>
      </w:r>
      <w:r w:rsidRPr="00B444B9">
        <w:t xml:space="preserve"> decision is final in all matters, including: </w:t>
      </w:r>
    </w:p>
    <w:p w14:paraId="44C81811" w14:textId="77777777" w:rsidR="00B444B9" w:rsidRPr="00B444B9" w:rsidRDefault="00B444B9" w:rsidP="006E201D">
      <w:pPr>
        <w:pStyle w:val="ListBullet"/>
        <w:numPr>
          <w:ilvl w:val="0"/>
          <w:numId w:val="100"/>
        </w:numPr>
      </w:pPr>
      <w:r w:rsidRPr="00B444B9">
        <w:t>the approval of the grant </w:t>
      </w:r>
    </w:p>
    <w:p w14:paraId="4B50279B" w14:textId="77777777" w:rsidR="00B444B9" w:rsidRPr="00B444B9" w:rsidRDefault="00B444B9" w:rsidP="006E201D">
      <w:pPr>
        <w:pStyle w:val="ListBullet"/>
        <w:numPr>
          <w:ilvl w:val="0"/>
          <w:numId w:val="101"/>
        </w:numPr>
      </w:pPr>
      <w:r w:rsidRPr="00B444B9">
        <w:t>the grant funding amount to be awarded </w:t>
      </w:r>
    </w:p>
    <w:p w14:paraId="5D0C4092" w14:textId="2D4EF5DE" w:rsidR="00B444B9" w:rsidRPr="00B444B9" w:rsidRDefault="00B444B9" w:rsidP="006E201D">
      <w:pPr>
        <w:pStyle w:val="ListBullet"/>
        <w:numPr>
          <w:ilvl w:val="0"/>
          <w:numId w:val="102"/>
        </w:numPr>
      </w:pPr>
      <w:r w:rsidRPr="00B444B9">
        <w:t>the terms and conditions of the grant</w:t>
      </w:r>
    </w:p>
    <w:p w14:paraId="3DF58045" w14:textId="283C6432" w:rsidR="00E459C5" w:rsidRPr="00103A95" w:rsidRDefault="00B444B9" w:rsidP="00BF2001">
      <w:pPr>
        <w:pStyle w:val="ListBullet"/>
        <w:numPr>
          <w:ilvl w:val="0"/>
          <w:numId w:val="0"/>
        </w:numPr>
        <w:ind w:left="360" w:hanging="360"/>
      </w:pPr>
      <w:r w:rsidRPr="00B444B9">
        <w:t>There is no appeal mechanism for decisions to approve or not approve a grant. </w:t>
      </w:r>
    </w:p>
    <w:p w14:paraId="7569EDF8" w14:textId="69160A06" w:rsidR="00DB5819" w:rsidRDefault="00FB0C71" w:rsidP="009E414A">
      <w:pPr>
        <w:pStyle w:val="Heading2"/>
      </w:pPr>
      <w:bookmarkStart w:id="99" w:name="_Toc191976165"/>
      <w:r>
        <w:t>Notification of application outcomes</w:t>
      </w:r>
      <w:bookmarkEnd w:id="99"/>
    </w:p>
    <w:p w14:paraId="38254F99" w14:textId="49A664A1" w:rsidR="00FE19EE" w:rsidRPr="00FE19EE" w:rsidRDefault="00FE19EE" w:rsidP="00FE19EE">
      <w:r w:rsidRPr="00FE19EE">
        <w:t>We will advise you of the outcome of your application in writing. If you are successful, we will advise you of any specific conditions attached to the grant.  </w:t>
      </w:r>
    </w:p>
    <w:p w14:paraId="0A6B782D" w14:textId="1F9ABC4B" w:rsidR="00FE19EE" w:rsidRPr="00FE19EE" w:rsidRDefault="00FE19EE" w:rsidP="00FE19EE">
      <w:r w:rsidRPr="00FE19EE">
        <w:lastRenderedPageBreak/>
        <w:t xml:space="preserve">If you are unsuccessful, we will give you an opportunity to </w:t>
      </w:r>
      <w:r w:rsidR="007C356F">
        <w:t>discuss the outcome</w:t>
      </w:r>
      <w:r w:rsidRPr="00FE19EE">
        <w:t>.  </w:t>
      </w:r>
    </w:p>
    <w:p w14:paraId="57EE16C9" w14:textId="77777777" w:rsidR="00FE19EE" w:rsidRPr="00FE19EE" w:rsidRDefault="00FE19EE" w:rsidP="00FE19EE">
      <w:r w:rsidRPr="00FE19EE">
        <w:t>You can submit a new application for the same grant (or a similar grant) in any future grant opportunities under the program. You should include new or more information to address any weaknesses that may have prevented your previous application from being successful. </w:t>
      </w:r>
    </w:p>
    <w:p w14:paraId="0FFB211A" w14:textId="1B3AF081" w:rsidR="00FB0C71" w:rsidRDefault="00FB0C71" w:rsidP="009E414A">
      <w:pPr>
        <w:pStyle w:val="Heading3"/>
      </w:pPr>
      <w:bookmarkStart w:id="100" w:name="_Toc191976166"/>
      <w:r w:rsidRPr="00FB0C71">
        <w:t>Feedback on your application</w:t>
      </w:r>
      <w:bookmarkEnd w:id="100"/>
    </w:p>
    <w:p w14:paraId="503EC713" w14:textId="1833AD6D" w:rsidR="00FB0C71" w:rsidRDefault="00F97236" w:rsidP="00FB0C71">
      <w:r>
        <w:t>If you are unsuccessful you may ask for fee</w:t>
      </w:r>
      <w:r w:rsidR="00D65A66" w:rsidRPr="00D65A66">
        <w:t xml:space="preserve">dback within one month of being </w:t>
      </w:r>
      <w:r>
        <w:t xml:space="preserve">advised </w:t>
      </w:r>
      <w:r w:rsidR="00D65A66" w:rsidRPr="00D65A66">
        <w:t>of the outcome</w:t>
      </w:r>
      <w:r w:rsidR="00FC4932">
        <w:t>.</w:t>
      </w:r>
      <w:r w:rsidR="00D65A66" w:rsidRPr="00D65A66">
        <w:t xml:space="preserve"> We will </w:t>
      </w:r>
      <w:r w:rsidR="00FC4932">
        <w:t xml:space="preserve">give written </w:t>
      </w:r>
      <w:r w:rsidR="00D65A66" w:rsidRPr="00D65A66">
        <w:t>feedback within one month</w:t>
      </w:r>
      <w:r w:rsidR="00E11F74">
        <w:t xml:space="preserve"> of your written request</w:t>
      </w:r>
      <w:r w:rsidR="00D65A66" w:rsidRPr="00D65A66">
        <w:t>.   </w:t>
      </w:r>
      <w:r w:rsidR="00D65A66">
        <w:t xml:space="preserve"> </w:t>
      </w:r>
    </w:p>
    <w:p w14:paraId="5DD6D615" w14:textId="77777777" w:rsidR="00DD159B" w:rsidRPr="002D10BF" w:rsidRDefault="00DD159B" w:rsidP="009E414A">
      <w:pPr>
        <w:pStyle w:val="Heading3"/>
      </w:pPr>
      <w:bookmarkStart w:id="101" w:name="_Toc191976167"/>
      <w:r w:rsidRPr="002D10BF">
        <w:t>Further grant opportunities</w:t>
      </w:r>
      <w:bookmarkEnd w:id="101"/>
    </w:p>
    <w:p w14:paraId="346BD0C9" w14:textId="081B9DE2" w:rsidR="00DD159B" w:rsidRDefault="0058747C" w:rsidP="00DD159B">
      <w:pPr>
        <w:rPr>
          <w:rStyle w:val="highlightedtextChar"/>
          <w:rFonts w:ascii="Arial" w:hAnsi="Arial" w:cs="Arial"/>
          <w:b w:val="0"/>
          <w:color w:val="auto"/>
          <w:sz w:val="20"/>
          <w:szCs w:val="20"/>
        </w:rPr>
      </w:pPr>
      <w:r w:rsidRPr="0058747C">
        <w:rPr>
          <w:rFonts w:eastAsiaTheme="minorHAnsi" w:cs="Arial"/>
        </w:rPr>
        <w:t>If there are not enough suitable applications to meet the program’s objectives, we may</w:t>
      </w:r>
      <w:r w:rsidR="00BD34A4">
        <w:rPr>
          <w:rFonts w:eastAsiaTheme="minorHAnsi" w:cs="Arial"/>
        </w:rPr>
        <w:t xml:space="preserve"> </w:t>
      </w:r>
      <w:r w:rsidR="00CF3205">
        <w:rPr>
          <w:rFonts w:eastAsiaTheme="minorHAnsi" w:cs="Arial"/>
        </w:rPr>
        <w:t xml:space="preserve">negotiate </w:t>
      </w:r>
      <w:r w:rsidR="00487918">
        <w:rPr>
          <w:rFonts w:eastAsiaTheme="minorHAnsi" w:cs="Arial"/>
        </w:rPr>
        <w:t xml:space="preserve">with </w:t>
      </w:r>
      <w:r w:rsidR="00EF5459">
        <w:rPr>
          <w:rFonts w:eastAsiaTheme="minorHAnsi" w:cs="Arial"/>
        </w:rPr>
        <w:t xml:space="preserve">selected </w:t>
      </w:r>
      <w:r w:rsidR="00487918">
        <w:rPr>
          <w:rFonts w:eastAsiaTheme="minorHAnsi" w:cs="Arial"/>
        </w:rPr>
        <w:t xml:space="preserve">organisations </w:t>
      </w:r>
      <w:r w:rsidR="0030094F">
        <w:rPr>
          <w:rFonts w:eastAsiaTheme="minorHAnsi" w:cs="Arial"/>
        </w:rPr>
        <w:t>to deliver services</w:t>
      </w:r>
      <w:r w:rsidR="00EF5459">
        <w:rPr>
          <w:rFonts w:eastAsiaTheme="minorHAnsi" w:cs="Arial"/>
        </w:rPr>
        <w:t xml:space="preserve"> in locations</w:t>
      </w:r>
      <w:r w:rsidR="0014326B">
        <w:rPr>
          <w:rFonts w:eastAsiaTheme="minorHAnsi" w:cs="Arial"/>
        </w:rPr>
        <w:t xml:space="preserve"> determined by the department</w:t>
      </w:r>
      <w:r w:rsidR="0030094F">
        <w:rPr>
          <w:rFonts w:eastAsiaTheme="minorHAnsi" w:cs="Arial"/>
        </w:rPr>
        <w:t xml:space="preserve">. We may also </w:t>
      </w:r>
      <w:r w:rsidR="00402BAC">
        <w:rPr>
          <w:rFonts w:eastAsiaTheme="minorHAnsi" w:cs="Arial"/>
        </w:rPr>
        <w:t xml:space="preserve">review the guidelines and </w:t>
      </w:r>
      <w:r w:rsidR="00485842">
        <w:rPr>
          <w:rFonts w:eastAsiaTheme="minorHAnsi" w:cs="Arial"/>
        </w:rPr>
        <w:t xml:space="preserve">make changes to the locations in scope for Phase 1 and </w:t>
      </w:r>
      <w:r w:rsidR="00451006">
        <w:rPr>
          <w:rFonts w:eastAsiaTheme="minorHAnsi" w:cs="Arial"/>
        </w:rPr>
        <w:t>Phase 2 and/or</w:t>
      </w:r>
      <w:r w:rsidRPr="0058747C">
        <w:rPr>
          <w:rFonts w:eastAsiaTheme="minorHAnsi" w:cs="Arial"/>
        </w:rPr>
        <w:t xml:space="preserve"> announce further grant rounds for the program</w:t>
      </w:r>
      <w:r w:rsidR="00DD159B" w:rsidRPr="00313BBC">
        <w:rPr>
          <w:rStyle w:val="highlightedtextChar"/>
          <w:rFonts w:ascii="Arial" w:hAnsi="Arial" w:cs="Arial"/>
          <w:b w:val="0"/>
          <w:color w:val="auto"/>
          <w:sz w:val="20"/>
          <w:szCs w:val="20"/>
        </w:rPr>
        <w:t>.</w:t>
      </w:r>
      <w:r w:rsidR="00DD159B" w:rsidRPr="0036071F">
        <w:rPr>
          <w:rStyle w:val="highlightedtextChar"/>
          <w:rFonts w:ascii="Arial" w:hAnsi="Arial" w:cs="Arial"/>
          <w:b w:val="0"/>
          <w:color w:val="auto"/>
          <w:sz w:val="20"/>
          <w:szCs w:val="20"/>
        </w:rPr>
        <w:t xml:space="preserve"> </w:t>
      </w:r>
    </w:p>
    <w:p w14:paraId="50C8721D" w14:textId="136801F1" w:rsidR="00DB5819" w:rsidRDefault="00FB0C71" w:rsidP="009E414A">
      <w:pPr>
        <w:pStyle w:val="Heading2"/>
      </w:pPr>
      <w:bookmarkStart w:id="102" w:name="_Toc191976168"/>
      <w:r>
        <w:t>Successful grant applications</w:t>
      </w:r>
      <w:bookmarkEnd w:id="102"/>
    </w:p>
    <w:p w14:paraId="6D1338E0" w14:textId="7F6EE1DF" w:rsidR="00520825" w:rsidRPr="00B12426" w:rsidRDefault="00FB0C71" w:rsidP="009E414A">
      <w:pPr>
        <w:pStyle w:val="Heading3"/>
      </w:pPr>
      <w:bookmarkStart w:id="103" w:name="_Toc191976169"/>
      <w:r>
        <w:t>The grant agreement</w:t>
      </w:r>
      <w:bookmarkEnd w:id="86"/>
      <w:bookmarkEnd w:id="87"/>
      <w:bookmarkEnd w:id="103"/>
      <w:r w:rsidR="0029798A" w:rsidRPr="00B12426">
        <w:t xml:space="preserve">  </w:t>
      </w:r>
    </w:p>
    <w:p w14:paraId="27CB6571" w14:textId="42BB8766" w:rsidR="00D9002D" w:rsidRPr="00D9002D" w:rsidRDefault="003B1934" w:rsidP="00D9002D">
      <w:bookmarkStart w:id="104" w:name="_Toc466898121"/>
      <w:r>
        <w:t>If you choose to accept a grant offer, y</w:t>
      </w:r>
      <w:r w:rsidR="00D9002D" w:rsidRPr="00D9002D">
        <w:t xml:space="preserve">ou must enter into a legally binding grant agreement with the Commonwealth. </w:t>
      </w:r>
      <w:r w:rsidR="009E414A">
        <w:t xml:space="preserve">We will use </w:t>
      </w:r>
      <w:r w:rsidR="00680A8D">
        <w:t>the standard</w:t>
      </w:r>
      <w:r w:rsidR="009E414A">
        <w:t xml:space="preserve"> grant agreement to outline the specific grant requirements, detailed description of the funded activity and </w:t>
      </w:r>
      <w:r w:rsidR="00D9002D" w:rsidRPr="00D9002D">
        <w:t xml:space="preserve">general terms and conditions </w:t>
      </w:r>
      <w:r w:rsidR="009E414A">
        <w:t>which</w:t>
      </w:r>
      <w:r w:rsidR="00D9002D" w:rsidRPr="00D9002D">
        <w:t xml:space="preserve"> cannot be changed. Sample grant</w:t>
      </w:r>
      <w:r w:rsidR="00D9002D" w:rsidRPr="00D9002D">
        <w:rPr>
          <w:u w:val="single"/>
        </w:rPr>
        <w:t xml:space="preserve"> </w:t>
      </w:r>
      <w:r w:rsidR="00D9002D" w:rsidRPr="00D9002D">
        <w:t xml:space="preserve">agreements are available on </w:t>
      </w:r>
      <w:hyperlink r:id="rId35" w:history="1">
        <w:r w:rsidR="00D9002D" w:rsidRPr="008761D6">
          <w:rPr>
            <w:rStyle w:val="Hyperlink"/>
          </w:rPr>
          <w:t>GrantConnect</w:t>
        </w:r>
      </w:hyperlink>
      <w:r w:rsidR="00D9002D" w:rsidRPr="00D9002D">
        <w:t xml:space="preserve">. </w:t>
      </w:r>
    </w:p>
    <w:p w14:paraId="40FF5506" w14:textId="7CB5A7EE" w:rsidR="00D9002D" w:rsidRPr="00D9002D" w:rsidRDefault="00D9002D" w:rsidP="00D9002D">
      <w:r w:rsidRPr="00D9002D">
        <w:t xml:space="preserve">We must execute a grant agreement with you before we can make any payments. </w:t>
      </w:r>
      <w:r w:rsidR="009E414A">
        <w:t>There is no guarantee of funding until both parties have executed the grant agreement, and the Department is</w:t>
      </w:r>
      <w:r w:rsidRPr="00D9002D">
        <w:t xml:space="preserve"> not responsible for any of your expenditure until a grant agreement is executed. If you choose to start your grant activities before you have an executed grant agreement, you do so at your own </w:t>
      </w:r>
      <w:r w:rsidR="00DC3F81">
        <w:t>risk</w:t>
      </w:r>
      <w:r w:rsidRPr="00D9002D">
        <w:t>.  </w:t>
      </w:r>
    </w:p>
    <w:p w14:paraId="3B74264D" w14:textId="39936B8E" w:rsidR="003B1934" w:rsidRDefault="003B1934" w:rsidP="00D9002D">
      <w:r>
        <w:t>If you receive any grant funding from other Commonwealth, state or territory government granting programs for the same activity, this may limit the amount of funding you might be entitled to under this grant opportunity, unless specifically agreed to in writing by the Department. You must provide information about other funding received for the Department’s consideration.</w:t>
      </w:r>
    </w:p>
    <w:p w14:paraId="1E6DB121" w14:textId="5FF85B0E" w:rsidR="00D9002D" w:rsidRPr="00D9002D" w:rsidRDefault="00D9002D" w:rsidP="00D9002D">
      <w:r w:rsidRPr="00D9002D">
        <w:t xml:space="preserve">Your grant agreement may have specific conditions determined by the assessment process or other considerations made by the </w:t>
      </w:r>
      <w:r w:rsidR="00DB7B65" w:rsidRPr="003F207A">
        <w:rPr>
          <w:b/>
          <w:bCs/>
        </w:rPr>
        <w:t>decision maker</w:t>
      </w:r>
      <w:r w:rsidRPr="00D9002D">
        <w:t>. We will identify these in the agreement.  </w:t>
      </w:r>
    </w:p>
    <w:p w14:paraId="713112AE" w14:textId="55CA2331" w:rsidR="00D9002D" w:rsidRPr="00D9002D" w:rsidRDefault="003B1934" w:rsidP="00D9002D">
      <w:r>
        <w:t>If you fail to meet the obligations of the grant agreement, the Department may terminate the grant agreement. The Department o</w:t>
      </w:r>
      <w:r w:rsidR="00146149">
        <w:t>r</w:t>
      </w:r>
      <w:r>
        <w:t xml:space="preserve"> the </w:t>
      </w:r>
      <w:r w:rsidR="00D9002D" w:rsidRPr="00D9002D">
        <w:t>Commonwealth may</w:t>
      </w:r>
      <w:r>
        <w:t xml:space="preserve"> also seek to</w:t>
      </w:r>
      <w:r w:rsidR="00D9002D" w:rsidRPr="00D9002D">
        <w:t xml:space="preserve"> recover grant funds if there is a breach of the grant agreement. </w:t>
      </w:r>
    </w:p>
    <w:p w14:paraId="4A934041" w14:textId="023C0CF9" w:rsidR="000C260C" w:rsidRPr="000C260C" w:rsidRDefault="000C260C" w:rsidP="000C260C">
      <w:pPr>
        <w:rPr>
          <w:iCs/>
        </w:rPr>
      </w:pPr>
      <w:r w:rsidRPr="000C260C">
        <w:rPr>
          <w:iCs/>
        </w:rPr>
        <w:t xml:space="preserve">You will have 30 days from the date of a written offer to execute this grant agreement with the Commonwealth (‘execute’ means both you and the Commonwealth have signed the agreement). </w:t>
      </w:r>
    </w:p>
    <w:p w14:paraId="0E14CB9E" w14:textId="77777777" w:rsidR="000C260C" w:rsidRDefault="000C260C" w:rsidP="000C260C">
      <w:pPr>
        <w:rPr>
          <w:iCs/>
        </w:rPr>
      </w:pPr>
      <w:r w:rsidRPr="000C260C">
        <w:rPr>
          <w:iCs/>
        </w:rPr>
        <w:t>The offer may lapse if both parties do not sign the grant agreement within this time. Under certain circumstances, we may extend this period. We base the approval of your grant on the information you provide in your application. </w:t>
      </w:r>
    </w:p>
    <w:p w14:paraId="12C7FBE7" w14:textId="461F7F55" w:rsidR="008349BA" w:rsidRPr="000C260C" w:rsidRDefault="008349BA" w:rsidP="000C260C">
      <w:pPr>
        <w:rPr>
          <w:iCs/>
        </w:rPr>
      </w:pPr>
      <w:r>
        <w:rPr>
          <w:iCs/>
        </w:rPr>
        <w:t xml:space="preserve">The grant agreement incorporates appropriate safeguards against fraud and unlawful activities and includes the right to request the removal of personnel for other inappropriate conduct or associations that may cause reputational damage to the Department or Commonwealth. </w:t>
      </w:r>
    </w:p>
    <w:p w14:paraId="50F73322" w14:textId="3B2DC3AB" w:rsidR="009D412E" w:rsidRDefault="009D412E" w:rsidP="009E414A">
      <w:pPr>
        <w:pStyle w:val="Heading3"/>
      </w:pPr>
      <w:bookmarkStart w:id="105" w:name="_Toc191976170"/>
      <w:bookmarkEnd w:id="104"/>
      <w:r w:rsidRPr="00DE1834">
        <w:lastRenderedPageBreak/>
        <w:t>Specific legislation, policies and industry standards</w:t>
      </w:r>
      <w:bookmarkEnd w:id="105"/>
    </w:p>
    <w:p w14:paraId="5C744370" w14:textId="77777777" w:rsidR="006C017A" w:rsidRPr="006C017A" w:rsidRDefault="006C017A" w:rsidP="006C017A">
      <w:r w:rsidRPr="006C017A">
        <w:t>You must comply with all relevant laws and government policies in carrying out your obligations under the grant agreement; and ensure that personnel, subcontractors and agents, also comply with: </w:t>
      </w:r>
    </w:p>
    <w:p w14:paraId="4503DDF7" w14:textId="113B853E" w:rsidR="006C017A" w:rsidRPr="006C017A" w:rsidRDefault="006C017A" w:rsidP="006E201D">
      <w:pPr>
        <w:pStyle w:val="ListParagraph"/>
        <w:numPr>
          <w:ilvl w:val="0"/>
          <w:numId w:val="103"/>
        </w:numPr>
      </w:pPr>
      <w:r w:rsidRPr="006C017A">
        <w:t xml:space="preserve">all relevant laws and requirements of any Commonwealth, state, territory or local authority, including the WHS Laws, the </w:t>
      </w:r>
      <w:r w:rsidRPr="00726B50">
        <w:rPr>
          <w:i/>
          <w:iCs/>
        </w:rPr>
        <w:t>Fair Work Act 2009</w:t>
      </w:r>
      <w:r w:rsidRPr="006C017A">
        <w:t xml:space="preserve"> (Cth), the </w:t>
      </w:r>
      <w:r w:rsidRPr="00726B50">
        <w:rPr>
          <w:i/>
          <w:iCs/>
        </w:rPr>
        <w:t>Workplace Gender Equality Act 2012</w:t>
      </w:r>
      <w:r w:rsidRPr="006C017A">
        <w:t xml:space="preserve"> (Cth) and anti-discrimination legislation, including the </w:t>
      </w:r>
      <w:r w:rsidRPr="00726B50">
        <w:rPr>
          <w:i/>
          <w:iCs/>
        </w:rPr>
        <w:t>Disability Discrimination Act 1992</w:t>
      </w:r>
      <w:r w:rsidRPr="006C017A">
        <w:t xml:space="preserve"> (Cth); and  </w:t>
      </w:r>
    </w:p>
    <w:p w14:paraId="406721C6" w14:textId="5769D1D6" w:rsidR="006C017A" w:rsidRPr="006C017A" w:rsidRDefault="006C017A" w:rsidP="006E201D">
      <w:pPr>
        <w:numPr>
          <w:ilvl w:val="0"/>
          <w:numId w:val="103"/>
        </w:numPr>
      </w:pPr>
      <w:r w:rsidRPr="006C017A">
        <w:t xml:space="preserve">any Commonwealth policies notified to you, referred to or made available by the </w:t>
      </w:r>
      <w:r w:rsidR="0014326B">
        <w:t>D</w:t>
      </w:r>
      <w:r w:rsidRPr="006C017A">
        <w:t>epartment to you (including by reference to an internet site), including: </w:t>
      </w:r>
    </w:p>
    <w:p w14:paraId="4F8788FD" w14:textId="77777777" w:rsidR="006C017A" w:rsidRPr="006C017A" w:rsidRDefault="006C017A" w:rsidP="006E201D">
      <w:pPr>
        <w:numPr>
          <w:ilvl w:val="0"/>
          <w:numId w:val="104"/>
        </w:numPr>
      </w:pPr>
      <w:r w:rsidRPr="006C017A">
        <w:t>any Commonwealth policy related to secure work, so far as it relates to your engagement of personnel through the grant activity; and </w:t>
      </w:r>
    </w:p>
    <w:p w14:paraId="1D9F2682" w14:textId="77777777" w:rsidR="006C017A" w:rsidRPr="006C017A" w:rsidRDefault="006C017A" w:rsidP="006E201D">
      <w:pPr>
        <w:numPr>
          <w:ilvl w:val="0"/>
          <w:numId w:val="105"/>
        </w:numPr>
      </w:pPr>
      <w:r w:rsidRPr="006C017A">
        <w:t>any other policies listed in the grant agreement. </w:t>
      </w:r>
    </w:p>
    <w:p w14:paraId="7D94FF79" w14:textId="77777777" w:rsidR="006C017A" w:rsidRPr="006C017A" w:rsidRDefault="006C017A" w:rsidP="006C017A">
      <w:r w:rsidRPr="006C017A">
        <w:t>If you are successful, all personnel working on the grant activity must maintain the following:  </w:t>
      </w:r>
    </w:p>
    <w:p w14:paraId="5819B247" w14:textId="7ADF4B14" w:rsidR="006C017A" w:rsidRPr="006C017A" w:rsidRDefault="0014326B" w:rsidP="006E201D">
      <w:pPr>
        <w:numPr>
          <w:ilvl w:val="0"/>
          <w:numId w:val="106"/>
        </w:numPr>
      </w:pPr>
      <w:r>
        <w:t>W</w:t>
      </w:r>
      <w:r w:rsidR="006C017A" w:rsidRPr="006C017A">
        <w:t xml:space="preserve">orking with </w:t>
      </w:r>
      <w:r>
        <w:t>C</w:t>
      </w:r>
      <w:r w:rsidR="006C017A" w:rsidRPr="006C017A">
        <w:t>hildren check </w:t>
      </w:r>
    </w:p>
    <w:p w14:paraId="6CD9283B" w14:textId="18231739" w:rsidR="006C017A" w:rsidRDefault="0014326B" w:rsidP="006E201D">
      <w:pPr>
        <w:numPr>
          <w:ilvl w:val="0"/>
          <w:numId w:val="107"/>
        </w:numPr>
      </w:pPr>
      <w:r>
        <w:t>W</w:t>
      </w:r>
      <w:r w:rsidR="006C017A" w:rsidRPr="006C017A">
        <w:t>orking with Vulnerable People registration for the jurisdiction in which services are delivered </w:t>
      </w:r>
    </w:p>
    <w:p w14:paraId="7E2E7236" w14:textId="30D2D2D1" w:rsidR="00D279CC" w:rsidRPr="006C017A" w:rsidRDefault="00EA77A1" w:rsidP="00D279CC">
      <w:r w:rsidRPr="00EA77A1">
        <w:t>To be eligible for a grant, you must declare in your application that you comply with these requirements.</w:t>
      </w:r>
    </w:p>
    <w:p w14:paraId="78ADDFC5" w14:textId="5E21C7B4" w:rsidR="00D057B9" w:rsidRPr="00F4677D" w:rsidRDefault="004545F3" w:rsidP="009E414A">
      <w:pPr>
        <w:pStyle w:val="Heading3"/>
      </w:pPr>
      <w:bookmarkStart w:id="106" w:name="_Toc191976171"/>
      <w:r w:rsidRPr="00F4677D">
        <w:t xml:space="preserve">How </w:t>
      </w:r>
      <w:r w:rsidR="00756BBB" w:rsidRPr="00F4677D">
        <w:t xml:space="preserve">we pay </w:t>
      </w:r>
      <w:r w:rsidRPr="00F4677D">
        <w:t>the grant</w:t>
      </w:r>
      <w:bookmarkEnd w:id="106"/>
    </w:p>
    <w:p w14:paraId="1FB5A4A5" w14:textId="0075B37A" w:rsidR="00B12426" w:rsidRDefault="00146149" w:rsidP="00B12426">
      <w:pPr>
        <w:tabs>
          <w:tab w:val="left" w:pos="0"/>
        </w:tabs>
        <w:rPr>
          <w:bCs/>
          <w:lang w:eastAsia="en-AU"/>
        </w:rPr>
      </w:pPr>
      <w:bookmarkStart w:id="107" w:name="_Hlk191644878"/>
      <w:bookmarkStart w:id="108" w:name="_Toc466898122"/>
      <w:r>
        <w:rPr>
          <w:bCs/>
          <w:lang w:eastAsia="en-AU"/>
        </w:rPr>
        <w:t xml:space="preserve">Funding will be paid in accordance with the terms and conditions of the grant agreement. </w:t>
      </w:r>
      <w:r w:rsidR="00F12ED8" w:rsidRPr="00F12ED8">
        <w:rPr>
          <w:bCs/>
          <w:lang w:eastAsia="en-AU"/>
        </w:rPr>
        <w:t xml:space="preserve">The grant agreement will state the grant amount to be paid and the manner of payment. </w:t>
      </w:r>
    </w:p>
    <w:p w14:paraId="7526F00C" w14:textId="038B3793" w:rsidR="0010657E" w:rsidRDefault="00DE2D8C" w:rsidP="00D9316B">
      <w:r>
        <w:t xml:space="preserve">We must execute a grant agreement with you before we make any payments. We are not responsible for any of your expenditure until the grant agreement is </w:t>
      </w:r>
      <w:r w:rsidR="00B51D78">
        <w:t>executed</w:t>
      </w:r>
      <w:r>
        <w:t>.</w:t>
      </w:r>
    </w:p>
    <w:p w14:paraId="7B007A32" w14:textId="30F6FC48" w:rsidR="0010657E" w:rsidRDefault="0010657E" w:rsidP="00D9316B">
      <w:r>
        <w:t>The grant agreement will state the:</w:t>
      </w:r>
    </w:p>
    <w:p w14:paraId="71FA7FDC" w14:textId="08231A22" w:rsidR="0010657E" w:rsidRDefault="0010657E" w:rsidP="006E201D">
      <w:pPr>
        <w:pStyle w:val="ListParagraph"/>
        <w:numPr>
          <w:ilvl w:val="0"/>
          <w:numId w:val="137"/>
        </w:numPr>
      </w:pPr>
      <w:r>
        <w:t>Maximum grant amount to be paid</w:t>
      </w:r>
    </w:p>
    <w:p w14:paraId="103A4928" w14:textId="526330E1" w:rsidR="0010657E" w:rsidRDefault="0010657E" w:rsidP="006E201D">
      <w:pPr>
        <w:pStyle w:val="ListParagraph"/>
        <w:numPr>
          <w:ilvl w:val="0"/>
          <w:numId w:val="137"/>
        </w:numPr>
      </w:pPr>
      <w:r>
        <w:t>Schedule of payments (according to progress of milestones)</w:t>
      </w:r>
    </w:p>
    <w:p w14:paraId="57232251" w14:textId="4E997A75" w:rsidR="0010657E" w:rsidRDefault="0010657E" w:rsidP="006E201D">
      <w:pPr>
        <w:pStyle w:val="ListParagraph"/>
        <w:numPr>
          <w:ilvl w:val="0"/>
          <w:numId w:val="137"/>
        </w:numPr>
      </w:pPr>
      <w:r>
        <w:t>Any financial or in-kind contributions agreed to be provided by you or a third party</w:t>
      </w:r>
    </w:p>
    <w:p w14:paraId="7270E7D0" w14:textId="5C842A05" w:rsidR="0010657E" w:rsidRDefault="009E6DDD" w:rsidP="006E201D">
      <w:pPr>
        <w:pStyle w:val="ListParagraph"/>
        <w:numPr>
          <w:ilvl w:val="0"/>
          <w:numId w:val="137"/>
        </w:numPr>
      </w:pPr>
      <w:r>
        <w:t>Acquittal procedures</w:t>
      </w:r>
    </w:p>
    <w:p w14:paraId="41F734F5" w14:textId="34BAEA46" w:rsidR="00645DE7" w:rsidRDefault="009E6DDD" w:rsidP="00E65040">
      <w:r>
        <w:t>We will not pay more than the maximum amount agreed in the grant agreement under any circumstances. If you incur extra costs, you must meet them yourself</w:t>
      </w:r>
      <w:r w:rsidR="0014326B">
        <w:t xml:space="preserve">. </w:t>
      </w:r>
    </w:p>
    <w:p w14:paraId="660AD1B5" w14:textId="27B25F92" w:rsidR="0014326B" w:rsidRPr="0014326B" w:rsidRDefault="0014326B" w:rsidP="00E65040">
      <w:pPr>
        <w:rPr>
          <w:bCs/>
          <w:u w:val="single"/>
        </w:rPr>
      </w:pPr>
      <w:r>
        <w:rPr>
          <w:bCs/>
          <w:u w:val="single"/>
        </w:rPr>
        <w:t xml:space="preserve">Further information on how funding will be paid is provided below in Table 2. </w:t>
      </w:r>
    </w:p>
    <w:p w14:paraId="0FB94BF6" w14:textId="32069171" w:rsidR="00FF30DD" w:rsidRDefault="00FF30DD" w:rsidP="00FF30DD">
      <w:pPr>
        <w:pStyle w:val="Caption"/>
        <w:keepNext/>
      </w:pPr>
      <w:r w:rsidRPr="0054078D">
        <w:rPr>
          <w:bCs/>
        </w:rPr>
        <w:t xml:space="preserve">Table </w:t>
      </w:r>
      <w:r>
        <w:rPr>
          <w:bCs/>
        </w:rPr>
        <w:t>2</w:t>
      </w:r>
      <w:r w:rsidRPr="0054078D">
        <w:rPr>
          <w:bCs/>
        </w:rPr>
        <w:t xml:space="preserve">: </w:t>
      </w:r>
      <w:r>
        <w:rPr>
          <w:bCs/>
        </w:rPr>
        <w:t>Payment points for delivery of Grant</w:t>
      </w:r>
    </w:p>
    <w:tbl>
      <w:tblPr>
        <w:tblStyle w:val="TableGrid"/>
        <w:tblW w:w="0" w:type="auto"/>
        <w:tblLook w:val="04A0" w:firstRow="1" w:lastRow="0" w:firstColumn="1" w:lastColumn="0" w:noHBand="0" w:noVBand="1"/>
      </w:tblPr>
      <w:tblGrid>
        <w:gridCol w:w="4389"/>
        <w:gridCol w:w="4389"/>
      </w:tblGrid>
      <w:tr w:rsidR="00645DE7" w14:paraId="4C2A135C" w14:textId="77777777" w:rsidTr="00E45593">
        <w:tc>
          <w:tcPr>
            <w:tcW w:w="4389" w:type="dxa"/>
            <w:shd w:val="clear" w:color="auto" w:fill="548DD4" w:themeFill="text2" w:themeFillTint="99"/>
          </w:tcPr>
          <w:p w14:paraId="2E29A45E" w14:textId="77777777" w:rsidR="00645DE7" w:rsidRPr="00E45593" w:rsidRDefault="00645DE7" w:rsidP="00E45593">
            <w:pPr>
              <w:keepLines/>
              <w:rPr>
                <w:color w:val="F2F2F2" w:themeColor="background1" w:themeShade="F2"/>
              </w:rPr>
            </w:pPr>
            <w:r w:rsidRPr="00E45593">
              <w:rPr>
                <w:color w:val="F2F2F2" w:themeColor="background1" w:themeShade="F2"/>
              </w:rPr>
              <w:t>Payment</w:t>
            </w:r>
          </w:p>
        </w:tc>
        <w:tc>
          <w:tcPr>
            <w:tcW w:w="4389" w:type="dxa"/>
            <w:shd w:val="clear" w:color="auto" w:fill="548DD4" w:themeFill="text2" w:themeFillTint="99"/>
          </w:tcPr>
          <w:p w14:paraId="0E93838B" w14:textId="77777777" w:rsidR="00645DE7" w:rsidRPr="00E45593" w:rsidRDefault="00645DE7" w:rsidP="00E45593">
            <w:pPr>
              <w:keepLines/>
              <w:rPr>
                <w:color w:val="F2F2F2" w:themeColor="background1" w:themeShade="F2"/>
              </w:rPr>
            </w:pPr>
            <w:r w:rsidRPr="00E45593">
              <w:rPr>
                <w:color w:val="F2F2F2" w:themeColor="background1" w:themeShade="F2"/>
              </w:rPr>
              <w:t>Timing</w:t>
            </w:r>
          </w:p>
        </w:tc>
      </w:tr>
      <w:tr w:rsidR="0086158F" w14:paraId="6F38CF08" w14:textId="77777777" w:rsidTr="00E32F8B">
        <w:tc>
          <w:tcPr>
            <w:tcW w:w="4389" w:type="dxa"/>
            <w:vAlign w:val="center"/>
          </w:tcPr>
          <w:p w14:paraId="3C71FB04" w14:textId="77777777" w:rsidR="0086158F" w:rsidRPr="00C11335" w:rsidRDefault="0086158F" w:rsidP="0086158F">
            <w:pPr>
              <w:rPr>
                <w:rFonts w:cs="Arial"/>
              </w:rPr>
            </w:pPr>
            <w:r w:rsidRPr="0D324213">
              <w:rPr>
                <w:rFonts w:cs="Arial"/>
              </w:rPr>
              <w:t>Establishment Payment </w:t>
            </w:r>
          </w:p>
          <w:p w14:paraId="05357C2E" w14:textId="02A92426" w:rsidR="0086158F" w:rsidRPr="00C50D6C" w:rsidRDefault="0086158F" w:rsidP="0086158F">
            <w:pPr>
              <w:keepLines/>
              <w:rPr>
                <w:i/>
                <w:iCs/>
              </w:rPr>
            </w:pPr>
          </w:p>
        </w:tc>
        <w:tc>
          <w:tcPr>
            <w:tcW w:w="4389" w:type="dxa"/>
            <w:vAlign w:val="center"/>
          </w:tcPr>
          <w:p w14:paraId="6FE99653" w14:textId="1DA687F3" w:rsidR="0086158F" w:rsidRDefault="00E32F8B" w:rsidP="0086158F">
            <w:pPr>
              <w:keepLines/>
            </w:pPr>
            <w:r>
              <w:rPr>
                <w:rFonts w:eastAsia="Calibri" w:cs="Arial"/>
              </w:rPr>
              <w:t>O</w:t>
            </w:r>
            <w:r>
              <w:rPr>
                <w:rFonts w:eastAsia="Calibri"/>
              </w:rPr>
              <w:t xml:space="preserve">n execution of the grant agreement. </w:t>
            </w:r>
            <w:r w:rsidR="0086158F" w:rsidRPr="0D324213">
              <w:rPr>
                <w:rFonts w:eastAsia="Calibri" w:cs="Arial"/>
              </w:rPr>
              <w:t>50 per cent of the total grant amount for the first year as per the funding agreement.</w:t>
            </w:r>
          </w:p>
        </w:tc>
      </w:tr>
      <w:tr w:rsidR="0086158F" w14:paraId="7DC4E91E" w14:textId="77777777" w:rsidTr="00E32F8B">
        <w:tc>
          <w:tcPr>
            <w:tcW w:w="4389" w:type="dxa"/>
            <w:vAlign w:val="center"/>
          </w:tcPr>
          <w:p w14:paraId="716B60DC" w14:textId="11395631" w:rsidR="0086158F" w:rsidRDefault="0086158F" w:rsidP="0086158F">
            <w:pPr>
              <w:keepLines/>
            </w:pPr>
            <w:r w:rsidRPr="0D324213">
              <w:rPr>
                <w:rFonts w:cs="Arial"/>
              </w:rPr>
              <w:t>Milestone Payments </w:t>
            </w:r>
          </w:p>
        </w:tc>
        <w:tc>
          <w:tcPr>
            <w:tcW w:w="4389" w:type="dxa"/>
            <w:vAlign w:val="center"/>
          </w:tcPr>
          <w:p w14:paraId="022FC5D3" w14:textId="4693CF60" w:rsidR="0086158F" w:rsidRDefault="0086158F" w:rsidP="000460B9">
            <w:r w:rsidRPr="0086158F">
              <w:rPr>
                <w:rFonts w:eastAsia="Calibri" w:cs="Arial"/>
              </w:rPr>
              <w:t xml:space="preserve">Grantee submission of six-monthly </w:t>
            </w:r>
            <w:r w:rsidR="000460B9">
              <w:rPr>
                <w:rFonts w:eastAsia="Calibri" w:cs="Arial"/>
              </w:rPr>
              <w:t>p</w:t>
            </w:r>
            <w:r w:rsidR="00242C77">
              <w:rPr>
                <w:rFonts w:eastAsia="Calibri" w:cs="Arial"/>
              </w:rPr>
              <w:t>rogress</w:t>
            </w:r>
            <w:r w:rsidRPr="0086158F">
              <w:rPr>
                <w:rFonts w:eastAsia="Calibri" w:cs="Arial"/>
              </w:rPr>
              <w:t xml:space="preserve"> report demonstrating </w:t>
            </w:r>
            <w:r w:rsidR="00242C77">
              <w:rPr>
                <w:rFonts w:eastAsia="Calibri" w:cs="Arial"/>
              </w:rPr>
              <w:t>progress</w:t>
            </w:r>
            <w:r w:rsidRPr="0086158F">
              <w:rPr>
                <w:rFonts w:eastAsia="Calibri" w:cs="Arial"/>
              </w:rPr>
              <w:t xml:space="preserve"> against the agreed performance (KPIs) and budget. The </w:t>
            </w:r>
            <w:r w:rsidRPr="0086158F">
              <w:rPr>
                <w:rFonts w:eastAsia="Calibri" w:cs="Arial"/>
              </w:rPr>
              <w:lastRenderedPageBreak/>
              <w:t>Department must accept the reports and rate as Satisfactory before the payment is released.</w:t>
            </w:r>
          </w:p>
        </w:tc>
      </w:tr>
      <w:tr w:rsidR="00645DE7" w14:paraId="2C2EA8C6" w14:textId="77777777" w:rsidTr="00E45593">
        <w:tc>
          <w:tcPr>
            <w:tcW w:w="4389" w:type="dxa"/>
          </w:tcPr>
          <w:p w14:paraId="510EB77C" w14:textId="77777777" w:rsidR="00645DE7" w:rsidRDefault="00645DE7" w:rsidP="00E45593">
            <w:pPr>
              <w:keepLines/>
            </w:pPr>
            <w:r>
              <w:lastRenderedPageBreak/>
              <w:t>RFFR payment</w:t>
            </w:r>
          </w:p>
        </w:tc>
        <w:tc>
          <w:tcPr>
            <w:tcW w:w="4389" w:type="dxa"/>
          </w:tcPr>
          <w:p w14:paraId="3CA1F487" w14:textId="77777777" w:rsidR="00645DE7" w:rsidRDefault="00645DE7" w:rsidP="00E45593">
            <w:pPr>
              <w:keepLines/>
            </w:pPr>
            <w:r>
              <w:t>One off payment as per eligibility</w:t>
            </w:r>
          </w:p>
        </w:tc>
      </w:tr>
    </w:tbl>
    <w:p w14:paraId="15F29B79" w14:textId="77777777" w:rsidR="00645DE7" w:rsidRDefault="00645DE7" w:rsidP="00E65040"/>
    <w:p w14:paraId="5D3A2B30" w14:textId="1FE4C762" w:rsidR="00C05A13" w:rsidRDefault="00C05A13" w:rsidP="009E414A">
      <w:pPr>
        <w:pStyle w:val="Heading3"/>
      </w:pPr>
      <w:bookmarkStart w:id="109" w:name="_Toc191976172"/>
      <w:bookmarkEnd w:id="107"/>
      <w:r>
        <w:t xml:space="preserve">Grants </w:t>
      </w:r>
      <w:r w:rsidR="00CC0BC4">
        <w:t>p</w:t>
      </w:r>
      <w:r>
        <w:t>ayments and GST</w:t>
      </w:r>
      <w:bookmarkEnd w:id="109"/>
    </w:p>
    <w:p w14:paraId="1F69E37F" w14:textId="57100733" w:rsidR="00B73836" w:rsidRDefault="00A71EEE" w:rsidP="00E65040">
      <w:r w:rsidRPr="00A71EEE">
        <w:t>Payments will be</w:t>
      </w:r>
      <w:r w:rsidR="00B73836">
        <w:t xml:space="preserve"> </w:t>
      </w:r>
      <w:hyperlink r:id="rId36" w:history="1">
        <w:r w:rsidR="00B73836" w:rsidRPr="00B73836">
          <w:rPr>
            <w:rStyle w:val="Hyperlink"/>
          </w:rPr>
          <w:t>Goods and Services Tax</w:t>
        </w:r>
      </w:hyperlink>
      <w:r w:rsidRPr="00A71EEE">
        <w:t xml:space="preserve"> </w:t>
      </w:r>
      <w:r w:rsidR="00B73836">
        <w:t>(</w:t>
      </w:r>
      <w:r w:rsidRPr="00A71EEE">
        <w:t>GST</w:t>
      </w:r>
      <w:r w:rsidR="00B73836">
        <w:t>)</w:t>
      </w:r>
      <w:r w:rsidRPr="00A71EEE">
        <w:t xml:space="preserve"> Inclusive</w:t>
      </w:r>
      <w:r w:rsidR="00B73836">
        <w:t xml:space="preserve"> unless you are not registered for GST or certain exceptions set out in the GST legislation apply</w:t>
      </w:r>
      <w:r w:rsidRPr="00A71EEE">
        <w:t xml:space="preserve">. </w:t>
      </w:r>
      <w:r w:rsidR="00B73836">
        <w:t xml:space="preserve">Subject to those exceptions, we will add GST to your grant payment and issue you with a Recipient Created Tax Invoice. </w:t>
      </w:r>
    </w:p>
    <w:p w14:paraId="017A9011" w14:textId="72D9BD50" w:rsidR="00D22A04" w:rsidRDefault="00A71EEE" w:rsidP="00E65040">
      <w:r w:rsidRPr="00A71EEE">
        <w:t xml:space="preserve">Grants are assessable income for taxation purposes, unless exempted by a taxation law. We recommend you seek independent professional advice on your taxation obligations or seek assistance from the </w:t>
      </w:r>
      <w:hyperlink r:id="rId37" w:tgtFrame="_blank" w:history="1">
        <w:r w:rsidRPr="00A71EEE">
          <w:rPr>
            <w:rStyle w:val="Hyperlink"/>
          </w:rPr>
          <w:t>Australian Taxation Office</w:t>
        </w:r>
      </w:hyperlink>
      <w:r w:rsidRPr="00A71EEE">
        <w:t>.</w:t>
      </w:r>
      <w:r w:rsidRPr="00A71EEE">
        <w:rPr>
          <w:vertAlign w:val="superscript"/>
        </w:rPr>
        <w:t>6</w:t>
      </w:r>
      <w:r w:rsidRPr="00A71EEE">
        <w:t xml:space="preserve"> We do not provide advice on your particular taxation circumstances</w:t>
      </w:r>
      <w:r w:rsidR="0014326B">
        <w:t xml:space="preserve">. </w:t>
      </w:r>
    </w:p>
    <w:p w14:paraId="25BD14AA" w14:textId="4BEE0C55" w:rsidR="00E1311F" w:rsidDel="00457E6C" w:rsidRDefault="00E1311F" w:rsidP="009E414A">
      <w:pPr>
        <w:pStyle w:val="Heading2"/>
      </w:pPr>
      <w:bookmarkStart w:id="110" w:name="_Toc494290551"/>
      <w:bookmarkStart w:id="111" w:name="_Toc485726977"/>
      <w:bookmarkStart w:id="112" w:name="_Toc485736597"/>
      <w:bookmarkStart w:id="113" w:name="_Toc164844284"/>
      <w:bookmarkStart w:id="114" w:name="_Toc191976173"/>
      <w:bookmarkEnd w:id="108"/>
      <w:bookmarkEnd w:id="110"/>
      <w:r w:rsidDel="00457E6C">
        <w:t>Announcement of grants</w:t>
      </w:r>
      <w:bookmarkEnd w:id="111"/>
      <w:bookmarkEnd w:id="112"/>
      <w:bookmarkEnd w:id="114"/>
    </w:p>
    <w:p w14:paraId="391B9CE2" w14:textId="69FB1B5D"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w:t>
      </w:r>
      <w:r w:rsidR="00C91087">
        <w:t xml:space="preserve"> </w:t>
      </w:r>
      <w:hyperlink r:id="rId38" w:history="1">
        <w:r w:rsidR="00C91087" w:rsidRPr="008761D6">
          <w:rPr>
            <w:rStyle w:val="Hyperlink"/>
          </w:rPr>
          <w:t>GrantConnect</w:t>
        </w:r>
      </w:hyperlink>
      <w:r w:rsidR="00C91087">
        <w:t xml:space="preserve"> </w:t>
      </w:r>
      <w:r w:rsidRPr="000A572F" w:rsidDel="00457E6C">
        <w:t>website</w:t>
      </w:r>
      <w:r w:rsidDel="00457E6C">
        <w:t xml:space="preserve"> </w:t>
      </w:r>
      <w:r w:rsidR="0014326B">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Section 5.</w:t>
      </w:r>
      <w:r w:rsidR="003A475A">
        <w:t>4</w:t>
      </w:r>
      <w:r w:rsidR="004D3D46" w:rsidRPr="00B368D9" w:rsidDel="00457E6C">
        <w:t xml:space="preserve"> of the </w:t>
      </w:r>
      <w:hyperlink r:id="rId39" w:history="1">
        <w:r w:rsidR="004D3D46" w:rsidRPr="004D3D46" w:rsidDel="00457E6C">
          <w:rPr>
            <w:rStyle w:val="Hyperlink"/>
          </w:rPr>
          <w:t>CGR</w:t>
        </w:r>
        <w:r w:rsidR="00A90B7B">
          <w:rPr>
            <w:rStyle w:val="Hyperlink"/>
          </w:rPr>
          <w:t>P</w:t>
        </w:r>
        <w:r w:rsidR="004D3D46" w:rsidRPr="004D3D46" w:rsidDel="00457E6C">
          <w:rPr>
            <w:rStyle w:val="Hyperlink"/>
          </w:rPr>
          <w:t>s</w:t>
        </w:r>
      </w:hyperlink>
      <w:r w:rsidRPr="00CF2166" w:rsidDel="00457E6C">
        <w:t>.</w:t>
      </w:r>
      <w:r w:rsidRPr="00F27CA7" w:rsidDel="00457E6C">
        <w:rPr>
          <w:i/>
        </w:rPr>
        <w:t xml:space="preserve"> </w:t>
      </w:r>
    </w:p>
    <w:p w14:paraId="4825991B" w14:textId="3E1FAA0B" w:rsidR="00E1311F" w:rsidRDefault="00492B00" w:rsidP="009E414A">
      <w:pPr>
        <w:pStyle w:val="Heading2"/>
      </w:pPr>
      <w:bookmarkStart w:id="115" w:name="_Toc191976174"/>
      <w:r>
        <w:t>How we monitor your grant activity</w:t>
      </w:r>
      <w:bookmarkEnd w:id="115"/>
    </w:p>
    <w:p w14:paraId="77DC6399" w14:textId="51106AE6" w:rsidR="008349BA" w:rsidRDefault="008349BA" w:rsidP="008349BA">
      <w:r>
        <w:t xml:space="preserve">The Department uses a number of approaches to monitor funded activities. These include but </w:t>
      </w:r>
      <w:r w:rsidR="0014326B">
        <w:t xml:space="preserve">are not </w:t>
      </w:r>
      <w:r>
        <w:t>limited to:</w:t>
      </w:r>
    </w:p>
    <w:p w14:paraId="2E103ED8" w14:textId="4875F612" w:rsidR="008349BA" w:rsidRDefault="008349BA" w:rsidP="006E201D">
      <w:pPr>
        <w:pStyle w:val="ListParagraph"/>
        <w:numPr>
          <w:ilvl w:val="0"/>
          <w:numId w:val="130"/>
        </w:numPr>
      </w:pPr>
      <w:r>
        <w:t>On the ground monitoring which can include site visits, discussions with community members</w:t>
      </w:r>
      <w:r w:rsidR="0014326B">
        <w:t xml:space="preserve"> and</w:t>
      </w:r>
      <w:r>
        <w:t xml:space="preserve"> participants</w:t>
      </w:r>
      <w:r w:rsidR="0014326B">
        <w:t>,</w:t>
      </w:r>
      <w:r>
        <w:t xml:space="preserve"> and ongoing contact with the grantee. A priority for the Department is active engagement to assist with early identification and treatment of activity delivery risks and other issues as they arise</w:t>
      </w:r>
    </w:p>
    <w:p w14:paraId="273917EE" w14:textId="706DEF2C" w:rsidR="008349BA" w:rsidRDefault="008349BA" w:rsidP="006E201D">
      <w:pPr>
        <w:pStyle w:val="ListParagraph"/>
        <w:numPr>
          <w:ilvl w:val="0"/>
          <w:numId w:val="130"/>
        </w:numPr>
      </w:pPr>
      <w:r>
        <w:t>Period reporting by the provider on the p</w:t>
      </w:r>
      <w:r w:rsidR="00242C77">
        <w:t>rogress</w:t>
      </w:r>
      <w:r>
        <w:t xml:space="preserve"> of activities</w:t>
      </w:r>
      <w:r w:rsidR="00943856">
        <w:t xml:space="preserve"> including setting key performance indicators to measure progress against identified outcomes, including the extent to </w:t>
      </w:r>
      <w:r w:rsidR="0014326B">
        <w:t>which</w:t>
      </w:r>
      <w:r w:rsidR="00943856">
        <w:t xml:space="preserve"> the program contributes towards meeting applicable Closing the Gap Targets</w:t>
      </w:r>
    </w:p>
    <w:p w14:paraId="2F1DC564" w14:textId="1724A930" w:rsidR="00943856" w:rsidRPr="008349BA" w:rsidRDefault="00943856" w:rsidP="006E201D">
      <w:pPr>
        <w:pStyle w:val="ListParagraph"/>
        <w:numPr>
          <w:ilvl w:val="0"/>
          <w:numId w:val="130"/>
        </w:numPr>
      </w:pPr>
      <w:r>
        <w:t xml:space="preserve">Compliance operations, where necessary which may include visiting you during or after the completion of your grant activity to review your compliance with the </w:t>
      </w:r>
      <w:r w:rsidR="0014326B">
        <w:t xml:space="preserve">grant </w:t>
      </w:r>
      <w:r>
        <w:t>agreement. We may also inspect, copy or remove and retain records you were required to keep under the grant agreement. We will provide you with reasonable notice of any compliance visit or request</w:t>
      </w:r>
    </w:p>
    <w:p w14:paraId="54E85DF4" w14:textId="77777777" w:rsidR="004A2224" w:rsidRDefault="004A2224" w:rsidP="009E414A">
      <w:pPr>
        <w:pStyle w:val="Heading3"/>
      </w:pPr>
      <w:bookmarkStart w:id="116" w:name="_Toc191976175"/>
      <w:r>
        <w:t>Keeping us informed</w:t>
      </w:r>
      <w:bookmarkEnd w:id="116"/>
    </w:p>
    <w:p w14:paraId="71694263" w14:textId="7D2F6520" w:rsidR="004A2224" w:rsidRDefault="00785F4F" w:rsidP="004A2224">
      <w:r>
        <w:t xml:space="preserve">If you enter in a grant agreement for REAL </w:t>
      </w:r>
      <w:r w:rsidR="0014326B">
        <w:t xml:space="preserve">Program </w:t>
      </w:r>
      <w:r>
        <w:t>activities, y</w:t>
      </w:r>
      <w:r w:rsidR="004A2224">
        <w:t>ou should let us know if anything is likely to affect your grant activity</w:t>
      </w:r>
      <w:r w:rsidR="00512EB0">
        <w:t xml:space="preserve"> </w:t>
      </w:r>
      <w:r w:rsidR="004A2224">
        <w:t xml:space="preserve">or organisation. </w:t>
      </w:r>
    </w:p>
    <w:p w14:paraId="6E24CD9E" w14:textId="40CEBED5" w:rsidR="004A2224" w:rsidRDefault="004A2224" w:rsidP="004A2224">
      <w:r>
        <w:t>We need to know of any key changes to your organisation or its business activities, particularly if they affect your ability to complete your grant, carry on business and pay debts due.</w:t>
      </w:r>
    </w:p>
    <w:p w14:paraId="14F117C5" w14:textId="567BCE37" w:rsidR="004A2224" w:rsidRDefault="004A2224" w:rsidP="004A2224">
      <w:r>
        <w:t>You must also inform us of any changes to your</w:t>
      </w:r>
      <w:r w:rsidR="000F48FA">
        <w:t>:</w:t>
      </w:r>
    </w:p>
    <w:p w14:paraId="00298D4E" w14:textId="77777777" w:rsidR="004A2224" w:rsidRDefault="004A2224" w:rsidP="007B3877">
      <w:pPr>
        <w:pStyle w:val="ListBullet"/>
        <w:numPr>
          <w:ilvl w:val="0"/>
          <w:numId w:val="18"/>
        </w:numPr>
      </w:pPr>
      <w:r>
        <w:t>name</w:t>
      </w:r>
    </w:p>
    <w:p w14:paraId="551E874E" w14:textId="77777777" w:rsidR="004A2224" w:rsidRDefault="004A2224" w:rsidP="007B3877">
      <w:pPr>
        <w:pStyle w:val="ListBullet"/>
        <w:numPr>
          <w:ilvl w:val="0"/>
          <w:numId w:val="18"/>
        </w:numPr>
      </w:pPr>
      <w:r>
        <w:t>addresses</w:t>
      </w:r>
    </w:p>
    <w:p w14:paraId="0F39AE5B" w14:textId="77777777" w:rsidR="004A2224" w:rsidRDefault="004A2224" w:rsidP="007B3877">
      <w:pPr>
        <w:pStyle w:val="ListBullet"/>
        <w:numPr>
          <w:ilvl w:val="0"/>
          <w:numId w:val="18"/>
        </w:numPr>
      </w:pPr>
      <w:r>
        <w:t>nominated contact details</w:t>
      </w:r>
    </w:p>
    <w:p w14:paraId="3E85C1D4" w14:textId="08B64B7E" w:rsidR="00C075AD" w:rsidRDefault="004A2224" w:rsidP="007B3877">
      <w:pPr>
        <w:pStyle w:val="ListBullet"/>
        <w:numPr>
          <w:ilvl w:val="0"/>
          <w:numId w:val="18"/>
        </w:numPr>
      </w:pPr>
      <w:r>
        <w:t>bank account details</w:t>
      </w:r>
    </w:p>
    <w:p w14:paraId="24C5F05B" w14:textId="49D69979" w:rsidR="00785F4F" w:rsidRDefault="00785F4F" w:rsidP="007B3877">
      <w:pPr>
        <w:pStyle w:val="ListBullet"/>
        <w:numPr>
          <w:ilvl w:val="0"/>
          <w:numId w:val="18"/>
        </w:numPr>
      </w:pPr>
      <w:r>
        <w:lastRenderedPageBreak/>
        <w:t>ABN</w:t>
      </w:r>
    </w:p>
    <w:p w14:paraId="24761C9F" w14:textId="7F03B5EF" w:rsidR="009B07C7" w:rsidRDefault="009B07C7" w:rsidP="007B3877">
      <w:pPr>
        <w:pStyle w:val="ListBullet"/>
        <w:numPr>
          <w:ilvl w:val="0"/>
          <w:numId w:val="18"/>
        </w:numPr>
      </w:pPr>
      <w:r>
        <w:t>ACCC status</w:t>
      </w:r>
    </w:p>
    <w:p w14:paraId="7963E4AF" w14:textId="2C0ABE67" w:rsidR="00785F4F" w:rsidRDefault="00785F4F" w:rsidP="00785F4F">
      <w:pPr>
        <w:pStyle w:val="ListBullet"/>
        <w:numPr>
          <w:ilvl w:val="0"/>
          <w:numId w:val="18"/>
        </w:numPr>
      </w:pPr>
      <w:r>
        <w:t>GST registration or status</w:t>
      </w:r>
    </w:p>
    <w:p w14:paraId="6CBDB97B" w14:textId="5F01EC24" w:rsidR="00785F4F" w:rsidRDefault="00785F4F" w:rsidP="00785F4F">
      <w:pPr>
        <w:pStyle w:val="ListBullet"/>
        <w:numPr>
          <w:ilvl w:val="0"/>
          <w:numId w:val="18"/>
        </w:numPr>
      </w:pPr>
      <w:r>
        <w:t>an outstanding and overdue ATO debt</w:t>
      </w:r>
      <w:r w:rsidR="0014326B">
        <w:t xml:space="preserve"> (if any)</w:t>
      </w:r>
    </w:p>
    <w:p w14:paraId="14C47C6D" w14:textId="13079769" w:rsidR="007C7D7B" w:rsidRDefault="007C7D7B" w:rsidP="007B3877">
      <w:pPr>
        <w:pStyle w:val="ListBullet"/>
        <w:numPr>
          <w:ilvl w:val="0"/>
          <w:numId w:val="18"/>
        </w:numPr>
      </w:pPr>
      <w:r>
        <w:t>business structure</w:t>
      </w:r>
    </w:p>
    <w:p w14:paraId="3952C8A4" w14:textId="66A2EFD7" w:rsidR="004A2224" w:rsidRDefault="004A2224" w:rsidP="004A2224">
      <w:r>
        <w:t xml:space="preserve">If you become aware of a breach of terms and conditions under the grant agreement, you must contact us immediately. </w:t>
      </w:r>
    </w:p>
    <w:p w14:paraId="063FC762" w14:textId="13D7FF79" w:rsidR="004C3151" w:rsidRDefault="004A2224" w:rsidP="004A2224">
      <w:r>
        <w:t>You must notify us of events relating to your grant and provide an opportunity for the Minister or their representative to attend.</w:t>
      </w:r>
    </w:p>
    <w:p w14:paraId="20267289" w14:textId="7DFCEDB2" w:rsidR="003159B5" w:rsidRPr="006C1F48" w:rsidRDefault="002536AC" w:rsidP="009E414A">
      <w:pPr>
        <w:pStyle w:val="Heading3"/>
      </w:pPr>
      <w:bookmarkStart w:id="117" w:name="_Toc191976176"/>
      <w:r w:rsidRPr="006C1F48">
        <w:t>Reporting</w:t>
      </w:r>
      <w:bookmarkEnd w:id="117"/>
      <w:r w:rsidRPr="006C1F48">
        <w:t xml:space="preserve"> </w:t>
      </w:r>
    </w:p>
    <w:p w14:paraId="7C0C31C5" w14:textId="6BB1B863" w:rsidR="00B83E35" w:rsidRPr="00B83E35" w:rsidRDefault="00B83E35" w:rsidP="00B83E35">
      <w:pPr>
        <w:rPr>
          <w:rFonts w:cstheme="minorHAnsi"/>
        </w:rPr>
      </w:pPr>
      <w:r w:rsidRPr="00B83E35">
        <w:rPr>
          <w:rFonts w:cstheme="minorHAnsi"/>
        </w:rPr>
        <w:t>You must submit reports</w:t>
      </w:r>
      <w:r w:rsidRPr="00B83E35">
        <w:rPr>
          <w:rFonts w:cstheme="minorHAnsi"/>
          <w:b/>
          <w:bCs/>
        </w:rPr>
        <w:t xml:space="preserve"> </w:t>
      </w:r>
      <w:r w:rsidRPr="00B83E35">
        <w:rPr>
          <w:rFonts w:cstheme="minorHAnsi"/>
        </w:rPr>
        <w:t xml:space="preserve">in line with the </w:t>
      </w:r>
      <w:r w:rsidR="00785F4F" w:rsidRPr="00C35EBF">
        <w:t>grant agreement</w:t>
      </w:r>
      <w:r w:rsidRPr="00B83E35">
        <w:rPr>
          <w:rFonts w:cstheme="minorHAnsi"/>
        </w:rPr>
        <w:t>. We will expect you to report on: </w:t>
      </w:r>
    </w:p>
    <w:p w14:paraId="7ADE5DDB" w14:textId="77777777" w:rsidR="00B83E35" w:rsidRPr="00B83E35" w:rsidRDefault="00B83E35" w:rsidP="006E201D">
      <w:pPr>
        <w:numPr>
          <w:ilvl w:val="0"/>
          <w:numId w:val="110"/>
        </w:numPr>
        <w:rPr>
          <w:rFonts w:cstheme="minorHAnsi"/>
        </w:rPr>
      </w:pPr>
      <w:r w:rsidRPr="00B83E35">
        <w:rPr>
          <w:rFonts w:cstheme="minorHAnsi"/>
        </w:rPr>
        <w:t>progress against agreed grant activity milestones and outcomes </w:t>
      </w:r>
    </w:p>
    <w:p w14:paraId="3FC38E2C" w14:textId="77777777" w:rsidR="00B83E35" w:rsidRPr="00B83E35" w:rsidRDefault="00B83E35" w:rsidP="006E201D">
      <w:pPr>
        <w:numPr>
          <w:ilvl w:val="0"/>
          <w:numId w:val="111"/>
        </w:numPr>
        <w:rPr>
          <w:rFonts w:cstheme="minorHAnsi"/>
        </w:rPr>
      </w:pPr>
      <w:r w:rsidRPr="00B83E35">
        <w:rPr>
          <w:rFonts w:cstheme="minorHAnsi"/>
        </w:rPr>
        <w:t>expenditure of the grant. </w:t>
      </w:r>
    </w:p>
    <w:p w14:paraId="4C321250" w14:textId="77777777" w:rsidR="00B83E35" w:rsidRPr="00B83E35" w:rsidRDefault="00B83E35" w:rsidP="00B83E35">
      <w:pPr>
        <w:rPr>
          <w:rFonts w:cstheme="minorHAnsi"/>
        </w:rPr>
      </w:pPr>
      <w:r w:rsidRPr="00B83E35">
        <w:rPr>
          <w:rFonts w:cstheme="minorHAnsi"/>
        </w:rPr>
        <w:t>The amount of detail you provide in your reports should be relative to the size, complexity and grant amount.  </w:t>
      </w:r>
    </w:p>
    <w:p w14:paraId="37F56938" w14:textId="77777777" w:rsidR="00B83E35" w:rsidRPr="00B83E35" w:rsidRDefault="00B83E35" w:rsidP="00B83E35">
      <w:pPr>
        <w:rPr>
          <w:rFonts w:cstheme="minorHAnsi"/>
        </w:rPr>
      </w:pPr>
      <w:r w:rsidRPr="00B83E35">
        <w:rPr>
          <w:rFonts w:cstheme="minorHAnsi"/>
        </w:rPr>
        <w:t>We will monitor progress by assessing reports you submit and may conduct site visits or request records to confirm details of your reports if necessary. Occasionally we may need to re-examine claims, seek further information or request an independent audit of claims and payments.  </w:t>
      </w:r>
    </w:p>
    <w:p w14:paraId="5CD2613C" w14:textId="77777777" w:rsidR="00B83E35" w:rsidRPr="00B83E35" w:rsidRDefault="00B83E35" w:rsidP="00B83E35">
      <w:pPr>
        <w:rPr>
          <w:rFonts w:cstheme="minorHAnsi"/>
        </w:rPr>
      </w:pPr>
      <w:r w:rsidRPr="00B83E35">
        <w:rPr>
          <w:rFonts w:cstheme="minorHAnsi"/>
          <w:b/>
          <w:bCs/>
        </w:rPr>
        <w:t xml:space="preserve">Progress reports </w:t>
      </w:r>
      <w:r w:rsidRPr="00B83E35">
        <w:rPr>
          <w:rFonts w:cstheme="minorHAnsi"/>
        </w:rPr>
        <w:t> </w:t>
      </w:r>
    </w:p>
    <w:p w14:paraId="0DE9171D" w14:textId="1195B5ED" w:rsidR="00B83E35" w:rsidRPr="00B83E35" w:rsidRDefault="00B83E35" w:rsidP="00B83E35">
      <w:pPr>
        <w:rPr>
          <w:rFonts w:cstheme="minorHAnsi"/>
        </w:rPr>
      </w:pPr>
      <w:r w:rsidRPr="00B83E35">
        <w:rPr>
          <w:rFonts w:cstheme="minorHAnsi"/>
        </w:rPr>
        <w:t xml:space="preserve">You will be required to </w:t>
      </w:r>
      <w:r w:rsidR="0029171B">
        <w:rPr>
          <w:rFonts w:cstheme="minorHAnsi"/>
        </w:rPr>
        <w:t xml:space="preserve">periodically </w:t>
      </w:r>
      <w:r w:rsidRPr="00B83E35">
        <w:rPr>
          <w:rFonts w:cstheme="minorHAnsi"/>
        </w:rPr>
        <w:t>submit progress reports in line with your grant agreement. Progress reports</w:t>
      </w:r>
      <w:r w:rsidR="006F6577">
        <w:rPr>
          <w:rFonts w:cstheme="minorHAnsi"/>
        </w:rPr>
        <w:t xml:space="preserve"> will relate to key milestones and </w:t>
      </w:r>
      <w:r w:rsidRPr="00B83E35">
        <w:rPr>
          <w:rFonts w:cstheme="minorHAnsi"/>
        </w:rPr>
        <w:t>must: </w:t>
      </w:r>
    </w:p>
    <w:p w14:paraId="42285E9E" w14:textId="77777777" w:rsidR="00B83E35" w:rsidRPr="00B83E35" w:rsidRDefault="00B83E35" w:rsidP="006E201D">
      <w:pPr>
        <w:numPr>
          <w:ilvl w:val="0"/>
          <w:numId w:val="112"/>
        </w:numPr>
        <w:rPr>
          <w:rFonts w:cstheme="minorHAnsi"/>
        </w:rPr>
      </w:pPr>
      <w:r w:rsidRPr="00B83E35">
        <w:rPr>
          <w:rFonts w:cstheme="minorHAnsi"/>
        </w:rPr>
        <w:t>include evidence of your progress towards completion of agreed activities and outcomes </w:t>
      </w:r>
    </w:p>
    <w:p w14:paraId="21C2BE40" w14:textId="77777777" w:rsidR="00B83E35" w:rsidRPr="00B83E35" w:rsidRDefault="00B83E35" w:rsidP="006E201D">
      <w:pPr>
        <w:numPr>
          <w:ilvl w:val="0"/>
          <w:numId w:val="113"/>
        </w:numPr>
        <w:rPr>
          <w:rFonts w:cstheme="minorHAnsi"/>
        </w:rPr>
      </w:pPr>
      <w:r w:rsidRPr="00B83E35">
        <w:rPr>
          <w:rFonts w:cstheme="minorHAnsi"/>
        </w:rPr>
        <w:t>show the total eligible expenditure incurred to date </w:t>
      </w:r>
    </w:p>
    <w:p w14:paraId="2C139266" w14:textId="3515F3D9" w:rsidR="007A69C4" w:rsidRDefault="000918F5" w:rsidP="006E201D">
      <w:pPr>
        <w:numPr>
          <w:ilvl w:val="0"/>
          <w:numId w:val="114"/>
        </w:numPr>
        <w:rPr>
          <w:rFonts w:cstheme="minorHAnsi"/>
        </w:rPr>
      </w:pPr>
      <w:r>
        <w:rPr>
          <w:rFonts w:cstheme="minorHAnsi"/>
        </w:rPr>
        <w:t>include a</w:t>
      </w:r>
      <w:r w:rsidR="007A69C4">
        <w:rPr>
          <w:rFonts w:cstheme="minorHAnsi"/>
        </w:rPr>
        <w:t>ny issues or developments that are likely to affect the project</w:t>
      </w:r>
    </w:p>
    <w:p w14:paraId="3761E880" w14:textId="23E9B4B7" w:rsidR="007A69C4" w:rsidRDefault="000918F5" w:rsidP="006E201D">
      <w:pPr>
        <w:numPr>
          <w:ilvl w:val="0"/>
          <w:numId w:val="114"/>
        </w:numPr>
        <w:rPr>
          <w:rFonts w:cstheme="minorHAnsi"/>
        </w:rPr>
      </w:pPr>
      <w:r>
        <w:rPr>
          <w:rFonts w:cstheme="minorHAnsi"/>
        </w:rPr>
        <w:t>include details of w</w:t>
      </w:r>
      <w:r w:rsidR="007A69C4">
        <w:rPr>
          <w:rFonts w:cstheme="minorHAnsi"/>
        </w:rPr>
        <w:t>hat you are doing about any difficulties</w:t>
      </w:r>
      <w:r w:rsidR="007A69C4" w:rsidRPr="007A69C4">
        <w:rPr>
          <w:rFonts w:cstheme="minorHAnsi"/>
        </w:rPr>
        <w:t xml:space="preserve"> </w:t>
      </w:r>
      <w:r>
        <w:rPr>
          <w:rFonts w:cstheme="minorHAnsi"/>
        </w:rPr>
        <w:t>affecting the project</w:t>
      </w:r>
    </w:p>
    <w:p w14:paraId="29F57571" w14:textId="0BBAA631" w:rsidR="007A69C4" w:rsidRPr="007A69C4" w:rsidRDefault="007A69C4" w:rsidP="006E201D">
      <w:pPr>
        <w:numPr>
          <w:ilvl w:val="0"/>
          <w:numId w:val="114"/>
        </w:numPr>
        <w:rPr>
          <w:rFonts w:cstheme="minorHAnsi"/>
        </w:rPr>
      </w:pPr>
      <w:r w:rsidRPr="00B83E35">
        <w:rPr>
          <w:rFonts w:cstheme="minorHAnsi"/>
        </w:rPr>
        <w:t>include evidence of expenditure </w:t>
      </w:r>
    </w:p>
    <w:p w14:paraId="36ECCD58" w14:textId="0E7F01F3" w:rsidR="00A90878" w:rsidRDefault="007A69C4" w:rsidP="00B83E35">
      <w:pPr>
        <w:rPr>
          <w:rFonts w:cstheme="minorHAnsi"/>
        </w:rPr>
      </w:pPr>
      <w:r>
        <w:rPr>
          <w:rFonts w:cstheme="minorHAnsi"/>
        </w:rPr>
        <w:t xml:space="preserve">The report template will include an option for you to add other material. This will let you share with us </w:t>
      </w:r>
      <w:r w:rsidR="000918F5">
        <w:rPr>
          <w:rFonts w:cstheme="minorHAnsi"/>
        </w:rPr>
        <w:t>the</w:t>
      </w:r>
      <w:r>
        <w:rPr>
          <w:rFonts w:cstheme="minorHAnsi"/>
        </w:rPr>
        <w:t xml:space="preserve"> story of your project and participants</w:t>
      </w:r>
      <w:r w:rsidR="000918F5">
        <w:rPr>
          <w:rFonts w:cstheme="minorHAnsi"/>
        </w:rPr>
        <w:t>’</w:t>
      </w:r>
      <w:r>
        <w:rPr>
          <w:rFonts w:cstheme="minorHAnsi"/>
        </w:rPr>
        <w:t xml:space="preserve"> journeys in other ways. </w:t>
      </w:r>
    </w:p>
    <w:p w14:paraId="284463D2" w14:textId="0F7FC0B6" w:rsidR="00B83E35" w:rsidRPr="00B83E35" w:rsidRDefault="00A90878" w:rsidP="00B83E35">
      <w:pPr>
        <w:rPr>
          <w:rFonts w:cstheme="minorHAnsi"/>
        </w:rPr>
      </w:pPr>
      <w:r>
        <w:rPr>
          <w:rFonts w:cstheme="minorHAnsi"/>
        </w:rPr>
        <w:t>Progress reports m</w:t>
      </w:r>
      <w:r w:rsidR="00791518">
        <w:rPr>
          <w:rFonts w:cstheme="minorHAnsi"/>
        </w:rPr>
        <w:t xml:space="preserve">ust be submitted by the report due date (you can submit reports ahead of time if you have completed relevant activities). </w:t>
      </w:r>
      <w:r w:rsidR="00B83E35" w:rsidRPr="00B83E35">
        <w:rPr>
          <w:rFonts w:cstheme="minorHAnsi"/>
        </w:rPr>
        <w:t>We will only make grant payments when we receive satisfactory progress reports.  </w:t>
      </w:r>
    </w:p>
    <w:p w14:paraId="62B64142" w14:textId="77777777" w:rsidR="00B83E35" w:rsidRPr="00B83E35" w:rsidRDefault="00B83E35" w:rsidP="00B83E35">
      <w:pPr>
        <w:rPr>
          <w:rFonts w:cstheme="minorHAnsi"/>
        </w:rPr>
      </w:pPr>
      <w:r w:rsidRPr="00B83E35">
        <w:rPr>
          <w:rFonts w:cstheme="minorHAnsi"/>
        </w:rPr>
        <w:t>You must discuss any reporting delays with us as soon as you become aware of them. </w:t>
      </w:r>
    </w:p>
    <w:p w14:paraId="04F2763E" w14:textId="77777777" w:rsidR="00B83E35" w:rsidRPr="00B83E35" w:rsidRDefault="00B83E35" w:rsidP="00B83E35">
      <w:pPr>
        <w:rPr>
          <w:rFonts w:cstheme="minorHAnsi"/>
        </w:rPr>
      </w:pPr>
      <w:r w:rsidRPr="00B83E35">
        <w:rPr>
          <w:rFonts w:cstheme="minorHAnsi"/>
          <w:b/>
          <w:bCs/>
        </w:rPr>
        <w:t xml:space="preserve">Ad-hoc reports </w:t>
      </w:r>
      <w:r w:rsidRPr="00B83E35">
        <w:rPr>
          <w:rFonts w:cstheme="minorHAnsi"/>
        </w:rPr>
        <w:t> </w:t>
      </w:r>
    </w:p>
    <w:p w14:paraId="64AEE643" w14:textId="33B863A5" w:rsidR="00B83E35" w:rsidRPr="00B83E35" w:rsidRDefault="00B83E35" w:rsidP="00B83E35">
      <w:pPr>
        <w:rPr>
          <w:rFonts w:cstheme="minorHAnsi"/>
        </w:rPr>
      </w:pPr>
      <w:r w:rsidRPr="00B83E35">
        <w:rPr>
          <w:rFonts w:cstheme="minorHAnsi"/>
        </w:rPr>
        <w:t>We may ask you for ad-hoc reports on your grant. This may be to provide an update on progress, or any significant delays or difficulties in completing the grant activity. These reports must be provided in a timely manner</w:t>
      </w:r>
      <w:r w:rsidR="000918F5">
        <w:rPr>
          <w:rFonts w:cstheme="minorHAnsi"/>
        </w:rPr>
        <w:t xml:space="preserve"> as</w:t>
      </w:r>
      <w:r w:rsidRPr="00B83E35">
        <w:rPr>
          <w:rFonts w:cstheme="minorHAnsi"/>
        </w:rPr>
        <w:t xml:space="preserve"> agreed with the </w:t>
      </w:r>
      <w:r w:rsidR="000918F5">
        <w:rPr>
          <w:rFonts w:cstheme="minorHAnsi"/>
        </w:rPr>
        <w:t>D</w:t>
      </w:r>
      <w:r w:rsidRPr="00B83E35">
        <w:rPr>
          <w:rFonts w:cstheme="minorHAnsi"/>
        </w:rPr>
        <w:t>epartment.  </w:t>
      </w:r>
    </w:p>
    <w:p w14:paraId="24C48BF5" w14:textId="77777777" w:rsidR="00B83E35" w:rsidRPr="00B83E35" w:rsidRDefault="00B83E35" w:rsidP="00B83E35">
      <w:pPr>
        <w:rPr>
          <w:rFonts w:cstheme="minorHAnsi"/>
        </w:rPr>
      </w:pPr>
      <w:r w:rsidRPr="00B83E35">
        <w:rPr>
          <w:rFonts w:cstheme="minorHAnsi"/>
          <w:b/>
          <w:bCs/>
        </w:rPr>
        <w:t xml:space="preserve">Final report </w:t>
      </w:r>
      <w:r w:rsidRPr="00B83E35">
        <w:rPr>
          <w:rFonts w:cstheme="minorHAnsi"/>
        </w:rPr>
        <w:t> </w:t>
      </w:r>
    </w:p>
    <w:p w14:paraId="2339F3E6" w14:textId="77777777" w:rsidR="00B83E35" w:rsidRPr="00B83E35" w:rsidRDefault="00B83E35" w:rsidP="00B83E35">
      <w:pPr>
        <w:rPr>
          <w:rFonts w:cstheme="minorHAnsi"/>
        </w:rPr>
      </w:pPr>
      <w:r w:rsidRPr="00B83E35">
        <w:rPr>
          <w:rFonts w:cstheme="minorHAnsi"/>
        </w:rPr>
        <w:t>When you complete the grant activity, you must submit a final report. </w:t>
      </w:r>
    </w:p>
    <w:p w14:paraId="014E7362" w14:textId="77777777" w:rsidR="00B83E35" w:rsidRPr="00B83E35" w:rsidRDefault="00B83E35" w:rsidP="00B83E35">
      <w:pPr>
        <w:rPr>
          <w:rFonts w:cstheme="minorHAnsi"/>
        </w:rPr>
      </w:pPr>
      <w:r w:rsidRPr="00B83E35">
        <w:rPr>
          <w:rFonts w:cstheme="minorHAnsi"/>
        </w:rPr>
        <w:t>Final reports must: </w:t>
      </w:r>
    </w:p>
    <w:p w14:paraId="39AD2C40" w14:textId="77777777" w:rsidR="00B83E35" w:rsidRPr="00B83E35" w:rsidRDefault="00B83E35" w:rsidP="006E201D">
      <w:pPr>
        <w:numPr>
          <w:ilvl w:val="0"/>
          <w:numId w:val="115"/>
        </w:numPr>
        <w:rPr>
          <w:rFonts w:cstheme="minorHAnsi"/>
        </w:rPr>
      </w:pPr>
      <w:r w:rsidRPr="00B83E35">
        <w:rPr>
          <w:rFonts w:cstheme="minorHAnsi"/>
        </w:rPr>
        <w:lastRenderedPageBreak/>
        <w:t>identify if and how outcomes have been achieved </w:t>
      </w:r>
    </w:p>
    <w:p w14:paraId="43876F30" w14:textId="77777777" w:rsidR="00B83E35" w:rsidRPr="00B83E35" w:rsidRDefault="00B83E35" w:rsidP="006E201D">
      <w:pPr>
        <w:numPr>
          <w:ilvl w:val="0"/>
          <w:numId w:val="116"/>
        </w:numPr>
        <w:rPr>
          <w:rFonts w:cstheme="minorHAnsi"/>
        </w:rPr>
      </w:pPr>
      <w:r w:rsidRPr="00B83E35">
        <w:rPr>
          <w:rFonts w:cstheme="minorHAnsi"/>
        </w:rPr>
        <w:t>include the agreed evidence as specified in the grant agreement </w:t>
      </w:r>
    </w:p>
    <w:p w14:paraId="3DC164DF" w14:textId="77777777" w:rsidR="00B83E35" w:rsidRPr="008173A2" w:rsidRDefault="00B83E35" w:rsidP="006E201D">
      <w:pPr>
        <w:numPr>
          <w:ilvl w:val="0"/>
          <w:numId w:val="117"/>
        </w:numPr>
        <w:rPr>
          <w:rFonts w:cstheme="minorHAnsi"/>
        </w:rPr>
      </w:pPr>
      <w:r w:rsidRPr="00B83E35">
        <w:rPr>
          <w:rFonts w:cstheme="minorHAnsi"/>
        </w:rPr>
        <w:t xml:space="preserve">identify the total </w:t>
      </w:r>
      <w:r w:rsidRPr="008173A2">
        <w:rPr>
          <w:rFonts w:cstheme="minorHAnsi"/>
        </w:rPr>
        <w:t>eligible expenditure incurred </w:t>
      </w:r>
    </w:p>
    <w:p w14:paraId="3F479016" w14:textId="77777777" w:rsidR="00B83E35" w:rsidRDefault="00B83E35" w:rsidP="006E201D">
      <w:pPr>
        <w:numPr>
          <w:ilvl w:val="0"/>
          <w:numId w:val="118"/>
        </w:numPr>
        <w:rPr>
          <w:rFonts w:cstheme="minorHAnsi"/>
        </w:rPr>
      </w:pPr>
      <w:r w:rsidRPr="008173A2">
        <w:rPr>
          <w:rFonts w:cstheme="minorHAnsi"/>
        </w:rPr>
        <w:t>be submitted within 90 days of completion</w:t>
      </w:r>
      <w:r w:rsidRPr="00B83E35">
        <w:rPr>
          <w:rFonts w:cstheme="minorHAnsi"/>
        </w:rPr>
        <w:t xml:space="preserve"> in the format provided in the grant agreement. </w:t>
      </w:r>
    </w:p>
    <w:p w14:paraId="4E57086F" w14:textId="29691850" w:rsidR="00A573B5" w:rsidRDefault="00A573B5" w:rsidP="006E201D">
      <w:pPr>
        <w:numPr>
          <w:ilvl w:val="0"/>
          <w:numId w:val="118"/>
        </w:numPr>
        <w:rPr>
          <w:rFonts w:cstheme="minorHAnsi"/>
        </w:rPr>
      </w:pPr>
      <w:r>
        <w:rPr>
          <w:rFonts w:cstheme="minorHAnsi"/>
        </w:rPr>
        <w:t xml:space="preserve">Be in the format </w:t>
      </w:r>
      <w:r w:rsidR="0070036B">
        <w:rPr>
          <w:rFonts w:cstheme="minorHAnsi"/>
        </w:rPr>
        <w:t>provided in the grant agreement</w:t>
      </w:r>
    </w:p>
    <w:p w14:paraId="6251D257" w14:textId="6539A4A0" w:rsidR="00F905B2" w:rsidRPr="00ED4150" w:rsidRDefault="00F905B2" w:rsidP="00F905B2">
      <w:pPr>
        <w:pStyle w:val="Heading3"/>
      </w:pPr>
      <w:bookmarkStart w:id="118" w:name="_Toc509572409"/>
      <w:bookmarkStart w:id="119" w:name="_Toc509572410"/>
      <w:bookmarkStart w:id="120" w:name="_Toc509572411"/>
      <w:bookmarkStart w:id="121" w:name="_Toc191976177"/>
      <w:bookmarkEnd w:id="118"/>
      <w:bookmarkEnd w:id="119"/>
      <w:bookmarkEnd w:id="120"/>
      <w:r>
        <w:t>Financial Acquittal Reports</w:t>
      </w:r>
      <w:bookmarkEnd w:id="121"/>
    </w:p>
    <w:p w14:paraId="65B91A14" w14:textId="12658438" w:rsidR="009A072D" w:rsidRDefault="00785F4F" w:rsidP="0029171B">
      <w:r>
        <w:t xml:space="preserve">Financial reports </w:t>
      </w:r>
      <w:r w:rsidR="0029171B">
        <w:t>are required from grantees to provide evidence that funds have been expended for the purposes provided</w:t>
      </w:r>
      <w:r w:rsidR="004F32EB">
        <w:t xml:space="preserve"> and so that any underspend or overspend can be managed. The annual value of the grant and the risk rating of the grantee and activity, determine the financial reporting requirements. Financial reporting requirements will be specified in the grant agreement.</w:t>
      </w:r>
    </w:p>
    <w:p w14:paraId="6D3A31CF" w14:textId="77777777" w:rsidR="00F905B2" w:rsidRPr="00BD7BB0" w:rsidRDefault="00F905B2" w:rsidP="00F905B2">
      <w:r w:rsidRPr="00BD7BB0">
        <w:t>We may ask you to provide a declaration that the grant money was spent in accordance with the grant agreement and to report on any underspends of the grant money.</w:t>
      </w:r>
    </w:p>
    <w:p w14:paraId="219FF29C" w14:textId="7D08F2E9" w:rsidR="00F905B2" w:rsidRDefault="00F905B2" w:rsidP="0029171B">
      <w:r w:rsidRPr="00BD7BB0">
        <w:t>[or] We may ask you to provide an independently audited financial acquittal report. A financial acquittal report will verify that you spent the grant in accordance with the grant agreement</w:t>
      </w:r>
      <w:r w:rsidR="00242C77">
        <w:t>.</w:t>
      </w:r>
    </w:p>
    <w:p w14:paraId="1C06A6DE" w14:textId="77777777" w:rsidR="004A2224" w:rsidRPr="00ED4150" w:rsidRDefault="004A2224" w:rsidP="009E414A">
      <w:pPr>
        <w:pStyle w:val="Heading3"/>
      </w:pPr>
      <w:bookmarkStart w:id="122" w:name="_Toc468693659"/>
      <w:bookmarkStart w:id="123" w:name="_Toc191976178"/>
      <w:r w:rsidRPr="00ED4150">
        <w:t>Grant agreement variations</w:t>
      </w:r>
      <w:bookmarkEnd w:id="123"/>
    </w:p>
    <w:p w14:paraId="12DC39F8" w14:textId="2623C4F5" w:rsidR="004A2224"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8261F6">
        <w:rPr>
          <w:bCs/>
          <w:lang w:eastAsia="en-AU"/>
        </w:rPr>
        <w:t xml:space="preserve"> by contacting the </w:t>
      </w:r>
      <w:r w:rsidR="000918F5">
        <w:rPr>
          <w:bCs/>
          <w:lang w:eastAsia="en-AU"/>
        </w:rPr>
        <w:t>D</w:t>
      </w:r>
      <w:r w:rsidR="008261F6">
        <w:rPr>
          <w:bCs/>
          <w:lang w:eastAsia="en-AU"/>
        </w:rPr>
        <w:t xml:space="preserve">epartment at </w:t>
      </w:r>
      <w:hyperlink r:id="rId40" w:history="1">
        <w:r w:rsidR="008261F6" w:rsidRPr="00A1711E">
          <w:rPr>
            <w:rStyle w:val="Hyperlink"/>
            <w:bCs/>
            <w:lang w:eastAsia="en-AU"/>
          </w:rPr>
          <w:t>REALprogram@dewr.gov.au</w:t>
        </w:r>
      </w:hyperlink>
      <w:r w:rsidR="00A1711E">
        <w:rPr>
          <w:bCs/>
          <w:lang w:eastAsia="en-AU"/>
        </w:rPr>
        <w:t>.</w:t>
      </w:r>
    </w:p>
    <w:p w14:paraId="0700F490" w14:textId="293E409B" w:rsidR="004F32EB" w:rsidRDefault="004F32EB" w:rsidP="004A2224">
      <w:pPr>
        <w:tabs>
          <w:tab w:val="left" w:pos="0"/>
        </w:tabs>
        <w:rPr>
          <w:bCs/>
          <w:lang w:eastAsia="en-AU"/>
        </w:rPr>
      </w:pPr>
      <w:r>
        <w:rPr>
          <w:bCs/>
          <w:lang w:eastAsia="en-AU"/>
        </w:rPr>
        <w:t>Consistent with the CGRPs, we would only vary a grant agreement in limited circumstances. Grant agreements would only be varied when:</w:t>
      </w:r>
    </w:p>
    <w:p w14:paraId="4B370DEB" w14:textId="2034DB9F" w:rsidR="004F32EB" w:rsidRDefault="004F32EB" w:rsidP="006E201D">
      <w:pPr>
        <w:pStyle w:val="ListParagraph"/>
        <w:numPr>
          <w:ilvl w:val="0"/>
          <w:numId w:val="129"/>
        </w:numPr>
        <w:tabs>
          <w:tab w:val="left" w:pos="0"/>
        </w:tabs>
        <w:rPr>
          <w:bCs/>
          <w:lang w:eastAsia="en-AU"/>
        </w:rPr>
      </w:pPr>
      <w:r>
        <w:rPr>
          <w:bCs/>
          <w:lang w:eastAsia="en-AU"/>
        </w:rPr>
        <w:t>Adjustments are necessary to enable the grantee to complete the projects or activities set out in the original grant agreement, and then only for the length of time needed to achieve completion and</w:t>
      </w:r>
    </w:p>
    <w:p w14:paraId="3AAF6963" w14:textId="4850D1B0" w:rsidR="004F32EB" w:rsidRPr="004F32EB" w:rsidRDefault="004F32EB" w:rsidP="006E201D">
      <w:pPr>
        <w:pStyle w:val="ListParagraph"/>
        <w:numPr>
          <w:ilvl w:val="0"/>
          <w:numId w:val="129"/>
        </w:numPr>
        <w:tabs>
          <w:tab w:val="left" w:pos="0"/>
        </w:tabs>
        <w:rPr>
          <w:bCs/>
          <w:lang w:eastAsia="en-AU"/>
        </w:rPr>
      </w:pPr>
      <w:r>
        <w:rPr>
          <w:bCs/>
          <w:lang w:eastAsia="en-AU"/>
        </w:rPr>
        <w:t>The variation does not significantly change the scope of the initial grant agreement</w:t>
      </w:r>
    </w:p>
    <w:p w14:paraId="680268D4" w14:textId="74B9DD66" w:rsidR="004F32EB" w:rsidRDefault="004F32EB" w:rsidP="00C35EBF">
      <w:r w:rsidRPr="003E7D1C">
        <w:t xml:space="preserve">The </w:t>
      </w:r>
      <w:r w:rsidR="000918F5">
        <w:t>D</w:t>
      </w:r>
      <w:r w:rsidRPr="003E7D1C">
        <w:t xml:space="preserve">epartment may request a variation to your grant agreement to embed learnings from evaluation, consultation and </w:t>
      </w:r>
      <w:r>
        <w:t>participant</w:t>
      </w:r>
      <w:r w:rsidRPr="003E7D1C">
        <w:t xml:space="preserve"> feedback on the REAL Program. Any changes will be subject to negotiation with </w:t>
      </w:r>
      <w:r w:rsidR="00242C77">
        <w:t>the grantee</w:t>
      </w:r>
      <w:r w:rsidRPr="003E7D1C">
        <w:t>.  </w:t>
      </w:r>
    </w:p>
    <w:p w14:paraId="0097009F" w14:textId="28DDCECB" w:rsidR="004F32EB" w:rsidRDefault="004A2224" w:rsidP="00164671">
      <w:r w:rsidRPr="00164671">
        <w:t xml:space="preserve">You should not assume that a variation request will be successful. </w:t>
      </w:r>
      <w:r w:rsidR="004F32EB">
        <w:t xml:space="preserve">All decisions to vary a grant agreement must be mutually agreed by you and the </w:t>
      </w:r>
      <w:r w:rsidR="000918F5">
        <w:t>Department</w:t>
      </w:r>
      <w:r w:rsidR="004F32EB">
        <w:t xml:space="preserve"> before a variation can be executed.</w:t>
      </w:r>
    </w:p>
    <w:p w14:paraId="7568DD5D" w14:textId="7A5B2FD3" w:rsidR="00164671" w:rsidRDefault="004A2224" w:rsidP="00164671">
      <w:r w:rsidRPr="00164671">
        <w:t xml:space="preserve">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9E414A">
      <w:pPr>
        <w:pStyle w:val="Heading3"/>
      </w:pPr>
      <w:bookmarkStart w:id="124" w:name="_Toc191976179"/>
      <w:r>
        <w:t>Compliance visits</w:t>
      </w:r>
      <w:bookmarkEnd w:id="122"/>
      <w:bookmarkEnd w:id="124"/>
      <w:r w:rsidR="00DC4884">
        <w:t xml:space="preserve"> </w:t>
      </w:r>
    </w:p>
    <w:p w14:paraId="3A64914F" w14:textId="512136F4"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C3712F">
        <w:t xml:space="preserve"> (e.g. 10 business days)</w:t>
      </w:r>
      <w:r w:rsidR="006567FA">
        <w:t>.</w:t>
      </w:r>
    </w:p>
    <w:p w14:paraId="66A5D0F3" w14:textId="2C440FD0" w:rsidR="00492B00" w:rsidRDefault="00832FC6" w:rsidP="009E414A">
      <w:pPr>
        <w:pStyle w:val="Heading3"/>
      </w:pPr>
      <w:bookmarkStart w:id="125" w:name="_Toc191976180"/>
      <w:r w:rsidRPr="00795673">
        <w:t>R</w:t>
      </w:r>
      <w:r w:rsidR="00DC4884" w:rsidRPr="00795673">
        <w:t>ecord keeping</w:t>
      </w:r>
      <w:bookmarkEnd w:id="125"/>
    </w:p>
    <w:p w14:paraId="72D10EED" w14:textId="0C46773B" w:rsidR="00795673"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9E414A">
      <w:pPr>
        <w:pStyle w:val="Heading3"/>
      </w:pPr>
      <w:bookmarkStart w:id="126" w:name="_Toc191976181"/>
      <w:r>
        <w:lastRenderedPageBreak/>
        <w:t>Evaluation</w:t>
      </w:r>
      <w:bookmarkEnd w:id="126"/>
    </w:p>
    <w:p w14:paraId="4A924E88" w14:textId="555F6F2F" w:rsidR="00364520" w:rsidRDefault="00022059" w:rsidP="00022059">
      <w:r>
        <w:t xml:space="preserve">We will evaluate the grant to determine the levels of success of the grant and program. The evaluation will identify and document the impact of the activities, as well as learnings from the implementation of the program to inform and enhance future programs and activities. Your grant agreement will require you to:  </w:t>
      </w:r>
    </w:p>
    <w:p w14:paraId="105BD5D4" w14:textId="77777777" w:rsidR="00364520" w:rsidRDefault="00022059" w:rsidP="006E201D">
      <w:pPr>
        <w:pStyle w:val="ListParagraph"/>
        <w:numPr>
          <w:ilvl w:val="0"/>
          <w:numId w:val="118"/>
        </w:numPr>
      </w:pPr>
      <w:r>
        <w:t xml:space="preserve">provide information to help with this evaluation, including information obtained from your application and reports   </w:t>
      </w:r>
    </w:p>
    <w:p w14:paraId="52D2E3ED" w14:textId="77777777" w:rsidR="00364520" w:rsidRDefault="00022059" w:rsidP="006E201D">
      <w:pPr>
        <w:pStyle w:val="ListParagraph"/>
        <w:numPr>
          <w:ilvl w:val="0"/>
          <w:numId w:val="118"/>
        </w:numPr>
      </w:pPr>
      <w:r>
        <w:t xml:space="preserve">be available to participate at different stages of the program  </w:t>
      </w:r>
    </w:p>
    <w:p w14:paraId="198FBE39" w14:textId="77777777" w:rsidR="00364520" w:rsidRDefault="00022059" w:rsidP="006E201D">
      <w:pPr>
        <w:pStyle w:val="ListParagraph"/>
        <w:numPr>
          <w:ilvl w:val="0"/>
          <w:numId w:val="118"/>
        </w:numPr>
      </w:pPr>
      <w:r>
        <w:t xml:space="preserve">be aware that the evaluation could be conducted in a variety of ways, such as surveys, face to face, or phone interviews or communicating with involved stakeholders, for example: grantee staff, participants, subcontractors, other services   </w:t>
      </w:r>
    </w:p>
    <w:p w14:paraId="535DA4DF" w14:textId="7DC56A66" w:rsidR="00022059" w:rsidRDefault="00022059" w:rsidP="006E201D">
      <w:pPr>
        <w:pStyle w:val="ListParagraph"/>
        <w:numPr>
          <w:ilvl w:val="0"/>
          <w:numId w:val="118"/>
        </w:numPr>
      </w:pPr>
      <w:r>
        <w:t xml:space="preserve">provide contact details for involved stakeholders the grant applicant has worked with, spoken to or referred participants to, for example mental health providers  </w:t>
      </w:r>
    </w:p>
    <w:p w14:paraId="3BC6F383" w14:textId="545C5785" w:rsidR="00B501CF" w:rsidRDefault="00022059" w:rsidP="00022059">
      <w:r>
        <w:t xml:space="preserve">We may contact you up to one year after you finish your grant for more information to assist with this evaluation. </w:t>
      </w:r>
      <w:r w:rsidR="00056158">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4B1409" w:rsidRPr="00B72EE8">
        <w:t>to</w:t>
      </w:r>
      <w:r w:rsidR="004B1409">
        <w:t xml:space="preserve"> </w:t>
      </w:r>
      <w:r w:rsidR="004B5FBB">
        <w:t>determine</w:t>
      </w:r>
      <w:r w:rsidR="004B1409">
        <w:t xml:space="preserve"> how well </w:t>
      </w:r>
      <w:r w:rsidR="004B1409" w:rsidRPr="00B72EE8">
        <w:t xml:space="preserve">the outcomes and objectives have been achieved. </w:t>
      </w:r>
      <w:r w:rsidR="009A072D">
        <w:t xml:space="preserve">We may use information from your application and reports for this purpose. We may also interview </w:t>
      </w:r>
      <w:r w:rsidR="00BD5C6E">
        <w:t>you or</w:t>
      </w:r>
      <w:r w:rsidR="009A072D">
        <w:t xml:space="preserve"> ask you for more information to help us understand how the grant impacted you and to evaluate how effective the program</w:t>
      </w:r>
      <w:r w:rsidR="00B501CF">
        <w:t xml:space="preserve"> was in achieving its outcomes.</w:t>
      </w:r>
    </w:p>
    <w:p w14:paraId="12F2729C" w14:textId="2AEB2BEE" w:rsidR="00E1311F" w:rsidRPr="00573252" w:rsidRDefault="004B1409" w:rsidP="009E414A">
      <w:pPr>
        <w:pStyle w:val="Heading3"/>
      </w:pPr>
      <w:bookmarkStart w:id="127" w:name="_Toc191976182"/>
      <w:r w:rsidRPr="00573252">
        <w:t>Acknowledgement</w:t>
      </w:r>
      <w:bookmarkEnd w:id="127"/>
    </w:p>
    <w:p w14:paraId="690EAFB5" w14:textId="77777777" w:rsidR="002C256A" w:rsidRPr="002C256A" w:rsidRDefault="002C256A" w:rsidP="002C256A">
      <w:r w:rsidRPr="002C256A">
        <w:t>The program logo should be used on all materials related to grants under the program. Whenever the logo is used, the publication must also acknowledge the Commonwealth as follows: </w:t>
      </w:r>
    </w:p>
    <w:p w14:paraId="5DF25534" w14:textId="1291F14F" w:rsidR="004B1409" w:rsidRPr="00B72EE8" w:rsidRDefault="002C256A" w:rsidP="002C256A">
      <w:r w:rsidRPr="002C256A">
        <w:rPr>
          <w:i/>
          <w:iCs/>
        </w:rPr>
        <w:t>‘Reconnection, Employment and Learning Program – an Australian Government initiative’</w:t>
      </w:r>
      <w:r w:rsidRPr="002C256A">
        <w:t>. </w:t>
      </w:r>
    </w:p>
    <w:p w14:paraId="63AA8496" w14:textId="033473F1" w:rsidR="005C245C" w:rsidRPr="009E414A" w:rsidRDefault="004B1409" w:rsidP="009E414A">
      <w:pPr>
        <w:pStyle w:val="Heading2"/>
      </w:pPr>
      <w:bookmarkStart w:id="128" w:name="_Toc191976183"/>
      <w:r w:rsidRPr="009E414A">
        <w:t>Probity</w:t>
      </w:r>
      <w:bookmarkEnd w:id="128"/>
    </w:p>
    <w:p w14:paraId="3D490806" w14:textId="1892AF07" w:rsidR="00722675"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r,</w:t>
      </w:r>
      <w:r w:rsidR="00865625">
        <w:t xml:space="preserve"> </w:t>
      </w:r>
      <w:r w:rsidR="008A1504">
        <w:t xml:space="preserve">is </w:t>
      </w:r>
      <w:r w:rsidR="00865625">
        <w:t>conducted</w:t>
      </w:r>
      <w:r>
        <w:t xml:space="preserve"> </w:t>
      </w:r>
      <w:r w:rsidRPr="00B72EE8">
        <w:t>accord</w:t>
      </w:r>
      <w:r>
        <w:t>ing to</w:t>
      </w:r>
      <w:r w:rsidRPr="00B72EE8">
        <w:t xml:space="preserve"> the </w:t>
      </w:r>
      <w:r w:rsidRPr="00726710">
        <w:t xml:space="preserve">published </w:t>
      </w:r>
      <w:r w:rsidR="00B40AD8">
        <w:t xml:space="preserve">grant opportunity </w:t>
      </w:r>
      <w:r w:rsidRPr="00726710">
        <w:t>guidelines, incorporates appropriate safeguards against fraud</w:t>
      </w:r>
      <w:r w:rsidR="00EA73BB">
        <w:t xml:space="preserve"> </w:t>
      </w:r>
      <w:r w:rsidR="00F979B2">
        <w:t>and corruption</w:t>
      </w:r>
      <w:r w:rsidRPr="00726710">
        <w:t xml:space="preserve">, unlawful activities and other inappropriate conduct and is consistent with the </w:t>
      </w:r>
      <w:hyperlink r:id="rId41" w:history="1">
        <w:r w:rsidR="007D3BDD" w:rsidRPr="00FA5A51">
          <w:rPr>
            <w:rStyle w:val="Hyperlink"/>
            <w:i/>
          </w:rPr>
          <w:t xml:space="preserve">Commonwealth Grants Rules and </w:t>
        </w:r>
        <w:r w:rsidR="007D3BDD">
          <w:rPr>
            <w:rStyle w:val="Hyperlink"/>
            <w:i/>
          </w:rPr>
          <w:t>Principles 2024</w:t>
        </w:r>
        <w:r w:rsidR="007D3BDD" w:rsidRPr="00FA5A51">
          <w:rPr>
            <w:rStyle w:val="Hyperlink"/>
            <w:i/>
          </w:rPr>
          <w:t xml:space="preserve"> (CGR</w:t>
        </w:r>
        <w:r w:rsidR="007D3BDD">
          <w:rPr>
            <w:rStyle w:val="Hyperlink"/>
            <w:i/>
          </w:rPr>
          <w:t>P</w:t>
        </w:r>
        <w:r w:rsidR="007D3BDD" w:rsidRPr="00FA5A51">
          <w:rPr>
            <w:rStyle w:val="Hyperlink"/>
            <w:i/>
          </w:rPr>
          <w:t>s)</w:t>
        </w:r>
      </w:hyperlink>
      <w:r w:rsidRPr="00726710">
        <w:t>.</w:t>
      </w:r>
      <w:r w:rsidR="00572FA6">
        <w:t xml:space="preserve"> </w:t>
      </w:r>
    </w:p>
    <w:p w14:paraId="4D833F97" w14:textId="0178CF8D" w:rsidR="00AF6308" w:rsidRDefault="00AF6308" w:rsidP="00AF6308">
      <w:r w:rsidRPr="00726710">
        <w:t xml:space="preserve">These guidelines may be changed from time-to-time </w:t>
      </w:r>
      <w:r w:rsidRPr="00122DEC">
        <w:t>by</w:t>
      </w:r>
      <w:r w:rsidR="009654A2">
        <w:t xml:space="preserve"> the </w:t>
      </w:r>
      <w:r w:rsidR="000918F5">
        <w:t>D</w:t>
      </w:r>
      <w:r w:rsidR="009654A2">
        <w:t xml:space="preserve">epartment. </w:t>
      </w:r>
      <w:r w:rsidRPr="00122DEC">
        <w:t xml:space="preserve">When this happens, the revised </w:t>
      </w:r>
      <w:r>
        <w:t xml:space="preserve">grant opportunity </w:t>
      </w:r>
      <w:r w:rsidRPr="00122DEC">
        <w:t xml:space="preserve">guidelines will be published on </w:t>
      </w:r>
      <w:hyperlink r:id="rId42" w:history="1">
        <w:r w:rsidRPr="00716E75">
          <w:rPr>
            <w:rStyle w:val="Hyperlink"/>
          </w:rPr>
          <w:t>GrantConnect</w:t>
        </w:r>
      </w:hyperlink>
      <w:r>
        <w:t>.</w:t>
      </w:r>
      <w:r w:rsidR="004C4182">
        <w:t xml:space="preserve"> </w:t>
      </w:r>
      <w:r w:rsidR="00716E75">
        <w:t>B</w:t>
      </w:r>
      <w:r w:rsidR="00716E75" w:rsidRPr="00122BE1">
        <w:t xml:space="preserve">y registering on this website, you will be automatically notified </w:t>
      </w:r>
      <w:r w:rsidR="00716E75">
        <w:t xml:space="preserve">of </w:t>
      </w:r>
      <w:r w:rsidR="00716E75" w:rsidRPr="00122BE1">
        <w:t>any changes</w:t>
      </w:r>
      <w:r w:rsidR="00716E75">
        <w:t xml:space="preserve"> to these guidelines</w:t>
      </w:r>
      <w:r w:rsidR="00716E75" w:rsidRPr="00122BE1">
        <w:t>.</w:t>
      </w:r>
    </w:p>
    <w:p w14:paraId="56DD15CE" w14:textId="52E696C5" w:rsidR="004B1409" w:rsidRPr="00726710" w:rsidRDefault="00572FA6" w:rsidP="004B1409">
      <w:r>
        <w:t xml:space="preserve">You should be aware of </w:t>
      </w:r>
      <w:r w:rsidR="00F350F0">
        <w:t xml:space="preserve">your obligations under the </w:t>
      </w:r>
      <w:hyperlink r:id="rId43" w:history="1">
        <w:r w:rsidR="00F37DBE" w:rsidRPr="008A5A71">
          <w:rPr>
            <w:rFonts w:eastAsia="Arial"/>
            <w:i/>
            <w:iCs/>
            <w:color w:val="0000FF"/>
            <w:u w:val="single"/>
          </w:rPr>
          <w:t>National Anti-Corruption Commission Act 2022</w:t>
        </w:r>
      </w:hyperlink>
      <w:r w:rsidR="00F350F0" w:rsidRPr="008A5A71">
        <w:t>,</w:t>
      </w:r>
      <w:r w:rsidR="00F350F0">
        <w:t xml:space="preserve"> noting that under the Act grantees will generally be considered ‘contracted </w:t>
      </w:r>
      <w:r w:rsidR="000918F5">
        <w:t>service providers</w:t>
      </w:r>
      <w:r w:rsidR="006A2531">
        <w:t>’ [</w:t>
      </w:r>
      <w:r w:rsidR="00722675">
        <w:t xml:space="preserve">see </w:t>
      </w:r>
      <w:hyperlink r:id="rId44" w:history="1">
        <w:r w:rsidR="00680EBF" w:rsidRPr="00C53FA1">
          <w:rPr>
            <w:rStyle w:val="Hyperlink"/>
          </w:rPr>
          <w:t>https://www.nacc.gov.au/resource-centre/nacc-fact-sheets</w:t>
        </w:r>
      </w:hyperlink>
      <w:r w:rsidR="006A2531">
        <w:t>]</w:t>
      </w:r>
      <w:r w:rsidR="00680EBF">
        <w:t>.</w:t>
      </w:r>
    </w:p>
    <w:p w14:paraId="6E5C081C" w14:textId="1445C51B" w:rsidR="004B1409" w:rsidRPr="00122DEC" w:rsidRDefault="00A0109E" w:rsidP="00C35EBF">
      <w:pPr>
        <w:pStyle w:val="Heading3"/>
      </w:pPr>
      <w:bookmarkStart w:id="129" w:name="_Toc191976184"/>
      <w:r>
        <w:t xml:space="preserve">Enquiries and </w:t>
      </w:r>
      <w:r w:rsidR="00477C5A">
        <w:t>Complaints</w:t>
      </w:r>
      <w:bookmarkEnd w:id="129"/>
      <w:r w:rsidR="009C634E">
        <w:t xml:space="preserve"> </w:t>
      </w:r>
    </w:p>
    <w:p w14:paraId="7E55F75A" w14:textId="0EDBF0D2" w:rsidR="00953405" w:rsidRDefault="00953405" w:rsidP="00122DEC">
      <w:r w:rsidRPr="00953405">
        <w:t xml:space="preserve">The </w:t>
      </w:r>
      <w:r w:rsidR="000918F5">
        <w:t>D</w:t>
      </w:r>
      <w:r w:rsidRPr="00953405">
        <w:t>epartment has a complaints procedure. If you have a complaint, please follow the steps outlined at</w:t>
      </w:r>
      <w:r w:rsidRPr="00953405">
        <w:rPr>
          <w:b/>
          <w:bCs/>
        </w:rPr>
        <w:t xml:space="preserve"> </w:t>
      </w:r>
      <w:hyperlink r:id="rId45" w:tgtFrame="_blank" w:history="1">
        <w:r w:rsidRPr="00953405">
          <w:rPr>
            <w:rStyle w:val="Hyperlink"/>
          </w:rPr>
          <w:t>https://www.dewr.gov.au/about-department/contact-us/complaints</w:t>
        </w:r>
      </w:hyperlink>
      <w:r w:rsidRPr="00953405">
        <w:t>. All complaints about a grant process must be provided in writing.</w:t>
      </w:r>
      <w:r>
        <w:t xml:space="preserve"> </w:t>
      </w:r>
      <w:r w:rsidRPr="00953405">
        <w:t xml:space="preserve">If you do not agree with the way the </w:t>
      </w:r>
      <w:r w:rsidR="000918F5">
        <w:t>D</w:t>
      </w:r>
      <w:r w:rsidRPr="00953405">
        <w:t xml:space="preserve">epartment has handled your complaint, you may complain to the </w:t>
      </w:r>
      <w:hyperlink r:id="rId46" w:tgtFrame="_blank" w:history="1">
        <w:r w:rsidRPr="00953405">
          <w:rPr>
            <w:rStyle w:val="Hyperlink"/>
          </w:rPr>
          <w:t>Commonwealth Ombudsman</w:t>
        </w:r>
      </w:hyperlink>
      <w:r w:rsidRPr="00953405">
        <w:t xml:space="preserve">. The Ombudsman will not usually look into a complaint unless the matter has first been raised directly with the </w:t>
      </w:r>
      <w:r w:rsidR="000918F5">
        <w:t xml:space="preserve">Department. </w:t>
      </w:r>
      <w:r w:rsidRPr="00953405">
        <w:t> </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lastRenderedPageBreak/>
        <w:tab/>
        <w:t>Phone (Toll free): 1300 362 072</w:t>
      </w:r>
      <w:r w:rsidRPr="00B72EE8">
        <w:br/>
        <w:t xml:space="preserve">Email: </w:t>
      </w:r>
      <w:hyperlink r:id="rId47" w:history="1">
        <w:r w:rsidRPr="00B72EE8">
          <w:t>ombudsman@ombudsman.gov.au</w:t>
        </w:r>
      </w:hyperlink>
      <w:r w:rsidRPr="00B72EE8">
        <w:t xml:space="preserve"> </w:t>
      </w:r>
      <w:r w:rsidRPr="00B72EE8">
        <w:br/>
        <w:t xml:space="preserve">Website: </w:t>
      </w:r>
      <w:hyperlink r:id="rId48" w:history="1">
        <w:r w:rsidRPr="00B72EE8">
          <w:t>www.ombudsman.gov.au</w:t>
        </w:r>
      </w:hyperlink>
    </w:p>
    <w:p w14:paraId="5EB964AE" w14:textId="78602353" w:rsidR="000B1631" w:rsidRPr="00EA7AD7" w:rsidRDefault="005D39A5" w:rsidP="009E414A">
      <w:pPr>
        <w:pStyle w:val="Heading3"/>
      </w:pPr>
      <w:bookmarkStart w:id="130" w:name="_Toc191976185"/>
      <w:r>
        <w:t>Conflict of interest</w:t>
      </w:r>
      <w:bookmarkEnd w:id="130"/>
    </w:p>
    <w:p w14:paraId="2418E3C5" w14:textId="2565A9A2" w:rsidR="004B1409" w:rsidRPr="00F1475D" w:rsidRDefault="004B1409">
      <w:r w:rsidRPr="00122DEC">
        <w:t>Any conflicts of interest</w:t>
      </w:r>
      <w:r w:rsidR="000D3C3B">
        <w:t xml:space="preserve">, or perceived conflicts of interest can </w:t>
      </w:r>
      <w:r w:rsidRPr="00122DEC">
        <w:t>affect the performance of the grant</w:t>
      </w:r>
      <w:r w:rsidR="00B501CF">
        <w:t xml:space="preserve"> opportunity or program</w:t>
      </w:r>
      <w:r w:rsidRPr="00122DEC">
        <w:t xml:space="preserve">. There may be a </w:t>
      </w:r>
      <w:hyperlink r:id="rId49" w:history="1">
        <w:r w:rsidRPr="00122DEC">
          <w:t>conflict of interest</w:t>
        </w:r>
      </w:hyperlink>
      <w:r w:rsidRPr="00122DEC">
        <w:t>, or perceived conflict of interest, if</w:t>
      </w:r>
      <w:r w:rsidR="004601B8">
        <w:t xml:space="preserve"> the </w:t>
      </w:r>
      <w:r w:rsidR="000918F5">
        <w:t>D</w:t>
      </w:r>
      <w:r w:rsidR="00EA14B6">
        <w:t>epartment</w:t>
      </w:r>
      <w:r w:rsidRPr="00516E21">
        <w:t xml:space="preserve"> </w:t>
      </w:r>
      <w:r w:rsidRPr="00122DEC">
        <w:t>staff, any member of a committee or advisor</w:t>
      </w:r>
      <w:r w:rsidRPr="00F1475D">
        <w:t xml:space="preserve"> and/or you or any of your personnel</w:t>
      </w:r>
      <w:r w:rsidR="008B13EB">
        <w:t>, including sub-contractors</w:t>
      </w:r>
      <w:r w:rsidRPr="00F1475D">
        <w:t>:</w:t>
      </w:r>
    </w:p>
    <w:p w14:paraId="69E6C5B2" w14:textId="482972F5" w:rsidR="004B1409" w:rsidRPr="00F1475D" w:rsidRDefault="004B1409" w:rsidP="007B3877">
      <w:pPr>
        <w:pStyle w:val="ListBullet"/>
        <w:numPr>
          <w:ilvl w:val="0"/>
          <w:numId w:val="18"/>
        </w:numPr>
      </w:pPr>
      <w:r w:rsidRPr="00F1475D">
        <w:t>ha</w:t>
      </w:r>
      <w:r w:rsidR="006A1761">
        <w:t>ve</w:t>
      </w:r>
      <w:r w:rsidRPr="00F1475D">
        <w:t xml:space="preserve"> a professional, commercial or personal relationship with a party who </w:t>
      </w:r>
      <w:r w:rsidR="00570ED9" w:rsidRPr="00F1475D">
        <w:t>can</w:t>
      </w:r>
      <w:r w:rsidRPr="00F1475D">
        <w:t xml:space="preserve"> influence the application selection process, such as an Australian Government officer</w:t>
      </w:r>
      <w:r w:rsidR="00B501CF">
        <w:t xml:space="preserve"> </w:t>
      </w:r>
    </w:p>
    <w:p w14:paraId="553B224B" w14:textId="0526D68D" w:rsidR="004B1409" w:rsidRPr="00F1475D" w:rsidRDefault="004B1409" w:rsidP="007B3877">
      <w:pPr>
        <w:pStyle w:val="ListBullet"/>
        <w:numPr>
          <w:ilvl w:val="0"/>
          <w:numId w:val="18"/>
        </w:numPr>
      </w:pPr>
      <w:r w:rsidRPr="00F1475D">
        <w:t>ha</w:t>
      </w:r>
      <w:r w:rsidR="006A1761">
        <w:t>ve</w:t>
      </w:r>
      <w:r w:rsidRPr="00F1475D">
        <w:t xml:space="preserve"> a relationship with </w:t>
      </w:r>
      <w:r w:rsidR="00B501CF">
        <w:t>or interest in</w:t>
      </w:r>
      <w:r w:rsidRPr="00F1475D">
        <w:t>, an organisation, which is likely to interfere with or restrict the applicants from carrying out the proposed activities fairly and independently or</w:t>
      </w:r>
    </w:p>
    <w:p w14:paraId="589F6EE9" w14:textId="1B232F77" w:rsidR="004B1409" w:rsidRPr="00F1475D" w:rsidRDefault="004B1409" w:rsidP="007B3877">
      <w:pPr>
        <w:pStyle w:val="ListBullet"/>
        <w:numPr>
          <w:ilvl w:val="0"/>
          <w:numId w:val="18"/>
        </w:numPr>
      </w:pPr>
      <w:r w:rsidRPr="00F1475D">
        <w:t>ha</w:t>
      </w:r>
      <w:r w:rsidR="006A1761">
        <w:t>ve</w:t>
      </w:r>
      <w:r w:rsidRPr="00F1475D">
        <w:t xml:space="preserve"> a relationship with, or interest in, an organisation from which they will receive personal gain because the organisation receives </w:t>
      </w:r>
      <w:r w:rsidR="00182EAC">
        <w:t>a grant under the grant program/ grant opportunity</w:t>
      </w:r>
    </w:p>
    <w:p w14:paraId="776ECE69" w14:textId="7B92DB79" w:rsidR="004B1409" w:rsidRPr="00F1475D" w:rsidRDefault="004B1409" w:rsidP="004B1409">
      <w:r w:rsidRPr="00F1475D">
        <w:t xml:space="preserve">You will be asked to declare, as part of your application, any perceived or existing conflicts of interests or that, to the best of your knowledge, there </w:t>
      </w:r>
      <w:r w:rsidR="000D3C3B">
        <w:t>are</w:t>
      </w:r>
      <w:r w:rsidR="000D3C3B" w:rsidRPr="00F1475D">
        <w:t xml:space="preserve"> </w:t>
      </w:r>
      <w:r w:rsidRPr="00F1475D">
        <w:t>no conflict</w:t>
      </w:r>
      <w:r w:rsidR="000D3C3B">
        <w:t>s</w:t>
      </w:r>
      <w:r w:rsidRPr="00F1475D">
        <w:t xml:space="preserve"> of interest.</w:t>
      </w:r>
    </w:p>
    <w:p w14:paraId="70F19651" w14:textId="296DC92F" w:rsidR="004B1409" w:rsidRDefault="004B1409" w:rsidP="004B1409">
      <w:r w:rsidRPr="00F1475D">
        <w:t xml:space="preserve">If you later identify an actual, </w:t>
      </w:r>
      <w:r w:rsidRPr="008D704C">
        <w:t xml:space="preserve">apparent, or </w:t>
      </w:r>
      <w:r w:rsidR="00182EAC" w:rsidRPr="008D704C">
        <w:t xml:space="preserve">perceived </w:t>
      </w:r>
      <w:r w:rsidRPr="008D704C">
        <w:t xml:space="preserve">conflict of interest, you must inform </w:t>
      </w:r>
      <w:r w:rsidR="008D704C" w:rsidRPr="008D704C">
        <w:t xml:space="preserve">the </w:t>
      </w:r>
      <w:r w:rsidR="000918F5">
        <w:t>D</w:t>
      </w:r>
      <w:r w:rsidR="008D704C" w:rsidRPr="008D704C">
        <w:t>epartment</w:t>
      </w:r>
      <w:r w:rsidRPr="008D704C">
        <w:t xml:space="preserve"> in writing immediately.</w:t>
      </w:r>
      <w:r w:rsidRPr="00B72EE8">
        <w:t xml:space="preserve"> </w:t>
      </w:r>
    </w:p>
    <w:p w14:paraId="2C0A0A05" w14:textId="34E9ACB1"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0" w:history="1">
        <w:r w:rsidRPr="009C7586">
          <w:rPr>
            <w:rStyle w:val="Hyperlink"/>
          </w:rPr>
          <w:t>Public Service Code of Conduct (Section 13(7)</w:t>
        </w:r>
      </w:hyperlink>
      <w:r>
        <w:t xml:space="preserve"> of the </w:t>
      </w:r>
      <w:hyperlink r:id="rId51" w:history="1">
        <w:r w:rsidRPr="00132512">
          <w:rPr>
            <w:rStyle w:val="Hyperlink"/>
            <w:i/>
          </w:rPr>
          <w:t>Public Service Act 1999</w:t>
        </w:r>
      </w:hyperlink>
      <w:r w:rsidR="007967CB">
        <w:t>).</w:t>
      </w:r>
      <w:r>
        <w:t xml:space="preserve"> </w:t>
      </w:r>
      <w:r w:rsidR="00182EAC">
        <w:t>Committee members and other officials including the decision maker must also declare any conflicts of interest.</w:t>
      </w:r>
    </w:p>
    <w:p w14:paraId="4A7C35DB" w14:textId="1841D0BD" w:rsidR="004B1409" w:rsidRDefault="007E6B1A" w:rsidP="009E414A">
      <w:pPr>
        <w:pStyle w:val="Heading3"/>
      </w:pPr>
      <w:bookmarkStart w:id="131" w:name="_Toc191976186"/>
      <w:r>
        <w:t>Privacy</w:t>
      </w:r>
      <w:bookmarkEnd w:id="131"/>
    </w:p>
    <w:p w14:paraId="558B704D" w14:textId="2EA4F009" w:rsidR="007E6B1A" w:rsidRPr="000D1F02" w:rsidRDefault="007E6B1A" w:rsidP="007E6B1A">
      <w:r w:rsidRPr="00164671">
        <w:t xml:space="preserve">We 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B3877">
      <w:pPr>
        <w:pStyle w:val="ListBullet"/>
        <w:numPr>
          <w:ilvl w:val="0"/>
          <w:numId w:val="18"/>
        </w:numPr>
      </w:pPr>
      <w:r w:rsidRPr="00E86A67">
        <w:t>what personal information we collect</w:t>
      </w:r>
    </w:p>
    <w:p w14:paraId="3C835424" w14:textId="77777777" w:rsidR="007E6B1A" w:rsidRPr="00E86A67" w:rsidRDefault="007E6B1A" w:rsidP="007B3877">
      <w:pPr>
        <w:pStyle w:val="ListBullet"/>
        <w:numPr>
          <w:ilvl w:val="0"/>
          <w:numId w:val="18"/>
        </w:numPr>
      </w:pPr>
      <w:r w:rsidRPr="00E86A67">
        <w:t>why we co</w:t>
      </w:r>
      <w:r>
        <w:t>llect your personal information</w:t>
      </w:r>
    </w:p>
    <w:p w14:paraId="153FCAA3" w14:textId="7FEB72FE" w:rsidR="007E6B1A" w:rsidRDefault="007E6B1A" w:rsidP="007B3877">
      <w:pPr>
        <w:pStyle w:val="ListBullet"/>
        <w:numPr>
          <w:ilvl w:val="0"/>
          <w:numId w:val="18"/>
        </w:numPr>
      </w:pPr>
      <w:r w:rsidRPr="00E86A67">
        <w:t>who we gi</w:t>
      </w:r>
      <w:r>
        <w:t>ve your personal information to</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6F5D9A15" w:rsidR="00A95129" w:rsidRPr="00763129" w:rsidRDefault="00A95129" w:rsidP="00A95129">
      <w:r>
        <w:t xml:space="preserve">As part of your application, you declare your ability to comply with the </w:t>
      </w:r>
      <w:hyperlink r:id="rId54" w:history="1">
        <w:r w:rsidRPr="00404AE9">
          <w:rPr>
            <w:rStyle w:val="Hyperlink"/>
            <w:i/>
          </w:rPr>
          <w:t>Privacy Act 1988</w:t>
        </w:r>
      </w:hyperlink>
      <w:r>
        <w:t xml:space="preserve"> and the Australian Privacy Principles and </w:t>
      </w:r>
      <w:r w:rsidR="00EB4A34">
        <w:t xml:space="preserve">your intention to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0A051D">
        <w:t>Department</w:t>
      </w:r>
      <w:r w:rsidR="007A46B8">
        <w:t xml:space="preserve"> would breach an Australian Privacy Principle as defined in the Act.</w:t>
      </w:r>
    </w:p>
    <w:p w14:paraId="1B1E7A66" w14:textId="7EA5B6B2" w:rsidR="00D35A39" w:rsidRDefault="00D35A39" w:rsidP="009E414A">
      <w:pPr>
        <w:pStyle w:val="Heading3"/>
      </w:pPr>
      <w:bookmarkStart w:id="132" w:name="_Toc191976187"/>
      <w:r>
        <w:lastRenderedPageBreak/>
        <w:t>Confidential Information</w:t>
      </w:r>
      <w:bookmarkEnd w:id="132"/>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D210CC">
      <w:pPr>
        <w:pStyle w:val="ListNumber"/>
        <w:numPr>
          <w:ilvl w:val="0"/>
          <w:numId w:val="13"/>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599950E2" w:rsidR="007E6B1A" w:rsidRPr="0033741C" w:rsidRDefault="007E6B1A" w:rsidP="007B3877">
      <w:pPr>
        <w:pStyle w:val="ListBullet"/>
        <w:numPr>
          <w:ilvl w:val="0"/>
          <w:numId w:val="18"/>
        </w:numPr>
      </w:pPr>
      <w:r w:rsidRPr="0033741C">
        <w:t xml:space="preserve">the </w:t>
      </w:r>
      <w:r w:rsidR="003729B1" w:rsidRPr="003729B1">
        <w:t xml:space="preserve">assessment </w:t>
      </w:r>
      <w:r w:rsidRPr="003729B1">
        <w:t>committee</w:t>
      </w:r>
      <w:r w:rsidRPr="0033741C">
        <w:t xml:space="preserve"> and other Commonwealth employees and contractors </w:t>
      </w:r>
      <w:r>
        <w:t>to help us manage the program effectively</w:t>
      </w:r>
      <w:r w:rsidR="00997BC7">
        <w:t>, including for an integrity purpose</w:t>
      </w:r>
    </w:p>
    <w:p w14:paraId="7CBF6771" w14:textId="75057959" w:rsidR="007E6B1A" w:rsidRDefault="007E6B1A" w:rsidP="007B3877">
      <w:pPr>
        <w:pStyle w:val="ListBullet"/>
        <w:numPr>
          <w:ilvl w:val="0"/>
          <w:numId w:val="18"/>
        </w:numPr>
      </w:pPr>
      <w:r w:rsidRPr="0033741C">
        <w:t xml:space="preserve">employees and contractors of </w:t>
      </w:r>
      <w:r>
        <w:t>our</w:t>
      </w:r>
      <w:r w:rsidRPr="0033741C">
        <w:t xml:space="preserve"> </w:t>
      </w:r>
      <w:r w:rsidR="000A051D">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7B3877">
      <w:pPr>
        <w:pStyle w:val="ListBullet"/>
        <w:numPr>
          <w:ilvl w:val="0"/>
          <w:numId w:val="18"/>
        </w:numPr>
      </w:pPr>
      <w:r>
        <w:t>employees and contractors of other Commonwealth agencies for any purposes, including government administration, research or service delivery</w:t>
      </w:r>
    </w:p>
    <w:p w14:paraId="01643A1F" w14:textId="77777777" w:rsidR="007E6B1A" w:rsidRPr="0033741C" w:rsidRDefault="007E6B1A" w:rsidP="007B3877">
      <w:pPr>
        <w:pStyle w:val="ListBullet"/>
        <w:numPr>
          <w:ilvl w:val="0"/>
          <w:numId w:val="18"/>
        </w:numPr>
      </w:pPr>
      <w:r>
        <w:t>other Commonwealth, State, Territory or local government agencies in program reports and consultations</w:t>
      </w:r>
    </w:p>
    <w:p w14:paraId="7D1670A7" w14:textId="5449B22A" w:rsidR="007E6B1A" w:rsidRPr="0033741C" w:rsidRDefault="007E6B1A" w:rsidP="007B3877">
      <w:pPr>
        <w:pStyle w:val="ListBullet"/>
        <w:numPr>
          <w:ilvl w:val="0"/>
          <w:numId w:val="18"/>
        </w:numPr>
      </w:pPr>
      <w:r w:rsidRPr="0033741C">
        <w:t>the Auditor-General, Ombudsman</w:t>
      </w:r>
      <w:r w:rsidR="00AF6308">
        <w:t>,</w:t>
      </w:r>
      <w:r w:rsidRPr="0033741C">
        <w:t xml:space="preserve"> Privacy Commissioner</w:t>
      </w:r>
      <w:r w:rsidR="00AF6308">
        <w:t xml:space="preserve"> or National Anti-Corruption Commissioner, or staff of their agencies</w:t>
      </w:r>
    </w:p>
    <w:p w14:paraId="60ECBC1D" w14:textId="37B21E16" w:rsidR="007E6B1A" w:rsidRPr="00BA6D16" w:rsidRDefault="007E6B1A" w:rsidP="007B3877">
      <w:pPr>
        <w:pStyle w:val="ListBullet"/>
        <w:numPr>
          <w:ilvl w:val="0"/>
          <w:numId w:val="18"/>
        </w:numPr>
      </w:pPr>
      <w:r w:rsidRPr="00BA6D16">
        <w:t>the responsible Minister or Parliamentary Secretary</w:t>
      </w:r>
      <w:r w:rsidR="002B4620">
        <w:t xml:space="preserve">, </w:t>
      </w:r>
      <w:r w:rsidR="005C2AC5">
        <w:t>or</w:t>
      </w:r>
    </w:p>
    <w:p w14:paraId="74F99D3E" w14:textId="06A77E00" w:rsidR="007E6B1A" w:rsidRPr="0033741C" w:rsidRDefault="007E6B1A" w:rsidP="007B3877">
      <w:pPr>
        <w:pStyle w:val="ListBullet"/>
        <w:numPr>
          <w:ilvl w:val="0"/>
          <w:numId w:val="18"/>
        </w:numPr>
      </w:pPr>
      <w:r w:rsidRPr="0033741C">
        <w:t xml:space="preserve">a House or a Committee of the </w:t>
      </w:r>
      <w:r>
        <w:t xml:space="preserve">Australian </w:t>
      </w:r>
      <w:r w:rsidRPr="0033741C">
        <w:t>Parliament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9E414A">
      <w:pPr>
        <w:pStyle w:val="Heading3"/>
      </w:pPr>
      <w:bookmarkStart w:id="133" w:name="_Toc191976188"/>
      <w:r>
        <w:t>Freedom of information</w:t>
      </w:r>
      <w:bookmarkEnd w:id="133"/>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5"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3BAAC4E" w14:textId="54D82DED" w:rsidR="002D2607" w:rsidRDefault="00AD03D4" w:rsidP="00AD03D4">
      <w:r w:rsidRPr="00AD03D4">
        <w:t xml:space="preserve">If you wish to make a Freedom of Information request, please contact a member of the FOI Team by email to </w:t>
      </w:r>
      <w:hyperlink r:id="rId56" w:tgtFrame="_blank" w:history="1">
        <w:r w:rsidRPr="00AD03D4">
          <w:rPr>
            <w:rStyle w:val="Hyperlink"/>
          </w:rPr>
          <w:t>FOI@dewr.gov.au</w:t>
        </w:r>
      </w:hyperlink>
      <w:r w:rsidRPr="00AD03D4">
        <w:t>   </w:t>
      </w:r>
      <w:r>
        <w:t xml:space="preserve"> </w:t>
      </w:r>
    </w:p>
    <w:p w14:paraId="2469C7CD" w14:textId="2333B884" w:rsidR="007E6B1A" w:rsidRPr="001F25D9" w:rsidRDefault="002D2607" w:rsidP="009E414A">
      <w:pPr>
        <w:pStyle w:val="Heading2"/>
      </w:pPr>
      <w:bookmarkStart w:id="134" w:name="_Toc191976189"/>
      <w:r w:rsidRPr="001F25D9">
        <w:lastRenderedPageBreak/>
        <w:t>Consultation</w:t>
      </w:r>
      <w:bookmarkEnd w:id="134"/>
    </w:p>
    <w:p w14:paraId="59251B33" w14:textId="3B63AF21" w:rsidR="000A051D" w:rsidRDefault="000A051D" w:rsidP="00871212">
      <w:r w:rsidRPr="000A051D">
        <w:t>The Government has engaged widely to inform the development of the REAL Program</w:t>
      </w:r>
      <w:r>
        <w:t xml:space="preserve">. </w:t>
      </w:r>
      <w:r w:rsidRPr="000A051D">
        <w:t>We heard from First Nations people with lived experience of the justice system, First Nations</w:t>
      </w:r>
      <w:r>
        <w:t xml:space="preserve"> </w:t>
      </w:r>
      <w:r w:rsidRPr="000A051D">
        <w:t>groups, justice reform advocates, community organisations and service providers from across the</w:t>
      </w:r>
      <w:r>
        <w:t xml:space="preserve"> </w:t>
      </w:r>
      <w:r w:rsidRPr="000A051D">
        <w:t>country on how employment supports can be improved f or First Nations people who have been</w:t>
      </w:r>
      <w:r>
        <w:t xml:space="preserve"> </w:t>
      </w:r>
      <w:r w:rsidRPr="000A051D">
        <w:t>incarcerated.</w:t>
      </w:r>
    </w:p>
    <w:p w14:paraId="7A954B05" w14:textId="77777777" w:rsidR="000A051D" w:rsidRDefault="000A051D" w:rsidP="000A051D">
      <w:r w:rsidRPr="000A051D">
        <w:t xml:space="preserve">On 17 July 2023, we released a discussion paper- </w:t>
      </w:r>
      <w:r w:rsidRPr="000A051D">
        <w:rPr>
          <w:i/>
          <w:iCs/>
        </w:rPr>
        <w:t>Prison Employment Services for First Nations</w:t>
      </w:r>
      <w:r w:rsidRPr="000A051D">
        <w:rPr>
          <w:i/>
          <w:iCs/>
        </w:rPr>
        <w:br/>
        <w:t>people</w:t>
      </w:r>
      <w:r w:rsidRPr="000A051D">
        <w:t>. We collated the responses received and used them to inform the bigger picture of the</w:t>
      </w:r>
      <w:r w:rsidRPr="000A051D">
        <w:br/>
        <w:t>REAL Program</w:t>
      </w:r>
      <w:r>
        <w:t>,</w:t>
      </w:r>
      <w:r w:rsidRPr="000A051D">
        <w:t xml:space="preserve"> along with feedback from in-person consultations across the</w:t>
      </w:r>
      <w:r>
        <w:t xml:space="preserve"> </w:t>
      </w:r>
      <w:r w:rsidRPr="000A051D">
        <w:t>country.</w:t>
      </w:r>
    </w:p>
    <w:p w14:paraId="4C6C040A" w14:textId="3405D049" w:rsidR="000A051D" w:rsidRDefault="000A051D" w:rsidP="000A051D">
      <w:r w:rsidRPr="000A051D">
        <w:t>A second consultation process in October to December 2024 has informed the detailed design and</w:t>
      </w:r>
      <w:r w:rsidRPr="000A051D">
        <w:br/>
        <w:t>implementation of the REAL Program</w:t>
      </w:r>
      <w:r>
        <w:t xml:space="preserve">. </w:t>
      </w:r>
      <w:r w:rsidRPr="000A051D">
        <w:t>On 3 October 2024 we released a second</w:t>
      </w:r>
      <w:r>
        <w:t xml:space="preserve"> </w:t>
      </w:r>
      <w:r w:rsidRPr="000A051D">
        <w:t xml:space="preserve">discussion paper- – </w:t>
      </w:r>
      <w:r w:rsidRPr="000A051D">
        <w:rPr>
          <w:i/>
          <w:iCs/>
        </w:rPr>
        <w:t>Reconnection, Employment and Learning (REAL) Program</w:t>
      </w:r>
      <w:r w:rsidRPr="000A051D">
        <w:t>. Feedback from</w:t>
      </w:r>
      <w:r>
        <w:t xml:space="preserve"> </w:t>
      </w:r>
      <w:r w:rsidRPr="000A051D">
        <w:t xml:space="preserve">this round of consultations was used to inform the detailed design of the REAL Program, particularly the drafting of the REAL Program </w:t>
      </w:r>
      <w:r>
        <w:t>Grant Opportunity Guidelines</w:t>
      </w:r>
      <w:r w:rsidRPr="000A051D">
        <w:t>.</w:t>
      </w:r>
    </w:p>
    <w:p w14:paraId="2749DBA6" w14:textId="2FE0A320" w:rsidR="000A051D" w:rsidRPr="000A051D" w:rsidRDefault="000A051D" w:rsidP="000A051D">
      <w:r w:rsidRPr="000A051D">
        <w:t>We would like to thank all the people who gave so generously of their time to provide the feedback</w:t>
      </w:r>
      <w:r w:rsidRPr="000A051D">
        <w:br/>
        <w:t>that has helped shape these guidelines.</w:t>
      </w:r>
    </w:p>
    <w:p w14:paraId="66D9BFD0" w14:textId="2DF57144" w:rsidR="000A051D" w:rsidRDefault="000A051D" w:rsidP="000A051D">
      <w:r w:rsidRPr="000A051D">
        <w:br/>
      </w:r>
    </w:p>
    <w:p w14:paraId="050F7C66" w14:textId="5BCE747C" w:rsidR="00144B4E" w:rsidRPr="00871212" w:rsidRDefault="00144B4E" w:rsidP="00871212">
      <w:r>
        <w:br w:type="page"/>
      </w:r>
    </w:p>
    <w:p w14:paraId="25F6535B" w14:textId="24FCEE05" w:rsidR="00D96D08" w:rsidRDefault="002D2607" w:rsidP="009E414A">
      <w:pPr>
        <w:pStyle w:val="Heading2"/>
      </w:pPr>
      <w:bookmarkStart w:id="135" w:name="_Toc191976190"/>
      <w:bookmarkEnd w:id="113"/>
      <w:r w:rsidRPr="002D2607">
        <w:lastRenderedPageBreak/>
        <w:t>Glossary</w:t>
      </w:r>
      <w:bookmarkEnd w:id="135"/>
    </w:p>
    <w:p w14:paraId="3EB03DF7"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377DE5" w:rsidRPr="00274AE2" w14:paraId="0FAF8E35" w14:textId="77777777" w:rsidTr="004960E4">
        <w:trPr>
          <w:cantSplit/>
        </w:trPr>
        <w:tc>
          <w:tcPr>
            <w:tcW w:w="1843" w:type="pct"/>
          </w:tcPr>
          <w:p w14:paraId="22527269" w14:textId="5FEA8609" w:rsidR="00377DE5" w:rsidRPr="00274AE2" w:rsidRDefault="00377DE5" w:rsidP="00455160">
            <w:r>
              <w:t>Aboriginal Community Controlled Organisation</w:t>
            </w:r>
            <w:r w:rsidR="00B60D34">
              <w:t xml:space="preserve"> (ACCO)</w:t>
            </w:r>
          </w:p>
        </w:tc>
        <w:tc>
          <w:tcPr>
            <w:tcW w:w="3157" w:type="pct"/>
          </w:tcPr>
          <w:p w14:paraId="77ACE8E9" w14:textId="77777777" w:rsidR="00051692" w:rsidRPr="00051692" w:rsidRDefault="00051692" w:rsidP="00051692">
            <w:pPr>
              <w:rPr>
                <w:rFonts w:cs="Arial"/>
                <w:lang w:eastAsia="en-AU"/>
              </w:rPr>
            </w:pPr>
            <w:r w:rsidRPr="00051692">
              <w:rPr>
                <w:rFonts w:cs="Arial"/>
                <w:lang w:eastAsia="en-AU"/>
              </w:rPr>
              <w:t xml:space="preserve">an organisation delivering services, including land and resource management, that builds the strength and empowerment of Aboriginal and Torres Strait Islander communities and people, and is: </w:t>
            </w:r>
          </w:p>
          <w:p w14:paraId="3F701BD8" w14:textId="77777777" w:rsidR="00051692" w:rsidRPr="00051692" w:rsidRDefault="00051692" w:rsidP="00051692">
            <w:pPr>
              <w:numPr>
                <w:ilvl w:val="0"/>
                <w:numId w:val="139"/>
              </w:numPr>
              <w:rPr>
                <w:rFonts w:cs="Arial"/>
                <w:lang w:eastAsia="en-AU"/>
              </w:rPr>
            </w:pPr>
            <w:r w:rsidRPr="00051692">
              <w:rPr>
                <w:rFonts w:cs="Arial"/>
                <w:lang w:eastAsia="en-AU"/>
              </w:rPr>
              <w:t>incorporated under relevant legislation and not</w:t>
            </w:r>
            <w:r w:rsidRPr="00051692">
              <w:rPr>
                <w:rFonts w:cs="Arial"/>
                <w:lang w:eastAsia="en-AU"/>
              </w:rPr>
              <w:noBreakHyphen/>
              <w:t>for</w:t>
            </w:r>
            <w:r w:rsidRPr="00051692">
              <w:rPr>
                <w:rFonts w:cs="Arial"/>
                <w:lang w:eastAsia="en-AU"/>
              </w:rPr>
              <w:noBreakHyphen/>
              <w:t>profit</w:t>
            </w:r>
          </w:p>
          <w:p w14:paraId="4AE90835" w14:textId="77777777" w:rsidR="00051692" w:rsidRPr="00051692" w:rsidRDefault="00051692" w:rsidP="00051692">
            <w:pPr>
              <w:numPr>
                <w:ilvl w:val="0"/>
                <w:numId w:val="139"/>
              </w:numPr>
              <w:rPr>
                <w:rFonts w:cs="Arial"/>
                <w:lang w:eastAsia="en-AU"/>
              </w:rPr>
            </w:pPr>
            <w:r w:rsidRPr="00051692">
              <w:rPr>
                <w:rFonts w:cs="Arial"/>
                <w:lang w:eastAsia="en-AU"/>
              </w:rPr>
              <w:t xml:space="preserve">controlled and operated by Aboriginal and/or Torres Strait Islander people </w:t>
            </w:r>
          </w:p>
          <w:p w14:paraId="68ECB1D1" w14:textId="77777777" w:rsidR="00051692" w:rsidRPr="00051692" w:rsidRDefault="00051692" w:rsidP="00051692">
            <w:pPr>
              <w:numPr>
                <w:ilvl w:val="0"/>
                <w:numId w:val="139"/>
              </w:numPr>
              <w:rPr>
                <w:rFonts w:cs="Arial"/>
                <w:lang w:eastAsia="en-AU"/>
              </w:rPr>
            </w:pPr>
            <w:r w:rsidRPr="00051692">
              <w:rPr>
                <w:rFonts w:cs="Arial"/>
                <w:lang w:eastAsia="en-AU"/>
              </w:rPr>
              <w:t>connected to the community, or communities, in which they deliver the services</w:t>
            </w:r>
          </w:p>
          <w:p w14:paraId="4FFBF33F" w14:textId="17E5D504" w:rsidR="00377DE5" w:rsidRDefault="00051692" w:rsidP="00F07D6B">
            <w:pPr>
              <w:numPr>
                <w:ilvl w:val="0"/>
                <w:numId w:val="139"/>
              </w:numPr>
              <w:rPr>
                <w:rFonts w:cs="Arial"/>
                <w:lang w:eastAsia="en-AU"/>
              </w:rPr>
            </w:pPr>
            <w:r w:rsidRPr="00051692">
              <w:rPr>
                <w:rFonts w:cs="Arial"/>
                <w:lang w:eastAsia="en-AU"/>
              </w:rPr>
              <w:t>governed by a majority Aboriginal and/or Torres Strait Islander governing body.</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E58122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7"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2D591F" w:rsidRPr="00274AE2" w14:paraId="4E93D3F0" w14:textId="77777777" w:rsidTr="004960E4">
        <w:trPr>
          <w:cantSplit/>
        </w:trPr>
        <w:tc>
          <w:tcPr>
            <w:tcW w:w="1843" w:type="pct"/>
          </w:tcPr>
          <w:p w14:paraId="2FA72BB5" w14:textId="0B16E675" w:rsidR="002D591F" w:rsidRDefault="00981FC3" w:rsidP="00455160">
            <w:r>
              <w:t xml:space="preserve">contracted </w:t>
            </w:r>
            <w:r w:rsidR="00AF177C">
              <w:t>service provider</w:t>
            </w:r>
          </w:p>
        </w:tc>
        <w:tc>
          <w:tcPr>
            <w:tcW w:w="3157" w:type="pct"/>
          </w:tcPr>
          <w:p w14:paraId="3B44844A" w14:textId="7231C664" w:rsidR="00631E06" w:rsidRPr="004576D2" w:rsidRDefault="005C28DB" w:rsidP="004576D2">
            <w:pPr>
              <w:rPr>
                <w:rFonts w:cs="Arial"/>
                <w:lang w:eastAsia="en-AU"/>
              </w:rPr>
            </w:pPr>
            <w:r>
              <w:rPr>
                <w:rFonts w:cs="Arial"/>
                <w:lang w:eastAsia="en-AU"/>
              </w:rPr>
              <w:t xml:space="preserve">A </w:t>
            </w:r>
            <w:r w:rsidR="004576D2">
              <w:rPr>
                <w:rFonts w:cs="Arial"/>
                <w:lang w:eastAsia="en-AU"/>
              </w:rPr>
              <w:t>c</w:t>
            </w:r>
            <w:r>
              <w:rPr>
                <w:rFonts w:cs="Arial"/>
                <w:lang w:eastAsia="en-AU"/>
              </w:rPr>
              <w:t xml:space="preserve">ontracted </w:t>
            </w:r>
            <w:r w:rsidR="00AF177C">
              <w:rPr>
                <w:rFonts w:cs="Arial"/>
                <w:lang w:eastAsia="en-AU"/>
              </w:rPr>
              <w:t>service provider</w:t>
            </w:r>
            <w:r>
              <w:rPr>
                <w:rFonts w:cs="Arial"/>
                <w:lang w:eastAsia="en-AU"/>
              </w:rPr>
              <w:t xml:space="preserve"> is a person who is a party </w:t>
            </w:r>
            <w:r w:rsidR="001F6975">
              <w:rPr>
                <w:rFonts w:cs="Arial"/>
                <w:lang w:eastAsia="en-AU"/>
              </w:rPr>
              <w:t>t</w:t>
            </w:r>
            <w:r>
              <w:rPr>
                <w:rFonts w:cs="Arial"/>
                <w:lang w:eastAsia="en-AU"/>
              </w:rPr>
              <w:t xml:space="preserve">o a Commonwealth contract or is a party to a subcontract with a contracted </w:t>
            </w:r>
            <w:r w:rsidR="00AF177C">
              <w:rPr>
                <w:rFonts w:cs="Arial"/>
                <w:lang w:eastAsia="en-AU"/>
              </w:rPr>
              <w:t>service provider</w:t>
            </w:r>
            <w:r>
              <w:rPr>
                <w:rFonts w:cs="Arial"/>
                <w:lang w:eastAsia="en-AU"/>
              </w:rPr>
              <w:t xml:space="preserve"> and is responsible for </w:t>
            </w:r>
            <w:r w:rsidR="004576D2">
              <w:rPr>
                <w:rFonts w:cs="Arial"/>
                <w:lang w:eastAsia="en-AU"/>
              </w:rPr>
              <w:t xml:space="preserve">the provision of goods or services under contract, either directly or </w:t>
            </w:r>
            <w:r w:rsidR="008B2EAA">
              <w:rPr>
                <w:rFonts w:cs="Arial"/>
                <w:lang w:eastAsia="en-AU"/>
              </w:rPr>
              <w:t>indirectly.</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56DCF25B" w:rsidR="002D2607" w:rsidRPr="006C4678" w:rsidRDefault="0085018F" w:rsidP="00A05845">
            <w:r>
              <w:rPr>
                <w:rFonts w:cs="Arial"/>
                <w:lang w:eastAsia="en-AU"/>
              </w:rPr>
              <w:t>t</w:t>
            </w:r>
            <w:r w:rsidRPr="00710FAB">
              <w:rPr>
                <w:rFonts w:cs="Arial"/>
                <w:lang w:eastAsia="en-AU"/>
              </w:rPr>
              <w:t>he person who makes a decision to award a grant</w:t>
            </w:r>
            <w:r w:rsidRPr="002E002D" w:rsidDel="0085018F">
              <w:t xml:space="preserve"> </w:t>
            </w:r>
          </w:p>
        </w:tc>
      </w:tr>
      <w:tr w:rsidR="002D2607" w:rsidRPr="009E3949" w14:paraId="56B29FF6" w14:textId="77777777" w:rsidTr="004960E4">
        <w:trPr>
          <w:cantSplit/>
        </w:trPr>
        <w:tc>
          <w:tcPr>
            <w:tcW w:w="1843" w:type="pct"/>
          </w:tcPr>
          <w:p w14:paraId="2CB80D24" w14:textId="08D9A5BD" w:rsidR="002D2607" w:rsidRDefault="002D2607" w:rsidP="002D2607">
            <w:r w:rsidRPr="001B21A4">
              <w:lastRenderedPageBreak/>
              <w:t>eligibility criteria</w:t>
            </w:r>
          </w:p>
        </w:tc>
        <w:tc>
          <w:tcPr>
            <w:tcW w:w="3157" w:type="pct"/>
          </w:tcPr>
          <w:p w14:paraId="2BDCF513" w14:textId="5BE5552D"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w:t>
            </w:r>
            <w:r w:rsidR="00015FA0">
              <w:rPr>
                <w:rFonts w:cs="Arial"/>
                <w:lang w:eastAsia="en-AU"/>
              </w:rPr>
              <w:t>Eligibility criteria should be developed t</w:t>
            </w:r>
            <w:r w:rsidR="005D7817">
              <w:rPr>
                <w:rFonts w:cs="Arial"/>
                <w:lang w:eastAsia="en-AU"/>
              </w:rPr>
              <w:t xml:space="preserve">o enable objective validation and are either ‘met’ or ‘not met’. </w:t>
            </w:r>
            <w:r w:rsidR="00932BB0" w:rsidRPr="00932BB0">
              <w:rPr>
                <w:rFonts w:cs="Arial"/>
                <w:lang w:eastAsia="en-AU"/>
              </w:rPr>
              <w:t>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0097181B" w:rsidR="004960E4" w:rsidRPr="00463AB3" w:rsidRDefault="00132512" w:rsidP="00B359CF">
            <w:pPr>
              <w:rPr>
                <w:rFonts w:cs="Arial"/>
                <w:lang w:eastAsia="en-AU"/>
              </w:rPr>
            </w:pPr>
            <w:hyperlink r:id="rId58" w:history="1">
              <w:r w:rsidRPr="00FA5A51">
                <w:rPr>
                  <w:rStyle w:val="Hyperlink"/>
                  <w:i/>
                </w:rPr>
                <w:t xml:space="preserve">Commonwealth Grants Rules and </w:t>
              </w:r>
              <w:r w:rsidR="0085018F">
                <w:rPr>
                  <w:rStyle w:val="Hyperlink"/>
                  <w:i/>
                </w:rPr>
                <w:t>Principles</w:t>
              </w:r>
              <w:r w:rsidR="009462E8">
                <w:rPr>
                  <w:rStyle w:val="Hyperlink"/>
                  <w:i/>
                </w:rPr>
                <w:t xml:space="preserve"> 2024</w:t>
              </w:r>
              <w:r w:rsidR="0085018F" w:rsidRPr="00FA5A51">
                <w:rPr>
                  <w:rStyle w:val="Hyperlink"/>
                  <w:i/>
                </w:rPr>
                <w:t xml:space="preserve"> </w:t>
              </w:r>
              <w:r w:rsidRPr="00FA5A51">
                <w:rPr>
                  <w:rStyle w:val="Hyperlink"/>
                  <w:i/>
                </w:rPr>
                <w:t>(CGR</w:t>
              </w:r>
              <w:r w:rsidR="006A0E05">
                <w:rPr>
                  <w:rStyle w:val="Hyperlink"/>
                  <w:i/>
                </w:rPr>
                <w:t>P</w:t>
              </w:r>
              <w:r w:rsidRPr="00FA5A51">
                <w:rPr>
                  <w:rStyle w:val="Hyperlink"/>
                  <w:i/>
                </w:rPr>
                <w:t>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01574" w:rsidRPr="009E3949" w14:paraId="6BEACCD6" w14:textId="77777777" w:rsidTr="004960E4">
        <w:trPr>
          <w:cantSplit/>
        </w:trPr>
        <w:tc>
          <w:tcPr>
            <w:tcW w:w="1843" w:type="pct"/>
          </w:tcPr>
          <w:p w14:paraId="7F03FE54" w14:textId="11B8376B" w:rsidR="00301574" w:rsidRPr="00463AB3" w:rsidRDefault="00301574" w:rsidP="002D2607">
            <w:pPr>
              <w:rPr>
                <w:rFonts w:cs="Arial"/>
                <w:lang w:eastAsia="en-AU"/>
              </w:rPr>
            </w:pPr>
            <w:r>
              <w:rPr>
                <w:rFonts w:cs="Arial"/>
                <w:lang w:eastAsia="en-AU"/>
              </w:rPr>
              <w:t>facility</w:t>
            </w:r>
          </w:p>
        </w:tc>
        <w:tc>
          <w:tcPr>
            <w:tcW w:w="3157" w:type="pct"/>
          </w:tcPr>
          <w:p w14:paraId="5740CC4F" w14:textId="08C3AB8E" w:rsidR="00301574" w:rsidRDefault="00301574" w:rsidP="003B575D">
            <w:pPr>
              <w:suppressAutoHyphens/>
              <w:spacing w:before="60"/>
            </w:pPr>
            <w:r w:rsidRPr="00301574">
              <w:rPr>
                <w:rFonts w:cs="Arial"/>
                <w:lang w:eastAsia="en-AU"/>
              </w:rPr>
              <w:t xml:space="preserve">a </w:t>
            </w:r>
            <w:r>
              <w:rPr>
                <w:rFonts w:cs="Arial"/>
                <w:lang w:eastAsia="en-AU"/>
              </w:rPr>
              <w:t>p</w:t>
            </w:r>
            <w:r w:rsidRPr="00301574">
              <w:rPr>
                <w:rFonts w:cs="Arial"/>
                <w:lang w:eastAsia="en-AU"/>
              </w:rPr>
              <w:t>riso</w:t>
            </w:r>
            <w:r>
              <w:rPr>
                <w:rFonts w:cs="Arial"/>
                <w:lang w:eastAsia="en-AU"/>
              </w:rPr>
              <w:t>n, youth residential centre or youth detention centre specified in section 5.2.</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30690019" w:rsidR="00ED6108" w:rsidRPr="006A6E10" w:rsidRDefault="00A05845" w:rsidP="003B575D">
            <w:pPr>
              <w:suppressAutoHyphens/>
              <w:spacing w:before="60"/>
              <w:rPr>
                <w:rFonts w:cs="Arial"/>
              </w:rPr>
            </w:pPr>
            <w:r>
              <w:t xml:space="preserve">for </w:t>
            </w:r>
            <w:r w:rsidR="00ED6108">
              <w:t>the purposes of the CGR</w:t>
            </w:r>
            <w:r w:rsidR="006A0E05">
              <w:t>P</w:t>
            </w:r>
            <w:r w:rsidR="00ED6108">
              <w:t xml:space="preserve">s, a ‘grant’ is an arrangement for the provision of financial assistance by the </w:t>
            </w:r>
            <w:r w:rsidR="00ED6108" w:rsidRPr="006A6E10">
              <w:rPr>
                <w:rFonts w:cs="Arial"/>
              </w:rPr>
              <w:t>Commonwealth or on behalf of the Commonwealth:</w:t>
            </w:r>
          </w:p>
          <w:p w14:paraId="282D42DC" w14:textId="6CBEBA36" w:rsidR="00ED6108" w:rsidRPr="00181A24" w:rsidRDefault="00ED6108" w:rsidP="00D210CC">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5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D210CC">
            <w:pPr>
              <w:pStyle w:val="NumberedList2"/>
              <w:numPr>
                <w:ilvl w:val="1"/>
                <w:numId w:val="15"/>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156F00E4" w:rsidR="002D2607" w:rsidRPr="00463AB3" w:rsidRDefault="00A05845" w:rsidP="001B7CCF">
            <w:pPr>
              <w:rPr>
                <w:rFonts w:cs="Arial"/>
                <w:lang w:eastAsia="en-AU"/>
              </w:rPr>
            </w:pPr>
            <w:r>
              <w:t>r</w:t>
            </w:r>
            <w:r w:rsidR="00A77F5D" w:rsidRPr="00A77F5D">
              <w:t>efers to the project/tasks/services that the grantee is required to undertake</w:t>
            </w:r>
            <w:r w:rsidR="005D7817">
              <w:t>.</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513EB0F1" w:rsidR="002D2607" w:rsidRPr="00710FAB" w:rsidRDefault="00A05845" w:rsidP="00613D08">
            <w:r>
              <w:t>s</w:t>
            </w:r>
            <w:r w:rsidR="00A77F5D" w:rsidRPr="00A77F5D">
              <w:t>ets out the relationship between the parties to the agreement and specifies the details of the grant</w:t>
            </w:r>
            <w:r w:rsidR="005D7817">
              <w:t>.</w:t>
            </w:r>
          </w:p>
        </w:tc>
      </w:tr>
      <w:tr w:rsidR="004960E4" w:rsidRPr="009E3949" w14:paraId="5037CE20" w14:textId="77777777" w:rsidTr="004960E4">
        <w:trPr>
          <w:cantSplit/>
        </w:trPr>
        <w:tc>
          <w:tcPr>
            <w:tcW w:w="1843" w:type="pct"/>
          </w:tcPr>
          <w:p w14:paraId="2766212E" w14:textId="650D06A9" w:rsidR="004960E4" w:rsidRDefault="004960E4" w:rsidP="004960E4">
            <w:hyperlink r:id="rId60" w:history="1">
              <w:r w:rsidRPr="00132512">
                <w:rPr>
                  <w:rStyle w:val="Hyperlink"/>
                </w:rPr>
                <w:t>GrantConnect</w:t>
              </w:r>
            </w:hyperlink>
          </w:p>
        </w:tc>
        <w:tc>
          <w:tcPr>
            <w:tcW w:w="3157" w:type="pct"/>
          </w:tcPr>
          <w:p w14:paraId="1413A1ED" w14:textId="55F6CE70"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w:t>
            </w:r>
            <w:r w:rsidR="005D0AA5">
              <w:t>P</w:t>
            </w:r>
            <w:r w:rsidR="00A77F5D" w:rsidRPr="00A77F5D">
              <w:t>s</w:t>
            </w:r>
            <w:r w:rsidR="005D7817">
              <w:t>.</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35939019"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lastRenderedPageBreak/>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B42ADF3" w:rsidR="002D2607" w:rsidRPr="00710FAB" w:rsidRDefault="00A05845" w:rsidP="00A05845">
            <w:pPr>
              <w:rPr>
                <w:rFonts w:cs="Arial"/>
              </w:rPr>
            </w:pPr>
            <w:r>
              <w:t>t</w:t>
            </w:r>
            <w:r w:rsidR="006E2EEE">
              <w:t>he individual/organisation which has been selected to receive a grant</w:t>
            </w:r>
            <w:r w:rsidR="005D7817">
              <w:t>.</w:t>
            </w:r>
          </w:p>
        </w:tc>
      </w:tr>
      <w:tr w:rsidR="00975E9E" w:rsidRPr="009E3949" w14:paraId="7B42488A" w14:textId="77777777" w:rsidTr="004960E4">
        <w:trPr>
          <w:cantSplit/>
        </w:trPr>
        <w:tc>
          <w:tcPr>
            <w:tcW w:w="1843" w:type="pct"/>
          </w:tcPr>
          <w:p w14:paraId="77D9DD93" w14:textId="713DB68B" w:rsidR="00975E9E" w:rsidRPr="00463AB3" w:rsidRDefault="00975E9E" w:rsidP="002D2607">
            <w:r>
              <w:t>National Anti-</w:t>
            </w:r>
            <w:r w:rsidR="00C950AE">
              <w:t>Corruption</w:t>
            </w:r>
            <w:r>
              <w:t xml:space="preserve"> Commission (NACC)</w:t>
            </w:r>
          </w:p>
        </w:tc>
        <w:tc>
          <w:tcPr>
            <w:tcW w:w="3157" w:type="pct"/>
          </w:tcPr>
          <w:p w14:paraId="7C1636D3" w14:textId="7289DFBF" w:rsidR="00975E9E" w:rsidRDefault="00C55AB0" w:rsidP="00613D08">
            <w:pPr>
              <w:rPr>
                <w:rFonts w:cs="Arial"/>
              </w:rPr>
            </w:pPr>
            <w:r w:rsidRPr="00C55AB0">
              <w:rPr>
                <w:rFonts w:cs="Arial"/>
              </w:rPr>
              <w:t xml:space="preserve">The National Anti-Corruption Commission (NACC) is an independent Commonwealth agency. </w:t>
            </w:r>
            <w:r w:rsidR="0044307A">
              <w:rPr>
                <w:rFonts w:cs="Arial"/>
              </w:rPr>
              <w:t>It</w:t>
            </w:r>
            <w:r w:rsidRPr="00C55AB0">
              <w:rPr>
                <w:rFonts w:cs="Arial"/>
              </w:rPr>
              <w:t xml:space="preserve"> detect</w:t>
            </w:r>
            <w:r w:rsidR="0044307A">
              <w:rPr>
                <w:rFonts w:cs="Arial"/>
              </w:rPr>
              <w:t>s</w:t>
            </w:r>
            <w:r w:rsidRPr="00C55AB0">
              <w:rPr>
                <w:rFonts w:cs="Arial"/>
              </w:rPr>
              <w:t>, investigate</w:t>
            </w:r>
            <w:r w:rsidR="0044307A">
              <w:rPr>
                <w:rFonts w:cs="Arial"/>
              </w:rPr>
              <w:t>s</w:t>
            </w:r>
            <w:r w:rsidRPr="00C55AB0">
              <w:rPr>
                <w:rFonts w:cs="Arial"/>
              </w:rPr>
              <w:t xml:space="preserve"> and report</w:t>
            </w:r>
            <w:r w:rsidR="0044307A">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61" w:history="1">
              <w:r w:rsidRPr="005B40D0">
                <w:rPr>
                  <w:rStyle w:val="Hyperlink"/>
                  <w:rFonts w:cs="Arial"/>
                  <w:i/>
                  <w:iCs/>
                </w:rPr>
                <w:t>National Anti-Corruption Commission Act 2022</w:t>
              </w:r>
            </w:hyperlink>
            <w:r>
              <w:rPr>
                <w:rFonts w:cs="Arial"/>
              </w:rPr>
              <w:t xml:space="preserve">. </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746AEB86" w:rsidR="002D2607" w:rsidRPr="00710FAB" w:rsidRDefault="00A05845" w:rsidP="00613D08">
            <w:r>
              <w:rPr>
                <w:rFonts w:cs="Arial"/>
              </w:rPr>
              <w:t>d</w:t>
            </w:r>
            <w:r w:rsidR="002D2607" w:rsidRPr="00463AB3">
              <w:rPr>
                <w:rFonts w:cs="Arial"/>
              </w:rPr>
              <w:t xml:space="preserve">escribed within the entity’s </w:t>
            </w:r>
            <w:hyperlink r:id="rId62"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D210CC">
            <w:pPr>
              <w:numPr>
                <w:ilvl w:val="0"/>
                <w:numId w:val="14"/>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4960E4" w:rsidRPr="00274AE2" w:rsidRDefault="004960E4" w:rsidP="00D210CC">
            <w:pPr>
              <w:numPr>
                <w:ilvl w:val="0"/>
                <w:numId w:val="14"/>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D57F95" w:rsidRPr="00D57F95" w:rsidRDefault="004960E4" w:rsidP="00D210CC">
            <w:pPr>
              <w:numPr>
                <w:ilvl w:val="0"/>
                <w:numId w:val="14"/>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D210CC">
            <w:pPr>
              <w:numPr>
                <w:ilvl w:val="0"/>
                <w:numId w:val="14"/>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sectPr w:rsidR="00230A2B" w:rsidSect="003B63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53D7" w14:textId="77777777" w:rsidR="00D478BD" w:rsidRDefault="00D478BD" w:rsidP="00077C3D">
      <w:r>
        <w:separator/>
      </w:r>
    </w:p>
  </w:endnote>
  <w:endnote w:type="continuationSeparator" w:id="0">
    <w:p w14:paraId="3C9A6A6D" w14:textId="77777777" w:rsidR="00D478BD" w:rsidRDefault="00D478BD" w:rsidP="00077C3D">
      <w:r>
        <w:continuationSeparator/>
      </w:r>
    </w:p>
  </w:endnote>
  <w:endnote w:type="continuationNotice" w:id="1">
    <w:p w14:paraId="74DD8B1B" w14:textId="77777777" w:rsidR="00D478BD" w:rsidRDefault="00D478B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CDD" w14:textId="77777777" w:rsidR="006F0AAF" w:rsidRDefault="006F0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41FC268D" w:rsidR="00092821" w:rsidRPr="005B72F4" w:rsidRDefault="6B401DD5" w:rsidP="00C35EBF">
    <w:pPr>
      <w:pStyle w:val="Footer"/>
      <w:tabs>
        <w:tab w:val="clear" w:pos="4153"/>
        <w:tab w:val="clear" w:pos="8306"/>
        <w:tab w:val="center" w:pos="6096"/>
        <w:tab w:val="right" w:pos="8789"/>
      </w:tabs>
      <w:jc w:val="center"/>
    </w:pPr>
    <w:r>
      <w:t xml:space="preserve">Page </w:t>
    </w:r>
    <w:r w:rsidR="00092821" w:rsidRPr="6B401DD5">
      <w:rPr>
        <w:noProof/>
      </w:rPr>
      <w:fldChar w:fldCharType="begin"/>
    </w:r>
    <w:r w:rsidR="00092821">
      <w:instrText xml:space="preserve"> PAGE </w:instrText>
    </w:r>
    <w:r w:rsidR="00092821" w:rsidRPr="6B401DD5">
      <w:fldChar w:fldCharType="separate"/>
    </w:r>
    <w:r w:rsidRPr="6B401DD5">
      <w:rPr>
        <w:noProof/>
      </w:rPr>
      <w:t>10</w:t>
    </w:r>
    <w:r w:rsidR="00092821" w:rsidRPr="6B401DD5">
      <w:rPr>
        <w:noProof/>
      </w:rPr>
      <w:fldChar w:fldCharType="end"/>
    </w:r>
    <w:r>
      <w:t xml:space="preserve"> of </w:t>
    </w:r>
    <w:r w:rsidR="00092821" w:rsidRPr="6B401DD5">
      <w:rPr>
        <w:noProof/>
      </w:rPr>
      <w:fldChar w:fldCharType="begin"/>
    </w:r>
    <w:r w:rsidR="00092821" w:rsidRPr="6B401DD5">
      <w:rPr>
        <w:noProof/>
      </w:rPr>
      <w:instrText xml:space="preserve"> NUMPAGES </w:instrText>
    </w:r>
    <w:r w:rsidR="00092821" w:rsidRPr="6B401DD5">
      <w:rPr>
        <w:noProof/>
      </w:rPr>
      <w:fldChar w:fldCharType="separate"/>
    </w:r>
    <w:r w:rsidRPr="6B401DD5">
      <w:rPr>
        <w:noProof/>
      </w:rPr>
      <w:t>35</w:t>
    </w:r>
    <w:r w:rsidR="00092821" w:rsidRPr="6B401DD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E3CA" w14:textId="77777777" w:rsidR="006F0AAF" w:rsidRDefault="006F0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E25ED" w14:textId="77777777" w:rsidR="00D478BD" w:rsidRDefault="00D478BD" w:rsidP="00077C3D">
      <w:r>
        <w:separator/>
      </w:r>
    </w:p>
  </w:footnote>
  <w:footnote w:type="continuationSeparator" w:id="0">
    <w:p w14:paraId="73C12FED" w14:textId="77777777" w:rsidR="00D478BD" w:rsidRDefault="00D478BD" w:rsidP="00077C3D">
      <w:r>
        <w:continuationSeparator/>
      </w:r>
    </w:p>
  </w:footnote>
  <w:footnote w:type="continuationNotice" w:id="1">
    <w:p w14:paraId="43AE2B57" w14:textId="77777777" w:rsidR="00D478BD" w:rsidRDefault="00D478BD" w:rsidP="00077C3D"/>
  </w:footnote>
  <w:footnote w:id="2">
    <w:p w14:paraId="5DD98327" w14:textId="6E1575CF" w:rsidR="00CF3B05" w:rsidRDefault="00CF3B05" w:rsidP="009D344C">
      <w:pPr>
        <w:pStyle w:val="FootnoteText"/>
      </w:pPr>
      <w:r w:rsidRPr="002B7021">
        <w:rPr>
          <w:rStyle w:val="FootnoteReference"/>
        </w:rPr>
        <w:footnoteRef/>
      </w:r>
      <w:r w:rsidRPr="002B7021">
        <w:t xml:space="preserve"> </w:t>
      </w:r>
      <w:hyperlink r:id="rId1" w:history="1">
        <w:r w:rsidR="009D344C">
          <w:rPr>
            <w:rStyle w:val="Hyperlink"/>
          </w:rPr>
          <w:t>Federal Register of Legislation - Commonwealth Grants Rules and Principles 2024</w:t>
        </w:r>
      </w:hyperlink>
    </w:p>
  </w:footnote>
  <w:footnote w:id="3">
    <w:p w14:paraId="71EB7659" w14:textId="41BA1050" w:rsidR="004F60C9" w:rsidRDefault="004F60C9">
      <w:pPr>
        <w:pStyle w:val="FootnoteText"/>
      </w:pPr>
      <w:r>
        <w:rPr>
          <w:rStyle w:val="FootnoteReference"/>
        </w:rPr>
        <w:footnoteRef/>
      </w:r>
      <w:r>
        <w:t xml:space="preserve"> A trust itself </w:t>
      </w:r>
      <w:r w:rsidR="00BC1439">
        <w:t>is not a legal entity and cannot enter a grant agreement.</w:t>
      </w:r>
    </w:p>
  </w:footnote>
  <w:footnote w:id="4">
    <w:p w14:paraId="5B86BA66" w14:textId="19F6EE18" w:rsidR="00EE423C" w:rsidRDefault="00EE423C">
      <w:pPr>
        <w:pStyle w:val="FootnoteText"/>
      </w:pPr>
      <w:r>
        <w:rPr>
          <w:rStyle w:val="FootnoteReference"/>
        </w:rPr>
        <w:footnoteRef/>
      </w:r>
      <w:r>
        <w:t xml:space="preserve"> </w:t>
      </w:r>
      <w:r w:rsidRPr="00EE423C">
        <w:t>The Australian Government recognises that some organisations may seek to form consortia in order to apply for a grant under the Program. Consortia are eligible to apply and the relevant conditions applicable to consortia are at 7.2  ‘Joint Applications’ </w:t>
      </w:r>
    </w:p>
  </w:footnote>
  <w:footnote w:id="5">
    <w:p w14:paraId="0ED41AA7" w14:textId="77777777" w:rsidR="002530C1" w:rsidRDefault="002530C1" w:rsidP="002530C1">
      <w:pPr>
        <w:pStyle w:val="FootnoteText"/>
      </w:pPr>
      <w:r>
        <w:rPr>
          <w:rStyle w:val="FootnoteReference"/>
        </w:rPr>
        <w:footnoteRef/>
      </w:r>
      <w:r>
        <w:t xml:space="preserve"> </w:t>
      </w:r>
      <w:r w:rsidRPr="00EE1CD5">
        <w:t>Alterations and addenda include but are not limited to: corrections to currently published documents, changes to close times for applications, Questions and Answers (Q&amp;A) documents and Frequently Asked Questions (FAQ) documents </w:t>
      </w:r>
    </w:p>
  </w:footnote>
  <w:footnote w:id="6">
    <w:p w14:paraId="2C38319B" w14:textId="5D8516EA" w:rsidR="00846212" w:rsidRDefault="00846212">
      <w:pPr>
        <w:pStyle w:val="FootnoteText"/>
      </w:pPr>
      <w:r>
        <w:rPr>
          <w:rStyle w:val="FootnoteReference"/>
        </w:rPr>
        <w:footnoteRef/>
      </w:r>
      <w:r>
        <w:t xml:space="preserve"> </w:t>
      </w:r>
      <w:r w:rsidRPr="00846212">
        <w:t>See glossary for an explanation of ‘value with money’.</w:t>
      </w:r>
    </w:p>
  </w:footnote>
  <w:footnote w:id="7">
    <w:p w14:paraId="784929D7" w14:textId="6E840826" w:rsidR="00092821" w:rsidRPr="007133C2" w:rsidRDefault="00092821" w:rsidP="009D344C">
      <w:pPr>
        <w:pStyle w:val="FootnoteText"/>
      </w:pPr>
      <w:r w:rsidRPr="007133C2">
        <w:rPr>
          <w:rStyle w:val="FootnoteReference"/>
        </w:rPr>
        <w:footnoteRef/>
      </w:r>
      <w:r w:rsidRPr="007133C2">
        <w:t xml:space="preserve"> Relevant money is defined in the PGPA Act. See section 8, Dictionary</w:t>
      </w:r>
      <w:r>
        <w:t>.</w:t>
      </w:r>
    </w:p>
  </w:footnote>
  <w:footnote w:id="8">
    <w:p w14:paraId="29D71751" w14:textId="0A491C62" w:rsidR="00092821" w:rsidRPr="007133C2" w:rsidRDefault="00092821"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174F" w14:textId="77777777" w:rsidR="006F0AAF" w:rsidRDefault="006F0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1F797A59" w:rsidR="008939A5" w:rsidRDefault="00000000" w:rsidP="008939A5">
    <w:pPr>
      <w:pStyle w:val="Header"/>
      <w:tabs>
        <w:tab w:val="left" w:pos="3616"/>
      </w:tabs>
    </w:pPr>
    <w:sdt>
      <w:sdtPr>
        <w:id w:val="615416546"/>
        <w:docPartObj>
          <w:docPartGallery w:val="Watermarks"/>
          <w:docPartUnique/>
        </w:docPartObj>
      </w:sdtPr>
      <w:sdtContent>
        <w:r>
          <w:rPr>
            <w:noProof/>
          </w:rPr>
          <w:pict w14:anchorId="23EF6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939A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0F58" w14:textId="77777777" w:rsidR="006F0AAF" w:rsidRDefault="006F0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A5761F"/>
    <w:multiLevelType w:val="multilevel"/>
    <w:tmpl w:val="CFE2D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C670E"/>
    <w:multiLevelType w:val="multilevel"/>
    <w:tmpl w:val="B404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37E92"/>
    <w:multiLevelType w:val="multilevel"/>
    <w:tmpl w:val="DAA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7419C"/>
    <w:multiLevelType w:val="multilevel"/>
    <w:tmpl w:val="9AB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0E568F"/>
    <w:multiLevelType w:val="multilevel"/>
    <w:tmpl w:val="C7FA3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A407F"/>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27ECA"/>
    <w:multiLevelType w:val="multilevel"/>
    <w:tmpl w:val="BA74A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099E2BBA"/>
    <w:multiLevelType w:val="multilevel"/>
    <w:tmpl w:val="6BD66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4775F"/>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DC604F"/>
    <w:multiLevelType w:val="multilevel"/>
    <w:tmpl w:val="EECCB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ABA279A"/>
    <w:multiLevelType w:val="multilevel"/>
    <w:tmpl w:val="CA8841AA"/>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BCF36CE"/>
    <w:multiLevelType w:val="multilevel"/>
    <w:tmpl w:val="5E6CD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FC7E4A"/>
    <w:multiLevelType w:val="multilevel"/>
    <w:tmpl w:val="6D3E7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7B70DB"/>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4C6A27"/>
    <w:multiLevelType w:val="multilevel"/>
    <w:tmpl w:val="25766A4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512416"/>
    <w:multiLevelType w:val="hybridMultilevel"/>
    <w:tmpl w:val="193C6464"/>
    <w:lvl w:ilvl="0" w:tplc="EF40FE80">
      <w:start w:val="1"/>
      <w:numFmt w:val="bullet"/>
      <w:lvlText w:val=""/>
      <w:lvlJc w:val="left"/>
      <w:pPr>
        <w:ind w:left="720" w:hanging="360"/>
      </w:pPr>
      <w:rPr>
        <w:rFonts w:ascii="Symbol" w:hAnsi="Symbol"/>
      </w:rPr>
    </w:lvl>
    <w:lvl w:ilvl="1" w:tplc="05F49E88">
      <w:start w:val="1"/>
      <w:numFmt w:val="bullet"/>
      <w:lvlText w:val=""/>
      <w:lvlJc w:val="left"/>
      <w:pPr>
        <w:ind w:left="720" w:hanging="360"/>
      </w:pPr>
      <w:rPr>
        <w:rFonts w:ascii="Symbol" w:hAnsi="Symbol"/>
      </w:rPr>
    </w:lvl>
    <w:lvl w:ilvl="2" w:tplc="68B09C50">
      <w:start w:val="1"/>
      <w:numFmt w:val="bullet"/>
      <w:lvlText w:val=""/>
      <w:lvlJc w:val="left"/>
      <w:pPr>
        <w:ind w:left="720" w:hanging="360"/>
      </w:pPr>
      <w:rPr>
        <w:rFonts w:ascii="Symbol" w:hAnsi="Symbol"/>
      </w:rPr>
    </w:lvl>
    <w:lvl w:ilvl="3" w:tplc="52029936">
      <w:start w:val="1"/>
      <w:numFmt w:val="bullet"/>
      <w:lvlText w:val=""/>
      <w:lvlJc w:val="left"/>
      <w:pPr>
        <w:ind w:left="720" w:hanging="360"/>
      </w:pPr>
      <w:rPr>
        <w:rFonts w:ascii="Symbol" w:hAnsi="Symbol"/>
      </w:rPr>
    </w:lvl>
    <w:lvl w:ilvl="4" w:tplc="1D48CB8E">
      <w:start w:val="1"/>
      <w:numFmt w:val="bullet"/>
      <w:lvlText w:val=""/>
      <w:lvlJc w:val="left"/>
      <w:pPr>
        <w:ind w:left="720" w:hanging="360"/>
      </w:pPr>
      <w:rPr>
        <w:rFonts w:ascii="Symbol" w:hAnsi="Symbol"/>
      </w:rPr>
    </w:lvl>
    <w:lvl w:ilvl="5" w:tplc="7ADE0992">
      <w:start w:val="1"/>
      <w:numFmt w:val="bullet"/>
      <w:lvlText w:val=""/>
      <w:lvlJc w:val="left"/>
      <w:pPr>
        <w:ind w:left="720" w:hanging="360"/>
      </w:pPr>
      <w:rPr>
        <w:rFonts w:ascii="Symbol" w:hAnsi="Symbol"/>
      </w:rPr>
    </w:lvl>
    <w:lvl w:ilvl="6" w:tplc="862CC290">
      <w:start w:val="1"/>
      <w:numFmt w:val="bullet"/>
      <w:lvlText w:val=""/>
      <w:lvlJc w:val="left"/>
      <w:pPr>
        <w:ind w:left="720" w:hanging="360"/>
      </w:pPr>
      <w:rPr>
        <w:rFonts w:ascii="Symbol" w:hAnsi="Symbol"/>
      </w:rPr>
    </w:lvl>
    <w:lvl w:ilvl="7" w:tplc="B18CBD90">
      <w:start w:val="1"/>
      <w:numFmt w:val="bullet"/>
      <w:lvlText w:val=""/>
      <w:lvlJc w:val="left"/>
      <w:pPr>
        <w:ind w:left="720" w:hanging="360"/>
      </w:pPr>
      <w:rPr>
        <w:rFonts w:ascii="Symbol" w:hAnsi="Symbol"/>
      </w:rPr>
    </w:lvl>
    <w:lvl w:ilvl="8" w:tplc="AD36A236">
      <w:start w:val="1"/>
      <w:numFmt w:val="bullet"/>
      <w:lvlText w:val=""/>
      <w:lvlJc w:val="left"/>
      <w:pPr>
        <w:ind w:left="720" w:hanging="360"/>
      </w:pPr>
      <w:rPr>
        <w:rFonts w:ascii="Symbol" w:hAnsi="Symbol"/>
      </w:rPr>
    </w:lvl>
  </w:abstractNum>
  <w:abstractNum w:abstractNumId="21" w15:restartNumberingAfterBreak="0">
    <w:nsid w:val="149012C9"/>
    <w:multiLevelType w:val="multilevel"/>
    <w:tmpl w:val="C8029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5038E2"/>
    <w:multiLevelType w:val="multilevel"/>
    <w:tmpl w:val="CD64F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5A3B7D"/>
    <w:multiLevelType w:val="hybridMultilevel"/>
    <w:tmpl w:val="A06A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A1634F"/>
    <w:multiLevelType w:val="multilevel"/>
    <w:tmpl w:val="55807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A60436"/>
    <w:multiLevelType w:val="multilevel"/>
    <w:tmpl w:val="7966A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FD693D"/>
    <w:multiLevelType w:val="hybridMultilevel"/>
    <w:tmpl w:val="1CDA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1637C6"/>
    <w:multiLevelType w:val="multilevel"/>
    <w:tmpl w:val="CE70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9D6A33"/>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162252"/>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8F4817"/>
    <w:multiLevelType w:val="multilevel"/>
    <w:tmpl w:val="D676F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1A2F435E"/>
    <w:multiLevelType w:val="hybridMultilevel"/>
    <w:tmpl w:val="80B2A18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1A5559E7"/>
    <w:multiLevelType w:val="multilevel"/>
    <w:tmpl w:val="640A3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B61DC1"/>
    <w:multiLevelType w:val="multilevel"/>
    <w:tmpl w:val="5CCA2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B81FA5"/>
    <w:multiLevelType w:val="multilevel"/>
    <w:tmpl w:val="4FD65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FC2D56"/>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097F24"/>
    <w:multiLevelType w:val="multilevel"/>
    <w:tmpl w:val="A53C7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1A1F88"/>
    <w:multiLevelType w:val="multilevel"/>
    <w:tmpl w:val="B254C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312135"/>
    <w:multiLevelType w:val="multilevel"/>
    <w:tmpl w:val="5CEA0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D45CA6"/>
    <w:multiLevelType w:val="multilevel"/>
    <w:tmpl w:val="2A08D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E32305"/>
    <w:multiLevelType w:val="multilevel"/>
    <w:tmpl w:val="66BCB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072127"/>
    <w:multiLevelType w:val="multilevel"/>
    <w:tmpl w:val="134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6A3647F"/>
    <w:multiLevelType w:val="hybridMultilevel"/>
    <w:tmpl w:val="61B2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6758B7"/>
    <w:multiLevelType w:val="multilevel"/>
    <w:tmpl w:val="70B42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8001D"/>
    <w:multiLevelType w:val="multilevel"/>
    <w:tmpl w:val="1FD81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017B07"/>
    <w:multiLevelType w:val="multilevel"/>
    <w:tmpl w:val="30860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9F1929"/>
    <w:multiLevelType w:val="multilevel"/>
    <w:tmpl w:val="BB98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C7AC5"/>
    <w:multiLevelType w:val="multilevel"/>
    <w:tmpl w:val="3CF27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2D608A"/>
    <w:multiLevelType w:val="multilevel"/>
    <w:tmpl w:val="B1580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A56710"/>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C4732F"/>
    <w:multiLevelType w:val="multilevel"/>
    <w:tmpl w:val="5DECB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F00B97"/>
    <w:multiLevelType w:val="multilevel"/>
    <w:tmpl w:val="C694A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176EE5"/>
    <w:multiLevelType w:val="multilevel"/>
    <w:tmpl w:val="2F44C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732D75"/>
    <w:multiLevelType w:val="multilevel"/>
    <w:tmpl w:val="42901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7B6D3E"/>
    <w:multiLevelType w:val="hybridMultilevel"/>
    <w:tmpl w:val="8906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BAA514A"/>
    <w:multiLevelType w:val="multilevel"/>
    <w:tmpl w:val="821AA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081A0A"/>
    <w:multiLevelType w:val="multilevel"/>
    <w:tmpl w:val="CA8841AA"/>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2E6757FB"/>
    <w:multiLevelType w:val="multilevel"/>
    <w:tmpl w:val="EE305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377FBF"/>
    <w:multiLevelType w:val="hybridMultilevel"/>
    <w:tmpl w:val="471C4EE0"/>
    <w:lvl w:ilvl="0" w:tplc="6A50D722">
      <w:start w:val="1"/>
      <w:numFmt w:val="bullet"/>
      <w:lvlText w:val=""/>
      <w:lvlJc w:val="left"/>
      <w:pPr>
        <w:ind w:left="1080" w:hanging="360"/>
      </w:pPr>
      <w:rPr>
        <w:rFonts w:ascii="Symbol" w:hAnsi="Symbol"/>
      </w:rPr>
    </w:lvl>
    <w:lvl w:ilvl="1" w:tplc="F448F992">
      <w:start w:val="1"/>
      <w:numFmt w:val="bullet"/>
      <w:lvlText w:val=""/>
      <w:lvlJc w:val="left"/>
      <w:pPr>
        <w:ind w:left="1080" w:hanging="360"/>
      </w:pPr>
      <w:rPr>
        <w:rFonts w:ascii="Symbol" w:hAnsi="Symbol"/>
      </w:rPr>
    </w:lvl>
    <w:lvl w:ilvl="2" w:tplc="095458D0">
      <w:start w:val="1"/>
      <w:numFmt w:val="bullet"/>
      <w:lvlText w:val=""/>
      <w:lvlJc w:val="left"/>
      <w:pPr>
        <w:ind w:left="1080" w:hanging="360"/>
      </w:pPr>
      <w:rPr>
        <w:rFonts w:ascii="Symbol" w:hAnsi="Symbol"/>
      </w:rPr>
    </w:lvl>
    <w:lvl w:ilvl="3" w:tplc="B2D8BA2E">
      <w:start w:val="1"/>
      <w:numFmt w:val="bullet"/>
      <w:lvlText w:val=""/>
      <w:lvlJc w:val="left"/>
      <w:pPr>
        <w:ind w:left="1080" w:hanging="360"/>
      </w:pPr>
      <w:rPr>
        <w:rFonts w:ascii="Symbol" w:hAnsi="Symbol"/>
      </w:rPr>
    </w:lvl>
    <w:lvl w:ilvl="4" w:tplc="0A746514">
      <w:start w:val="1"/>
      <w:numFmt w:val="bullet"/>
      <w:lvlText w:val=""/>
      <w:lvlJc w:val="left"/>
      <w:pPr>
        <w:ind w:left="1080" w:hanging="360"/>
      </w:pPr>
      <w:rPr>
        <w:rFonts w:ascii="Symbol" w:hAnsi="Symbol"/>
      </w:rPr>
    </w:lvl>
    <w:lvl w:ilvl="5" w:tplc="45D425AC">
      <w:start w:val="1"/>
      <w:numFmt w:val="bullet"/>
      <w:lvlText w:val=""/>
      <w:lvlJc w:val="left"/>
      <w:pPr>
        <w:ind w:left="1080" w:hanging="360"/>
      </w:pPr>
      <w:rPr>
        <w:rFonts w:ascii="Symbol" w:hAnsi="Symbol"/>
      </w:rPr>
    </w:lvl>
    <w:lvl w:ilvl="6" w:tplc="7EF02C32">
      <w:start w:val="1"/>
      <w:numFmt w:val="bullet"/>
      <w:lvlText w:val=""/>
      <w:lvlJc w:val="left"/>
      <w:pPr>
        <w:ind w:left="1080" w:hanging="360"/>
      </w:pPr>
      <w:rPr>
        <w:rFonts w:ascii="Symbol" w:hAnsi="Symbol"/>
      </w:rPr>
    </w:lvl>
    <w:lvl w:ilvl="7" w:tplc="EB7ECD9A">
      <w:start w:val="1"/>
      <w:numFmt w:val="bullet"/>
      <w:lvlText w:val=""/>
      <w:lvlJc w:val="left"/>
      <w:pPr>
        <w:ind w:left="1080" w:hanging="360"/>
      </w:pPr>
      <w:rPr>
        <w:rFonts w:ascii="Symbol" w:hAnsi="Symbol"/>
      </w:rPr>
    </w:lvl>
    <w:lvl w:ilvl="8" w:tplc="3760B834">
      <w:start w:val="1"/>
      <w:numFmt w:val="bullet"/>
      <w:lvlText w:val=""/>
      <w:lvlJc w:val="left"/>
      <w:pPr>
        <w:ind w:left="1080" w:hanging="360"/>
      </w:pPr>
      <w:rPr>
        <w:rFonts w:ascii="Symbol" w:hAnsi="Symbol"/>
      </w:rPr>
    </w:lvl>
  </w:abstractNum>
  <w:abstractNum w:abstractNumId="60" w15:restartNumberingAfterBreak="0">
    <w:nsid w:val="2F8009A4"/>
    <w:multiLevelType w:val="multilevel"/>
    <w:tmpl w:val="FAA63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05C7259"/>
    <w:multiLevelType w:val="multilevel"/>
    <w:tmpl w:val="43765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09D316E"/>
    <w:multiLevelType w:val="multilevel"/>
    <w:tmpl w:val="0CC06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E5018D"/>
    <w:multiLevelType w:val="multilevel"/>
    <w:tmpl w:val="73F4C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E13F9C"/>
    <w:multiLevelType w:val="multilevel"/>
    <w:tmpl w:val="FB884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342E8E"/>
    <w:multiLevelType w:val="multilevel"/>
    <w:tmpl w:val="69009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510A06"/>
    <w:multiLevelType w:val="multilevel"/>
    <w:tmpl w:val="5C0E0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B505FA"/>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9" w15:restartNumberingAfterBreak="0">
    <w:nsid w:val="33690414"/>
    <w:multiLevelType w:val="multilevel"/>
    <w:tmpl w:val="60B45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A012F8"/>
    <w:multiLevelType w:val="multilevel"/>
    <w:tmpl w:val="DE842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DC6BC0"/>
    <w:multiLevelType w:val="multilevel"/>
    <w:tmpl w:val="EA0C5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146DA7"/>
    <w:multiLevelType w:val="multilevel"/>
    <w:tmpl w:val="F5D82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231F19"/>
    <w:multiLevelType w:val="multilevel"/>
    <w:tmpl w:val="8086F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5" w15:restartNumberingAfterBreak="0">
    <w:nsid w:val="368C5860"/>
    <w:multiLevelType w:val="multilevel"/>
    <w:tmpl w:val="291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7305DD4"/>
    <w:multiLevelType w:val="multilevel"/>
    <w:tmpl w:val="AEDA8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323858"/>
    <w:multiLevelType w:val="multilevel"/>
    <w:tmpl w:val="AF82C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863EC0"/>
    <w:multiLevelType w:val="multilevel"/>
    <w:tmpl w:val="0ED4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7F31DCB"/>
    <w:multiLevelType w:val="multilevel"/>
    <w:tmpl w:val="366E9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20717C"/>
    <w:multiLevelType w:val="hybridMultilevel"/>
    <w:tmpl w:val="F7285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BBE2342"/>
    <w:multiLevelType w:val="hybridMultilevel"/>
    <w:tmpl w:val="A508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DB45C1D"/>
    <w:multiLevelType w:val="multilevel"/>
    <w:tmpl w:val="368AD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483D5D"/>
    <w:multiLevelType w:val="multilevel"/>
    <w:tmpl w:val="C91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2851A5A"/>
    <w:multiLevelType w:val="multilevel"/>
    <w:tmpl w:val="57ACC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B00F42"/>
    <w:multiLevelType w:val="multilevel"/>
    <w:tmpl w:val="000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48147A1"/>
    <w:multiLevelType w:val="multilevel"/>
    <w:tmpl w:val="68EA4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0A59D7"/>
    <w:multiLevelType w:val="multilevel"/>
    <w:tmpl w:val="87DCA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CE21B7"/>
    <w:multiLevelType w:val="multilevel"/>
    <w:tmpl w:val="20D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739065E"/>
    <w:multiLevelType w:val="multilevel"/>
    <w:tmpl w:val="D0640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3463C4"/>
    <w:multiLevelType w:val="multilevel"/>
    <w:tmpl w:val="31165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B83EA6"/>
    <w:multiLevelType w:val="hybridMultilevel"/>
    <w:tmpl w:val="52E693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50D011EE"/>
    <w:multiLevelType w:val="multilevel"/>
    <w:tmpl w:val="01522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F50918"/>
    <w:multiLevelType w:val="multilevel"/>
    <w:tmpl w:val="3FEE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877A3D"/>
    <w:multiLevelType w:val="hybridMultilevel"/>
    <w:tmpl w:val="39DE5E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550A2116"/>
    <w:multiLevelType w:val="multilevel"/>
    <w:tmpl w:val="FA7A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7010219"/>
    <w:multiLevelType w:val="hybridMultilevel"/>
    <w:tmpl w:val="3B42E00C"/>
    <w:lvl w:ilvl="0" w:tplc="D66EF1A2">
      <w:start w:val="1"/>
      <w:numFmt w:val="bullet"/>
      <w:lvlText w:val=""/>
      <w:lvlJc w:val="left"/>
      <w:pPr>
        <w:ind w:left="720" w:hanging="360"/>
      </w:pPr>
      <w:rPr>
        <w:rFonts w:ascii="Symbol" w:hAnsi="Symbol"/>
      </w:rPr>
    </w:lvl>
    <w:lvl w:ilvl="1" w:tplc="621C4ECE">
      <w:start w:val="1"/>
      <w:numFmt w:val="bullet"/>
      <w:lvlText w:val=""/>
      <w:lvlJc w:val="left"/>
      <w:pPr>
        <w:ind w:left="720" w:hanging="360"/>
      </w:pPr>
      <w:rPr>
        <w:rFonts w:ascii="Symbol" w:hAnsi="Symbol"/>
      </w:rPr>
    </w:lvl>
    <w:lvl w:ilvl="2" w:tplc="CB9E1C50">
      <w:start w:val="1"/>
      <w:numFmt w:val="bullet"/>
      <w:lvlText w:val=""/>
      <w:lvlJc w:val="left"/>
      <w:pPr>
        <w:ind w:left="720" w:hanging="360"/>
      </w:pPr>
      <w:rPr>
        <w:rFonts w:ascii="Symbol" w:hAnsi="Symbol"/>
      </w:rPr>
    </w:lvl>
    <w:lvl w:ilvl="3" w:tplc="769A7DB4">
      <w:start w:val="1"/>
      <w:numFmt w:val="bullet"/>
      <w:lvlText w:val=""/>
      <w:lvlJc w:val="left"/>
      <w:pPr>
        <w:ind w:left="720" w:hanging="360"/>
      </w:pPr>
      <w:rPr>
        <w:rFonts w:ascii="Symbol" w:hAnsi="Symbol"/>
      </w:rPr>
    </w:lvl>
    <w:lvl w:ilvl="4" w:tplc="EAF4379C">
      <w:start w:val="1"/>
      <w:numFmt w:val="bullet"/>
      <w:lvlText w:val=""/>
      <w:lvlJc w:val="left"/>
      <w:pPr>
        <w:ind w:left="720" w:hanging="360"/>
      </w:pPr>
      <w:rPr>
        <w:rFonts w:ascii="Symbol" w:hAnsi="Symbol"/>
      </w:rPr>
    </w:lvl>
    <w:lvl w:ilvl="5" w:tplc="ADA2D384">
      <w:start w:val="1"/>
      <w:numFmt w:val="bullet"/>
      <w:lvlText w:val=""/>
      <w:lvlJc w:val="left"/>
      <w:pPr>
        <w:ind w:left="720" w:hanging="360"/>
      </w:pPr>
      <w:rPr>
        <w:rFonts w:ascii="Symbol" w:hAnsi="Symbol"/>
      </w:rPr>
    </w:lvl>
    <w:lvl w:ilvl="6" w:tplc="22C8D29E">
      <w:start w:val="1"/>
      <w:numFmt w:val="bullet"/>
      <w:lvlText w:val=""/>
      <w:lvlJc w:val="left"/>
      <w:pPr>
        <w:ind w:left="720" w:hanging="360"/>
      </w:pPr>
      <w:rPr>
        <w:rFonts w:ascii="Symbol" w:hAnsi="Symbol"/>
      </w:rPr>
    </w:lvl>
    <w:lvl w:ilvl="7" w:tplc="7AE087C0">
      <w:start w:val="1"/>
      <w:numFmt w:val="bullet"/>
      <w:lvlText w:val=""/>
      <w:lvlJc w:val="left"/>
      <w:pPr>
        <w:ind w:left="720" w:hanging="360"/>
      </w:pPr>
      <w:rPr>
        <w:rFonts w:ascii="Symbol" w:hAnsi="Symbol"/>
      </w:rPr>
    </w:lvl>
    <w:lvl w:ilvl="8" w:tplc="5D1ED42C">
      <w:start w:val="1"/>
      <w:numFmt w:val="bullet"/>
      <w:lvlText w:val=""/>
      <w:lvlJc w:val="left"/>
      <w:pPr>
        <w:ind w:left="720" w:hanging="360"/>
      </w:pPr>
      <w:rPr>
        <w:rFonts w:ascii="Symbol" w:hAnsi="Symbol"/>
      </w:rPr>
    </w:lvl>
  </w:abstractNum>
  <w:abstractNum w:abstractNumId="9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0" w15:restartNumberingAfterBreak="0">
    <w:nsid w:val="59BA07E1"/>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AAC4700"/>
    <w:multiLevelType w:val="multilevel"/>
    <w:tmpl w:val="3DE4A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AD4CA7"/>
    <w:multiLevelType w:val="multilevel"/>
    <w:tmpl w:val="AF166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FF4289"/>
    <w:multiLevelType w:val="multilevel"/>
    <w:tmpl w:val="74BA9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1A5766"/>
    <w:multiLevelType w:val="multilevel"/>
    <w:tmpl w:val="3DA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E861320"/>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67413D"/>
    <w:multiLevelType w:val="multilevel"/>
    <w:tmpl w:val="E3F01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4501CE"/>
    <w:multiLevelType w:val="multilevel"/>
    <w:tmpl w:val="D41A6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320B73"/>
    <w:multiLevelType w:val="multilevel"/>
    <w:tmpl w:val="C71E4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0350E3"/>
    <w:multiLevelType w:val="multilevel"/>
    <w:tmpl w:val="B4804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654726C7"/>
    <w:multiLevelType w:val="multilevel"/>
    <w:tmpl w:val="ADFE82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BF6473"/>
    <w:multiLevelType w:val="multilevel"/>
    <w:tmpl w:val="9AF07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8043531"/>
    <w:multiLevelType w:val="hybridMultilevel"/>
    <w:tmpl w:val="CB087D1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4" w15:restartNumberingAfterBreak="0">
    <w:nsid w:val="68BA7D4E"/>
    <w:multiLevelType w:val="hybridMultilevel"/>
    <w:tmpl w:val="CA049E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5" w15:restartNumberingAfterBreak="0">
    <w:nsid w:val="68F9735E"/>
    <w:multiLevelType w:val="multilevel"/>
    <w:tmpl w:val="6430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9301369"/>
    <w:multiLevelType w:val="hybridMultilevel"/>
    <w:tmpl w:val="8C16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B5970FE"/>
    <w:multiLevelType w:val="multilevel"/>
    <w:tmpl w:val="19D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CD60F78"/>
    <w:multiLevelType w:val="multilevel"/>
    <w:tmpl w:val="1F68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CE97F4E"/>
    <w:multiLevelType w:val="hybridMultilevel"/>
    <w:tmpl w:val="4582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DD67996"/>
    <w:multiLevelType w:val="multilevel"/>
    <w:tmpl w:val="6A189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7121DF"/>
    <w:multiLevelType w:val="hybridMultilevel"/>
    <w:tmpl w:val="5A0E43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3" w15:restartNumberingAfterBreak="0">
    <w:nsid w:val="6F125866"/>
    <w:multiLevelType w:val="multilevel"/>
    <w:tmpl w:val="EDF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FE5035A"/>
    <w:multiLevelType w:val="multilevel"/>
    <w:tmpl w:val="7EA85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8563EF"/>
    <w:multiLevelType w:val="multilevel"/>
    <w:tmpl w:val="339C4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1AD3E5F"/>
    <w:multiLevelType w:val="multilevel"/>
    <w:tmpl w:val="3B92AA5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8" w15:restartNumberingAfterBreak="0">
    <w:nsid w:val="749A034F"/>
    <w:multiLevelType w:val="multilevel"/>
    <w:tmpl w:val="525C2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77FF4CF3"/>
    <w:multiLevelType w:val="multilevel"/>
    <w:tmpl w:val="6F0A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257ADF"/>
    <w:multiLevelType w:val="multilevel"/>
    <w:tmpl w:val="12B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82626D9"/>
    <w:multiLevelType w:val="multilevel"/>
    <w:tmpl w:val="FCD88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8F22027"/>
    <w:multiLevelType w:val="multilevel"/>
    <w:tmpl w:val="58FE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631AC0"/>
    <w:multiLevelType w:val="multilevel"/>
    <w:tmpl w:val="D75A5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A491D47"/>
    <w:multiLevelType w:val="multilevel"/>
    <w:tmpl w:val="DCAC5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A97C2F"/>
    <w:multiLevelType w:val="multilevel"/>
    <w:tmpl w:val="E794C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C56861"/>
    <w:multiLevelType w:val="multilevel"/>
    <w:tmpl w:val="30EA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D7C55DC"/>
    <w:multiLevelType w:val="hybridMultilevel"/>
    <w:tmpl w:val="7B26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D852904"/>
    <w:multiLevelType w:val="multilevel"/>
    <w:tmpl w:val="4BFEB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404776">
    <w:abstractNumId w:val="117"/>
  </w:num>
  <w:num w:numId="2" w16cid:durableId="169023813">
    <w:abstractNumId w:val="0"/>
  </w:num>
  <w:num w:numId="3" w16cid:durableId="308366583">
    <w:abstractNumId w:val="74"/>
  </w:num>
  <w:num w:numId="4" w16cid:durableId="1604262542">
    <w:abstractNumId w:val="89"/>
  </w:num>
  <w:num w:numId="5" w16cid:durableId="383021392">
    <w:abstractNumId w:val="135"/>
  </w:num>
  <w:num w:numId="6" w16cid:durableId="413936468">
    <w:abstractNumId w:val="129"/>
  </w:num>
  <w:num w:numId="7" w16cid:durableId="485247765">
    <w:abstractNumId w:val="10"/>
  </w:num>
  <w:num w:numId="8" w16cid:durableId="312831424">
    <w:abstractNumId w:val="31"/>
  </w:num>
  <w:num w:numId="9" w16cid:durableId="318849702">
    <w:abstractNumId w:val="2"/>
  </w:num>
  <w:num w:numId="10" w16cid:durableId="1629552962">
    <w:abstractNumId w:val="127"/>
  </w:num>
  <w:num w:numId="11" w16cid:durableId="1379040613">
    <w:abstractNumId w:val="99"/>
  </w:num>
  <w:num w:numId="12" w16cid:durableId="745806975">
    <w:abstractNumId w:val="14"/>
  </w:num>
  <w:num w:numId="13" w16cid:durableId="138401458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621562">
    <w:abstractNumId w:val="98"/>
  </w:num>
  <w:num w:numId="15" w16cid:durableId="910625569">
    <w:abstractNumId w:val="6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16cid:durableId="16473895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812430">
    <w:abstractNumId w:val="19"/>
  </w:num>
  <w:num w:numId="18" w16cid:durableId="1828279089">
    <w:abstractNumId w:val="110"/>
  </w:num>
  <w:num w:numId="19" w16cid:durableId="977226077">
    <w:abstractNumId w:val="111"/>
  </w:num>
  <w:num w:numId="20" w16cid:durableId="678779155">
    <w:abstractNumId w:val="57"/>
  </w:num>
  <w:num w:numId="21" w16cid:durableId="1621104007">
    <w:abstractNumId w:val="15"/>
  </w:num>
  <w:num w:numId="22" w16cid:durableId="1887059564">
    <w:abstractNumId w:val="72"/>
  </w:num>
  <w:num w:numId="23" w16cid:durableId="714305955">
    <w:abstractNumId w:val="65"/>
  </w:num>
  <w:num w:numId="24" w16cid:durableId="1817259564">
    <w:abstractNumId w:val="45"/>
  </w:num>
  <w:num w:numId="25" w16cid:durableId="170612568">
    <w:abstractNumId w:val="102"/>
  </w:num>
  <w:num w:numId="26" w16cid:durableId="329261283">
    <w:abstractNumId w:val="24"/>
  </w:num>
  <w:num w:numId="27" w16cid:durableId="1830052517">
    <w:abstractNumId w:val="112"/>
  </w:num>
  <w:num w:numId="28" w16cid:durableId="407775878">
    <w:abstractNumId w:val="41"/>
  </w:num>
  <w:num w:numId="29" w16cid:durableId="1281650248">
    <w:abstractNumId w:val="40"/>
  </w:num>
  <w:num w:numId="30" w16cid:durableId="910820213">
    <w:abstractNumId w:val="69"/>
  </w:num>
  <w:num w:numId="31" w16cid:durableId="1813792150">
    <w:abstractNumId w:val="124"/>
  </w:num>
  <w:num w:numId="32" w16cid:durableId="976840298">
    <w:abstractNumId w:val="16"/>
  </w:num>
  <w:num w:numId="33" w16cid:durableId="808404252">
    <w:abstractNumId w:val="9"/>
  </w:num>
  <w:num w:numId="34" w16cid:durableId="1663771860">
    <w:abstractNumId w:val="35"/>
  </w:num>
  <w:num w:numId="35" w16cid:durableId="122165344">
    <w:abstractNumId w:val="107"/>
  </w:num>
  <w:num w:numId="36" w16cid:durableId="958490538">
    <w:abstractNumId w:val="22"/>
  </w:num>
  <w:num w:numId="37" w16cid:durableId="1073771194">
    <w:abstractNumId w:val="106"/>
  </w:num>
  <w:num w:numId="38" w16cid:durableId="1949848193">
    <w:abstractNumId w:val="108"/>
  </w:num>
  <w:num w:numId="39" w16cid:durableId="1786928135">
    <w:abstractNumId w:val="79"/>
  </w:num>
  <w:num w:numId="40" w16cid:durableId="978996555">
    <w:abstractNumId w:val="33"/>
  </w:num>
  <w:num w:numId="41" w16cid:durableId="1795244671">
    <w:abstractNumId w:val="66"/>
  </w:num>
  <w:num w:numId="42" w16cid:durableId="1022820653">
    <w:abstractNumId w:val="11"/>
  </w:num>
  <w:num w:numId="43" w16cid:durableId="365182590">
    <w:abstractNumId w:val="13"/>
  </w:num>
  <w:num w:numId="44" w16cid:durableId="832377906">
    <w:abstractNumId w:val="93"/>
  </w:num>
  <w:num w:numId="45" w16cid:durableId="455099264">
    <w:abstractNumId w:val="90"/>
  </w:num>
  <w:num w:numId="46" w16cid:durableId="1035352162">
    <w:abstractNumId w:val="94"/>
  </w:num>
  <w:num w:numId="47" w16cid:durableId="1501388349">
    <w:abstractNumId w:val="3"/>
  </w:num>
  <w:num w:numId="48" w16cid:durableId="1781222107">
    <w:abstractNumId w:val="53"/>
  </w:num>
  <w:num w:numId="49" w16cid:durableId="1572538447">
    <w:abstractNumId w:val="128"/>
  </w:num>
  <w:num w:numId="50" w16cid:durableId="1128351576">
    <w:abstractNumId w:val="132"/>
  </w:num>
  <w:num w:numId="51" w16cid:durableId="1700548791">
    <w:abstractNumId w:val="76"/>
  </w:num>
  <w:num w:numId="52" w16cid:durableId="769394305">
    <w:abstractNumId w:val="48"/>
  </w:num>
  <w:num w:numId="53" w16cid:durableId="1926184187">
    <w:abstractNumId w:val="52"/>
  </w:num>
  <w:num w:numId="54" w16cid:durableId="1373308272">
    <w:abstractNumId w:val="70"/>
  </w:num>
  <w:num w:numId="55" w16cid:durableId="561211770">
    <w:abstractNumId w:val="30"/>
  </w:num>
  <w:num w:numId="56" w16cid:durableId="250236341">
    <w:abstractNumId w:val="63"/>
  </w:num>
  <w:num w:numId="57" w16cid:durableId="2084796253">
    <w:abstractNumId w:val="136"/>
  </w:num>
  <w:num w:numId="58" w16cid:durableId="1361470654">
    <w:abstractNumId w:val="82"/>
  </w:num>
  <w:num w:numId="59" w16cid:durableId="2032223482">
    <w:abstractNumId w:val="109"/>
  </w:num>
  <w:num w:numId="60" w16cid:durableId="115564229">
    <w:abstractNumId w:val="34"/>
  </w:num>
  <w:num w:numId="61" w16cid:durableId="205455457">
    <w:abstractNumId w:val="71"/>
  </w:num>
  <w:num w:numId="62" w16cid:durableId="545067265">
    <w:abstractNumId w:val="56"/>
  </w:num>
  <w:num w:numId="63" w16cid:durableId="1725637787">
    <w:abstractNumId w:val="37"/>
  </w:num>
  <w:num w:numId="64" w16cid:durableId="1406755346">
    <w:abstractNumId w:val="58"/>
  </w:num>
  <w:num w:numId="65" w16cid:durableId="492793394">
    <w:abstractNumId w:val="77"/>
  </w:num>
  <w:num w:numId="66" w16cid:durableId="712382671">
    <w:abstractNumId w:val="86"/>
  </w:num>
  <w:num w:numId="67" w16cid:durableId="1870989390">
    <w:abstractNumId w:val="38"/>
  </w:num>
  <w:num w:numId="68" w16cid:durableId="862480699">
    <w:abstractNumId w:val="62"/>
  </w:num>
  <w:num w:numId="69" w16cid:durableId="1918979273">
    <w:abstractNumId w:val="137"/>
  </w:num>
  <w:num w:numId="70" w16cid:durableId="231821012">
    <w:abstractNumId w:val="78"/>
  </w:num>
  <w:num w:numId="71" w16cid:durableId="1028488998">
    <w:abstractNumId w:val="131"/>
  </w:num>
  <w:num w:numId="72" w16cid:durableId="305552160">
    <w:abstractNumId w:val="6"/>
  </w:num>
  <w:num w:numId="73" w16cid:durableId="316492229">
    <w:abstractNumId w:val="115"/>
  </w:num>
  <w:num w:numId="74" w16cid:durableId="1835996386">
    <w:abstractNumId w:val="88"/>
  </w:num>
  <w:num w:numId="75" w16cid:durableId="126437451">
    <w:abstractNumId w:val="123"/>
  </w:num>
  <w:num w:numId="76" w16cid:durableId="1881018835">
    <w:abstractNumId w:val="138"/>
  </w:num>
  <w:num w:numId="77" w16cid:durableId="529342503">
    <w:abstractNumId w:val="7"/>
  </w:num>
  <w:num w:numId="78" w16cid:durableId="638607255">
    <w:abstractNumId w:val="4"/>
  </w:num>
  <w:num w:numId="79" w16cid:durableId="1922059125">
    <w:abstractNumId w:val="44"/>
  </w:num>
  <w:num w:numId="80" w16cid:durableId="1278103965">
    <w:abstractNumId w:val="17"/>
  </w:num>
  <w:num w:numId="81" w16cid:durableId="115023146">
    <w:abstractNumId w:val="84"/>
  </w:num>
  <w:num w:numId="82" w16cid:durableId="477579864">
    <w:abstractNumId w:val="140"/>
  </w:num>
  <w:num w:numId="83" w16cid:durableId="664475790">
    <w:abstractNumId w:val="87"/>
  </w:num>
  <w:num w:numId="84" w16cid:durableId="1857381715">
    <w:abstractNumId w:val="39"/>
  </w:num>
  <w:num w:numId="85" w16cid:durableId="253322228">
    <w:abstractNumId w:val="126"/>
  </w:num>
  <w:num w:numId="86" w16cid:durableId="422805088">
    <w:abstractNumId w:val="103"/>
  </w:num>
  <w:num w:numId="87" w16cid:durableId="1001853324">
    <w:abstractNumId w:val="60"/>
  </w:num>
  <w:num w:numId="88" w16cid:durableId="286737534">
    <w:abstractNumId w:val="54"/>
  </w:num>
  <w:num w:numId="89" w16cid:durableId="1959486122">
    <w:abstractNumId w:val="121"/>
  </w:num>
  <w:num w:numId="90" w16cid:durableId="521669004">
    <w:abstractNumId w:val="21"/>
  </w:num>
  <w:num w:numId="91" w16cid:durableId="336426521">
    <w:abstractNumId w:val="133"/>
  </w:num>
  <w:num w:numId="92" w16cid:durableId="1048458439">
    <w:abstractNumId w:val="96"/>
  </w:num>
  <w:num w:numId="93" w16cid:durableId="1383168591">
    <w:abstractNumId w:val="27"/>
  </w:num>
  <w:num w:numId="94" w16cid:durableId="1434668489">
    <w:abstractNumId w:val="61"/>
  </w:num>
  <w:num w:numId="95" w16cid:durableId="2138329538">
    <w:abstractNumId w:val="134"/>
  </w:num>
  <w:num w:numId="96" w16cid:durableId="658390107">
    <w:abstractNumId w:val="101"/>
  </w:num>
  <w:num w:numId="97" w16cid:durableId="5600226">
    <w:abstractNumId w:val="51"/>
  </w:num>
  <w:num w:numId="98" w16cid:durableId="1318533240">
    <w:abstractNumId w:val="125"/>
  </w:num>
  <w:num w:numId="99" w16cid:durableId="520097153">
    <w:abstractNumId w:val="46"/>
  </w:num>
  <w:num w:numId="100" w16cid:durableId="1021277314">
    <w:abstractNumId w:val="73"/>
  </w:num>
  <w:num w:numId="101" w16cid:durableId="745421413">
    <w:abstractNumId w:val="25"/>
  </w:num>
  <w:num w:numId="102" w16cid:durableId="456293613">
    <w:abstractNumId w:val="91"/>
  </w:num>
  <w:num w:numId="103" w16cid:durableId="1675569922">
    <w:abstractNumId w:val="12"/>
  </w:num>
  <w:num w:numId="104" w16cid:durableId="492644075">
    <w:abstractNumId w:val="49"/>
  </w:num>
  <w:num w:numId="105" w16cid:durableId="1426339146">
    <w:abstractNumId w:val="64"/>
  </w:num>
  <w:num w:numId="106" w16cid:durableId="1053650991">
    <w:abstractNumId w:val="119"/>
  </w:num>
  <w:num w:numId="107" w16cid:durableId="2022001914">
    <w:abstractNumId w:val="85"/>
  </w:num>
  <w:num w:numId="108" w16cid:durableId="1210723149">
    <w:abstractNumId w:val="42"/>
  </w:num>
  <w:num w:numId="109" w16cid:durableId="1529299832">
    <w:abstractNumId w:val="104"/>
  </w:num>
  <w:num w:numId="110" w16cid:durableId="1294555897">
    <w:abstractNumId w:val="18"/>
  </w:num>
  <w:num w:numId="111" w16cid:durableId="1735852641">
    <w:abstractNumId w:val="36"/>
  </w:num>
  <w:num w:numId="112" w16cid:durableId="1787189322">
    <w:abstractNumId w:val="100"/>
  </w:num>
  <w:num w:numId="113" w16cid:durableId="1539468739">
    <w:abstractNumId w:val="29"/>
  </w:num>
  <w:num w:numId="114" w16cid:durableId="630016360">
    <w:abstractNumId w:val="50"/>
  </w:num>
  <w:num w:numId="115" w16cid:durableId="348142822">
    <w:abstractNumId w:val="8"/>
  </w:num>
  <w:num w:numId="116" w16cid:durableId="1076442307">
    <w:abstractNumId w:val="130"/>
  </w:num>
  <w:num w:numId="117" w16cid:durableId="1492797599">
    <w:abstractNumId w:val="105"/>
  </w:num>
  <w:num w:numId="118" w16cid:durableId="1690182536">
    <w:abstractNumId w:val="28"/>
  </w:num>
  <w:num w:numId="119" w16cid:durableId="1896424629">
    <w:abstractNumId w:val="114"/>
  </w:num>
  <w:num w:numId="120" w16cid:durableId="1841650996">
    <w:abstractNumId w:val="113"/>
  </w:num>
  <w:num w:numId="121" w16cid:durableId="661859816">
    <w:abstractNumId w:val="95"/>
  </w:num>
  <w:num w:numId="122" w16cid:durableId="1054619041">
    <w:abstractNumId w:val="32"/>
  </w:num>
  <w:num w:numId="123" w16cid:durableId="1831677214">
    <w:abstractNumId w:val="23"/>
  </w:num>
  <w:num w:numId="124" w16cid:durableId="1250427941">
    <w:abstractNumId w:val="81"/>
  </w:num>
  <w:num w:numId="125" w16cid:durableId="845940095">
    <w:abstractNumId w:val="139"/>
  </w:num>
  <w:num w:numId="126" w16cid:durableId="1102605224">
    <w:abstractNumId w:val="92"/>
  </w:num>
  <w:num w:numId="127" w16cid:durableId="2010983375">
    <w:abstractNumId w:val="122"/>
  </w:num>
  <w:num w:numId="128" w16cid:durableId="427505785">
    <w:abstractNumId w:val="80"/>
  </w:num>
  <w:num w:numId="129" w16cid:durableId="2070181448">
    <w:abstractNumId w:val="120"/>
  </w:num>
  <w:num w:numId="130" w16cid:durableId="1237671229">
    <w:abstractNumId w:val="55"/>
  </w:num>
  <w:num w:numId="131" w16cid:durableId="379674389">
    <w:abstractNumId w:val="116"/>
  </w:num>
  <w:num w:numId="132" w16cid:durableId="375930266">
    <w:abstractNumId w:val="47"/>
  </w:num>
  <w:num w:numId="133" w16cid:durableId="528614533">
    <w:abstractNumId w:val="118"/>
  </w:num>
  <w:num w:numId="134" w16cid:durableId="1129783042">
    <w:abstractNumId w:val="5"/>
  </w:num>
  <w:num w:numId="135" w16cid:durableId="1549607652">
    <w:abstractNumId w:val="75"/>
  </w:num>
  <w:num w:numId="136" w16cid:durableId="1937471893">
    <w:abstractNumId w:val="83"/>
  </w:num>
  <w:num w:numId="137" w16cid:durableId="296108937">
    <w:abstractNumId w:val="43"/>
  </w:num>
  <w:num w:numId="138" w16cid:durableId="1155219610">
    <w:abstractNumId w:val="26"/>
  </w:num>
  <w:num w:numId="139" w16cid:durableId="783882551">
    <w:abstractNumId w:val="67"/>
  </w:num>
  <w:num w:numId="140" w16cid:durableId="409037531">
    <w:abstractNumId w:val="97"/>
  </w:num>
  <w:num w:numId="141" w16cid:durableId="301927555">
    <w:abstractNumId w:val="59"/>
  </w:num>
  <w:num w:numId="142" w16cid:durableId="1410689104">
    <w:abstractNumId w:val="31"/>
  </w:num>
  <w:num w:numId="143" w16cid:durableId="765272641">
    <w:abstractNumId w:val="2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2C5"/>
    <w:rsid w:val="00000632"/>
    <w:rsid w:val="00000F31"/>
    <w:rsid w:val="00001158"/>
    <w:rsid w:val="0000243E"/>
    <w:rsid w:val="00003405"/>
    <w:rsid w:val="00003577"/>
    <w:rsid w:val="00003583"/>
    <w:rsid w:val="000035D8"/>
    <w:rsid w:val="000041B5"/>
    <w:rsid w:val="0000423A"/>
    <w:rsid w:val="00004C27"/>
    <w:rsid w:val="0000567E"/>
    <w:rsid w:val="00005854"/>
    <w:rsid w:val="00005E68"/>
    <w:rsid w:val="0000606F"/>
    <w:rsid w:val="000062D1"/>
    <w:rsid w:val="0000694F"/>
    <w:rsid w:val="00006BD2"/>
    <w:rsid w:val="000071CC"/>
    <w:rsid w:val="0000740D"/>
    <w:rsid w:val="00007C0D"/>
    <w:rsid w:val="00007DBF"/>
    <w:rsid w:val="0001075C"/>
    <w:rsid w:val="00010977"/>
    <w:rsid w:val="00010A46"/>
    <w:rsid w:val="00010A61"/>
    <w:rsid w:val="00010ABC"/>
    <w:rsid w:val="00010CF8"/>
    <w:rsid w:val="00010D8C"/>
    <w:rsid w:val="00010DB6"/>
    <w:rsid w:val="00010E81"/>
    <w:rsid w:val="000112E2"/>
    <w:rsid w:val="0001137F"/>
    <w:rsid w:val="00011AA7"/>
    <w:rsid w:val="00011B93"/>
    <w:rsid w:val="00012FD7"/>
    <w:rsid w:val="00013E5C"/>
    <w:rsid w:val="000140E7"/>
    <w:rsid w:val="000146E0"/>
    <w:rsid w:val="00014F63"/>
    <w:rsid w:val="00015274"/>
    <w:rsid w:val="00015FA0"/>
    <w:rsid w:val="0001641E"/>
    <w:rsid w:val="000164A5"/>
    <w:rsid w:val="000164F1"/>
    <w:rsid w:val="0001685F"/>
    <w:rsid w:val="00016C0F"/>
    <w:rsid w:val="00016E51"/>
    <w:rsid w:val="00017238"/>
    <w:rsid w:val="00017503"/>
    <w:rsid w:val="0001793E"/>
    <w:rsid w:val="000201A5"/>
    <w:rsid w:val="0002035D"/>
    <w:rsid w:val="000206A8"/>
    <w:rsid w:val="000207D9"/>
    <w:rsid w:val="00021292"/>
    <w:rsid w:val="000216F2"/>
    <w:rsid w:val="00021994"/>
    <w:rsid w:val="00021C55"/>
    <w:rsid w:val="00021D75"/>
    <w:rsid w:val="00021E07"/>
    <w:rsid w:val="00022059"/>
    <w:rsid w:val="000221D5"/>
    <w:rsid w:val="00022290"/>
    <w:rsid w:val="000228F3"/>
    <w:rsid w:val="00022A7F"/>
    <w:rsid w:val="0002300E"/>
    <w:rsid w:val="000230CE"/>
    <w:rsid w:val="00023115"/>
    <w:rsid w:val="0002331D"/>
    <w:rsid w:val="00023E23"/>
    <w:rsid w:val="00023E56"/>
    <w:rsid w:val="000244ED"/>
    <w:rsid w:val="00024B06"/>
    <w:rsid w:val="00024C55"/>
    <w:rsid w:val="000250DE"/>
    <w:rsid w:val="00025467"/>
    <w:rsid w:val="000257B9"/>
    <w:rsid w:val="000258BD"/>
    <w:rsid w:val="00025B1A"/>
    <w:rsid w:val="0002607D"/>
    <w:rsid w:val="00026A96"/>
    <w:rsid w:val="00027157"/>
    <w:rsid w:val="00027E3F"/>
    <w:rsid w:val="000303C7"/>
    <w:rsid w:val="0003065E"/>
    <w:rsid w:val="00030DCD"/>
    <w:rsid w:val="00031075"/>
    <w:rsid w:val="000311CB"/>
    <w:rsid w:val="0003165D"/>
    <w:rsid w:val="00032182"/>
    <w:rsid w:val="0003249B"/>
    <w:rsid w:val="00032529"/>
    <w:rsid w:val="000329A9"/>
    <w:rsid w:val="0003343C"/>
    <w:rsid w:val="000346F9"/>
    <w:rsid w:val="00034775"/>
    <w:rsid w:val="00034BCD"/>
    <w:rsid w:val="00034E79"/>
    <w:rsid w:val="000350E5"/>
    <w:rsid w:val="00035381"/>
    <w:rsid w:val="000354A3"/>
    <w:rsid w:val="000354F5"/>
    <w:rsid w:val="0003568B"/>
    <w:rsid w:val="00035A16"/>
    <w:rsid w:val="00035DDA"/>
    <w:rsid w:val="00036007"/>
    <w:rsid w:val="00036078"/>
    <w:rsid w:val="000363BF"/>
    <w:rsid w:val="00036406"/>
    <w:rsid w:val="00036C67"/>
    <w:rsid w:val="00037556"/>
    <w:rsid w:val="000378B8"/>
    <w:rsid w:val="000379BB"/>
    <w:rsid w:val="0004098F"/>
    <w:rsid w:val="00040A03"/>
    <w:rsid w:val="0004119D"/>
    <w:rsid w:val="00042116"/>
    <w:rsid w:val="000422AE"/>
    <w:rsid w:val="00042438"/>
    <w:rsid w:val="00042D70"/>
    <w:rsid w:val="00044304"/>
    <w:rsid w:val="000445C2"/>
    <w:rsid w:val="0004466C"/>
    <w:rsid w:val="00044845"/>
    <w:rsid w:val="000448A4"/>
    <w:rsid w:val="000448F1"/>
    <w:rsid w:val="00044B3A"/>
    <w:rsid w:val="00044DC0"/>
    <w:rsid w:val="00044EF8"/>
    <w:rsid w:val="00045231"/>
    <w:rsid w:val="00045396"/>
    <w:rsid w:val="0004553D"/>
    <w:rsid w:val="000456AE"/>
    <w:rsid w:val="000460B9"/>
    <w:rsid w:val="00046393"/>
    <w:rsid w:val="00046678"/>
    <w:rsid w:val="00046842"/>
    <w:rsid w:val="00046C2F"/>
    <w:rsid w:val="00046DBC"/>
    <w:rsid w:val="0004723E"/>
    <w:rsid w:val="00047919"/>
    <w:rsid w:val="00050305"/>
    <w:rsid w:val="0005035A"/>
    <w:rsid w:val="0005048A"/>
    <w:rsid w:val="0005069D"/>
    <w:rsid w:val="0005108A"/>
    <w:rsid w:val="000513E6"/>
    <w:rsid w:val="00051692"/>
    <w:rsid w:val="00051738"/>
    <w:rsid w:val="00051B97"/>
    <w:rsid w:val="0005248E"/>
    <w:rsid w:val="000525BC"/>
    <w:rsid w:val="000529A3"/>
    <w:rsid w:val="00052A00"/>
    <w:rsid w:val="00052C0D"/>
    <w:rsid w:val="00052E3E"/>
    <w:rsid w:val="000530E4"/>
    <w:rsid w:val="000531D2"/>
    <w:rsid w:val="00053679"/>
    <w:rsid w:val="0005371D"/>
    <w:rsid w:val="000546B0"/>
    <w:rsid w:val="000546E0"/>
    <w:rsid w:val="00054FFE"/>
    <w:rsid w:val="00055101"/>
    <w:rsid w:val="000553F2"/>
    <w:rsid w:val="0005587E"/>
    <w:rsid w:val="0005588A"/>
    <w:rsid w:val="00055E89"/>
    <w:rsid w:val="00056158"/>
    <w:rsid w:val="000562A5"/>
    <w:rsid w:val="00056C0B"/>
    <w:rsid w:val="00056C98"/>
    <w:rsid w:val="00056E16"/>
    <w:rsid w:val="00056EDF"/>
    <w:rsid w:val="00057147"/>
    <w:rsid w:val="00057981"/>
    <w:rsid w:val="00057AF6"/>
    <w:rsid w:val="00057E29"/>
    <w:rsid w:val="00057F84"/>
    <w:rsid w:val="00060AD3"/>
    <w:rsid w:val="00060CE0"/>
    <w:rsid w:val="00060F83"/>
    <w:rsid w:val="0006113B"/>
    <w:rsid w:val="00061225"/>
    <w:rsid w:val="00061D32"/>
    <w:rsid w:val="00061D77"/>
    <w:rsid w:val="000625BF"/>
    <w:rsid w:val="0006275F"/>
    <w:rsid w:val="00062B2E"/>
    <w:rsid w:val="00063021"/>
    <w:rsid w:val="000635B2"/>
    <w:rsid w:val="0006399E"/>
    <w:rsid w:val="00064119"/>
    <w:rsid w:val="00064271"/>
    <w:rsid w:val="000642F2"/>
    <w:rsid w:val="000644EE"/>
    <w:rsid w:val="000645A9"/>
    <w:rsid w:val="000649D0"/>
    <w:rsid w:val="00064A17"/>
    <w:rsid w:val="00064A3A"/>
    <w:rsid w:val="00064AAE"/>
    <w:rsid w:val="00064B05"/>
    <w:rsid w:val="00064F87"/>
    <w:rsid w:val="000650E8"/>
    <w:rsid w:val="00065204"/>
    <w:rsid w:val="00065880"/>
    <w:rsid w:val="00065908"/>
    <w:rsid w:val="00065C6C"/>
    <w:rsid w:val="00065CEE"/>
    <w:rsid w:val="00065F24"/>
    <w:rsid w:val="000668C5"/>
    <w:rsid w:val="00066A84"/>
    <w:rsid w:val="00066BD7"/>
    <w:rsid w:val="00066D45"/>
    <w:rsid w:val="00067150"/>
    <w:rsid w:val="00067CA4"/>
    <w:rsid w:val="0007009A"/>
    <w:rsid w:val="000701A0"/>
    <w:rsid w:val="00071296"/>
    <w:rsid w:val="00071CC0"/>
    <w:rsid w:val="00072031"/>
    <w:rsid w:val="0007204D"/>
    <w:rsid w:val="00072255"/>
    <w:rsid w:val="000727C0"/>
    <w:rsid w:val="00072AD6"/>
    <w:rsid w:val="00072DD5"/>
    <w:rsid w:val="0007316E"/>
    <w:rsid w:val="0007380B"/>
    <w:rsid w:val="00073C5D"/>
    <w:rsid w:val="00073E10"/>
    <w:rsid w:val="00073F79"/>
    <w:rsid w:val="000741DE"/>
    <w:rsid w:val="0007426E"/>
    <w:rsid w:val="00074E51"/>
    <w:rsid w:val="0007511A"/>
    <w:rsid w:val="00075D2C"/>
    <w:rsid w:val="00075F43"/>
    <w:rsid w:val="000761D3"/>
    <w:rsid w:val="00076300"/>
    <w:rsid w:val="00076F10"/>
    <w:rsid w:val="0007746C"/>
    <w:rsid w:val="000778FC"/>
    <w:rsid w:val="00077A14"/>
    <w:rsid w:val="00077C3D"/>
    <w:rsid w:val="0008012F"/>
    <w:rsid w:val="000805C4"/>
    <w:rsid w:val="00081379"/>
    <w:rsid w:val="0008203E"/>
    <w:rsid w:val="0008225A"/>
    <w:rsid w:val="00082635"/>
    <w:rsid w:val="0008289E"/>
    <w:rsid w:val="00082AE8"/>
    <w:rsid w:val="00082FA5"/>
    <w:rsid w:val="00083202"/>
    <w:rsid w:val="000833DF"/>
    <w:rsid w:val="00083888"/>
    <w:rsid w:val="000838C1"/>
    <w:rsid w:val="00083CC7"/>
    <w:rsid w:val="0008479B"/>
    <w:rsid w:val="00084902"/>
    <w:rsid w:val="000849D6"/>
    <w:rsid w:val="00084D2D"/>
    <w:rsid w:val="00084E9A"/>
    <w:rsid w:val="00084EEE"/>
    <w:rsid w:val="0008568D"/>
    <w:rsid w:val="00085B3E"/>
    <w:rsid w:val="00085E7C"/>
    <w:rsid w:val="00086920"/>
    <w:rsid w:val="0008697C"/>
    <w:rsid w:val="0008717D"/>
    <w:rsid w:val="00087344"/>
    <w:rsid w:val="0008791A"/>
    <w:rsid w:val="00087F6A"/>
    <w:rsid w:val="00090220"/>
    <w:rsid w:val="000903E8"/>
    <w:rsid w:val="00090431"/>
    <w:rsid w:val="00090D62"/>
    <w:rsid w:val="00090D89"/>
    <w:rsid w:val="00090EED"/>
    <w:rsid w:val="00091199"/>
    <w:rsid w:val="00091327"/>
    <w:rsid w:val="0009133F"/>
    <w:rsid w:val="0009148A"/>
    <w:rsid w:val="000917AB"/>
    <w:rsid w:val="000918F5"/>
    <w:rsid w:val="000919E8"/>
    <w:rsid w:val="000921CC"/>
    <w:rsid w:val="0009227C"/>
    <w:rsid w:val="000923A7"/>
    <w:rsid w:val="00092821"/>
    <w:rsid w:val="00092E3E"/>
    <w:rsid w:val="00093BA1"/>
    <w:rsid w:val="00093ED7"/>
    <w:rsid w:val="000940AD"/>
    <w:rsid w:val="0009478C"/>
    <w:rsid w:val="00094959"/>
    <w:rsid w:val="00094D21"/>
    <w:rsid w:val="00094E6D"/>
    <w:rsid w:val="000951B3"/>
    <w:rsid w:val="00096365"/>
    <w:rsid w:val="00096575"/>
    <w:rsid w:val="0009683F"/>
    <w:rsid w:val="00096BFB"/>
    <w:rsid w:val="00097622"/>
    <w:rsid w:val="000979B0"/>
    <w:rsid w:val="00097C73"/>
    <w:rsid w:val="000A051D"/>
    <w:rsid w:val="000A0649"/>
    <w:rsid w:val="000A06AB"/>
    <w:rsid w:val="000A06AE"/>
    <w:rsid w:val="000A070E"/>
    <w:rsid w:val="000A19E0"/>
    <w:rsid w:val="000A2011"/>
    <w:rsid w:val="000A2037"/>
    <w:rsid w:val="000A2164"/>
    <w:rsid w:val="000A2321"/>
    <w:rsid w:val="000A24F4"/>
    <w:rsid w:val="000A2A26"/>
    <w:rsid w:val="000A2BB1"/>
    <w:rsid w:val="000A3CC5"/>
    <w:rsid w:val="000A4261"/>
    <w:rsid w:val="000A4490"/>
    <w:rsid w:val="000A4D8A"/>
    <w:rsid w:val="000A4DF3"/>
    <w:rsid w:val="000A53B8"/>
    <w:rsid w:val="000A5669"/>
    <w:rsid w:val="000A5F62"/>
    <w:rsid w:val="000A5F96"/>
    <w:rsid w:val="000A61C6"/>
    <w:rsid w:val="000A6A0D"/>
    <w:rsid w:val="000A6E25"/>
    <w:rsid w:val="000A71CA"/>
    <w:rsid w:val="000A74E3"/>
    <w:rsid w:val="000A7C9F"/>
    <w:rsid w:val="000A7F58"/>
    <w:rsid w:val="000A7FC6"/>
    <w:rsid w:val="000B02C3"/>
    <w:rsid w:val="000B0C58"/>
    <w:rsid w:val="000B103B"/>
    <w:rsid w:val="000B1184"/>
    <w:rsid w:val="000B138C"/>
    <w:rsid w:val="000B1631"/>
    <w:rsid w:val="000B1737"/>
    <w:rsid w:val="000B1991"/>
    <w:rsid w:val="000B19E4"/>
    <w:rsid w:val="000B1B76"/>
    <w:rsid w:val="000B1E17"/>
    <w:rsid w:val="000B2172"/>
    <w:rsid w:val="000B264A"/>
    <w:rsid w:val="000B26B2"/>
    <w:rsid w:val="000B28E6"/>
    <w:rsid w:val="000B2D39"/>
    <w:rsid w:val="000B2DAA"/>
    <w:rsid w:val="000B2F8F"/>
    <w:rsid w:val="000B32BA"/>
    <w:rsid w:val="000B333B"/>
    <w:rsid w:val="000B3454"/>
    <w:rsid w:val="000B361C"/>
    <w:rsid w:val="000B3825"/>
    <w:rsid w:val="000B3840"/>
    <w:rsid w:val="000B3A19"/>
    <w:rsid w:val="000B3A4F"/>
    <w:rsid w:val="000B4055"/>
    <w:rsid w:val="000B44F5"/>
    <w:rsid w:val="000B522C"/>
    <w:rsid w:val="000B5615"/>
    <w:rsid w:val="000B597B"/>
    <w:rsid w:val="000B5B94"/>
    <w:rsid w:val="000B6019"/>
    <w:rsid w:val="000B614D"/>
    <w:rsid w:val="000B696C"/>
    <w:rsid w:val="000B6EF8"/>
    <w:rsid w:val="000B73C8"/>
    <w:rsid w:val="000B7B83"/>
    <w:rsid w:val="000B7C0B"/>
    <w:rsid w:val="000C059D"/>
    <w:rsid w:val="000C07C6"/>
    <w:rsid w:val="000C0B39"/>
    <w:rsid w:val="000C0D63"/>
    <w:rsid w:val="000C0DA5"/>
    <w:rsid w:val="000C1AAC"/>
    <w:rsid w:val="000C1BC2"/>
    <w:rsid w:val="000C236C"/>
    <w:rsid w:val="000C257F"/>
    <w:rsid w:val="000C260C"/>
    <w:rsid w:val="000C2B51"/>
    <w:rsid w:val="000C31F3"/>
    <w:rsid w:val="000C34D6"/>
    <w:rsid w:val="000C3B35"/>
    <w:rsid w:val="000C4E64"/>
    <w:rsid w:val="000C5495"/>
    <w:rsid w:val="000C599E"/>
    <w:rsid w:val="000C5F08"/>
    <w:rsid w:val="000C69AE"/>
    <w:rsid w:val="000C6A52"/>
    <w:rsid w:val="000C6B5E"/>
    <w:rsid w:val="000C6D71"/>
    <w:rsid w:val="000C7247"/>
    <w:rsid w:val="000C756E"/>
    <w:rsid w:val="000C7E5D"/>
    <w:rsid w:val="000D0445"/>
    <w:rsid w:val="000D047A"/>
    <w:rsid w:val="000D055F"/>
    <w:rsid w:val="000D0562"/>
    <w:rsid w:val="000D0903"/>
    <w:rsid w:val="000D0F25"/>
    <w:rsid w:val="000D12FE"/>
    <w:rsid w:val="000D1B5E"/>
    <w:rsid w:val="000D1BD2"/>
    <w:rsid w:val="000D1F5F"/>
    <w:rsid w:val="000D2187"/>
    <w:rsid w:val="000D267D"/>
    <w:rsid w:val="000D26C2"/>
    <w:rsid w:val="000D2EC8"/>
    <w:rsid w:val="000D3B90"/>
    <w:rsid w:val="000D3C3B"/>
    <w:rsid w:val="000D3D43"/>
    <w:rsid w:val="000D3F05"/>
    <w:rsid w:val="000D412B"/>
    <w:rsid w:val="000D4257"/>
    <w:rsid w:val="000D427A"/>
    <w:rsid w:val="000D4DD3"/>
    <w:rsid w:val="000D5C45"/>
    <w:rsid w:val="000D5C5F"/>
    <w:rsid w:val="000D5D80"/>
    <w:rsid w:val="000D5DCB"/>
    <w:rsid w:val="000D611C"/>
    <w:rsid w:val="000D6588"/>
    <w:rsid w:val="000D6CB6"/>
    <w:rsid w:val="000D6D35"/>
    <w:rsid w:val="000D7155"/>
    <w:rsid w:val="000D7686"/>
    <w:rsid w:val="000D79FA"/>
    <w:rsid w:val="000E0020"/>
    <w:rsid w:val="000E08D0"/>
    <w:rsid w:val="000E0B03"/>
    <w:rsid w:val="000E0C56"/>
    <w:rsid w:val="000E0CA7"/>
    <w:rsid w:val="000E11A2"/>
    <w:rsid w:val="000E167A"/>
    <w:rsid w:val="000E1893"/>
    <w:rsid w:val="000E1A7A"/>
    <w:rsid w:val="000E1E35"/>
    <w:rsid w:val="000E20F3"/>
    <w:rsid w:val="000E23A5"/>
    <w:rsid w:val="000E276D"/>
    <w:rsid w:val="000E296B"/>
    <w:rsid w:val="000E2BBC"/>
    <w:rsid w:val="000E2D44"/>
    <w:rsid w:val="000E2F40"/>
    <w:rsid w:val="000E351F"/>
    <w:rsid w:val="000E37FB"/>
    <w:rsid w:val="000E399C"/>
    <w:rsid w:val="000E4061"/>
    <w:rsid w:val="000E4097"/>
    <w:rsid w:val="000E416B"/>
    <w:rsid w:val="000E420F"/>
    <w:rsid w:val="000E436C"/>
    <w:rsid w:val="000E4570"/>
    <w:rsid w:val="000E45C2"/>
    <w:rsid w:val="000E4CD5"/>
    <w:rsid w:val="000E5325"/>
    <w:rsid w:val="000E5C0D"/>
    <w:rsid w:val="000E620A"/>
    <w:rsid w:val="000E70D4"/>
    <w:rsid w:val="000E7F7B"/>
    <w:rsid w:val="000F027E"/>
    <w:rsid w:val="000F04B8"/>
    <w:rsid w:val="000F18DD"/>
    <w:rsid w:val="000F233B"/>
    <w:rsid w:val="000F2840"/>
    <w:rsid w:val="000F2D3D"/>
    <w:rsid w:val="000F30DE"/>
    <w:rsid w:val="000F3455"/>
    <w:rsid w:val="000F37AA"/>
    <w:rsid w:val="000F3C15"/>
    <w:rsid w:val="000F4480"/>
    <w:rsid w:val="000F4877"/>
    <w:rsid w:val="000F48FA"/>
    <w:rsid w:val="000F50CF"/>
    <w:rsid w:val="000F5DA1"/>
    <w:rsid w:val="000F62ED"/>
    <w:rsid w:val="000F6416"/>
    <w:rsid w:val="000F7158"/>
    <w:rsid w:val="000F7174"/>
    <w:rsid w:val="000F7327"/>
    <w:rsid w:val="000F7973"/>
    <w:rsid w:val="000F7C59"/>
    <w:rsid w:val="001000A7"/>
    <w:rsid w:val="00100216"/>
    <w:rsid w:val="00100277"/>
    <w:rsid w:val="001006B1"/>
    <w:rsid w:val="00101395"/>
    <w:rsid w:val="00101F75"/>
    <w:rsid w:val="0010200A"/>
    <w:rsid w:val="0010219A"/>
    <w:rsid w:val="00102271"/>
    <w:rsid w:val="00102635"/>
    <w:rsid w:val="00102A04"/>
    <w:rsid w:val="00102E0C"/>
    <w:rsid w:val="00103339"/>
    <w:rsid w:val="0010349B"/>
    <w:rsid w:val="00103895"/>
    <w:rsid w:val="00103CA4"/>
    <w:rsid w:val="00103E5C"/>
    <w:rsid w:val="001045B6"/>
    <w:rsid w:val="00104854"/>
    <w:rsid w:val="0010490E"/>
    <w:rsid w:val="00104BBC"/>
    <w:rsid w:val="00105012"/>
    <w:rsid w:val="00105127"/>
    <w:rsid w:val="0010530D"/>
    <w:rsid w:val="00105940"/>
    <w:rsid w:val="00105C2C"/>
    <w:rsid w:val="0010615C"/>
    <w:rsid w:val="0010618F"/>
    <w:rsid w:val="00106574"/>
    <w:rsid w:val="0010657E"/>
    <w:rsid w:val="00106980"/>
    <w:rsid w:val="00106B83"/>
    <w:rsid w:val="00106EF8"/>
    <w:rsid w:val="001074B6"/>
    <w:rsid w:val="0010756A"/>
    <w:rsid w:val="0010757C"/>
    <w:rsid w:val="00107588"/>
    <w:rsid w:val="00107A22"/>
    <w:rsid w:val="00107BD3"/>
    <w:rsid w:val="00107C98"/>
    <w:rsid w:val="0011021A"/>
    <w:rsid w:val="001103EA"/>
    <w:rsid w:val="00110DF4"/>
    <w:rsid w:val="00110F7F"/>
    <w:rsid w:val="00111506"/>
    <w:rsid w:val="0011165A"/>
    <w:rsid w:val="00111ABB"/>
    <w:rsid w:val="00111FB9"/>
    <w:rsid w:val="00112457"/>
    <w:rsid w:val="0011258E"/>
    <w:rsid w:val="00112D44"/>
    <w:rsid w:val="00113374"/>
    <w:rsid w:val="001137E0"/>
    <w:rsid w:val="00113BBE"/>
    <w:rsid w:val="00114278"/>
    <w:rsid w:val="0011465C"/>
    <w:rsid w:val="00114CE2"/>
    <w:rsid w:val="00114F52"/>
    <w:rsid w:val="001155D6"/>
    <w:rsid w:val="00115C6B"/>
    <w:rsid w:val="0011648B"/>
    <w:rsid w:val="001164BC"/>
    <w:rsid w:val="00116B77"/>
    <w:rsid w:val="00116D24"/>
    <w:rsid w:val="0011704A"/>
    <w:rsid w:val="0011744A"/>
    <w:rsid w:val="00117D7C"/>
    <w:rsid w:val="00117F05"/>
    <w:rsid w:val="00120961"/>
    <w:rsid w:val="00120F1C"/>
    <w:rsid w:val="00122DEC"/>
    <w:rsid w:val="0012305A"/>
    <w:rsid w:val="001231D2"/>
    <w:rsid w:val="00123A91"/>
    <w:rsid w:val="00123A99"/>
    <w:rsid w:val="001244A3"/>
    <w:rsid w:val="00124797"/>
    <w:rsid w:val="00124A22"/>
    <w:rsid w:val="00124D41"/>
    <w:rsid w:val="00124E44"/>
    <w:rsid w:val="001252AE"/>
    <w:rsid w:val="00125992"/>
    <w:rsid w:val="00126258"/>
    <w:rsid w:val="001263CA"/>
    <w:rsid w:val="00126A3E"/>
    <w:rsid w:val="0012712B"/>
    <w:rsid w:val="00127536"/>
    <w:rsid w:val="001275A1"/>
    <w:rsid w:val="001279B3"/>
    <w:rsid w:val="00127B39"/>
    <w:rsid w:val="00127F4F"/>
    <w:rsid w:val="001301B3"/>
    <w:rsid w:val="00130493"/>
    <w:rsid w:val="00130554"/>
    <w:rsid w:val="00130D79"/>
    <w:rsid w:val="00130F17"/>
    <w:rsid w:val="00131016"/>
    <w:rsid w:val="001315FB"/>
    <w:rsid w:val="00131A5F"/>
    <w:rsid w:val="0013212F"/>
    <w:rsid w:val="00132444"/>
    <w:rsid w:val="00132512"/>
    <w:rsid w:val="00132774"/>
    <w:rsid w:val="00132EA2"/>
    <w:rsid w:val="001339E8"/>
    <w:rsid w:val="00133A4D"/>
    <w:rsid w:val="00133B5E"/>
    <w:rsid w:val="00133E5B"/>
    <w:rsid w:val="00134522"/>
    <w:rsid w:val="0013471B"/>
    <w:rsid w:val="001347F8"/>
    <w:rsid w:val="001349A4"/>
    <w:rsid w:val="00134CB0"/>
    <w:rsid w:val="0013514F"/>
    <w:rsid w:val="00135428"/>
    <w:rsid w:val="0013564A"/>
    <w:rsid w:val="00135D10"/>
    <w:rsid w:val="00135DEA"/>
    <w:rsid w:val="0013640E"/>
    <w:rsid w:val="00136791"/>
    <w:rsid w:val="0013680F"/>
    <w:rsid w:val="00137190"/>
    <w:rsid w:val="0013734A"/>
    <w:rsid w:val="00137B73"/>
    <w:rsid w:val="00137CE7"/>
    <w:rsid w:val="00137E5C"/>
    <w:rsid w:val="00137FEA"/>
    <w:rsid w:val="0014016C"/>
    <w:rsid w:val="00140A38"/>
    <w:rsid w:val="00141149"/>
    <w:rsid w:val="001411A4"/>
    <w:rsid w:val="00141A71"/>
    <w:rsid w:val="00141EC9"/>
    <w:rsid w:val="001420AF"/>
    <w:rsid w:val="00142210"/>
    <w:rsid w:val="00142387"/>
    <w:rsid w:val="00142916"/>
    <w:rsid w:val="00142AF1"/>
    <w:rsid w:val="00142B2B"/>
    <w:rsid w:val="0014326B"/>
    <w:rsid w:val="00143457"/>
    <w:rsid w:val="00143EA2"/>
    <w:rsid w:val="0014408C"/>
    <w:rsid w:val="00144380"/>
    <w:rsid w:val="0014469A"/>
    <w:rsid w:val="00144B4E"/>
    <w:rsid w:val="001450BD"/>
    <w:rsid w:val="001452A7"/>
    <w:rsid w:val="0014544D"/>
    <w:rsid w:val="001455E2"/>
    <w:rsid w:val="00145688"/>
    <w:rsid w:val="00145A36"/>
    <w:rsid w:val="00146033"/>
    <w:rsid w:val="00146149"/>
    <w:rsid w:val="00146348"/>
    <w:rsid w:val="00146445"/>
    <w:rsid w:val="00146ADC"/>
    <w:rsid w:val="001470F4"/>
    <w:rsid w:val="00147459"/>
    <w:rsid w:val="001476AE"/>
    <w:rsid w:val="00147DBF"/>
    <w:rsid w:val="0015058C"/>
    <w:rsid w:val="00150A00"/>
    <w:rsid w:val="00151081"/>
    <w:rsid w:val="0015111D"/>
    <w:rsid w:val="00151417"/>
    <w:rsid w:val="001518B8"/>
    <w:rsid w:val="00151B7B"/>
    <w:rsid w:val="00152903"/>
    <w:rsid w:val="00152D13"/>
    <w:rsid w:val="00153040"/>
    <w:rsid w:val="00153275"/>
    <w:rsid w:val="001532AA"/>
    <w:rsid w:val="001533F9"/>
    <w:rsid w:val="0015405F"/>
    <w:rsid w:val="00154230"/>
    <w:rsid w:val="0015446F"/>
    <w:rsid w:val="00154854"/>
    <w:rsid w:val="001549B5"/>
    <w:rsid w:val="00155340"/>
    <w:rsid w:val="00155428"/>
    <w:rsid w:val="00155480"/>
    <w:rsid w:val="00155883"/>
    <w:rsid w:val="00155CDC"/>
    <w:rsid w:val="00156820"/>
    <w:rsid w:val="00156F5F"/>
    <w:rsid w:val="00156F9B"/>
    <w:rsid w:val="001572F4"/>
    <w:rsid w:val="00160353"/>
    <w:rsid w:val="00160B75"/>
    <w:rsid w:val="00160CEE"/>
    <w:rsid w:val="00160D09"/>
    <w:rsid w:val="00160DFD"/>
    <w:rsid w:val="00160F1E"/>
    <w:rsid w:val="00160F86"/>
    <w:rsid w:val="001614F2"/>
    <w:rsid w:val="00161559"/>
    <w:rsid w:val="00161E9F"/>
    <w:rsid w:val="0016290E"/>
    <w:rsid w:val="001629B0"/>
    <w:rsid w:val="00162E54"/>
    <w:rsid w:val="00163490"/>
    <w:rsid w:val="0016353A"/>
    <w:rsid w:val="00163687"/>
    <w:rsid w:val="001637CE"/>
    <w:rsid w:val="00163917"/>
    <w:rsid w:val="00163ACF"/>
    <w:rsid w:val="001642EF"/>
    <w:rsid w:val="001642FE"/>
    <w:rsid w:val="00164671"/>
    <w:rsid w:val="001650E6"/>
    <w:rsid w:val="0016564C"/>
    <w:rsid w:val="001657E9"/>
    <w:rsid w:val="001658A5"/>
    <w:rsid w:val="00165C09"/>
    <w:rsid w:val="00165CA8"/>
    <w:rsid w:val="00166904"/>
    <w:rsid w:val="001669FF"/>
    <w:rsid w:val="00166AB2"/>
    <w:rsid w:val="00167074"/>
    <w:rsid w:val="001678AE"/>
    <w:rsid w:val="00167C5E"/>
    <w:rsid w:val="00167E78"/>
    <w:rsid w:val="00170185"/>
    <w:rsid w:val="001708AD"/>
    <w:rsid w:val="00170FDF"/>
    <w:rsid w:val="001712A2"/>
    <w:rsid w:val="00172328"/>
    <w:rsid w:val="00172F7F"/>
    <w:rsid w:val="001730F3"/>
    <w:rsid w:val="001737AC"/>
    <w:rsid w:val="00173C8D"/>
    <w:rsid w:val="00174152"/>
    <w:rsid w:val="0017423B"/>
    <w:rsid w:val="001745E1"/>
    <w:rsid w:val="00175120"/>
    <w:rsid w:val="00175250"/>
    <w:rsid w:val="00175431"/>
    <w:rsid w:val="001762E9"/>
    <w:rsid w:val="0017642A"/>
    <w:rsid w:val="00176C42"/>
    <w:rsid w:val="00176C76"/>
    <w:rsid w:val="00176D8B"/>
    <w:rsid w:val="00176EF8"/>
    <w:rsid w:val="00177FBB"/>
    <w:rsid w:val="001801A9"/>
    <w:rsid w:val="00180B0E"/>
    <w:rsid w:val="00180E03"/>
    <w:rsid w:val="001813CC"/>
    <w:rsid w:val="001817F4"/>
    <w:rsid w:val="0018188E"/>
    <w:rsid w:val="00181899"/>
    <w:rsid w:val="00181A24"/>
    <w:rsid w:val="0018250A"/>
    <w:rsid w:val="00182D2F"/>
    <w:rsid w:val="00182EAC"/>
    <w:rsid w:val="00183329"/>
    <w:rsid w:val="001833A8"/>
    <w:rsid w:val="0018346B"/>
    <w:rsid w:val="00183D35"/>
    <w:rsid w:val="00183E00"/>
    <w:rsid w:val="00183EED"/>
    <w:rsid w:val="001843C3"/>
    <w:rsid w:val="0018511E"/>
    <w:rsid w:val="001853C6"/>
    <w:rsid w:val="00185478"/>
    <w:rsid w:val="001855C6"/>
    <w:rsid w:val="00185F78"/>
    <w:rsid w:val="001865AF"/>
    <w:rsid w:val="001867EC"/>
    <w:rsid w:val="0018704A"/>
    <w:rsid w:val="001871DE"/>
    <w:rsid w:val="00187384"/>
    <w:rsid w:val="00187560"/>
    <w:rsid w:val="001875A0"/>
    <w:rsid w:val="001875DA"/>
    <w:rsid w:val="00190082"/>
    <w:rsid w:val="001907F9"/>
    <w:rsid w:val="00191415"/>
    <w:rsid w:val="001915BB"/>
    <w:rsid w:val="001920CF"/>
    <w:rsid w:val="00192E11"/>
    <w:rsid w:val="00193926"/>
    <w:rsid w:val="00193F8B"/>
    <w:rsid w:val="0019423A"/>
    <w:rsid w:val="00194819"/>
    <w:rsid w:val="001948A9"/>
    <w:rsid w:val="00194969"/>
    <w:rsid w:val="00194ACD"/>
    <w:rsid w:val="00194C48"/>
    <w:rsid w:val="00195094"/>
    <w:rsid w:val="001956C5"/>
    <w:rsid w:val="00195BF5"/>
    <w:rsid w:val="00195D42"/>
    <w:rsid w:val="00195E18"/>
    <w:rsid w:val="00195ED1"/>
    <w:rsid w:val="00196435"/>
    <w:rsid w:val="001967C2"/>
    <w:rsid w:val="00196A37"/>
    <w:rsid w:val="00196A63"/>
    <w:rsid w:val="001970F2"/>
    <w:rsid w:val="001976E9"/>
    <w:rsid w:val="00197795"/>
    <w:rsid w:val="00197A10"/>
    <w:rsid w:val="001A027B"/>
    <w:rsid w:val="001A11B0"/>
    <w:rsid w:val="001A1315"/>
    <w:rsid w:val="001A1A67"/>
    <w:rsid w:val="001A1C64"/>
    <w:rsid w:val="001A20AF"/>
    <w:rsid w:val="001A22B7"/>
    <w:rsid w:val="001A28C0"/>
    <w:rsid w:val="001A2DC7"/>
    <w:rsid w:val="001A2FA3"/>
    <w:rsid w:val="001A33CD"/>
    <w:rsid w:val="001A38FB"/>
    <w:rsid w:val="001A3974"/>
    <w:rsid w:val="001A4076"/>
    <w:rsid w:val="001A418E"/>
    <w:rsid w:val="001A46FB"/>
    <w:rsid w:val="001A4E8E"/>
    <w:rsid w:val="001A51FA"/>
    <w:rsid w:val="001A5C53"/>
    <w:rsid w:val="001A5D9B"/>
    <w:rsid w:val="001A60E0"/>
    <w:rsid w:val="001A651E"/>
    <w:rsid w:val="001A6527"/>
    <w:rsid w:val="001A656D"/>
    <w:rsid w:val="001A6742"/>
    <w:rsid w:val="001A6862"/>
    <w:rsid w:val="001A7C64"/>
    <w:rsid w:val="001A7FCB"/>
    <w:rsid w:val="001B02D1"/>
    <w:rsid w:val="001B0C51"/>
    <w:rsid w:val="001B100F"/>
    <w:rsid w:val="001B11BF"/>
    <w:rsid w:val="001B140B"/>
    <w:rsid w:val="001B16A5"/>
    <w:rsid w:val="001B1C0B"/>
    <w:rsid w:val="001B2003"/>
    <w:rsid w:val="001B2239"/>
    <w:rsid w:val="001B2733"/>
    <w:rsid w:val="001B2A5D"/>
    <w:rsid w:val="001B2E50"/>
    <w:rsid w:val="001B2FFB"/>
    <w:rsid w:val="001B3000"/>
    <w:rsid w:val="001B339D"/>
    <w:rsid w:val="001B36BA"/>
    <w:rsid w:val="001B3BBE"/>
    <w:rsid w:val="001B3E1D"/>
    <w:rsid w:val="001B3F03"/>
    <w:rsid w:val="001B424F"/>
    <w:rsid w:val="001B43D0"/>
    <w:rsid w:val="001B44B1"/>
    <w:rsid w:val="001B4EAA"/>
    <w:rsid w:val="001B6A4A"/>
    <w:rsid w:val="001B6C85"/>
    <w:rsid w:val="001B7538"/>
    <w:rsid w:val="001B7CCF"/>
    <w:rsid w:val="001B7CE1"/>
    <w:rsid w:val="001B7F96"/>
    <w:rsid w:val="001C02DF"/>
    <w:rsid w:val="001C0520"/>
    <w:rsid w:val="001C095F"/>
    <w:rsid w:val="001C0BE9"/>
    <w:rsid w:val="001C0D0C"/>
    <w:rsid w:val="001C0F62"/>
    <w:rsid w:val="001C14B8"/>
    <w:rsid w:val="001C1729"/>
    <w:rsid w:val="001C17F3"/>
    <w:rsid w:val="001C182C"/>
    <w:rsid w:val="001C1B5B"/>
    <w:rsid w:val="001C2830"/>
    <w:rsid w:val="001C28AD"/>
    <w:rsid w:val="001C2A82"/>
    <w:rsid w:val="001C2A92"/>
    <w:rsid w:val="001C3370"/>
    <w:rsid w:val="001C352C"/>
    <w:rsid w:val="001C395A"/>
    <w:rsid w:val="001C3B02"/>
    <w:rsid w:val="001C4619"/>
    <w:rsid w:val="001C46E2"/>
    <w:rsid w:val="001C4711"/>
    <w:rsid w:val="001C48D9"/>
    <w:rsid w:val="001C53D3"/>
    <w:rsid w:val="001C58A1"/>
    <w:rsid w:val="001C5A5C"/>
    <w:rsid w:val="001C6603"/>
    <w:rsid w:val="001C6ACC"/>
    <w:rsid w:val="001C6DD0"/>
    <w:rsid w:val="001C72F1"/>
    <w:rsid w:val="001C7328"/>
    <w:rsid w:val="001C7BBA"/>
    <w:rsid w:val="001C7F1A"/>
    <w:rsid w:val="001D0261"/>
    <w:rsid w:val="001D0749"/>
    <w:rsid w:val="001D0EC9"/>
    <w:rsid w:val="001D1188"/>
    <w:rsid w:val="001D1340"/>
    <w:rsid w:val="001D15E1"/>
    <w:rsid w:val="001D1782"/>
    <w:rsid w:val="001D18A6"/>
    <w:rsid w:val="001D1AB0"/>
    <w:rsid w:val="001D1B44"/>
    <w:rsid w:val="001D1B5D"/>
    <w:rsid w:val="001D201F"/>
    <w:rsid w:val="001D27BB"/>
    <w:rsid w:val="001D27C2"/>
    <w:rsid w:val="001D2C57"/>
    <w:rsid w:val="001D2FA4"/>
    <w:rsid w:val="001D30DB"/>
    <w:rsid w:val="001D342E"/>
    <w:rsid w:val="001D3575"/>
    <w:rsid w:val="001D3A3F"/>
    <w:rsid w:val="001D3B50"/>
    <w:rsid w:val="001D3BA5"/>
    <w:rsid w:val="001D3CB8"/>
    <w:rsid w:val="001D3FF2"/>
    <w:rsid w:val="001D3FF7"/>
    <w:rsid w:val="001D430F"/>
    <w:rsid w:val="001D45DC"/>
    <w:rsid w:val="001D4D77"/>
    <w:rsid w:val="001D4DA5"/>
    <w:rsid w:val="001D5065"/>
    <w:rsid w:val="001D513B"/>
    <w:rsid w:val="001D553B"/>
    <w:rsid w:val="001D5B1B"/>
    <w:rsid w:val="001D675D"/>
    <w:rsid w:val="001D6CD8"/>
    <w:rsid w:val="001D712A"/>
    <w:rsid w:val="001D76D4"/>
    <w:rsid w:val="001E0C81"/>
    <w:rsid w:val="001E0F04"/>
    <w:rsid w:val="001E0FCB"/>
    <w:rsid w:val="001E17D0"/>
    <w:rsid w:val="001E18DD"/>
    <w:rsid w:val="001E1C43"/>
    <w:rsid w:val="001E2565"/>
    <w:rsid w:val="001E282D"/>
    <w:rsid w:val="001E2897"/>
    <w:rsid w:val="001E31E0"/>
    <w:rsid w:val="001E3744"/>
    <w:rsid w:val="001E378C"/>
    <w:rsid w:val="001E40C4"/>
    <w:rsid w:val="001E465D"/>
    <w:rsid w:val="001E46B7"/>
    <w:rsid w:val="001E4ED7"/>
    <w:rsid w:val="001E516D"/>
    <w:rsid w:val="001E52F4"/>
    <w:rsid w:val="001E5B0B"/>
    <w:rsid w:val="001E5C09"/>
    <w:rsid w:val="001E5C44"/>
    <w:rsid w:val="001E5DE9"/>
    <w:rsid w:val="001E60B8"/>
    <w:rsid w:val="001E659F"/>
    <w:rsid w:val="001E65AD"/>
    <w:rsid w:val="001E6A92"/>
    <w:rsid w:val="001E71C0"/>
    <w:rsid w:val="001E7379"/>
    <w:rsid w:val="001E7AD3"/>
    <w:rsid w:val="001F0A5F"/>
    <w:rsid w:val="001F0BA0"/>
    <w:rsid w:val="001F1AE2"/>
    <w:rsid w:val="001F1B51"/>
    <w:rsid w:val="001F1E7E"/>
    <w:rsid w:val="001F1E8D"/>
    <w:rsid w:val="001F1F7D"/>
    <w:rsid w:val="001F2424"/>
    <w:rsid w:val="001F24BD"/>
    <w:rsid w:val="001F25D9"/>
    <w:rsid w:val="001F2894"/>
    <w:rsid w:val="001F2ED0"/>
    <w:rsid w:val="001F3068"/>
    <w:rsid w:val="001F32A5"/>
    <w:rsid w:val="001F34CE"/>
    <w:rsid w:val="001F360B"/>
    <w:rsid w:val="001F4228"/>
    <w:rsid w:val="001F46A4"/>
    <w:rsid w:val="001F4790"/>
    <w:rsid w:val="001F4B1B"/>
    <w:rsid w:val="001F5CE0"/>
    <w:rsid w:val="001F5D08"/>
    <w:rsid w:val="001F6379"/>
    <w:rsid w:val="001F6975"/>
    <w:rsid w:val="001F69AC"/>
    <w:rsid w:val="001F6B5E"/>
    <w:rsid w:val="001F6F9A"/>
    <w:rsid w:val="001F7A55"/>
    <w:rsid w:val="001F7C36"/>
    <w:rsid w:val="001F7CC2"/>
    <w:rsid w:val="001F7D4B"/>
    <w:rsid w:val="00200152"/>
    <w:rsid w:val="002008C6"/>
    <w:rsid w:val="00200AE8"/>
    <w:rsid w:val="00201136"/>
    <w:rsid w:val="0020114E"/>
    <w:rsid w:val="002017DC"/>
    <w:rsid w:val="002017E2"/>
    <w:rsid w:val="00201F46"/>
    <w:rsid w:val="0020256F"/>
    <w:rsid w:val="00202B91"/>
    <w:rsid w:val="00202DFC"/>
    <w:rsid w:val="00203345"/>
    <w:rsid w:val="0020348F"/>
    <w:rsid w:val="00203F15"/>
    <w:rsid w:val="00203F73"/>
    <w:rsid w:val="0020412F"/>
    <w:rsid w:val="00204942"/>
    <w:rsid w:val="00205DA0"/>
    <w:rsid w:val="00206093"/>
    <w:rsid w:val="0020626E"/>
    <w:rsid w:val="0020643A"/>
    <w:rsid w:val="002067C9"/>
    <w:rsid w:val="00206C8A"/>
    <w:rsid w:val="0020706D"/>
    <w:rsid w:val="00207A20"/>
    <w:rsid w:val="00207C66"/>
    <w:rsid w:val="00210042"/>
    <w:rsid w:val="0021021D"/>
    <w:rsid w:val="00210958"/>
    <w:rsid w:val="00210B0A"/>
    <w:rsid w:val="002111A9"/>
    <w:rsid w:val="002117DE"/>
    <w:rsid w:val="00211AB8"/>
    <w:rsid w:val="00211D98"/>
    <w:rsid w:val="002122A2"/>
    <w:rsid w:val="00213326"/>
    <w:rsid w:val="00213470"/>
    <w:rsid w:val="002138F9"/>
    <w:rsid w:val="00213B7E"/>
    <w:rsid w:val="002142D8"/>
    <w:rsid w:val="00214496"/>
    <w:rsid w:val="00214A1F"/>
    <w:rsid w:val="00214A4C"/>
    <w:rsid w:val="00214B73"/>
    <w:rsid w:val="00214C14"/>
    <w:rsid w:val="00214F6D"/>
    <w:rsid w:val="00215765"/>
    <w:rsid w:val="0021681A"/>
    <w:rsid w:val="00217138"/>
    <w:rsid w:val="00217440"/>
    <w:rsid w:val="00217F77"/>
    <w:rsid w:val="00220301"/>
    <w:rsid w:val="00220403"/>
    <w:rsid w:val="00220627"/>
    <w:rsid w:val="0022081B"/>
    <w:rsid w:val="002209E1"/>
    <w:rsid w:val="00220D0B"/>
    <w:rsid w:val="002211F6"/>
    <w:rsid w:val="00221230"/>
    <w:rsid w:val="00221423"/>
    <w:rsid w:val="0022194D"/>
    <w:rsid w:val="0022199D"/>
    <w:rsid w:val="00222A3E"/>
    <w:rsid w:val="00222B57"/>
    <w:rsid w:val="00222BCC"/>
    <w:rsid w:val="00222C72"/>
    <w:rsid w:val="00222D75"/>
    <w:rsid w:val="002232D1"/>
    <w:rsid w:val="00223C9E"/>
    <w:rsid w:val="00224589"/>
    <w:rsid w:val="00224E34"/>
    <w:rsid w:val="00225735"/>
    <w:rsid w:val="0022578C"/>
    <w:rsid w:val="00226A9A"/>
    <w:rsid w:val="00226AC4"/>
    <w:rsid w:val="00226C2F"/>
    <w:rsid w:val="00226C7B"/>
    <w:rsid w:val="00226FCB"/>
    <w:rsid w:val="00227080"/>
    <w:rsid w:val="0022727A"/>
    <w:rsid w:val="0022779D"/>
    <w:rsid w:val="002277F2"/>
    <w:rsid w:val="002277F9"/>
    <w:rsid w:val="00227991"/>
    <w:rsid w:val="002279EB"/>
    <w:rsid w:val="00227D98"/>
    <w:rsid w:val="00227F4D"/>
    <w:rsid w:val="00230530"/>
    <w:rsid w:val="0023055D"/>
    <w:rsid w:val="002308DF"/>
    <w:rsid w:val="00230A2B"/>
    <w:rsid w:val="00231029"/>
    <w:rsid w:val="00231B61"/>
    <w:rsid w:val="0023204C"/>
    <w:rsid w:val="002321F2"/>
    <w:rsid w:val="002326AA"/>
    <w:rsid w:val="00232B44"/>
    <w:rsid w:val="00232E0C"/>
    <w:rsid w:val="00232EA2"/>
    <w:rsid w:val="002330BB"/>
    <w:rsid w:val="00233121"/>
    <w:rsid w:val="0023366D"/>
    <w:rsid w:val="00233B77"/>
    <w:rsid w:val="00233C0A"/>
    <w:rsid w:val="00233C43"/>
    <w:rsid w:val="00234A47"/>
    <w:rsid w:val="00234EC1"/>
    <w:rsid w:val="00234EFF"/>
    <w:rsid w:val="00235894"/>
    <w:rsid w:val="00235BB2"/>
    <w:rsid w:val="00235BE0"/>
    <w:rsid w:val="00235E60"/>
    <w:rsid w:val="00235EA9"/>
    <w:rsid w:val="00235F40"/>
    <w:rsid w:val="0023631F"/>
    <w:rsid w:val="00236D85"/>
    <w:rsid w:val="00237160"/>
    <w:rsid w:val="00237925"/>
    <w:rsid w:val="00237A89"/>
    <w:rsid w:val="00237AEB"/>
    <w:rsid w:val="00237B58"/>
    <w:rsid w:val="00237BCD"/>
    <w:rsid w:val="00240385"/>
    <w:rsid w:val="00241021"/>
    <w:rsid w:val="002413BE"/>
    <w:rsid w:val="00241BE5"/>
    <w:rsid w:val="00242700"/>
    <w:rsid w:val="00242C77"/>
    <w:rsid w:val="00242DAE"/>
    <w:rsid w:val="00242EEE"/>
    <w:rsid w:val="0024317B"/>
    <w:rsid w:val="002436F0"/>
    <w:rsid w:val="00243BE9"/>
    <w:rsid w:val="00243CDC"/>
    <w:rsid w:val="00243D17"/>
    <w:rsid w:val="00243FE7"/>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865"/>
    <w:rsid w:val="00246881"/>
    <w:rsid w:val="002469C9"/>
    <w:rsid w:val="002469D7"/>
    <w:rsid w:val="00246B7A"/>
    <w:rsid w:val="00246D3F"/>
    <w:rsid w:val="00247BAE"/>
    <w:rsid w:val="00247C18"/>
    <w:rsid w:val="00247E05"/>
    <w:rsid w:val="00247EA4"/>
    <w:rsid w:val="00247F60"/>
    <w:rsid w:val="00250427"/>
    <w:rsid w:val="00250C11"/>
    <w:rsid w:val="00250CF5"/>
    <w:rsid w:val="00250FCF"/>
    <w:rsid w:val="0025156D"/>
    <w:rsid w:val="0025159F"/>
    <w:rsid w:val="002517E1"/>
    <w:rsid w:val="00251988"/>
    <w:rsid w:val="00251C2A"/>
    <w:rsid w:val="00251EF3"/>
    <w:rsid w:val="00251F3E"/>
    <w:rsid w:val="00251F63"/>
    <w:rsid w:val="00252045"/>
    <w:rsid w:val="0025211E"/>
    <w:rsid w:val="00252815"/>
    <w:rsid w:val="00252CC8"/>
    <w:rsid w:val="002530A1"/>
    <w:rsid w:val="002530C1"/>
    <w:rsid w:val="0025342F"/>
    <w:rsid w:val="002536AC"/>
    <w:rsid w:val="00254170"/>
    <w:rsid w:val="00254453"/>
    <w:rsid w:val="002547F6"/>
    <w:rsid w:val="00254A20"/>
    <w:rsid w:val="00254F96"/>
    <w:rsid w:val="00255D1A"/>
    <w:rsid w:val="002566AB"/>
    <w:rsid w:val="00256708"/>
    <w:rsid w:val="0025687B"/>
    <w:rsid w:val="0025732B"/>
    <w:rsid w:val="0025752E"/>
    <w:rsid w:val="00257B2D"/>
    <w:rsid w:val="00260066"/>
    <w:rsid w:val="00260111"/>
    <w:rsid w:val="00260A42"/>
    <w:rsid w:val="002611CF"/>
    <w:rsid w:val="002612BF"/>
    <w:rsid w:val="00261753"/>
    <w:rsid w:val="002618B3"/>
    <w:rsid w:val="002618D4"/>
    <w:rsid w:val="002619F0"/>
    <w:rsid w:val="00261D00"/>
    <w:rsid w:val="00261D7F"/>
    <w:rsid w:val="002623E5"/>
    <w:rsid w:val="00262481"/>
    <w:rsid w:val="0026255F"/>
    <w:rsid w:val="00262C74"/>
    <w:rsid w:val="00262D06"/>
    <w:rsid w:val="00263167"/>
    <w:rsid w:val="00263A2A"/>
    <w:rsid w:val="00264420"/>
    <w:rsid w:val="002644B7"/>
    <w:rsid w:val="0026488C"/>
    <w:rsid w:val="00264C92"/>
    <w:rsid w:val="00264D4C"/>
    <w:rsid w:val="00265304"/>
    <w:rsid w:val="002659CB"/>
    <w:rsid w:val="00265BC2"/>
    <w:rsid w:val="00265DC1"/>
    <w:rsid w:val="00266081"/>
    <w:rsid w:val="002662F6"/>
    <w:rsid w:val="00266329"/>
    <w:rsid w:val="002663A1"/>
    <w:rsid w:val="00266796"/>
    <w:rsid w:val="00267CA1"/>
    <w:rsid w:val="00267F5B"/>
    <w:rsid w:val="00270215"/>
    <w:rsid w:val="002703ED"/>
    <w:rsid w:val="00270579"/>
    <w:rsid w:val="002707A4"/>
    <w:rsid w:val="00270B4B"/>
    <w:rsid w:val="00270D5F"/>
    <w:rsid w:val="00270E9E"/>
    <w:rsid w:val="0027121C"/>
    <w:rsid w:val="00271426"/>
    <w:rsid w:val="00271518"/>
    <w:rsid w:val="002715CB"/>
    <w:rsid w:val="002719BC"/>
    <w:rsid w:val="00271FAE"/>
    <w:rsid w:val="00272178"/>
    <w:rsid w:val="00272711"/>
    <w:rsid w:val="00272885"/>
    <w:rsid w:val="00272AD7"/>
    <w:rsid w:val="00272AE0"/>
    <w:rsid w:val="00272B72"/>
    <w:rsid w:val="00272BCB"/>
    <w:rsid w:val="00272F10"/>
    <w:rsid w:val="00273813"/>
    <w:rsid w:val="00273D53"/>
    <w:rsid w:val="00273DE9"/>
    <w:rsid w:val="00273F01"/>
    <w:rsid w:val="00273FFC"/>
    <w:rsid w:val="00274567"/>
    <w:rsid w:val="00274824"/>
    <w:rsid w:val="00274B8B"/>
    <w:rsid w:val="00275495"/>
    <w:rsid w:val="002757D8"/>
    <w:rsid w:val="00275833"/>
    <w:rsid w:val="00275ACF"/>
    <w:rsid w:val="00275ADC"/>
    <w:rsid w:val="00275DB0"/>
    <w:rsid w:val="00276D9D"/>
    <w:rsid w:val="00277135"/>
    <w:rsid w:val="00277535"/>
    <w:rsid w:val="002803F5"/>
    <w:rsid w:val="00280B3A"/>
    <w:rsid w:val="0028112D"/>
    <w:rsid w:val="002814CB"/>
    <w:rsid w:val="00281521"/>
    <w:rsid w:val="00281825"/>
    <w:rsid w:val="00281E2A"/>
    <w:rsid w:val="00281F62"/>
    <w:rsid w:val="00282312"/>
    <w:rsid w:val="0028277B"/>
    <w:rsid w:val="00282AC5"/>
    <w:rsid w:val="00283735"/>
    <w:rsid w:val="0028417F"/>
    <w:rsid w:val="0028433B"/>
    <w:rsid w:val="00284561"/>
    <w:rsid w:val="002849A9"/>
    <w:rsid w:val="00285898"/>
    <w:rsid w:val="002859E1"/>
    <w:rsid w:val="00285A38"/>
    <w:rsid w:val="00285E01"/>
    <w:rsid w:val="00285E3E"/>
    <w:rsid w:val="00285F58"/>
    <w:rsid w:val="0028670C"/>
    <w:rsid w:val="002869BB"/>
    <w:rsid w:val="00286B25"/>
    <w:rsid w:val="00286E70"/>
    <w:rsid w:val="0028740E"/>
    <w:rsid w:val="002876F0"/>
    <w:rsid w:val="00287AC7"/>
    <w:rsid w:val="0029018E"/>
    <w:rsid w:val="00290B25"/>
    <w:rsid w:val="00290F12"/>
    <w:rsid w:val="0029171B"/>
    <w:rsid w:val="0029179D"/>
    <w:rsid w:val="00291F3E"/>
    <w:rsid w:val="00292395"/>
    <w:rsid w:val="00292430"/>
    <w:rsid w:val="002926DD"/>
    <w:rsid w:val="0029287F"/>
    <w:rsid w:val="00292DF7"/>
    <w:rsid w:val="002933AF"/>
    <w:rsid w:val="00293B53"/>
    <w:rsid w:val="00293CFF"/>
    <w:rsid w:val="00294F98"/>
    <w:rsid w:val="00295A53"/>
    <w:rsid w:val="00295CD9"/>
    <w:rsid w:val="00295D1C"/>
    <w:rsid w:val="00295FD6"/>
    <w:rsid w:val="00296176"/>
    <w:rsid w:val="00296AC5"/>
    <w:rsid w:val="00296C7A"/>
    <w:rsid w:val="00297193"/>
    <w:rsid w:val="002974B1"/>
    <w:rsid w:val="00297657"/>
    <w:rsid w:val="0029798A"/>
    <w:rsid w:val="00297C9D"/>
    <w:rsid w:val="00297ECE"/>
    <w:rsid w:val="002A0E03"/>
    <w:rsid w:val="002A1C6B"/>
    <w:rsid w:val="002A2278"/>
    <w:rsid w:val="002A275E"/>
    <w:rsid w:val="002A2789"/>
    <w:rsid w:val="002A2D53"/>
    <w:rsid w:val="002A2DA9"/>
    <w:rsid w:val="002A3E4A"/>
    <w:rsid w:val="002A3E4D"/>
    <w:rsid w:val="002A3E56"/>
    <w:rsid w:val="002A4522"/>
    <w:rsid w:val="002A45C1"/>
    <w:rsid w:val="002A4D10"/>
    <w:rsid w:val="002A4EB6"/>
    <w:rsid w:val="002A50F6"/>
    <w:rsid w:val="002A51EB"/>
    <w:rsid w:val="002A5238"/>
    <w:rsid w:val="002A544C"/>
    <w:rsid w:val="002A5540"/>
    <w:rsid w:val="002A59F8"/>
    <w:rsid w:val="002A6142"/>
    <w:rsid w:val="002A6285"/>
    <w:rsid w:val="002A6C6D"/>
    <w:rsid w:val="002A6E69"/>
    <w:rsid w:val="002A7304"/>
    <w:rsid w:val="002A7660"/>
    <w:rsid w:val="002A7A71"/>
    <w:rsid w:val="002A7C12"/>
    <w:rsid w:val="002B0012"/>
    <w:rsid w:val="002B0099"/>
    <w:rsid w:val="002B0415"/>
    <w:rsid w:val="002B09B6"/>
    <w:rsid w:val="002B09ED"/>
    <w:rsid w:val="002B1C3D"/>
    <w:rsid w:val="002B1CA9"/>
    <w:rsid w:val="002B201A"/>
    <w:rsid w:val="002B217E"/>
    <w:rsid w:val="002B2393"/>
    <w:rsid w:val="002B25A7"/>
    <w:rsid w:val="002B2742"/>
    <w:rsid w:val="002B2987"/>
    <w:rsid w:val="002B2A76"/>
    <w:rsid w:val="002B359A"/>
    <w:rsid w:val="002B35C7"/>
    <w:rsid w:val="002B385D"/>
    <w:rsid w:val="002B3B72"/>
    <w:rsid w:val="002B3DB7"/>
    <w:rsid w:val="002B4468"/>
    <w:rsid w:val="002B4620"/>
    <w:rsid w:val="002B46BC"/>
    <w:rsid w:val="002B4BC5"/>
    <w:rsid w:val="002B4CDD"/>
    <w:rsid w:val="002B50B8"/>
    <w:rsid w:val="002B52C8"/>
    <w:rsid w:val="002B5546"/>
    <w:rsid w:val="002B5660"/>
    <w:rsid w:val="002B5733"/>
    <w:rsid w:val="002B5B15"/>
    <w:rsid w:val="002B5F43"/>
    <w:rsid w:val="002B6674"/>
    <w:rsid w:val="002B683E"/>
    <w:rsid w:val="002B7021"/>
    <w:rsid w:val="002B7055"/>
    <w:rsid w:val="002B77F0"/>
    <w:rsid w:val="002B7B43"/>
    <w:rsid w:val="002B7CF3"/>
    <w:rsid w:val="002C00A0"/>
    <w:rsid w:val="002C022E"/>
    <w:rsid w:val="002C0A35"/>
    <w:rsid w:val="002C0AA7"/>
    <w:rsid w:val="002C0E1E"/>
    <w:rsid w:val="002C14B0"/>
    <w:rsid w:val="002C16DD"/>
    <w:rsid w:val="002C1943"/>
    <w:rsid w:val="002C197E"/>
    <w:rsid w:val="002C1D27"/>
    <w:rsid w:val="002C2056"/>
    <w:rsid w:val="002C2270"/>
    <w:rsid w:val="002C256A"/>
    <w:rsid w:val="002C25B8"/>
    <w:rsid w:val="002C27B7"/>
    <w:rsid w:val="002C2CCA"/>
    <w:rsid w:val="002C2CF1"/>
    <w:rsid w:val="002C312E"/>
    <w:rsid w:val="002C331B"/>
    <w:rsid w:val="002C3769"/>
    <w:rsid w:val="002C3CBD"/>
    <w:rsid w:val="002C3DE6"/>
    <w:rsid w:val="002C471C"/>
    <w:rsid w:val="002C4D70"/>
    <w:rsid w:val="002C4E49"/>
    <w:rsid w:val="002C5213"/>
    <w:rsid w:val="002C5768"/>
    <w:rsid w:val="002C5AE5"/>
    <w:rsid w:val="002C5FE4"/>
    <w:rsid w:val="002C621C"/>
    <w:rsid w:val="002C62CD"/>
    <w:rsid w:val="002C62D2"/>
    <w:rsid w:val="002C64AA"/>
    <w:rsid w:val="002C665E"/>
    <w:rsid w:val="002C6947"/>
    <w:rsid w:val="002C74FF"/>
    <w:rsid w:val="002C7C5C"/>
    <w:rsid w:val="002D0581"/>
    <w:rsid w:val="002D06AB"/>
    <w:rsid w:val="002D0C7E"/>
    <w:rsid w:val="002D0F24"/>
    <w:rsid w:val="002D0FAF"/>
    <w:rsid w:val="002D10BF"/>
    <w:rsid w:val="002D13CB"/>
    <w:rsid w:val="002D1570"/>
    <w:rsid w:val="002D1855"/>
    <w:rsid w:val="002D19CE"/>
    <w:rsid w:val="002D1EF2"/>
    <w:rsid w:val="002D20F9"/>
    <w:rsid w:val="002D2382"/>
    <w:rsid w:val="002D2607"/>
    <w:rsid w:val="002D2DC7"/>
    <w:rsid w:val="002D2EEC"/>
    <w:rsid w:val="002D34E4"/>
    <w:rsid w:val="002D3517"/>
    <w:rsid w:val="002D3569"/>
    <w:rsid w:val="002D362A"/>
    <w:rsid w:val="002D3718"/>
    <w:rsid w:val="002D4F2A"/>
    <w:rsid w:val="002D520F"/>
    <w:rsid w:val="002D591F"/>
    <w:rsid w:val="002D5982"/>
    <w:rsid w:val="002D5A40"/>
    <w:rsid w:val="002D5E01"/>
    <w:rsid w:val="002D6748"/>
    <w:rsid w:val="002D6851"/>
    <w:rsid w:val="002D6ECF"/>
    <w:rsid w:val="002D720E"/>
    <w:rsid w:val="002D7713"/>
    <w:rsid w:val="002D78B6"/>
    <w:rsid w:val="002D7AA0"/>
    <w:rsid w:val="002D7C2C"/>
    <w:rsid w:val="002D7F67"/>
    <w:rsid w:val="002E0328"/>
    <w:rsid w:val="002E08D9"/>
    <w:rsid w:val="002E188F"/>
    <w:rsid w:val="002E18F3"/>
    <w:rsid w:val="002E1DA0"/>
    <w:rsid w:val="002E23AA"/>
    <w:rsid w:val="002E298B"/>
    <w:rsid w:val="002E2B25"/>
    <w:rsid w:val="002E2BEC"/>
    <w:rsid w:val="002E2E56"/>
    <w:rsid w:val="002E2F06"/>
    <w:rsid w:val="002E2FB2"/>
    <w:rsid w:val="002E367A"/>
    <w:rsid w:val="002E3A5A"/>
    <w:rsid w:val="002E3CA1"/>
    <w:rsid w:val="002E3CA8"/>
    <w:rsid w:val="002E4ED1"/>
    <w:rsid w:val="002E519D"/>
    <w:rsid w:val="002E51B3"/>
    <w:rsid w:val="002E5556"/>
    <w:rsid w:val="002E5CBC"/>
    <w:rsid w:val="002E67A6"/>
    <w:rsid w:val="002E68EB"/>
    <w:rsid w:val="002E75BD"/>
    <w:rsid w:val="002E76E1"/>
    <w:rsid w:val="002F04CD"/>
    <w:rsid w:val="002F115B"/>
    <w:rsid w:val="002F1553"/>
    <w:rsid w:val="002F1D1F"/>
    <w:rsid w:val="002F240F"/>
    <w:rsid w:val="002F28A1"/>
    <w:rsid w:val="002F28CA"/>
    <w:rsid w:val="002F2933"/>
    <w:rsid w:val="002F2A1F"/>
    <w:rsid w:val="002F2F7C"/>
    <w:rsid w:val="002F37F2"/>
    <w:rsid w:val="002F39D7"/>
    <w:rsid w:val="002F4A90"/>
    <w:rsid w:val="002F57ED"/>
    <w:rsid w:val="002F5C4B"/>
    <w:rsid w:val="002F5CC2"/>
    <w:rsid w:val="002F5CE8"/>
    <w:rsid w:val="002F5D25"/>
    <w:rsid w:val="002F5F53"/>
    <w:rsid w:val="002F65BC"/>
    <w:rsid w:val="002F6C92"/>
    <w:rsid w:val="002F71EC"/>
    <w:rsid w:val="002F72A1"/>
    <w:rsid w:val="002F769B"/>
    <w:rsid w:val="002F77E4"/>
    <w:rsid w:val="002F7D07"/>
    <w:rsid w:val="002F7F83"/>
    <w:rsid w:val="003001C5"/>
    <w:rsid w:val="003001C7"/>
    <w:rsid w:val="00300288"/>
    <w:rsid w:val="00300331"/>
    <w:rsid w:val="003007D0"/>
    <w:rsid w:val="0030094F"/>
    <w:rsid w:val="00300CB9"/>
    <w:rsid w:val="00300D02"/>
    <w:rsid w:val="003010C2"/>
    <w:rsid w:val="0030150C"/>
    <w:rsid w:val="00301574"/>
    <w:rsid w:val="00301FB8"/>
    <w:rsid w:val="00302294"/>
    <w:rsid w:val="00302AF5"/>
    <w:rsid w:val="00302DA5"/>
    <w:rsid w:val="003034E3"/>
    <w:rsid w:val="00303555"/>
    <w:rsid w:val="003038C5"/>
    <w:rsid w:val="00303EDD"/>
    <w:rsid w:val="0030499F"/>
    <w:rsid w:val="00304B79"/>
    <w:rsid w:val="00304F04"/>
    <w:rsid w:val="003051F0"/>
    <w:rsid w:val="00305AFC"/>
    <w:rsid w:val="00305DF2"/>
    <w:rsid w:val="0030611F"/>
    <w:rsid w:val="00306355"/>
    <w:rsid w:val="00306A27"/>
    <w:rsid w:val="00307289"/>
    <w:rsid w:val="0031010F"/>
    <w:rsid w:val="00310241"/>
    <w:rsid w:val="003104DD"/>
    <w:rsid w:val="00310A0A"/>
    <w:rsid w:val="00310B23"/>
    <w:rsid w:val="00310D63"/>
    <w:rsid w:val="00311300"/>
    <w:rsid w:val="003113A0"/>
    <w:rsid w:val="00311CBF"/>
    <w:rsid w:val="003123CE"/>
    <w:rsid w:val="003126DB"/>
    <w:rsid w:val="003126E2"/>
    <w:rsid w:val="00312B2D"/>
    <w:rsid w:val="00312B61"/>
    <w:rsid w:val="00313383"/>
    <w:rsid w:val="003133FB"/>
    <w:rsid w:val="003138AA"/>
    <w:rsid w:val="00313B11"/>
    <w:rsid w:val="00313BBC"/>
    <w:rsid w:val="00313C70"/>
    <w:rsid w:val="00313FA2"/>
    <w:rsid w:val="00314203"/>
    <w:rsid w:val="00314669"/>
    <w:rsid w:val="00314704"/>
    <w:rsid w:val="003149B4"/>
    <w:rsid w:val="00314F66"/>
    <w:rsid w:val="003159B5"/>
    <w:rsid w:val="00315A6A"/>
    <w:rsid w:val="0031610D"/>
    <w:rsid w:val="00316128"/>
    <w:rsid w:val="003163B1"/>
    <w:rsid w:val="00316538"/>
    <w:rsid w:val="00316671"/>
    <w:rsid w:val="003168EB"/>
    <w:rsid w:val="00316AC6"/>
    <w:rsid w:val="00316AD6"/>
    <w:rsid w:val="003170ED"/>
    <w:rsid w:val="00317397"/>
    <w:rsid w:val="0031741D"/>
    <w:rsid w:val="0031757D"/>
    <w:rsid w:val="003175DC"/>
    <w:rsid w:val="00317747"/>
    <w:rsid w:val="00317E5B"/>
    <w:rsid w:val="00317F30"/>
    <w:rsid w:val="003205CF"/>
    <w:rsid w:val="003206C6"/>
    <w:rsid w:val="003210E4"/>
    <w:rsid w:val="0032116A"/>
    <w:rsid w:val="003211B4"/>
    <w:rsid w:val="003212F8"/>
    <w:rsid w:val="00321671"/>
    <w:rsid w:val="0032168A"/>
    <w:rsid w:val="0032177F"/>
    <w:rsid w:val="003217ED"/>
    <w:rsid w:val="00321B06"/>
    <w:rsid w:val="00321BC8"/>
    <w:rsid w:val="00322126"/>
    <w:rsid w:val="0032237D"/>
    <w:rsid w:val="00322419"/>
    <w:rsid w:val="0032256A"/>
    <w:rsid w:val="0032275A"/>
    <w:rsid w:val="00322A8A"/>
    <w:rsid w:val="00322AB6"/>
    <w:rsid w:val="003232D8"/>
    <w:rsid w:val="0032344D"/>
    <w:rsid w:val="00324275"/>
    <w:rsid w:val="00324C6B"/>
    <w:rsid w:val="00324FC6"/>
    <w:rsid w:val="003253D7"/>
    <w:rsid w:val="0032550D"/>
    <w:rsid w:val="00325582"/>
    <w:rsid w:val="0032578C"/>
    <w:rsid w:val="003258E0"/>
    <w:rsid w:val="003259F6"/>
    <w:rsid w:val="00325EDD"/>
    <w:rsid w:val="00326AD1"/>
    <w:rsid w:val="00327085"/>
    <w:rsid w:val="003271A6"/>
    <w:rsid w:val="00327A4E"/>
    <w:rsid w:val="00327E7A"/>
    <w:rsid w:val="003306E8"/>
    <w:rsid w:val="00331870"/>
    <w:rsid w:val="00331880"/>
    <w:rsid w:val="00331D0F"/>
    <w:rsid w:val="00331D5B"/>
    <w:rsid w:val="00331E12"/>
    <w:rsid w:val="00332101"/>
    <w:rsid w:val="003322E9"/>
    <w:rsid w:val="0033275C"/>
    <w:rsid w:val="003327E8"/>
    <w:rsid w:val="00332F58"/>
    <w:rsid w:val="003330BB"/>
    <w:rsid w:val="003331AC"/>
    <w:rsid w:val="003331DB"/>
    <w:rsid w:val="003334D1"/>
    <w:rsid w:val="00333CDB"/>
    <w:rsid w:val="00333F93"/>
    <w:rsid w:val="00334050"/>
    <w:rsid w:val="003340F3"/>
    <w:rsid w:val="00334419"/>
    <w:rsid w:val="00334D40"/>
    <w:rsid w:val="00335039"/>
    <w:rsid w:val="003355C3"/>
    <w:rsid w:val="003358E8"/>
    <w:rsid w:val="00335B3C"/>
    <w:rsid w:val="00335F5A"/>
    <w:rsid w:val="003364E6"/>
    <w:rsid w:val="00337155"/>
    <w:rsid w:val="0033741C"/>
    <w:rsid w:val="0033778C"/>
    <w:rsid w:val="00337D41"/>
    <w:rsid w:val="00337D92"/>
    <w:rsid w:val="00340107"/>
    <w:rsid w:val="00340129"/>
    <w:rsid w:val="0034060F"/>
    <w:rsid w:val="0034154C"/>
    <w:rsid w:val="003420F9"/>
    <w:rsid w:val="00342B51"/>
    <w:rsid w:val="00342D0A"/>
    <w:rsid w:val="0034336B"/>
    <w:rsid w:val="00343643"/>
    <w:rsid w:val="00343C3C"/>
    <w:rsid w:val="00343FBE"/>
    <w:rsid w:val="003442C5"/>
    <w:rsid w:val="0034447B"/>
    <w:rsid w:val="00344529"/>
    <w:rsid w:val="00344DAD"/>
    <w:rsid w:val="00344FD8"/>
    <w:rsid w:val="00345046"/>
    <w:rsid w:val="0034506A"/>
    <w:rsid w:val="003452B2"/>
    <w:rsid w:val="00345750"/>
    <w:rsid w:val="003465E0"/>
    <w:rsid w:val="003478B3"/>
    <w:rsid w:val="003500BE"/>
    <w:rsid w:val="0035083B"/>
    <w:rsid w:val="00350C58"/>
    <w:rsid w:val="00351215"/>
    <w:rsid w:val="00351679"/>
    <w:rsid w:val="00351B66"/>
    <w:rsid w:val="00351D56"/>
    <w:rsid w:val="0035202F"/>
    <w:rsid w:val="0035221E"/>
    <w:rsid w:val="0035285B"/>
    <w:rsid w:val="0035298B"/>
    <w:rsid w:val="00352EA5"/>
    <w:rsid w:val="00353045"/>
    <w:rsid w:val="003530AB"/>
    <w:rsid w:val="00353305"/>
    <w:rsid w:val="00353428"/>
    <w:rsid w:val="003536D8"/>
    <w:rsid w:val="003539F3"/>
    <w:rsid w:val="00353B69"/>
    <w:rsid w:val="00353BAF"/>
    <w:rsid w:val="00353C41"/>
    <w:rsid w:val="00353CBF"/>
    <w:rsid w:val="00354604"/>
    <w:rsid w:val="003548A6"/>
    <w:rsid w:val="003549A0"/>
    <w:rsid w:val="00354B42"/>
    <w:rsid w:val="0035509E"/>
    <w:rsid w:val="0035515D"/>
    <w:rsid w:val="003552BD"/>
    <w:rsid w:val="0035550B"/>
    <w:rsid w:val="003560E1"/>
    <w:rsid w:val="00356167"/>
    <w:rsid w:val="003565D1"/>
    <w:rsid w:val="00356ED2"/>
    <w:rsid w:val="00357618"/>
    <w:rsid w:val="00357646"/>
    <w:rsid w:val="003576AB"/>
    <w:rsid w:val="0035771D"/>
    <w:rsid w:val="00357BBF"/>
    <w:rsid w:val="0036055C"/>
    <w:rsid w:val="003606A6"/>
    <w:rsid w:val="0036071F"/>
    <w:rsid w:val="00360906"/>
    <w:rsid w:val="00360C97"/>
    <w:rsid w:val="0036109C"/>
    <w:rsid w:val="00361408"/>
    <w:rsid w:val="00361473"/>
    <w:rsid w:val="00361806"/>
    <w:rsid w:val="00361D37"/>
    <w:rsid w:val="00362B8F"/>
    <w:rsid w:val="00362C4F"/>
    <w:rsid w:val="0036335C"/>
    <w:rsid w:val="00363414"/>
    <w:rsid w:val="0036342E"/>
    <w:rsid w:val="00363657"/>
    <w:rsid w:val="00363895"/>
    <w:rsid w:val="0036424E"/>
    <w:rsid w:val="00364465"/>
    <w:rsid w:val="00364520"/>
    <w:rsid w:val="00365288"/>
    <w:rsid w:val="00365525"/>
    <w:rsid w:val="00365CF4"/>
    <w:rsid w:val="00365DD7"/>
    <w:rsid w:val="003662F5"/>
    <w:rsid w:val="003662FB"/>
    <w:rsid w:val="0036795E"/>
    <w:rsid w:val="00367C34"/>
    <w:rsid w:val="00370247"/>
    <w:rsid w:val="003703B2"/>
    <w:rsid w:val="00371090"/>
    <w:rsid w:val="0037141F"/>
    <w:rsid w:val="00372018"/>
    <w:rsid w:val="003724B6"/>
    <w:rsid w:val="003728F9"/>
    <w:rsid w:val="003729B1"/>
    <w:rsid w:val="00372A08"/>
    <w:rsid w:val="00372B88"/>
    <w:rsid w:val="00373722"/>
    <w:rsid w:val="0037394D"/>
    <w:rsid w:val="00373A8C"/>
    <w:rsid w:val="00373E9F"/>
    <w:rsid w:val="0037431A"/>
    <w:rsid w:val="0037474E"/>
    <w:rsid w:val="00374A77"/>
    <w:rsid w:val="00375599"/>
    <w:rsid w:val="00375C2F"/>
    <w:rsid w:val="0037640A"/>
    <w:rsid w:val="003768CE"/>
    <w:rsid w:val="00376E95"/>
    <w:rsid w:val="003772FB"/>
    <w:rsid w:val="00377377"/>
    <w:rsid w:val="003776EF"/>
    <w:rsid w:val="00377849"/>
    <w:rsid w:val="00377DE5"/>
    <w:rsid w:val="00377FD9"/>
    <w:rsid w:val="00380550"/>
    <w:rsid w:val="003816D7"/>
    <w:rsid w:val="003817E0"/>
    <w:rsid w:val="00381B55"/>
    <w:rsid w:val="003821EF"/>
    <w:rsid w:val="003823AF"/>
    <w:rsid w:val="0038256C"/>
    <w:rsid w:val="0038307A"/>
    <w:rsid w:val="00383297"/>
    <w:rsid w:val="003832D7"/>
    <w:rsid w:val="003835AF"/>
    <w:rsid w:val="00383A3A"/>
    <w:rsid w:val="003848A4"/>
    <w:rsid w:val="00384E85"/>
    <w:rsid w:val="00384F8D"/>
    <w:rsid w:val="0038532F"/>
    <w:rsid w:val="00385EAE"/>
    <w:rsid w:val="003863A7"/>
    <w:rsid w:val="00386902"/>
    <w:rsid w:val="003871B6"/>
    <w:rsid w:val="00387218"/>
    <w:rsid w:val="00387369"/>
    <w:rsid w:val="0038793F"/>
    <w:rsid w:val="00387EB0"/>
    <w:rsid w:val="00387FC0"/>
    <w:rsid w:val="003900DB"/>
    <w:rsid w:val="003903AE"/>
    <w:rsid w:val="00390825"/>
    <w:rsid w:val="00390A35"/>
    <w:rsid w:val="00390ACE"/>
    <w:rsid w:val="00390DAB"/>
    <w:rsid w:val="00391130"/>
    <w:rsid w:val="00391474"/>
    <w:rsid w:val="00391AA6"/>
    <w:rsid w:val="00391CB2"/>
    <w:rsid w:val="00392716"/>
    <w:rsid w:val="00392914"/>
    <w:rsid w:val="00392F2C"/>
    <w:rsid w:val="00393A85"/>
    <w:rsid w:val="00393D67"/>
    <w:rsid w:val="00394B35"/>
    <w:rsid w:val="00394E23"/>
    <w:rsid w:val="00394E28"/>
    <w:rsid w:val="0039547F"/>
    <w:rsid w:val="003956C3"/>
    <w:rsid w:val="00395D0F"/>
    <w:rsid w:val="00395D33"/>
    <w:rsid w:val="003960FE"/>
    <w:rsid w:val="0039610D"/>
    <w:rsid w:val="00396851"/>
    <w:rsid w:val="00396B36"/>
    <w:rsid w:val="00396C80"/>
    <w:rsid w:val="003971F3"/>
    <w:rsid w:val="003972EA"/>
    <w:rsid w:val="003978AC"/>
    <w:rsid w:val="00397A13"/>
    <w:rsid w:val="003A0006"/>
    <w:rsid w:val="003A014B"/>
    <w:rsid w:val="003A01FF"/>
    <w:rsid w:val="003A041E"/>
    <w:rsid w:val="003A0B20"/>
    <w:rsid w:val="003A0BCC"/>
    <w:rsid w:val="003A0BD8"/>
    <w:rsid w:val="003A1530"/>
    <w:rsid w:val="003A1AF1"/>
    <w:rsid w:val="003A270D"/>
    <w:rsid w:val="003A27C2"/>
    <w:rsid w:val="003A27FC"/>
    <w:rsid w:val="003A3230"/>
    <w:rsid w:val="003A3696"/>
    <w:rsid w:val="003A36B3"/>
    <w:rsid w:val="003A382F"/>
    <w:rsid w:val="003A3FE4"/>
    <w:rsid w:val="003A4396"/>
    <w:rsid w:val="003A475A"/>
    <w:rsid w:val="003A48C0"/>
    <w:rsid w:val="003A4A83"/>
    <w:rsid w:val="003A4B0E"/>
    <w:rsid w:val="003A4DF1"/>
    <w:rsid w:val="003A4E11"/>
    <w:rsid w:val="003A5754"/>
    <w:rsid w:val="003A5D94"/>
    <w:rsid w:val="003A6174"/>
    <w:rsid w:val="003A6AD4"/>
    <w:rsid w:val="003A6E4A"/>
    <w:rsid w:val="003A71D3"/>
    <w:rsid w:val="003A7579"/>
    <w:rsid w:val="003A79AD"/>
    <w:rsid w:val="003B0568"/>
    <w:rsid w:val="003B0AC3"/>
    <w:rsid w:val="003B10F3"/>
    <w:rsid w:val="003B1183"/>
    <w:rsid w:val="003B11AE"/>
    <w:rsid w:val="003B1622"/>
    <w:rsid w:val="003B18C7"/>
    <w:rsid w:val="003B1934"/>
    <w:rsid w:val="003B19DF"/>
    <w:rsid w:val="003B1F79"/>
    <w:rsid w:val="003B23A0"/>
    <w:rsid w:val="003B2915"/>
    <w:rsid w:val="003B29BA"/>
    <w:rsid w:val="003B2CD8"/>
    <w:rsid w:val="003B331C"/>
    <w:rsid w:val="003B3624"/>
    <w:rsid w:val="003B3659"/>
    <w:rsid w:val="003B3AEF"/>
    <w:rsid w:val="003B3DBE"/>
    <w:rsid w:val="003B435B"/>
    <w:rsid w:val="003B492A"/>
    <w:rsid w:val="003B4A52"/>
    <w:rsid w:val="003B4A6B"/>
    <w:rsid w:val="003B4AF6"/>
    <w:rsid w:val="003B50DD"/>
    <w:rsid w:val="003B5448"/>
    <w:rsid w:val="003B575D"/>
    <w:rsid w:val="003B59CD"/>
    <w:rsid w:val="003B6350"/>
    <w:rsid w:val="003B63CD"/>
    <w:rsid w:val="003B6A2B"/>
    <w:rsid w:val="003B6AC4"/>
    <w:rsid w:val="003B6D6B"/>
    <w:rsid w:val="003B70F4"/>
    <w:rsid w:val="003B734F"/>
    <w:rsid w:val="003B7E6C"/>
    <w:rsid w:val="003C001C"/>
    <w:rsid w:val="003C030B"/>
    <w:rsid w:val="003C0BDF"/>
    <w:rsid w:val="003C11F0"/>
    <w:rsid w:val="003C12FA"/>
    <w:rsid w:val="003C19C8"/>
    <w:rsid w:val="003C1FB4"/>
    <w:rsid w:val="003C2103"/>
    <w:rsid w:val="003C280B"/>
    <w:rsid w:val="003C2AB0"/>
    <w:rsid w:val="003C2BC7"/>
    <w:rsid w:val="003C2EE7"/>
    <w:rsid w:val="003C2F23"/>
    <w:rsid w:val="003C304C"/>
    <w:rsid w:val="003C30E5"/>
    <w:rsid w:val="003C3144"/>
    <w:rsid w:val="003C451C"/>
    <w:rsid w:val="003C5047"/>
    <w:rsid w:val="003C56BF"/>
    <w:rsid w:val="003C5915"/>
    <w:rsid w:val="003C6246"/>
    <w:rsid w:val="003C66A0"/>
    <w:rsid w:val="003C6EA3"/>
    <w:rsid w:val="003C7389"/>
    <w:rsid w:val="003C76EB"/>
    <w:rsid w:val="003C7849"/>
    <w:rsid w:val="003D02CD"/>
    <w:rsid w:val="003D045A"/>
    <w:rsid w:val="003D061B"/>
    <w:rsid w:val="003D0681"/>
    <w:rsid w:val="003D09C5"/>
    <w:rsid w:val="003D0D05"/>
    <w:rsid w:val="003D0F22"/>
    <w:rsid w:val="003D0F7C"/>
    <w:rsid w:val="003D1182"/>
    <w:rsid w:val="003D14F8"/>
    <w:rsid w:val="003D1DD0"/>
    <w:rsid w:val="003D1EEB"/>
    <w:rsid w:val="003D289C"/>
    <w:rsid w:val="003D310C"/>
    <w:rsid w:val="003D35E4"/>
    <w:rsid w:val="003D3AE8"/>
    <w:rsid w:val="003D48BF"/>
    <w:rsid w:val="003D521B"/>
    <w:rsid w:val="003D563A"/>
    <w:rsid w:val="003D5C41"/>
    <w:rsid w:val="003D635D"/>
    <w:rsid w:val="003D66DD"/>
    <w:rsid w:val="003D6751"/>
    <w:rsid w:val="003D7081"/>
    <w:rsid w:val="003D7548"/>
    <w:rsid w:val="003D771B"/>
    <w:rsid w:val="003D77A0"/>
    <w:rsid w:val="003D7E9D"/>
    <w:rsid w:val="003D7F5C"/>
    <w:rsid w:val="003E0432"/>
    <w:rsid w:val="003E0690"/>
    <w:rsid w:val="003E0C6C"/>
    <w:rsid w:val="003E0DD4"/>
    <w:rsid w:val="003E1936"/>
    <w:rsid w:val="003E1C11"/>
    <w:rsid w:val="003E229B"/>
    <w:rsid w:val="003E24A2"/>
    <w:rsid w:val="003E2735"/>
    <w:rsid w:val="003E285D"/>
    <w:rsid w:val="003E28A5"/>
    <w:rsid w:val="003E28C8"/>
    <w:rsid w:val="003E2A09"/>
    <w:rsid w:val="003E316D"/>
    <w:rsid w:val="003E339B"/>
    <w:rsid w:val="003E354A"/>
    <w:rsid w:val="003E38D5"/>
    <w:rsid w:val="003E3977"/>
    <w:rsid w:val="003E4BF0"/>
    <w:rsid w:val="003E4F8B"/>
    <w:rsid w:val="003E5271"/>
    <w:rsid w:val="003E5797"/>
    <w:rsid w:val="003E5A2F"/>
    <w:rsid w:val="003E5B2A"/>
    <w:rsid w:val="003E5BA3"/>
    <w:rsid w:val="003E639F"/>
    <w:rsid w:val="003E63B6"/>
    <w:rsid w:val="003E6AD8"/>
    <w:rsid w:val="003E6E52"/>
    <w:rsid w:val="003E7682"/>
    <w:rsid w:val="003E7D1C"/>
    <w:rsid w:val="003F02FD"/>
    <w:rsid w:val="003F044F"/>
    <w:rsid w:val="003F0A0F"/>
    <w:rsid w:val="003F0BEC"/>
    <w:rsid w:val="003F0ED6"/>
    <w:rsid w:val="003F1642"/>
    <w:rsid w:val="003F19C4"/>
    <w:rsid w:val="003F19DC"/>
    <w:rsid w:val="003F1A84"/>
    <w:rsid w:val="003F1D8E"/>
    <w:rsid w:val="003F207A"/>
    <w:rsid w:val="003F2907"/>
    <w:rsid w:val="003F30CB"/>
    <w:rsid w:val="003F3392"/>
    <w:rsid w:val="003F368F"/>
    <w:rsid w:val="003F385C"/>
    <w:rsid w:val="003F3C5D"/>
    <w:rsid w:val="003F4893"/>
    <w:rsid w:val="003F537A"/>
    <w:rsid w:val="003F5421"/>
    <w:rsid w:val="003F5453"/>
    <w:rsid w:val="003F57F7"/>
    <w:rsid w:val="003F5D73"/>
    <w:rsid w:val="003F6D1D"/>
    <w:rsid w:val="003F6E20"/>
    <w:rsid w:val="003F7220"/>
    <w:rsid w:val="003F72B4"/>
    <w:rsid w:val="003F745B"/>
    <w:rsid w:val="003F7476"/>
    <w:rsid w:val="003F7C5F"/>
    <w:rsid w:val="004002ED"/>
    <w:rsid w:val="004007F7"/>
    <w:rsid w:val="00400DED"/>
    <w:rsid w:val="00401234"/>
    <w:rsid w:val="0040131E"/>
    <w:rsid w:val="00401686"/>
    <w:rsid w:val="00401AC8"/>
    <w:rsid w:val="00401E38"/>
    <w:rsid w:val="00401FE7"/>
    <w:rsid w:val="004023A1"/>
    <w:rsid w:val="0040242E"/>
    <w:rsid w:val="00402479"/>
    <w:rsid w:val="004028F2"/>
    <w:rsid w:val="00402BAC"/>
    <w:rsid w:val="00402CA9"/>
    <w:rsid w:val="00402E33"/>
    <w:rsid w:val="0040305E"/>
    <w:rsid w:val="00403CB2"/>
    <w:rsid w:val="00403D6B"/>
    <w:rsid w:val="00403EC8"/>
    <w:rsid w:val="00404851"/>
    <w:rsid w:val="00404AE9"/>
    <w:rsid w:val="00404C02"/>
    <w:rsid w:val="00404C6B"/>
    <w:rsid w:val="00405801"/>
    <w:rsid w:val="00405D85"/>
    <w:rsid w:val="004069F1"/>
    <w:rsid w:val="0040730D"/>
    <w:rsid w:val="00407403"/>
    <w:rsid w:val="00407502"/>
    <w:rsid w:val="004102B0"/>
    <w:rsid w:val="004108DC"/>
    <w:rsid w:val="004109DC"/>
    <w:rsid w:val="004113B4"/>
    <w:rsid w:val="0041146E"/>
    <w:rsid w:val="00411791"/>
    <w:rsid w:val="00411914"/>
    <w:rsid w:val="0041195A"/>
    <w:rsid w:val="00411B99"/>
    <w:rsid w:val="00411C27"/>
    <w:rsid w:val="00412378"/>
    <w:rsid w:val="0041265E"/>
    <w:rsid w:val="004131EC"/>
    <w:rsid w:val="00413368"/>
    <w:rsid w:val="0041418A"/>
    <w:rsid w:val="00414211"/>
    <w:rsid w:val="004142C1"/>
    <w:rsid w:val="0041466E"/>
    <w:rsid w:val="004149EB"/>
    <w:rsid w:val="00414E6F"/>
    <w:rsid w:val="00415198"/>
    <w:rsid w:val="00415A16"/>
    <w:rsid w:val="00415A5B"/>
    <w:rsid w:val="00415C45"/>
    <w:rsid w:val="00415C54"/>
    <w:rsid w:val="004160C0"/>
    <w:rsid w:val="004160E7"/>
    <w:rsid w:val="004161D7"/>
    <w:rsid w:val="0041679C"/>
    <w:rsid w:val="00416B23"/>
    <w:rsid w:val="00416CD2"/>
    <w:rsid w:val="00416D7B"/>
    <w:rsid w:val="00417185"/>
    <w:rsid w:val="004200BE"/>
    <w:rsid w:val="00420132"/>
    <w:rsid w:val="00420F8F"/>
    <w:rsid w:val="004214A0"/>
    <w:rsid w:val="0042172A"/>
    <w:rsid w:val="00422146"/>
    <w:rsid w:val="0042217A"/>
    <w:rsid w:val="00422286"/>
    <w:rsid w:val="00422456"/>
    <w:rsid w:val="0042260F"/>
    <w:rsid w:val="0042294E"/>
    <w:rsid w:val="004230D5"/>
    <w:rsid w:val="004231F3"/>
    <w:rsid w:val="00423435"/>
    <w:rsid w:val="004234A1"/>
    <w:rsid w:val="004234F1"/>
    <w:rsid w:val="00423AF4"/>
    <w:rsid w:val="00423E9B"/>
    <w:rsid w:val="00423FCD"/>
    <w:rsid w:val="0042405E"/>
    <w:rsid w:val="00424092"/>
    <w:rsid w:val="004240EB"/>
    <w:rsid w:val="004246AB"/>
    <w:rsid w:val="00424A96"/>
    <w:rsid w:val="00424DCB"/>
    <w:rsid w:val="00424E40"/>
    <w:rsid w:val="00424E86"/>
    <w:rsid w:val="00425052"/>
    <w:rsid w:val="0042648B"/>
    <w:rsid w:val="004265F1"/>
    <w:rsid w:val="004267B2"/>
    <w:rsid w:val="00426D87"/>
    <w:rsid w:val="00427819"/>
    <w:rsid w:val="00427AC0"/>
    <w:rsid w:val="00427C46"/>
    <w:rsid w:val="00430020"/>
    <w:rsid w:val="004304C0"/>
    <w:rsid w:val="004304FD"/>
    <w:rsid w:val="00430828"/>
    <w:rsid w:val="00430850"/>
    <w:rsid w:val="00430ADC"/>
    <w:rsid w:val="00430D2E"/>
    <w:rsid w:val="00430F31"/>
    <w:rsid w:val="00431870"/>
    <w:rsid w:val="0043194E"/>
    <w:rsid w:val="00432347"/>
    <w:rsid w:val="00433893"/>
    <w:rsid w:val="00433A25"/>
    <w:rsid w:val="00433D84"/>
    <w:rsid w:val="0043403B"/>
    <w:rsid w:val="00434263"/>
    <w:rsid w:val="00434AA2"/>
    <w:rsid w:val="00435930"/>
    <w:rsid w:val="00435E8B"/>
    <w:rsid w:val="00436144"/>
    <w:rsid w:val="004364B7"/>
    <w:rsid w:val="00436853"/>
    <w:rsid w:val="00436E80"/>
    <w:rsid w:val="00437174"/>
    <w:rsid w:val="00437CDA"/>
    <w:rsid w:val="00440406"/>
    <w:rsid w:val="0044099B"/>
    <w:rsid w:val="00440A67"/>
    <w:rsid w:val="00440B22"/>
    <w:rsid w:val="00440CBD"/>
    <w:rsid w:val="00441028"/>
    <w:rsid w:val="00441195"/>
    <w:rsid w:val="00441373"/>
    <w:rsid w:val="00441393"/>
    <w:rsid w:val="0044149E"/>
    <w:rsid w:val="00441FFB"/>
    <w:rsid w:val="004423CF"/>
    <w:rsid w:val="00442B86"/>
    <w:rsid w:val="0044307A"/>
    <w:rsid w:val="004431AE"/>
    <w:rsid w:val="00443394"/>
    <w:rsid w:val="004436AA"/>
    <w:rsid w:val="00443FC0"/>
    <w:rsid w:val="00444691"/>
    <w:rsid w:val="00445D92"/>
    <w:rsid w:val="004460F8"/>
    <w:rsid w:val="004465B8"/>
    <w:rsid w:val="00446835"/>
    <w:rsid w:val="00446A53"/>
    <w:rsid w:val="00446A55"/>
    <w:rsid w:val="004476B0"/>
    <w:rsid w:val="00447C02"/>
    <w:rsid w:val="00447D8B"/>
    <w:rsid w:val="00450595"/>
    <w:rsid w:val="004506A0"/>
    <w:rsid w:val="004506CE"/>
    <w:rsid w:val="00451006"/>
    <w:rsid w:val="00451D4F"/>
    <w:rsid w:val="004521AD"/>
    <w:rsid w:val="0045225C"/>
    <w:rsid w:val="004524D5"/>
    <w:rsid w:val="004527A9"/>
    <w:rsid w:val="00452841"/>
    <w:rsid w:val="00452C26"/>
    <w:rsid w:val="004530F8"/>
    <w:rsid w:val="00453537"/>
    <w:rsid w:val="00453E77"/>
    <w:rsid w:val="00453EFC"/>
    <w:rsid w:val="00453F62"/>
    <w:rsid w:val="0045400F"/>
    <w:rsid w:val="004545F3"/>
    <w:rsid w:val="0045467D"/>
    <w:rsid w:val="00455160"/>
    <w:rsid w:val="004552D7"/>
    <w:rsid w:val="00455B4C"/>
    <w:rsid w:val="00456C04"/>
    <w:rsid w:val="004576D2"/>
    <w:rsid w:val="00457C43"/>
    <w:rsid w:val="00457D2C"/>
    <w:rsid w:val="00457E6C"/>
    <w:rsid w:val="00457F59"/>
    <w:rsid w:val="004601B8"/>
    <w:rsid w:val="00460480"/>
    <w:rsid w:val="00460659"/>
    <w:rsid w:val="00460955"/>
    <w:rsid w:val="00460B2A"/>
    <w:rsid w:val="00461337"/>
    <w:rsid w:val="0046141E"/>
    <w:rsid w:val="00461AAE"/>
    <w:rsid w:val="00461DB4"/>
    <w:rsid w:val="004622C2"/>
    <w:rsid w:val="00462519"/>
    <w:rsid w:val="00462616"/>
    <w:rsid w:val="0046309F"/>
    <w:rsid w:val="004639AD"/>
    <w:rsid w:val="00463F70"/>
    <w:rsid w:val="00464E2C"/>
    <w:rsid w:val="00465E44"/>
    <w:rsid w:val="0046609B"/>
    <w:rsid w:val="0046644B"/>
    <w:rsid w:val="00466696"/>
    <w:rsid w:val="00466F9B"/>
    <w:rsid w:val="004671DC"/>
    <w:rsid w:val="0046723F"/>
    <w:rsid w:val="004674D0"/>
    <w:rsid w:val="004678C6"/>
    <w:rsid w:val="00467DE3"/>
    <w:rsid w:val="00467E4C"/>
    <w:rsid w:val="0047014F"/>
    <w:rsid w:val="00470957"/>
    <w:rsid w:val="00470E82"/>
    <w:rsid w:val="004710B7"/>
    <w:rsid w:val="004712FA"/>
    <w:rsid w:val="004714FC"/>
    <w:rsid w:val="00471E6B"/>
    <w:rsid w:val="00472226"/>
    <w:rsid w:val="004722DE"/>
    <w:rsid w:val="0047248D"/>
    <w:rsid w:val="00472D2A"/>
    <w:rsid w:val="004749FB"/>
    <w:rsid w:val="00474B14"/>
    <w:rsid w:val="00475203"/>
    <w:rsid w:val="004757A6"/>
    <w:rsid w:val="00475C22"/>
    <w:rsid w:val="00475FC1"/>
    <w:rsid w:val="00476218"/>
    <w:rsid w:val="00476546"/>
    <w:rsid w:val="004766E5"/>
    <w:rsid w:val="00476857"/>
    <w:rsid w:val="004776F1"/>
    <w:rsid w:val="004777F2"/>
    <w:rsid w:val="00477C5A"/>
    <w:rsid w:val="00477DB5"/>
    <w:rsid w:val="0048000B"/>
    <w:rsid w:val="004800EE"/>
    <w:rsid w:val="00480B95"/>
    <w:rsid w:val="00480C37"/>
    <w:rsid w:val="00480CC8"/>
    <w:rsid w:val="004811FD"/>
    <w:rsid w:val="00482055"/>
    <w:rsid w:val="00482151"/>
    <w:rsid w:val="004823FE"/>
    <w:rsid w:val="004828F2"/>
    <w:rsid w:val="004837B3"/>
    <w:rsid w:val="004837C6"/>
    <w:rsid w:val="00483919"/>
    <w:rsid w:val="0048396F"/>
    <w:rsid w:val="00483B62"/>
    <w:rsid w:val="00484180"/>
    <w:rsid w:val="004841C2"/>
    <w:rsid w:val="0048485A"/>
    <w:rsid w:val="00484948"/>
    <w:rsid w:val="00484C7C"/>
    <w:rsid w:val="00484C97"/>
    <w:rsid w:val="004855A0"/>
    <w:rsid w:val="00485842"/>
    <w:rsid w:val="004859A2"/>
    <w:rsid w:val="00485A79"/>
    <w:rsid w:val="00485B2C"/>
    <w:rsid w:val="00486156"/>
    <w:rsid w:val="004865E8"/>
    <w:rsid w:val="004875E4"/>
    <w:rsid w:val="00487918"/>
    <w:rsid w:val="00487DA9"/>
    <w:rsid w:val="004900C4"/>
    <w:rsid w:val="0049044C"/>
    <w:rsid w:val="004907ED"/>
    <w:rsid w:val="004908E8"/>
    <w:rsid w:val="00490C48"/>
    <w:rsid w:val="00491015"/>
    <w:rsid w:val="0049105C"/>
    <w:rsid w:val="00491124"/>
    <w:rsid w:val="004918B1"/>
    <w:rsid w:val="0049193A"/>
    <w:rsid w:val="00492077"/>
    <w:rsid w:val="004922EE"/>
    <w:rsid w:val="004927C4"/>
    <w:rsid w:val="00492B00"/>
    <w:rsid w:val="00492B0C"/>
    <w:rsid w:val="00492E57"/>
    <w:rsid w:val="00492E66"/>
    <w:rsid w:val="00492E79"/>
    <w:rsid w:val="004938CD"/>
    <w:rsid w:val="00494050"/>
    <w:rsid w:val="00494337"/>
    <w:rsid w:val="00494346"/>
    <w:rsid w:val="004948F0"/>
    <w:rsid w:val="00494939"/>
    <w:rsid w:val="00494D3A"/>
    <w:rsid w:val="00495610"/>
    <w:rsid w:val="0049588F"/>
    <w:rsid w:val="00495971"/>
    <w:rsid w:val="00495B44"/>
    <w:rsid w:val="00495B49"/>
    <w:rsid w:val="00495E02"/>
    <w:rsid w:val="004960E4"/>
    <w:rsid w:val="0049623D"/>
    <w:rsid w:val="004963FA"/>
    <w:rsid w:val="00496465"/>
    <w:rsid w:val="00496FF5"/>
    <w:rsid w:val="00497190"/>
    <w:rsid w:val="00497929"/>
    <w:rsid w:val="0049792B"/>
    <w:rsid w:val="00497967"/>
    <w:rsid w:val="004979D4"/>
    <w:rsid w:val="00497AEC"/>
    <w:rsid w:val="004A00F2"/>
    <w:rsid w:val="004A0401"/>
    <w:rsid w:val="004A0530"/>
    <w:rsid w:val="004A0574"/>
    <w:rsid w:val="004A1181"/>
    <w:rsid w:val="004A14F1"/>
    <w:rsid w:val="004A169C"/>
    <w:rsid w:val="004A2224"/>
    <w:rsid w:val="004A22AD"/>
    <w:rsid w:val="004A238A"/>
    <w:rsid w:val="004A2472"/>
    <w:rsid w:val="004A2996"/>
    <w:rsid w:val="004A2AF3"/>
    <w:rsid w:val="004A2C0B"/>
    <w:rsid w:val="004A2CCD"/>
    <w:rsid w:val="004A303C"/>
    <w:rsid w:val="004A32AC"/>
    <w:rsid w:val="004A3334"/>
    <w:rsid w:val="004A3512"/>
    <w:rsid w:val="004A3A80"/>
    <w:rsid w:val="004A46E1"/>
    <w:rsid w:val="004A4765"/>
    <w:rsid w:val="004A4872"/>
    <w:rsid w:val="004A4F71"/>
    <w:rsid w:val="004A500A"/>
    <w:rsid w:val="004A541F"/>
    <w:rsid w:val="004A65E5"/>
    <w:rsid w:val="004A6E71"/>
    <w:rsid w:val="004A6FF2"/>
    <w:rsid w:val="004A7109"/>
    <w:rsid w:val="004A7652"/>
    <w:rsid w:val="004A7C5A"/>
    <w:rsid w:val="004B01F9"/>
    <w:rsid w:val="004B0ACE"/>
    <w:rsid w:val="004B0C20"/>
    <w:rsid w:val="004B0D76"/>
    <w:rsid w:val="004B1409"/>
    <w:rsid w:val="004B1886"/>
    <w:rsid w:val="004B2031"/>
    <w:rsid w:val="004B256F"/>
    <w:rsid w:val="004B2923"/>
    <w:rsid w:val="004B3067"/>
    <w:rsid w:val="004B3078"/>
    <w:rsid w:val="004B38AB"/>
    <w:rsid w:val="004B3CA5"/>
    <w:rsid w:val="004B410D"/>
    <w:rsid w:val="004B42B2"/>
    <w:rsid w:val="004B43E3"/>
    <w:rsid w:val="004B43E7"/>
    <w:rsid w:val="004B44EC"/>
    <w:rsid w:val="004B47BB"/>
    <w:rsid w:val="004B4CB3"/>
    <w:rsid w:val="004B4F7A"/>
    <w:rsid w:val="004B5903"/>
    <w:rsid w:val="004B5FBB"/>
    <w:rsid w:val="004B6885"/>
    <w:rsid w:val="004B7590"/>
    <w:rsid w:val="004B7BB3"/>
    <w:rsid w:val="004C0140"/>
    <w:rsid w:val="004C02B1"/>
    <w:rsid w:val="004C064D"/>
    <w:rsid w:val="004C0792"/>
    <w:rsid w:val="004C0867"/>
    <w:rsid w:val="004C0932"/>
    <w:rsid w:val="004C0A32"/>
    <w:rsid w:val="004C0AB7"/>
    <w:rsid w:val="004C0EC7"/>
    <w:rsid w:val="004C12F6"/>
    <w:rsid w:val="004C1646"/>
    <w:rsid w:val="004C1795"/>
    <w:rsid w:val="004C17E3"/>
    <w:rsid w:val="004C1C42"/>
    <w:rsid w:val="004C1FCF"/>
    <w:rsid w:val="004C230D"/>
    <w:rsid w:val="004C267D"/>
    <w:rsid w:val="004C3151"/>
    <w:rsid w:val="004C3467"/>
    <w:rsid w:val="004C368D"/>
    <w:rsid w:val="004C37F5"/>
    <w:rsid w:val="004C39E3"/>
    <w:rsid w:val="004C3AC5"/>
    <w:rsid w:val="004C3BAC"/>
    <w:rsid w:val="004C3C71"/>
    <w:rsid w:val="004C4182"/>
    <w:rsid w:val="004C4398"/>
    <w:rsid w:val="004C4925"/>
    <w:rsid w:val="004C4A8F"/>
    <w:rsid w:val="004C4D0B"/>
    <w:rsid w:val="004C5275"/>
    <w:rsid w:val="004C6137"/>
    <w:rsid w:val="004C6142"/>
    <w:rsid w:val="004C6F6D"/>
    <w:rsid w:val="004C701B"/>
    <w:rsid w:val="004C74F2"/>
    <w:rsid w:val="004C7A6B"/>
    <w:rsid w:val="004C7FFD"/>
    <w:rsid w:val="004D033A"/>
    <w:rsid w:val="004D05E7"/>
    <w:rsid w:val="004D09AE"/>
    <w:rsid w:val="004D0CF5"/>
    <w:rsid w:val="004D101D"/>
    <w:rsid w:val="004D19FC"/>
    <w:rsid w:val="004D1BE5"/>
    <w:rsid w:val="004D1C11"/>
    <w:rsid w:val="004D1D20"/>
    <w:rsid w:val="004D2155"/>
    <w:rsid w:val="004D2425"/>
    <w:rsid w:val="004D2725"/>
    <w:rsid w:val="004D2CBD"/>
    <w:rsid w:val="004D33B6"/>
    <w:rsid w:val="004D3D46"/>
    <w:rsid w:val="004D3F24"/>
    <w:rsid w:val="004D51EB"/>
    <w:rsid w:val="004D5A91"/>
    <w:rsid w:val="004D5B1F"/>
    <w:rsid w:val="004D5B60"/>
    <w:rsid w:val="004D5BB6"/>
    <w:rsid w:val="004D5BED"/>
    <w:rsid w:val="004D61B0"/>
    <w:rsid w:val="004D6A7F"/>
    <w:rsid w:val="004D7388"/>
    <w:rsid w:val="004D770C"/>
    <w:rsid w:val="004D7B5F"/>
    <w:rsid w:val="004E0184"/>
    <w:rsid w:val="004E069C"/>
    <w:rsid w:val="004E0B0A"/>
    <w:rsid w:val="004E2382"/>
    <w:rsid w:val="004E2573"/>
    <w:rsid w:val="004E2783"/>
    <w:rsid w:val="004E31D8"/>
    <w:rsid w:val="004E3351"/>
    <w:rsid w:val="004E3725"/>
    <w:rsid w:val="004E3C2D"/>
    <w:rsid w:val="004E3DBE"/>
    <w:rsid w:val="004E4327"/>
    <w:rsid w:val="004E43BF"/>
    <w:rsid w:val="004E47DA"/>
    <w:rsid w:val="004E5143"/>
    <w:rsid w:val="004E5976"/>
    <w:rsid w:val="004E5A21"/>
    <w:rsid w:val="004E64C3"/>
    <w:rsid w:val="004E6BD5"/>
    <w:rsid w:val="004E7438"/>
    <w:rsid w:val="004E75D4"/>
    <w:rsid w:val="004E76CC"/>
    <w:rsid w:val="004F02DE"/>
    <w:rsid w:val="004F0483"/>
    <w:rsid w:val="004F0565"/>
    <w:rsid w:val="004F0A06"/>
    <w:rsid w:val="004F11BA"/>
    <w:rsid w:val="004F152E"/>
    <w:rsid w:val="004F2082"/>
    <w:rsid w:val="004F2134"/>
    <w:rsid w:val="004F246A"/>
    <w:rsid w:val="004F29B1"/>
    <w:rsid w:val="004F2FAF"/>
    <w:rsid w:val="004F32EB"/>
    <w:rsid w:val="004F3523"/>
    <w:rsid w:val="004F3711"/>
    <w:rsid w:val="004F3840"/>
    <w:rsid w:val="004F3887"/>
    <w:rsid w:val="004F3D4A"/>
    <w:rsid w:val="004F3FCD"/>
    <w:rsid w:val="004F4B6A"/>
    <w:rsid w:val="004F4C5B"/>
    <w:rsid w:val="004F5088"/>
    <w:rsid w:val="004F5841"/>
    <w:rsid w:val="004F60C9"/>
    <w:rsid w:val="004F75B8"/>
    <w:rsid w:val="004F76F0"/>
    <w:rsid w:val="004F7CE4"/>
    <w:rsid w:val="004F7CF6"/>
    <w:rsid w:val="004F7D6C"/>
    <w:rsid w:val="004F7EAF"/>
    <w:rsid w:val="00500552"/>
    <w:rsid w:val="00500555"/>
    <w:rsid w:val="00500642"/>
    <w:rsid w:val="00501068"/>
    <w:rsid w:val="0050156B"/>
    <w:rsid w:val="00501C36"/>
    <w:rsid w:val="00502558"/>
    <w:rsid w:val="00502D31"/>
    <w:rsid w:val="00502FC8"/>
    <w:rsid w:val="0050300A"/>
    <w:rsid w:val="00503A2D"/>
    <w:rsid w:val="00503B42"/>
    <w:rsid w:val="00504763"/>
    <w:rsid w:val="00505237"/>
    <w:rsid w:val="00505408"/>
    <w:rsid w:val="005055C8"/>
    <w:rsid w:val="00505B4B"/>
    <w:rsid w:val="00505D22"/>
    <w:rsid w:val="00506B2B"/>
    <w:rsid w:val="0050723E"/>
    <w:rsid w:val="005075E3"/>
    <w:rsid w:val="00510237"/>
    <w:rsid w:val="00510511"/>
    <w:rsid w:val="005106D0"/>
    <w:rsid w:val="005108D4"/>
    <w:rsid w:val="00510C89"/>
    <w:rsid w:val="00510EB2"/>
    <w:rsid w:val="00511003"/>
    <w:rsid w:val="0051101D"/>
    <w:rsid w:val="005111AB"/>
    <w:rsid w:val="0051128D"/>
    <w:rsid w:val="005114BB"/>
    <w:rsid w:val="00511D01"/>
    <w:rsid w:val="00511E04"/>
    <w:rsid w:val="00512453"/>
    <w:rsid w:val="00512583"/>
    <w:rsid w:val="005126AD"/>
    <w:rsid w:val="00512923"/>
    <w:rsid w:val="00512E13"/>
    <w:rsid w:val="00512EB0"/>
    <w:rsid w:val="00512ED3"/>
    <w:rsid w:val="00513143"/>
    <w:rsid w:val="00513D8A"/>
    <w:rsid w:val="00513E84"/>
    <w:rsid w:val="00514214"/>
    <w:rsid w:val="0051430B"/>
    <w:rsid w:val="00514321"/>
    <w:rsid w:val="00514FEF"/>
    <w:rsid w:val="00515188"/>
    <w:rsid w:val="0051518D"/>
    <w:rsid w:val="00515584"/>
    <w:rsid w:val="005158AD"/>
    <w:rsid w:val="005159C3"/>
    <w:rsid w:val="005163DB"/>
    <w:rsid w:val="00516899"/>
    <w:rsid w:val="00516B9D"/>
    <w:rsid w:val="00516CF0"/>
    <w:rsid w:val="00516E21"/>
    <w:rsid w:val="00517230"/>
    <w:rsid w:val="00517504"/>
    <w:rsid w:val="00517A79"/>
    <w:rsid w:val="00517B97"/>
    <w:rsid w:val="00520403"/>
    <w:rsid w:val="0052054C"/>
    <w:rsid w:val="005207B1"/>
    <w:rsid w:val="00520825"/>
    <w:rsid w:val="0052088C"/>
    <w:rsid w:val="00521250"/>
    <w:rsid w:val="00521D62"/>
    <w:rsid w:val="00521F51"/>
    <w:rsid w:val="00522229"/>
    <w:rsid w:val="005224BF"/>
    <w:rsid w:val="0052269A"/>
    <w:rsid w:val="00522D19"/>
    <w:rsid w:val="005230BD"/>
    <w:rsid w:val="005235A8"/>
    <w:rsid w:val="00523D06"/>
    <w:rsid w:val="005242A9"/>
    <w:rsid w:val="005242BA"/>
    <w:rsid w:val="0052442A"/>
    <w:rsid w:val="005247BD"/>
    <w:rsid w:val="00524AA1"/>
    <w:rsid w:val="00524F44"/>
    <w:rsid w:val="00525943"/>
    <w:rsid w:val="00526086"/>
    <w:rsid w:val="00526413"/>
    <w:rsid w:val="00526928"/>
    <w:rsid w:val="00526D6A"/>
    <w:rsid w:val="00527120"/>
    <w:rsid w:val="00527787"/>
    <w:rsid w:val="005277BC"/>
    <w:rsid w:val="005304C8"/>
    <w:rsid w:val="005305BB"/>
    <w:rsid w:val="0053072B"/>
    <w:rsid w:val="00531173"/>
    <w:rsid w:val="005315FF"/>
    <w:rsid w:val="00531899"/>
    <w:rsid w:val="00531AB0"/>
    <w:rsid w:val="0053262C"/>
    <w:rsid w:val="00532641"/>
    <w:rsid w:val="00532701"/>
    <w:rsid w:val="00532818"/>
    <w:rsid w:val="00532882"/>
    <w:rsid w:val="00532965"/>
    <w:rsid w:val="00532A2A"/>
    <w:rsid w:val="00532A31"/>
    <w:rsid w:val="00532F70"/>
    <w:rsid w:val="0053382B"/>
    <w:rsid w:val="0053412C"/>
    <w:rsid w:val="00534248"/>
    <w:rsid w:val="00534765"/>
    <w:rsid w:val="00534B4C"/>
    <w:rsid w:val="00535678"/>
    <w:rsid w:val="00535DC6"/>
    <w:rsid w:val="0053639D"/>
    <w:rsid w:val="005367AF"/>
    <w:rsid w:val="005369F9"/>
    <w:rsid w:val="00537271"/>
    <w:rsid w:val="00537A0D"/>
    <w:rsid w:val="0054009F"/>
    <w:rsid w:val="0054095B"/>
    <w:rsid w:val="005414EC"/>
    <w:rsid w:val="00541A57"/>
    <w:rsid w:val="00541EE3"/>
    <w:rsid w:val="00542886"/>
    <w:rsid w:val="0054296F"/>
    <w:rsid w:val="00542B0A"/>
    <w:rsid w:val="005430B0"/>
    <w:rsid w:val="005430F4"/>
    <w:rsid w:val="00543310"/>
    <w:rsid w:val="0054331B"/>
    <w:rsid w:val="00543BF5"/>
    <w:rsid w:val="0054403B"/>
    <w:rsid w:val="00544300"/>
    <w:rsid w:val="005445F8"/>
    <w:rsid w:val="005447D1"/>
    <w:rsid w:val="00544899"/>
    <w:rsid w:val="00544A17"/>
    <w:rsid w:val="00545737"/>
    <w:rsid w:val="0054573A"/>
    <w:rsid w:val="0054574E"/>
    <w:rsid w:val="005458E8"/>
    <w:rsid w:val="00545A5D"/>
    <w:rsid w:val="00545C24"/>
    <w:rsid w:val="0054620D"/>
    <w:rsid w:val="005464E4"/>
    <w:rsid w:val="00546823"/>
    <w:rsid w:val="005468F1"/>
    <w:rsid w:val="00546AEA"/>
    <w:rsid w:val="00546B25"/>
    <w:rsid w:val="00546FB8"/>
    <w:rsid w:val="00547229"/>
    <w:rsid w:val="0054745E"/>
    <w:rsid w:val="00547543"/>
    <w:rsid w:val="00547D87"/>
    <w:rsid w:val="00550366"/>
    <w:rsid w:val="00550636"/>
    <w:rsid w:val="0055092C"/>
    <w:rsid w:val="00550C6F"/>
    <w:rsid w:val="00551307"/>
    <w:rsid w:val="00551817"/>
    <w:rsid w:val="00551A0A"/>
    <w:rsid w:val="00552070"/>
    <w:rsid w:val="00552AA0"/>
    <w:rsid w:val="00552ECD"/>
    <w:rsid w:val="0055309D"/>
    <w:rsid w:val="0055369E"/>
    <w:rsid w:val="00553948"/>
    <w:rsid w:val="00553DBD"/>
    <w:rsid w:val="00553F4C"/>
    <w:rsid w:val="005542DA"/>
    <w:rsid w:val="00554490"/>
    <w:rsid w:val="00554C99"/>
    <w:rsid w:val="00555120"/>
    <w:rsid w:val="00555308"/>
    <w:rsid w:val="00555657"/>
    <w:rsid w:val="005556AE"/>
    <w:rsid w:val="00555C67"/>
    <w:rsid w:val="00555D1F"/>
    <w:rsid w:val="00556481"/>
    <w:rsid w:val="00557125"/>
    <w:rsid w:val="00557246"/>
    <w:rsid w:val="005573A3"/>
    <w:rsid w:val="00557E0C"/>
    <w:rsid w:val="00560260"/>
    <w:rsid w:val="005603BE"/>
    <w:rsid w:val="005619E1"/>
    <w:rsid w:val="00561C1C"/>
    <w:rsid w:val="00561C96"/>
    <w:rsid w:val="00561EA1"/>
    <w:rsid w:val="00561F0C"/>
    <w:rsid w:val="00562E88"/>
    <w:rsid w:val="005632D8"/>
    <w:rsid w:val="0056354E"/>
    <w:rsid w:val="00563712"/>
    <w:rsid w:val="00563BAE"/>
    <w:rsid w:val="00564451"/>
    <w:rsid w:val="005649FA"/>
    <w:rsid w:val="00565264"/>
    <w:rsid w:val="00565996"/>
    <w:rsid w:val="00565F4B"/>
    <w:rsid w:val="005661AC"/>
    <w:rsid w:val="005662BC"/>
    <w:rsid w:val="0056683B"/>
    <w:rsid w:val="00566D4D"/>
    <w:rsid w:val="00566D6A"/>
    <w:rsid w:val="00566F7E"/>
    <w:rsid w:val="00566FD5"/>
    <w:rsid w:val="00570B9B"/>
    <w:rsid w:val="00570D14"/>
    <w:rsid w:val="00570ED9"/>
    <w:rsid w:val="00571393"/>
    <w:rsid w:val="005713B6"/>
    <w:rsid w:val="0057154E"/>
    <w:rsid w:val="005716C1"/>
    <w:rsid w:val="00571845"/>
    <w:rsid w:val="00571F93"/>
    <w:rsid w:val="0057227E"/>
    <w:rsid w:val="005725D8"/>
    <w:rsid w:val="00572707"/>
    <w:rsid w:val="00572D29"/>
    <w:rsid w:val="00572E54"/>
    <w:rsid w:val="00572EC9"/>
    <w:rsid w:val="00572FA6"/>
    <w:rsid w:val="00573252"/>
    <w:rsid w:val="0057327E"/>
    <w:rsid w:val="00573457"/>
    <w:rsid w:val="00573821"/>
    <w:rsid w:val="00573AA9"/>
    <w:rsid w:val="0057475E"/>
    <w:rsid w:val="005748CD"/>
    <w:rsid w:val="0057495B"/>
    <w:rsid w:val="005753B8"/>
    <w:rsid w:val="00576406"/>
    <w:rsid w:val="00576920"/>
    <w:rsid w:val="005769C2"/>
    <w:rsid w:val="00576F25"/>
    <w:rsid w:val="00577687"/>
    <w:rsid w:val="00577C7F"/>
    <w:rsid w:val="00577D3F"/>
    <w:rsid w:val="0058001F"/>
    <w:rsid w:val="0058035F"/>
    <w:rsid w:val="00581C4A"/>
    <w:rsid w:val="0058219A"/>
    <w:rsid w:val="0058223D"/>
    <w:rsid w:val="005822A9"/>
    <w:rsid w:val="005822B5"/>
    <w:rsid w:val="005825AB"/>
    <w:rsid w:val="00582676"/>
    <w:rsid w:val="005827B8"/>
    <w:rsid w:val="005829EC"/>
    <w:rsid w:val="00583313"/>
    <w:rsid w:val="00583750"/>
    <w:rsid w:val="00583D45"/>
    <w:rsid w:val="00583F7F"/>
    <w:rsid w:val="00584208"/>
    <w:rsid w:val="005842A6"/>
    <w:rsid w:val="00584325"/>
    <w:rsid w:val="005843DF"/>
    <w:rsid w:val="00584D0C"/>
    <w:rsid w:val="00584DDD"/>
    <w:rsid w:val="00585950"/>
    <w:rsid w:val="00585E17"/>
    <w:rsid w:val="00585F6E"/>
    <w:rsid w:val="0058635E"/>
    <w:rsid w:val="005868CC"/>
    <w:rsid w:val="00586A2C"/>
    <w:rsid w:val="00587034"/>
    <w:rsid w:val="0058747C"/>
    <w:rsid w:val="005877FF"/>
    <w:rsid w:val="00587A7D"/>
    <w:rsid w:val="005900CC"/>
    <w:rsid w:val="005901BB"/>
    <w:rsid w:val="005907E2"/>
    <w:rsid w:val="00590FA9"/>
    <w:rsid w:val="005910BA"/>
    <w:rsid w:val="0059126E"/>
    <w:rsid w:val="00591AF9"/>
    <w:rsid w:val="00591C33"/>
    <w:rsid w:val="00591E81"/>
    <w:rsid w:val="005921D3"/>
    <w:rsid w:val="005926FA"/>
    <w:rsid w:val="00592DF7"/>
    <w:rsid w:val="00592E1B"/>
    <w:rsid w:val="00592F05"/>
    <w:rsid w:val="005933B9"/>
    <w:rsid w:val="00593E42"/>
    <w:rsid w:val="00593E70"/>
    <w:rsid w:val="00593FB3"/>
    <w:rsid w:val="005947C5"/>
    <w:rsid w:val="00594A86"/>
    <w:rsid w:val="00594E1F"/>
    <w:rsid w:val="00595C76"/>
    <w:rsid w:val="00595D10"/>
    <w:rsid w:val="005960C4"/>
    <w:rsid w:val="00596550"/>
    <w:rsid w:val="005969EB"/>
    <w:rsid w:val="005970CF"/>
    <w:rsid w:val="0059749B"/>
    <w:rsid w:val="00597565"/>
    <w:rsid w:val="005975AD"/>
    <w:rsid w:val="00597881"/>
    <w:rsid w:val="005A0156"/>
    <w:rsid w:val="005A02A4"/>
    <w:rsid w:val="005A0607"/>
    <w:rsid w:val="005A0626"/>
    <w:rsid w:val="005A0AD7"/>
    <w:rsid w:val="005A140C"/>
    <w:rsid w:val="005A15E9"/>
    <w:rsid w:val="005A1E82"/>
    <w:rsid w:val="005A229A"/>
    <w:rsid w:val="005A2456"/>
    <w:rsid w:val="005A265C"/>
    <w:rsid w:val="005A29CC"/>
    <w:rsid w:val="005A38E6"/>
    <w:rsid w:val="005A4714"/>
    <w:rsid w:val="005A4753"/>
    <w:rsid w:val="005A49DF"/>
    <w:rsid w:val="005A4BA2"/>
    <w:rsid w:val="005A543F"/>
    <w:rsid w:val="005A5472"/>
    <w:rsid w:val="005A5E9D"/>
    <w:rsid w:val="005A64D4"/>
    <w:rsid w:val="005A64E1"/>
    <w:rsid w:val="005A6644"/>
    <w:rsid w:val="005A6674"/>
    <w:rsid w:val="005A670D"/>
    <w:rsid w:val="005A6B5F"/>
    <w:rsid w:val="005A6F3A"/>
    <w:rsid w:val="005A6FD8"/>
    <w:rsid w:val="005A7550"/>
    <w:rsid w:val="005A781B"/>
    <w:rsid w:val="005A7DD9"/>
    <w:rsid w:val="005A7DF4"/>
    <w:rsid w:val="005B039E"/>
    <w:rsid w:val="005B04D9"/>
    <w:rsid w:val="005B0533"/>
    <w:rsid w:val="005B059A"/>
    <w:rsid w:val="005B0C74"/>
    <w:rsid w:val="005B0F74"/>
    <w:rsid w:val="005B10D5"/>
    <w:rsid w:val="005B150A"/>
    <w:rsid w:val="005B1685"/>
    <w:rsid w:val="005B1696"/>
    <w:rsid w:val="005B1740"/>
    <w:rsid w:val="005B19C3"/>
    <w:rsid w:val="005B19EE"/>
    <w:rsid w:val="005B1CCB"/>
    <w:rsid w:val="005B2053"/>
    <w:rsid w:val="005B2AC9"/>
    <w:rsid w:val="005B3144"/>
    <w:rsid w:val="005B33AD"/>
    <w:rsid w:val="005B36C8"/>
    <w:rsid w:val="005B36DD"/>
    <w:rsid w:val="005B3A6D"/>
    <w:rsid w:val="005B40D0"/>
    <w:rsid w:val="005B4ADF"/>
    <w:rsid w:val="005B568C"/>
    <w:rsid w:val="005B579C"/>
    <w:rsid w:val="005B5B57"/>
    <w:rsid w:val="005B5CC5"/>
    <w:rsid w:val="005B5D09"/>
    <w:rsid w:val="005B6A21"/>
    <w:rsid w:val="005B6E22"/>
    <w:rsid w:val="005B70DA"/>
    <w:rsid w:val="005B72F4"/>
    <w:rsid w:val="005B7A8A"/>
    <w:rsid w:val="005B7D70"/>
    <w:rsid w:val="005C0238"/>
    <w:rsid w:val="005C0447"/>
    <w:rsid w:val="005C0667"/>
    <w:rsid w:val="005C0699"/>
    <w:rsid w:val="005C0971"/>
    <w:rsid w:val="005C09CB"/>
    <w:rsid w:val="005C0E22"/>
    <w:rsid w:val="005C0FD6"/>
    <w:rsid w:val="005C1304"/>
    <w:rsid w:val="005C1B64"/>
    <w:rsid w:val="005C1BFA"/>
    <w:rsid w:val="005C1CE6"/>
    <w:rsid w:val="005C20A0"/>
    <w:rsid w:val="005C22AB"/>
    <w:rsid w:val="005C2440"/>
    <w:rsid w:val="005C245C"/>
    <w:rsid w:val="005C2752"/>
    <w:rsid w:val="005C28DB"/>
    <w:rsid w:val="005C2AC5"/>
    <w:rsid w:val="005C2C30"/>
    <w:rsid w:val="005C2EDB"/>
    <w:rsid w:val="005C30BA"/>
    <w:rsid w:val="005C3239"/>
    <w:rsid w:val="005C342E"/>
    <w:rsid w:val="005C38C3"/>
    <w:rsid w:val="005C38C8"/>
    <w:rsid w:val="005C39A9"/>
    <w:rsid w:val="005C3CC7"/>
    <w:rsid w:val="005C3E30"/>
    <w:rsid w:val="005C42F0"/>
    <w:rsid w:val="005C50F9"/>
    <w:rsid w:val="005C51EF"/>
    <w:rsid w:val="005C5318"/>
    <w:rsid w:val="005C5662"/>
    <w:rsid w:val="005C5C44"/>
    <w:rsid w:val="005C68B1"/>
    <w:rsid w:val="005C6986"/>
    <w:rsid w:val="005C6BF0"/>
    <w:rsid w:val="005C6D90"/>
    <w:rsid w:val="005C6F5C"/>
    <w:rsid w:val="005C7016"/>
    <w:rsid w:val="005C7810"/>
    <w:rsid w:val="005C7B4A"/>
    <w:rsid w:val="005D01BC"/>
    <w:rsid w:val="005D08CE"/>
    <w:rsid w:val="005D0AA5"/>
    <w:rsid w:val="005D10E9"/>
    <w:rsid w:val="005D11BE"/>
    <w:rsid w:val="005D1222"/>
    <w:rsid w:val="005D14F5"/>
    <w:rsid w:val="005D186F"/>
    <w:rsid w:val="005D19E6"/>
    <w:rsid w:val="005D2418"/>
    <w:rsid w:val="005D39A5"/>
    <w:rsid w:val="005D3AD3"/>
    <w:rsid w:val="005D3B34"/>
    <w:rsid w:val="005D4023"/>
    <w:rsid w:val="005D4034"/>
    <w:rsid w:val="005D4C8C"/>
    <w:rsid w:val="005D4F77"/>
    <w:rsid w:val="005D53B8"/>
    <w:rsid w:val="005D5D1D"/>
    <w:rsid w:val="005D5FDD"/>
    <w:rsid w:val="005D6E12"/>
    <w:rsid w:val="005D6EBA"/>
    <w:rsid w:val="005D7817"/>
    <w:rsid w:val="005D79DA"/>
    <w:rsid w:val="005D7ECB"/>
    <w:rsid w:val="005D7F43"/>
    <w:rsid w:val="005E0062"/>
    <w:rsid w:val="005E00F1"/>
    <w:rsid w:val="005E06CA"/>
    <w:rsid w:val="005E1177"/>
    <w:rsid w:val="005E15F7"/>
    <w:rsid w:val="005E1D12"/>
    <w:rsid w:val="005E1F31"/>
    <w:rsid w:val="005E22AB"/>
    <w:rsid w:val="005E246D"/>
    <w:rsid w:val="005E2845"/>
    <w:rsid w:val="005E2F6F"/>
    <w:rsid w:val="005E30DF"/>
    <w:rsid w:val="005E32A9"/>
    <w:rsid w:val="005E330C"/>
    <w:rsid w:val="005E3622"/>
    <w:rsid w:val="005E3700"/>
    <w:rsid w:val="005E37A8"/>
    <w:rsid w:val="005E3F3E"/>
    <w:rsid w:val="005E4307"/>
    <w:rsid w:val="005E48EB"/>
    <w:rsid w:val="005E51B0"/>
    <w:rsid w:val="005E5C46"/>
    <w:rsid w:val="005E5E12"/>
    <w:rsid w:val="005E6107"/>
    <w:rsid w:val="005E61FA"/>
    <w:rsid w:val="005E6388"/>
    <w:rsid w:val="005E6A71"/>
    <w:rsid w:val="005E6D02"/>
    <w:rsid w:val="005E6FAC"/>
    <w:rsid w:val="005E75D9"/>
    <w:rsid w:val="005F05AE"/>
    <w:rsid w:val="005F0A77"/>
    <w:rsid w:val="005F0B40"/>
    <w:rsid w:val="005F0B60"/>
    <w:rsid w:val="005F12F9"/>
    <w:rsid w:val="005F1CF2"/>
    <w:rsid w:val="005F1D72"/>
    <w:rsid w:val="005F1F5A"/>
    <w:rsid w:val="005F226D"/>
    <w:rsid w:val="005F2455"/>
    <w:rsid w:val="005F2BED"/>
    <w:rsid w:val="005F2C2C"/>
    <w:rsid w:val="005F2E39"/>
    <w:rsid w:val="005F3165"/>
    <w:rsid w:val="005F3A8B"/>
    <w:rsid w:val="005F3F6E"/>
    <w:rsid w:val="005F3FD5"/>
    <w:rsid w:val="005F42B7"/>
    <w:rsid w:val="005F48C6"/>
    <w:rsid w:val="005F48E9"/>
    <w:rsid w:val="005F5666"/>
    <w:rsid w:val="005F57FF"/>
    <w:rsid w:val="005F639A"/>
    <w:rsid w:val="005F6545"/>
    <w:rsid w:val="005F66C4"/>
    <w:rsid w:val="005F683D"/>
    <w:rsid w:val="005F69D2"/>
    <w:rsid w:val="005F69E4"/>
    <w:rsid w:val="005F6F56"/>
    <w:rsid w:val="005F7083"/>
    <w:rsid w:val="005F7384"/>
    <w:rsid w:val="005F7502"/>
    <w:rsid w:val="005F780A"/>
    <w:rsid w:val="005F7904"/>
    <w:rsid w:val="005F7B45"/>
    <w:rsid w:val="00600011"/>
    <w:rsid w:val="00600116"/>
    <w:rsid w:val="00600557"/>
    <w:rsid w:val="0060193E"/>
    <w:rsid w:val="00601967"/>
    <w:rsid w:val="006019EA"/>
    <w:rsid w:val="00601F72"/>
    <w:rsid w:val="006020CE"/>
    <w:rsid w:val="006021AA"/>
    <w:rsid w:val="0060221F"/>
    <w:rsid w:val="006027A8"/>
    <w:rsid w:val="00602898"/>
    <w:rsid w:val="00602EA5"/>
    <w:rsid w:val="0060340D"/>
    <w:rsid w:val="00603548"/>
    <w:rsid w:val="006038EE"/>
    <w:rsid w:val="00603993"/>
    <w:rsid w:val="00604DBA"/>
    <w:rsid w:val="00605427"/>
    <w:rsid w:val="0060558A"/>
    <w:rsid w:val="006061CB"/>
    <w:rsid w:val="0060668E"/>
    <w:rsid w:val="006068F4"/>
    <w:rsid w:val="006069DC"/>
    <w:rsid w:val="00606DF2"/>
    <w:rsid w:val="00607097"/>
    <w:rsid w:val="00607196"/>
    <w:rsid w:val="0060722F"/>
    <w:rsid w:val="00607286"/>
    <w:rsid w:val="0060745B"/>
    <w:rsid w:val="0060785D"/>
    <w:rsid w:val="00607DB6"/>
    <w:rsid w:val="00610BF1"/>
    <w:rsid w:val="00610DAB"/>
    <w:rsid w:val="006110D2"/>
    <w:rsid w:val="00611353"/>
    <w:rsid w:val="0061167C"/>
    <w:rsid w:val="00611909"/>
    <w:rsid w:val="00611D8C"/>
    <w:rsid w:val="0061224B"/>
    <w:rsid w:val="00612454"/>
    <w:rsid w:val="00612513"/>
    <w:rsid w:val="006126D0"/>
    <w:rsid w:val="00612777"/>
    <w:rsid w:val="00612D70"/>
    <w:rsid w:val="00612D8F"/>
    <w:rsid w:val="00613296"/>
    <w:rsid w:val="006132DF"/>
    <w:rsid w:val="0061338A"/>
    <w:rsid w:val="00613A2A"/>
    <w:rsid w:val="00613CBB"/>
    <w:rsid w:val="00613CE5"/>
    <w:rsid w:val="00613D08"/>
    <w:rsid w:val="00615FCD"/>
    <w:rsid w:val="0061673A"/>
    <w:rsid w:val="006169CE"/>
    <w:rsid w:val="00617236"/>
    <w:rsid w:val="00617411"/>
    <w:rsid w:val="0061744D"/>
    <w:rsid w:val="00617559"/>
    <w:rsid w:val="00617AD8"/>
    <w:rsid w:val="00620033"/>
    <w:rsid w:val="006200DE"/>
    <w:rsid w:val="00621186"/>
    <w:rsid w:val="0062145C"/>
    <w:rsid w:val="006216FA"/>
    <w:rsid w:val="0062275D"/>
    <w:rsid w:val="00622B8E"/>
    <w:rsid w:val="00623484"/>
    <w:rsid w:val="00623687"/>
    <w:rsid w:val="00624853"/>
    <w:rsid w:val="00624C58"/>
    <w:rsid w:val="00625858"/>
    <w:rsid w:val="00625B27"/>
    <w:rsid w:val="0062624B"/>
    <w:rsid w:val="00626268"/>
    <w:rsid w:val="006268DB"/>
    <w:rsid w:val="00626B4F"/>
    <w:rsid w:val="00626BF0"/>
    <w:rsid w:val="006276CC"/>
    <w:rsid w:val="006277BE"/>
    <w:rsid w:val="00627D06"/>
    <w:rsid w:val="00627FA5"/>
    <w:rsid w:val="006301B6"/>
    <w:rsid w:val="0063068A"/>
    <w:rsid w:val="006308A2"/>
    <w:rsid w:val="0063101D"/>
    <w:rsid w:val="006312E3"/>
    <w:rsid w:val="00631621"/>
    <w:rsid w:val="00631863"/>
    <w:rsid w:val="00631985"/>
    <w:rsid w:val="00631A29"/>
    <w:rsid w:val="00631E06"/>
    <w:rsid w:val="006323DB"/>
    <w:rsid w:val="006327B0"/>
    <w:rsid w:val="00632BEF"/>
    <w:rsid w:val="00632F6E"/>
    <w:rsid w:val="00633A73"/>
    <w:rsid w:val="00634163"/>
    <w:rsid w:val="006346F6"/>
    <w:rsid w:val="00634816"/>
    <w:rsid w:val="00634B8A"/>
    <w:rsid w:val="00635995"/>
    <w:rsid w:val="00635ACF"/>
    <w:rsid w:val="00635C2E"/>
    <w:rsid w:val="00635E47"/>
    <w:rsid w:val="00635E8B"/>
    <w:rsid w:val="006360C0"/>
    <w:rsid w:val="00636800"/>
    <w:rsid w:val="00636827"/>
    <w:rsid w:val="00636A33"/>
    <w:rsid w:val="00636AF2"/>
    <w:rsid w:val="00636BB3"/>
    <w:rsid w:val="00637A9A"/>
    <w:rsid w:val="00640107"/>
    <w:rsid w:val="00640649"/>
    <w:rsid w:val="00640663"/>
    <w:rsid w:val="00640A44"/>
    <w:rsid w:val="006416B1"/>
    <w:rsid w:val="00641DB9"/>
    <w:rsid w:val="00641F53"/>
    <w:rsid w:val="0064210E"/>
    <w:rsid w:val="006429F2"/>
    <w:rsid w:val="006432EF"/>
    <w:rsid w:val="006434ED"/>
    <w:rsid w:val="00644A84"/>
    <w:rsid w:val="00644F74"/>
    <w:rsid w:val="00645360"/>
    <w:rsid w:val="0064553D"/>
    <w:rsid w:val="0064555D"/>
    <w:rsid w:val="00645DE7"/>
    <w:rsid w:val="00645F32"/>
    <w:rsid w:val="00646308"/>
    <w:rsid w:val="006467E4"/>
    <w:rsid w:val="00646997"/>
    <w:rsid w:val="00646D7B"/>
    <w:rsid w:val="00646E26"/>
    <w:rsid w:val="00647022"/>
    <w:rsid w:val="00647036"/>
    <w:rsid w:val="006470EC"/>
    <w:rsid w:val="00647D81"/>
    <w:rsid w:val="00647FD4"/>
    <w:rsid w:val="00650010"/>
    <w:rsid w:val="0065004B"/>
    <w:rsid w:val="006505AD"/>
    <w:rsid w:val="006505E5"/>
    <w:rsid w:val="00650B96"/>
    <w:rsid w:val="00651083"/>
    <w:rsid w:val="00651302"/>
    <w:rsid w:val="006518F5"/>
    <w:rsid w:val="00651B81"/>
    <w:rsid w:val="00651F49"/>
    <w:rsid w:val="00652402"/>
    <w:rsid w:val="006526B9"/>
    <w:rsid w:val="00652BAB"/>
    <w:rsid w:val="006530F4"/>
    <w:rsid w:val="00653174"/>
    <w:rsid w:val="00653954"/>
    <w:rsid w:val="00654036"/>
    <w:rsid w:val="00654140"/>
    <w:rsid w:val="0065442B"/>
    <w:rsid w:val="006544BC"/>
    <w:rsid w:val="00654610"/>
    <w:rsid w:val="00655F86"/>
    <w:rsid w:val="00656065"/>
    <w:rsid w:val="006561FE"/>
    <w:rsid w:val="00656393"/>
    <w:rsid w:val="00656452"/>
    <w:rsid w:val="006564C1"/>
    <w:rsid w:val="006567FA"/>
    <w:rsid w:val="00656DE7"/>
    <w:rsid w:val="0065722B"/>
    <w:rsid w:val="0065737E"/>
    <w:rsid w:val="006579A3"/>
    <w:rsid w:val="00657C5D"/>
    <w:rsid w:val="00660031"/>
    <w:rsid w:val="0066016C"/>
    <w:rsid w:val="00660207"/>
    <w:rsid w:val="00660E2E"/>
    <w:rsid w:val="00660F26"/>
    <w:rsid w:val="00661BB5"/>
    <w:rsid w:val="00661E6D"/>
    <w:rsid w:val="00662241"/>
    <w:rsid w:val="00662290"/>
    <w:rsid w:val="006622BE"/>
    <w:rsid w:val="006624F4"/>
    <w:rsid w:val="00662839"/>
    <w:rsid w:val="00662976"/>
    <w:rsid w:val="00662E51"/>
    <w:rsid w:val="00663559"/>
    <w:rsid w:val="00663C92"/>
    <w:rsid w:val="0066445B"/>
    <w:rsid w:val="00664C5F"/>
    <w:rsid w:val="00664D75"/>
    <w:rsid w:val="00664F18"/>
    <w:rsid w:val="006650C2"/>
    <w:rsid w:val="00665793"/>
    <w:rsid w:val="00665B53"/>
    <w:rsid w:val="00665E94"/>
    <w:rsid w:val="00665FC5"/>
    <w:rsid w:val="0066626A"/>
    <w:rsid w:val="00666873"/>
    <w:rsid w:val="006668E4"/>
    <w:rsid w:val="00666A5E"/>
    <w:rsid w:val="00667DB1"/>
    <w:rsid w:val="00667E91"/>
    <w:rsid w:val="00670A05"/>
    <w:rsid w:val="00670D60"/>
    <w:rsid w:val="00670EC0"/>
    <w:rsid w:val="006719AB"/>
    <w:rsid w:val="00671C82"/>
    <w:rsid w:val="00671E17"/>
    <w:rsid w:val="00671F7E"/>
    <w:rsid w:val="00672140"/>
    <w:rsid w:val="006723A0"/>
    <w:rsid w:val="0067298A"/>
    <w:rsid w:val="0067309B"/>
    <w:rsid w:val="006741C5"/>
    <w:rsid w:val="00674A44"/>
    <w:rsid w:val="00675970"/>
    <w:rsid w:val="00675C04"/>
    <w:rsid w:val="00675C79"/>
    <w:rsid w:val="00675F9F"/>
    <w:rsid w:val="006763DA"/>
    <w:rsid w:val="00676423"/>
    <w:rsid w:val="00676604"/>
    <w:rsid w:val="0067757B"/>
    <w:rsid w:val="00677BE2"/>
    <w:rsid w:val="0068075B"/>
    <w:rsid w:val="006809B0"/>
    <w:rsid w:val="00680A8D"/>
    <w:rsid w:val="00680EBF"/>
    <w:rsid w:val="0068115C"/>
    <w:rsid w:val="006815BF"/>
    <w:rsid w:val="006816EA"/>
    <w:rsid w:val="0068172A"/>
    <w:rsid w:val="00682416"/>
    <w:rsid w:val="0068243E"/>
    <w:rsid w:val="00682B93"/>
    <w:rsid w:val="00682BBD"/>
    <w:rsid w:val="00682BDB"/>
    <w:rsid w:val="006830EA"/>
    <w:rsid w:val="0068362A"/>
    <w:rsid w:val="0068368C"/>
    <w:rsid w:val="00683C71"/>
    <w:rsid w:val="00684829"/>
    <w:rsid w:val="00684E39"/>
    <w:rsid w:val="00685075"/>
    <w:rsid w:val="0068538A"/>
    <w:rsid w:val="0068581E"/>
    <w:rsid w:val="00685918"/>
    <w:rsid w:val="00685960"/>
    <w:rsid w:val="00685A00"/>
    <w:rsid w:val="006866EF"/>
    <w:rsid w:val="0068760B"/>
    <w:rsid w:val="00687D33"/>
    <w:rsid w:val="00687E0B"/>
    <w:rsid w:val="00687E67"/>
    <w:rsid w:val="006900D6"/>
    <w:rsid w:val="006904A6"/>
    <w:rsid w:val="006908DF"/>
    <w:rsid w:val="00690E40"/>
    <w:rsid w:val="006912CE"/>
    <w:rsid w:val="0069156D"/>
    <w:rsid w:val="00691ABA"/>
    <w:rsid w:val="006923EB"/>
    <w:rsid w:val="00692475"/>
    <w:rsid w:val="00692520"/>
    <w:rsid w:val="0069293A"/>
    <w:rsid w:val="00693111"/>
    <w:rsid w:val="006934C3"/>
    <w:rsid w:val="00693BF1"/>
    <w:rsid w:val="00693C19"/>
    <w:rsid w:val="00693CCD"/>
    <w:rsid w:val="00694003"/>
    <w:rsid w:val="006942DC"/>
    <w:rsid w:val="006949BE"/>
    <w:rsid w:val="00694A78"/>
    <w:rsid w:val="00694E49"/>
    <w:rsid w:val="00694FA8"/>
    <w:rsid w:val="00695793"/>
    <w:rsid w:val="006958CC"/>
    <w:rsid w:val="00695AFC"/>
    <w:rsid w:val="006960AA"/>
    <w:rsid w:val="0069669F"/>
    <w:rsid w:val="0069671D"/>
    <w:rsid w:val="00696961"/>
    <w:rsid w:val="00696A50"/>
    <w:rsid w:val="00696B00"/>
    <w:rsid w:val="00696F1E"/>
    <w:rsid w:val="00696FC4"/>
    <w:rsid w:val="006973F5"/>
    <w:rsid w:val="00697731"/>
    <w:rsid w:val="00697F8F"/>
    <w:rsid w:val="006A089A"/>
    <w:rsid w:val="006A0E05"/>
    <w:rsid w:val="006A1175"/>
    <w:rsid w:val="006A11D3"/>
    <w:rsid w:val="006A12C7"/>
    <w:rsid w:val="006A1491"/>
    <w:rsid w:val="006A14AD"/>
    <w:rsid w:val="006A1761"/>
    <w:rsid w:val="006A1EC3"/>
    <w:rsid w:val="006A1FBF"/>
    <w:rsid w:val="006A2531"/>
    <w:rsid w:val="006A2D09"/>
    <w:rsid w:val="006A2F90"/>
    <w:rsid w:val="006A3035"/>
    <w:rsid w:val="006A39E9"/>
    <w:rsid w:val="006A3ABC"/>
    <w:rsid w:val="006A3B66"/>
    <w:rsid w:val="006A3D2E"/>
    <w:rsid w:val="006A3E49"/>
    <w:rsid w:val="006A4706"/>
    <w:rsid w:val="006A4A4B"/>
    <w:rsid w:val="006A59D1"/>
    <w:rsid w:val="006A5C09"/>
    <w:rsid w:val="006A6360"/>
    <w:rsid w:val="006A68E6"/>
    <w:rsid w:val="006A6E10"/>
    <w:rsid w:val="006A72DE"/>
    <w:rsid w:val="006A740F"/>
    <w:rsid w:val="006B01D5"/>
    <w:rsid w:val="006B0A6C"/>
    <w:rsid w:val="006B0B7B"/>
    <w:rsid w:val="006B0B84"/>
    <w:rsid w:val="006B0D0E"/>
    <w:rsid w:val="006B0F80"/>
    <w:rsid w:val="006B167D"/>
    <w:rsid w:val="006B1E5B"/>
    <w:rsid w:val="006B1F62"/>
    <w:rsid w:val="006B2644"/>
    <w:rsid w:val="006B2847"/>
    <w:rsid w:val="006B2955"/>
    <w:rsid w:val="006B2A42"/>
    <w:rsid w:val="006B2CC2"/>
    <w:rsid w:val="006B3737"/>
    <w:rsid w:val="006B3A15"/>
    <w:rsid w:val="006B3C90"/>
    <w:rsid w:val="006B3CDC"/>
    <w:rsid w:val="006B468C"/>
    <w:rsid w:val="006B4CA5"/>
    <w:rsid w:val="006B4F0C"/>
    <w:rsid w:val="006B5671"/>
    <w:rsid w:val="006B59C6"/>
    <w:rsid w:val="006B64E8"/>
    <w:rsid w:val="006B66D0"/>
    <w:rsid w:val="006B6AFA"/>
    <w:rsid w:val="006C017A"/>
    <w:rsid w:val="006C05DB"/>
    <w:rsid w:val="006C10CE"/>
    <w:rsid w:val="006C1216"/>
    <w:rsid w:val="006C13FD"/>
    <w:rsid w:val="006C1867"/>
    <w:rsid w:val="006C1F48"/>
    <w:rsid w:val="006C27C3"/>
    <w:rsid w:val="006C2FFB"/>
    <w:rsid w:val="006C31CC"/>
    <w:rsid w:val="006C3252"/>
    <w:rsid w:val="006C3A33"/>
    <w:rsid w:val="006C4480"/>
    <w:rsid w:val="006C453B"/>
    <w:rsid w:val="006C4678"/>
    <w:rsid w:val="006C4CCA"/>
    <w:rsid w:val="006C4CF9"/>
    <w:rsid w:val="006C4D89"/>
    <w:rsid w:val="006C53ED"/>
    <w:rsid w:val="006C5410"/>
    <w:rsid w:val="006C5E94"/>
    <w:rsid w:val="006C6268"/>
    <w:rsid w:val="006C654B"/>
    <w:rsid w:val="006C67D1"/>
    <w:rsid w:val="006C6EDB"/>
    <w:rsid w:val="006C749A"/>
    <w:rsid w:val="006C75FB"/>
    <w:rsid w:val="006C765E"/>
    <w:rsid w:val="006C79BB"/>
    <w:rsid w:val="006D0990"/>
    <w:rsid w:val="006D1C7F"/>
    <w:rsid w:val="006D1F29"/>
    <w:rsid w:val="006D1FAA"/>
    <w:rsid w:val="006D2481"/>
    <w:rsid w:val="006D29A7"/>
    <w:rsid w:val="006D2E45"/>
    <w:rsid w:val="006D3011"/>
    <w:rsid w:val="006D376B"/>
    <w:rsid w:val="006D377A"/>
    <w:rsid w:val="006D3EBF"/>
    <w:rsid w:val="006D49B3"/>
    <w:rsid w:val="006D531E"/>
    <w:rsid w:val="006D552E"/>
    <w:rsid w:val="006D58D0"/>
    <w:rsid w:val="006D5E03"/>
    <w:rsid w:val="006D604A"/>
    <w:rsid w:val="006D6821"/>
    <w:rsid w:val="006D68E6"/>
    <w:rsid w:val="006D6EB1"/>
    <w:rsid w:val="006D6F93"/>
    <w:rsid w:val="006D71F8"/>
    <w:rsid w:val="006D73E6"/>
    <w:rsid w:val="006D7724"/>
    <w:rsid w:val="006D77A4"/>
    <w:rsid w:val="006D7CF0"/>
    <w:rsid w:val="006E00BE"/>
    <w:rsid w:val="006E05A8"/>
    <w:rsid w:val="006E0800"/>
    <w:rsid w:val="006E08B6"/>
    <w:rsid w:val="006E0A22"/>
    <w:rsid w:val="006E0B42"/>
    <w:rsid w:val="006E0ECC"/>
    <w:rsid w:val="006E188B"/>
    <w:rsid w:val="006E1B88"/>
    <w:rsid w:val="006E1CF9"/>
    <w:rsid w:val="006E2019"/>
    <w:rsid w:val="006E201D"/>
    <w:rsid w:val="006E24E2"/>
    <w:rsid w:val="006E2818"/>
    <w:rsid w:val="006E2C89"/>
    <w:rsid w:val="006E2EEE"/>
    <w:rsid w:val="006E330C"/>
    <w:rsid w:val="006E34C3"/>
    <w:rsid w:val="006E35B5"/>
    <w:rsid w:val="006E3AF9"/>
    <w:rsid w:val="006E3DBF"/>
    <w:rsid w:val="006E42AA"/>
    <w:rsid w:val="006E42EC"/>
    <w:rsid w:val="006E4305"/>
    <w:rsid w:val="006E4AA3"/>
    <w:rsid w:val="006E511C"/>
    <w:rsid w:val="006E53B9"/>
    <w:rsid w:val="006E598F"/>
    <w:rsid w:val="006E5FF3"/>
    <w:rsid w:val="006E6040"/>
    <w:rsid w:val="006E6377"/>
    <w:rsid w:val="006E641F"/>
    <w:rsid w:val="006E69D5"/>
    <w:rsid w:val="006E6DF3"/>
    <w:rsid w:val="006E6EA0"/>
    <w:rsid w:val="006E741D"/>
    <w:rsid w:val="006E7694"/>
    <w:rsid w:val="006E7FF6"/>
    <w:rsid w:val="006F0482"/>
    <w:rsid w:val="006F0580"/>
    <w:rsid w:val="006F0AAF"/>
    <w:rsid w:val="006F1108"/>
    <w:rsid w:val="006F145A"/>
    <w:rsid w:val="006F1B0F"/>
    <w:rsid w:val="006F1D58"/>
    <w:rsid w:val="006F1E1C"/>
    <w:rsid w:val="006F1F74"/>
    <w:rsid w:val="006F1FE3"/>
    <w:rsid w:val="006F2067"/>
    <w:rsid w:val="006F2918"/>
    <w:rsid w:val="006F2CA1"/>
    <w:rsid w:val="006F2D51"/>
    <w:rsid w:val="006F39C5"/>
    <w:rsid w:val="006F3BB6"/>
    <w:rsid w:val="006F4968"/>
    <w:rsid w:val="006F4EB7"/>
    <w:rsid w:val="006F50D9"/>
    <w:rsid w:val="006F5C6D"/>
    <w:rsid w:val="006F6426"/>
    <w:rsid w:val="006F6535"/>
    <w:rsid w:val="006F6577"/>
    <w:rsid w:val="006F68A9"/>
    <w:rsid w:val="006F68D3"/>
    <w:rsid w:val="006F696F"/>
    <w:rsid w:val="006F72B7"/>
    <w:rsid w:val="006F73E7"/>
    <w:rsid w:val="006F745F"/>
    <w:rsid w:val="006F757C"/>
    <w:rsid w:val="006F75FF"/>
    <w:rsid w:val="006F7EF1"/>
    <w:rsid w:val="0070036B"/>
    <w:rsid w:val="0070068E"/>
    <w:rsid w:val="00700B5E"/>
    <w:rsid w:val="00701059"/>
    <w:rsid w:val="0070134C"/>
    <w:rsid w:val="00701A44"/>
    <w:rsid w:val="007025F0"/>
    <w:rsid w:val="007026F6"/>
    <w:rsid w:val="007028A9"/>
    <w:rsid w:val="00702B50"/>
    <w:rsid w:val="00702DA3"/>
    <w:rsid w:val="00702DB6"/>
    <w:rsid w:val="00702E68"/>
    <w:rsid w:val="0070319D"/>
    <w:rsid w:val="00703743"/>
    <w:rsid w:val="0070382E"/>
    <w:rsid w:val="00703A92"/>
    <w:rsid w:val="00703F42"/>
    <w:rsid w:val="00704394"/>
    <w:rsid w:val="00704CE1"/>
    <w:rsid w:val="00705704"/>
    <w:rsid w:val="0070576D"/>
    <w:rsid w:val="00705ACA"/>
    <w:rsid w:val="00705F92"/>
    <w:rsid w:val="007062F2"/>
    <w:rsid w:val="00706A12"/>
    <w:rsid w:val="00706C60"/>
    <w:rsid w:val="00707565"/>
    <w:rsid w:val="00707AE8"/>
    <w:rsid w:val="00707B72"/>
    <w:rsid w:val="0071000E"/>
    <w:rsid w:val="007101E7"/>
    <w:rsid w:val="00710311"/>
    <w:rsid w:val="00710398"/>
    <w:rsid w:val="0071041C"/>
    <w:rsid w:val="00710F12"/>
    <w:rsid w:val="007114A2"/>
    <w:rsid w:val="00711831"/>
    <w:rsid w:val="00711ABF"/>
    <w:rsid w:val="00712833"/>
    <w:rsid w:val="00712E4A"/>
    <w:rsid w:val="00712F06"/>
    <w:rsid w:val="0071325E"/>
    <w:rsid w:val="00713946"/>
    <w:rsid w:val="00714386"/>
    <w:rsid w:val="007144C3"/>
    <w:rsid w:val="00714809"/>
    <w:rsid w:val="00714FAF"/>
    <w:rsid w:val="007151C2"/>
    <w:rsid w:val="007152A4"/>
    <w:rsid w:val="00715352"/>
    <w:rsid w:val="00715BCB"/>
    <w:rsid w:val="00715D2C"/>
    <w:rsid w:val="00715EB4"/>
    <w:rsid w:val="007165BC"/>
    <w:rsid w:val="00716E75"/>
    <w:rsid w:val="00716E9D"/>
    <w:rsid w:val="0071735E"/>
    <w:rsid w:val="00717725"/>
    <w:rsid w:val="007178EC"/>
    <w:rsid w:val="00717A27"/>
    <w:rsid w:val="00717B53"/>
    <w:rsid w:val="00717E7A"/>
    <w:rsid w:val="0072010B"/>
    <w:rsid w:val="007203A0"/>
    <w:rsid w:val="00720C13"/>
    <w:rsid w:val="00720C1C"/>
    <w:rsid w:val="00721164"/>
    <w:rsid w:val="0072178B"/>
    <w:rsid w:val="00721AA9"/>
    <w:rsid w:val="00721CBC"/>
    <w:rsid w:val="00721E07"/>
    <w:rsid w:val="00721F9E"/>
    <w:rsid w:val="00722675"/>
    <w:rsid w:val="007229E4"/>
    <w:rsid w:val="00722B13"/>
    <w:rsid w:val="00723265"/>
    <w:rsid w:val="00723343"/>
    <w:rsid w:val="0072341C"/>
    <w:rsid w:val="00723424"/>
    <w:rsid w:val="007237A1"/>
    <w:rsid w:val="00723A2F"/>
    <w:rsid w:val="007242E4"/>
    <w:rsid w:val="007242E5"/>
    <w:rsid w:val="0072446D"/>
    <w:rsid w:val="0072455A"/>
    <w:rsid w:val="007245FA"/>
    <w:rsid w:val="00724AA9"/>
    <w:rsid w:val="0072505B"/>
    <w:rsid w:val="00725061"/>
    <w:rsid w:val="007254DD"/>
    <w:rsid w:val="007256F7"/>
    <w:rsid w:val="00725E76"/>
    <w:rsid w:val="0072625C"/>
    <w:rsid w:val="007263DA"/>
    <w:rsid w:val="00726673"/>
    <w:rsid w:val="00726B50"/>
    <w:rsid w:val="007279B3"/>
    <w:rsid w:val="00730566"/>
    <w:rsid w:val="0073066C"/>
    <w:rsid w:val="00730D74"/>
    <w:rsid w:val="00730E1E"/>
    <w:rsid w:val="007314ED"/>
    <w:rsid w:val="007315B3"/>
    <w:rsid w:val="007315CB"/>
    <w:rsid w:val="00731A29"/>
    <w:rsid w:val="00731ACF"/>
    <w:rsid w:val="007322DA"/>
    <w:rsid w:val="007325A1"/>
    <w:rsid w:val="007328E3"/>
    <w:rsid w:val="0073294E"/>
    <w:rsid w:val="007329F5"/>
    <w:rsid w:val="00732A9A"/>
    <w:rsid w:val="00732C96"/>
    <w:rsid w:val="00732CDC"/>
    <w:rsid w:val="00732EFC"/>
    <w:rsid w:val="007331CF"/>
    <w:rsid w:val="007344E2"/>
    <w:rsid w:val="00734AEE"/>
    <w:rsid w:val="0073545E"/>
    <w:rsid w:val="00735C63"/>
    <w:rsid w:val="00736393"/>
    <w:rsid w:val="007366AE"/>
    <w:rsid w:val="00736834"/>
    <w:rsid w:val="00736AF3"/>
    <w:rsid w:val="00736E53"/>
    <w:rsid w:val="007371CE"/>
    <w:rsid w:val="00737DEE"/>
    <w:rsid w:val="007404DE"/>
    <w:rsid w:val="00740C3D"/>
    <w:rsid w:val="00740D62"/>
    <w:rsid w:val="00741240"/>
    <w:rsid w:val="0074125C"/>
    <w:rsid w:val="00741562"/>
    <w:rsid w:val="007416C8"/>
    <w:rsid w:val="007417D8"/>
    <w:rsid w:val="0074185A"/>
    <w:rsid w:val="00741F3C"/>
    <w:rsid w:val="00742088"/>
    <w:rsid w:val="00742262"/>
    <w:rsid w:val="007429C8"/>
    <w:rsid w:val="00742A0F"/>
    <w:rsid w:val="00742FA5"/>
    <w:rsid w:val="0074318D"/>
    <w:rsid w:val="0074319C"/>
    <w:rsid w:val="00743AC0"/>
    <w:rsid w:val="00743E26"/>
    <w:rsid w:val="00744070"/>
    <w:rsid w:val="0074461F"/>
    <w:rsid w:val="00744DC9"/>
    <w:rsid w:val="0074505C"/>
    <w:rsid w:val="007458F6"/>
    <w:rsid w:val="00745C80"/>
    <w:rsid w:val="00747060"/>
    <w:rsid w:val="00747674"/>
    <w:rsid w:val="007478B4"/>
    <w:rsid w:val="00747B26"/>
    <w:rsid w:val="00747FFC"/>
    <w:rsid w:val="00750230"/>
    <w:rsid w:val="00750459"/>
    <w:rsid w:val="00750C0D"/>
    <w:rsid w:val="00750D17"/>
    <w:rsid w:val="00750DA4"/>
    <w:rsid w:val="00751046"/>
    <w:rsid w:val="00751049"/>
    <w:rsid w:val="00751645"/>
    <w:rsid w:val="00751B0B"/>
    <w:rsid w:val="00751F59"/>
    <w:rsid w:val="00752990"/>
    <w:rsid w:val="00752C6A"/>
    <w:rsid w:val="00752E32"/>
    <w:rsid w:val="0075306F"/>
    <w:rsid w:val="0075310E"/>
    <w:rsid w:val="00753B54"/>
    <w:rsid w:val="00753DCF"/>
    <w:rsid w:val="0075408A"/>
    <w:rsid w:val="00754A60"/>
    <w:rsid w:val="00754C48"/>
    <w:rsid w:val="007552DD"/>
    <w:rsid w:val="007554D8"/>
    <w:rsid w:val="00755613"/>
    <w:rsid w:val="00755ACD"/>
    <w:rsid w:val="00755DB4"/>
    <w:rsid w:val="00755EFE"/>
    <w:rsid w:val="007560B3"/>
    <w:rsid w:val="00756172"/>
    <w:rsid w:val="00756248"/>
    <w:rsid w:val="00756430"/>
    <w:rsid w:val="00756705"/>
    <w:rsid w:val="00756BBB"/>
    <w:rsid w:val="00757166"/>
    <w:rsid w:val="007579D3"/>
    <w:rsid w:val="00757B19"/>
    <w:rsid w:val="00757E26"/>
    <w:rsid w:val="00760012"/>
    <w:rsid w:val="007607C6"/>
    <w:rsid w:val="00760876"/>
    <w:rsid w:val="00760AFE"/>
    <w:rsid w:val="00760B45"/>
    <w:rsid w:val="007610F4"/>
    <w:rsid w:val="00761271"/>
    <w:rsid w:val="007615E3"/>
    <w:rsid w:val="00761763"/>
    <w:rsid w:val="00761876"/>
    <w:rsid w:val="00761919"/>
    <w:rsid w:val="00761B61"/>
    <w:rsid w:val="0076233C"/>
    <w:rsid w:val="00762BB3"/>
    <w:rsid w:val="00762D1C"/>
    <w:rsid w:val="00763BA0"/>
    <w:rsid w:val="00763BB8"/>
    <w:rsid w:val="00763DB2"/>
    <w:rsid w:val="007642E9"/>
    <w:rsid w:val="00764844"/>
    <w:rsid w:val="00764C47"/>
    <w:rsid w:val="00765C6D"/>
    <w:rsid w:val="00765EB0"/>
    <w:rsid w:val="007660F5"/>
    <w:rsid w:val="0076613D"/>
    <w:rsid w:val="00767028"/>
    <w:rsid w:val="0076718C"/>
    <w:rsid w:val="0076721E"/>
    <w:rsid w:val="00767EE6"/>
    <w:rsid w:val="00767F33"/>
    <w:rsid w:val="00770559"/>
    <w:rsid w:val="00770572"/>
    <w:rsid w:val="00770AC9"/>
    <w:rsid w:val="00770B71"/>
    <w:rsid w:val="0077121A"/>
    <w:rsid w:val="00771383"/>
    <w:rsid w:val="007713EC"/>
    <w:rsid w:val="00771790"/>
    <w:rsid w:val="00771870"/>
    <w:rsid w:val="00772563"/>
    <w:rsid w:val="00772DF6"/>
    <w:rsid w:val="007732AE"/>
    <w:rsid w:val="00773380"/>
    <w:rsid w:val="007735BF"/>
    <w:rsid w:val="0077382A"/>
    <w:rsid w:val="007740FC"/>
    <w:rsid w:val="0077413C"/>
    <w:rsid w:val="007742EC"/>
    <w:rsid w:val="00774604"/>
    <w:rsid w:val="00774CDC"/>
    <w:rsid w:val="00774FEB"/>
    <w:rsid w:val="00775D58"/>
    <w:rsid w:val="007762B9"/>
    <w:rsid w:val="007763CA"/>
    <w:rsid w:val="007766DC"/>
    <w:rsid w:val="00776C11"/>
    <w:rsid w:val="00776DCB"/>
    <w:rsid w:val="00776E9C"/>
    <w:rsid w:val="007772E4"/>
    <w:rsid w:val="00777659"/>
    <w:rsid w:val="007779C9"/>
    <w:rsid w:val="00777CDD"/>
    <w:rsid w:val="00777D23"/>
    <w:rsid w:val="00780195"/>
    <w:rsid w:val="00780216"/>
    <w:rsid w:val="0078039D"/>
    <w:rsid w:val="007803FE"/>
    <w:rsid w:val="00780796"/>
    <w:rsid w:val="007808E4"/>
    <w:rsid w:val="00780E3D"/>
    <w:rsid w:val="00781112"/>
    <w:rsid w:val="00781D5C"/>
    <w:rsid w:val="00781DEC"/>
    <w:rsid w:val="00781E75"/>
    <w:rsid w:val="00782A88"/>
    <w:rsid w:val="00782D1B"/>
    <w:rsid w:val="00783248"/>
    <w:rsid w:val="00783481"/>
    <w:rsid w:val="00783EC3"/>
    <w:rsid w:val="007843D8"/>
    <w:rsid w:val="007848AF"/>
    <w:rsid w:val="007848C1"/>
    <w:rsid w:val="00784B15"/>
    <w:rsid w:val="00784EA4"/>
    <w:rsid w:val="00784F9D"/>
    <w:rsid w:val="0078500A"/>
    <w:rsid w:val="0078534D"/>
    <w:rsid w:val="00785798"/>
    <w:rsid w:val="00785A28"/>
    <w:rsid w:val="00785F4F"/>
    <w:rsid w:val="007860E7"/>
    <w:rsid w:val="00786734"/>
    <w:rsid w:val="007867AB"/>
    <w:rsid w:val="007867C0"/>
    <w:rsid w:val="0078695F"/>
    <w:rsid w:val="007869A8"/>
    <w:rsid w:val="00786D71"/>
    <w:rsid w:val="00786E8F"/>
    <w:rsid w:val="00786EA2"/>
    <w:rsid w:val="0078706A"/>
    <w:rsid w:val="007876B8"/>
    <w:rsid w:val="00787748"/>
    <w:rsid w:val="00787A3B"/>
    <w:rsid w:val="00787AFE"/>
    <w:rsid w:val="00787D4C"/>
    <w:rsid w:val="0079035C"/>
    <w:rsid w:val="00790516"/>
    <w:rsid w:val="0079092D"/>
    <w:rsid w:val="00790A8D"/>
    <w:rsid w:val="00791493"/>
    <w:rsid w:val="00791518"/>
    <w:rsid w:val="00791684"/>
    <w:rsid w:val="00791935"/>
    <w:rsid w:val="00791C0E"/>
    <w:rsid w:val="00791F21"/>
    <w:rsid w:val="00793043"/>
    <w:rsid w:val="007939B3"/>
    <w:rsid w:val="007940CC"/>
    <w:rsid w:val="0079435C"/>
    <w:rsid w:val="00795233"/>
    <w:rsid w:val="00795450"/>
    <w:rsid w:val="00795551"/>
    <w:rsid w:val="00795673"/>
    <w:rsid w:val="00795995"/>
    <w:rsid w:val="00795F04"/>
    <w:rsid w:val="007965A7"/>
    <w:rsid w:val="007967CB"/>
    <w:rsid w:val="00796B64"/>
    <w:rsid w:val="00796E1C"/>
    <w:rsid w:val="00796F38"/>
    <w:rsid w:val="00796F89"/>
    <w:rsid w:val="00797241"/>
    <w:rsid w:val="007975A5"/>
    <w:rsid w:val="00797639"/>
    <w:rsid w:val="00797720"/>
    <w:rsid w:val="00797742"/>
    <w:rsid w:val="0079793D"/>
    <w:rsid w:val="00797B74"/>
    <w:rsid w:val="00797D3A"/>
    <w:rsid w:val="00797EB2"/>
    <w:rsid w:val="007A0273"/>
    <w:rsid w:val="007A1BD6"/>
    <w:rsid w:val="007A1CDF"/>
    <w:rsid w:val="007A2076"/>
    <w:rsid w:val="007A223F"/>
    <w:rsid w:val="007A2290"/>
    <w:rsid w:val="007A22B1"/>
    <w:rsid w:val="007A239B"/>
    <w:rsid w:val="007A29AB"/>
    <w:rsid w:val="007A3F8E"/>
    <w:rsid w:val="007A4343"/>
    <w:rsid w:val="007A46B8"/>
    <w:rsid w:val="007A46C8"/>
    <w:rsid w:val="007A4ABE"/>
    <w:rsid w:val="007A4EE2"/>
    <w:rsid w:val="007A59B1"/>
    <w:rsid w:val="007A5C54"/>
    <w:rsid w:val="007A602E"/>
    <w:rsid w:val="007A6885"/>
    <w:rsid w:val="007A69C4"/>
    <w:rsid w:val="007A6C10"/>
    <w:rsid w:val="007A6F3F"/>
    <w:rsid w:val="007A784E"/>
    <w:rsid w:val="007A7FD7"/>
    <w:rsid w:val="007B0034"/>
    <w:rsid w:val="007B083A"/>
    <w:rsid w:val="007B0F23"/>
    <w:rsid w:val="007B109D"/>
    <w:rsid w:val="007B1A28"/>
    <w:rsid w:val="007B1AB2"/>
    <w:rsid w:val="007B1AE7"/>
    <w:rsid w:val="007B1F33"/>
    <w:rsid w:val="007B237D"/>
    <w:rsid w:val="007B25F9"/>
    <w:rsid w:val="007B29F2"/>
    <w:rsid w:val="007B2F67"/>
    <w:rsid w:val="007B369F"/>
    <w:rsid w:val="007B3877"/>
    <w:rsid w:val="007B4197"/>
    <w:rsid w:val="007B44D1"/>
    <w:rsid w:val="007B46F1"/>
    <w:rsid w:val="007B4A5F"/>
    <w:rsid w:val="007B4A8E"/>
    <w:rsid w:val="007B4AE3"/>
    <w:rsid w:val="007B4CC0"/>
    <w:rsid w:val="007B4D92"/>
    <w:rsid w:val="007B576A"/>
    <w:rsid w:val="007B5F70"/>
    <w:rsid w:val="007B63E5"/>
    <w:rsid w:val="007B6464"/>
    <w:rsid w:val="007B656D"/>
    <w:rsid w:val="007B6578"/>
    <w:rsid w:val="007B6BC4"/>
    <w:rsid w:val="007B6E88"/>
    <w:rsid w:val="007B6EED"/>
    <w:rsid w:val="007B6FBF"/>
    <w:rsid w:val="007C00CA"/>
    <w:rsid w:val="007C01D8"/>
    <w:rsid w:val="007C0282"/>
    <w:rsid w:val="007C05FC"/>
    <w:rsid w:val="007C0EA4"/>
    <w:rsid w:val="007C1E2F"/>
    <w:rsid w:val="007C20C7"/>
    <w:rsid w:val="007C2493"/>
    <w:rsid w:val="007C2638"/>
    <w:rsid w:val="007C2C18"/>
    <w:rsid w:val="007C32CB"/>
    <w:rsid w:val="007C356F"/>
    <w:rsid w:val="007C3FDB"/>
    <w:rsid w:val="007C53BD"/>
    <w:rsid w:val="007C547F"/>
    <w:rsid w:val="007C5902"/>
    <w:rsid w:val="007C5B91"/>
    <w:rsid w:val="007C678A"/>
    <w:rsid w:val="007C6922"/>
    <w:rsid w:val="007C6983"/>
    <w:rsid w:val="007C6A2A"/>
    <w:rsid w:val="007C6FD1"/>
    <w:rsid w:val="007C7138"/>
    <w:rsid w:val="007C7D7B"/>
    <w:rsid w:val="007C7DFF"/>
    <w:rsid w:val="007D00B1"/>
    <w:rsid w:val="007D074A"/>
    <w:rsid w:val="007D0CDA"/>
    <w:rsid w:val="007D0D02"/>
    <w:rsid w:val="007D0E87"/>
    <w:rsid w:val="007D20AA"/>
    <w:rsid w:val="007D321B"/>
    <w:rsid w:val="007D3357"/>
    <w:rsid w:val="007D363A"/>
    <w:rsid w:val="007D3BDD"/>
    <w:rsid w:val="007D4060"/>
    <w:rsid w:val="007D4249"/>
    <w:rsid w:val="007D4390"/>
    <w:rsid w:val="007D4984"/>
    <w:rsid w:val="007D4F9C"/>
    <w:rsid w:val="007D59A6"/>
    <w:rsid w:val="007D6040"/>
    <w:rsid w:val="007D658F"/>
    <w:rsid w:val="007D6D48"/>
    <w:rsid w:val="007D715A"/>
    <w:rsid w:val="007D71FE"/>
    <w:rsid w:val="007D7B2C"/>
    <w:rsid w:val="007D7E2B"/>
    <w:rsid w:val="007D7F3A"/>
    <w:rsid w:val="007D7F98"/>
    <w:rsid w:val="007E00D3"/>
    <w:rsid w:val="007E0109"/>
    <w:rsid w:val="007E015F"/>
    <w:rsid w:val="007E035C"/>
    <w:rsid w:val="007E0760"/>
    <w:rsid w:val="007E111F"/>
    <w:rsid w:val="007E14C5"/>
    <w:rsid w:val="007E1EA6"/>
    <w:rsid w:val="007E3651"/>
    <w:rsid w:val="007E381F"/>
    <w:rsid w:val="007E44A0"/>
    <w:rsid w:val="007E4613"/>
    <w:rsid w:val="007E4CA2"/>
    <w:rsid w:val="007E568E"/>
    <w:rsid w:val="007E5A91"/>
    <w:rsid w:val="007E5E47"/>
    <w:rsid w:val="007E631C"/>
    <w:rsid w:val="007E6455"/>
    <w:rsid w:val="007E6880"/>
    <w:rsid w:val="007E6992"/>
    <w:rsid w:val="007E6B1A"/>
    <w:rsid w:val="007E6E5F"/>
    <w:rsid w:val="007E6F62"/>
    <w:rsid w:val="007E735B"/>
    <w:rsid w:val="007E7649"/>
    <w:rsid w:val="007E7CEF"/>
    <w:rsid w:val="007E7E44"/>
    <w:rsid w:val="007E7F16"/>
    <w:rsid w:val="007F013E"/>
    <w:rsid w:val="007F01DD"/>
    <w:rsid w:val="007F079B"/>
    <w:rsid w:val="007F0DAC"/>
    <w:rsid w:val="007F19C5"/>
    <w:rsid w:val="007F1C23"/>
    <w:rsid w:val="007F1DF4"/>
    <w:rsid w:val="007F2D02"/>
    <w:rsid w:val="007F2FB3"/>
    <w:rsid w:val="007F4284"/>
    <w:rsid w:val="007F4372"/>
    <w:rsid w:val="007F4549"/>
    <w:rsid w:val="007F474E"/>
    <w:rsid w:val="007F482B"/>
    <w:rsid w:val="007F493B"/>
    <w:rsid w:val="007F4BE4"/>
    <w:rsid w:val="007F537A"/>
    <w:rsid w:val="007F57C6"/>
    <w:rsid w:val="007F5912"/>
    <w:rsid w:val="007F5A7E"/>
    <w:rsid w:val="007F5AC2"/>
    <w:rsid w:val="007F5BD1"/>
    <w:rsid w:val="007F634E"/>
    <w:rsid w:val="007F6489"/>
    <w:rsid w:val="007F65B0"/>
    <w:rsid w:val="007F6706"/>
    <w:rsid w:val="007F6708"/>
    <w:rsid w:val="007F67AE"/>
    <w:rsid w:val="007F68E9"/>
    <w:rsid w:val="007F6BD8"/>
    <w:rsid w:val="007F749D"/>
    <w:rsid w:val="007F7815"/>
    <w:rsid w:val="007F7EA2"/>
    <w:rsid w:val="00800C09"/>
    <w:rsid w:val="0080138B"/>
    <w:rsid w:val="0080181B"/>
    <w:rsid w:val="0080207B"/>
    <w:rsid w:val="00802265"/>
    <w:rsid w:val="0080234D"/>
    <w:rsid w:val="00802523"/>
    <w:rsid w:val="00802C0B"/>
    <w:rsid w:val="008030D3"/>
    <w:rsid w:val="008035B5"/>
    <w:rsid w:val="008038AA"/>
    <w:rsid w:val="00803A93"/>
    <w:rsid w:val="00803D67"/>
    <w:rsid w:val="00803E02"/>
    <w:rsid w:val="00803FED"/>
    <w:rsid w:val="008043C1"/>
    <w:rsid w:val="008045BB"/>
    <w:rsid w:val="00804C70"/>
    <w:rsid w:val="00804E1C"/>
    <w:rsid w:val="008053D1"/>
    <w:rsid w:val="00805481"/>
    <w:rsid w:val="00805843"/>
    <w:rsid w:val="0080599F"/>
    <w:rsid w:val="00805F6E"/>
    <w:rsid w:val="008064B3"/>
    <w:rsid w:val="00806D35"/>
    <w:rsid w:val="00806E0F"/>
    <w:rsid w:val="00806F01"/>
    <w:rsid w:val="00807290"/>
    <w:rsid w:val="00807A9A"/>
    <w:rsid w:val="008101E1"/>
    <w:rsid w:val="00810519"/>
    <w:rsid w:val="00810B65"/>
    <w:rsid w:val="00810D66"/>
    <w:rsid w:val="00810ECD"/>
    <w:rsid w:val="008110F5"/>
    <w:rsid w:val="008112C1"/>
    <w:rsid w:val="008114F4"/>
    <w:rsid w:val="0081166F"/>
    <w:rsid w:val="00811906"/>
    <w:rsid w:val="00811AB8"/>
    <w:rsid w:val="00811B09"/>
    <w:rsid w:val="00811DB7"/>
    <w:rsid w:val="00811E36"/>
    <w:rsid w:val="0081282F"/>
    <w:rsid w:val="00812A2F"/>
    <w:rsid w:val="00812A90"/>
    <w:rsid w:val="00812BA3"/>
    <w:rsid w:val="00812C47"/>
    <w:rsid w:val="00813077"/>
    <w:rsid w:val="00813221"/>
    <w:rsid w:val="0081330D"/>
    <w:rsid w:val="00813AAB"/>
    <w:rsid w:val="00813B0E"/>
    <w:rsid w:val="00813BBF"/>
    <w:rsid w:val="00813C07"/>
    <w:rsid w:val="00813F4C"/>
    <w:rsid w:val="00814152"/>
    <w:rsid w:val="00814194"/>
    <w:rsid w:val="00814938"/>
    <w:rsid w:val="00814D59"/>
    <w:rsid w:val="00814E5B"/>
    <w:rsid w:val="0081506D"/>
    <w:rsid w:val="008155C0"/>
    <w:rsid w:val="0081599B"/>
    <w:rsid w:val="00815BC3"/>
    <w:rsid w:val="00816084"/>
    <w:rsid w:val="008173A2"/>
    <w:rsid w:val="00820F1F"/>
    <w:rsid w:val="008211E0"/>
    <w:rsid w:val="00821A29"/>
    <w:rsid w:val="00821D5F"/>
    <w:rsid w:val="008227CA"/>
    <w:rsid w:val="00822A16"/>
    <w:rsid w:val="00822D7B"/>
    <w:rsid w:val="00822F16"/>
    <w:rsid w:val="00823FFF"/>
    <w:rsid w:val="008248B1"/>
    <w:rsid w:val="00824B45"/>
    <w:rsid w:val="008254B9"/>
    <w:rsid w:val="00825856"/>
    <w:rsid w:val="00825AEF"/>
    <w:rsid w:val="00825BAF"/>
    <w:rsid w:val="00825D0F"/>
    <w:rsid w:val="00825D54"/>
    <w:rsid w:val="00825EEB"/>
    <w:rsid w:val="0082619D"/>
    <w:rsid w:val="008261F6"/>
    <w:rsid w:val="00826303"/>
    <w:rsid w:val="00826507"/>
    <w:rsid w:val="0082668B"/>
    <w:rsid w:val="00826758"/>
    <w:rsid w:val="00826B77"/>
    <w:rsid w:val="00826BA9"/>
    <w:rsid w:val="00826CFA"/>
    <w:rsid w:val="00826E64"/>
    <w:rsid w:val="00826F6D"/>
    <w:rsid w:val="00827024"/>
    <w:rsid w:val="008270E1"/>
    <w:rsid w:val="00827213"/>
    <w:rsid w:val="0082724F"/>
    <w:rsid w:val="008274BA"/>
    <w:rsid w:val="0082797E"/>
    <w:rsid w:val="00827B6C"/>
    <w:rsid w:val="00830553"/>
    <w:rsid w:val="00830F50"/>
    <w:rsid w:val="00831363"/>
    <w:rsid w:val="008314DD"/>
    <w:rsid w:val="00831647"/>
    <w:rsid w:val="0083175D"/>
    <w:rsid w:val="00831903"/>
    <w:rsid w:val="00831A10"/>
    <w:rsid w:val="00831FA8"/>
    <w:rsid w:val="00832270"/>
    <w:rsid w:val="00832992"/>
    <w:rsid w:val="00832E13"/>
    <w:rsid w:val="00832FC3"/>
    <w:rsid w:val="00832FC6"/>
    <w:rsid w:val="008334C2"/>
    <w:rsid w:val="00833FA0"/>
    <w:rsid w:val="00834556"/>
    <w:rsid w:val="008349BA"/>
    <w:rsid w:val="00834D2D"/>
    <w:rsid w:val="00835393"/>
    <w:rsid w:val="00835515"/>
    <w:rsid w:val="00835746"/>
    <w:rsid w:val="00835FED"/>
    <w:rsid w:val="008363D3"/>
    <w:rsid w:val="00836611"/>
    <w:rsid w:val="00840025"/>
    <w:rsid w:val="0084009C"/>
    <w:rsid w:val="00840566"/>
    <w:rsid w:val="00840699"/>
    <w:rsid w:val="00840D7D"/>
    <w:rsid w:val="00841D6B"/>
    <w:rsid w:val="0084226A"/>
    <w:rsid w:val="00842276"/>
    <w:rsid w:val="00842289"/>
    <w:rsid w:val="00842616"/>
    <w:rsid w:val="008426AC"/>
    <w:rsid w:val="0084312C"/>
    <w:rsid w:val="0084355F"/>
    <w:rsid w:val="008437DA"/>
    <w:rsid w:val="00843A53"/>
    <w:rsid w:val="00843AF3"/>
    <w:rsid w:val="00843AFD"/>
    <w:rsid w:val="00843B6D"/>
    <w:rsid w:val="008442E6"/>
    <w:rsid w:val="00844BD7"/>
    <w:rsid w:val="00844CCE"/>
    <w:rsid w:val="008454F0"/>
    <w:rsid w:val="00845981"/>
    <w:rsid w:val="008459C4"/>
    <w:rsid w:val="00845C0F"/>
    <w:rsid w:val="00845F74"/>
    <w:rsid w:val="00846212"/>
    <w:rsid w:val="008463BB"/>
    <w:rsid w:val="00846707"/>
    <w:rsid w:val="00846864"/>
    <w:rsid w:val="00846C9B"/>
    <w:rsid w:val="00846DC0"/>
    <w:rsid w:val="00847383"/>
    <w:rsid w:val="008474A0"/>
    <w:rsid w:val="0084790C"/>
    <w:rsid w:val="00847CA7"/>
    <w:rsid w:val="00847DEF"/>
    <w:rsid w:val="008500F7"/>
    <w:rsid w:val="0085018F"/>
    <w:rsid w:val="00850334"/>
    <w:rsid w:val="0085055A"/>
    <w:rsid w:val="00850D30"/>
    <w:rsid w:val="0085105A"/>
    <w:rsid w:val="00851077"/>
    <w:rsid w:val="008515A7"/>
    <w:rsid w:val="00851826"/>
    <w:rsid w:val="00851956"/>
    <w:rsid w:val="00851DE9"/>
    <w:rsid w:val="008526CB"/>
    <w:rsid w:val="008527CB"/>
    <w:rsid w:val="00852B14"/>
    <w:rsid w:val="0085322B"/>
    <w:rsid w:val="008532B3"/>
    <w:rsid w:val="0085335B"/>
    <w:rsid w:val="00853598"/>
    <w:rsid w:val="008539BF"/>
    <w:rsid w:val="008539E7"/>
    <w:rsid w:val="00853A49"/>
    <w:rsid w:val="00853E54"/>
    <w:rsid w:val="00853EB9"/>
    <w:rsid w:val="00853F2F"/>
    <w:rsid w:val="00854BF5"/>
    <w:rsid w:val="00854F80"/>
    <w:rsid w:val="00854FCB"/>
    <w:rsid w:val="008552FE"/>
    <w:rsid w:val="00855366"/>
    <w:rsid w:val="00855A6A"/>
    <w:rsid w:val="00855B6A"/>
    <w:rsid w:val="00856081"/>
    <w:rsid w:val="008560F3"/>
    <w:rsid w:val="008561B5"/>
    <w:rsid w:val="00857133"/>
    <w:rsid w:val="0085787D"/>
    <w:rsid w:val="0086014A"/>
    <w:rsid w:val="00860AAD"/>
    <w:rsid w:val="00860CD1"/>
    <w:rsid w:val="00860DEA"/>
    <w:rsid w:val="00861083"/>
    <w:rsid w:val="008611C0"/>
    <w:rsid w:val="00861379"/>
    <w:rsid w:val="00861387"/>
    <w:rsid w:val="0086139A"/>
    <w:rsid w:val="00861572"/>
    <w:rsid w:val="0086158F"/>
    <w:rsid w:val="0086173A"/>
    <w:rsid w:val="0086184B"/>
    <w:rsid w:val="00862339"/>
    <w:rsid w:val="008624AE"/>
    <w:rsid w:val="00862B33"/>
    <w:rsid w:val="00862BA3"/>
    <w:rsid w:val="00862C18"/>
    <w:rsid w:val="00863265"/>
    <w:rsid w:val="008632FD"/>
    <w:rsid w:val="00863834"/>
    <w:rsid w:val="008643AA"/>
    <w:rsid w:val="00864AE8"/>
    <w:rsid w:val="00864C31"/>
    <w:rsid w:val="00865088"/>
    <w:rsid w:val="00865244"/>
    <w:rsid w:val="0086527E"/>
    <w:rsid w:val="00865625"/>
    <w:rsid w:val="0086562E"/>
    <w:rsid w:val="00865B44"/>
    <w:rsid w:val="00866A13"/>
    <w:rsid w:val="008670E2"/>
    <w:rsid w:val="0086712D"/>
    <w:rsid w:val="0086743E"/>
    <w:rsid w:val="0086743F"/>
    <w:rsid w:val="0086750A"/>
    <w:rsid w:val="008700AC"/>
    <w:rsid w:val="0087044E"/>
    <w:rsid w:val="008705F3"/>
    <w:rsid w:val="00870894"/>
    <w:rsid w:val="00871078"/>
    <w:rsid w:val="008711EF"/>
    <w:rsid w:val="00871212"/>
    <w:rsid w:val="0087265C"/>
    <w:rsid w:val="00872975"/>
    <w:rsid w:val="00872A5E"/>
    <w:rsid w:val="008732E5"/>
    <w:rsid w:val="00873679"/>
    <w:rsid w:val="00873C3A"/>
    <w:rsid w:val="008744C5"/>
    <w:rsid w:val="00875229"/>
    <w:rsid w:val="0087570C"/>
    <w:rsid w:val="008759CA"/>
    <w:rsid w:val="008761D6"/>
    <w:rsid w:val="00876342"/>
    <w:rsid w:val="00876686"/>
    <w:rsid w:val="008768DE"/>
    <w:rsid w:val="008770C8"/>
    <w:rsid w:val="008776F1"/>
    <w:rsid w:val="008778C3"/>
    <w:rsid w:val="00877B6C"/>
    <w:rsid w:val="00877D77"/>
    <w:rsid w:val="00877DBF"/>
    <w:rsid w:val="0088006E"/>
    <w:rsid w:val="008802BF"/>
    <w:rsid w:val="0088075B"/>
    <w:rsid w:val="00880B80"/>
    <w:rsid w:val="00880BEE"/>
    <w:rsid w:val="00881108"/>
    <w:rsid w:val="008813E7"/>
    <w:rsid w:val="00881480"/>
    <w:rsid w:val="0088152C"/>
    <w:rsid w:val="008815E1"/>
    <w:rsid w:val="0088173F"/>
    <w:rsid w:val="008818E4"/>
    <w:rsid w:val="00881B2F"/>
    <w:rsid w:val="00881CF2"/>
    <w:rsid w:val="008823AA"/>
    <w:rsid w:val="00882413"/>
    <w:rsid w:val="00882F7D"/>
    <w:rsid w:val="0088307E"/>
    <w:rsid w:val="008841FC"/>
    <w:rsid w:val="0088456E"/>
    <w:rsid w:val="008846B5"/>
    <w:rsid w:val="00884722"/>
    <w:rsid w:val="008847AC"/>
    <w:rsid w:val="00884E95"/>
    <w:rsid w:val="00884F79"/>
    <w:rsid w:val="008850E2"/>
    <w:rsid w:val="00885EAE"/>
    <w:rsid w:val="00885EEF"/>
    <w:rsid w:val="008863EB"/>
    <w:rsid w:val="00886B8D"/>
    <w:rsid w:val="00886C41"/>
    <w:rsid w:val="00886DE3"/>
    <w:rsid w:val="008871AD"/>
    <w:rsid w:val="00887880"/>
    <w:rsid w:val="008879EF"/>
    <w:rsid w:val="008900FD"/>
    <w:rsid w:val="0089043E"/>
    <w:rsid w:val="00890B2F"/>
    <w:rsid w:val="008914C4"/>
    <w:rsid w:val="008920F4"/>
    <w:rsid w:val="008922D3"/>
    <w:rsid w:val="008923F9"/>
    <w:rsid w:val="00892698"/>
    <w:rsid w:val="008939A5"/>
    <w:rsid w:val="00893DDE"/>
    <w:rsid w:val="00893DFB"/>
    <w:rsid w:val="008940F7"/>
    <w:rsid w:val="00894461"/>
    <w:rsid w:val="0089460B"/>
    <w:rsid w:val="008957D2"/>
    <w:rsid w:val="00896464"/>
    <w:rsid w:val="008970EE"/>
    <w:rsid w:val="008974DE"/>
    <w:rsid w:val="0089753F"/>
    <w:rsid w:val="00897561"/>
    <w:rsid w:val="00897D01"/>
    <w:rsid w:val="00897E5D"/>
    <w:rsid w:val="00897E95"/>
    <w:rsid w:val="008A010C"/>
    <w:rsid w:val="008A0616"/>
    <w:rsid w:val="008A0771"/>
    <w:rsid w:val="008A099F"/>
    <w:rsid w:val="008A1504"/>
    <w:rsid w:val="008A18B2"/>
    <w:rsid w:val="008A1B69"/>
    <w:rsid w:val="008A229D"/>
    <w:rsid w:val="008A321A"/>
    <w:rsid w:val="008A34DB"/>
    <w:rsid w:val="008A3804"/>
    <w:rsid w:val="008A405F"/>
    <w:rsid w:val="008A47E5"/>
    <w:rsid w:val="008A48D8"/>
    <w:rsid w:val="008A499A"/>
    <w:rsid w:val="008A4C63"/>
    <w:rsid w:val="008A5021"/>
    <w:rsid w:val="008A5A71"/>
    <w:rsid w:val="008A5BE9"/>
    <w:rsid w:val="008A5CC1"/>
    <w:rsid w:val="008A5CD2"/>
    <w:rsid w:val="008A5FCE"/>
    <w:rsid w:val="008A610A"/>
    <w:rsid w:val="008A6130"/>
    <w:rsid w:val="008A6380"/>
    <w:rsid w:val="008A650B"/>
    <w:rsid w:val="008A6CA5"/>
    <w:rsid w:val="008A768A"/>
    <w:rsid w:val="008A78E9"/>
    <w:rsid w:val="008A7D54"/>
    <w:rsid w:val="008B0782"/>
    <w:rsid w:val="008B07C1"/>
    <w:rsid w:val="008B0B56"/>
    <w:rsid w:val="008B0BAD"/>
    <w:rsid w:val="008B0C5D"/>
    <w:rsid w:val="008B13EB"/>
    <w:rsid w:val="008B14FA"/>
    <w:rsid w:val="008B192F"/>
    <w:rsid w:val="008B19CB"/>
    <w:rsid w:val="008B1E2C"/>
    <w:rsid w:val="008B243B"/>
    <w:rsid w:val="008B2EAA"/>
    <w:rsid w:val="008B3649"/>
    <w:rsid w:val="008B385C"/>
    <w:rsid w:val="008B3A32"/>
    <w:rsid w:val="008B4273"/>
    <w:rsid w:val="008B45E0"/>
    <w:rsid w:val="008B4AD6"/>
    <w:rsid w:val="008B4B2D"/>
    <w:rsid w:val="008B53D7"/>
    <w:rsid w:val="008B5C65"/>
    <w:rsid w:val="008B622F"/>
    <w:rsid w:val="008B6375"/>
    <w:rsid w:val="008B6536"/>
    <w:rsid w:val="008B65A2"/>
    <w:rsid w:val="008B6764"/>
    <w:rsid w:val="008B6C81"/>
    <w:rsid w:val="008B707C"/>
    <w:rsid w:val="008B71CD"/>
    <w:rsid w:val="008B7605"/>
    <w:rsid w:val="008B7895"/>
    <w:rsid w:val="008B7CD8"/>
    <w:rsid w:val="008C051B"/>
    <w:rsid w:val="008C063E"/>
    <w:rsid w:val="008C119E"/>
    <w:rsid w:val="008C11EE"/>
    <w:rsid w:val="008C1787"/>
    <w:rsid w:val="008C180E"/>
    <w:rsid w:val="008C1840"/>
    <w:rsid w:val="008C1DCF"/>
    <w:rsid w:val="008C2492"/>
    <w:rsid w:val="008C2578"/>
    <w:rsid w:val="008C2AD3"/>
    <w:rsid w:val="008C2E7C"/>
    <w:rsid w:val="008C2F70"/>
    <w:rsid w:val="008C3470"/>
    <w:rsid w:val="008C3B2B"/>
    <w:rsid w:val="008C4012"/>
    <w:rsid w:val="008C53BD"/>
    <w:rsid w:val="008C5560"/>
    <w:rsid w:val="008C5E12"/>
    <w:rsid w:val="008C61CA"/>
    <w:rsid w:val="008C6310"/>
    <w:rsid w:val="008C694F"/>
    <w:rsid w:val="008C6AF3"/>
    <w:rsid w:val="008C6D2C"/>
    <w:rsid w:val="008C76FB"/>
    <w:rsid w:val="008C7C70"/>
    <w:rsid w:val="008D0036"/>
    <w:rsid w:val="008D018C"/>
    <w:rsid w:val="008D0294"/>
    <w:rsid w:val="008D03AD"/>
    <w:rsid w:val="008D03C1"/>
    <w:rsid w:val="008D0C1C"/>
    <w:rsid w:val="008D123A"/>
    <w:rsid w:val="008D12B9"/>
    <w:rsid w:val="008D1C14"/>
    <w:rsid w:val="008D2045"/>
    <w:rsid w:val="008D23E2"/>
    <w:rsid w:val="008D2680"/>
    <w:rsid w:val="008D282D"/>
    <w:rsid w:val="008D3281"/>
    <w:rsid w:val="008D3DAD"/>
    <w:rsid w:val="008D433F"/>
    <w:rsid w:val="008D43FB"/>
    <w:rsid w:val="008D46B6"/>
    <w:rsid w:val="008D472D"/>
    <w:rsid w:val="008D4A90"/>
    <w:rsid w:val="008D4AED"/>
    <w:rsid w:val="008D5401"/>
    <w:rsid w:val="008D5A03"/>
    <w:rsid w:val="008D5E2A"/>
    <w:rsid w:val="008D5E78"/>
    <w:rsid w:val="008D672B"/>
    <w:rsid w:val="008D67D6"/>
    <w:rsid w:val="008D6DEC"/>
    <w:rsid w:val="008D704C"/>
    <w:rsid w:val="008D7225"/>
    <w:rsid w:val="008D7D98"/>
    <w:rsid w:val="008E0272"/>
    <w:rsid w:val="008E04C9"/>
    <w:rsid w:val="008E0665"/>
    <w:rsid w:val="008E0884"/>
    <w:rsid w:val="008E09C0"/>
    <w:rsid w:val="008E10A8"/>
    <w:rsid w:val="008E1654"/>
    <w:rsid w:val="008E183F"/>
    <w:rsid w:val="008E215B"/>
    <w:rsid w:val="008E238B"/>
    <w:rsid w:val="008E250C"/>
    <w:rsid w:val="008E2958"/>
    <w:rsid w:val="008E2B1C"/>
    <w:rsid w:val="008E2BF1"/>
    <w:rsid w:val="008E3037"/>
    <w:rsid w:val="008E3209"/>
    <w:rsid w:val="008E3695"/>
    <w:rsid w:val="008E3FF5"/>
    <w:rsid w:val="008E432D"/>
    <w:rsid w:val="008E49AB"/>
    <w:rsid w:val="008E4D31"/>
    <w:rsid w:val="008E4D86"/>
    <w:rsid w:val="008E50F2"/>
    <w:rsid w:val="008E567E"/>
    <w:rsid w:val="008E5830"/>
    <w:rsid w:val="008E5EB3"/>
    <w:rsid w:val="008E640A"/>
    <w:rsid w:val="008E6422"/>
    <w:rsid w:val="008E6C3D"/>
    <w:rsid w:val="008E6FBD"/>
    <w:rsid w:val="008E6FC8"/>
    <w:rsid w:val="008E7322"/>
    <w:rsid w:val="008E73AE"/>
    <w:rsid w:val="008F0548"/>
    <w:rsid w:val="008F0682"/>
    <w:rsid w:val="008F0752"/>
    <w:rsid w:val="008F09BF"/>
    <w:rsid w:val="008F0CB0"/>
    <w:rsid w:val="008F0FA1"/>
    <w:rsid w:val="008F127C"/>
    <w:rsid w:val="008F1343"/>
    <w:rsid w:val="008F27FB"/>
    <w:rsid w:val="008F2C08"/>
    <w:rsid w:val="008F326F"/>
    <w:rsid w:val="008F3A41"/>
    <w:rsid w:val="008F3F47"/>
    <w:rsid w:val="008F40F2"/>
    <w:rsid w:val="008F4910"/>
    <w:rsid w:val="008F4B21"/>
    <w:rsid w:val="008F4F41"/>
    <w:rsid w:val="008F5568"/>
    <w:rsid w:val="008F61B1"/>
    <w:rsid w:val="008F63F3"/>
    <w:rsid w:val="008F702B"/>
    <w:rsid w:val="008F70FB"/>
    <w:rsid w:val="008F74E2"/>
    <w:rsid w:val="008F787C"/>
    <w:rsid w:val="008F7CD3"/>
    <w:rsid w:val="00900177"/>
    <w:rsid w:val="009003F9"/>
    <w:rsid w:val="0090055B"/>
    <w:rsid w:val="00900595"/>
    <w:rsid w:val="009008D1"/>
    <w:rsid w:val="00900A48"/>
    <w:rsid w:val="00900AEB"/>
    <w:rsid w:val="0090124E"/>
    <w:rsid w:val="009015BB"/>
    <w:rsid w:val="009021D0"/>
    <w:rsid w:val="009023A0"/>
    <w:rsid w:val="0090354F"/>
    <w:rsid w:val="0090365C"/>
    <w:rsid w:val="00903843"/>
    <w:rsid w:val="00903AB8"/>
    <w:rsid w:val="00904260"/>
    <w:rsid w:val="00904772"/>
    <w:rsid w:val="00904953"/>
    <w:rsid w:val="00904A2D"/>
    <w:rsid w:val="00904DBB"/>
    <w:rsid w:val="00905772"/>
    <w:rsid w:val="00905E40"/>
    <w:rsid w:val="00905F75"/>
    <w:rsid w:val="0090612E"/>
    <w:rsid w:val="0090649D"/>
    <w:rsid w:val="00906BA9"/>
    <w:rsid w:val="00907078"/>
    <w:rsid w:val="009071DC"/>
    <w:rsid w:val="009073C5"/>
    <w:rsid w:val="00907818"/>
    <w:rsid w:val="00907CE3"/>
    <w:rsid w:val="009106B7"/>
    <w:rsid w:val="00910BB8"/>
    <w:rsid w:val="00910BD5"/>
    <w:rsid w:val="0091149E"/>
    <w:rsid w:val="00911A49"/>
    <w:rsid w:val="009121F2"/>
    <w:rsid w:val="009127ED"/>
    <w:rsid w:val="009129CF"/>
    <w:rsid w:val="00912B33"/>
    <w:rsid w:val="00912B42"/>
    <w:rsid w:val="00912D67"/>
    <w:rsid w:val="009131E9"/>
    <w:rsid w:val="009136B8"/>
    <w:rsid w:val="0091377B"/>
    <w:rsid w:val="0091403C"/>
    <w:rsid w:val="0091406F"/>
    <w:rsid w:val="00914593"/>
    <w:rsid w:val="00914657"/>
    <w:rsid w:val="00914E04"/>
    <w:rsid w:val="00915B68"/>
    <w:rsid w:val="00915D4B"/>
    <w:rsid w:val="00915E73"/>
    <w:rsid w:val="009160B9"/>
    <w:rsid w:val="0091651F"/>
    <w:rsid w:val="00916755"/>
    <w:rsid w:val="0091685B"/>
    <w:rsid w:val="00916B94"/>
    <w:rsid w:val="00916C21"/>
    <w:rsid w:val="00916C69"/>
    <w:rsid w:val="00917A23"/>
    <w:rsid w:val="00917BF2"/>
    <w:rsid w:val="009206D4"/>
    <w:rsid w:val="00920A2E"/>
    <w:rsid w:val="00920A3F"/>
    <w:rsid w:val="00920BE3"/>
    <w:rsid w:val="00920C72"/>
    <w:rsid w:val="009211A7"/>
    <w:rsid w:val="00921226"/>
    <w:rsid w:val="00921B00"/>
    <w:rsid w:val="0092281B"/>
    <w:rsid w:val="00923375"/>
    <w:rsid w:val="0092390C"/>
    <w:rsid w:val="00924038"/>
    <w:rsid w:val="00924419"/>
    <w:rsid w:val="009244F3"/>
    <w:rsid w:val="0092478C"/>
    <w:rsid w:val="00924B22"/>
    <w:rsid w:val="00924B5E"/>
    <w:rsid w:val="00924CBC"/>
    <w:rsid w:val="00924E74"/>
    <w:rsid w:val="00924EB6"/>
    <w:rsid w:val="00924F7B"/>
    <w:rsid w:val="00924F90"/>
    <w:rsid w:val="00925110"/>
    <w:rsid w:val="00925140"/>
    <w:rsid w:val="009252E7"/>
    <w:rsid w:val="0092582B"/>
    <w:rsid w:val="00925A1B"/>
    <w:rsid w:val="00925B33"/>
    <w:rsid w:val="00925EDA"/>
    <w:rsid w:val="009265CA"/>
    <w:rsid w:val="009267A4"/>
    <w:rsid w:val="0092692B"/>
    <w:rsid w:val="00926ACC"/>
    <w:rsid w:val="00926B9F"/>
    <w:rsid w:val="00926DE7"/>
    <w:rsid w:val="00927337"/>
    <w:rsid w:val="00927369"/>
    <w:rsid w:val="00927481"/>
    <w:rsid w:val="00927806"/>
    <w:rsid w:val="009278A3"/>
    <w:rsid w:val="00927BA1"/>
    <w:rsid w:val="00927CC5"/>
    <w:rsid w:val="009304F4"/>
    <w:rsid w:val="0093056E"/>
    <w:rsid w:val="009305C5"/>
    <w:rsid w:val="00930C32"/>
    <w:rsid w:val="00930F3E"/>
    <w:rsid w:val="00930FA7"/>
    <w:rsid w:val="0093122C"/>
    <w:rsid w:val="009312AD"/>
    <w:rsid w:val="00931B7E"/>
    <w:rsid w:val="00931C20"/>
    <w:rsid w:val="00931D7B"/>
    <w:rsid w:val="00932796"/>
    <w:rsid w:val="00932BB0"/>
    <w:rsid w:val="00932DED"/>
    <w:rsid w:val="00932E1A"/>
    <w:rsid w:val="0093309F"/>
    <w:rsid w:val="00933357"/>
    <w:rsid w:val="0093356A"/>
    <w:rsid w:val="00933C27"/>
    <w:rsid w:val="009340B5"/>
    <w:rsid w:val="0093446A"/>
    <w:rsid w:val="00934528"/>
    <w:rsid w:val="009348FB"/>
    <w:rsid w:val="0093493F"/>
    <w:rsid w:val="00934A20"/>
    <w:rsid w:val="00934AE0"/>
    <w:rsid w:val="00934DE3"/>
    <w:rsid w:val="00934E1B"/>
    <w:rsid w:val="00935005"/>
    <w:rsid w:val="00935542"/>
    <w:rsid w:val="00935BF6"/>
    <w:rsid w:val="009361A2"/>
    <w:rsid w:val="0093646D"/>
    <w:rsid w:val="00936819"/>
    <w:rsid w:val="00936C26"/>
    <w:rsid w:val="00936C5A"/>
    <w:rsid w:val="00936D1B"/>
    <w:rsid w:val="00936D8C"/>
    <w:rsid w:val="00936DAA"/>
    <w:rsid w:val="0093733A"/>
    <w:rsid w:val="00937399"/>
    <w:rsid w:val="009374D6"/>
    <w:rsid w:val="009376CD"/>
    <w:rsid w:val="009379A7"/>
    <w:rsid w:val="00937C4F"/>
    <w:rsid w:val="00937EF9"/>
    <w:rsid w:val="00940134"/>
    <w:rsid w:val="00940677"/>
    <w:rsid w:val="00940745"/>
    <w:rsid w:val="009408A0"/>
    <w:rsid w:val="009409E7"/>
    <w:rsid w:val="00940DA3"/>
    <w:rsid w:val="0094135B"/>
    <w:rsid w:val="00941A1E"/>
    <w:rsid w:val="00941A6D"/>
    <w:rsid w:val="00941BF7"/>
    <w:rsid w:val="00941E10"/>
    <w:rsid w:val="0094233E"/>
    <w:rsid w:val="0094290B"/>
    <w:rsid w:val="009429C7"/>
    <w:rsid w:val="00942BE6"/>
    <w:rsid w:val="00942DD6"/>
    <w:rsid w:val="009433C0"/>
    <w:rsid w:val="009436DA"/>
    <w:rsid w:val="00943856"/>
    <w:rsid w:val="009439E4"/>
    <w:rsid w:val="00944130"/>
    <w:rsid w:val="009442A7"/>
    <w:rsid w:val="00944417"/>
    <w:rsid w:val="00945182"/>
    <w:rsid w:val="0094612F"/>
    <w:rsid w:val="009462E8"/>
    <w:rsid w:val="00946C9B"/>
    <w:rsid w:val="00946E9E"/>
    <w:rsid w:val="00947021"/>
    <w:rsid w:val="009472CC"/>
    <w:rsid w:val="0094755F"/>
    <w:rsid w:val="00947DE1"/>
    <w:rsid w:val="0095009D"/>
    <w:rsid w:val="0095009F"/>
    <w:rsid w:val="00950AC9"/>
    <w:rsid w:val="00950E19"/>
    <w:rsid w:val="009512C6"/>
    <w:rsid w:val="00951FF3"/>
    <w:rsid w:val="00952910"/>
    <w:rsid w:val="00952CB5"/>
    <w:rsid w:val="00953247"/>
    <w:rsid w:val="00953405"/>
    <w:rsid w:val="009534A2"/>
    <w:rsid w:val="0095373D"/>
    <w:rsid w:val="009537BB"/>
    <w:rsid w:val="00953926"/>
    <w:rsid w:val="00953A15"/>
    <w:rsid w:val="00953AAC"/>
    <w:rsid w:val="00953C64"/>
    <w:rsid w:val="00954932"/>
    <w:rsid w:val="00954AB6"/>
    <w:rsid w:val="0095597A"/>
    <w:rsid w:val="00955FB3"/>
    <w:rsid w:val="009568C8"/>
    <w:rsid w:val="00956979"/>
    <w:rsid w:val="009569BB"/>
    <w:rsid w:val="0095759E"/>
    <w:rsid w:val="00957F99"/>
    <w:rsid w:val="00960049"/>
    <w:rsid w:val="009607C5"/>
    <w:rsid w:val="009609CB"/>
    <w:rsid w:val="009618D8"/>
    <w:rsid w:val="009619DA"/>
    <w:rsid w:val="00961DD0"/>
    <w:rsid w:val="009627CE"/>
    <w:rsid w:val="009630DC"/>
    <w:rsid w:val="00963477"/>
    <w:rsid w:val="0096385F"/>
    <w:rsid w:val="00963B09"/>
    <w:rsid w:val="009654A2"/>
    <w:rsid w:val="00965A30"/>
    <w:rsid w:val="00965AAD"/>
    <w:rsid w:val="00965DC4"/>
    <w:rsid w:val="00966289"/>
    <w:rsid w:val="009667B7"/>
    <w:rsid w:val="00966811"/>
    <w:rsid w:val="00966B10"/>
    <w:rsid w:val="00966B9D"/>
    <w:rsid w:val="00966F25"/>
    <w:rsid w:val="00966FBD"/>
    <w:rsid w:val="009675DC"/>
    <w:rsid w:val="00967C86"/>
    <w:rsid w:val="00967EB2"/>
    <w:rsid w:val="00967F65"/>
    <w:rsid w:val="0097032B"/>
    <w:rsid w:val="00970AA7"/>
    <w:rsid w:val="0097157D"/>
    <w:rsid w:val="009718C0"/>
    <w:rsid w:val="00971AA6"/>
    <w:rsid w:val="00971EE2"/>
    <w:rsid w:val="0097312A"/>
    <w:rsid w:val="00973512"/>
    <w:rsid w:val="0097391C"/>
    <w:rsid w:val="00973FCA"/>
    <w:rsid w:val="00974039"/>
    <w:rsid w:val="009746E2"/>
    <w:rsid w:val="00975120"/>
    <w:rsid w:val="00975154"/>
    <w:rsid w:val="00975170"/>
    <w:rsid w:val="009756BC"/>
    <w:rsid w:val="00975CD1"/>
    <w:rsid w:val="00975D8A"/>
    <w:rsid w:val="00975E9E"/>
    <w:rsid w:val="00975F29"/>
    <w:rsid w:val="009760A8"/>
    <w:rsid w:val="0097623A"/>
    <w:rsid w:val="00976D56"/>
    <w:rsid w:val="00976EC0"/>
    <w:rsid w:val="00977334"/>
    <w:rsid w:val="0097736B"/>
    <w:rsid w:val="00977629"/>
    <w:rsid w:val="009776AB"/>
    <w:rsid w:val="009777DD"/>
    <w:rsid w:val="00980035"/>
    <w:rsid w:val="00980098"/>
    <w:rsid w:val="00980862"/>
    <w:rsid w:val="00980F5D"/>
    <w:rsid w:val="00981325"/>
    <w:rsid w:val="00981450"/>
    <w:rsid w:val="00981FC3"/>
    <w:rsid w:val="009820BB"/>
    <w:rsid w:val="009823AA"/>
    <w:rsid w:val="009824B4"/>
    <w:rsid w:val="009824E3"/>
    <w:rsid w:val="00982519"/>
    <w:rsid w:val="0098258D"/>
    <w:rsid w:val="00982A7A"/>
    <w:rsid w:val="00982D45"/>
    <w:rsid w:val="00982DEC"/>
    <w:rsid w:val="00982F1B"/>
    <w:rsid w:val="00982F61"/>
    <w:rsid w:val="00982FDF"/>
    <w:rsid w:val="00983006"/>
    <w:rsid w:val="009832B3"/>
    <w:rsid w:val="00983327"/>
    <w:rsid w:val="00983AE5"/>
    <w:rsid w:val="00983EB3"/>
    <w:rsid w:val="00984EAF"/>
    <w:rsid w:val="00985169"/>
    <w:rsid w:val="00985BEF"/>
    <w:rsid w:val="00985C18"/>
    <w:rsid w:val="00986298"/>
    <w:rsid w:val="0098645D"/>
    <w:rsid w:val="00986FFC"/>
    <w:rsid w:val="00987A7F"/>
    <w:rsid w:val="00987C38"/>
    <w:rsid w:val="00987CD5"/>
    <w:rsid w:val="009902C9"/>
    <w:rsid w:val="0099035D"/>
    <w:rsid w:val="009904C8"/>
    <w:rsid w:val="009904D7"/>
    <w:rsid w:val="009906F3"/>
    <w:rsid w:val="00990895"/>
    <w:rsid w:val="00990D47"/>
    <w:rsid w:val="009914C5"/>
    <w:rsid w:val="00992C4C"/>
    <w:rsid w:val="00992D4E"/>
    <w:rsid w:val="00992FD6"/>
    <w:rsid w:val="0099324B"/>
    <w:rsid w:val="009933B0"/>
    <w:rsid w:val="00993976"/>
    <w:rsid w:val="00993B6E"/>
    <w:rsid w:val="009940F2"/>
    <w:rsid w:val="009943CE"/>
    <w:rsid w:val="0099444B"/>
    <w:rsid w:val="0099454A"/>
    <w:rsid w:val="00994EE4"/>
    <w:rsid w:val="009950C4"/>
    <w:rsid w:val="009954B9"/>
    <w:rsid w:val="00995701"/>
    <w:rsid w:val="009963DD"/>
    <w:rsid w:val="00996D67"/>
    <w:rsid w:val="00996EE9"/>
    <w:rsid w:val="0099756F"/>
    <w:rsid w:val="00997581"/>
    <w:rsid w:val="00997B42"/>
    <w:rsid w:val="00997BC7"/>
    <w:rsid w:val="00997DEE"/>
    <w:rsid w:val="009A014B"/>
    <w:rsid w:val="009A0416"/>
    <w:rsid w:val="009A072D"/>
    <w:rsid w:val="009A0990"/>
    <w:rsid w:val="009A09F6"/>
    <w:rsid w:val="009A0BC7"/>
    <w:rsid w:val="009A0D24"/>
    <w:rsid w:val="009A1033"/>
    <w:rsid w:val="009A144C"/>
    <w:rsid w:val="009A1C36"/>
    <w:rsid w:val="009A1DC2"/>
    <w:rsid w:val="009A1EE9"/>
    <w:rsid w:val="009A1EF6"/>
    <w:rsid w:val="009A2233"/>
    <w:rsid w:val="009A247C"/>
    <w:rsid w:val="009A2CC0"/>
    <w:rsid w:val="009A2D2C"/>
    <w:rsid w:val="009A2D3A"/>
    <w:rsid w:val="009A340C"/>
    <w:rsid w:val="009A3D4B"/>
    <w:rsid w:val="009A4524"/>
    <w:rsid w:val="009A50A1"/>
    <w:rsid w:val="009A51AE"/>
    <w:rsid w:val="009A51E7"/>
    <w:rsid w:val="009A5739"/>
    <w:rsid w:val="009A589F"/>
    <w:rsid w:val="009A59A2"/>
    <w:rsid w:val="009A5AF8"/>
    <w:rsid w:val="009A609B"/>
    <w:rsid w:val="009A6162"/>
    <w:rsid w:val="009A6A74"/>
    <w:rsid w:val="009A6CFA"/>
    <w:rsid w:val="009A70DB"/>
    <w:rsid w:val="009A7A3B"/>
    <w:rsid w:val="009A7AC5"/>
    <w:rsid w:val="009A7B87"/>
    <w:rsid w:val="009A7E0C"/>
    <w:rsid w:val="009B0047"/>
    <w:rsid w:val="009B0082"/>
    <w:rsid w:val="009B0539"/>
    <w:rsid w:val="009B07C7"/>
    <w:rsid w:val="009B0F75"/>
    <w:rsid w:val="009B1ACF"/>
    <w:rsid w:val="009B1C8F"/>
    <w:rsid w:val="009B1EB3"/>
    <w:rsid w:val="009B21E2"/>
    <w:rsid w:val="009B2599"/>
    <w:rsid w:val="009B261E"/>
    <w:rsid w:val="009B2A4A"/>
    <w:rsid w:val="009B2AB1"/>
    <w:rsid w:val="009B349F"/>
    <w:rsid w:val="009B3C90"/>
    <w:rsid w:val="009B4329"/>
    <w:rsid w:val="009B449D"/>
    <w:rsid w:val="009B4684"/>
    <w:rsid w:val="009B490D"/>
    <w:rsid w:val="009B4B0D"/>
    <w:rsid w:val="009B4B4D"/>
    <w:rsid w:val="009B4FDF"/>
    <w:rsid w:val="009B500F"/>
    <w:rsid w:val="009B556F"/>
    <w:rsid w:val="009B58E1"/>
    <w:rsid w:val="009B631B"/>
    <w:rsid w:val="009B6938"/>
    <w:rsid w:val="009B738C"/>
    <w:rsid w:val="009C047C"/>
    <w:rsid w:val="009C0CDC"/>
    <w:rsid w:val="009C141C"/>
    <w:rsid w:val="009C14A7"/>
    <w:rsid w:val="009C167A"/>
    <w:rsid w:val="009C19AE"/>
    <w:rsid w:val="009C2F4D"/>
    <w:rsid w:val="009C30CD"/>
    <w:rsid w:val="009C36D5"/>
    <w:rsid w:val="009C370B"/>
    <w:rsid w:val="009C3E27"/>
    <w:rsid w:val="009C3F2F"/>
    <w:rsid w:val="009C4BA4"/>
    <w:rsid w:val="009C4CFB"/>
    <w:rsid w:val="009C538A"/>
    <w:rsid w:val="009C5867"/>
    <w:rsid w:val="009C634E"/>
    <w:rsid w:val="009C6365"/>
    <w:rsid w:val="009C63AB"/>
    <w:rsid w:val="009C6883"/>
    <w:rsid w:val="009C6EE2"/>
    <w:rsid w:val="009C6F31"/>
    <w:rsid w:val="009C70EE"/>
    <w:rsid w:val="009C7353"/>
    <w:rsid w:val="009C7586"/>
    <w:rsid w:val="009C7C06"/>
    <w:rsid w:val="009C7D9F"/>
    <w:rsid w:val="009C7F03"/>
    <w:rsid w:val="009D000B"/>
    <w:rsid w:val="009D0014"/>
    <w:rsid w:val="009D02CD"/>
    <w:rsid w:val="009D0381"/>
    <w:rsid w:val="009D06A2"/>
    <w:rsid w:val="009D1111"/>
    <w:rsid w:val="009D11E3"/>
    <w:rsid w:val="009D1A8F"/>
    <w:rsid w:val="009D20BA"/>
    <w:rsid w:val="009D2268"/>
    <w:rsid w:val="009D24C1"/>
    <w:rsid w:val="009D26F8"/>
    <w:rsid w:val="009D2A43"/>
    <w:rsid w:val="009D2E3E"/>
    <w:rsid w:val="009D32ED"/>
    <w:rsid w:val="009D33F3"/>
    <w:rsid w:val="009D344C"/>
    <w:rsid w:val="009D352D"/>
    <w:rsid w:val="009D354D"/>
    <w:rsid w:val="009D3692"/>
    <w:rsid w:val="009D405C"/>
    <w:rsid w:val="009D412E"/>
    <w:rsid w:val="009D44E1"/>
    <w:rsid w:val="009D4B87"/>
    <w:rsid w:val="009D51CA"/>
    <w:rsid w:val="009D646B"/>
    <w:rsid w:val="009D7927"/>
    <w:rsid w:val="009D794C"/>
    <w:rsid w:val="009D7BD8"/>
    <w:rsid w:val="009D7D6C"/>
    <w:rsid w:val="009D7F73"/>
    <w:rsid w:val="009E03D1"/>
    <w:rsid w:val="009E04E9"/>
    <w:rsid w:val="009E06DB"/>
    <w:rsid w:val="009E0C1C"/>
    <w:rsid w:val="009E0E46"/>
    <w:rsid w:val="009E1158"/>
    <w:rsid w:val="009E12C3"/>
    <w:rsid w:val="009E16BD"/>
    <w:rsid w:val="009E239C"/>
    <w:rsid w:val="009E26F8"/>
    <w:rsid w:val="009E283B"/>
    <w:rsid w:val="009E316D"/>
    <w:rsid w:val="009E3860"/>
    <w:rsid w:val="009E3CCB"/>
    <w:rsid w:val="009E3CD9"/>
    <w:rsid w:val="009E3E4F"/>
    <w:rsid w:val="009E414A"/>
    <w:rsid w:val="009E4158"/>
    <w:rsid w:val="009E42E9"/>
    <w:rsid w:val="009E45B8"/>
    <w:rsid w:val="009E4CB7"/>
    <w:rsid w:val="009E4EA3"/>
    <w:rsid w:val="009E4F66"/>
    <w:rsid w:val="009E54B4"/>
    <w:rsid w:val="009E587F"/>
    <w:rsid w:val="009E59E2"/>
    <w:rsid w:val="009E62DF"/>
    <w:rsid w:val="009E6539"/>
    <w:rsid w:val="009E6A01"/>
    <w:rsid w:val="009E6A3F"/>
    <w:rsid w:val="009E6DDD"/>
    <w:rsid w:val="009E75FB"/>
    <w:rsid w:val="009E76E3"/>
    <w:rsid w:val="009E7919"/>
    <w:rsid w:val="009E7FC1"/>
    <w:rsid w:val="009F0323"/>
    <w:rsid w:val="009F0776"/>
    <w:rsid w:val="009F0786"/>
    <w:rsid w:val="009F09B7"/>
    <w:rsid w:val="009F1030"/>
    <w:rsid w:val="009F13B6"/>
    <w:rsid w:val="009F17E9"/>
    <w:rsid w:val="009F19E8"/>
    <w:rsid w:val="009F1C65"/>
    <w:rsid w:val="009F1E2B"/>
    <w:rsid w:val="009F2526"/>
    <w:rsid w:val="009F2B71"/>
    <w:rsid w:val="009F31E9"/>
    <w:rsid w:val="009F3218"/>
    <w:rsid w:val="009F3E4F"/>
    <w:rsid w:val="009F4BB6"/>
    <w:rsid w:val="009F4D7A"/>
    <w:rsid w:val="009F4D80"/>
    <w:rsid w:val="009F519F"/>
    <w:rsid w:val="009F5482"/>
    <w:rsid w:val="009F5508"/>
    <w:rsid w:val="009F55DE"/>
    <w:rsid w:val="009F56C1"/>
    <w:rsid w:val="009F5710"/>
    <w:rsid w:val="009F5A19"/>
    <w:rsid w:val="009F5D4A"/>
    <w:rsid w:val="009F5F30"/>
    <w:rsid w:val="009F604C"/>
    <w:rsid w:val="009F628E"/>
    <w:rsid w:val="009F66DF"/>
    <w:rsid w:val="009F6C30"/>
    <w:rsid w:val="009F78DA"/>
    <w:rsid w:val="009F7B46"/>
    <w:rsid w:val="009F7D28"/>
    <w:rsid w:val="009F7DC9"/>
    <w:rsid w:val="009F7F89"/>
    <w:rsid w:val="009F7F9A"/>
    <w:rsid w:val="009F7FCB"/>
    <w:rsid w:val="00A008DD"/>
    <w:rsid w:val="00A00DF5"/>
    <w:rsid w:val="00A0109E"/>
    <w:rsid w:val="00A0120E"/>
    <w:rsid w:val="00A012B1"/>
    <w:rsid w:val="00A0133E"/>
    <w:rsid w:val="00A01759"/>
    <w:rsid w:val="00A01817"/>
    <w:rsid w:val="00A019AB"/>
    <w:rsid w:val="00A01D90"/>
    <w:rsid w:val="00A022A3"/>
    <w:rsid w:val="00A023C6"/>
    <w:rsid w:val="00A02869"/>
    <w:rsid w:val="00A02AF8"/>
    <w:rsid w:val="00A035A5"/>
    <w:rsid w:val="00A03BA3"/>
    <w:rsid w:val="00A03BFB"/>
    <w:rsid w:val="00A0477B"/>
    <w:rsid w:val="00A047B6"/>
    <w:rsid w:val="00A04968"/>
    <w:rsid w:val="00A04B6E"/>
    <w:rsid w:val="00A04DDB"/>
    <w:rsid w:val="00A04E7B"/>
    <w:rsid w:val="00A05313"/>
    <w:rsid w:val="00A05845"/>
    <w:rsid w:val="00A05887"/>
    <w:rsid w:val="00A05932"/>
    <w:rsid w:val="00A05A1E"/>
    <w:rsid w:val="00A06BA1"/>
    <w:rsid w:val="00A07043"/>
    <w:rsid w:val="00A07522"/>
    <w:rsid w:val="00A077A2"/>
    <w:rsid w:val="00A07D87"/>
    <w:rsid w:val="00A106E6"/>
    <w:rsid w:val="00A10AA3"/>
    <w:rsid w:val="00A10B5A"/>
    <w:rsid w:val="00A10CC4"/>
    <w:rsid w:val="00A112CB"/>
    <w:rsid w:val="00A11A0F"/>
    <w:rsid w:val="00A11A45"/>
    <w:rsid w:val="00A11C76"/>
    <w:rsid w:val="00A11EED"/>
    <w:rsid w:val="00A12162"/>
    <w:rsid w:val="00A12251"/>
    <w:rsid w:val="00A12381"/>
    <w:rsid w:val="00A12913"/>
    <w:rsid w:val="00A13C3D"/>
    <w:rsid w:val="00A13E60"/>
    <w:rsid w:val="00A14904"/>
    <w:rsid w:val="00A14BA0"/>
    <w:rsid w:val="00A14C8A"/>
    <w:rsid w:val="00A14D4B"/>
    <w:rsid w:val="00A14EBE"/>
    <w:rsid w:val="00A15931"/>
    <w:rsid w:val="00A15982"/>
    <w:rsid w:val="00A15AC7"/>
    <w:rsid w:val="00A15D0B"/>
    <w:rsid w:val="00A160B1"/>
    <w:rsid w:val="00A1630D"/>
    <w:rsid w:val="00A16576"/>
    <w:rsid w:val="00A16605"/>
    <w:rsid w:val="00A167B5"/>
    <w:rsid w:val="00A16D27"/>
    <w:rsid w:val="00A1711E"/>
    <w:rsid w:val="00A171E3"/>
    <w:rsid w:val="00A175F4"/>
    <w:rsid w:val="00A2002F"/>
    <w:rsid w:val="00A2004F"/>
    <w:rsid w:val="00A201F5"/>
    <w:rsid w:val="00A2043C"/>
    <w:rsid w:val="00A20479"/>
    <w:rsid w:val="00A21BF4"/>
    <w:rsid w:val="00A2230E"/>
    <w:rsid w:val="00A224CC"/>
    <w:rsid w:val="00A229B7"/>
    <w:rsid w:val="00A229EC"/>
    <w:rsid w:val="00A22BE0"/>
    <w:rsid w:val="00A22E8E"/>
    <w:rsid w:val="00A22FD4"/>
    <w:rsid w:val="00A23557"/>
    <w:rsid w:val="00A246C4"/>
    <w:rsid w:val="00A24F75"/>
    <w:rsid w:val="00A253F0"/>
    <w:rsid w:val="00A25594"/>
    <w:rsid w:val="00A255BD"/>
    <w:rsid w:val="00A255E2"/>
    <w:rsid w:val="00A25E77"/>
    <w:rsid w:val="00A2711B"/>
    <w:rsid w:val="00A2720C"/>
    <w:rsid w:val="00A2797E"/>
    <w:rsid w:val="00A30670"/>
    <w:rsid w:val="00A30B20"/>
    <w:rsid w:val="00A30CD6"/>
    <w:rsid w:val="00A31174"/>
    <w:rsid w:val="00A318C7"/>
    <w:rsid w:val="00A326F2"/>
    <w:rsid w:val="00A32896"/>
    <w:rsid w:val="00A32EF4"/>
    <w:rsid w:val="00A32F1B"/>
    <w:rsid w:val="00A32F33"/>
    <w:rsid w:val="00A32F35"/>
    <w:rsid w:val="00A3331A"/>
    <w:rsid w:val="00A33878"/>
    <w:rsid w:val="00A341AB"/>
    <w:rsid w:val="00A3437C"/>
    <w:rsid w:val="00A34C89"/>
    <w:rsid w:val="00A355EF"/>
    <w:rsid w:val="00A3563B"/>
    <w:rsid w:val="00A35F51"/>
    <w:rsid w:val="00A3609D"/>
    <w:rsid w:val="00A365A5"/>
    <w:rsid w:val="00A366E6"/>
    <w:rsid w:val="00A36750"/>
    <w:rsid w:val="00A36ADD"/>
    <w:rsid w:val="00A36EF5"/>
    <w:rsid w:val="00A370A4"/>
    <w:rsid w:val="00A3777C"/>
    <w:rsid w:val="00A37936"/>
    <w:rsid w:val="00A40240"/>
    <w:rsid w:val="00A402A3"/>
    <w:rsid w:val="00A403B1"/>
    <w:rsid w:val="00A4041F"/>
    <w:rsid w:val="00A406CA"/>
    <w:rsid w:val="00A408AE"/>
    <w:rsid w:val="00A4092D"/>
    <w:rsid w:val="00A40CC0"/>
    <w:rsid w:val="00A40F34"/>
    <w:rsid w:val="00A4103C"/>
    <w:rsid w:val="00A41D59"/>
    <w:rsid w:val="00A42158"/>
    <w:rsid w:val="00A4220A"/>
    <w:rsid w:val="00A42C1A"/>
    <w:rsid w:val="00A42FEB"/>
    <w:rsid w:val="00A4324A"/>
    <w:rsid w:val="00A439FB"/>
    <w:rsid w:val="00A43AB3"/>
    <w:rsid w:val="00A43FCB"/>
    <w:rsid w:val="00A44085"/>
    <w:rsid w:val="00A448BA"/>
    <w:rsid w:val="00A44F98"/>
    <w:rsid w:val="00A4580D"/>
    <w:rsid w:val="00A465EB"/>
    <w:rsid w:val="00A46AEA"/>
    <w:rsid w:val="00A46DC8"/>
    <w:rsid w:val="00A47077"/>
    <w:rsid w:val="00A4732A"/>
    <w:rsid w:val="00A473DA"/>
    <w:rsid w:val="00A47491"/>
    <w:rsid w:val="00A474F9"/>
    <w:rsid w:val="00A477B9"/>
    <w:rsid w:val="00A4780E"/>
    <w:rsid w:val="00A478F6"/>
    <w:rsid w:val="00A47A87"/>
    <w:rsid w:val="00A47BCC"/>
    <w:rsid w:val="00A47D04"/>
    <w:rsid w:val="00A5002E"/>
    <w:rsid w:val="00A5049E"/>
    <w:rsid w:val="00A50559"/>
    <w:rsid w:val="00A50607"/>
    <w:rsid w:val="00A50630"/>
    <w:rsid w:val="00A506F8"/>
    <w:rsid w:val="00A506FB"/>
    <w:rsid w:val="00A50D9F"/>
    <w:rsid w:val="00A50ED4"/>
    <w:rsid w:val="00A511A7"/>
    <w:rsid w:val="00A5191F"/>
    <w:rsid w:val="00A51FEA"/>
    <w:rsid w:val="00A52376"/>
    <w:rsid w:val="00A5267C"/>
    <w:rsid w:val="00A53356"/>
    <w:rsid w:val="00A53B3B"/>
    <w:rsid w:val="00A53D28"/>
    <w:rsid w:val="00A543B8"/>
    <w:rsid w:val="00A54512"/>
    <w:rsid w:val="00A546B0"/>
    <w:rsid w:val="00A546F1"/>
    <w:rsid w:val="00A54B8A"/>
    <w:rsid w:val="00A551EC"/>
    <w:rsid w:val="00A5557D"/>
    <w:rsid w:val="00A55910"/>
    <w:rsid w:val="00A55B44"/>
    <w:rsid w:val="00A55F12"/>
    <w:rsid w:val="00A564E3"/>
    <w:rsid w:val="00A572EB"/>
    <w:rsid w:val="00A573B5"/>
    <w:rsid w:val="00A60CA0"/>
    <w:rsid w:val="00A61738"/>
    <w:rsid w:val="00A6174C"/>
    <w:rsid w:val="00A62F6F"/>
    <w:rsid w:val="00A6335D"/>
    <w:rsid w:val="00A6379E"/>
    <w:rsid w:val="00A640C5"/>
    <w:rsid w:val="00A6468E"/>
    <w:rsid w:val="00A648A4"/>
    <w:rsid w:val="00A6498B"/>
    <w:rsid w:val="00A649CE"/>
    <w:rsid w:val="00A65B1B"/>
    <w:rsid w:val="00A660B3"/>
    <w:rsid w:val="00A66108"/>
    <w:rsid w:val="00A66395"/>
    <w:rsid w:val="00A664B4"/>
    <w:rsid w:val="00A66587"/>
    <w:rsid w:val="00A6660D"/>
    <w:rsid w:val="00A66912"/>
    <w:rsid w:val="00A66E1C"/>
    <w:rsid w:val="00A66F26"/>
    <w:rsid w:val="00A6777C"/>
    <w:rsid w:val="00A67923"/>
    <w:rsid w:val="00A67CDD"/>
    <w:rsid w:val="00A7038C"/>
    <w:rsid w:val="00A706A8"/>
    <w:rsid w:val="00A706CC"/>
    <w:rsid w:val="00A70CE7"/>
    <w:rsid w:val="00A71134"/>
    <w:rsid w:val="00A71171"/>
    <w:rsid w:val="00A71206"/>
    <w:rsid w:val="00A71328"/>
    <w:rsid w:val="00A71623"/>
    <w:rsid w:val="00A71806"/>
    <w:rsid w:val="00A719D9"/>
    <w:rsid w:val="00A71A06"/>
    <w:rsid w:val="00A71A81"/>
    <w:rsid w:val="00A71B4A"/>
    <w:rsid w:val="00A71EEE"/>
    <w:rsid w:val="00A7228F"/>
    <w:rsid w:val="00A723E2"/>
    <w:rsid w:val="00A725AC"/>
    <w:rsid w:val="00A730D0"/>
    <w:rsid w:val="00A735FE"/>
    <w:rsid w:val="00A7398B"/>
    <w:rsid w:val="00A73D2F"/>
    <w:rsid w:val="00A74512"/>
    <w:rsid w:val="00A7453E"/>
    <w:rsid w:val="00A745EA"/>
    <w:rsid w:val="00A74965"/>
    <w:rsid w:val="00A74B88"/>
    <w:rsid w:val="00A7517B"/>
    <w:rsid w:val="00A75363"/>
    <w:rsid w:val="00A75841"/>
    <w:rsid w:val="00A75D70"/>
    <w:rsid w:val="00A764BA"/>
    <w:rsid w:val="00A76A19"/>
    <w:rsid w:val="00A76A97"/>
    <w:rsid w:val="00A76E31"/>
    <w:rsid w:val="00A776EB"/>
    <w:rsid w:val="00A77BC9"/>
    <w:rsid w:val="00A77C51"/>
    <w:rsid w:val="00A77F5D"/>
    <w:rsid w:val="00A80128"/>
    <w:rsid w:val="00A80296"/>
    <w:rsid w:val="00A8067F"/>
    <w:rsid w:val="00A80723"/>
    <w:rsid w:val="00A8082A"/>
    <w:rsid w:val="00A8087B"/>
    <w:rsid w:val="00A80958"/>
    <w:rsid w:val="00A809F1"/>
    <w:rsid w:val="00A80D30"/>
    <w:rsid w:val="00A80EC5"/>
    <w:rsid w:val="00A815E0"/>
    <w:rsid w:val="00A81BDD"/>
    <w:rsid w:val="00A81C44"/>
    <w:rsid w:val="00A81E10"/>
    <w:rsid w:val="00A82234"/>
    <w:rsid w:val="00A822E9"/>
    <w:rsid w:val="00A82897"/>
    <w:rsid w:val="00A8299A"/>
    <w:rsid w:val="00A82D40"/>
    <w:rsid w:val="00A83393"/>
    <w:rsid w:val="00A835AB"/>
    <w:rsid w:val="00A83B91"/>
    <w:rsid w:val="00A83C04"/>
    <w:rsid w:val="00A83F48"/>
    <w:rsid w:val="00A840A1"/>
    <w:rsid w:val="00A8463F"/>
    <w:rsid w:val="00A84734"/>
    <w:rsid w:val="00A84D32"/>
    <w:rsid w:val="00A8520B"/>
    <w:rsid w:val="00A8536C"/>
    <w:rsid w:val="00A857D7"/>
    <w:rsid w:val="00A85E38"/>
    <w:rsid w:val="00A86209"/>
    <w:rsid w:val="00A8668D"/>
    <w:rsid w:val="00A86824"/>
    <w:rsid w:val="00A86936"/>
    <w:rsid w:val="00A8698D"/>
    <w:rsid w:val="00A86ED7"/>
    <w:rsid w:val="00A87036"/>
    <w:rsid w:val="00A87226"/>
    <w:rsid w:val="00A8754E"/>
    <w:rsid w:val="00A87DAE"/>
    <w:rsid w:val="00A90230"/>
    <w:rsid w:val="00A9069C"/>
    <w:rsid w:val="00A90878"/>
    <w:rsid w:val="00A9087E"/>
    <w:rsid w:val="00A90B7B"/>
    <w:rsid w:val="00A90C8A"/>
    <w:rsid w:val="00A90DDC"/>
    <w:rsid w:val="00A9113D"/>
    <w:rsid w:val="00A91141"/>
    <w:rsid w:val="00A91DCD"/>
    <w:rsid w:val="00A920D2"/>
    <w:rsid w:val="00A924A4"/>
    <w:rsid w:val="00A928CE"/>
    <w:rsid w:val="00A92962"/>
    <w:rsid w:val="00A93527"/>
    <w:rsid w:val="00A936AF"/>
    <w:rsid w:val="00A93901"/>
    <w:rsid w:val="00A93986"/>
    <w:rsid w:val="00A9477B"/>
    <w:rsid w:val="00A948C1"/>
    <w:rsid w:val="00A94E11"/>
    <w:rsid w:val="00A95129"/>
    <w:rsid w:val="00A952FF"/>
    <w:rsid w:val="00A9587B"/>
    <w:rsid w:val="00A95AC8"/>
    <w:rsid w:val="00A95B3B"/>
    <w:rsid w:val="00A95C58"/>
    <w:rsid w:val="00A95CD7"/>
    <w:rsid w:val="00A9635B"/>
    <w:rsid w:val="00A969B4"/>
    <w:rsid w:val="00A96CAD"/>
    <w:rsid w:val="00A972DE"/>
    <w:rsid w:val="00A976D9"/>
    <w:rsid w:val="00AA019B"/>
    <w:rsid w:val="00AA0273"/>
    <w:rsid w:val="00AA0375"/>
    <w:rsid w:val="00AA0712"/>
    <w:rsid w:val="00AA08EE"/>
    <w:rsid w:val="00AA0BFC"/>
    <w:rsid w:val="00AA1175"/>
    <w:rsid w:val="00AA11A0"/>
    <w:rsid w:val="00AA1213"/>
    <w:rsid w:val="00AA15DB"/>
    <w:rsid w:val="00AA1AB4"/>
    <w:rsid w:val="00AA1B96"/>
    <w:rsid w:val="00AA1D66"/>
    <w:rsid w:val="00AA2994"/>
    <w:rsid w:val="00AA2DD3"/>
    <w:rsid w:val="00AA2E26"/>
    <w:rsid w:val="00AA34F6"/>
    <w:rsid w:val="00AA3733"/>
    <w:rsid w:val="00AA3F68"/>
    <w:rsid w:val="00AA430E"/>
    <w:rsid w:val="00AA4759"/>
    <w:rsid w:val="00AA4760"/>
    <w:rsid w:val="00AA49B0"/>
    <w:rsid w:val="00AA4C10"/>
    <w:rsid w:val="00AA4CDC"/>
    <w:rsid w:val="00AA59BE"/>
    <w:rsid w:val="00AA6491"/>
    <w:rsid w:val="00AA6635"/>
    <w:rsid w:val="00AA7B80"/>
    <w:rsid w:val="00AB0259"/>
    <w:rsid w:val="00AB079B"/>
    <w:rsid w:val="00AB0CFD"/>
    <w:rsid w:val="00AB0E89"/>
    <w:rsid w:val="00AB1155"/>
    <w:rsid w:val="00AB11EB"/>
    <w:rsid w:val="00AB1646"/>
    <w:rsid w:val="00AB177E"/>
    <w:rsid w:val="00AB1D6C"/>
    <w:rsid w:val="00AB1D77"/>
    <w:rsid w:val="00AB1E65"/>
    <w:rsid w:val="00AB1FCA"/>
    <w:rsid w:val="00AB219F"/>
    <w:rsid w:val="00AB2245"/>
    <w:rsid w:val="00AB2499"/>
    <w:rsid w:val="00AB2721"/>
    <w:rsid w:val="00AB272E"/>
    <w:rsid w:val="00AB30EC"/>
    <w:rsid w:val="00AB31B2"/>
    <w:rsid w:val="00AB3217"/>
    <w:rsid w:val="00AB3417"/>
    <w:rsid w:val="00AB3499"/>
    <w:rsid w:val="00AB37E3"/>
    <w:rsid w:val="00AB3B50"/>
    <w:rsid w:val="00AB3CB0"/>
    <w:rsid w:val="00AB415C"/>
    <w:rsid w:val="00AB46C4"/>
    <w:rsid w:val="00AB488C"/>
    <w:rsid w:val="00AB4977"/>
    <w:rsid w:val="00AB5CD3"/>
    <w:rsid w:val="00AB6421"/>
    <w:rsid w:val="00AB73D6"/>
    <w:rsid w:val="00AB73EA"/>
    <w:rsid w:val="00AB7C98"/>
    <w:rsid w:val="00AB7D85"/>
    <w:rsid w:val="00AB7DFE"/>
    <w:rsid w:val="00AB7E62"/>
    <w:rsid w:val="00AC045B"/>
    <w:rsid w:val="00AC0AF9"/>
    <w:rsid w:val="00AC1081"/>
    <w:rsid w:val="00AC179B"/>
    <w:rsid w:val="00AC1AE8"/>
    <w:rsid w:val="00AC1D03"/>
    <w:rsid w:val="00AC1D76"/>
    <w:rsid w:val="00AC2826"/>
    <w:rsid w:val="00AC2995"/>
    <w:rsid w:val="00AC2D34"/>
    <w:rsid w:val="00AC2E2B"/>
    <w:rsid w:val="00AC2E89"/>
    <w:rsid w:val="00AC2F7A"/>
    <w:rsid w:val="00AC2FB4"/>
    <w:rsid w:val="00AC3897"/>
    <w:rsid w:val="00AC38B9"/>
    <w:rsid w:val="00AC3A64"/>
    <w:rsid w:val="00AC458A"/>
    <w:rsid w:val="00AC498F"/>
    <w:rsid w:val="00AC49FB"/>
    <w:rsid w:val="00AC4F2D"/>
    <w:rsid w:val="00AC51E3"/>
    <w:rsid w:val="00AC5FCB"/>
    <w:rsid w:val="00AC63A2"/>
    <w:rsid w:val="00AC6545"/>
    <w:rsid w:val="00AC65B2"/>
    <w:rsid w:val="00AC6930"/>
    <w:rsid w:val="00AC6E33"/>
    <w:rsid w:val="00AC724A"/>
    <w:rsid w:val="00AC78E9"/>
    <w:rsid w:val="00AD03D4"/>
    <w:rsid w:val="00AD0896"/>
    <w:rsid w:val="00AD0D37"/>
    <w:rsid w:val="00AD12A0"/>
    <w:rsid w:val="00AD180A"/>
    <w:rsid w:val="00AD1ABD"/>
    <w:rsid w:val="00AD2074"/>
    <w:rsid w:val="00AD24B5"/>
    <w:rsid w:val="00AD28E5"/>
    <w:rsid w:val="00AD30B8"/>
    <w:rsid w:val="00AD31F2"/>
    <w:rsid w:val="00AD3370"/>
    <w:rsid w:val="00AD3704"/>
    <w:rsid w:val="00AD39D2"/>
    <w:rsid w:val="00AD3FF4"/>
    <w:rsid w:val="00AD58D5"/>
    <w:rsid w:val="00AD5962"/>
    <w:rsid w:val="00AD6169"/>
    <w:rsid w:val="00AD6183"/>
    <w:rsid w:val="00AD640E"/>
    <w:rsid w:val="00AD742E"/>
    <w:rsid w:val="00AD7DA5"/>
    <w:rsid w:val="00AE0484"/>
    <w:rsid w:val="00AE0706"/>
    <w:rsid w:val="00AE0DC2"/>
    <w:rsid w:val="00AE173C"/>
    <w:rsid w:val="00AE1FA8"/>
    <w:rsid w:val="00AE21D8"/>
    <w:rsid w:val="00AE2710"/>
    <w:rsid w:val="00AE2817"/>
    <w:rsid w:val="00AE2D33"/>
    <w:rsid w:val="00AE2DD9"/>
    <w:rsid w:val="00AE32AA"/>
    <w:rsid w:val="00AE349A"/>
    <w:rsid w:val="00AE37E6"/>
    <w:rsid w:val="00AE382A"/>
    <w:rsid w:val="00AE4001"/>
    <w:rsid w:val="00AE4117"/>
    <w:rsid w:val="00AE480A"/>
    <w:rsid w:val="00AE499F"/>
    <w:rsid w:val="00AE4C72"/>
    <w:rsid w:val="00AE4E22"/>
    <w:rsid w:val="00AE58FB"/>
    <w:rsid w:val="00AE5CAF"/>
    <w:rsid w:val="00AE5CD3"/>
    <w:rsid w:val="00AE6088"/>
    <w:rsid w:val="00AE6176"/>
    <w:rsid w:val="00AE62D8"/>
    <w:rsid w:val="00AE75C9"/>
    <w:rsid w:val="00AE771C"/>
    <w:rsid w:val="00AE7858"/>
    <w:rsid w:val="00AE78D4"/>
    <w:rsid w:val="00AE7D0B"/>
    <w:rsid w:val="00AE7FA5"/>
    <w:rsid w:val="00AF0052"/>
    <w:rsid w:val="00AF008B"/>
    <w:rsid w:val="00AF03B8"/>
    <w:rsid w:val="00AF05EF"/>
    <w:rsid w:val="00AF0858"/>
    <w:rsid w:val="00AF0A28"/>
    <w:rsid w:val="00AF0AC0"/>
    <w:rsid w:val="00AF177C"/>
    <w:rsid w:val="00AF1B53"/>
    <w:rsid w:val="00AF1CCB"/>
    <w:rsid w:val="00AF1D9D"/>
    <w:rsid w:val="00AF1DA7"/>
    <w:rsid w:val="00AF367E"/>
    <w:rsid w:val="00AF36D3"/>
    <w:rsid w:val="00AF3D7D"/>
    <w:rsid w:val="00AF405F"/>
    <w:rsid w:val="00AF40CB"/>
    <w:rsid w:val="00AF41B8"/>
    <w:rsid w:val="00AF43E7"/>
    <w:rsid w:val="00AF4AE9"/>
    <w:rsid w:val="00AF50BF"/>
    <w:rsid w:val="00AF526B"/>
    <w:rsid w:val="00AF5606"/>
    <w:rsid w:val="00AF587F"/>
    <w:rsid w:val="00AF6308"/>
    <w:rsid w:val="00AF7140"/>
    <w:rsid w:val="00AF74BF"/>
    <w:rsid w:val="00AF758E"/>
    <w:rsid w:val="00AF76CA"/>
    <w:rsid w:val="00B00141"/>
    <w:rsid w:val="00B00724"/>
    <w:rsid w:val="00B00CFA"/>
    <w:rsid w:val="00B019CB"/>
    <w:rsid w:val="00B01D2B"/>
    <w:rsid w:val="00B01F98"/>
    <w:rsid w:val="00B022F5"/>
    <w:rsid w:val="00B029EF"/>
    <w:rsid w:val="00B02C2A"/>
    <w:rsid w:val="00B02CBD"/>
    <w:rsid w:val="00B02DAA"/>
    <w:rsid w:val="00B03843"/>
    <w:rsid w:val="00B03E2C"/>
    <w:rsid w:val="00B041A2"/>
    <w:rsid w:val="00B0425D"/>
    <w:rsid w:val="00B047C0"/>
    <w:rsid w:val="00B04AF1"/>
    <w:rsid w:val="00B05181"/>
    <w:rsid w:val="00B05256"/>
    <w:rsid w:val="00B053C6"/>
    <w:rsid w:val="00B05445"/>
    <w:rsid w:val="00B05A9B"/>
    <w:rsid w:val="00B060EE"/>
    <w:rsid w:val="00B06885"/>
    <w:rsid w:val="00B07721"/>
    <w:rsid w:val="00B07CE4"/>
    <w:rsid w:val="00B07D40"/>
    <w:rsid w:val="00B102D1"/>
    <w:rsid w:val="00B103A6"/>
    <w:rsid w:val="00B1046E"/>
    <w:rsid w:val="00B10560"/>
    <w:rsid w:val="00B1058B"/>
    <w:rsid w:val="00B10A26"/>
    <w:rsid w:val="00B10BA1"/>
    <w:rsid w:val="00B10D58"/>
    <w:rsid w:val="00B117A9"/>
    <w:rsid w:val="00B11C8F"/>
    <w:rsid w:val="00B11E60"/>
    <w:rsid w:val="00B12426"/>
    <w:rsid w:val="00B12533"/>
    <w:rsid w:val="00B128BF"/>
    <w:rsid w:val="00B1311B"/>
    <w:rsid w:val="00B13282"/>
    <w:rsid w:val="00B132FD"/>
    <w:rsid w:val="00B13393"/>
    <w:rsid w:val="00B13559"/>
    <w:rsid w:val="00B13840"/>
    <w:rsid w:val="00B13A23"/>
    <w:rsid w:val="00B13B38"/>
    <w:rsid w:val="00B13C93"/>
    <w:rsid w:val="00B141A6"/>
    <w:rsid w:val="00B1460B"/>
    <w:rsid w:val="00B1487F"/>
    <w:rsid w:val="00B149A3"/>
    <w:rsid w:val="00B14B16"/>
    <w:rsid w:val="00B1526D"/>
    <w:rsid w:val="00B167FC"/>
    <w:rsid w:val="00B168D7"/>
    <w:rsid w:val="00B16B54"/>
    <w:rsid w:val="00B16FAB"/>
    <w:rsid w:val="00B17337"/>
    <w:rsid w:val="00B17668"/>
    <w:rsid w:val="00B17C0C"/>
    <w:rsid w:val="00B17D99"/>
    <w:rsid w:val="00B20284"/>
    <w:rsid w:val="00B20351"/>
    <w:rsid w:val="00B20C80"/>
    <w:rsid w:val="00B2101F"/>
    <w:rsid w:val="00B2190D"/>
    <w:rsid w:val="00B21E7F"/>
    <w:rsid w:val="00B21E84"/>
    <w:rsid w:val="00B224B3"/>
    <w:rsid w:val="00B228DC"/>
    <w:rsid w:val="00B22EE8"/>
    <w:rsid w:val="00B23301"/>
    <w:rsid w:val="00B2370B"/>
    <w:rsid w:val="00B23A28"/>
    <w:rsid w:val="00B23AF1"/>
    <w:rsid w:val="00B241DA"/>
    <w:rsid w:val="00B24ADE"/>
    <w:rsid w:val="00B24C55"/>
    <w:rsid w:val="00B24CFF"/>
    <w:rsid w:val="00B24FA7"/>
    <w:rsid w:val="00B25149"/>
    <w:rsid w:val="00B25176"/>
    <w:rsid w:val="00B2663A"/>
    <w:rsid w:val="00B267D8"/>
    <w:rsid w:val="00B26AEE"/>
    <w:rsid w:val="00B26AFD"/>
    <w:rsid w:val="00B26D6A"/>
    <w:rsid w:val="00B26ED5"/>
    <w:rsid w:val="00B27305"/>
    <w:rsid w:val="00B27335"/>
    <w:rsid w:val="00B2779E"/>
    <w:rsid w:val="00B277AD"/>
    <w:rsid w:val="00B27822"/>
    <w:rsid w:val="00B27878"/>
    <w:rsid w:val="00B301E7"/>
    <w:rsid w:val="00B30464"/>
    <w:rsid w:val="00B30D90"/>
    <w:rsid w:val="00B3143A"/>
    <w:rsid w:val="00B317DF"/>
    <w:rsid w:val="00B31ABF"/>
    <w:rsid w:val="00B321C1"/>
    <w:rsid w:val="00B32E5E"/>
    <w:rsid w:val="00B3336C"/>
    <w:rsid w:val="00B33DF5"/>
    <w:rsid w:val="00B342FB"/>
    <w:rsid w:val="00B34790"/>
    <w:rsid w:val="00B34AEF"/>
    <w:rsid w:val="00B34D76"/>
    <w:rsid w:val="00B351C1"/>
    <w:rsid w:val="00B3524C"/>
    <w:rsid w:val="00B35282"/>
    <w:rsid w:val="00B353DF"/>
    <w:rsid w:val="00B359CF"/>
    <w:rsid w:val="00B35F75"/>
    <w:rsid w:val="00B35FC7"/>
    <w:rsid w:val="00B368D9"/>
    <w:rsid w:val="00B3690E"/>
    <w:rsid w:val="00B36EF4"/>
    <w:rsid w:val="00B371FE"/>
    <w:rsid w:val="00B37241"/>
    <w:rsid w:val="00B37481"/>
    <w:rsid w:val="00B3757E"/>
    <w:rsid w:val="00B378B4"/>
    <w:rsid w:val="00B40200"/>
    <w:rsid w:val="00B4070C"/>
    <w:rsid w:val="00B409FD"/>
    <w:rsid w:val="00B40AD8"/>
    <w:rsid w:val="00B40D3F"/>
    <w:rsid w:val="00B410CC"/>
    <w:rsid w:val="00B416EE"/>
    <w:rsid w:val="00B41E80"/>
    <w:rsid w:val="00B41F23"/>
    <w:rsid w:val="00B4263E"/>
    <w:rsid w:val="00B42860"/>
    <w:rsid w:val="00B42AAC"/>
    <w:rsid w:val="00B42B6E"/>
    <w:rsid w:val="00B42CD5"/>
    <w:rsid w:val="00B42E46"/>
    <w:rsid w:val="00B4312E"/>
    <w:rsid w:val="00B4438A"/>
    <w:rsid w:val="00B444B9"/>
    <w:rsid w:val="00B4509C"/>
    <w:rsid w:val="00B45117"/>
    <w:rsid w:val="00B45B39"/>
    <w:rsid w:val="00B45ECE"/>
    <w:rsid w:val="00B46213"/>
    <w:rsid w:val="00B462BF"/>
    <w:rsid w:val="00B4660B"/>
    <w:rsid w:val="00B46B9A"/>
    <w:rsid w:val="00B46F6B"/>
    <w:rsid w:val="00B4723A"/>
    <w:rsid w:val="00B478D1"/>
    <w:rsid w:val="00B47A47"/>
    <w:rsid w:val="00B47CF1"/>
    <w:rsid w:val="00B501CF"/>
    <w:rsid w:val="00B50288"/>
    <w:rsid w:val="00B50A70"/>
    <w:rsid w:val="00B50B47"/>
    <w:rsid w:val="00B51458"/>
    <w:rsid w:val="00B51861"/>
    <w:rsid w:val="00B51D78"/>
    <w:rsid w:val="00B51DE5"/>
    <w:rsid w:val="00B5272B"/>
    <w:rsid w:val="00B52D45"/>
    <w:rsid w:val="00B52DC5"/>
    <w:rsid w:val="00B53237"/>
    <w:rsid w:val="00B53410"/>
    <w:rsid w:val="00B54066"/>
    <w:rsid w:val="00B5465A"/>
    <w:rsid w:val="00B546C8"/>
    <w:rsid w:val="00B54900"/>
    <w:rsid w:val="00B54B48"/>
    <w:rsid w:val="00B54BD6"/>
    <w:rsid w:val="00B54D23"/>
    <w:rsid w:val="00B54F94"/>
    <w:rsid w:val="00B55D40"/>
    <w:rsid w:val="00B55DEE"/>
    <w:rsid w:val="00B56448"/>
    <w:rsid w:val="00B565AE"/>
    <w:rsid w:val="00B566DA"/>
    <w:rsid w:val="00B57017"/>
    <w:rsid w:val="00B57155"/>
    <w:rsid w:val="00B57328"/>
    <w:rsid w:val="00B57428"/>
    <w:rsid w:val="00B574A2"/>
    <w:rsid w:val="00B57667"/>
    <w:rsid w:val="00B57775"/>
    <w:rsid w:val="00B57A43"/>
    <w:rsid w:val="00B600A4"/>
    <w:rsid w:val="00B600DA"/>
    <w:rsid w:val="00B602AA"/>
    <w:rsid w:val="00B608EC"/>
    <w:rsid w:val="00B60D34"/>
    <w:rsid w:val="00B613C7"/>
    <w:rsid w:val="00B615A2"/>
    <w:rsid w:val="00B617C2"/>
    <w:rsid w:val="00B6192E"/>
    <w:rsid w:val="00B61DC3"/>
    <w:rsid w:val="00B61F43"/>
    <w:rsid w:val="00B62609"/>
    <w:rsid w:val="00B62A3A"/>
    <w:rsid w:val="00B62AF7"/>
    <w:rsid w:val="00B62EA7"/>
    <w:rsid w:val="00B6387F"/>
    <w:rsid w:val="00B63E05"/>
    <w:rsid w:val="00B64178"/>
    <w:rsid w:val="00B64561"/>
    <w:rsid w:val="00B64816"/>
    <w:rsid w:val="00B64DF5"/>
    <w:rsid w:val="00B6591E"/>
    <w:rsid w:val="00B65B88"/>
    <w:rsid w:val="00B65DC6"/>
    <w:rsid w:val="00B65F37"/>
    <w:rsid w:val="00B65FAD"/>
    <w:rsid w:val="00B660EF"/>
    <w:rsid w:val="00B661CD"/>
    <w:rsid w:val="00B66CC8"/>
    <w:rsid w:val="00B66D96"/>
    <w:rsid w:val="00B6720E"/>
    <w:rsid w:val="00B67303"/>
    <w:rsid w:val="00B673CC"/>
    <w:rsid w:val="00B67997"/>
    <w:rsid w:val="00B679DB"/>
    <w:rsid w:val="00B67FF5"/>
    <w:rsid w:val="00B700A6"/>
    <w:rsid w:val="00B707D8"/>
    <w:rsid w:val="00B7084E"/>
    <w:rsid w:val="00B70C54"/>
    <w:rsid w:val="00B7103B"/>
    <w:rsid w:val="00B7178E"/>
    <w:rsid w:val="00B71962"/>
    <w:rsid w:val="00B71C53"/>
    <w:rsid w:val="00B71EC1"/>
    <w:rsid w:val="00B72237"/>
    <w:rsid w:val="00B72CFD"/>
    <w:rsid w:val="00B732B7"/>
    <w:rsid w:val="00B736C2"/>
    <w:rsid w:val="00B737FE"/>
    <w:rsid w:val="00B73836"/>
    <w:rsid w:val="00B73AB6"/>
    <w:rsid w:val="00B73B67"/>
    <w:rsid w:val="00B743AF"/>
    <w:rsid w:val="00B7483C"/>
    <w:rsid w:val="00B755C2"/>
    <w:rsid w:val="00B75B5E"/>
    <w:rsid w:val="00B76443"/>
    <w:rsid w:val="00B767AA"/>
    <w:rsid w:val="00B769DC"/>
    <w:rsid w:val="00B76A3D"/>
    <w:rsid w:val="00B76A45"/>
    <w:rsid w:val="00B76C66"/>
    <w:rsid w:val="00B77897"/>
    <w:rsid w:val="00B77BAC"/>
    <w:rsid w:val="00B802C9"/>
    <w:rsid w:val="00B802F8"/>
    <w:rsid w:val="00B80A92"/>
    <w:rsid w:val="00B817DB"/>
    <w:rsid w:val="00B8213A"/>
    <w:rsid w:val="00B82734"/>
    <w:rsid w:val="00B82BB4"/>
    <w:rsid w:val="00B82FF9"/>
    <w:rsid w:val="00B839B1"/>
    <w:rsid w:val="00B83C27"/>
    <w:rsid w:val="00B83CD5"/>
    <w:rsid w:val="00B83D23"/>
    <w:rsid w:val="00B83E35"/>
    <w:rsid w:val="00B84076"/>
    <w:rsid w:val="00B8451B"/>
    <w:rsid w:val="00B8458D"/>
    <w:rsid w:val="00B84964"/>
    <w:rsid w:val="00B85106"/>
    <w:rsid w:val="00B85676"/>
    <w:rsid w:val="00B85896"/>
    <w:rsid w:val="00B8592B"/>
    <w:rsid w:val="00B85A84"/>
    <w:rsid w:val="00B85DA2"/>
    <w:rsid w:val="00B85E28"/>
    <w:rsid w:val="00B86303"/>
    <w:rsid w:val="00B8635D"/>
    <w:rsid w:val="00B869E8"/>
    <w:rsid w:val="00B86B6D"/>
    <w:rsid w:val="00B8794B"/>
    <w:rsid w:val="00B907F6"/>
    <w:rsid w:val="00B90D14"/>
    <w:rsid w:val="00B90D25"/>
    <w:rsid w:val="00B90EE3"/>
    <w:rsid w:val="00B91962"/>
    <w:rsid w:val="00B93272"/>
    <w:rsid w:val="00B932F2"/>
    <w:rsid w:val="00B935A3"/>
    <w:rsid w:val="00B94249"/>
    <w:rsid w:val="00B94876"/>
    <w:rsid w:val="00B94CE2"/>
    <w:rsid w:val="00B9516D"/>
    <w:rsid w:val="00B9542F"/>
    <w:rsid w:val="00B9611F"/>
    <w:rsid w:val="00B96390"/>
    <w:rsid w:val="00B96B48"/>
    <w:rsid w:val="00B96BBC"/>
    <w:rsid w:val="00B96D76"/>
    <w:rsid w:val="00B96EEE"/>
    <w:rsid w:val="00B971B6"/>
    <w:rsid w:val="00B97545"/>
    <w:rsid w:val="00BA03F0"/>
    <w:rsid w:val="00BA0B99"/>
    <w:rsid w:val="00BA0FBA"/>
    <w:rsid w:val="00BA1228"/>
    <w:rsid w:val="00BA1452"/>
    <w:rsid w:val="00BA184D"/>
    <w:rsid w:val="00BA1D18"/>
    <w:rsid w:val="00BA242E"/>
    <w:rsid w:val="00BA24E7"/>
    <w:rsid w:val="00BA28A1"/>
    <w:rsid w:val="00BA32B4"/>
    <w:rsid w:val="00BA337C"/>
    <w:rsid w:val="00BA3532"/>
    <w:rsid w:val="00BA35A8"/>
    <w:rsid w:val="00BA38B7"/>
    <w:rsid w:val="00BA3B57"/>
    <w:rsid w:val="00BA3C1A"/>
    <w:rsid w:val="00BA3C57"/>
    <w:rsid w:val="00BA3EAA"/>
    <w:rsid w:val="00BA3F7E"/>
    <w:rsid w:val="00BA4B75"/>
    <w:rsid w:val="00BA4F14"/>
    <w:rsid w:val="00BA5186"/>
    <w:rsid w:val="00BA53C3"/>
    <w:rsid w:val="00BA5502"/>
    <w:rsid w:val="00BA55D6"/>
    <w:rsid w:val="00BA56E3"/>
    <w:rsid w:val="00BA5EA6"/>
    <w:rsid w:val="00BA60DC"/>
    <w:rsid w:val="00BA65AC"/>
    <w:rsid w:val="00BA6A22"/>
    <w:rsid w:val="00BA6C64"/>
    <w:rsid w:val="00BA6D16"/>
    <w:rsid w:val="00BA7D50"/>
    <w:rsid w:val="00BB01BA"/>
    <w:rsid w:val="00BB09D9"/>
    <w:rsid w:val="00BB0AD1"/>
    <w:rsid w:val="00BB104B"/>
    <w:rsid w:val="00BB1B26"/>
    <w:rsid w:val="00BB24B9"/>
    <w:rsid w:val="00BB272F"/>
    <w:rsid w:val="00BB2819"/>
    <w:rsid w:val="00BB29F6"/>
    <w:rsid w:val="00BB2B58"/>
    <w:rsid w:val="00BB30F0"/>
    <w:rsid w:val="00BB353B"/>
    <w:rsid w:val="00BB37A8"/>
    <w:rsid w:val="00BB3854"/>
    <w:rsid w:val="00BB3A7D"/>
    <w:rsid w:val="00BB3A85"/>
    <w:rsid w:val="00BB4531"/>
    <w:rsid w:val="00BB45EB"/>
    <w:rsid w:val="00BB4648"/>
    <w:rsid w:val="00BB46C4"/>
    <w:rsid w:val="00BB4F0F"/>
    <w:rsid w:val="00BB5433"/>
    <w:rsid w:val="00BB54E0"/>
    <w:rsid w:val="00BB5BDE"/>
    <w:rsid w:val="00BB5D57"/>
    <w:rsid w:val="00BB5FFE"/>
    <w:rsid w:val="00BB61F7"/>
    <w:rsid w:val="00BB69A7"/>
    <w:rsid w:val="00BB6B2C"/>
    <w:rsid w:val="00BB6B5E"/>
    <w:rsid w:val="00BB6B99"/>
    <w:rsid w:val="00BB708D"/>
    <w:rsid w:val="00BB70E3"/>
    <w:rsid w:val="00BB75A9"/>
    <w:rsid w:val="00BB7C9C"/>
    <w:rsid w:val="00BB7D31"/>
    <w:rsid w:val="00BB7DBC"/>
    <w:rsid w:val="00BB7DD5"/>
    <w:rsid w:val="00BC000F"/>
    <w:rsid w:val="00BC0AC9"/>
    <w:rsid w:val="00BC0E95"/>
    <w:rsid w:val="00BC1326"/>
    <w:rsid w:val="00BC1439"/>
    <w:rsid w:val="00BC14A9"/>
    <w:rsid w:val="00BC1684"/>
    <w:rsid w:val="00BC16E5"/>
    <w:rsid w:val="00BC1C6B"/>
    <w:rsid w:val="00BC2027"/>
    <w:rsid w:val="00BC24A4"/>
    <w:rsid w:val="00BC2AAA"/>
    <w:rsid w:val="00BC2B21"/>
    <w:rsid w:val="00BC2C1F"/>
    <w:rsid w:val="00BC2DD4"/>
    <w:rsid w:val="00BC311E"/>
    <w:rsid w:val="00BC3438"/>
    <w:rsid w:val="00BC3C98"/>
    <w:rsid w:val="00BC43CD"/>
    <w:rsid w:val="00BC4693"/>
    <w:rsid w:val="00BC4AA3"/>
    <w:rsid w:val="00BC4F10"/>
    <w:rsid w:val="00BC4F64"/>
    <w:rsid w:val="00BC4FBF"/>
    <w:rsid w:val="00BC58D7"/>
    <w:rsid w:val="00BC5B8F"/>
    <w:rsid w:val="00BC5D67"/>
    <w:rsid w:val="00BC5DD6"/>
    <w:rsid w:val="00BC6016"/>
    <w:rsid w:val="00BC628E"/>
    <w:rsid w:val="00BC6309"/>
    <w:rsid w:val="00BC6897"/>
    <w:rsid w:val="00BC6AAF"/>
    <w:rsid w:val="00BC6EBA"/>
    <w:rsid w:val="00BC6F2E"/>
    <w:rsid w:val="00BC6F91"/>
    <w:rsid w:val="00BC76AF"/>
    <w:rsid w:val="00BC7BB9"/>
    <w:rsid w:val="00BC7C3D"/>
    <w:rsid w:val="00BC7C6D"/>
    <w:rsid w:val="00BC7EB9"/>
    <w:rsid w:val="00BD01C0"/>
    <w:rsid w:val="00BD046B"/>
    <w:rsid w:val="00BD0BD0"/>
    <w:rsid w:val="00BD0CE9"/>
    <w:rsid w:val="00BD0E31"/>
    <w:rsid w:val="00BD0FD5"/>
    <w:rsid w:val="00BD16D3"/>
    <w:rsid w:val="00BD1838"/>
    <w:rsid w:val="00BD1B26"/>
    <w:rsid w:val="00BD209A"/>
    <w:rsid w:val="00BD20AF"/>
    <w:rsid w:val="00BD2994"/>
    <w:rsid w:val="00BD29DC"/>
    <w:rsid w:val="00BD29EE"/>
    <w:rsid w:val="00BD2CDE"/>
    <w:rsid w:val="00BD2F23"/>
    <w:rsid w:val="00BD34A4"/>
    <w:rsid w:val="00BD3694"/>
    <w:rsid w:val="00BD370E"/>
    <w:rsid w:val="00BD39BE"/>
    <w:rsid w:val="00BD3F7A"/>
    <w:rsid w:val="00BD4305"/>
    <w:rsid w:val="00BD4751"/>
    <w:rsid w:val="00BD48E4"/>
    <w:rsid w:val="00BD50D1"/>
    <w:rsid w:val="00BD50EB"/>
    <w:rsid w:val="00BD5488"/>
    <w:rsid w:val="00BD5574"/>
    <w:rsid w:val="00BD5C6E"/>
    <w:rsid w:val="00BD6443"/>
    <w:rsid w:val="00BD665C"/>
    <w:rsid w:val="00BD68C6"/>
    <w:rsid w:val="00BD69D0"/>
    <w:rsid w:val="00BD6C2C"/>
    <w:rsid w:val="00BD6D69"/>
    <w:rsid w:val="00BD7029"/>
    <w:rsid w:val="00BD71FF"/>
    <w:rsid w:val="00BD724C"/>
    <w:rsid w:val="00BD7805"/>
    <w:rsid w:val="00BD7A0B"/>
    <w:rsid w:val="00BD7B7E"/>
    <w:rsid w:val="00BE0203"/>
    <w:rsid w:val="00BE026D"/>
    <w:rsid w:val="00BE0BBE"/>
    <w:rsid w:val="00BE0BDE"/>
    <w:rsid w:val="00BE0F77"/>
    <w:rsid w:val="00BE138C"/>
    <w:rsid w:val="00BE2107"/>
    <w:rsid w:val="00BE2501"/>
    <w:rsid w:val="00BE279E"/>
    <w:rsid w:val="00BE27CA"/>
    <w:rsid w:val="00BE2B36"/>
    <w:rsid w:val="00BE2CFF"/>
    <w:rsid w:val="00BE3005"/>
    <w:rsid w:val="00BE3786"/>
    <w:rsid w:val="00BE3DF0"/>
    <w:rsid w:val="00BE4CFA"/>
    <w:rsid w:val="00BE551F"/>
    <w:rsid w:val="00BE59EF"/>
    <w:rsid w:val="00BE5AD5"/>
    <w:rsid w:val="00BE6571"/>
    <w:rsid w:val="00BE65C8"/>
    <w:rsid w:val="00BE67A7"/>
    <w:rsid w:val="00BE6E4E"/>
    <w:rsid w:val="00BE70F4"/>
    <w:rsid w:val="00BE71B1"/>
    <w:rsid w:val="00BE74D7"/>
    <w:rsid w:val="00BE7DED"/>
    <w:rsid w:val="00BF0322"/>
    <w:rsid w:val="00BF0507"/>
    <w:rsid w:val="00BF0725"/>
    <w:rsid w:val="00BF0BFC"/>
    <w:rsid w:val="00BF0C2B"/>
    <w:rsid w:val="00BF0D05"/>
    <w:rsid w:val="00BF1111"/>
    <w:rsid w:val="00BF1A69"/>
    <w:rsid w:val="00BF1E95"/>
    <w:rsid w:val="00BF2001"/>
    <w:rsid w:val="00BF214C"/>
    <w:rsid w:val="00BF26A3"/>
    <w:rsid w:val="00BF3048"/>
    <w:rsid w:val="00BF3714"/>
    <w:rsid w:val="00BF382B"/>
    <w:rsid w:val="00BF3BA3"/>
    <w:rsid w:val="00BF3C53"/>
    <w:rsid w:val="00BF45AD"/>
    <w:rsid w:val="00BF45AF"/>
    <w:rsid w:val="00BF460E"/>
    <w:rsid w:val="00BF5118"/>
    <w:rsid w:val="00BF5228"/>
    <w:rsid w:val="00BF59DF"/>
    <w:rsid w:val="00BF5A92"/>
    <w:rsid w:val="00BF68E0"/>
    <w:rsid w:val="00BF6A6B"/>
    <w:rsid w:val="00BF6BD6"/>
    <w:rsid w:val="00BF7110"/>
    <w:rsid w:val="00BF7665"/>
    <w:rsid w:val="00BF7920"/>
    <w:rsid w:val="00BF79D4"/>
    <w:rsid w:val="00BF7C04"/>
    <w:rsid w:val="00C004CC"/>
    <w:rsid w:val="00C00A9E"/>
    <w:rsid w:val="00C00F7E"/>
    <w:rsid w:val="00C01038"/>
    <w:rsid w:val="00C01840"/>
    <w:rsid w:val="00C01EEA"/>
    <w:rsid w:val="00C02B39"/>
    <w:rsid w:val="00C0329D"/>
    <w:rsid w:val="00C03A8C"/>
    <w:rsid w:val="00C03C49"/>
    <w:rsid w:val="00C03D6D"/>
    <w:rsid w:val="00C04F7C"/>
    <w:rsid w:val="00C0543B"/>
    <w:rsid w:val="00C055F0"/>
    <w:rsid w:val="00C05A13"/>
    <w:rsid w:val="00C05EC0"/>
    <w:rsid w:val="00C06276"/>
    <w:rsid w:val="00C0640E"/>
    <w:rsid w:val="00C06B9E"/>
    <w:rsid w:val="00C07536"/>
    <w:rsid w:val="00C075AD"/>
    <w:rsid w:val="00C07606"/>
    <w:rsid w:val="00C07D29"/>
    <w:rsid w:val="00C10892"/>
    <w:rsid w:val="00C108BC"/>
    <w:rsid w:val="00C11547"/>
    <w:rsid w:val="00C11615"/>
    <w:rsid w:val="00C116D9"/>
    <w:rsid w:val="00C1214A"/>
    <w:rsid w:val="00C12264"/>
    <w:rsid w:val="00C12308"/>
    <w:rsid w:val="00C12447"/>
    <w:rsid w:val="00C124EC"/>
    <w:rsid w:val="00C128FE"/>
    <w:rsid w:val="00C12EDE"/>
    <w:rsid w:val="00C141A5"/>
    <w:rsid w:val="00C14455"/>
    <w:rsid w:val="00C14693"/>
    <w:rsid w:val="00C147D1"/>
    <w:rsid w:val="00C149AF"/>
    <w:rsid w:val="00C14B5C"/>
    <w:rsid w:val="00C14B6F"/>
    <w:rsid w:val="00C14FB8"/>
    <w:rsid w:val="00C1570C"/>
    <w:rsid w:val="00C157E9"/>
    <w:rsid w:val="00C1587C"/>
    <w:rsid w:val="00C15945"/>
    <w:rsid w:val="00C15AD1"/>
    <w:rsid w:val="00C1613E"/>
    <w:rsid w:val="00C166EB"/>
    <w:rsid w:val="00C17209"/>
    <w:rsid w:val="00C17439"/>
    <w:rsid w:val="00C17505"/>
    <w:rsid w:val="00C175B6"/>
    <w:rsid w:val="00C17C3B"/>
    <w:rsid w:val="00C17E5F"/>
    <w:rsid w:val="00C17E72"/>
    <w:rsid w:val="00C17EE9"/>
    <w:rsid w:val="00C17FE9"/>
    <w:rsid w:val="00C202F5"/>
    <w:rsid w:val="00C20446"/>
    <w:rsid w:val="00C20733"/>
    <w:rsid w:val="00C207CD"/>
    <w:rsid w:val="00C20EE3"/>
    <w:rsid w:val="00C20FA2"/>
    <w:rsid w:val="00C21A18"/>
    <w:rsid w:val="00C2211B"/>
    <w:rsid w:val="00C22290"/>
    <w:rsid w:val="00C223EF"/>
    <w:rsid w:val="00C22A68"/>
    <w:rsid w:val="00C22D7A"/>
    <w:rsid w:val="00C22FD6"/>
    <w:rsid w:val="00C23B15"/>
    <w:rsid w:val="00C23FA9"/>
    <w:rsid w:val="00C249E1"/>
    <w:rsid w:val="00C24B81"/>
    <w:rsid w:val="00C24D66"/>
    <w:rsid w:val="00C24F9E"/>
    <w:rsid w:val="00C2564C"/>
    <w:rsid w:val="00C2587D"/>
    <w:rsid w:val="00C25891"/>
    <w:rsid w:val="00C2590B"/>
    <w:rsid w:val="00C25AE9"/>
    <w:rsid w:val="00C25F79"/>
    <w:rsid w:val="00C26126"/>
    <w:rsid w:val="00C26192"/>
    <w:rsid w:val="00C266C1"/>
    <w:rsid w:val="00C2670C"/>
    <w:rsid w:val="00C26C56"/>
    <w:rsid w:val="00C26C9F"/>
    <w:rsid w:val="00C27561"/>
    <w:rsid w:val="00C27D95"/>
    <w:rsid w:val="00C27F63"/>
    <w:rsid w:val="00C300CD"/>
    <w:rsid w:val="00C30309"/>
    <w:rsid w:val="00C303C8"/>
    <w:rsid w:val="00C31478"/>
    <w:rsid w:val="00C31952"/>
    <w:rsid w:val="00C31D02"/>
    <w:rsid w:val="00C31FE6"/>
    <w:rsid w:val="00C3254C"/>
    <w:rsid w:val="00C32673"/>
    <w:rsid w:val="00C3268E"/>
    <w:rsid w:val="00C32CD5"/>
    <w:rsid w:val="00C32D87"/>
    <w:rsid w:val="00C330AE"/>
    <w:rsid w:val="00C3332B"/>
    <w:rsid w:val="00C334B7"/>
    <w:rsid w:val="00C33979"/>
    <w:rsid w:val="00C33C71"/>
    <w:rsid w:val="00C33F4F"/>
    <w:rsid w:val="00C340D9"/>
    <w:rsid w:val="00C3442E"/>
    <w:rsid w:val="00C347D8"/>
    <w:rsid w:val="00C34F1C"/>
    <w:rsid w:val="00C35268"/>
    <w:rsid w:val="00C355B1"/>
    <w:rsid w:val="00C35717"/>
    <w:rsid w:val="00C3593E"/>
    <w:rsid w:val="00C35969"/>
    <w:rsid w:val="00C359EE"/>
    <w:rsid w:val="00C35BA4"/>
    <w:rsid w:val="00C35EBF"/>
    <w:rsid w:val="00C35F00"/>
    <w:rsid w:val="00C36133"/>
    <w:rsid w:val="00C36899"/>
    <w:rsid w:val="00C36C99"/>
    <w:rsid w:val="00C36CB3"/>
    <w:rsid w:val="00C36E6C"/>
    <w:rsid w:val="00C3710A"/>
    <w:rsid w:val="00C3712F"/>
    <w:rsid w:val="00C3745C"/>
    <w:rsid w:val="00C37CC4"/>
    <w:rsid w:val="00C401DA"/>
    <w:rsid w:val="00C401E6"/>
    <w:rsid w:val="00C40306"/>
    <w:rsid w:val="00C40431"/>
    <w:rsid w:val="00C40D4F"/>
    <w:rsid w:val="00C411DB"/>
    <w:rsid w:val="00C4216E"/>
    <w:rsid w:val="00C4240C"/>
    <w:rsid w:val="00C42423"/>
    <w:rsid w:val="00C425C0"/>
    <w:rsid w:val="00C429C9"/>
    <w:rsid w:val="00C43833"/>
    <w:rsid w:val="00C43A43"/>
    <w:rsid w:val="00C43A64"/>
    <w:rsid w:val="00C43A7D"/>
    <w:rsid w:val="00C43C38"/>
    <w:rsid w:val="00C43FB6"/>
    <w:rsid w:val="00C4483A"/>
    <w:rsid w:val="00C44DAD"/>
    <w:rsid w:val="00C44E18"/>
    <w:rsid w:val="00C451DD"/>
    <w:rsid w:val="00C45558"/>
    <w:rsid w:val="00C4561C"/>
    <w:rsid w:val="00C45866"/>
    <w:rsid w:val="00C458C7"/>
    <w:rsid w:val="00C45CF3"/>
    <w:rsid w:val="00C46F57"/>
    <w:rsid w:val="00C46F74"/>
    <w:rsid w:val="00C5015E"/>
    <w:rsid w:val="00C50364"/>
    <w:rsid w:val="00C504F3"/>
    <w:rsid w:val="00C50634"/>
    <w:rsid w:val="00C50D6C"/>
    <w:rsid w:val="00C518C3"/>
    <w:rsid w:val="00C51968"/>
    <w:rsid w:val="00C51EE1"/>
    <w:rsid w:val="00C521CF"/>
    <w:rsid w:val="00C52233"/>
    <w:rsid w:val="00C5269E"/>
    <w:rsid w:val="00C52BA3"/>
    <w:rsid w:val="00C5336F"/>
    <w:rsid w:val="00C538BE"/>
    <w:rsid w:val="00C53D03"/>
    <w:rsid w:val="00C53FC4"/>
    <w:rsid w:val="00C53FDA"/>
    <w:rsid w:val="00C5423A"/>
    <w:rsid w:val="00C54489"/>
    <w:rsid w:val="00C546F6"/>
    <w:rsid w:val="00C546FD"/>
    <w:rsid w:val="00C54E18"/>
    <w:rsid w:val="00C5530D"/>
    <w:rsid w:val="00C5584A"/>
    <w:rsid w:val="00C55AB0"/>
    <w:rsid w:val="00C55BED"/>
    <w:rsid w:val="00C55CA7"/>
    <w:rsid w:val="00C55CD0"/>
    <w:rsid w:val="00C56F6A"/>
    <w:rsid w:val="00C572BF"/>
    <w:rsid w:val="00C57413"/>
    <w:rsid w:val="00C576A1"/>
    <w:rsid w:val="00C5775C"/>
    <w:rsid w:val="00C57831"/>
    <w:rsid w:val="00C57EB8"/>
    <w:rsid w:val="00C57F4C"/>
    <w:rsid w:val="00C60128"/>
    <w:rsid w:val="00C6037D"/>
    <w:rsid w:val="00C603E8"/>
    <w:rsid w:val="00C60E0F"/>
    <w:rsid w:val="00C6103E"/>
    <w:rsid w:val="00C61204"/>
    <w:rsid w:val="00C61431"/>
    <w:rsid w:val="00C61CB3"/>
    <w:rsid w:val="00C62613"/>
    <w:rsid w:val="00C6267B"/>
    <w:rsid w:val="00C628C6"/>
    <w:rsid w:val="00C62AD6"/>
    <w:rsid w:val="00C62B88"/>
    <w:rsid w:val="00C62C59"/>
    <w:rsid w:val="00C62EC9"/>
    <w:rsid w:val="00C62F0F"/>
    <w:rsid w:val="00C63541"/>
    <w:rsid w:val="00C63724"/>
    <w:rsid w:val="00C63A42"/>
    <w:rsid w:val="00C63E45"/>
    <w:rsid w:val="00C63EB5"/>
    <w:rsid w:val="00C64301"/>
    <w:rsid w:val="00C644B0"/>
    <w:rsid w:val="00C645A0"/>
    <w:rsid w:val="00C649B9"/>
    <w:rsid w:val="00C659C4"/>
    <w:rsid w:val="00C662D9"/>
    <w:rsid w:val="00C668A3"/>
    <w:rsid w:val="00C66951"/>
    <w:rsid w:val="00C66A7E"/>
    <w:rsid w:val="00C66E66"/>
    <w:rsid w:val="00C6715A"/>
    <w:rsid w:val="00C67293"/>
    <w:rsid w:val="00C676F7"/>
    <w:rsid w:val="00C678CB"/>
    <w:rsid w:val="00C67C57"/>
    <w:rsid w:val="00C67E4B"/>
    <w:rsid w:val="00C67ED3"/>
    <w:rsid w:val="00C70116"/>
    <w:rsid w:val="00C70155"/>
    <w:rsid w:val="00C702A9"/>
    <w:rsid w:val="00C704A4"/>
    <w:rsid w:val="00C704FA"/>
    <w:rsid w:val="00C70943"/>
    <w:rsid w:val="00C70C37"/>
    <w:rsid w:val="00C71343"/>
    <w:rsid w:val="00C71420"/>
    <w:rsid w:val="00C71F42"/>
    <w:rsid w:val="00C72201"/>
    <w:rsid w:val="00C729AB"/>
    <w:rsid w:val="00C729C4"/>
    <w:rsid w:val="00C72D76"/>
    <w:rsid w:val="00C73D43"/>
    <w:rsid w:val="00C7403D"/>
    <w:rsid w:val="00C7408B"/>
    <w:rsid w:val="00C74655"/>
    <w:rsid w:val="00C749EF"/>
    <w:rsid w:val="00C74F21"/>
    <w:rsid w:val="00C7593F"/>
    <w:rsid w:val="00C75AF5"/>
    <w:rsid w:val="00C76455"/>
    <w:rsid w:val="00C7685C"/>
    <w:rsid w:val="00C7731E"/>
    <w:rsid w:val="00C7753F"/>
    <w:rsid w:val="00C776E3"/>
    <w:rsid w:val="00C77B1D"/>
    <w:rsid w:val="00C8027A"/>
    <w:rsid w:val="00C803F7"/>
    <w:rsid w:val="00C80BDE"/>
    <w:rsid w:val="00C80C05"/>
    <w:rsid w:val="00C80D86"/>
    <w:rsid w:val="00C815CB"/>
    <w:rsid w:val="00C817D4"/>
    <w:rsid w:val="00C81FB4"/>
    <w:rsid w:val="00C826F3"/>
    <w:rsid w:val="00C82F78"/>
    <w:rsid w:val="00C836BF"/>
    <w:rsid w:val="00C83BBE"/>
    <w:rsid w:val="00C83C63"/>
    <w:rsid w:val="00C83E46"/>
    <w:rsid w:val="00C83E5D"/>
    <w:rsid w:val="00C83F04"/>
    <w:rsid w:val="00C8414E"/>
    <w:rsid w:val="00C84490"/>
    <w:rsid w:val="00C8466C"/>
    <w:rsid w:val="00C8499E"/>
    <w:rsid w:val="00C84A69"/>
    <w:rsid w:val="00C84E0E"/>
    <w:rsid w:val="00C84E84"/>
    <w:rsid w:val="00C84EDD"/>
    <w:rsid w:val="00C8506A"/>
    <w:rsid w:val="00C851CF"/>
    <w:rsid w:val="00C8525F"/>
    <w:rsid w:val="00C856BB"/>
    <w:rsid w:val="00C85796"/>
    <w:rsid w:val="00C85A92"/>
    <w:rsid w:val="00C86224"/>
    <w:rsid w:val="00C86991"/>
    <w:rsid w:val="00C86E8A"/>
    <w:rsid w:val="00C86F30"/>
    <w:rsid w:val="00C87019"/>
    <w:rsid w:val="00C87634"/>
    <w:rsid w:val="00C878B0"/>
    <w:rsid w:val="00C90253"/>
    <w:rsid w:val="00C90A83"/>
    <w:rsid w:val="00C90BA8"/>
    <w:rsid w:val="00C91087"/>
    <w:rsid w:val="00C9192D"/>
    <w:rsid w:val="00C91A68"/>
    <w:rsid w:val="00C91B1E"/>
    <w:rsid w:val="00C92562"/>
    <w:rsid w:val="00C92E4D"/>
    <w:rsid w:val="00C94108"/>
    <w:rsid w:val="00C9439B"/>
    <w:rsid w:val="00C94785"/>
    <w:rsid w:val="00C94852"/>
    <w:rsid w:val="00C94C0F"/>
    <w:rsid w:val="00C94DB7"/>
    <w:rsid w:val="00C950AE"/>
    <w:rsid w:val="00C95703"/>
    <w:rsid w:val="00C95B6A"/>
    <w:rsid w:val="00C95BAD"/>
    <w:rsid w:val="00C961C4"/>
    <w:rsid w:val="00C96CAD"/>
    <w:rsid w:val="00C97389"/>
    <w:rsid w:val="00C976E3"/>
    <w:rsid w:val="00C97D59"/>
    <w:rsid w:val="00C97EB3"/>
    <w:rsid w:val="00CA0023"/>
    <w:rsid w:val="00CA12CF"/>
    <w:rsid w:val="00CA13FC"/>
    <w:rsid w:val="00CA16B0"/>
    <w:rsid w:val="00CA19BA"/>
    <w:rsid w:val="00CA1CFF"/>
    <w:rsid w:val="00CA1E51"/>
    <w:rsid w:val="00CA25DF"/>
    <w:rsid w:val="00CA2AD8"/>
    <w:rsid w:val="00CA34DB"/>
    <w:rsid w:val="00CA3A43"/>
    <w:rsid w:val="00CA4240"/>
    <w:rsid w:val="00CA4345"/>
    <w:rsid w:val="00CA4552"/>
    <w:rsid w:val="00CA4602"/>
    <w:rsid w:val="00CA4ADF"/>
    <w:rsid w:val="00CA4D74"/>
    <w:rsid w:val="00CA54D5"/>
    <w:rsid w:val="00CA55C1"/>
    <w:rsid w:val="00CA5C20"/>
    <w:rsid w:val="00CA5E3C"/>
    <w:rsid w:val="00CA6721"/>
    <w:rsid w:val="00CB05AB"/>
    <w:rsid w:val="00CB09B6"/>
    <w:rsid w:val="00CB0A28"/>
    <w:rsid w:val="00CB0C20"/>
    <w:rsid w:val="00CB0F95"/>
    <w:rsid w:val="00CB1065"/>
    <w:rsid w:val="00CB111A"/>
    <w:rsid w:val="00CB122C"/>
    <w:rsid w:val="00CB2223"/>
    <w:rsid w:val="00CB2303"/>
    <w:rsid w:val="00CB27FF"/>
    <w:rsid w:val="00CB2888"/>
    <w:rsid w:val="00CB2903"/>
    <w:rsid w:val="00CB39FB"/>
    <w:rsid w:val="00CB3A14"/>
    <w:rsid w:val="00CB44A9"/>
    <w:rsid w:val="00CB4E25"/>
    <w:rsid w:val="00CB4EC9"/>
    <w:rsid w:val="00CB4EE9"/>
    <w:rsid w:val="00CB53D7"/>
    <w:rsid w:val="00CB58C7"/>
    <w:rsid w:val="00CB5B65"/>
    <w:rsid w:val="00CB65DA"/>
    <w:rsid w:val="00CB6C71"/>
    <w:rsid w:val="00CB7208"/>
    <w:rsid w:val="00CB725B"/>
    <w:rsid w:val="00CC015A"/>
    <w:rsid w:val="00CC0269"/>
    <w:rsid w:val="00CC047A"/>
    <w:rsid w:val="00CC04F3"/>
    <w:rsid w:val="00CC084C"/>
    <w:rsid w:val="00CC0A83"/>
    <w:rsid w:val="00CC0BC4"/>
    <w:rsid w:val="00CC11BA"/>
    <w:rsid w:val="00CC12E9"/>
    <w:rsid w:val="00CC1309"/>
    <w:rsid w:val="00CC1398"/>
    <w:rsid w:val="00CC1475"/>
    <w:rsid w:val="00CC1518"/>
    <w:rsid w:val="00CC186C"/>
    <w:rsid w:val="00CC206E"/>
    <w:rsid w:val="00CC2EDE"/>
    <w:rsid w:val="00CC31E5"/>
    <w:rsid w:val="00CC3253"/>
    <w:rsid w:val="00CC334F"/>
    <w:rsid w:val="00CC368A"/>
    <w:rsid w:val="00CC3AA3"/>
    <w:rsid w:val="00CC3AE6"/>
    <w:rsid w:val="00CC3F68"/>
    <w:rsid w:val="00CC4095"/>
    <w:rsid w:val="00CC4422"/>
    <w:rsid w:val="00CC466D"/>
    <w:rsid w:val="00CC4A66"/>
    <w:rsid w:val="00CC4D34"/>
    <w:rsid w:val="00CC5634"/>
    <w:rsid w:val="00CC5D06"/>
    <w:rsid w:val="00CC5D24"/>
    <w:rsid w:val="00CC5F62"/>
    <w:rsid w:val="00CC600E"/>
    <w:rsid w:val="00CC6169"/>
    <w:rsid w:val="00CC6878"/>
    <w:rsid w:val="00CC69E0"/>
    <w:rsid w:val="00CC69F1"/>
    <w:rsid w:val="00CC6AE0"/>
    <w:rsid w:val="00CC6F4D"/>
    <w:rsid w:val="00CC73CA"/>
    <w:rsid w:val="00CC7563"/>
    <w:rsid w:val="00CC7585"/>
    <w:rsid w:val="00CC767D"/>
    <w:rsid w:val="00CC7943"/>
    <w:rsid w:val="00CC7A15"/>
    <w:rsid w:val="00CC7DCC"/>
    <w:rsid w:val="00CC7F0C"/>
    <w:rsid w:val="00CD0436"/>
    <w:rsid w:val="00CD0A0F"/>
    <w:rsid w:val="00CD0B22"/>
    <w:rsid w:val="00CD0C0F"/>
    <w:rsid w:val="00CD0CFA"/>
    <w:rsid w:val="00CD0F62"/>
    <w:rsid w:val="00CD1179"/>
    <w:rsid w:val="00CD1247"/>
    <w:rsid w:val="00CD1431"/>
    <w:rsid w:val="00CD1794"/>
    <w:rsid w:val="00CD1F17"/>
    <w:rsid w:val="00CD1F46"/>
    <w:rsid w:val="00CD2281"/>
    <w:rsid w:val="00CD2284"/>
    <w:rsid w:val="00CD229E"/>
    <w:rsid w:val="00CD2A87"/>
    <w:rsid w:val="00CD2CCD"/>
    <w:rsid w:val="00CD30D9"/>
    <w:rsid w:val="00CD320A"/>
    <w:rsid w:val="00CD42AF"/>
    <w:rsid w:val="00CD46DF"/>
    <w:rsid w:val="00CD5027"/>
    <w:rsid w:val="00CD54A7"/>
    <w:rsid w:val="00CD5D14"/>
    <w:rsid w:val="00CD5F15"/>
    <w:rsid w:val="00CD60EA"/>
    <w:rsid w:val="00CD67D1"/>
    <w:rsid w:val="00CD6B63"/>
    <w:rsid w:val="00CD6C0C"/>
    <w:rsid w:val="00CD70ED"/>
    <w:rsid w:val="00CD746F"/>
    <w:rsid w:val="00CD7A25"/>
    <w:rsid w:val="00CE01EF"/>
    <w:rsid w:val="00CE056C"/>
    <w:rsid w:val="00CE0B6D"/>
    <w:rsid w:val="00CE143D"/>
    <w:rsid w:val="00CE1A20"/>
    <w:rsid w:val="00CE1AC1"/>
    <w:rsid w:val="00CE1D1F"/>
    <w:rsid w:val="00CE252A"/>
    <w:rsid w:val="00CE2D85"/>
    <w:rsid w:val="00CE3115"/>
    <w:rsid w:val="00CE3310"/>
    <w:rsid w:val="00CE462C"/>
    <w:rsid w:val="00CE49AD"/>
    <w:rsid w:val="00CE4D7A"/>
    <w:rsid w:val="00CE5163"/>
    <w:rsid w:val="00CE525B"/>
    <w:rsid w:val="00CE538B"/>
    <w:rsid w:val="00CE57B2"/>
    <w:rsid w:val="00CE5824"/>
    <w:rsid w:val="00CE6182"/>
    <w:rsid w:val="00CE63D4"/>
    <w:rsid w:val="00CE669A"/>
    <w:rsid w:val="00CE6D0A"/>
    <w:rsid w:val="00CE6D9D"/>
    <w:rsid w:val="00CE6DAD"/>
    <w:rsid w:val="00CE7FA5"/>
    <w:rsid w:val="00CF04CE"/>
    <w:rsid w:val="00CF0A74"/>
    <w:rsid w:val="00CF0C67"/>
    <w:rsid w:val="00CF10E0"/>
    <w:rsid w:val="00CF14E4"/>
    <w:rsid w:val="00CF1628"/>
    <w:rsid w:val="00CF1B0C"/>
    <w:rsid w:val="00CF1B21"/>
    <w:rsid w:val="00CF1C76"/>
    <w:rsid w:val="00CF1E5B"/>
    <w:rsid w:val="00CF2090"/>
    <w:rsid w:val="00CF2166"/>
    <w:rsid w:val="00CF2261"/>
    <w:rsid w:val="00CF24C9"/>
    <w:rsid w:val="00CF25F8"/>
    <w:rsid w:val="00CF2674"/>
    <w:rsid w:val="00CF2906"/>
    <w:rsid w:val="00CF29C5"/>
    <w:rsid w:val="00CF2B02"/>
    <w:rsid w:val="00CF2C96"/>
    <w:rsid w:val="00CF2DCB"/>
    <w:rsid w:val="00CF31B4"/>
    <w:rsid w:val="00CF3205"/>
    <w:rsid w:val="00CF32D3"/>
    <w:rsid w:val="00CF366A"/>
    <w:rsid w:val="00CF3B05"/>
    <w:rsid w:val="00CF4676"/>
    <w:rsid w:val="00CF5061"/>
    <w:rsid w:val="00CF5455"/>
    <w:rsid w:val="00CF553F"/>
    <w:rsid w:val="00CF57F4"/>
    <w:rsid w:val="00CF5D23"/>
    <w:rsid w:val="00CF5F41"/>
    <w:rsid w:val="00CF6632"/>
    <w:rsid w:val="00CF67CB"/>
    <w:rsid w:val="00CF683D"/>
    <w:rsid w:val="00CF6AC6"/>
    <w:rsid w:val="00CF700D"/>
    <w:rsid w:val="00CF7284"/>
    <w:rsid w:val="00D003C4"/>
    <w:rsid w:val="00D00410"/>
    <w:rsid w:val="00D00456"/>
    <w:rsid w:val="00D004CE"/>
    <w:rsid w:val="00D007E6"/>
    <w:rsid w:val="00D009AB"/>
    <w:rsid w:val="00D00B37"/>
    <w:rsid w:val="00D00EE1"/>
    <w:rsid w:val="00D0126D"/>
    <w:rsid w:val="00D0236B"/>
    <w:rsid w:val="00D032AF"/>
    <w:rsid w:val="00D039D6"/>
    <w:rsid w:val="00D03CEC"/>
    <w:rsid w:val="00D03F85"/>
    <w:rsid w:val="00D0424F"/>
    <w:rsid w:val="00D044BB"/>
    <w:rsid w:val="00D04743"/>
    <w:rsid w:val="00D04794"/>
    <w:rsid w:val="00D04FD6"/>
    <w:rsid w:val="00D055CD"/>
    <w:rsid w:val="00D057B9"/>
    <w:rsid w:val="00D0589A"/>
    <w:rsid w:val="00D0596C"/>
    <w:rsid w:val="00D05B15"/>
    <w:rsid w:val="00D062A0"/>
    <w:rsid w:val="00D062B9"/>
    <w:rsid w:val="00D0671C"/>
    <w:rsid w:val="00D070AB"/>
    <w:rsid w:val="00D072AE"/>
    <w:rsid w:val="00D0744A"/>
    <w:rsid w:val="00D074CB"/>
    <w:rsid w:val="00D07532"/>
    <w:rsid w:val="00D0757F"/>
    <w:rsid w:val="00D076E8"/>
    <w:rsid w:val="00D07EAB"/>
    <w:rsid w:val="00D100A1"/>
    <w:rsid w:val="00D10720"/>
    <w:rsid w:val="00D10885"/>
    <w:rsid w:val="00D10C02"/>
    <w:rsid w:val="00D10C4D"/>
    <w:rsid w:val="00D115CE"/>
    <w:rsid w:val="00D117E2"/>
    <w:rsid w:val="00D117E8"/>
    <w:rsid w:val="00D11C42"/>
    <w:rsid w:val="00D11CE3"/>
    <w:rsid w:val="00D11EAB"/>
    <w:rsid w:val="00D120EB"/>
    <w:rsid w:val="00D12A1F"/>
    <w:rsid w:val="00D12BAF"/>
    <w:rsid w:val="00D12DFC"/>
    <w:rsid w:val="00D13175"/>
    <w:rsid w:val="00D13B5B"/>
    <w:rsid w:val="00D13B94"/>
    <w:rsid w:val="00D14A4E"/>
    <w:rsid w:val="00D14CF7"/>
    <w:rsid w:val="00D153D1"/>
    <w:rsid w:val="00D154DA"/>
    <w:rsid w:val="00D15991"/>
    <w:rsid w:val="00D15A6D"/>
    <w:rsid w:val="00D15F68"/>
    <w:rsid w:val="00D1629A"/>
    <w:rsid w:val="00D164B1"/>
    <w:rsid w:val="00D164CA"/>
    <w:rsid w:val="00D1666C"/>
    <w:rsid w:val="00D16871"/>
    <w:rsid w:val="00D16D48"/>
    <w:rsid w:val="00D1713B"/>
    <w:rsid w:val="00D1736A"/>
    <w:rsid w:val="00D175CD"/>
    <w:rsid w:val="00D17A84"/>
    <w:rsid w:val="00D17B1C"/>
    <w:rsid w:val="00D17E17"/>
    <w:rsid w:val="00D206F7"/>
    <w:rsid w:val="00D20B2D"/>
    <w:rsid w:val="00D20D08"/>
    <w:rsid w:val="00D20E87"/>
    <w:rsid w:val="00D210CC"/>
    <w:rsid w:val="00D214C0"/>
    <w:rsid w:val="00D217C3"/>
    <w:rsid w:val="00D22267"/>
    <w:rsid w:val="00D22898"/>
    <w:rsid w:val="00D22A04"/>
    <w:rsid w:val="00D230B6"/>
    <w:rsid w:val="00D23876"/>
    <w:rsid w:val="00D23CB8"/>
    <w:rsid w:val="00D241DA"/>
    <w:rsid w:val="00D2428E"/>
    <w:rsid w:val="00D24673"/>
    <w:rsid w:val="00D254C8"/>
    <w:rsid w:val="00D255E2"/>
    <w:rsid w:val="00D25C3B"/>
    <w:rsid w:val="00D25C84"/>
    <w:rsid w:val="00D25D30"/>
    <w:rsid w:val="00D25F5E"/>
    <w:rsid w:val="00D26787"/>
    <w:rsid w:val="00D26A2F"/>
    <w:rsid w:val="00D26AD5"/>
    <w:rsid w:val="00D26B94"/>
    <w:rsid w:val="00D271BB"/>
    <w:rsid w:val="00D271C1"/>
    <w:rsid w:val="00D27332"/>
    <w:rsid w:val="00D279CC"/>
    <w:rsid w:val="00D27C9A"/>
    <w:rsid w:val="00D30290"/>
    <w:rsid w:val="00D303CF"/>
    <w:rsid w:val="00D30C1B"/>
    <w:rsid w:val="00D31128"/>
    <w:rsid w:val="00D3117F"/>
    <w:rsid w:val="00D314B5"/>
    <w:rsid w:val="00D31514"/>
    <w:rsid w:val="00D317ED"/>
    <w:rsid w:val="00D32405"/>
    <w:rsid w:val="00D327E6"/>
    <w:rsid w:val="00D32C3B"/>
    <w:rsid w:val="00D3312D"/>
    <w:rsid w:val="00D33245"/>
    <w:rsid w:val="00D34386"/>
    <w:rsid w:val="00D34CAE"/>
    <w:rsid w:val="00D35719"/>
    <w:rsid w:val="00D359B8"/>
    <w:rsid w:val="00D35A39"/>
    <w:rsid w:val="00D35C70"/>
    <w:rsid w:val="00D36634"/>
    <w:rsid w:val="00D3694B"/>
    <w:rsid w:val="00D36DA9"/>
    <w:rsid w:val="00D36E69"/>
    <w:rsid w:val="00D37595"/>
    <w:rsid w:val="00D378FA"/>
    <w:rsid w:val="00D379BE"/>
    <w:rsid w:val="00D37B5D"/>
    <w:rsid w:val="00D37D51"/>
    <w:rsid w:val="00D4012B"/>
    <w:rsid w:val="00D4023E"/>
    <w:rsid w:val="00D40E20"/>
    <w:rsid w:val="00D40F50"/>
    <w:rsid w:val="00D41571"/>
    <w:rsid w:val="00D41F5F"/>
    <w:rsid w:val="00D427B2"/>
    <w:rsid w:val="00D42E57"/>
    <w:rsid w:val="00D42E5C"/>
    <w:rsid w:val="00D43184"/>
    <w:rsid w:val="00D43579"/>
    <w:rsid w:val="00D436F1"/>
    <w:rsid w:val="00D4387F"/>
    <w:rsid w:val="00D43D34"/>
    <w:rsid w:val="00D44386"/>
    <w:rsid w:val="00D4478D"/>
    <w:rsid w:val="00D4499F"/>
    <w:rsid w:val="00D44C83"/>
    <w:rsid w:val="00D44C88"/>
    <w:rsid w:val="00D450B6"/>
    <w:rsid w:val="00D4528C"/>
    <w:rsid w:val="00D4534C"/>
    <w:rsid w:val="00D457F4"/>
    <w:rsid w:val="00D45860"/>
    <w:rsid w:val="00D45F7E"/>
    <w:rsid w:val="00D460EE"/>
    <w:rsid w:val="00D46DD9"/>
    <w:rsid w:val="00D478BD"/>
    <w:rsid w:val="00D478E6"/>
    <w:rsid w:val="00D5017B"/>
    <w:rsid w:val="00D501C0"/>
    <w:rsid w:val="00D502E1"/>
    <w:rsid w:val="00D50A6A"/>
    <w:rsid w:val="00D50EA7"/>
    <w:rsid w:val="00D51281"/>
    <w:rsid w:val="00D5171C"/>
    <w:rsid w:val="00D51A2B"/>
    <w:rsid w:val="00D52098"/>
    <w:rsid w:val="00D52AD6"/>
    <w:rsid w:val="00D53324"/>
    <w:rsid w:val="00D536F6"/>
    <w:rsid w:val="00D537D5"/>
    <w:rsid w:val="00D53C64"/>
    <w:rsid w:val="00D54278"/>
    <w:rsid w:val="00D54F36"/>
    <w:rsid w:val="00D54FEB"/>
    <w:rsid w:val="00D55860"/>
    <w:rsid w:val="00D55D7C"/>
    <w:rsid w:val="00D55E9A"/>
    <w:rsid w:val="00D56147"/>
    <w:rsid w:val="00D562B3"/>
    <w:rsid w:val="00D56447"/>
    <w:rsid w:val="00D56D6D"/>
    <w:rsid w:val="00D57BFB"/>
    <w:rsid w:val="00D57C0A"/>
    <w:rsid w:val="00D57E2E"/>
    <w:rsid w:val="00D57EF1"/>
    <w:rsid w:val="00D57F95"/>
    <w:rsid w:val="00D60AB8"/>
    <w:rsid w:val="00D60BD9"/>
    <w:rsid w:val="00D61C1D"/>
    <w:rsid w:val="00D61EA1"/>
    <w:rsid w:val="00D62143"/>
    <w:rsid w:val="00D62A67"/>
    <w:rsid w:val="00D63033"/>
    <w:rsid w:val="00D63209"/>
    <w:rsid w:val="00D635A0"/>
    <w:rsid w:val="00D63621"/>
    <w:rsid w:val="00D6389C"/>
    <w:rsid w:val="00D63B19"/>
    <w:rsid w:val="00D63D95"/>
    <w:rsid w:val="00D640C2"/>
    <w:rsid w:val="00D64241"/>
    <w:rsid w:val="00D6463C"/>
    <w:rsid w:val="00D64846"/>
    <w:rsid w:val="00D64A36"/>
    <w:rsid w:val="00D64BED"/>
    <w:rsid w:val="00D64CB3"/>
    <w:rsid w:val="00D65127"/>
    <w:rsid w:val="00D6572A"/>
    <w:rsid w:val="00D65A66"/>
    <w:rsid w:val="00D66D42"/>
    <w:rsid w:val="00D676ED"/>
    <w:rsid w:val="00D70C0E"/>
    <w:rsid w:val="00D70CCD"/>
    <w:rsid w:val="00D71057"/>
    <w:rsid w:val="00D71066"/>
    <w:rsid w:val="00D7125E"/>
    <w:rsid w:val="00D71260"/>
    <w:rsid w:val="00D71621"/>
    <w:rsid w:val="00D719B2"/>
    <w:rsid w:val="00D71A7D"/>
    <w:rsid w:val="00D71FE9"/>
    <w:rsid w:val="00D725C0"/>
    <w:rsid w:val="00D7308E"/>
    <w:rsid w:val="00D73149"/>
    <w:rsid w:val="00D7320A"/>
    <w:rsid w:val="00D73BB1"/>
    <w:rsid w:val="00D73EAA"/>
    <w:rsid w:val="00D7427E"/>
    <w:rsid w:val="00D752A4"/>
    <w:rsid w:val="00D752C5"/>
    <w:rsid w:val="00D7568C"/>
    <w:rsid w:val="00D7587D"/>
    <w:rsid w:val="00D75C27"/>
    <w:rsid w:val="00D75E9F"/>
    <w:rsid w:val="00D76420"/>
    <w:rsid w:val="00D76FEA"/>
    <w:rsid w:val="00D77476"/>
    <w:rsid w:val="00D77D54"/>
    <w:rsid w:val="00D803A2"/>
    <w:rsid w:val="00D80840"/>
    <w:rsid w:val="00D80A3C"/>
    <w:rsid w:val="00D80BB4"/>
    <w:rsid w:val="00D812AC"/>
    <w:rsid w:val="00D81E7F"/>
    <w:rsid w:val="00D826BE"/>
    <w:rsid w:val="00D82BD8"/>
    <w:rsid w:val="00D82C90"/>
    <w:rsid w:val="00D82D9A"/>
    <w:rsid w:val="00D83EC2"/>
    <w:rsid w:val="00D83F8C"/>
    <w:rsid w:val="00D84212"/>
    <w:rsid w:val="00D846CC"/>
    <w:rsid w:val="00D8494A"/>
    <w:rsid w:val="00D84E34"/>
    <w:rsid w:val="00D84F06"/>
    <w:rsid w:val="00D85D08"/>
    <w:rsid w:val="00D85DFE"/>
    <w:rsid w:val="00D85F80"/>
    <w:rsid w:val="00D86100"/>
    <w:rsid w:val="00D86273"/>
    <w:rsid w:val="00D86526"/>
    <w:rsid w:val="00D86A99"/>
    <w:rsid w:val="00D86C1A"/>
    <w:rsid w:val="00D8714D"/>
    <w:rsid w:val="00D8747B"/>
    <w:rsid w:val="00D87689"/>
    <w:rsid w:val="00D9002D"/>
    <w:rsid w:val="00D9036D"/>
    <w:rsid w:val="00D913BC"/>
    <w:rsid w:val="00D92378"/>
    <w:rsid w:val="00D92992"/>
    <w:rsid w:val="00D92B92"/>
    <w:rsid w:val="00D9316B"/>
    <w:rsid w:val="00D9317C"/>
    <w:rsid w:val="00D9367D"/>
    <w:rsid w:val="00D93C0A"/>
    <w:rsid w:val="00D93C44"/>
    <w:rsid w:val="00D94264"/>
    <w:rsid w:val="00D94719"/>
    <w:rsid w:val="00D94F47"/>
    <w:rsid w:val="00D95FEC"/>
    <w:rsid w:val="00D96403"/>
    <w:rsid w:val="00D967B2"/>
    <w:rsid w:val="00D96D08"/>
    <w:rsid w:val="00D96DFD"/>
    <w:rsid w:val="00D96FA8"/>
    <w:rsid w:val="00D97261"/>
    <w:rsid w:val="00DA0A4D"/>
    <w:rsid w:val="00DA100A"/>
    <w:rsid w:val="00DA10EC"/>
    <w:rsid w:val="00DA14AE"/>
    <w:rsid w:val="00DA16C2"/>
    <w:rsid w:val="00DA182E"/>
    <w:rsid w:val="00DA21F6"/>
    <w:rsid w:val="00DA2432"/>
    <w:rsid w:val="00DA24A9"/>
    <w:rsid w:val="00DA2595"/>
    <w:rsid w:val="00DA2AF2"/>
    <w:rsid w:val="00DA2B8F"/>
    <w:rsid w:val="00DA2ED7"/>
    <w:rsid w:val="00DA30BE"/>
    <w:rsid w:val="00DA310C"/>
    <w:rsid w:val="00DA37E3"/>
    <w:rsid w:val="00DA3BA1"/>
    <w:rsid w:val="00DA43F0"/>
    <w:rsid w:val="00DA46A8"/>
    <w:rsid w:val="00DA496D"/>
    <w:rsid w:val="00DA4C0D"/>
    <w:rsid w:val="00DA4E59"/>
    <w:rsid w:val="00DA544A"/>
    <w:rsid w:val="00DA56F1"/>
    <w:rsid w:val="00DA5A82"/>
    <w:rsid w:val="00DA649A"/>
    <w:rsid w:val="00DA6562"/>
    <w:rsid w:val="00DA6947"/>
    <w:rsid w:val="00DA69A6"/>
    <w:rsid w:val="00DA69B7"/>
    <w:rsid w:val="00DA6C40"/>
    <w:rsid w:val="00DA6DA9"/>
    <w:rsid w:val="00DA7CB5"/>
    <w:rsid w:val="00DB041D"/>
    <w:rsid w:val="00DB1430"/>
    <w:rsid w:val="00DB1F2B"/>
    <w:rsid w:val="00DB29C9"/>
    <w:rsid w:val="00DB32A3"/>
    <w:rsid w:val="00DB33F6"/>
    <w:rsid w:val="00DB3554"/>
    <w:rsid w:val="00DB3699"/>
    <w:rsid w:val="00DB36D4"/>
    <w:rsid w:val="00DB393C"/>
    <w:rsid w:val="00DB3AFA"/>
    <w:rsid w:val="00DB3C4C"/>
    <w:rsid w:val="00DB3D55"/>
    <w:rsid w:val="00DB3E3C"/>
    <w:rsid w:val="00DB3F6C"/>
    <w:rsid w:val="00DB3FAC"/>
    <w:rsid w:val="00DB4042"/>
    <w:rsid w:val="00DB426A"/>
    <w:rsid w:val="00DB4913"/>
    <w:rsid w:val="00DB4B22"/>
    <w:rsid w:val="00DB50E8"/>
    <w:rsid w:val="00DB546E"/>
    <w:rsid w:val="00DB5819"/>
    <w:rsid w:val="00DB5A08"/>
    <w:rsid w:val="00DB5A1D"/>
    <w:rsid w:val="00DB5C07"/>
    <w:rsid w:val="00DB5C42"/>
    <w:rsid w:val="00DB5CDD"/>
    <w:rsid w:val="00DB5D89"/>
    <w:rsid w:val="00DB6379"/>
    <w:rsid w:val="00DB6500"/>
    <w:rsid w:val="00DB663D"/>
    <w:rsid w:val="00DB695B"/>
    <w:rsid w:val="00DB713A"/>
    <w:rsid w:val="00DB7B65"/>
    <w:rsid w:val="00DB7C03"/>
    <w:rsid w:val="00DB7E97"/>
    <w:rsid w:val="00DB7F40"/>
    <w:rsid w:val="00DC0973"/>
    <w:rsid w:val="00DC09F3"/>
    <w:rsid w:val="00DC0EBA"/>
    <w:rsid w:val="00DC1182"/>
    <w:rsid w:val="00DC1820"/>
    <w:rsid w:val="00DC19AF"/>
    <w:rsid w:val="00DC1BCD"/>
    <w:rsid w:val="00DC1FBB"/>
    <w:rsid w:val="00DC23D2"/>
    <w:rsid w:val="00DC254B"/>
    <w:rsid w:val="00DC33C7"/>
    <w:rsid w:val="00DC39EE"/>
    <w:rsid w:val="00DC3F81"/>
    <w:rsid w:val="00DC4646"/>
    <w:rsid w:val="00DC46E8"/>
    <w:rsid w:val="00DC47F1"/>
    <w:rsid w:val="00DC4884"/>
    <w:rsid w:val="00DC48F4"/>
    <w:rsid w:val="00DC4AD7"/>
    <w:rsid w:val="00DC4E72"/>
    <w:rsid w:val="00DC5461"/>
    <w:rsid w:val="00DC55D6"/>
    <w:rsid w:val="00DC5FEE"/>
    <w:rsid w:val="00DC6288"/>
    <w:rsid w:val="00DC702E"/>
    <w:rsid w:val="00DC73E5"/>
    <w:rsid w:val="00DC7801"/>
    <w:rsid w:val="00DC7875"/>
    <w:rsid w:val="00DC7F63"/>
    <w:rsid w:val="00DD0339"/>
    <w:rsid w:val="00DD0478"/>
    <w:rsid w:val="00DD0810"/>
    <w:rsid w:val="00DD092D"/>
    <w:rsid w:val="00DD0A09"/>
    <w:rsid w:val="00DD0AC3"/>
    <w:rsid w:val="00DD0CC2"/>
    <w:rsid w:val="00DD0ECA"/>
    <w:rsid w:val="00DD1072"/>
    <w:rsid w:val="00DD11EC"/>
    <w:rsid w:val="00DD159B"/>
    <w:rsid w:val="00DD1737"/>
    <w:rsid w:val="00DD1A2B"/>
    <w:rsid w:val="00DD2135"/>
    <w:rsid w:val="00DD2218"/>
    <w:rsid w:val="00DD22BF"/>
    <w:rsid w:val="00DD233E"/>
    <w:rsid w:val="00DD24B3"/>
    <w:rsid w:val="00DD36D9"/>
    <w:rsid w:val="00DD3877"/>
    <w:rsid w:val="00DD38DB"/>
    <w:rsid w:val="00DD3969"/>
    <w:rsid w:val="00DD3C0D"/>
    <w:rsid w:val="00DD3FD5"/>
    <w:rsid w:val="00DD43B2"/>
    <w:rsid w:val="00DD4485"/>
    <w:rsid w:val="00DD4584"/>
    <w:rsid w:val="00DD46B3"/>
    <w:rsid w:val="00DD4D0F"/>
    <w:rsid w:val="00DD4DCC"/>
    <w:rsid w:val="00DD51D6"/>
    <w:rsid w:val="00DD5557"/>
    <w:rsid w:val="00DD5A96"/>
    <w:rsid w:val="00DD60E3"/>
    <w:rsid w:val="00DD61AF"/>
    <w:rsid w:val="00DD61E4"/>
    <w:rsid w:val="00DD6D2F"/>
    <w:rsid w:val="00DD6F03"/>
    <w:rsid w:val="00DD793E"/>
    <w:rsid w:val="00DD7F67"/>
    <w:rsid w:val="00DE0131"/>
    <w:rsid w:val="00DE0520"/>
    <w:rsid w:val="00DE0985"/>
    <w:rsid w:val="00DE0D43"/>
    <w:rsid w:val="00DE0E1D"/>
    <w:rsid w:val="00DE1042"/>
    <w:rsid w:val="00DE1724"/>
    <w:rsid w:val="00DE1A57"/>
    <w:rsid w:val="00DE2868"/>
    <w:rsid w:val="00DE2D8C"/>
    <w:rsid w:val="00DE30E7"/>
    <w:rsid w:val="00DE32D5"/>
    <w:rsid w:val="00DE415C"/>
    <w:rsid w:val="00DE4301"/>
    <w:rsid w:val="00DE445A"/>
    <w:rsid w:val="00DE45A0"/>
    <w:rsid w:val="00DE4993"/>
    <w:rsid w:val="00DE4C18"/>
    <w:rsid w:val="00DE4EAB"/>
    <w:rsid w:val="00DE5010"/>
    <w:rsid w:val="00DE56F5"/>
    <w:rsid w:val="00DE573E"/>
    <w:rsid w:val="00DE5C40"/>
    <w:rsid w:val="00DE5CF4"/>
    <w:rsid w:val="00DE5DE6"/>
    <w:rsid w:val="00DE60BA"/>
    <w:rsid w:val="00DE6205"/>
    <w:rsid w:val="00DE626C"/>
    <w:rsid w:val="00DE6368"/>
    <w:rsid w:val="00DE6889"/>
    <w:rsid w:val="00DE6B9E"/>
    <w:rsid w:val="00DE6DE9"/>
    <w:rsid w:val="00DE6ED2"/>
    <w:rsid w:val="00DE7122"/>
    <w:rsid w:val="00DF0316"/>
    <w:rsid w:val="00DF0789"/>
    <w:rsid w:val="00DF0BB6"/>
    <w:rsid w:val="00DF1A92"/>
    <w:rsid w:val="00DF1C70"/>
    <w:rsid w:val="00DF2012"/>
    <w:rsid w:val="00DF281A"/>
    <w:rsid w:val="00DF2B61"/>
    <w:rsid w:val="00DF2EFE"/>
    <w:rsid w:val="00DF3482"/>
    <w:rsid w:val="00DF38B2"/>
    <w:rsid w:val="00DF3C44"/>
    <w:rsid w:val="00DF440B"/>
    <w:rsid w:val="00DF4B15"/>
    <w:rsid w:val="00DF4F4B"/>
    <w:rsid w:val="00DF50F8"/>
    <w:rsid w:val="00DF54AB"/>
    <w:rsid w:val="00DF59E5"/>
    <w:rsid w:val="00DF5CED"/>
    <w:rsid w:val="00DF6062"/>
    <w:rsid w:val="00DF627C"/>
    <w:rsid w:val="00DF637B"/>
    <w:rsid w:val="00DF6495"/>
    <w:rsid w:val="00DF69C8"/>
    <w:rsid w:val="00DF700D"/>
    <w:rsid w:val="00DF7084"/>
    <w:rsid w:val="00DF72B5"/>
    <w:rsid w:val="00DF7699"/>
    <w:rsid w:val="00E008C0"/>
    <w:rsid w:val="00E00BAF"/>
    <w:rsid w:val="00E00BF7"/>
    <w:rsid w:val="00E00D3D"/>
    <w:rsid w:val="00E0147D"/>
    <w:rsid w:val="00E0171C"/>
    <w:rsid w:val="00E01E72"/>
    <w:rsid w:val="00E02AC9"/>
    <w:rsid w:val="00E03219"/>
    <w:rsid w:val="00E03AB9"/>
    <w:rsid w:val="00E040D9"/>
    <w:rsid w:val="00E048B8"/>
    <w:rsid w:val="00E04E9B"/>
    <w:rsid w:val="00E05BE4"/>
    <w:rsid w:val="00E060A0"/>
    <w:rsid w:val="00E065B1"/>
    <w:rsid w:val="00E06C30"/>
    <w:rsid w:val="00E06F0E"/>
    <w:rsid w:val="00E0741E"/>
    <w:rsid w:val="00E10437"/>
    <w:rsid w:val="00E10AAC"/>
    <w:rsid w:val="00E1105B"/>
    <w:rsid w:val="00E11223"/>
    <w:rsid w:val="00E11EEE"/>
    <w:rsid w:val="00E11F74"/>
    <w:rsid w:val="00E12144"/>
    <w:rsid w:val="00E129BE"/>
    <w:rsid w:val="00E12BEC"/>
    <w:rsid w:val="00E1311F"/>
    <w:rsid w:val="00E13244"/>
    <w:rsid w:val="00E135CD"/>
    <w:rsid w:val="00E13EBB"/>
    <w:rsid w:val="00E14336"/>
    <w:rsid w:val="00E1511F"/>
    <w:rsid w:val="00E152CE"/>
    <w:rsid w:val="00E154BA"/>
    <w:rsid w:val="00E15615"/>
    <w:rsid w:val="00E15BED"/>
    <w:rsid w:val="00E15BFB"/>
    <w:rsid w:val="00E15E86"/>
    <w:rsid w:val="00E15EC1"/>
    <w:rsid w:val="00E161CB"/>
    <w:rsid w:val="00E162FF"/>
    <w:rsid w:val="00E169A8"/>
    <w:rsid w:val="00E17220"/>
    <w:rsid w:val="00E172FB"/>
    <w:rsid w:val="00E175DE"/>
    <w:rsid w:val="00E17696"/>
    <w:rsid w:val="00E17E6C"/>
    <w:rsid w:val="00E209B6"/>
    <w:rsid w:val="00E20B50"/>
    <w:rsid w:val="00E20F51"/>
    <w:rsid w:val="00E21BAF"/>
    <w:rsid w:val="00E223D3"/>
    <w:rsid w:val="00E228C1"/>
    <w:rsid w:val="00E22AF5"/>
    <w:rsid w:val="00E23540"/>
    <w:rsid w:val="00E23548"/>
    <w:rsid w:val="00E24038"/>
    <w:rsid w:val="00E240EB"/>
    <w:rsid w:val="00E246F2"/>
    <w:rsid w:val="00E24AAB"/>
    <w:rsid w:val="00E24CE9"/>
    <w:rsid w:val="00E253EF"/>
    <w:rsid w:val="00E25611"/>
    <w:rsid w:val="00E25D9C"/>
    <w:rsid w:val="00E25E4F"/>
    <w:rsid w:val="00E26BAB"/>
    <w:rsid w:val="00E277FF"/>
    <w:rsid w:val="00E27B6D"/>
    <w:rsid w:val="00E30196"/>
    <w:rsid w:val="00E30815"/>
    <w:rsid w:val="00E3083B"/>
    <w:rsid w:val="00E30A24"/>
    <w:rsid w:val="00E31E34"/>
    <w:rsid w:val="00E31F79"/>
    <w:rsid w:val="00E31F9B"/>
    <w:rsid w:val="00E320EC"/>
    <w:rsid w:val="00E3268E"/>
    <w:rsid w:val="00E32893"/>
    <w:rsid w:val="00E3290D"/>
    <w:rsid w:val="00E32BD7"/>
    <w:rsid w:val="00E32F73"/>
    <w:rsid w:val="00E32F8B"/>
    <w:rsid w:val="00E3321D"/>
    <w:rsid w:val="00E33246"/>
    <w:rsid w:val="00E3388B"/>
    <w:rsid w:val="00E3483F"/>
    <w:rsid w:val="00E34884"/>
    <w:rsid w:val="00E348C0"/>
    <w:rsid w:val="00E34BE0"/>
    <w:rsid w:val="00E34DB3"/>
    <w:rsid w:val="00E3522D"/>
    <w:rsid w:val="00E356CC"/>
    <w:rsid w:val="00E35BD3"/>
    <w:rsid w:val="00E36572"/>
    <w:rsid w:val="00E371D5"/>
    <w:rsid w:val="00E3732E"/>
    <w:rsid w:val="00E37729"/>
    <w:rsid w:val="00E3776A"/>
    <w:rsid w:val="00E37780"/>
    <w:rsid w:val="00E379D0"/>
    <w:rsid w:val="00E4000E"/>
    <w:rsid w:val="00E40EA3"/>
    <w:rsid w:val="00E4102A"/>
    <w:rsid w:val="00E412C1"/>
    <w:rsid w:val="00E422AA"/>
    <w:rsid w:val="00E42388"/>
    <w:rsid w:val="00E42436"/>
    <w:rsid w:val="00E42694"/>
    <w:rsid w:val="00E42731"/>
    <w:rsid w:val="00E42771"/>
    <w:rsid w:val="00E42BB1"/>
    <w:rsid w:val="00E42D65"/>
    <w:rsid w:val="00E43038"/>
    <w:rsid w:val="00E43546"/>
    <w:rsid w:val="00E43D1C"/>
    <w:rsid w:val="00E4407F"/>
    <w:rsid w:val="00E44157"/>
    <w:rsid w:val="00E443D6"/>
    <w:rsid w:val="00E4454C"/>
    <w:rsid w:val="00E44ABD"/>
    <w:rsid w:val="00E45494"/>
    <w:rsid w:val="00E4559A"/>
    <w:rsid w:val="00E456ED"/>
    <w:rsid w:val="00E456FA"/>
    <w:rsid w:val="00E459C5"/>
    <w:rsid w:val="00E45BFE"/>
    <w:rsid w:val="00E45C5A"/>
    <w:rsid w:val="00E45C65"/>
    <w:rsid w:val="00E45E5D"/>
    <w:rsid w:val="00E4606B"/>
    <w:rsid w:val="00E46D0A"/>
    <w:rsid w:val="00E477B8"/>
    <w:rsid w:val="00E47843"/>
    <w:rsid w:val="00E47993"/>
    <w:rsid w:val="00E5017E"/>
    <w:rsid w:val="00E50344"/>
    <w:rsid w:val="00E506EE"/>
    <w:rsid w:val="00E50705"/>
    <w:rsid w:val="00E50C87"/>
    <w:rsid w:val="00E50E16"/>
    <w:rsid w:val="00E50E43"/>
    <w:rsid w:val="00E51362"/>
    <w:rsid w:val="00E52139"/>
    <w:rsid w:val="00E52373"/>
    <w:rsid w:val="00E52A14"/>
    <w:rsid w:val="00E52C90"/>
    <w:rsid w:val="00E5327B"/>
    <w:rsid w:val="00E535DB"/>
    <w:rsid w:val="00E538D9"/>
    <w:rsid w:val="00E53E97"/>
    <w:rsid w:val="00E540F0"/>
    <w:rsid w:val="00E54176"/>
    <w:rsid w:val="00E545FE"/>
    <w:rsid w:val="00E549C2"/>
    <w:rsid w:val="00E55004"/>
    <w:rsid w:val="00E55173"/>
    <w:rsid w:val="00E551A8"/>
    <w:rsid w:val="00E551ED"/>
    <w:rsid w:val="00E5567B"/>
    <w:rsid w:val="00E55EEF"/>
    <w:rsid w:val="00E55FCC"/>
    <w:rsid w:val="00E56300"/>
    <w:rsid w:val="00E5642F"/>
    <w:rsid w:val="00E56798"/>
    <w:rsid w:val="00E56A3A"/>
    <w:rsid w:val="00E56CA9"/>
    <w:rsid w:val="00E570F7"/>
    <w:rsid w:val="00E573C5"/>
    <w:rsid w:val="00E60262"/>
    <w:rsid w:val="00E60679"/>
    <w:rsid w:val="00E61159"/>
    <w:rsid w:val="00E61563"/>
    <w:rsid w:val="00E616B1"/>
    <w:rsid w:val="00E61737"/>
    <w:rsid w:val="00E617D5"/>
    <w:rsid w:val="00E61D3F"/>
    <w:rsid w:val="00E622FE"/>
    <w:rsid w:val="00E62D21"/>
    <w:rsid w:val="00E62F87"/>
    <w:rsid w:val="00E63286"/>
    <w:rsid w:val="00E632DE"/>
    <w:rsid w:val="00E632E4"/>
    <w:rsid w:val="00E640A5"/>
    <w:rsid w:val="00E640D8"/>
    <w:rsid w:val="00E64282"/>
    <w:rsid w:val="00E64D64"/>
    <w:rsid w:val="00E64ED4"/>
    <w:rsid w:val="00E64FE0"/>
    <w:rsid w:val="00E65040"/>
    <w:rsid w:val="00E65806"/>
    <w:rsid w:val="00E6639D"/>
    <w:rsid w:val="00E66F1B"/>
    <w:rsid w:val="00E67306"/>
    <w:rsid w:val="00E67389"/>
    <w:rsid w:val="00E6740D"/>
    <w:rsid w:val="00E67ACA"/>
    <w:rsid w:val="00E67C63"/>
    <w:rsid w:val="00E67E28"/>
    <w:rsid w:val="00E67E47"/>
    <w:rsid w:val="00E67FC6"/>
    <w:rsid w:val="00E7001A"/>
    <w:rsid w:val="00E70243"/>
    <w:rsid w:val="00E702D1"/>
    <w:rsid w:val="00E70399"/>
    <w:rsid w:val="00E70EFB"/>
    <w:rsid w:val="00E71CDC"/>
    <w:rsid w:val="00E71DAA"/>
    <w:rsid w:val="00E72310"/>
    <w:rsid w:val="00E72F06"/>
    <w:rsid w:val="00E737D8"/>
    <w:rsid w:val="00E73A04"/>
    <w:rsid w:val="00E73C2E"/>
    <w:rsid w:val="00E73CD1"/>
    <w:rsid w:val="00E745D1"/>
    <w:rsid w:val="00E74E2E"/>
    <w:rsid w:val="00E74EC6"/>
    <w:rsid w:val="00E753ED"/>
    <w:rsid w:val="00E756F9"/>
    <w:rsid w:val="00E75866"/>
    <w:rsid w:val="00E75B0B"/>
    <w:rsid w:val="00E75C7B"/>
    <w:rsid w:val="00E75D90"/>
    <w:rsid w:val="00E75E53"/>
    <w:rsid w:val="00E76005"/>
    <w:rsid w:val="00E760F9"/>
    <w:rsid w:val="00E7646A"/>
    <w:rsid w:val="00E764A0"/>
    <w:rsid w:val="00E7666E"/>
    <w:rsid w:val="00E766FC"/>
    <w:rsid w:val="00E768C4"/>
    <w:rsid w:val="00E76FE7"/>
    <w:rsid w:val="00E7700A"/>
    <w:rsid w:val="00E77610"/>
    <w:rsid w:val="00E80192"/>
    <w:rsid w:val="00E8074B"/>
    <w:rsid w:val="00E80E0E"/>
    <w:rsid w:val="00E81672"/>
    <w:rsid w:val="00E81678"/>
    <w:rsid w:val="00E816D9"/>
    <w:rsid w:val="00E819ED"/>
    <w:rsid w:val="00E81F12"/>
    <w:rsid w:val="00E83177"/>
    <w:rsid w:val="00E83231"/>
    <w:rsid w:val="00E832A7"/>
    <w:rsid w:val="00E834B0"/>
    <w:rsid w:val="00E838A4"/>
    <w:rsid w:val="00E83A47"/>
    <w:rsid w:val="00E8406E"/>
    <w:rsid w:val="00E84B46"/>
    <w:rsid w:val="00E85368"/>
    <w:rsid w:val="00E85491"/>
    <w:rsid w:val="00E858AF"/>
    <w:rsid w:val="00E85A5E"/>
    <w:rsid w:val="00E85CC3"/>
    <w:rsid w:val="00E85FA2"/>
    <w:rsid w:val="00E8615B"/>
    <w:rsid w:val="00E86386"/>
    <w:rsid w:val="00E86852"/>
    <w:rsid w:val="00E86E22"/>
    <w:rsid w:val="00E87A6C"/>
    <w:rsid w:val="00E9068F"/>
    <w:rsid w:val="00E9075D"/>
    <w:rsid w:val="00E90F29"/>
    <w:rsid w:val="00E910A1"/>
    <w:rsid w:val="00E91163"/>
    <w:rsid w:val="00E915F2"/>
    <w:rsid w:val="00E91763"/>
    <w:rsid w:val="00E91FAD"/>
    <w:rsid w:val="00E92358"/>
    <w:rsid w:val="00E92AF7"/>
    <w:rsid w:val="00E93968"/>
    <w:rsid w:val="00E93B69"/>
    <w:rsid w:val="00E93C2E"/>
    <w:rsid w:val="00E93C39"/>
    <w:rsid w:val="00E943F6"/>
    <w:rsid w:val="00E94A43"/>
    <w:rsid w:val="00E952E8"/>
    <w:rsid w:val="00E95540"/>
    <w:rsid w:val="00E95D50"/>
    <w:rsid w:val="00E95FC5"/>
    <w:rsid w:val="00E963AD"/>
    <w:rsid w:val="00E96431"/>
    <w:rsid w:val="00E96FB9"/>
    <w:rsid w:val="00E977A2"/>
    <w:rsid w:val="00E979E5"/>
    <w:rsid w:val="00E97A5A"/>
    <w:rsid w:val="00E97A71"/>
    <w:rsid w:val="00E97EFA"/>
    <w:rsid w:val="00EA0189"/>
    <w:rsid w:val="00EA01F0"/>
    <w:rsid w:val="00EA0E2A"/>
    <w:rsid w:val="00EA1186"/>
    <w:rsid w:val="00EA1417"/>
    <w:rsid w:val="00EA14B6"/>
    <w:rsid w:val="00EA1820"/>
    <w:rsid w:val="00EA1C12"/>
    <w:rsid w:val="00EA1EE0"/>
    <w:rsid w:val="00EA2180"/>
    <w:rsid w:val="00EA2746"/>
    <w:rsid w:val="00EA29D4"/>
    <w:rsid w:val="00EA2D10"/>
    <w:rsid w:val="00EA36A1"/>
    <w:rsid w:val="00EA36C0"/>
    <w:rsid w:val="00EA3787"/>
    <w:rsid w:val="00EA3DBE"/>
    <w:rsid w:val="00EA3DF3"/>
    <w:rsid w:val="00EA3E91"/>
    <w:rsid w:val="00EA40C1"/>
    <w:rsid w:val="00EA4255"/>
    <w:rsid w:val="00EA42E4"/>
    <w:rsid w:val="00EA4520"/>
    <w:rsid w:val="00EA45FB"/>
    <w:rsid w:val="00EA47F8"/>
    <w:rsid w:val="00EA4EC1"/>
    <w:rsid w:val="00EA509D"/>
    <w:rsid w:val="00EA599F"/>
    <w:rsid w:val="00EA5D1B"/>
    <w:rsid w:val="00EA61E2"/>
    <w:rsid w:val="00EA6830"/>
    <w:rsid w:val="00EA6C97"/>
    <w:rsid w:val="00EA6CA4"/>
    <w:rsid w:val="00EA719A"/>
    <w:rsid w:val="00EA7378"/>
    <w:rsid w:val="00EA73BB"/>
    <w:rsid w:val="00EA77A1"/>
    <w:rsid w:val="00EA7AD7"/>
    <w:rsid w:val="00EA7E73"/>
    <w:rsid w:val="00EB04BE"/>
    <w:rsid w:val="00EB05E7"/>
    <w:rsid w:val="00EB08F2"/>
    <w:rsid w:val="00EB0999"/>
    <w:rsid w:val="00EB0B1E"/>
    <w:rsid w:val="00EB0B8E"/>
    <w:rsid w:val="00EB18FF"/>
    <w:rsid w:val="00EB21BE"/>
    <w:rsid w:val="00EB22F1"/>
    <w:rsid w:val="00EB27CE"/>
    <w:rsid w:val="00EB2820"/>
    <w:rsid w:val="00EB29DF"/>
    <w:rsid w:val="00EB33D7"/>
    <w:rsid w:val="00EB38EC"/>
    <w:rsid w:val="00EB4357"/>
    <w:rsid w:val="00EB4627"/>
    <w:rsid w:val="00EB4A34"/>
    <w:rsid w:val="00EB4AB1"/>
    <w:rsid w:val="00EB4BDD"/>
    <w:rsid w:val="00EB4D92"/>
    <w:rsid w:val="00EB564D"/>
    <w:rsid w:val="00EB571A"/>
    <w:rsid w:val="00EB5DA7"/>
    <w:rsid w:val="00EB7255"/>
    <w:rsid w:val="00EB7F60"/>
    <w:rsid w:val="00EC0007"/>
    <w:rsid w:val="00EC04E1"/>
    <w:rsid w:val="00EC06E6"/>
    <w:rsid w:val="00EC0917"/>
    <w:rsid w:val="00EC106D"/>
    <w:rsid w:val="00EC16AF"/>
    <w:rsid w:val="00EC1DAB"/>
    <w:rsid w:val="00EC21DC"/>
    <w:rsid w:val="00EC2636"/>
    <w:rsid w:val="00EC2694"/>
    <w:rsid w:val="00EC29DF"/>
    <w:rsid w:val="00EC3736"/>
    <w:rsid w:val="00EC3884"/>
    <w:rsid w:val="00EC4044"/>
    <w:rsid w:val="00EC46AD"/>
    <w:rsid w:val="00EC4C8C"/>
    <w:rsid w:val="00EC5791"/>
    <w:rsid w:val="00EC58D5"/>
    <w:rsid w:val="00EC5CF9"/>
    <w:rsid w:val="00EC5F5B"/>
    <w:rsid w:val="00EC61D9"/>
    <w:rsid w:val="00EC61E0"/>
    <w:rsid w:val="00EC6238"/>
    <w:rsid w:val="00EC6AD0"/>
    <w:rsid w:val="00EC7161"/>
    <w:rsid w:val="00EC727B"/>
    <w:rsid w:val="00EC7537"/>
    <w:rsid w:val="00EC753F"/>
    <w:rsid w:val="00EC7568"/>
    <w:rsid w:val="00EC798C"/>
    <w:rsid w:val="00EC7998"/>
    <w:rsid w:val="00EC7DF2"/>
    <w:rsid w:val="00EC7F1D"/>
    <w:rsid w:val="00ED0569"/>
    <w:rsid w:val="00ED071E"/>
    <w:rsid w:val="00ED079F"/>
    <w:rsid w:val="00ED0BC3"/>
    <w:rsid w:val="00ED0E16"/>
    <w:rsid w:val="00ED0EB0"/>
    <w:rsid w:val="00ED132C"/>
    <w:rsid w:val="00ED1897"/>
    <w:rsid w:val="00ED1B1D"/>
    <w:rsid w:val="00ED1C50"/>
    <w:rsid w:val="00ED22D2"/>
    <w:rsid w:val="00ED242D"/>
    <w:rsid w:val="00ED2764"/>
    <w:rsid w:val="00ED2CBF"/>
    <w:rsid w:val="00ED2E1A"/>
    <w:rsid w:val="00ED2F9A"/>
    <w:rsid w:val="00ED2FE8"/>
    <w:rsid w:val="00ED339D"/>
    <w:rsid w:val="00ED3D25"/>
    <w:rsid w:val="00ED4150"/>
    <w:rsid w:val="00ED4385"/>
    <w:rsid w:val="00ED4621"/>
    <w:rsid w:val="00ED480E"/>
    <w:rsid w:val="00ED53C7"/>
    <w:rsid w:val="00ED567F"/>
    <w:rsid w:val="00ED5B33"/>
    <w:rsid w:val="00ED5BB9"/>
    <w:rsid w:val="00ED5EB4"/>
    <w:rsid w:val="00ED6108"/>
    <w:rsid w:val="00ED686B"/>
    <w:rsid w:val="00ED6BB0"/>
    <w:rsid w:val="00ED6ED3"/>
    <w:rsid w:val="00ED772C"/>
    <w:rsid w:val="00ED78BF"/>
    <w:rsid w:val="00ED7971"/>
    <w:rsid w:val="00ED7CF3"/>
    <w:rsid w:val="00EE0369"/>
    <w:rsid w:val="00EE0EFA"/>
    <w:rsid w:val="00EE14B1"/>
    <w:rsid w:val="00EE1CD5"/>
    <w:rsid w:val="00EE1EA4"/>
    <w:rsid w:val="00EE21BD"/>
    <w:rsid w:val="00EE2D8B"/>
    <w:rsid w:val="00EE3158"/>
    <w:rsid w:val="00EE34B8"/>
    <w:rsid w:val="00EE3D8E"/>
    <w:rsid w:val="00EE3EB8"/>
    <w:rsid w:val="00EE423C"/>
    <w:rsid w:val="00EE4399"/>
    <w:rsid w:val="00EE48EB"/>
    <w:rsid w:val="00EE4902"/>
    <w:rsid w:val="00EE4D4C"/>
    <w:rsid w:val="00EE4E88"/>
    <w:rsid w:val="00EE4F62"/>
    <w:rsid w:val="00EE506C"/>
    <w:rsid w:val="00EE50C7"/>
    <w:rsid w:val="00EE5582"/>
    <w:rsid w:val="00EE57E6"/>
    <w:rsid w:val="00EE5898"/>
    <w:rsid w:val="00EE592C"/>
    <w:rsid w:val="00EE5DB0"/>
    <w:rsid w:val="00EE616C"/>
    <w:rsid w:val="00EE77AC"/>
    <w:rsid w:val="00EE7EE0"/>
    <w:rsid w:val="00EF066F"/>
    <w:rsid w:val="00EF079A"/>
    <w:rsid w:val="00EF0872"/>
    <w:rsid w:val="00EF0E33"/>
    <w:rsid w:val="00EF11C0"/>
    <w:rsid w:val="00EF126B"/>
    <w:rsid w:val="00EF19C3"/>
    <w:rsid w:val="00EF1A73"/>
    <w:rsid w:val="00EF248C"/>
    <w:rsid w:val="00EF25CA"/>
    <w:rsid w:val="00EF2986"/>
    <w:rsid w:val="00EF2A15"/>
    <w:rsid w:val="00EF2B08"/>
    <w:rsid w:val="00EF2E8A"/>
    <w:rsid w:val="00EF3229"/>
    <w:rsid w:val="00EF3AF0"/>
    <w:rsid w:val="00EF3C5E"/>
    <w:rsid w:val="00EF3DA7"/>
    <w:rsid w:val="00EF4791"/>
    <w:rsid w:val="00EF47E7"/>
    <w:rsid w:val="00EF52E9"/>
    <w:rsid w:val="00EF5459"/>
    <w:rsid w:val="00EF5513"/>
    <w:rsid w:val="00EF599B"/>
    <w:rsid w:val="00EF6383"/>
    <w:rsid w:val="00EF66C2"/>
    <w:rsid w:val="00EF6993"/>
    <w:rsid w:val="00EF6BC9"/>
    <w:rsid w:val="00EF6FD3"/>
    <w:rsid w:val="00EF7358"/>
    <w:rsid w:val="00EF74F2"/>
    <w:rsid w:val="00EF7726"/>
    <w:rsid w:val="00EF78DC"/>
    <w:rsid w:val="00EF7B27"/>
    <w:rsid w:val="00F000E9"/>
    <w:rsid w:val="00F00571"/>
    <w:rsid w:val="00F00EAD"/>
    <w:rsid w:val="00F0194C"/>
    <w:rsid w:val="00F01B33"/>
    <w:rsid w:val="00F01C31"/>
    <w:rsid w:val="00F01F08"/>
    <w:rsid w:val="00F025A0"/>
    <w:rsid w:val="00F02A17"/>
    <w:rsid w:val="00F031E1"/>
    <w:rsid w:val="00F03E25"/>
    <w:rsid w:val="00F040EB"/>
    <w:rsid w:val="00F04472"/>
    <w:rsid w:val="00F045DB"/>
    <w:rsid w:val="00F04B89"/>
    <w:rsid w:val="00F04F50"/>
    <w:rsid w:val="00F05983"/>
    <w:rsid w:val="00F05EB8"/>
    <w:rsid w:val="00F06487"/>
    <w:rsid w:val="00F069A0"/>
    <w:rsid w:val="00F06B32"/>
    <w:rsid w:val="00F06BAB"/>
    <w:rsid w:val="00F06E49"/>
    <w:rsid w:val="00F06FDE"/>
    <w:rsid w:val="00F071C7"/>
    <w:rsid w:val="00F07612"/>
    <w:rsid w:val="00F0764B"/>
    <w:rsid w:val="00F07AB9"/>
    <w:rsid w:val="00F07D6B"/>
    <w:rsid w:val="00F102F4"/>
    <w:rsid w:val="00F103A4"/>
    <w:rsid w:val="00F104D7"/>
    <w:rsid w:val="00F109AF"/>
    <w:rsid w:val="00F10BCF"/>
    <w:rsid w:val="00F11248"/>
    <w:rsid w:val="00F119F6"/>
    <w:rsid w:val="00F11B45"/>
    <w:rsid w:val="00F12A12"/>
    <w:rsid w:val="00F12A18"/>
    <w:rsid w:val="00F12DAA"/>
    <w:rsid w:val="00F12ED8"/>
    <w:rsid w:val="00F12EF4"/>
    <w:rsid w:val="00F13000"/>
    <w:rsid w:val="00F13188"/>
    <w:rsid w:val="00F13B7E"/>
    <w:rsid w:val="00F146A6"/>
    <w:rsid w:val="00F1475D"/>
    <w:rsid w:val="00F14A95"/>
    <w:rsid w:val="00F14CF7"/>
    <w:rsid w:val="00F154C1"/>
    <w:rsid w:val="00F15C82"/>
    <w:rsid w:val="00F165D7"/>
    <w:rsid w:val="00F17D7B"/>
    <w:rsid w:val="00F2002A"/>
    <w:rsid w:val="00F203F3"/>
    <w:rsid w:val="00F20759"/>
    <w:rsid w:val="00F20775"/>
    <w:rsid w:val="00F20912"/>
    <w:rsid w:val="00F20A21"/>
    <w:rsid w:val="00F2195A"/>
    <w:rsid w:val="00F21A04"/>
    <w:rsid w:val="00F21F1D"/>
    <w:rsid w:val="00F2239B"/>
    <w:rsid w:val="00F22677"/>
    <w:rsid w:val="00F22E66"/>
    <w:rsid w:val="00F2323C"/>
    <w:rsid w:val="00F23464"/>
    <w:rsid w:val="00F24378"/>
    <w:rsid w:val="00F245DA"/>
    <w:rsid w:val="00F24828"/>
    <w:rsid w:val="00F254DC"/>
    <w:rsid w:val="00F25EC5"/>
    <w:rsid w:val="00F26B51"/>
    <w:rsid w:val="00F27732"/>
    <w:rsid w:val="00F27AE1"/>
    <w:rsid w:val="00F27C1B"/>
    <w:rsid w:val="00F30086"/>
    <w:rsid w:val="00F30374"/>
    <w:rsid w:val="00F306A4"/>
    <w:rsid w:val="00F3092C"/>
    <w:rsid w:val="00F31183"/>
    <w:rsid w:val="00F31254"/>
    <w:rsid w:val="00F316C0"/>
    <w:rsid w:val="00F317A7"/>
    <w:rsid w:val="00F31C9F"/>
    <w:rsid w:val="00F31E40"/>
    <w:rsid w:val="00F32981"/>
    <w:rsid w:val="00F32B29"/>
    <w:rsid w:val="00F32CA5"/>
    <w:rsid w:val="00F32FE5"/>
    <w:rsid w:val="00F3325D"/>
    <w:rsid w:val="00F3338E"/>
    <w:rsid w:val="00F33582"/>
    <w:rsid w:val="00F3368A"/>
    <w:rsid w:val="00F33955"/>
    <w:rsid w:val="00F3406D"/>
    <w:rsid w:val="00F343CC"/>
    <w:rsid w:val="00F34E3C"/>
    <w:rsid w:val="00F34FDB"/>
    <w:rsid w:val="00F350F0"/>
    <w:rsid w:val="00F354C8"/>
    <w:rsid w:val="00F35977"/>
    <w:rsid w:val="00F359DD"/>
    <w:rsid w:val="00F35AA1"/>
    <w:rsid w:val="00F35F08"/>
    <w:rsid w:val="00F3602C"/>
    <w:rsid w:val="00F360C7"/>
    <w:rsid w:val="00F36691"/>
    <w:rsid w:val="00F36789"/>
    <w:rsid w:val="00F3685E"/>
    <w:rsid w:val="00F37040"/>
    <w:rsid w:val="00F37171"/>
    <w:rsid w:val="00F37430"/>
    <w:rsid w:val="00F377B4"/>
    <w:rsid w:val="00F37D08"/>
    <w:rsid w:val="00F37DBE"/>
    <w:rsid w:val="00F37F71"/>
    <w:rsid w:val="00F37FCF"/>
    <w:rsid w:val="00F40975"/>
    <w:rsid w:val="00F40C41"/>
    <w:rsid w:val="00F40C56"/>
    <w:rsid w:val="00F40DFE"/>
    <w:rsid w:val="00F41DD5"/>
    <w:rsid w:val="00F41EBD"/>
    <w:rsid w:val="00F421FB"/>
    <w:rsid w:val="00F42208"/>
    <w:rsid w:val="00F427AD"/>
    <w:rsid w:val="00F42C8E"/>
    <w:rsid w:val="00F42CDE"/>
    <w:rsid w:val="00F42FAD"/>
    <w:rsid w:val="00F43BAB"/>
    <w:rsid w:val="00F4449A"/>
    <w:rsid w:val="00F4489F"/>
    <w:rsid w:val="00F44E1C"/>
    <w:rsid w:val="00F44E58"/>
    <w:rsid w:val="00F45139"/>
    <w:rsid w:val="00F454C2"/>
    <w:rsid w:val="00F454E1"/>
    <w:rsid w:val="00F456A1"/>
    <w:rsid w:val="00F457BD"/>
    <w:rsid w:val="00F45A71"/>
    <w:rsid w:val="00F46638"/>
    <w:rsid w:val="00F4677D"/>
    <w:rsid w:val="00F46DC5"/>
    <w:rsid w:val="00F4729F"/>
    <w:rsid w:val="00F472E8"/>
    <w:rsid w:val="00F503EE"/>
    <w:rsid w:val="00F50427"/>
    <w:rsid w:val="00F506C6"/>
    <w:rsid w:val="00F5117B"/>
    <w:rsid w:val="00F51ED5"/>
    <w:rsid w:val="00F5260C"/>
    <w:rsid w:val="00F52631"/>
    <w:rsid w:val="00F52925"/>
    <w:rsid w:val="00F52FEE"/>
    <w:rsid w:val="00F53800"/>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6AD"/>
    <w:rsid w:val="00F56842"/>
    <w:rsid w:val="00F56BE5"/>
    <w:rsid w:val="00F56C3F"/>
    <w:rsid w:val="00F571A1"/>
    <w:rsid w:val="00F57390"/>
    <w:rsid w:val="00F57DB9"/>
    <w:rsid w:val="00F60758"/>
    <w:rsid w:val="00F608C8"/>
    <w:rsid w:val="00F61D4A"/>
    <w:rsid w:val="00F61D4E"/>
    <w:rsid w:val="00F626D6"/>
    <w:rsid w:val="00F6297A"/>
    <w:rsid w:val="00F62F92"/>
    <w:rsid w:val="00F64025"/>
    <w:rsid w:val="00F6420A"/>
    <w:rsid w:val="00F647F5"/>
    <w:rsid w:val="00F64D41"/>
    <w:rsid w:val="00F64F41"/>
    <w:rsid w:val="00F651A7"/>
    <w:rsid w:val="00F6562F"/>
    <w:rsid w:val="00F65763"/>
    <w:rsid w:val="00F657C6"/>
    <w:rsid w:val="00F6594E"/>
    <w:rsid w:val="00F659A5"/>
    <w:rsid w:val="00F65AF4"/>
    <w:rsid w:val="00F65C53"/>
    <w:rsid w:val="00F66267"/>
    <w:rsid w:val="00F667BB"/>
    <w:rsid w:val="00F66F0B"/>
    <w:rsid w:val="00F6771C"/>
    <w:rsid w:val="00F70AEF"/>
    <w:rsid w:val="00F70D33"/>
    <w:rsid w:val="00F7153E"/>
    <w:rsid w:val="00F716A4"/>
    <w:rsid w:val="00F716D2"/>
    <w:rsid w:val="00F71873"/>
    <w:rsid w:val="00F71AAB"/>
    <w:rsid w:val="00F725C4"/>
    <w:rsid w:val="00F7267A"/>
    <w:rsid w:val="00F72BB5"/>
    <w:rsid w:val="00F72E2F"/>
    <w:rsid w:val="00F72ED1"/>
    <w:rsid w:val="00F730C8"/>
    <w:rsid w:val="00F731DB"/>
    <w:rsid w:val="00F73966"/>
    <w:rsid w:val="00F73AB1"/>
    <w:rsid w:val="00F73AC7"/>
    <w:rsid w:val="00F73D02"/>
    <w:rsid w:val="00F73E7E"/>
    <w:rsid w:val="00F74173"/>
    <w:rsid w:val="00F74AB5"/>
    <w:rsid w:val="00F74CC1"/>
    <w:rsid w:val="00F74D68"/>
    <w:rsid w:val="00F7564A"/>
    <w:rsid w:val="00F7593A"/>
    <w:rsid w:val="00F77CE3"/>
    <w:rsid w:val="00F80064"/>
    <w:rsid w:val="00F80424"/>
    <w:rsid w:val="00F80A76"/>
    <w:rsid w:val="00F813FD"/>
    <w:rsid w:val="00F81D81"/>
    <w:rsid w:val="00F82031"/>
    <w:rsid w:val="00F82B3D"/>
    <w:rsid w:val="00F82C88"/>
    <w:rsid w:val="00F82D33"/>
    <w:rsid w:val="00F82F7C"/>
    <w:rsid w:val="00F8379D"/>
    <w:rsid w:val="00F83D7D"/>
    <w:rsid w:val="00F842FB"/>
    <w:rsid w:val="00F845C7"/>
    <w:rsid w:val="00F84866"/>
    <w:rsid w:val="00F84B68"/>
    <w:rsid w:val="00F84DD2"/>
    <w:rsid w:val="00F85418"/>
    <w:rsid w:val="00F8547A"/>
    <w:rsid w:val="00F857E6"/>
    <w:rsid w:val="00F85CBF"/>
    <w:rsid w:val="00F85D94"/>
    <w:rsid w:val="00F85DE5"/>
    <w:rsid w:val="00F86212"/>
    <w:rsid w:val="00F86BA0"/>
    <w:rsid w:val="00F87656"/>
    <w:rsid w:val="00F8791F"/>
    <w:rsid w:val="00F87B83"/>
    <w:rsid w:val="00F900B7"/>
    <w:rsid w:val="00F90132"/>
    <w:rsid w:val="00F90223"/>
    <w:rsid w:val="00F9028C"/>
    <w:rsid w:val="00F905B2"/>
    <w:rsid w:val="00F9071E"/>
    <w:rsid w:val="00F91276"/>
    <w:rsid w:val="00F91725"/>
    <w:rsid w:val="00F920E3"/>
    <w:rsid w:val="00F92161"/>
    <w:rsid w:val="00F928EA"/>
    <w:rsid w:val="00F92BD1"/>
    <w:rsid w:val="00F92F8E"/>
    <w:rsid w:val="00F939C6"/>
    <w:rsid w:val="00F93DB5"/>
    <w:rsid w:val="00F93FB8"/>
    <w:rsid w:val="00F941B4"/>
    <w:rsid w:val="00F94662"/>
    <w:rsid w:val="00F9471C"/>
    <w:rsid w:val="00F94878"/>
    <w:rsid w:val="00F94C97"/>
    <w:rsid w:val="00F94E5C"/>
    <w:rsid w:val="00F94F0E"/>
    <w:rsid w:val="00F958A6"/>
    <w:rsid w:val="00F95941"/>
    <w:rsid w:val="00F959C5"/>
    <w:rsid w:val="00F959E0"/>
    <w:rsid w:val="00F95E55"/>
    <w:rsid w:val="00F95F93"/>
    <w:rsid w:val="00F963D9"/>
    <w:rsid w:val="00F9657F"/>
    <w:rsid w:val="00F96B1F"/>
    <w:rsid w:val="00F97236"/>
    <w:rsid w:val="00F97276"/>
    <w:rsid w:val="00F9786A"/>
    <w:rsid w:val="00F979B2"/>
    <w:rsid w:val="00F979BB"/>
    <w:rsid w:val="00F97A38"/>
    <w:rsid w:val="00F97A6D"/>
    <w:rsid w:val="00F97C5A"/>
    <w:rsid w:val="00F97FF6"/>
    <w:rsid w:val="00FA0043"/>
    <w:rsid w:val="00FA009A"/>
    <w:rsid w:val="00FA051B"/>
    <w:rsid w:val="00FA0899"/>
    <w:rsid w:val="00FA0B7C"/>
    <w:rsid w:val="00FA0C67"/>
    <w:rsid w:val="00FA0D0E"/>
    <w:rsid w:val="00FA169E"/>
    <w:rsid w:val="00FA1859"/>
    <w:rsid w:val="00FA1CD5"/>
    <w:rsid w:val="00FA1D00"/>
    <w:rsid w:val="00FA1D4F"/>
    <w:rsid w:val="00FA1DE0"/>
    <w:rsid w:val="00FA224F"/>
    <w:rsid w:val="00FA2A64"/>
    <w:rsid w:val="00FA2DEF"/>
    <w:rsid w:val="00FA32CB"/>
    <w:rsid w:val="00FA3454"/>
    <w:rsid w:val="00FA39DC"/>
    <w:rsid w:val="00FA3B95"/>
    <w:rsid w:val="00FA4343"/>
    <w:rsid w:val="00FA4E72"/>
    <w:rsid w:val="00FA5109"/>
    <w:rsid w:val="00FA51C3"/>
    <w:rsid w:val="00FA5742"/>
    <w:rsid w:val="00FA5A51"/>
    <w:rsid w:val="00FA5F6D"/>
    <w:rsid w:val="00FA644C"/>
    <w:rsid w:val="00FA67F2"/>
    <w:rsid w:val="00FA711A"/>
    <w:rsid w:val="00FA7C49"/>
    <w:rsid w:val="00FA7E1B"/>
    <w:rsid w:val="00FB0358"/>
    <w:rsid w:val="00FB04F3"/>
    <w:rsid w:val="00FB055D"/>
    <w:rsid w:val="00FB0C71"/>
    <w:rsid w:val="00FB12AC"/>
    <w:rsid w:val="00FB15F5"/>
    <w:rsid w:val="00FB1B46"/>
    <w:rsid w:val="00FB1C0B"/>
    <w:rsid w:val="00FB1F46"/>
    <w:rsid w:val="00FB2779"/>
    <w:rsid w:val="00FB293B"/>
    <w:rsid w:val="00FB3752"/>
    <w:rsid w:val="00FB3A22"/>
    <w:rsid w:val="00FB3AA1"/>
    <w:rsid w:val="00FB422B"/>
    <w:rsid w:val="00FB478E"/>
    <w:rsid w:val="00FB4F5D"/>
    <w:rsid w:val="00FB5518"/>
    <w:rsid w:val="00FB55A4"/>
    <w:rsid w:val="00FB5745"/>
    <w:rsid w:val="00FB5A43"/>
    <w:rsid w:val="00FB6E5C"/>
    <w:rsid w:val="00FB6F5B"/>
    <w:rsid w:val="00FB72BC"/>
    <w:rsid w:val="00FB7711"/>
    <w:rsid w:val="00FB7C51"/>
    <w:rsid w:val="00FB7F75"/>
    <w:rsid w:val="00FC0471"/>
    <w:rsid w:val="00FC07E8"/>
    <w:rsid w:val="00FC08A8"/>
    <w:rsid w:val="00FC0959"/>
    <w:rsid w:val="00FC09A9"/>
    <w:rsid w:val="00FC106C"/>
    <w:rsid w:val="00FC12C6"/>
    <w:rsid w:val="00FC12EC"/>
    <w:rsid w:val="00FC14A0"/>
    <w:rsid w:val="00FC246A"/>
    <w:rsid w:val="00FC279F"/>
    <w:rsid w:val="00FC2F26"/>
    <w:rsid w:val="00FC3397"/>
    <w:rsid w:val="00FC3575"/>
    <w:rsid w:val="00FC38CB"/>
    <w:rsid w:val="00FC3D0F"/>
    <w:rsid w:val="00FC3E2B"/>
    <w:rsid w:val="00FC4080"/>
    <w:rsid w:val="00FC463B"/>
    <w:rsid w:val="00FC48E1"/>
    <w:rsid w:val="00FC4932"/>
    <w:rsid w:val="00FC4CDD"/>
    <w:rsid w:val="00FC4F29"/>
    <w:rsid w:val="00FC511E"/>
    <w:rsid w:val="00FC5402"/>
    <w:rsid w:val="00FC55AE"/>
    <w:rsid w:val="00FC5953"/>
    <w:rsid w:val="00FC723D"/>
    <w:rsid w:val="00FC758C"/>
    <w:rsid w:val="00FC7861"/>
    <w:rsid w:val="00FD08EE"/>
    <w:rsid w:val="00FD0B42"/>
    <w:rsid w:val="00FD0D85"/>
    <w:rsid w:val="00FD18CB"/>
    <w:rsid w:val="00FD20BD"/>
    <w:rsid w:val="00FD22CD"/>
    <w:rsid w:val="00FD26BD"/>
    <w:rsid w:val="00FD26C4"/>
    <w:rsid w:val="00FD34AD"/>
    <w:rsid w:val="00FD35B3"/>
    <w:rsid w:val="00FD3E4E"/>
    <w:rsid w:val="00FD4113"/>
    <w:rsid w:val="00FD432B"/>
    <w:rsid w:val="00FD47D5"/>
    <w:rsid w:val="00FD4D5E"/>
    <w:rsid w:val="00FD5352"/>
    <w:rsid w:val="00FD5A2D"/>
    <w:rsid w:val="00FD5B9F"/>
    <w:rsid w:val="00FD5E09"/>
    <w:rsid w:val="00FD5EC8"/>
    <w:rsid w:val="00FD6336"/>
    <w:rsid w:val="00FD6665"/>
    <w:rsid w:val="00FD66FF"/>
    <w:rsid w:val="00FD6905"/>
    <w:rsid w:val="00FD696D"/>
    <w:rsid w:val="00FD6CEB"/>
    <w:rsid w:val="00FD6DCB"/>
    <w:rsid w:val="00FD6E7A"/>
    <w:rsid w:val="00FD707F"/>
    <w:rsid w:val="00FD7468"/>
    <w:rsid w:val="00FD7B9F"/>
    <w:rsid w:val="00FD7C21"/>
    <w:rsid w:val="00FE002E"/>
    <w:rsid w:val="00FE051A"/>
    <w:rsid w:val="00FE0716"/>
    <w:rsid w:val="00FE19EE"/>
    <w:rsid w:val="00FE1A01"/>
    <w:rsid w:val="00FE2398"/>
    <w:rsid w:val="00FE23BE"/>
    <w:rsid w:val="00FE2AAA"/>
    <w:rsid w:val="00FE2BAB"/>
    <w:rsid w:val="00FE2CC1"/>
    <w:rsid w:val="00FE2EFA"/>
    <w:rsid w:val="00FE3056"/>
    <w:rsid w:val="00FE416B"/>
    <w:rsid w:val="00FE4796"/>
    <w:rsid w:val="00FE4BCF"/>
    <w:rsid w:val="00FE4DCD"/>
    <w:rsid w:val="00FE4F00"/>
    <w:rsid w:val="00FE50FD"/>
    <w:rsid w:val="00FE5602"/>
    <w:rsid w:val="00FE59BB"/>
    <w:rsid w:val="00FE5AAA"/>
    <w:rsid w:val="00FE5C98"/>
    <w:rsid w:val="00FE5CD9"/>
    <w:rsid w:val="00FE6263"/>
    <w:rsid w:val="00FE62AF"/>
    <w:rsid w:val="00FE6A57"/>
    <w:rsid w:val="00FE6A95"/>
    <w:rsid w:val="00FE6AAF"/>
    <w:rsid w:val="00FE6C6F"/>
    <w:rsid w:val="00FE6F76"/>
    <w:rsid w:val="00FE71C2"/>
    <w:rsid w:val="00FE795D"/>
    <w:rsid w:val="00FE7AC2"/>
    <w:rsid w:val="00FE7F0B"/>
    <w:rsid w:val="00FF0422"/>
    <w:rsid w:val="00FF0A88"/>
    <w:rsid w:val="00FF16C1"/>
    <w:rsid w:val="00FF1A93"/>
    <w:rsid w:val="00FF231B"/>
    <w:rsid w:val="00FF2B82"/>
    <w:rsid w:val="00FF30B6"/>
    <w:rsid w:val="00FF30DD"/>
    <w:rsid w:val="00FF3107"/>
    <w:rsid w:val="00FF367F"/>
    <w:rsid w:val="00FF3731"/>
    <w:rsid w:val="00FF37F1"/>
    <w:rsid w:val="00FF392E"/>
    <w:rsid w:val="00FF4299"/>
    <w:rsid w:val="00FF49F0"/>
    <w:rsid w:val="00FF4A68"/>
    <w:rsid w:val="00FF4E9C"/>
    <w:rsid w:val="00FF4F09"/>
    <w:rsid w:val="00FF562F"/>
    <w:rsid w:val="00FF57B5"/>
    <w:rsid w:val="00FF59CA"/>
    <w:rsid w:val="00FF5DBC"/>
    <w:rsid w:val="00FF5FAF"/>
    <w:rsid w:val="00FF6344"/>
    <w:rsid w:val="00FF6E16"/>
    <w:rsid w:val="00FF7228"/>
    <w:rsid w:val="00FF7355"/>
    <w:rsid w:val="00FF7397"/>
    <w:rsid w:val="00FF7478"/>
    <w:rsid w:val="00FF7EE8"/>
    <w:rsid w:val="01BD725E"/>
    <w:rsid w:val="02CA0EFB"/>
    <w:rsid w:val="0319BB0A"/>
    <w:rsid w:val="0417E308"/>
    <w:rsid w:val="04D8B2A3"/>
    <w:rsid w:val="06128C30"/>
    <w:rsid w:val="0709B007"/>
    <w:rsid w:val="07EA4273"/>
    <w:rsid w:val="08D283E4"/>
    <w:rsid w:val="097840B9"/>
    <w:rsid w:val="0988B591"/>
    <w:rsid w:val="0A26E21F"/>
    <w:rsid w:val="0A6B3904"/>
    <w:rsid w:val="0C275C42"/>
    <w:rsid w:val="0D247319"/>
    <w:rsid w:val="0D8EBD8E"/>
    <w:rsid w:val="0DB6D8ED"/>
    <w:rsid w:val="0EF38DD6"/>
    <w:rsid w:val="12384194"/>
    <w:rsid w:val="132C9FD6"/>
    <w:rsid w:val="148C9DE2"/>
    <w:rsid w:val="14F2BE5D"/>
    <w:rsid w:val="15E70DC0"/>
    <w:rsid w:val="1766B710"/>
    <w:rsid w:val="17987859"/>
    <w:rsid w:val="181A4987"/>
    <w:rsid w:val="18D72BF8"/>
    <w:rsid w:val="1A6748E1"/>
    <w:rsid w:val="1AF7906C"/>
    <w:rsid w:val="1B641B5A"/>
    <w:rsid w:val="1B6B5A0B"/>
    <w:rsid w:val="1D92A0CF"/>
    <w:rsid w:val="1DDD9702"/>
    <w:rsid w:val="1F11DD24"/>
    <w:rsid w:val="1FC21EED"/>
    <w:rsid w:val="2167F9B3"/>
    <w:rsid w:val="23354D17"/>
    <w:rsid w:val="24582FCC"/>
    <w:rsid w:val="255F88C3"/>
    <w:rsid w:val="25699B53"/>
    <w:rsid w:val="25BD1165"/>
    <w:rsid w:val="2671EA82"/>
    <w:rsid w:val="26A55247"/>
    <w:rsid w:val="27139656"/>
    <w:rsid w:val="27172FC1"/>
    <w:rsid w:val="27B50C8F"/>
    <w:rsid w:val="287C9DED"/>
    <w:rsid w:val="2915FDDF"/>
    <w:rsid w:val="2FA49B65"/>
    <w:rsid w:val="3027A318"/>
    <w:rsid w:val="305C7423"/>
    <w:rsid w:val="31CBCCD5"/>
    <w:rsid w:val="34F3459D"/>
    <w:rsid w:val="3548154B"/>
    <w:rsid w:val="36E24F33"/>
    <w:rsid w:val="3769AD33"/>
    <w:rsid w:val="3771BFD4"/>
    <w:rsid w:val="38E0D1A6"/>
    <w:rsid w:val="38EBBC02"/>
    <w:rsid w:val="391B641F"/>
    <w:rsid w:val="391F21F2"/>
    <w:rsid w:val="3C9B248F"/>
    <w:rsid w:val="3CE75C4B"/>
    <w:rsid w:val="3D0D76A5"/>
    <w:rsid w:val="3D6C884F"/>
    <w:rsid w:val="3E1200CE"/>
    <w:rsid w:val="407665C0"/>
    <w:rsid w:val="410807D6"/>
    <w:rsid w:val="4280719C"/>
    <w:rsid w:val="42DF153F"/>
    <w:rsid w:val="44BED512"/>
    <w:rsid w:val="44E5A1F8"/>
    <w:rsid w:val="45CB0AF2"/>
    <w:rsid w:val="46BB80EC"/>
    <w:rsid w:val="4765DB69"/>
    <w:rsid w:val="48146A71"/>
    <w:rsid w:val="4965D091"/>
    <w:rsid w:val="4996A237"/>
    <w:rsid w:val="499C8555"/>
    <w:rsid w:val="4A1669C6"/>
    <w:rsid w:val="4BE0AE78"/>
    <w:rsid w:val="4C6C523E"/>
    <w:rsid w:val="4C871F30"/>
    <w:rsid w:val="4CA93516"/>
    <w:rsid w:val="4CB68B20"/>
    <w:rsid w:val="4D2F656D"/>
    <w:rsid w:val="4D3557F4"/>
    <w:rsid w:val="4D6B05B7"/>
    <w:rsid w:val="4DDC5253"/>
    <w:rsid w:val="4E6A51DE"/>
    <w:rsid w:val="4FCC6862"/>
    <w:rsid w:val="4FD8879B"/>
    <w:rsid w:val="5058010A"/>
    <w:rsid w:val="518BEDEC"/>
    <w:rsid w:val="52BAD434"/>
    <w:rsid w:val="54B23C35"/>
    <w:rsid w:val="54DCA7EB"/>
    <w:rsid w:val="565E572E"/>
    <w:rsid w:val="584DE94F"/>
    <w:rsid w:val="59CAEAF9"/>
    <w:rsid w:val="5A35E48D"/>
    <w:rsid w:val="5A679538"/>
    <w:rsid w:val="5A89FB38"/>
    <w:rsid w:val="5AA38DC2"/>
    <w:rsid w:val="5B279517"/>
    <w:rsid w:val="5B94BB52"/>
    <w:rsid w:val="5BBC3B48"/>
    <w:rsid w:val="5C6CFA9E"/>
    <w:rsid w:val="5DA89A99"/>
    <w:rsid w:val="5E38EFCC"/>
    <w:rsid w:val="5EE31E4E"/>
    <w:rsid w:val="61C8FAD7"/>
    <w:rsid w:val="61FB5B84"/>
    <w:rsid w:val="620A97A8"/>
    <w:rsid w:val="62196820"/>
    <w:rsid w:val="62FABE93"/>
    <w:rsid w:val="6417E346"/>
    <w:rsid w:val="646CDCC3"/>
    <w:rsid w:val="65008A60"/>
    <w:rsid w:val="65390EB2"/>
    <w:rsid w:val="658B1526"/>
    <w:rsid w:val="65BE1952"/>
    <w:rsid w:val="6613499B"/>
    <w:rsid w:val="664DCAFC"/>
    <w:rsid w:val="66749448"/>
    <w:rsid w:val="67626DB1"/>
    <w:rsid w:val="69096781"/>
    <w:rsid w:val="6A3C5BC7"/>
    <w:rsid w:val="6B135519"/>
    <w:rsid w:val="6B401DD5"/>
    <w:rsid w:val="6BA6B1C8"/>
    <w:rsid w:val="6E9521BB"/>
    <w:rsid w:val="6F2A774D"/>
    <w:rsid w:val="6F511941"/>
    <w:rsid w:val="6FCE0379"/>
    <w:rsid w:val="726DF580"/>
    <w:rsid w:val="72DB80BC"/>
    <w:rsid w:val="72DC6FD4"/>
    <w:rsid w:val="743DD1C6"/>
    <w:rsid w:val="75D95228"/>
    <w:rsid w:val="761AE9CC"/>
    <w:rsid w:val="76BB24AE"/>
    <w:rsid w:val="77064CFC"/>
    <w:rsid w:val="777A3745"/>
    <w:rsid w:val="77E3E80C"/>
    <w:rsid w:val="7954A985"/>
    <w:rsid w:val="7AECCBDE"/>
    <w:rsid w:val="7C2D9A8E"/>
    <w:rsid w:val="7C2FCCB2"/>
    <w:rsid w:val="7C4B7E00"/>
    <w:rsid w:val="7C76FCD4"/>
    <w:rsid w:val="7D73273F"/>
    <w:rsid w:val="7F53E7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C1892C0A-F828-48BE-B9F9-2A4EA99C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6C"/>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9E414A"/>
    <w:pPr>
      <w:keepNext/>
      <w:numPr>
        <w:numId w:val="17"/>
      </w:numPr>
      <w:spacing w:before="240"/>
      <w:outlineLvl w:val="1"/>
    </w:pPr>
    <w:rPr>
      <w:rFonts w:cstheme="minorHAnsi"/>
      <w:b/>
      <w:iCs/>
      <w:color w:val="264F90"/>
      <w:sz w:val="24"/>
      <w:szCs w:val="24"/>
    </w:rPr>
  </w:style>
  <w:style w:type="paragraph" w:styleId="Heading3">
    <w:name w:val="heading 3"/>
    <w:basedOn w:val="Heading2"/>
    <w:next w:val="Normal"/>
    <w:link w:val="Heading3Char"/>
    <w:qFormat/>
    <w:rsid w:val="008E6C3D"/>
    <w:pPr>
      <w:numPr>
        <w:ilvl w:val="1"/>
      </w:numPr>
      <w:outlineLvl w:val="2"/>
    </w:pPr>
    <w:rPr>
      <w:rFonts w:cs="Arial"/>
      <w:b w:val="0"/>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iCs w:val="0"/>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
      </w:numPr>
      <w:spacing w:after="80"/>
    </w:pPr>
    <w:rPr>
      <w:iCs/>
    </w:rPr>
  </w:style>
  <w:style w:type="character" w:customStyle="1" w:styleId="Heading2Char">
    <w:name w:val="Heading 2 Char"/>
    <w:basedOn w:val="DefaultParagraphFont"/>
    <w:link w:val="Heading2"/>
    <w:rsid w:val="009E414A"/>
    <w:rPr>
      <w:rFonts w:cstheme="minorHAnsi"/>
      <w:b/>
      <w:iCs/>
      <w:color w:val="264F90"/>
      <w:sz w:val="24"/>
      <w:szCs w:val="24"/>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iCs/>
      <w:color w:val="264F90"/>
      <w:sz w:val="24"/>
      <w:szCs w:val="24"/>
    </w:rPr>
  </w:style>
  <w:style w:type="character" w:customStyle="1" w:styleId="Heading4Char">
    <w:name w:val="Heading 4 Char"/>
    <w:basedOn w:val="Heading3Char"/>
    <w:link w:val="Heading4"/>
    <w:rsid w:val="00E00BF7"/>
    <w:rPr>
      <w:rFonts w:eastAsia="MS Mincho" w:cs="TimesNewRoman"/>
      <w:iCs/>
      <w:color w:val="264F90"/>
      <w:sz w:val="22"/>
      <w:szCs w:val="24"/>
    </w:rPr>
  </w:style>
  <w:style w:type="character" w:customStyle="1" w:styleId="Heading5Char">
    <w:name w:val="Heading 5 Char"/>
    <w:basedOn w:val="Heading4Char"/>
    <w:link w:val="Heading5"/>
    <w:rsid w:val="00430D2E"/>
    <w:rPr>
      <w:rFonts w:eastAsia="MS Mincho" w:cs="TimesNewRoman"/>
      <w:bCs/>
      <w:iCs w:val="0"/>
      <w:color w:val="264F90"/>
      <w:sz w:val="22"/>
      <w:szCs w:val="26"/>
    </w:rPr>
  </w:style>
  <w:style w:type="character" w:customStyle="1" w:styleId="Heading6Char">
    <w:name w:val="Heading 6 Char"/>
    <w:basedOn w:val="Heading5Char"/>
    <w:link w:val="Heading6"/>
    <w:rsid w:val="00C17209"/>
    <w:rPr>
      <w:rFonts w:eastAsia="MS Mincho" w:cs="TimesNewRoman"/>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r List Paragraph,CAB - List Bullet,FooterText,L,List Bullet Cab,List Paragraph Number,List Paragraph1,List Paragraph11,List Paragraph2,List Paragraph21,Listeafsnit1,NFP GP Bulleted List,Paragraphe de liste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character" w:customStyle="1" w:styleId="ListParagraphChar">
    <w:name w:val="List Paragraph Char"/>
    <w:aliases w:val="Bullet point Char,Bulletr List Paragraph Char,CAB - List Bullet Char,FooterText Char,L Char,List Bullet Cab Char,List Paragraph Number Char,List Paragraph1 Char,List Paragraph11 Char,List Paragraph2 Char,List Paragraph21 Char"/>
    <w:basedOn w:val="DefaultParagraphFont"/>
    <w:link w:val="ListParagraph"/>
    <w:uiPriority w:val="34"/>
    <w:qFormat/>
    <w:rsid w:val="00096BFB"/>
  </w:style>
  <w:style w:type="paragraph" w:styleId="EndnoteText">
    <w:name w:val="endnote text"/>
    <w:basedOn w:val="Normal"/>
    <w:link w:val="EndnoteTextChar"/>
    <w:semiHidden/>
    <w:unhideWhenUsed/>
    <w:rsid w:val="003E5BA3"/>
    <w:pPr>
      <w:spacing w:before="0" w:after="0" w:line="240" w:lineRule="auto"/>
    </w:pPr>
  </w:style>
  <w:style w:type="character" w:customStyle="1" w:styleId="EndnoteTextChar">
    <w:name w:val="Endnote Text Char"/>
    <w:basedOn w:val="DefaultParagraphFont"/>
    <w:link w:val="EndnoteText"/>
    <w:semiHidden/>
    <w:rsid w:val="003E5BA3"/>
  </w:style>
  <w:style w:type="character" w:styleId="EndnoteReference">
    <w:name w:val="endnote reference"/>
    <w:basedOn w:val="DefaultParagraphFont"/>
    <w:semiHidden/>
    <w:unhideWhenUsed/>
    <w:rsid w:val="003E5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5819">
      <w:bodyDiv w:val="1"/>
      <w:marLeft w:val="0"/>
      <w:marRight w:val="0"/>
      <w:marTop w:val="0"/>
      <w:marBottom w:val="0"/>
      <w:divBdr>
        <w:top w:val="none" w:sz="0" w:space="0" w:color="auto"/>
        <w:left w:val="none" w:sz="0" w:space="0" w:color="auto"/>
        <w:bottom w:val="none" w:sz="0" w:space="0" w:color="auto"/>
        <w:right w:val="none" w:sz="0" w:space="0" w:color="auto"/>
      </w:divBdr>
    </w:div>
    <w:div w:id="64303183">
      <w:bodyDiv w:val="1"/>
      <w:marLeft w:val="0"/>
      <w:marRight w:val="0"/>
      <w:marTop w:val="0"/>
      <w:marBottom w:val="0"/>
      <w:divBdr>
        <w:top w:val="none" w:sz="0" w:space="0" w:color="auto"/>
        <w:left w:val="none" w:sz="0" w:space="0" w:color="auto"/>
        <w:bottom w:val="none" w:sz="0" w:space="0" w:color="auto"/>
        <w:right w:val="none" w:sz="0" w:space="0" w:color="auto"/>
      </w:divBdr>
      <w:divsChild>
        <w:div w:id="653726032">
          <w:marLeft w:val="0"/>
          <w:marRight w:val="0"/>
          <w:marTop w:val="0"/>
          <w:marBottom w:val="0"/>
          <w:divBdr>
            <w:top w:val="none" w:sz="0" w:space="0" w:color="auto"/>
            <w:left w:val="none" w:sz="0" w:space="0" w:color="auto"/>
            <w:bottom w:val="none" w:sz="0" w:space="0" w:color="auto"/>
            <w:right w:val="none" w:sz="0" w:space="0" w:color="auto"/>
          </w:divBdr>
        </w:div>
        <w:div w:id="876967731">
          <w:marLeft w:val="0"/>
          <w:marRight w:val="0"/>
          <w:marTop w:val="0"/>
          <w:marBottom w:val="0"/>
          <w:divBdr>
            <w:top w:val="none" w:sz="0" w:space="0" w:color="auto"/>
            <w:left w:val="none" w:sz="0" w:space="0" w:color="auto"/>
            <w:bottom w:val="none" w:sz="0" w:space="0" w:color="auto"/>
            <w:right w:val="none" w:sz="0" w:space="0" w:color="auto"/>
          </w:divBdr>
        </w:div>
        <w:div w:id="1479566096">
          <w:marLeft w:val="0"/>
          <w:marRight w:val="0"/>
          <w:marTop w:val="0"/>
          <w:marBottom w:val="0"/>
          <w:divBdr>
            <w:top w:val="none" w:sz="0" w:space="0" w:color="auto"/>
            <w:left w:val="none" w:sz="0" w:space="0" w:color="auto"/>
            <w:bottom w:val="none" w:sz="0" w:space="0" w:color="auto"/>
            <w:right w:val="none" w:sz="0" w:space="0" w:color="auto"/>
          </w:divBdr>
        </w:div>
        <w:div w:id="1481924140">
          <w:marLeft w:val="0"/>
          <w:marRight w:val="0"/>
          <w:marTop w:val="0"/>
          <w:marBottom w:val="0"/>
          <w:divBdr>
            <w:top w:val="none" w:sz="0" w:space="0" w:color="auto"/>
            <w:left w:val="none" w:sz="0" w:space="0" w:color="auto"/>
            <w:bottom w:val="none" w:sz="0" w:space="0" w:color="auto"/>
            <w:right w:val="none" w:sz="0" w:space="0" w:color="auto"/>
          </w:divBdr>
        </w:div>
        <w:div w:id="1782067092">
          <w:marLeft w:val="0"/>
          <w:marRight w:val="0"/>
          <w:marTop w:val="0"/>
          <w:marBottom w:val="0"/>
          <w:divBdr>
            <w:top w:val="none" w:sz="0" w:space="0" w:color="auto"/>
            <w:left w:val="none" w:sz="0" w:space="0" w:color="auto"/>
            <w:bottom w:val="none" w:sz="0" w:space="0" w:color="auto"/>
            <w:right w:val="none" w:sz="0" w:space="0" w:color="auto"/>
          </w:divBdr>
        </w:div>
        <w:div w:id="1791777774">
          <w:marLeft w:val="0"/>
          <w:marRight w:val="0"/>
          <w:marTop w:val="0"/>
          <w:marBottom w:val="0"/>
          <w:divBdr>
            <w:top w:val="none" w:sz="0" w:space="0" w:color="auto"/>
            <w:left w:val="none" w:sz="0" w:space="0" w:color="auto"/>
            <w:bottom w:val="none" w:sz="0" w:space="0" w:color="auto"/>
            <w:right w:val="none" w:sz="0" w:space="0" w:color="auto"/>
          </w:divBdr>
        </w:div>
        <w:div w:id="1835683342">
          <w:marLeft w:val="0"/>
          <w:marRight w:val="0"/>
          <w:marTop w:val="0"/>
          <w:marBottom w:val="0"/>
          <w:divBdr>
            <w:top w:val="none" w:sz="0" w:space="0" w:color="auto"/>
            <w:left w:val="none" w:sz="0" w:space="0" w:color="auto"/>
            <w:bottom w:val="none" w:sz="0" w:space="0" w:color="auto"/>
            <w:right w:val="none" w:sz="0" w:space="0" w:color="auto"/>
          </w:divBdr>
        </w:div>
        <w:div w:id="1842230491">
          <w:marLeft w:val="0"/>
          <w:marRight w:val="0"/>
          <w:marTop w:val="0"/>
          <w:marBottom w:val="0"/>
          <w:divBdr>
            <w:top w:val="none" w:sz="0" w:space="0" w:color="auto"/>
            <w:left w:val="none" w:sz="0" w:space="0" w:color="auto"/>
            <w:bottom w:val="none" w:sz="0" w:space="0" w:color="auto"/>
            <w:right w:val="none" w:sz="0" w:space="0" w:color="auto"/>
          </w:divBdr>
        </w:div>
        <w:div w:id="1879122802">
          <w:marLeft w:val="0"/>
          <w:marRight w:val="0"/>
          <w:marTop w:val="0"/>
          <w:marBottom w:val="0"/>
          <w:divBdr>
            <w:top w:val="none" w:sz="0" w:space="0" w:color="auto"/>
            <w:left w:val="none" w:sz="0" w:space="0" w:color="auto"/>
            <w:bottom w:val="none" w:sz="0" w:space="0" w:color="auto"/>
            <w:right w:val="none" w:sz="0" w:space="0" w:color="auto"/>
          </w:divBdr>
        </w:div>
        <w:div w:id="1900356396">
          <w:marLeft w:val="0"/>
          <w:marRight w:val="0"/>
          <w:marTop w:val="0"/>
          <w:marBottom w:val="0"/>
          <w:divBdr>
            <w:top w:val="none" w:sz="0" w:space="0" w:color="auto"/>
            <w:left w:val="none" w:sz="0" w:space="0" w:color="auto"/>
            <w:bottom w:val="none" w:sz="0" w:space="0" w:color="auto"/>
            <w:right w:val="none" w:sz="0" w:space="0" w:color="auto"/>
          </w:divBdr>
        </w:div>
      </w:divsChild>
    </w:div>
    <w:div w:id="84884151">
      <w:bodyDiv w:val="1"/>
      <w:marLeft w:val="0"/>
      <w:marRight w:val="0"/>
      <w:marTop w:val="0"/>
      <w:marBottom w:val="0"/>
      <w:divBdr>
        <w:top w:val="none" w:sz="0" w:space="0" w:color="auto"/>
        <w:left w:val="none" w:sz="0" w:space="0" w:color="auto"/>
        <w:bottom w:val="none" w:sz="0" w:space="0" w:color="auto"/>
        <w:right w:val="none" w:sz="0" w:space="0" w:color="auto"/>
      </w:divBdr>
      <w:divsChild>
        <w:div w:id="350494663">
          <w:marLeft w:val="0"/>
          <w:marRight w:val="0"/>
          <w:marTop w:val="0"/>
          <w:marBottom w:val="0"/>
          <w:divBdr>
            <w:top w:val="none" w:sz="0" w:space="0" w:color="auto"/>
            <w:left w:val="none" w:sz="0" w:space="0" w:color="auto"/>
            <w:bottom w:val="none" w:sz="0" w:space="0" w:color="auto"/>
            <w:right w:val="none" w:sz="0" w:space="0" w:color="auto"/>
          </w:divBdr>
        </w:div>
        <w:div w:id="453521610">
          <w:marLeft w:val="0"/>
          <w:marRight w:val="0"/>
          <w:marTop w:val="0"/>
          <w:marBottom w:val="0"/>
          <w:divBdr>
            <w:top w:val="none" w:sz="0" w:space="0" w:color="auto"/>
            <w:left w:val="none" w:sz="0" w:space="0" w:color="auto"/>
            <w:bottom w:val="none" w:sz="0" w:space="0" w:color="auto"/>
            <w:right w:val="none" w:sz="0" w:space="0" w:color="auto"/>
          </w:divBdr>
        </w:div>
        <w:div w:id="1081877700">
          <w:marLeft w:val="0"/>
          <w:marRight w:val="0"/>
          <w:marTop w:val="0"/>
          <w:marBottom w:val="0"/>
          <w:divBdr>
            <w:top w:val="none" w:sz="0" w:space="0" w:color="auto"/>
            <w:left w:val="none" w:sz="0" w:space="0" w:color="auto"/>
            <w:bottom w:val="none" w:sz="0" w:space="0" w:color="auto"/>
            <w:right w:val="none" w:sz="0" w:space="0" w:color="auto"/>
          </w:divBdr>
        </w:div>
        <w:div w:id="1189217647">
          <w:marLeft w:val="0"/>
          <w:marRight w:val="0"/>
          <w:marTop w:val="0"/>
          <w:marBottom w:val="0"/>
          <w:divBdr>
            <w:top w:val="none" w:sz="0" w:space="0" w:color="auto"/>
            <w:left w:val="none" w:sz="0" w:space="0" w:color="auto"/>
            <w:bottom w:val="none" w:sz="0" w:space="0" w:color="auto"/>
            <w:right w:val="none" w:sz="0" w:space="0" w:color="auto"/>
          </w:divBdr>
        </w:div>
        <w:div w:id="1783038441">
          <w:marLeft w:val="0"/>
          <w:marRight w:val="0"/>
          <w:marTop w:val="0"/>
          <w:marBottom w:val="0"/>
          <w:divBdr>
            <w:top w:val="none" w:sz="0" w:space="0" w:color="auto"/>
            <w:left w:val="none" w:sz="0" w:space="0" w:color="auto"/>
            <w:bottom w:val="none" w:sz="0" w:space="0" w:color="auto"/>
            <w:right w:val="none" w:sz="0" w:space="0" w:color="auto"/>
          </w:divBdr>
        </w:div>
      </w:divsChild>
    </w:div>
    <w:div w:id="88165814">
      <w:bodyDiv w:val="1"/>
      <w:marLeft w:val="0"/>
      <w:marRight w:val="0"/>
      <w:marTop w:val="0"/>
      <w:marBottom w:val="0"/>
      <w:divBdr>
        <w:top w:val="none" w:sz="0" w:space="0" w:color="auto"/>
        <w:left w:val="none" w:sz="0" w:space="0" w:color="auto"/>
        <w:bottom w:val="none" w:sz="0" w:space="0" w:color="auto"/>
        <w:right w:val="none" w:sz="0" w:space="0" w:color="auto"/>
      </w:divBdr>
      <w:divsChild>
        <w:div w:id="80176960">
          <w:marLeft w:val="0"/>
          <w:marRight w:val="0"/>
          <w:marTop w:val="0"/>
          <w:marBottom w:val="0"/>
          <w:divBdr>
            <w:top w:val="none" w:sz="0" w:space="0" w:color="auto"/>
            <w:left w:val="none" w:sz="0" w:space="0" w:color="auto"/>
            <w:bottom w:val="none" w:sz="0" w:space="0" w:color="auto"/>
            <w:right w:val="none" w:sz="0" w:space="0" w:color="auto"/>
          </w:divBdr>
        </w:div>
        <w:div w:id="586306061">
          <w:marLeft w:val="0"/>
          <w:marRight w:val="0"/>
          <w:marTop w:val="0"/>
          <w:marBottom w:val="0"/>
          <w:divBdr>
            <w:top w:val="none" w:sz="0" w:space="0" w:color="auto"/>
            <w:left w:val="none" w:sz="0" w:space="0" w:color="auto"/>
            <w:bottom w:val="none" w:sz="0" w:space="0" w:color="auto"/>
            <w:right w:val="none" w:sz="0" w:space="0" w:color="auto"/>
          </w:divBdr>
        </w:div>
        <w:div w:id="1459035298">
          <w:marLeft w:val="0"/>
          <w:marRight w:val="0"/>
          <w:marTop w:val="0"/>
          <w:marBottom w:val="0"/>
          <w:divBdr>
            <w:top w:val="none" w:sz="0" w:space="0" w:color="auto"/>
            <w:left w:val="none" w:sz="0" w:space="0" w:color="auto"/>
            <w:bottom w:val="none" w:sz="0" w:space="0" w:color="auto"/>
            <w:right w:val="none" w:sz="0" w:space="0" w:color="auto"/>
          </w:divBdr>
        </w:div>
        <w:div w:id="1502157809">
          <w:marLeft w:val="0"/>
          <w:marRight w:val="0"/>
          <w:marTop w:val="0"/>
          <w:marBottom w:val="0"/>
          <w:divBdr>
            <w:top w:val="none" w:sz="0" w:space="0" w:color="auto"/>
            <w:left w:val="none" w:sz="0" w:space="0" w:color="auto"/>
            <w:bottom w:val="none" w:sz="0" w:space="0" w:color="auto"/>
            <w:right w:val="none" w:sz="0" w:space="0" w:color="auto"/>
          </w:divBdr>
        </w:div>
      </w:divsChild>
    </w:div>
    <w:div w:id="135145518">
      <w:bodyDiv w:val="1"/>
      <w:marLeft w:val="0"/>
      <w:marRight w:val="0"/>
      <w:marTop w:val="0"/>
      <w:marBottom w:val="0"/>
      <w:divBdr>
        <w:top w:val="none" w:sz="0" w:space="0" w:color="auto"/>
        <w:left w:val="none" w:sz="0" w:space="0" w:color="auto"/>
        <w:bottom w:val="none" w:sz="0" w:space="0" w:color="auto"/>
        <w:right w:val="none" w:sz="0" w:space="0" w:color="auto"/>
      </w:divBdr>
      <w:divsChild>
        <w:div w:id="208535682">
          <w:marLeft w:val="0"/>
          <w:marRight w:val="0"/>
          <w:marTop w:val="0"/>
          <w:marBottom w:val="0"/>
          <w:divBdr>
            <w:top w:val="none" w:sz="0" w:space="0" w:color="auto"/>
            <w:left w:val="none" w:sz="0" w:space="0" w:color="auto"/>
            <w:bottom w:val="none" w:sz="0" w:space="0" w:color="auto"/>
            <w:right w:val="none" w:sz="0" w:space="0" w:color="auto"/>
          </w:divBdr>
          <w:divsChild>
            <w:div w:id="418134273">
              <w:marLeft w:val="0"/>
              <w:marRight w:val="0"/>
              <w:marTop w:val="0"/>
              <w:marBottom w:val="0"/>
              <w:divBdr>
                <w:top w:val="none" w:sz="0" w:space="0" w:color="auto"/>
                <w:left w:val="none" w:sz="0" w:space="0" w:color="auto"/>
                <w:bottom w:val="none" w:sz="0" w:space="0" w:color="auto"/>
                <w:right w:val="none" w:sz="0" w:space="0" w:color="auto"/>
              </w:divBdr>
            </w:div>
            <w:div w:id="418720471">
              <w:marLeft w:val="0"/>
              <w:marRight w:val="0"/>
              <w:marTop w:val="0"/>
              <w:marBottom w:val="0"/>
              <w:divBdr>
                <w:top w:val="none" w:sz="0" w:space="0" w:color="auto"/>
                <w:left w:val="none" w:sz="0" w:space="0" w:color="auto"/>
                <w:bottom w:val="none" w:sz="0" w:space="0" w:color="auto"/>
                <w:right w:val="none" w:sz="0" w:space="0" w:color="auto"/>
              </w:divBdr>
            </w:div>
            <w:div w:id="1120955018">
              <w:marLeft w:val="0"/>
              <w:marRight w:val="0"/>
              <w:marTop w:val="0"/>
              <w:marBottom w:val="0"/>
              <w:divBdr>
                <w:top w:val="none" w:sz="0" w:space="0" w:color="auto"/>
                <w:left w:val="none" w:sz="0" w:space="0" w:color="auto"/>
                <w:bottom w:val="none" w:sz="0" w:space="0" w:color="auto"/>
                <w:right w:val="none" w:sz="0" w:space="0" w:color="auto"/>
              </w:divBdr>
            </w:div>
            <w:div w:id="1888755034">
              <w:marLeft w:val="0"/>
              <w:marRight w:val="0"/>
              <w:marTop w:val="0"/>
              <w:marBottom w:val="0"/>
              <w:divBdr>
                <w:top w:val="none" w:sz="0" w:space="0" w:color="auto"/>
                <w:left w:val="none" w:sz="0" w:space="0" w:color="auto"/>
                <w:bottom w:val="none" w:sz="0" w:space="0" w:color="auto"/>
                <w:right w:val="none" w:sz="0" w:space="0" w:color="auto"/>
              </w:divBdr>
            </w:div>
          </w:divsChild>
        </w:div>
        <w:div w:id="1897887050">
          <w:marLeft w:val="0"/>
          <w:marRight w:val="0"/>
          <w:marTop w:val="0"/>
          <w:marBottom w:val="0"/>
          <w:divBdr>
            <w:top w:val="none" w:sz="0" w:space="0" w:color="auto"/>
            <w:left w:val="none" w:sz="0" w:space="0" w:color="auto"/>
            <w:bottom w:val="none" w:sz="0" w:space="0" w:color="auto"/>
            <w:right w:val="none" w:sz="0" w:space="0" w:color="auto"/>
          </w:divBdr>
          <w:divsChild>
            <w:div w:id="68768595">
              <w:marLeft w:val="0"/>
              <w:marRight w:val="0"/>
              <w:marTop w:val="0"/>
              <w:marBottom w:val="0"/>
              <w:divBdr>
                <w:top w:val="none" w:sz="0" w:space="0" w:color="auto"/>
                <w:left w:val="none" w:sz="0" w:space="0" w:color="auto"/>
                <w:bottom w:val="none" w:sz="0" w:space="0" w:color="auto"/>
                <w:right w:val="none" w:sz="0" w:space="0" w:color="auto"/>
              </w:divBdr>
            </w:div>
            <w:div w:id="241329856">
              <w:marLeft w:val="0"/>
              <w:marRight w:val="0"/>
              <w:marTop w:val="0"/>
              <w:marBottom w:val="0"/>
              <w:divBdr>
                <w:top w:val="none" w:sz="0" w:space="0" w:color="auto"/>
                <w:left w:val="none" w:sz="0" w:space="0" w:color="auto"/>
                <w:bottom w:val="none" w:sz="0" w:space="0" w:color="auto"/>
                <w:right w:val="none" w:sz="0" w:space="0" w:color="auto"/>
              </w:divBdr>
            </w:div>
            <w:div w:id="20421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162">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689258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9605857">
      <w:bodyDiv w:val="1"/>
      <w:marLeft w:val="0"/>
      <w:marRight w:val="0"/>
      <w:marTop w:val="0"/>
      <w:marBottom w:val="0"/>
      <w:divBdr>
        <w:top w:val="none" w:sz="0" w:space="0" w:color="auto"/>
        <w:left w:val="none" w:sz="0" w:space="0" w:color="auto"/>
        <w:bottom w:val="none" w:sz="0" w:space="0" w:color="auto"/>
        <w:right w:val="none" w:sz="0" w:space="0" w:color="auto"/>
      </w:divBdr>
      <w:divsChild>
        <w:div w:id="121535677">
          <w:marLeft w:val="0"/>
          <w:marRight w:val="0"/>
          <w:marTop w:val="0"/>
          <w:marBottom w:val="0"/>
          <w:divBdr>
            <w:top w:val="none" w:sz="0" w:space="0" w:color="auto"/>
            <w:left w:val="none" w:sz="0" w:space="0" w:color="auto"/>
            <w:bottom w:val="none" w:sz="0" w:space="0" w:color="auto"/>
            <w:right w:val="none" w:sz="0" w:space="0" w:color="auto"/>
          </w:divBdr>
          <w:divsChild>
            <w:div w:id="53546629">
              <w:marLeft w:val="0"/>
              <w:marRight w:val="0"/>
              <w:marTop w:val="0"/>
              <w:marBottom w:val="0"/>
              <w:divBdr>
                <w:top w:val="none" w:sz="0" w:space="0" w:color="auto"/>
                <w:left w:val="none" w:sz="0" w:space="0" w:color="auto"/>
                <w:bottom w:val="none" w:sz="0" w:space="0" w:color="auto"/>
                <w:right w:val="none" w:sz="0" w:space="0" w:color="auto"/>
              </w:divBdr>
            </w:div>
            <w:div w:id="113914667">
              <w:marLeft w:val="0"/>
              <w:marRight w:val="0"/>
              <w:marTop w:val="0"/>
              <w:marBottom w:val="0"/>
              <w:divBdr>
                <w:top w:val="none" w:sz="0" w:space="0" w:color="auto"/>
                <w:left w:val="none" w:sz="0" w:space="0" w:color="auto"/>
                <w:bottom w:val="none" w:sz="0" w:space="0" w:color="auto"/>
                <w:right w:val="none" w:sz="0" w:space="0" w:color="auto"/>
              </w:divBdr>
            </w:div>
            <w:div w:id="171334381">
              <w:marLeft w:val="0"/>
              <w:marRight w:val="0"/>
              <w:marTop w:val="0"/>
              <w:marBottom w:val="0"/>
              <w:divBdr>
                <w:top w:val="none" w:sz="0" w:space="0" w:color="auto"/>
                <w:left w:val="none" w:sz="0" w:space="0" w:color="auto"/>
                <w:bottom w:val="none" w:sz="0" w:space="0" w:color="auto"/>
                <w:right w:val="none" w:sz="0" w:space="0" w:color="auto"/>
              </w:divBdr>
            </w:div>
            <w:div w:id="220092294">
              <w:marLeft w:val="0"/>
              <w:marRight w:val="0"/>
              <w:marTop w:val="0"/>
              <w:marBottom w:val="0"/>
              <w:divBdr>
                <w:top w:val="none" w:sz="0" w:space="0" w:color="auto"/>
                <w:left w:val="none" w:sz="0" w:space="0" w:color="auto"/>
                <w:bottom w:val="none" w:sz="0" w:space="0" w:color="auto"/>
                <w:right w:val="none" w:sz="0" w:space="0" w:color="auto"/>
              </w:divBdr>
            </w:div>
            <w:div w:id="228075680">
              <w:marLeft w:val="0"/>
              <w:marRight w:val="0"/>
              <w:marTop w:val="0"/>
              <w:marBottom w:val="0"/>
              <w:divBdr>
                <w:top w:val="none" w:sz="0" w:space="0" w:color="auto"/>
                <w:left w:val="none" w:sz="0" w:space="0" w:color="auto"/>
                <w:bottom w:val="none" w:sz="0" w:space="0" w:color="auto"/>
                <w:right w:val="none" w:sz="0" w:space="0" w:color="auto"/>
              </w:divBdr>
            </w:div>
            <w:div w:id="618144539">
              <w:marLeft w:val="0"/>
              <w:marRight w:val="0"/>
              <w:marTop w:val="0"/>
              <w:marBottom w:val="0"/>
              <w:divBdr>
                <w:top w:val="none" w:sz="0" w:space="0" w:color="auto"/>
                <w:left w:val="none" w:sz="0" w:space="0" w:color="auto"/>
                <w:bottom w:val="none" w:sz="0" w:space="0" w:color="auto"/>
                <w:right w:val="none" w:sz="0" w:space="0" w:color="auto"/>
              </w:divBdr>
            </w:div>
            <w:div w:id="836336971">
              <w:marLeft w:val="0"/>
              <w:marRight w:val="0"/>
              <w:marTop w:val="0"/>
              <w:marBottom w:val="0"/>
              <w:divBdr>
                <w:top w:val="none" w:sz="0" w:space="0" w:color="auto"/>
                <w:left w:val="none" w:sz="0" w:space="0" w:color="auto"/>
                <w:bottom w:val="none" w:sz="0" w:space="0" w:color="auto"/>
                <w:right w:val="none" w:sz="0" w:space="0" w:color="auto"/>
              </w:divBdr>
            </w:div>
            <w:div w:id="989676239">
              <w:marLeft w:val="0"/>
              <w:marRight w:val="0"/>
              <w:marTop w:val="0"/>
              <w:marBottom w:val="0"/>
              <w:divBdr>
                <w:top w:val="none" w:sz="0" w:space="0" w:color="auto"/>
                <w:left w:val="none" w:sz="0" w:space="0" w:color="auto"/>
                <w:bottom w:val="none" w:sz="0" w:space="0" w:color="auto"/>
                <w:right w:val="none" w:sz="0" w:space="0" w:color="auto"/>
              </w:divBdr>
            </w:div>
            <w:div w:id="992830393">
              <w:marLeft w:val="0"/>
              <w:marRight w:val="0"/>
              <w:marTop w:val="0"/>
              <w:marBottom w:val="0"/>
              <w:divBdr>
                <w:top w:val="none" w:sz="0" w:space="0" w:color="auto"/>
                <w:left w:val="none" w:sz="0" w:space="0" w:color="auto"/>
                <w:bottom w:val="none" w:sz="0" w:space="0" w:color="auto"/>
                <w:right w:val="none" w:sz="0" w:space="0" w:color="auto"/>
              </w:divBdr>
            </w:div>
            <w:div w:id="1172452101">
              <w:marLeft w:val="0"/>
              <w:marRight w:val="0"/>
              <w:marTop w:val="0"/>
              <w:marBottom w:val="0"/>
              <w:divBdr>
                <w:top w:val="none" w:sz="0" w:space="0" w:color="auto"/>
                <w:left w:val="none" w:sz="0" w:space="0" w:color="auto"/>
                <w:bottom w:val="none" w:sz="0" w:space="0" w:color="auto"/>
                <w:right w:val="none" w:sz="0" w:space="0" w:color="auto"/>
              </w:divBdr>
            </w:div>
            <w:div w:id="1210268972">
              <w:marLeft w:val="0"/>
              <w:marRight w:val="0"/>
              <w:marTop w:val="0"/>
              <w:marBottom w:val="0"/>
              <w:divBdr>
                <w:top w:val="none" w:sz="0" w:space="0" w:color="auto"/>
                <w:left w:val="none" w:sz="0" w:space="0" w:color="auto"/>
                <w:bottom w:val="none" w:sz="0" w:space="0" w:color="auto"/>
                <w:right w:val="none" w:sz="0" w:space="0" w:color="auto"/>
              </w:divBdr>
            </w:div>
            <w:div w:id="1386220135">
              <w:marLeft w:val="0"/>
              <w:marRight w:val="0"/>
              <w:marTop w:val="0"/>
              <w:marBottom w:val="0"/>
              <w:divBdr>
                <w:top w:val="none" w:sz="0" w:space="0" w:color="auto"/>
                <w:left w:val="none" w:sz="0" w:space="0" w:color="auto"/>
                <w:bottom w:val="none" w:sz="0" w:space="0" w:color="auto"/>
                <w:right w:val="none" w:sz="0" w:space="0" w:color="auto"/>
              </w:divBdr>
            </w:div>
            <w:div w:id="1560554674">
              <w:marLeft w:val="0"/>
              <w:marRight w:val="0"/>
              <w:marTop w:val="0"/>
              <w:marBottom w:val="0"/>
              <w:divBdr>
                <w:top w:val="none" w:sz="0" w:space="0" w:color="auto"/>
                <w:left w:val="none" w:sz="0" w:space="0" w:color="auto"/>
                <w:bottom w:val="none" w:sz="0" w:space="0" w:color="auto"/>
                <w:right w:val="none" w:sz="0" w:space="0" w:color="auto"/>
              </w:divBdr>
            </w:div>
            <w:div w:id="1655405176">
              <w:marLeft w:val="0"/>
              <w:marRight w:val="0"/>
              <w:marTop w:val="0"/>
              <w:marBottom w:val="0"/>
              <w:divBdr>
                <w:top w:val="none" w:sz="0" w:space="0" w:color="auto"/>
                <w:left w:val="none" w:sz="0" w:space="0" w:color="auto"/>
                <w:bottom w:val="none" w:sz="0" w:space="0" w:color="auto"/>
                <w:right w:val="none" w:sz="0" w:space="0" w:color="auto"/>
              </w:divBdr>
            </w:div>
            <w:div w:id="1740790752">
              <w:marLeft w:val="0"/>
              <w:marRight w:val="0"/>
              <w:marTop w:val="0"/>
              <w:marBottom w:val="0"/>
              <w:divBdr>
                <w:top w:val="none" w:sz="0" w:space="0" w:color="auto"/>
                <w:left w:val="none" w:sz="0" w:space="0" w:color="auto"/>
                <w:bottom w:val="none" w:sz="0" w:space="0" w:color="auto"/>
                <w:right w:val="none" w:sz="0" w:space="0" w:color="auto"/>
              </w:divBdr>
            </w:div>
            <w:div w:id="1747266468">
              <w:marLeft w:val="0"/>
              <w:marRight w:val="0"/>
              <w:marTop w:val="0"/>
              <w:marBottom w:val="0"/>
              <w:divBdr>
                <w:top w:val="none" w:sz="0" w:space="0" w:color="auto"/>
                <w:left w:val="none" w:sz="0" w:space="0" w:color="auto"/>
                <w:bottom w:val="none" w:sz="0" w:space="0" w:color="auto"/>
                <w:right w:val="none" w:sz="0" w:space="0" w:color="auto"/>
              </w:divBdr>
            </w:div>
            <w:div w:id="1792742358">
              <w:marLeft w:val="0"/>
              <w:marRight w:val="0"/>
              <w:marTop w:val="0"/>
              <w:marBottom w:val="0"/>
              <w:divBdr>
                <w:top w:val="none" w:sz="0" w:space="0" w:color="auto"/>
                <w:left w:val="none" w:sz="0" w:space="0" w:color="auto"/>
                <w:bottom w:val="none" w:sz="0" w:space="0" w:color="auto"/>
                <w:right w:val="none" w:sz="0" w:space="0" w:color="auto"/>
              </w:divBdr>
            </w:div>
            <w:div w:id="1971207677">
              <w:marLeft w:val="0"/>
              <w:marRight w:val="0"/>
              <w:marTop w:val="0"/>
              <w:marBottom w:val="0"/>
              <w:divBdr>
                <w:top w:val="none" w:sz="0" w:space="0" w:color="auto"/>
                <w:left w:val="none" w:sz="0" w:space="0" w:color="auto"/>
                <w:bottom w:val="none" w:sz="0" w:space="0" w:color="auto"/>
                <w:right w:val="none" w:sz="0" w:space="0" w:color="auto"/>
              </w:divBdr>
            </w:div>
          </w:divsChild>
        </w:div>
        <w:div w:id="707073698">
          <w:marLeft w:val="0"/>
          <w:marRight w:val="0"/>
          <w:marTop w:val="0"/>
          <w:marBottom w:val="0"/>
          <w:divBdr>
            <w:top w:val="none" w:sz="0" w:space="0" w:color="auto"/>
            <w:left w:val="none" w:sz="0" w:space="0" w:color="auto"/>
            <w:bottom w:val="none" w:sz="0" w:space="0" w:color="auto"/>
            <w:right w:val="none" w:sz="0" w:space="0" w:color="auto"/>
          </w:divBdr>
          <w:divsChild>
            <w:div w:id="48386919">
              <w:marLeft w:val="0"/>
              <w:marRight w:val="0"/>
              <w:marTop w:val="0"/>
              <w:marBottom w:val="0"/>
              <w:divBdr>
                <w:top w:val="none" w:sz="0" w:space="0" w:color="auto"/>
                <w:left w:val="none" w:sz="0" w:space="0" w:color="auto"/>
                <w:bottom w:val="none" w:sz="0" w:space="0" w:color="auto"/>
                <w:right w:val="none" w:sz="0" w:space="0" w:color="auto"/>
              </w:divBdr>
            </w:div>
            <w:div w:id="84618164">
              <w:marLeft w:val="0"/>
              <w:marRight w:val="0"/>
              <w:marTop w:val="0"/>
              <w:marBottom w:val="0"/>
              <w:divBdr>
                <w:top w:val="none" w:sz="0" w:space="0" w:color="auto"/>
                <w:left w:val="none" w:sz="0" w:space="0" w:color="auto"/>
                <w:bottom w:val="none" w:sz="0" w:space="0" w:color="auto"/>
                <w:right w:val="none" w:sz="0" w:space="0" w:color="auto"/>
              </w:divBdr>
            </w:div>
            <w:div w:id="232549067">
              <w:marLeft w:val="0"/>
              <w:marRight w:val="0"/>
              <w:marTop w:val="0"/>
              <w:marBottom w:val="0"/>
              <w:divBdr>
                <w:top w:val="none" w:sz="0" w:space="0" w:color="auto"/>
                <w:left w:val="none" w:sz="0" w:space="0" w:color="auto"/>
                <w:bottom w:val="none" w:sz="0" w:space="0" w:color="auto"/>
                <w:right w:val="none" w:sz="0" w:space="0" w:color="auto"/>
              </w:divBdr>
            </w:div>
            <w:div w:id="418991006">
              <w:marLeft w:val="0"/>
              <w:marRight w:val="0"/>
              <w:marTop w:val="0"/>
              <w:marBottom w:val="0"/>
              <w:divBdr>
                <w:top w:val="none" w:sz="0" w:space="0" w:color="auto"/>
                <w:left w:val="none" w:sz="0" w:space="0" w:color="auto"/>
                <w:bottom w:val="none" w:sz="0" w:space="0" w:color="auto"/>
                <w:right w:val="none" w:sz="0" w:space="0" w:color="auto"/>
              </w:divBdr>
            </w:div>
            <w:div w:id="476148444">
              <w:marLeft w:val="0"/>
              <w:marRight w:val="0"/>
              <w:marTop w:val="0"/>
              <w:marBottom w:val="0"/>
              <w:divBdr>
                <w:top w:val="none" w:sz="0" w:space="0" w:color="auto"/>
                <w:left w:val="none" w:sz="0" w:space="0" w:color="auto"/>
                <w:bottom w:val="none" w:sz="0" w:space="0" w:color="auto"/>
                <w:right w:val="none" w:sz="0" w:space="0" w:color="auto"/>
              </w:divBdr>
            </w:div>
            <w:div w:id="532503417">
              <w:marLeft w:val="0"/>
              <w:marRight w:val="0"/>
              <w:marTop w:val="0"/>
              <w:marBottom w:val="0"/>
              <w:divBdr>
                <w:top w:val="none" w:sz="0" w:space="0" w:color="auto"/>
                <w:left w:val="none" w:sz="0" w:space="0" w:color="auto"/>
                <w:bottom w:val="none" w:sz="0" w:space="0" w:color="auto"/>
                <w:right w:val="none" w:sz="0" w:space="0" w:color="auto"/>
              </w:divBdr>
            </w:div>
            <w:div w:id="615062826">
              <w:marLeft w:val="0"/>
              <w:marRight w:val="0"/>
              <w:marTop w:val="0"/>
              <w:marBottom w:val="0"/>
              <w:divBdr>
                <w:top w:val="none" w:sz="0" w:space="0" w:color="auto"/>
                <w:left w:val="none" w:sz="0" w:space="0" w:color="auto"/>
                <w:bottom w:val="none" w:sz="0" w:space="0" w:color="auto"/>
                <w:right w:val="none" w:sz="0" w:space="0" w:color="auto"/>
              </w:divBdr>
            </w:div>
            <w:div w:id="636957273">
              <w:marLeft w:val="0"/>
              <w:marRight w:val="0"/>
              <w:marTop w:val="0"/>
              <w:marBottom w:val="0"/>
              <w:divBdr>
                <w:top w:val="none" w:sz="0" w:space="0" w:color="auto"/>
                <w:left w:val="none" w:sz="0" w:space="0" w:color="auto"/>
                <w:bottom w:val="none" w:sz="0" w:space="0" w:color="auto"/>
                <w:right w:val="none" w:sz="0" w:space="0" w:color="auto"/>
              </w:divBdr>
            </w:div>
            <w:div w:id="777523821">
              <w:marLeft w:val="0"/>
              <w:marRight w:val="0"/>
              <w:marTop w:val="0"/>
              <w:marBottom w:val="0"/>
              <w:divBdr>
                <w:top w:val="none" w:sz="0" w:space="0" w:color="auto"/>
                <w:left w:val="none" w:sz="0" w:space="0" w:color="auto"/>
                <w:bottom w:val="none" w:sz="0" w:space="0" w:color="auto"/>
                <w:right w:val="none" w:sz="0" w:space="0" w:color="auto"/>
              </w:divBdr>
            </w:div>
            <w:div w:id="943728308">
              <w:marLeft w:val="0"/>
              <w:marRight w:val="0"/>
              <w:marTop w:val="0"/>
              <w:marBottom w:val="0"/>
              <w:divBdr>
                <w:top w:val="none" w:sz="0" w:space="0" w:color="auto"/>
                <w:left w:val="none" w:sz="0" w:space="0" w:color="auto"/>
                <w:bottom w:val="none" w:sz="0" w:space="0" w:color="auto"/>
                <w:right w:val="none" w:sz="0" w:space="0" w:color="auto"/>
              </w:divBdr>
            </w:div>
            <w:div w:id="1232814399">
              <w:marLeft w:val="0"/>
              <w:marRight w:val="0"/>
              <w:marTop w:val="0"/>
              <w:marBottom w:val="0"/>
              <w:divBdr>
                <w:top w:val="none" w:sz="0" w:space="0" w:color="auto"/>
                <w:left w:val="none" w:sz="0" w:space="0" w:color="auto"/>
                <w:bottom w:val="none" w:sz="0" w:space="0" w:color="auto"/>
                <w:right w:val="none" w:sz="0" w:space="0" w:color="auto"/>
              </w:divBdr>
            </w:div>
            <w:div w:id="1548493036">
              <w:marLeft w:val="0"/>
              <w:marRight w:val="0"/>
              <w:marTop w:val="0"/>
              <w:marBottom w:val="0"/>
              <w:divBdr>
                <w:top w:val="none" w:sz="0" w:space="0" w:color="auto"/>
                <w:left w:val="none" w:sz="0" w:space="0" w:color="auto"/>
                <w:bottom w:val="none" w:sz="0" w:space="0" w:color="auto"/>
                <w:right w:val="none" w:sz="0" w:space="0" w:color="auto"/>
              </w:divBdr>
            </w:div>
            <w:div w:id="1570651043">
              <w:marLeft w:val="0"/>
              <w:marRight w:val="0"/>
              <w:marTop w:val="0"/>
              <w:marBottom w:val="0"/>
              <w:divBdr>
                <w:top w:val="none" w:sz="0" w:space="0" w:color="auto"/>
                <w:left w:val="none" w:sz="0" w:space="0" w:color="auto"/>
                <w:bottom w:val="none" w:sz="0" w:space="0" w:color="auto"/>
                <w:right w:val="none" w:sz="0" w:space="0" w:color="auto"/>
              </w:divBdr>
            </w:div>
            <w:div w:id="1651979380">
              <w:marLeft w:val="0"/>
              <w:marRight w:val="0"/>
              <w:marTop w:val="0"/>
              <w:marBottom w:val="0"/>
              <w:divBdr>
                <w:top w:val="none" w:sz="0" w:space="0" w:color="auto"/>
                <w:left w:val="none" w:sz="0" w:space="0" w:color="auto"/>
                <w:bottom w:val="none" w:sz="0" w:space="0" w:color="auto"/>
                <w:right w:val="none" w:sz="0" w:space="0" w:color="auto"/>
              </w:divBdr>
            </w:div>
            <w:div w:id="1984507505">
              <w:marLeft w:val="0"/>
              <w:marRight w:val="0"/>
              <w:marTop w:val="0"/>
              <w:marBottom w:val="0"/>
              <w:divBdr>
                <w:top w:val="none" w:sz="0" w:space="0" w:color="auto"/>
                <w:left w:val="none" w:sz="0" w:space="0" w:color="auto"/>
                <w:bottom w:val="none" w:sz="0" w:space="0" w:color="auto"/>
                <w:right w:val="none" w:sz="0" w:space="0" w:color="auto"/>
              </w:divBdr>
            </w:div>
            <w:div w:id="1990940045">
              <w:marLeft w:val="0"/>
              <w:marRight w:val="0"/>
              <w:marTop w:val="0"/>
              <w:marBottom w:val="0"/>
              <w:divBdr>
                <w:top w:val="none" w:sz="0" w:space="0" w:color="auto"/>
                <w:left w:val="none" w:sz="0" w:space="0" w:color="auto"/>
                <w:bottom w:val="none" w:sz="0" w:space="0" w:color="auto"/>
                <w:right w:val="none" w:sz="0" w:space="0" w:color="auto"/>
              </w:divBdr>
            </w:div>
            <w:div w:id="2027173843">
              <w:marLeft w:val="0"/>
              <w:marRight w:val="0"/>
              <w:marTop w:val="0"/>
              <w:marBottom w:val="0"/>
              <w:divBdr>
                <w:top w:val="none" w:sz="0" w:space="0" w:color="auto"/>
                <w:left w:val="none" w:sz="0" w:space="0" w:color="auto"/>
                <w:bottom w:val="none" w:sz="0" w:space="0" w:color="auto"/>
                <w:right w:val="none" w:sz="0" w:space="0" w:color="auto"/>
              </w:divBdr>
            </w:div>
          </w:divsChild>
        </w:div>
        <w:div w:id="1072970760">
          <w:marLeft w:val="0"/>
          <w:marRight w:val="0"/>
          <w:marTop w:val="0"/>
          <w:marBottom w:val="0"/>
          <w:divBdr>
            <w:top w:val="none" w:sz="0" w:space="0" w:color="auto"/>
            <w:left w:val="none" w:sz="0" w:space="0" w:color="auto"/>
            <w:bottom w:val="none" w:sz="0" w:space="0" w:color="auto"/>
            <w:right w:val="none" w:sz="0" w:space="0" w:color="auto"/>
          </w:divBdr>
          <w:divsChild>
            <w:div w:id="1052851863">
              <w:marLeft w:val="0"/>
              <w:marRight w:val="0"/>
              <w:marTop w:val="0"/>
              <w:marBottom w:val="0"/>
              <w:divBdr>
                <w:top w:val="none" w:sz="0" w:space="0" w:color="auto"/>
                <w:left w:val="none" w:sz="0" w:space="0" w:color="auto"/>
                <w:bottom w:val="none" w:sz="0" w:space="0" w:color="auto"/>
                <w:right w:val="none" w:sz="0" w:space="0" w:color="auto"/>
              </w:divBdr>
            </w:div>
            <w:div w:id="1175530681">
              <w:marLeft w:val="0"/>
              <w:marRight w:val="0"/>
              <w:marTop w:val="0"/>
              <w:marBottom w:val="0"/>
              <w:divBdr>
                <w:top w:val="none" w:sz="0" w:space="0" w:color="auto"/>
                <w:left w:val="none" w:sz="0" w:space="0" w:color="auto"/>
                <w:bottom w:val="none" w:sz="0" w:space="0" w:color="auto"/>
                <w:right w:val="none" w:sz="0" w:space="0" w:color="auto"/>
              </w:divBdr>
            </w:div>
            <w:div w:id="1355183908">
              <w:marLeft w:val="0"/>
              <w:marRight w:val="0"/>
              <w:marTop w:val="0"/>
              <w:marBottom w:val="0"/>
              <w:divBdr>
                <w:top w:val="none" w:sz="0" w:space="0" w:color="auto"/>
                <w:left w:val="none" w:sz="0" w:space="0" w:color="auto"/>
                <w:bottom w:val="none" w:sz="0" w:space="0" w:color="auto"/>
                <w:right w:val="none" w:sz="0" w:space="0" w:color="auto"/>
              </w:divBdr>
            </w:div>
            <w:div w:id="1516654783">
              <w:marLeft w:val="0"/>
              <w:marRight w:val="0"/>
              <w:marTop w:val="0"/>
              <w:marBottom w:val="0"/>
              <w:divBdr>
                <w:top w:val="none" w:sz="0" w:space="0" w:color="auto"/>
                <w:left w:val="none" w:sz="0" w:space="0" w:color="auto"/>
                <w:bottom w:val="none" w:sz="0" w:space="0" w:color="auto"/>
                <w:right w:val="none" w:sz="0" w:space="0" w:color="auto"/>
              </w:divBdr>
            </w:div>
          </w:divsChild>
        </w:div>
        <w:div w:id="1316032713">
          <w:marLeft w:val="0"/>
          <w:marRight w:val="0"/>
          <w:marTop w:val="0"/>
          <w:marBottom w:val="0"/>
          <w:divBdr>
            <w:top w:val="none" w:sz="0" w:space="0" w:color="auto"/>
            <w:left w:val="none" w:sz="0" w:space="0" w:color="auto"/>
            <w:bottom w:val="none" w:sz="0" w:space="0" w:color="auto"/>
            <w:right w:val="none" w:sz="0" w:space="0" w:color="auto"/>
          </w:divBdr>
          <w:divsChild>
            <w:div w:id="60564788">
              <w:marLeft w:val="0"/>
              <w:marRight w:val="0"/>
              <w:marTop w:val="0"/>
              <w:marBottom w:val="0"/>
              <w:divBdr>
                <w:top w:val="none" w:sz="0" w:space="0" w:color="auto"/>
                <w:left w:val="none" w:sz="0" w:space="0" w:color="auto"/>
                <w:bottom w:val="none" w:sz="0" w:space="0" w:color="auto"/>
                <w:right w:val="none" w:sz="0" w:space="0" w:color="auto"/>
              </w:divBdr>
            </w:div>
            <w:div w:id="147748114">
              <w:marLeft w:val="0"/>
              <w:marRight w:val="0"/>
              <w:marTop w:val="0"/>
              <w:marBottom w:val="0"/>
              <w:divBdr>
                <w:top w:val="none" w:sz="0" w:space="0" w:color="auto"/>
                <w:left w:val="none" w:sz="0" w:space="0" w:color="auto"/>
                <w:bottom w:val="none" w:sz="0" w:space="0" w:color="auto"/>
                <w:right w:val="none" w:sz="0" w:space="0" w:color="auto"/>
              </w:divBdr>
            </w:div>
            <w:div w:id="151721947">
              <w:marLeft w:val="0"/>
              <w:marRight w:val="0"/>
              <w:marTop w:val="0"/>
              <w:marBottom w:val="0"/>
              <w:divBdr>
                <w:top w:val="none" w:sz="0" w:space="0" w:color="auto"/>
                <w:left w:val="none" w:sz="0" w:space="0" w:color="auto"/>
                <w:bottom w:val="none" w:sz="0" w:space="0" w:color="auto"/>
                <w:right w:val="none" w:sz="0" w:space="0" w:color="auto"/>
              </w:divBdr>
            </w:div>
            <w:div w:id="189994348">
              <w:marLeft w:val="0"/>
              <w:marRight w:val="0"/>
              <w:marTop w:val="0"/>
              <w:marBottom w:val="0"/>
              <w:divBdr>
                <w:top w:val="none" w:sz="0" w:space="0" w:color="auto"/>
                <w:left w:val="none" w:sz="0" w:space="0" w:color="auto"/>
                <w:bottom w:val="none" w:sz="0" w:space="0" w:color="auto"/>
                <w:right w:val="none" w:sz="0" w:space="0" w:color="auto"/>
              </w:divBdr>
            </w:div>
            <w:div w:id="373122003">
              <w:marLeft w:val="0"/>
              <w:marRight w:val="0"/>
              <w:marTop w:val="0"/>
              <w:marBottom w:val="0"/>
              <w:divBdr>
                <w:top w:val="none" w:sz="0" w:space="0" w:color="auto"/>
                <w:left w:val="none" w:sz="0" w:space="0" w:color="auto"/>
                <w:bottom w:val="none" w:sz="0" w:space="0" w:color="auto"/>
                <w:right w:val="none" w:sz="0" w:space="0" w:color="auto"/>
              </w:divBdr>
            </w:div>
            <w:div w:id="540822389">
              <w:marLeft w:val="0"/>
              <w:marRight w:val="0"/>
              <w:marTop w:val="0"/>
              <w:marBottom w:val="0"/>
              <w:divBdr>
                <w:top w:val="none" w:sz="0" w:space="0" w:color="auto"/>
                <w:left w:val="none" w:sz="0" w:space="0" w:color="auto"/>
                <w:bottom w:val="none" w:sz="0" w:space="0" w:color="auto"/>
                <w:right w:val="none" w:sz="0" w:space="0" w:color="auto"/>
              </w:divBdr>
            </w:div>
            <w:div w:id="712929538">
              <w:marLeft w:val="0"/>
              <w:marRight w:val="0"/>
              <w:marTop w:val="0"/>
              <w:marBottom w:val="0"/>
              <w:divBdr>
                <w:top w:val="none" w:sz="0" w:space="0" w:color="auto"/>
                <w:left w:val="none" w:sz="0" w:space="0" w:color="auto"/>
                <w:bottom w:val="none" w:sz="0" w:space="0" w:color="auto"/>
                <w:right w:val="none" w:sz="0" w:space="0" w:color="auto"/>
              </w:divBdr>
            </w:div>
            <w:div w:id="828405948">
              <w:marLeft w:val="0"/>
              <w:marRight w:val="0"/>
              <w:marTop w:val="0"/>
              <w:marBottom w:val="0"/>
              <w:divBdr>
                <w:top w:val="none" w:sz="0" w:space="0" w:color="auto"/>
                <w:left w:val="none" w:sz="0" w:space="0" w:color="auto"/>
                <w:bottom w:val="none" w:sz="0" w:space="0" w:color="auto"/>
                <w:right w:val="none" w:sz="0" w:space="0" w:color="auto"/>
              </w:divBdr>
            </w:div>
            <w:div w:id="859972318">
              <w:marLeft w:val="0"/>
              <w:marRight w:val="0"/>
              <w:marTop w:val="0"/>
              <w:marBottom w:val="0"/>
              <w:divBdr>
                <w:top w:val="none" w:sz="0" w:space="0" w:color="auto"/>
                <w:left w:val="none" w:sz="0" w:space="0" w:color="auto"/>
                <w:bottom w:val="none" w:sz="0" w:space="0" w:color="auto"/>
                <w:right w:val="none" w:sz="0" w:space="0" w:color="auto"/>
              </w:divBdr>
            </w:div>
            <w:div w:id="1137648380">
              <w:marLeft w:val="0"/>
              <w:marRight w:val="0"/>
              <w:marTop w:val="0"/>
              <w:marBottom w:val="0"/>
              <w:divBdr>
                <w:top w:val="none" w:sz="0" w:space="0" w:color="auto"/>
                <w:left w:val="none" w:sz="0" w:space="0" w:color="auto"/>
                <w:bottom w:val="none" w:sz="0" w:space="0" w:color="auto"/>
                <w:right w:val="none" w:sz="0" w:space="0" w:color="auto"/>
              </w:divBdr>
            </w:div>
            <w:div w:id="1228423094">
              <w:marLeft w:val="0"/>
              <w:marRight w:val="0"/>
              <w:marTop w:val="0"/>
              <w:marBottom w:val="0"/>
              <w:divBdr>
                <w:top w:val="none" w:sz="0" w:space="0" w:color="auto"/>
                <w:left w:val="none" w:sz="0" w:space="0" w:color="auto"/>
                <w:bottom w:val="none" w:sz="0" w:space="0" w:color="auto"/>
                <w:right w:val="none" w:sz="0" w:space="0" w:color="auto"/>
              </w:divBdr>
            </w:div>
            <w:div w:id="1264606902">
              <w:marLeft w:val="0"/>
              <w:marRight w:val="0"/>
              <w:marTop w:val="0"/>
              <w:marBottom w:val="0"/>
              <w:divBdr>
                <w:top w:val="none" w:sz="0" w:space="0" w:color="auto"/>
                <w:left w:val="none" w:sz="0" w:space="0" w:color="auto"/>
                <w:bottom w:val="none" w:sz="0" w:space="0" w:color="auto"/>
                <w:right w:val="none" w:sz="0" w:space="0" w:color="auto"/>
              </w:divBdr>
            </w:div>
            <w:div w:id="1332761208">
              <w:marLeft w:val="0"/>
              <w:marRight w:val="0"/>
              <w:marTop w:val="0"/>
              <w:marBottom w:val="0"/>
              <w:divBdr>
                <w:top w:val="none" w:sz="0" w:space="0" w:color="auto"/>
                <w:left w:val="none" w:sz="0" w:space="0" w:color="auto"/>
                <w:bottom w:val="none" w:sz="0" w:space="0" w:color="auto"/>
                <w:right w:val="none" w:sz="0" w:space="0" w:color="auto"/>
              </w:divBdr>
            </w:div>
            <w:div w:id="1383793804">
              <w:marLeft w:val="0"/>
              <w:marRight w:val="0"/>
              <w:marTop w:val="0"/>
              <w:marBottom w:val="0"/>
              <w:divBdr>
                <w:top w:val="none" w:sz="0" w:space="0" w:color="auto"/>
                <w:left w:val="none" w:sz="0" w:space="0" w:color="auto"/>
                <w:bottom w:val="none" w:sz="0" w:space="0" w:color="auto"/>
                <w:right w:val="none" w:sz="0" w:space="0" w:color="auto"/>
              </w:divBdr>
            </w:div>
            <w:div w:id="1451321388">
              <w:marLeft w:val="0"/>
              <w:marRight w:val="0"/>
              <w:marTop w:val="0"/>
              <w:marBottom w:val="0"/>
              <w:divBdr>
                <w:top w:val="none" w:sz="0" w:space="0" w:color="auto"/>
                <w:left w:val="none" w:sz="0" w:space="0" w:color="auto"/>
                <w:bottom w:val="none" w:sz="0" w:space="0" w:color="auto"/>
                <w:right w:val="none" w:sz="0" w:space="0" w:color="auto"/>
              </w:divBdr>
            </w:div>
            <w:div w:id="1561013471">
              <w:marLeft w:val="0"/>
              <w:marRight w:val="0"/>
              <w:marTop w:val="0"/>
              <w:marBottom w:val="0"/>
              <w:divBdr>
                <w:top w:val="none" w:sz="0" w:space="0" w:color="auto"/>
                <w:left w:val="none" w:sz="0" w:space="0" w:color="auto"/>
                <w:bottom w:val="none" w:sz="0" w:space="0" w:color="auto"/>
                <w:right w:val="none" w:sz="0" w:space="0" w:color="auto"/>
              </w:divBdr>
            </w:div>
            <w:div w:id="1570650600">
              <w:marLeft w:val="0"/>
              <w:marRight w:val="0"/>
              <w:marTop w:val="0"/>
              <w:marBottom w:val="0"/>
              <w:divBdr>
                <w:top w:val="none" w:sz="0" w:space="0" w:color="auto"/>
                <w:left w:val="none" w:sz="0" w:space="0" w:color="auto"/>
                <w:bottom w:val="none" w:sz="0" w:space="0" w:color="auto"/>
                <w:right w:val="none" w:sz="0" w:space="0" w:color="auto"/>
              </w:divBdr>
            </w:div>
            <w:div w:id="1626810058">
              <w:marLeft w:val="0"/>
              <w:marRight w:val="0"/>
              <w:marTop w:val="0"/>
              <w:marBottom w:val="0"/>
              <w:divBdr>
                <w:top w:val="none" w:sz="0" w:space="0" w:color="auto"/>
                <w:left w:val="none" w:sz="0" w:space="0" w:color="auto"/>
                <w:bottom w:val="none" w:sz="0" w:space="0" w:color="auto"/>
                <w:right w:val="none" w:sz="0" w:space="0" w:color="auto"/>
              </w:divBdr>
            </w:div>
            <w:div w:id="1984043462">
              <w:marLeft w:val="0"/>
              <w:marRight w:val="0"/>
              <w:marTop w:val="0"/>
              <w:marBottom w:val="0"/>
              <w:divBdr>
                <w:top w:val="none" w:sz="0" w:space="0" w:color="auto"/>
                <w:left w:val="none" w:sz="0" w:space="0" w:color="auto"/>
                <w:bottom w:val="none" w:sz="0" w:space="0" w:color="auto"/>
                <w:right w:val="none" w:sz="0" w:space="0" w:color="auto"/>
              </w:divBdr>
            </w:div>
          </w:divsChild>
        </w:div>
        <w:div w:id="1631863350">
          <w:marLeft w:val="0"/>
          <w:marRight w:val="0"/>
          <w:marTop w:val="0"/>
          <w:marBottom w:val="0"/>
          <w:divBdr>
            <w:top w:val="none" w:sz="0" w:space="0" w:color="auto"/>
            <w:left w:val="none" w:sz="0" w:space="0" w:color="auto"/>
            <w:bottom w:val="none" w:sz="0" w:space="0" w:color="auto"/>
            <w:right w:val="none" w:sz="0" w:space="0" w:color="auto"/>
          </w:divBdr>
          <w:divsChild>
            <w:div w:id="39719216">
              <w:marLeft w:val="0"/>
              <w:marRight w:val="0"/>
              <w:marTop w:val="0"/>
              <w:marBottom w:val="0"/>
              <w:divBdr>
                <w:top w:val="none" w:sz="0" w:space="0" w:color="auto"/>
                <w:left w:val="none" w:sz="0" w:space="0" w:color="auto"/>
                <w:bottom w:val="none" w:sz="0" w:space="0" w:color="auto"/>
                <w:right w:val="none" w:sz="0" w:space="0" w:color="auto"/>
              </w:divBdr>
            </w:div>
            <w:div w:id="63988996">
              <w:marLeft w:val="0"/>
              <w:marRight w:val="0"/>
              <w:marTop w:val="0"/>
              <w:marBottom w:val="0"/>
              <w:divBdr>
                <w:top w:val="none" w:sz="0" w:space="0" w:color="auto"/>
                <w:left w:val="none" w:sz="0" w:space="0" w:color="auto"/>
                <w:bottom w:val="none" w:sz="0" w:space="0" w:color="auto"/>
                <w:right w:val="none" w:sz="0" w:space="0" w:color="auto"/>
              </w:divBdr>
            </w:div>
            <w:div w:id="254286365">
              <w:marLeft w:val="0"/>
              <w:marRight w:val="0"/>
              <w:marTop w:val="0"/>
              <w:marBottom w:val="0"/>
              <w:divBdr>
                <w:top w:val="none" w:sz="0" w:space="0" w:color="auto"/>
                <w:left w:val="none" w:sz="0" w:space="0" w:color="auto"/>
                <w:bottom w:val="none" w:sz="0" w:space="0" w:color="auto"/>
                <w:right w:val="none" w:sz="0" w:space="0" w:color="auto"/>
              </w:divBdr>
            </w:div>
            <w:div w:id="724262175">
              <w:marLeft w:val="0"/>
              <w:marRight w:val="0"/>
              <w:marTop w:val="0"/>
              <w:marBottom w:val="0"/>
              <w:divBdr>
                <w:top w:val="none" w:sz="0" w:space="0" w:color="auto"/>
                <w:left w:val="none" w:sz="0" w:space="0" w:color="auto"/>
                <w:bottom w:val="none" w:sz="0" w:space="0" w:color="auto"/>
                <w:right w:val="none" w:sz="0" w:space="0" w:color="auto"/>
              </w:divBdr>
            </w:div>
            <w:div w:id="744955025">
              <w:marLeft w:val="0"/>
              <w:marRight w:val="0"/>
              <w:marTop w:val="0"/>
              <w:marBottom w:val="0"/>
              <w:divBdr>
                <w:top w:val="none" w:sz="0" w:space="0" w:color="auto"/>
                <w:left w:val="none" w:sz="0" w:space="0" w:color="auto"/>
                <w:bottom w:val="none" w:sz="0" w:space="0" w:color="auto"/>
                <w:right w:val="none" w:sz="0" w:space="0" w:color="auto"/>
              </w:divBdr>
            </w:div>
            <w:div w:id="874730127">
              <w:marLeft w:val="0"/>
              <w:marRight w:val="0"/>
              <w:marTop w:val="0"/>
              <w:marBottom w:val="0"/>
              <w:divBdr>
                <w:top w:val="none" w:sz="0" w:space="0" w:color="auto"/>
                <w:left w:val="none" w:sz="0" w:space="0" w:color="auto"/>
                <w:bottom w:val="none" w:sz="0" w:space="0" w:color="auto"/>
                <w:right w:val="none" w:sz="0" w:space="0" w:color="auto"/>
              </w:divBdr>
            </w:div>
            <w:div w:id="981350338">
              <w:marLeft w:val="0"/>
              <w:marRight w:val="0"/>
              <w:marTop w:val="0"/>
              <w:marBottom w:val="0"/>
              <w:divBdr>
                <w:top w:val="none" w:sz="0" w:space="0" w:color="auto"/>
                <w:left w:val="none" w:sz="0" w:space="0" w:color="auto"/>
                <w:bottom w:val="none" w:sz="0" w:space="0" w:color="auto"/>
                <w:right w:val="none" w:sz="0" w:space="0" w:color="auto"/>
              </w:divBdr>
            </w:div>
            <w:div w:id="1153722262">
              <w:marLeft w:val="0"/>
              <w:marRight w:val="0"/>
              <w:marTop w:val="0"/>
              <w:marBottom w:val="0"/>
              <w:divBdr>
                <w:top w:val="none" w:sz="0" w:space="0" w:color="auto"/>
                <w:left w:val="none" w:sz="0" w:space="0" w:color="auto"/>
                <w:bottom w:val="none" w:sz="0" w:space="0" w:color="auto"/>
                <w:right w:val="none" w:sz="0" w:space="0" w:color="auto"/>
              </w:divBdr>
            </w:div>
            <w:div w:id="1166627480">
              <w:marLeft w:val="0"/>
              <w:marRight w:val="0"/>
              <w:marTop w:val="0"/>
              <w:marBottom w:val="0"/>
              <w:divBdr>
                <w:top w:val="none" w:sz="0" w:space="0" w:color="auto"/>
                <w:left w:val="none" w:sz="0" w:space="0" w:color="auto"/>
                <w:bottom w:val="none" w:sz="0" w:space="0" w:color="auto"/>
                <w:right w:val="none" w:sz="0" w:space="0" w:color="auto"/>
              </w:divBdr>
            </w:div>
            <w:div w:id="1279410913">
              <w:marLeft w:val="0"/>
              <w:marRight w:val="0"/>
              <w:marTop w:val="0"/>
              <w:marBottom w:val="0"/>
              <w:divBdr>
                <w:top w:val="none" w:sz="0" w:space="0" w:color="auto"/>
                <w:left w:val="none" w:sz="0" w:space="0" w:color="auto"/>
                <w:bottom w:val="none" w:sz="0" w:space="0" w:color="auto"/>
                <w:right w:val="none" w:sz="0" w:space="0" w:color="auto"/>
              </w:divBdr>
            </w:div>
            <w:div w:id="1316641156">
              <w:marLeft w:val="0"/>
              <w:marRight w:val="0"/>
              <w:marTop w:val="0"/>
              <w:marBottom w:val="0"/>
              <w:divBdr>
                <w:top w:val="none" w:sz="0" w:space="0" w:color="auto"/>
                <w:left w:val="none" w:sz="0" w:space="0" w:color="auto"/>
                <w:bottom w:val="none" w:sz="0" w:space="0" w:color="auto"/>
                <w:right w:val="none" w:sz="0" w:space="0" w:color="auto"/>
              </w:divBdr>
            </w:div>
            <w:div w:id="1388261179">
              <w:marLeft w:val="0"/>
              <w:marRight w:val="0"/>
              <w:marTop w:val="0"/>
              <w:marBottom w:val="0"/>
              <w:divBdr>
                <w:top w:val="none" w:sz="0" w:space="0" w:color="auto"/>
                <w:left w:val="none" w:sz="0" w:space="0" w:color="auto"/>
                <w:bottom w:val="none" w:sz="0" w:space="0" w:color="auto"/>
                <w:right w:val="none" w:sz="0" w:space="0" w:color="auto"/>
              </w:divBdr>
            </w:div>
            <w:div w:id="1467353635">
              <w:marLeft w:val="0"/>
              <w:marRight w:val="0"/>
              <w:marTop w:val="0"/>
              <w:marBottom w:val="0"/>
              <w:divBdr>
                <w:top w:val="none" w:sz="0" w:space="0" w:color="auto"/>
                <w:left w:val="none" w:sz="0" w:space="0" w:color="auto"/>
                <w:bottom w:val="none" w:sz="0" w:space="0" w:color="auto"/>
                <w:right w:val="none" w:sz="0" w:space="0" w:color="auto"/>
              </w:divBdr>
            </w:div>
            <w:div w:id="1597782662">
              <w:marLeft w:val="0"/>
              <w:marRight w:val="0"/>
              <w:marTop w:val="0"/>
              <w:marBottom w:val="0"/>
              <w:divBdr>
                <w:top w:val="none" w:sz="0" w:space="0" w:color="auto"/>
                <w:left w:val="none" w:sz="0" w:space="0" w:color="auto"/>
                <w:bottom w:val="none" w:sz="0" w:space="0" w:color="auto"/>
                <w:right w:val="none" w:sz="0" w:space="0" w:color="auto"/>
              </w:divBdr>
            </w:div>
            <w:div w:id="1619067483">
              <w:marLeft w:val="0"/>
              <w:marRight w:val="0"/>
              <w:marTop w:val="0"/>
              <w:marBottom w:val="0"/>
              <w:divBdr>
                <w:top w:val="none" w:sz="0" w:space="0" w:color="auto"/>
                <w:left w:val="none" w:sz="0" w:space="0" w:color="auto"/>
                <w:bottom w:val="none" w:sz="0" w:space="0" w:color="auto"/>
                <w:right w:val="none" w:sz="0" w:space="0" w:color="auto"/>
              </w:divBdr>
            </w:div>
            <w:div w:id="1928147651">
              <w:marLeft w:val="0"/>
              <w:marRight w:val="0"/>
              <w:marTop w:val="0"/>
              <w:marBottom w:val="0"/>
              <w:divBdr>
                <w:top w:val="none" w:sz="0" w:space="0" w:color="auto"/>
                <w:left w:val="none" w:sz="0" w:space="0" w:color="auto"/>
                <w:bottom w:val="none" w:sz="0" w:space="0" w:color="auto"/>
                <w:right w:val="none" w:sz="0" w:space="0" w:color="auto"/>
              </w:divBdr>
            </w:div>
            <w:div w:id="1957710691">
              <w:marLeft w:val="0"/>
              <w:marRight w:val="0"/>
              <w:marTop w:val="0"/>
              <w:marBottom w:val="0"/>
              <w:divBdr>
                <w:top w:val="none" w:sz="0" w:space="0" w:color="auto"/>
                <w:left w:val="none" w:sz="0" w:space="0" w:color="auto"/>
                <w:bottom w:val="none" w:sz="0" w:space="0" w:color="auto"/>
                <w:right w:val="none" w:sz="0" w:space="0" w:color="auto"/>
              </w:divBdr>
            </w:div>
            <w:div w:id="2038656976">
              <w:marLeft w:val="0"/>
              <w:marRight w:val="0"/>
              <w:marTop w:val="0"/>
              <w:marBottom w:val="0"/>
              <w:divBdr>
                <w:top w:val="none" w:sz="0" w:space="0" w:color="auto"/>
                <w:left w:val="none" w:sz="0" w:space="0" w:color="auto"/>
                <w:bottom w:val="none" w:sz="0" w:space="0" w:color="auto"/>
                <w:right w:val="none" w:sz="0" w:space="0" w:color="auto"/>
              </w:divBdr>
            </w:div>
            <w:div w:id="2076271946">
              <w:marLeft w:val="0"/>
              <w:marRight w:val="0"/>
              <w:marTop w:val="0"/>
              <w:marBottom w:val="0"/>
              <w:divBdr>
                <w:top w:val="none" w:sz="0" w:space="0" w:color="auto"/>
                <w:left w:val="none" w:sz="0" w:space="0" w:color="auto"/>
                <w:bottom w:val="none" w:sz="0" w:space="0" w:color="auto"/>
                <w:right w:val="none" w:sz="0" w:space="0" w:color="auto"/>
              </w:divBdr>
            </w:div>
            <w:div w:id="2081058430">
              <w:marLeft w:val="0"/>
              <w:marRight w:val="0"/>
              <w:marTop w:val="0"/>
              <w:marBottom w:val="0"/>
              <w:divBdr>
                <w:top w:val="none" w:sz="0" w:space="0" w:color="auto"/>
                <w:left w:val="none" w:sz="0" w:space="0" w:color="auto"/>
                <w:bottom w:val="none" w:sz="0" w:space="0" w:color="auto"/>
                <w:right w:val="none" w:sz="0" w:space="0" w:color="auto"/>
              </w:divBdr>
            </w:div>
          </w:divsChild>
        </w:div>
        <w:div w:id="1800882241">
          <w:marLeft w:val="0"/>
          <w:marRight w:val="0"/>
          <w:marTop w:val="0"/>
          <w:marBottom w:val="0"/>
          <w:divBdr>
            <w:top w:val="none" w:sz="0" w:space="0" w:color="auto"/>
            <w:left w:val="none" w:sz="0" w:space="0" w:color="auto"/>
            <w:bottom w:val="none" w:sz="0" w:space="0" w:color="auto"/>
            <w:right w:val="none" w:sz="0" w:space="0" w:color="auto"/>
          </w:divBdr>
        </w:div>
        <w:div w:id="1833787994">
          <w:marLeft w:val="0"/>
          <w:marRight w:val="0"/>
          <w:marTop w:val="0"/>
          <w:marBottom w:val="0"/>
          <w:divBdr>
            <w:top w:val="none" w:sz="0" w:space="0" w:color="auto"/>
            <w:left w:val="none" w:sz="0" w:space="0" w:color="auto"/>
            <w:bottom w:val="none" w:sz="0" w:space="0" w:color="auto"/>
            <w:right w:val="none" w:sz="0" w:space="0" w:color="auto"/>
          </w:divBdr>
          <w:divsChild>
            <w:div w:id="113984185">
              <w:marLeft w:val="0"/>
              <w:marRight w:val="0"/>
              <w:marTop w:val="0"/>
              <w:marBottom w:val="0"/>
              <w:divBdr>
                <w:top w:val="none" w:sz="0" w:space="0" w:color="auto"/>
                <w:left w:val="none" w:sz="0" w:space="0" w:color="auto"/>
                <w:bottom w:val="none" w:sz="0" w:space="0" w:color="auto"/>
                <w:right w:val="none" w:sz="0" w:space="0" w:color="auto"/>
              </w:divBdr>
            </w:div>
            <w:div w:id="149253387">
              <w:marLeft w:val="0"/>
              <w:marRight w:val="0"/>
              <w:marTop w:val="0"/>
              <w:marBottom w:val="0"/>
              <w:divBdr>
                <w:top w:val="none" w:sz="0" w:space="0" w:color="auto"/>
                <w:left w:val="none" w:sz="0" w:space="0" w:color="auto"/>
                <w:bottom w:val="none" w:sz="0" w:space="0" w:color="auto"/>
                <w:right w:val="none" w:sz="0" w:space="0" w:color="auto"/>
              </w:divBdr>
            </w:div>
            <w:div w:id="313067878">
              <w:marLeft w:val="0"/>
              <w:marRight w:val="0"/>
              <w:marTop w:val="0"/>
              <w:marBottom w:val="0"/>
              <w:divBdr>
                <w:top w:val="none" w:sz="0" w:space="0" w:color="auto"/>
                <w:left w:val="none" w:sz="0" w:space="0" w:color="auto"/>
                <w:bottom w:val="none" w:sz="0" w:space="0" w:color="auto"/>
                <w:right w:val="none" w:sz="0" w:space="0" w:color="auto"/>
              </w:divBdr>
            </w:div>
            <w:div w:id="346370007">
              <w:marLeft w:val="0"/>
              <w:marRight w:val="0"/>
              <w:marTop w:val="0"/>
              <w:marBottom w:val="0"/>
              <w:divBdr>
                <w:top w:val="none" w:sz="0" w:space="0" w:color="auto"/>
                <w:left w:val="none" w:sz="0" w:space="0" w:color="auto"/>
                <w:bottom w:val="none" w:sz="0" w:space="0" w:color="auto"/>
                <w:right w:val="none" w:sz="0" w:space="0" w:color="auto"/>
              </w:divBdr>
            </w:div>
            <w:div w:id="472452884">
              <w:marLeft w:val="0"/>
              <w:marRight w:val="0"/>
              <w:marTop w:val="0"/>
              <w:marBottom w:val="0"/>
              <w:divBdr>
                <w:top w:val="none" w:sz="0" w:space="0" w:color="auto"/>
                <w:left w:val="none" w:sz="0" w:space="0" w:color="auto"/>
                <w:bottom w:val="none" w:sz="0" w:space="0" w:color="auto"/>
                <w:right w:val="none" w:sz="0" w:space="0" w:color="auto"/>
              </w:divBdr>
            </w:div>
            <w:div w:id="828592496">
              <w:marLeft w:val="0"/>
              <w:marRight w:val="0"/>
              <w:marTop w:val="0"/>
              <w:marBottom w:val="0"/>
              <w:divBdr>
                <w:top w:val="none" w:sz="0" w:space="0" w:color="auto"/>
                <w:left w:val="none" w:sz="0" w:space="0" w:color="auto"/>
                <w:bottom w:val="none" w:sz="0" w:space="0" w:color="auto"/>
                <w:right w:val="none" w:sz="0" w:space="0" w:color="auto"/>
              </w:divBdr>
            </w:div>
            <w:div w:id="921528826">
              <w:marLeft w:val="0"/>
              <w:marRight w:val="0"/>
              <w:marTop w:val="0"/>
              <w:marBottom w:val="0"/>
              <w:divBdr>
                <w:top w:val="none" w:sz="0" w:space="0" w:color="auto"/>
                <w:left w:val="none" w:sz="0" w:space="0" w:color="auto"/>
                <w:bottom w:val="none" w:sz="0" w:space="0" w:color="auto"/>
                <w:right w:val="none" w:sz="0" w:space="0" w:color="auto"/>
              </w:divBdr>
            </w:div>
            <w:div w:id="980964839">
              <w:marLeft w:val="0"/>
              <w:marRight w:val="0"/>
              <w:marTop w:val="0"/>
              <w:marBottom w:val="0"/>
              <w:divBdr>
                <w:top w:val="none" w:sz="0" w:space="0" w:color="auto"/>
                <w:left w:val="none" w:sz="0" w:space="0" w:color="auto"/>
                <w:bottom w:val="none" w:sz="0" w:space="0" w:color="auto"/>
                <w:right w:val="none" w:sz="0" w:space="0" w:color="auto"/>
              </w:divBdr>
            </w:div>
            <w:div w:id="1166943676">
              <w:marLeft w:val="0"/>
              <w:marRight w:val="0"/>
              <w:marTop w:val="0"/>
              <w:marBottom w:val="0"/>
              <w:divBdr>
                <w:top w:val="none" w:sz="0" w:space="0" w:color="auto"/>
                <w:left w:val="none" w:sz="0" w:space="0" w:color="auto"/>
                <w:bottom w:val="none" w:sz="0" w:space="0" w:color="auto"/>
                <w:right w:val="none" w:sz="0" w:space="0" w:color="auto"/>
              </w:divBdr>
            </w:div>
            <w:div w:id="1200364191">
              <w:marLeft w:val="0"/>
              <w:marRight w:val="0"/>
              <w:marTop w:val="0"/>
              <w:marBottom w:val="0"/>
              <w:divBdr>
                <w:top w:val="none" w:sz="0" w:space="0" w:color="auto"/>
                <w:left w:val="none" w:sz="0" w:space="0" w:color="auto"/>
                <w:bottom w:val="none" w:sz="0" w:space="0" w:color="auto"/>
                <w:right w:val="none" w:sz="0" w:space="0" w:color="auto"/>
              </w:divBdr>
            </w:div>
            <w:div w:id="1278100067">
              <w:marLeft w:val="0"/>
              <w:marRight w:val="0"/>
              <w:marTop w:val="0"/>
              <w:marBottom w:val="0"/>
              <w:divBdr>
                <w:top w:val="none" w:sz="0" w:space="0" w:color="auto"/>
                <w:left w:val="none" w:sz="0" w:space="0" w:color="auto"/>
                <w:bottom w:val="none" w:sz="0" w:space="0" w:color="auto"/>
                <w:right w:val="none" w:sz="0" w:space="0" w:color="auto"/>
              </w:divBdr>
            </w:div>
            <w:div w:id="1408502935">
              <w:marLeft w:val="0"/>
              <w:marRight w:val="0"/>
              <w:marTop w:val="0"/>
              <w:marBottom w:val="0"/>
              <w:divBdr>
                <w:top w:val="none" w:sz="0" w:space="0" w:color="auto"/>
                <w:left w:val="none" w:sz="0" w:space="0" w:color="auto"/>
                <w:bottom w:val="none" w:sz="0" w:space="0" w:color="auto"/>
                <w:right w:val="none" w:sz="0" w:space="0" w:color="auto"/>
              </w:divBdr>
            </w:div>
            <w:div w:id="1460146723">
              <w:marLeft w:val="0"/>
              <w:marRight w:val="0"/>
              <w:marTop w:val="0"/>
              <w:marBottom w:val="0"/>
              <w:divBdr>
                <w:top w:val="none" w:sz="0" w:space="0" w:color="auto"/>
                <w:left w:val="none" w:sz="0" w:space="0" w:color="auto"/>
                <w:bottom w:val="none" w:sz="0" w:space="0" w:color="auto"/>
                <w:right w:val="none" w:sz="0" w:space="0" w:color="auto"/>
              </w:divBdr>
            </w:div>
            <w:div w:id="1519080663">
              <w:marLeft w:val="0"/>
              <w:marRight w:val="0"/>
              <w:marTop w:val="0"/>
              <w:marBottom w:val="0"/>
              <w:divBdr>
                <w:top w:val="none" w:sz="0" w:space="0" w:color="auto"/>
                <w:left w:val="none" w:sz="0" w:space="0" w:color="auto"/>
                <w:bottom w:val="none" w:sz="0" w:space="0" w:color="auto"/>
                <w:right w:val="none" w:sz="0" w:space="0" w:color="auto"/>
              </w:divBdr>
            </w:div>
            <w:div w:id="1631013594">
              <w:marLeft w:val="0"/>
              <w:marRight w:val="0"/>
              <w:marTop w:val="0"/>
              <w:marBottom w:val="0"/>
              <w:divBdr>
                <w:top w:val="none" w:sz="0" w:space="0" w:color="auto"/>
                <w:left w:val="none" w:sz="0" w:space="0" w:color="auto"/>
                <w:bottom w:val="none" w:sz="0" w:space="0" w:color="auto"/>
                <w:right w:val="none" w:sz="0" w:space="0" w:color="auto"/>
              </w:divBdr>
            </w:div>
            <w:div w:id="1783305340">
              <w:marLeft w:val="0"/>
              <w:marRight w:val="0"/>
              <w:marTop w:val="0"/>
              <w:marBottom w:val="0"/>
              <w:divBdr>
                <w:top w:val="none" w:sz="0" w:space="0" w:color="auto"/>
                <w:left w:val="none" w:sz="0" w:space="0" w:color="auto"/>
                <w:bottom w:val="none" w:sz="0" w:space="0" w:color="auto"/>
                <w:right w:val="none" w:sz="0" w:space="0" w:color="auto"/>
              </w:divBdr>
            </w:div>
            <w:div w:id="1949700236">
              <w:marLeft w:val="0"/>
              <w:marRight w:val="0"/>
              <w:marTop w:val="0"/>
              <w:marBottom w:val="0"/>
              <w:divBdr>
                <w:top w:val="none" w:sz="0" w:space="0" w:color="auto"/>
                <w:left w:val="none" w:sz="0" w:space="0" w:color="auto"/>
                <w:bottom w:val="none" w:sz="0" w:space="0" w:color="auto"/>
                <w:right w:val="none" w:sz="0" w:space="0" w:color="auto"/>
              </w:divBdr>
            </w:div>
            <w:div w:id="1974290517">
              <w:marLeft w:val="0"/>
              <w:marRight w:val="0"/>
              <w:marTop w:val="0"/>
              <w:marBottom w:val="0"/>
              <w:divBdr>
                <w:top w:val="none" w:sz="0" w:space="0" w:color="auto"/>
                <w:left w:val="none" w:sz="0" w:space="0" w:color="auto"/>
                <w:bottom w:val="none" w:sz="0" w:space="0" w:color="auto"/>
                <w:right w:val="none" w:sz="0" w:space="0" w:color="auto"/>
              </w:divBdr>
            </w:div>
            <w:div w:id="2096245808">
              <w:marLeft w:val="0"/>
              <w:marRight w:val="0"/>
              <w:marTop w:val="0"/>
              <w:marBottom w:val="0"/>
              <w:divBdr>
                <w:top w:val="none" w:sz="0" w:space="0" w:color="auto"/>
                <w:left w:val="none" w:sz="0" w:space="0" w:color="auto"/>
                <w:bottom w:val="none" w:sz="0" w:space="0" w:color="auto"/>
                <w:right w:val="none" w:sz="0" w:space="0" w:color="auto"/>
              </w:divBdr>
            </w:div>
            <w:div w:id="21296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714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551451">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4094545">
      <w:bodyDiv w:val="1"/>
      <w:marLeft w:val="0"/>
      <w:marRight w:val="0"/>
      <w:marTop w:val="0"/>
      <w:marBottom w:val="0"/>
      <w:divBdr>
        <w:top w:val="none" w:sz="0" w:space="0" w:color="auto"/>
        <w:left w:val="none" w:sz="0" w:space="0" w:color="auto"/>
        <w:bottom w:val="none" w:sz="0" w:space="0" w:color="auto"/>
        <w:right w:val="none" w:sz="0" w:space="0" w:color="auto"/>
      </w:divBdr>
      <w:divsChild>
        <w:div w:id="38944516">
          <w:marLeft w:val="0"/>
          <w:marRight w:val="0"/>
          <w:marTop w:val="0"/>
          <w:marBottom w:val="0"/>
          <w:divBdr>
            <w:top w:val="none" w:sz="0" w:space="0" w:color="auto"/>
            <w:left w:val="none" w:sz="0" w:space="0" w:color="auto"/>
            <w:bottom w:val="none" w:sz="0" w:space="0" w:color="auto"/>
            <w:right w:val="none" w:sz="0" w:space="0" w:color="auto"/>
          </w:divBdr>
        </w:div>
        <w:div w:id="104034291">
          <w:marLeft w:val="0"/>
          <w:marRight w:val="0"/>
          <w:marTop w:val="0"/>
          <w:marBottom w:val="0"/>
          <w:divBdr>
            <w:top w:val="none" w:sz="0" w:space="0" w:color="auto"/>
            <w:left w:val="none" w:sz="0" w:space="0" w:color="auto"/>
            <w:bottom w:val="none" w:sz="0" w:space="0" w:color="auto"/>
            <w:right w:val="none" w:sz="0" w:space="0" w:color="auto"/>
          </w:divBdr>
        </w:div>
        <w:div w:id="379087062">
          <w:marLeft w:val="0"/>
          <w:marRight w:val="0"/>
          <w:marTop w:val="0"/>
          <w:marBottom w:val="0"/>
          <w:divBdr>
            <w:top w:val="none" w:sz="0" w:space="0" w:color="auto"/>
            <w:left w:val="none" w:sz="0" w:space="0" w:color="auto"/>
            <w:bottom w:val="none" w:sz="0" w:space="0" w:color="auto"/>
            <w:right w:val="none" w:sz="0" w:space="0" w:color="auto"/>
          </w:divBdr>
        </w:div>
        <w:div w:id="472214361">
          <w:marLeft w:val="0"/>
          <w:marRight w:val="0"/>
          <w:marTop w:val="0"/>
          <w:marBottom w:val="0"/>
          <w:divBdr>
            <w:top w:val="none" w:sz="0" w:space="0" w:color="auto"/>
            <w:left w:val="none" w:sz="0" w:space="0" w:color="auto"/>
            <w:bottom w:val="none" w:sz="0" w:space="0" w:color="auto"/>
            <w:right w:val="none" w:sz="0" w:space="0" w:color="auto"/>
          </w:divBdr>
        </w:div>
        <w:div w:id="595021723">
          <w:marLeft w:val="0"/>
          <w:marRight w:val="0"/>
          <w:marTop w:val="0"/>
          <w:marBottom w:val="0"/>
          <w:divBdr>
            <w:top w:val="none" w:sz="0" w:space="0" w:color="auto"/>
            <w:left w:val="none" w:sz="0" w:space="0" w:color="auto"/>
            <w:bottom w:val="none" w:sz="0" w:space="0" w:color="auto"/>
            <w:right w:val="none" w:sz="0" w:space="0" w:color="auto"/>
          </w:divBdr>
        </w:div>
        <w:div w:id="797722724">
          <w:marLeft w:val="0"/>
          <w:marRight w:val="0"/>
          <w:marTop w:val="0"/>
          <w:marBottom w:val="0"/>
          <w:divBdr>
            <w:top w:val="none" w:sz="0" w:space="0" w:color="auto"/>
            <w:left w:val="none" w:sz="0" w:space="0" w:color="auto"/>
            <w:bottom w:val="none" w:sz="0" w:space="0" w:color="auto"/>
            <w:right w:val="none" w:sz="0" w:space="0" w:color="auto"/>
          </w:divBdr>
        </w:div>
        <w:div w:id="1053575637">
          <w:marLeft w:val="0"/>
          <w:marRight w:val="0"/>
          <w:marTop w:val="0"/>
          <w:marBottom w:val="0"/>
          <w:divBdr>
            <w:top w:val="none" w:sz="0" w:space="0" w:color="auto"/>
            <w:left w:val="none" w:sz="0" w:space="0" w:color="auto"/>
            <w:bottom w:val="none" w:sz="0" w:space="0" w:color="auto"/>
            <w:right w:val="none" w:sz="0" w:space="0" w:color="auto"/>
          </w:divBdr>
        </w:div>
        <w:div w:id="1277787877">
          <w:marLeft w:val="0"/>
          <w:marRight w:val="0"/>
          <w:marTop w:val="0"/>
          <w:marBottom w:val="0"/>
          <w:divBdr>
            <w:top w:val="none" w:sz="0" w:space="0" w:color="auto"/>
            <w:left w:val="none" w:sz="0" w:space="0" w:color="auto"/>
            <w:bottom w:val="none" w:sz="0" w:space="0" w:color="auto"/>
            <w:right w:val="none" w:sz="0" w:space="0" w:color="auto"/>
          </w:divBdr>
        </w:div>
        <w:div w:id="1660620498">
          <w:marLeft w:val="0"/>
          <w:marRight w:val="0"/>
          <w:marTop w:val="0"/>
          <w:marBottom w:val="0"/>
          <w:divBdr>
            <w:top w:val="none" w:sz="0" w:space="0" w:color="auto"/>
            <w:left w:val="none" w:sz="0" w:space="0" w:color="auto"/>
            <w:bottom w:val="none" w:sz="0" w:space="0" w:color="auto"/>
            <w:right w:val="none" w:sz="0" w:space="0" w:color="auto"/>
          </w:divBdr>
        </w:div>
      </w:divsChild>
    </w:div>
    <w:div w:id="275064355">
      <w:bodyDiv w:val="1"/>
      <w:marLeft w:val="0"/>
      <w:marRight w:val="0"/>
      <w:marTop w:val="0"/>
      <w:marBottom w:val="0"/>
      <w:divBdr>
        <w:top w:val="none" w:sz="0" w:space="0" w:color="auto"/>
        <w:left w:val="none" w:sz="0" w:space="0" w:color="auto"/>
        <w:bottom w:val="none" w:sz="0" w:space="0" w:color="auto"/>
        <w:right w:val="none" w:sz="0" w:space="0" w:color="auto"/>
      </w:divBdr>
      <w:divsChild>
        <w:div w:id="275527527">
          <w:marLeft w:val="0"/>
          <w:marRight w:val="0"/>
          <w:marTop w:val="0"/>
          <w:marBottom w:val="0"/>
          <w:divBdr>
            <w:top w:val="none" w:sz="0" w:space="0" w:color="auto"/>
            <w:left w:val="none" w:sz="0" w:space="0" w:color="auto"/>
            <w:bottom w:val="none" w:sz="0" w:space="0" w:color="auto"/>
            <w:right w:val="none" w:sz="0" w:space="0" w:color="auto"/>
          </w:divBdr>
          <w:divsChild>
            <w:div w:id="365640804">
              <w:marLeft w:val="0"/>
              <w:marRight w:val="0"/>
              <w:marTop w:val="0"/>
              <w:marBottom w:val="0"/>
              <w:divBdr>
                <w:top w:val="none" w:sz="0" w:space="0" w:color="auto"/>
                <w:left w:val="none" w:sz="0" w:space="0" w:color="auto"/>
                <w:bottom w:val="none" w:sz="0" w:space="0" w:color="auto"/>
                <w:right w:val="none" w:sz="0" w:space="0" w:color="auto"/>
              </w:divBdr>
            </w:div>
            <w:div w:id="444036458">
              <w:marLeft w:val="0"/>
              <w:marRight w:val="0"/>
              <w:marTop w:val="0"/>
              <w:marBottom w:val="0"/>
              <w:divBdr>
                <w:top w:val="none" w:sz="0" w:space="0" w:color="auto"/>
                <w:left w:val="none" w:sz="0" w:space="0" w:color="auto"/>
                <w:bottom w:val="none" w:sz="0" w:space="0" w:color="auto"/>
                <w:right w:val="none" w:sz="0" w:space="0" w:color="auto"/>
              </w:divBdr>
            </w:div>
            <w:div w:id="1810825510">
              <w:marLeft w:val="0"/>
              <w:marRight w:val="0"/>
              <w:marTop w:val="0"/>
              <w:marBottom w:val="0"/>
              <w:divBdr>
                <w:top w:val="none" w:sz="0" w:space="0" w:color="auto"/>
                <w:left w:val="none" w:sz="0" w:space="0" w:color="auto"/>
                <w:bottom w:val="none" w:sz="0" w:space="0" w:color="auto"/>
                <w:right w:val="none" w:sz="0" w:space="0" w:color="auto"/>
              </w:divBdr>
            </w:div>
          </w:divsChild>
        </w:div>
        <w:div w:id="1660040279">
          <w:marLeft w:val="0"/>
          <w:marRight w:val="0"/>
          <w:marTop w:val="0"/>
          <w:marBottom w:val="0"/>
          <w:divBdr>
            <w:top w:val="none" w:sz="0" w:space="0" w:color="auto"/>
            <w:left w:val="none" w:sz="0" w:space="0" w:color="auto"/>
            <w:bottom w:val="none" w:sz="0" w:space="0" w:color="auto"/>
            <w:right w:val="none" w:sz="0" w:space="0" w:color="auto"/>
          </w:divBdr>
          <w:divsChild>
            <w:div w:id="1051467703">
              <w:marLeft w:val="0"/>
              <w:marRight w:val="0"/>
              <w:marTop w:val="0"/>
              <w:marBottom w:val="0"/>
              <w:divBdr>
                <w:top w:val="none" w:sz="0" w:space="0" w:color="auto"/>
                <w:left w:val="none" w:sz="0" w:space="0" w:color="auto"/>
                <w:bottom w:val="none" w:sz="0" w:space="0" w:color="auto"/>
                <w:right w:val="none" w:sz="0" w:space="0" w:color="auto"/>
              </w:divBdr>
            </w:div>
            <w:div w:id="1182359191">
              <w:marLeft w:val="0"/>
              <w:marRight w:val="0"/>
              <w:marTop w:val="0"/>
              <w:marBottom w:val="0"/>
              <w:divBdr>
                <w:top w:val="none" w:sz="0" w:space="0" w:color="auto"/>
                <w:left w:val="none" w:sz="0" w:space="0" w:color="auto"/>
                <w:bottom w:val="none" w:sz="0" w:space="0" w:color="auto"/>
                <w:right w:val="none" w:sz="0" w:space="0" w:color="auto"/>
              </w:divBdr>
            </w:div>
            <w:div w:id="1209301158">
              <w:marLeft w:val="0"/>
              <w:marRight w:val="0"/>
              <w:marTop w:val="0"/>
              <w:marBottom w:val="0"/>
              <w:divBdr>
                <w:top w:val="none" w:sz="0" w:space="0" w:color="auto"/>
                <w:left w:val="none" w:sz="0" w:space="0" w:color="auto"/>
                <w:bottom w:val="none" w:sz="0" w:space="0" w:color="auto"/>
                <w:right w:val="none" w:sz="0" w:space="0" w:color="auto"/>
              </w:divBdr>
            </w:div>
            <w:div w:id="16783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1891">
      <w:bodyDiv w:val="1"/>
      <w:marLeft w:val="0"/>
      <w:marRight w:val="0"/>
      <w:marTop w:val="0"/>
      <w:marBottom w:val="0"/>
      <w:divBdr>
        <w:top w:val="none" w:sz="0" w:space="0" w:color="auto"/>
        <w:left w:val="none" w:sz="0" w:space="0" w:color="auto"/>
        <w:bottom w:val="none" w:sz="0" w:space="0" w:color="auto"/>
        <w:right w:val="none" w:sz="0" w:space="0" w:color="auto"/>
      </w:divBdr>
      <w:divsChild>
        <w:div w:id="306784840">
          <w:marLeft w:val="0"/>
          <w:marRight w:val="0"/>
          <w:marTop w:val="0"/>
          <w:marBottom w:val="0"/>
          <w:divBdr>
            <w:top w:val="none" w:sz="0" w:space="0" w:color="auto"/>
            <w:left w:val="none" w:sz="0" w:space="0" w:color="auto"/>
            <w:bottom w:val="none" w:sz="0" w:space="0" w:color="auto"/>
            <w:right w:val="none" w:sz="0" w:space="0" w:color="auto"/>
          </w:divBdr>
        </w:div>
        <w:div w:id="373694286">
          <w:marLeft w:val="0"/>
          <w:marRight w:val="0"/>
          <w:marTop w:val="0"/>
          <w:marBottom w:val="0"/>
          <w:divBdr>
            <w:top w:val="none" w:sz="0" w:space="0" w:color="auto"/>
            <w:left w:val="none" w:sz="0" w:space="0" w:color="auto"/>
            <w:bottom w:val="none" w:sz="0" w:space="0" w:color="auto"/>
            <w:right w:val="none" w:sz="0" w:space="0" w:color="auto"/>
          </w:divBdr>
        </w:div>
        <w:div w:id="631595324">
          <w:marLeft w:val="0"/>
          <w:marRight w:val="0"/>
          <w:marTop w:val="0"/>
          <w:marBottom w:val="0"/>
          <w:divBdr>
            <w:top w:val="none" w:sz="0" w:space="0" w:color="auto"/>
            <w:left w:val="none" w:sz="0" w:space="0" w:color="auto"/>
            <w:bottom w:val="none" w:sz="0" w:space="0" w:color="auto"/>
            <w:right w:val="none" w:sz="0" w:space="0" w:color="auto"/>
          </w:divBdr>
        </w:div>
        <w:div w:id="793864423">
          <w:marLeft w:val="0"/>
          <w:marRight w:val="0"/>
          <w:marTop w:val="0"/>
          <w:marBottom w:val="0"/>
          <w:divBdr>
            <w:top w:val="none" w:sz="0" w:space="0" w:color="auto"/>
            <w:left w:val="none" w:sz="0" w:space="0" w:color="auto"/>
            <w:bottom w:val="none" w:sz="0" w:space="0" w:color="auto"/>
            <w:right w:val="none" w:sz="0" w:space="0" w:color="auto"/>
          </w:divBdr>
        </w:div>
        <w:div w:id="1167211949">
          <w:marLeft w:val="0"/>
          <w:marRight w:val="0"/>
          <w:marTop w:val="0"/>
          <w:marBottom w:val="0"/>
          <w:divBdr>
            <w:top w:val="none" w:sz="0" w:space="0" w:color="auto"/>
            <w:left w:val="none" w:sz="0" w:space="0" w:color="auto"/>
            <w:bottom w:val="none" w:sz="0" w:space="0" w:color="auto"/>
            <w:right w:val="none" w:sz="0" w:space="0" w:color="auto"/>
          </w:divBdr>
        </w:div>
        <w:div w:id="1609581899">
          <w:marLeft w:val="0"/>
          <w:marRight w:val="0"/>
          <w:marTop w:val="0"/>
          <w:marBottom w:val="0"/>
          <w:divBdr>
            <w:top w:val="none" w:sz="0" w:space="0" w:color="auto"/>
            <w:left w:val="none" w:sz="0" w:space="0" w:color="auto"/>
            <w:bottom w:val="none" w:sz="0" w:space="0" w:color="auto"/>
            <w:right w:val="none" w:sz="0" w:space="0" w:color="auto"/>
          </w:divBdr>
        </w:div>
        <w:div w:id="1689022710">
          <w:marLeft w:val="0"/>
          <w:marRight w:val="0"/>
          <w:marTop w:val="0"/>
          <w:marBottom w:val="0"/>
          <w:divBdr>
            <w:top w:val="none" w:sz="0" w:space="0" w:color="auto"/>
            <w:left w:val="none" w:sz="0" w:space="0" w:color="auto"/>
            <w:bottom w:val="none" w:sz="0" w:space="0" w:color="auto"/>
            <w:right w:val="none" w:sz="0" w:space="0" w:color="auto"/>
          </w:divBdr>
        </w:div>
        <w:div w:id="1784374233">
          <w:marLeft w:val="0"/>
          <w:marRight w:val="0"/>
          <w:marTop w:val="0"/>
          <w:marBottom w:val="0"/>
          <w:divBdr>
            <w:top w:val="none" w:sz="0" w:space="0" w:color="auto"/>
            <w:left w:val="none" w:sz="0" w:space="0" w:color="auto"/>
            <w:bottom w:val="none" w:sz="0" w:space="0" w:color="auto"/>
            <w:right w:val="none" w:sz="0" w:space="0" w:color="auto"/>
          </w:divBdr>
        </w:div>
        <w:div w:id="1936859432">
          <w:marLeft w:val="0"/>
          <w:marRight w:val="0"/>
          <w:marTop w:val="0"/>
          <w:marBottom w:val="0"/>
          <w:divBdr>
            <w:top w:val="none" w:sz="0" w:space="0" w:color="auto"/>
            <w:left w:val="none" w:sz="0" w:space="0" w:color="auto"/>
            <w:bottom w:val="none" w:sz="0" w:space="0" w:color="auto"/>
            <w:right w:val="none" w:sz="0" w:space="0" w:color="auto"/>
          </w:divBdr>
        </w:div>
      </w:divsChild>
    </w:div>
    <w:div w:id="316957010">
      <w:bodyDiv w:val="1"/>
      <w:marLeft w:val="0"/>
      <w:marRight w:val="0"/>
      <w:marTop w:val="0"/>
      <w:marBottom w:val="0"/>
      <w:divBdr>
        <w:top w:val="none" w:sz="0" w:space="0" w:color="auto"/>
        <w:left w:val="none" w:sz="0" w:space="0" w:color="auto"/>
        <w:bottom w:val="none" w:sz="0" w:space="0" w:color="auto"/>
        <w:right w:val="none" w:sz="0" w:space="0" w:color="auto"/>
      </w:divBdr>
      <w:divsChild>
        <w:div w:id="34161337">
          <w:marLeft w:val="0"/>
          <w:marRight w:val="0"/>
          <w:marTop w:val="0"/>
          <w:marBottom w:val="0"/>
          <w:divBdr>
            <w:top w:val="none" w:sz="0" w:space="0" w:color="auto"/>
            <w:left w:val="none" w:sz="0" w:space="0" w:color="auto"/>
            <w:bottom w:val="none" w:sz="0" w:space="0" w:color="auto"/>
            <w:right w:val="none" w:sz="0" w:space="0" w:color="auto"/>
          </w:divBdr>
        </w:div>
        <w:div w:id="190532630">
          <w:marLeft w:val="0"/>
          <w:marRight w:val="0"/>
          <w:marTop w:val="0"/>
          <w:marBottom w:val="0"/>
          <w:divBdr>
            <w:top w:val="none" w:sz="0" w:space="0" w:color="auto"/>
            <w:left w:val="none" w:sz="0" w:space="0" w:color="auto"/>
            <w:bottom w:val="none" w:sz="0" w:space="0" w:color="auto"/>
            <w:right w:val="none" w:sz="0" w:space="0" w:color="auto"/>
          </w:divBdr>
        </w:div>
        <w:div w:id="223025260">
          <w:marLeft w:val="0"/>
          <w:marRight w:val="0"/>
          <w:marTop w:val="0"/>
          <w:marBottom w:val="0"/>
          <w:divBdr>
            <w:top w:val="none" w:sz="0" w:space="0" w:color="auto"/>
            <w:left w:val="none" w:sz="0" w:space="0" w:color="auto"/>
            <w:bottom w:val="none" w:sz="0" w:space="0" w:color="auto"/>
            <w:right w:val="none" w:sz="0" w:space="0" w:color="auto"/>
          </w:divBdr>
        </w:div>
        <w:div w:id="792558776">
          <w:marLeft w:val="0"/>
          <w:marRight w:val="0"/>
          <w:marTop w:val="0"/>
          <w:marBottom w:val="0"/>
          <w:divBdr>
            <w:top w:val="none" w:sz="0" w:space="0" w:color="auto"/>
            <w:left w:val="none" w:sz="0" w:space="0" w:color="auto"/>
            <w:bottom w:val="none" w:sz="0" w:space="0" w:color="auto"/>
            <w:right w:val="none" w:sz="0" w:space="0" w:color="auto"/>
          </w:divBdr>
        </w:div>
        <w:div w:id="1052077068">
          <w:marLeft w:val="0"/>
          <w:marRight w:val="0"/>
          <w:marTop w:val="0"/>
          <w:marBottom w:val="0"/>
          <w:divBdr>
            <w:top w:val="none" w:sz="0" w:space="0" w:color="auto"/>
            <w:left w:val="none" w:sz="0" w:space="0" w:color="auto"/>
            <w:bottom w:val="none" w:sz="0" w:space="0" w:color="auto"/>
            <w:right w:val="none" w:sz="0" w:space="0" w:color="auto"/>
          </w:divBdr>
        </w:div>
        <w:div w:id="1062018714">
          <w:marLeft w:val="0"/>
          <w:marRight w:val="0"/>
          <w:marTop w:val="0"/>
          <w:marBottom w:val="0"/>
          <w:divBdr>
            <w:top w:val="none" w:sz="0" w:space="0" w:color="auto"/>
            <w:left w:val="none" w:sz="0" w:space="0" w:color="auto"/>
            <w:bottom w:val="none" w:sz="0" w:space="0" w:color="auto"/>
            <w:right w:val="none" w:sz="0" w:space="0" w:color="auto"/>
          </w:divBdr>
        </w:div>
        <w:div w:id="1407612105">
          <w:marLeft w:val="0"/>
          <w:marRight w:val="0"/>
          <w:marTop w:val="0"/>
          <w:marBottom w:val="0"/>
          <w:divBdr>
            <w:top w:val="none" w:sz="0" w:space="0" w:color="auto"/>
            <w:left w:val="none" w:sz="0" w:space="0" w:color="auto"/>
            <w:bottom w:val="none" w:sz="0" w:space="0" w:color="auto"/>
            <w:right w:val="none" w:sz="0" w:space="0" w:color="auto"/>
          </w:divBdr>
        </w:div>
        <w:div w:id="1601059954">
          <w:marLeft w:val="0"/>
          <w:marRight w:val="0"/>
          <w:marTop w:val="0"/>
          <w:marBottom w:val="0"/>
          <w:divBdr>
            <w:top w:val="none" w:sz="0" w:space="0" w:color="auto"/>
            <w:left w:val="none" w:sz="0" w:space="0" w:color="auto"/>
            <w:bottom w:val="none" w:sz="0" w:space="0" w:color="auto"/>
            <w:right w:val="none" w:sz="0" w:space="0" w:color="auto"/>
          </w:divBdr>
        </w:div>
        <w:div w:id="1762332572">
          <w:marLeft w:val="0"/>
          <w:marRight w:val="0"/>
          <w:marTop w:val="0"/>
          <w:marBottom w:val="0"/>
          <w:divBdr>
            <w:top w:val="none" w:sz="0" w:space="0" w:color="auto"/>
            <w:left w:val="none" w:sz="0" w:space="0" w:color="auto"/>
            <w:bottom w:val="none" w:sz="0" w:space="0" w:color="auto"/>
            <w:right w:val="none" w:sz="0" w:space="0" w:color="auto"/>
          </w:divBdr>
        </w:div>
        <w:div w:id="1803233516">
          <w:marLeft w:val="0"/>
          <w:marRight w:val="0"/>
          <w:marTop w:val="0"/>
          <w:marBottom w:val="0"/>
          <w:divBdr>
            <w:top w:val="none" w:sz="0" w:space="0" w:color="auto"/>
            <w:left w:val="none" w:sz="0" w:space="0" w:color="auto"/>
            <w:bottom w:val="none" w:sz="0" w:space="0" w:color="auto"/>
            <w:right w:val="none" w:sz="0" w:space="0" w:color="auto"/>
          </w:divBdr>
        </w:div>
      </w:divsChild>
    </w:div>
    <w:div w:id="318968364">
      <w:bodyDiv w:val="1"/>
      <w:marLeft w:val="0"/>
      <w:marRight w:val="0"/>
      <w:marTop w:val="0"/>
      <w:marBottom w:val="0"/>
      <w:divBdr>
        <w:top w:val="none" w:sz="0" w:space="0" w:color="auto"/>
        <w:left w:val="none" w:sz="0" w:space="0" w:color="auto"/>
        <w:bottom w:val="none" w:sz="0" w:space="0" w:color="auto"/>
        <w:right w:val="none" w:sz="0" w:space="0" w:color="auto"/>
      </w:divBdr>
      <w:divsChild>
        <w:div w:id="18747373">
          <w:marLeft w:val="0"/>
          <w:marRight w:val="0"/>
          <w:marTop w:val="0"/>
          <w:marBottom w:val="0"/>
          <w:divBdr>
            <w:top w:val="none" w:sz="0" w:space="0" w:color="auto"/>
            <w:left w:val="none" w:sz="0" w:space="0" w:color="auto"/>
            <w:bottom w:val="none" w:sz="0" w:space="0" w:color="auto"/>
            <w:right w:val="none" w:sz="0" w:space="0" w:color="auto"/>
          </w:divBdr>
        </w:div>
        <w:div w:id="742483943">
          <w:marLeft w:val="0"/>
          <w:marRight w:val="0"/>
          <w:marTop w:val="0"/>
          <w:marBottom w:val="0"/>
          <w:divBdr>
            <w:top w:val="none" w:sz="0" w:space="0" w:color="auto"/>
            <w:left w:val="none" w:sz="0" w:space="0" w:color="auto"/>
            <w:bottom w:val="none" w:sz="0" w:space="0" w:color="auto"/>
            <w:right w:val="none" w:sz="0" w:space="0" w:color="auto"/>
          </w:divBdr>
        </w:div>
        <w:div w:id="1330794648">
          <w:marLeft w:val="0"/>
          <w:marRight w:val="0"/>
          <w:marTop w:val="0"/>
          <w:marBottom w:val="0"/>
          <w:divBdr>
            <w:top w:val="none" w:sz="0" w:space="0" w:color="auto"/>
            <w:left w:val="none" w:sz="0" w:space="0" w:color="auto"/>
            <w:bottom w:val="none" w:sz="0" w:space="0" w:color="auto"/>
            <w:right w:val="none" w:sz="0" w:space="0" w:color="auto"/>
          </w:divBdr>
        </w:div>
        <w:div w:id="1725371427">
          <w:marLeft w:val="0"/>
          <w:marRight w:val="0"/>
          <w:marTop w:val="0"/>
          <w:marBottom w:val="0"/>
          <w:divBdr>
            <w:top w:val="none" w:sz="0" w:space="0" w:color="auto"/>
            <w:left w:val="none" w:sz="0" w:space="0" w:color="auto"/>
            <w:bottom w:val="none" w:sz="0" w:space="0" w:color="auto"/>
            <w:right w:val="none" w:sz="0" w:space="0" w:color="auto"/>
          </w:divBdr>
        </w:div>
        <w:div w:id="2091609968">
          <w:marLeft w:val="0"/>
          <w:marRight w:val="0"/>
          <w:marTop w:val="0"/>
          <w:marBottom w:val="0"/>
          <w:divBdr>
            <w:top w:val="none" w:sz="0" w:space="0" w:color="auto"/>
            <w:left w:val="none" w:sz="0" w:space="0" w:color="auto"/>
            <w:bottom w:val="none" w:sz="0" w:space="0" w:color="auto"/>
            <w:right w:val="none" w:sz="0" w:space="0" w:color="auto"/>
          </w:divBdr>
        </w:div>
        <w:div w:id="2126073251">
          <w:marLeft w:val="0"/>
          <w:marRight w:val="0"/>
          <w:marTop w:val="0"/>
          <w:marBottom w:val="0"/>
          <w:divBdr>
            <w:top w:val="none" w:sz="0" w:space="0" w:color="auto"/>
            <w:left w:val="none" w:sz="0" w:space="0" w:color="auto"/>
            <w:bottom w:val="none" w:sz="0" w:space="0" w:color="auto"/>
            <w:right w:val="none" w:sz="0" w:space="0" w:color="auto"/>
          </w:divBdr>
        </w:div>
      </w:divsChild>
    </w:div>
    <w:div w:id="363098243">
      <w:bodyDiv w:val="1"/>
      <w:marLeft w:val="0"/>
      <w:marRight w:val="0"/>
      <w:marTop w:val="0"/>
      <w:marBottom w:val="0"/>
      <w:divBdr>
        <w:top w:val="none" w:sz="0" w:space="0" w:color="auto"/>
        <w:left w:val="none" w:sz="0" w:space="0" w:color="auto"/>
        <w:bottom w:val="none" w:sz="0" w:space="0" w:color="auto"/>
        <w:right w:val="none" w:sz="0" w:space="0" w:color="auto"/>
      </w:divBdr>
      <w:divsChild>
        <w:div w:id="56779846">
          <w:marLeft w:val="0"/>
          <w:marRight w:val="0"/>
          <w:marTop w:val="0"/>
          <w:marBottom w:val="0"/>
          <w:divBdr>
            <w:top w:val="none" w:sz="0" w:space="0" w:color="auto"/>
            <w:left w:val="none" w:sz="0" w:space="0" w:color="auto"/>
            <w:bottom w:val="none" w:sz="0" w:space="0" w:color="auto"/>
            <w:right w:val="none" w:sz="0" w:space="0" w:color="auto"/>
          </w:divBdr>
        </w:div>
        <w:div w:id="388919217">
          <w:marLeft w:val="0"/>
          <w:marRight w:val="0"/>
          <w:marTop w:val="0"/>
          <w:marBottom w:val="0"/>
          <w:divBdr>
            <w:top w:val="none" w:sz="0" w:space="0" w:color="auto"/>
            <w:left w:val="none" w:sz="0" w:space="0" w:color="auto"/>
            <w:bottom w:val="none" w:sz="0" w:space="0" w:color="auto"/>
            <w:right w:val="none" w:sz="0" w:space="0" w:color="auto"/>
          </w:divBdr>
          <w:divsChild>
            <w:div w:id="246233205">
              <w:marLeft w:val="0"/>
              <w:marRight w:val="0"/>
              <w:marTop w:val="0"/>
              <w:marBottom w:val="0"/>
              <w:divBdr>
                <w:top w:val="none" w:sz="0" w:space="0" w:color="auto"/>
                <w:left w:val="none" w:sz="0" w:space="0" w:color="auto"/>
                <w:bottom w:val="none" w:sz="0" w:space="0" w:color="auto"/>
                <w:right w:val="none" w:sz="0" w:space="0" w:color="auto"/>
              </w:divBdr>
            </w:div>
            <w:div w:id="193875586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245263596">
          <w:marLeft w:val="0"/>
          <w:marRight w:val="0"/>
          <w:marTop w:val="0"/>
          <w:marBottom w:val="0"/>
          <w:divBdr>
            <w:top w:val="none" w:sz="0" w:space="0" w:color="auto"/>
            <w:left w:val="none" w:sz="0" w:space="0" w:color="auto"/>
            <w:bottom w:val="none" w:sz="0" w:space="0" w:color="auto"/>
            <w:right w:val="none" w:sz="0" w:space="0" w:color="auto"/>
          </w:divBdr>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5549170">
      <w:bodyDiv w:val="1"/>
      <w:marLeft w:val="0"/>
      <w:marRight w:val="0"/>
      <w:marTop w:val="0"/>
      <w:marBottom w:val="0"/>
      <w:divBdr>
        <w:top w:val="none" w:sz="0" w:space="0" w:color="auto"/>
        <w:left w:val="none" w:sz="0" w:space="0" w:color="auto"/>
        <w:bottom w:val="none" w:sz="0" w:space="0" w:color="auto"/>
        <w:right w:val="none" w:sz="0" w:space="0" w:color="auto"/>
      </w:divBdr>
      <w:divsChild>
        <w:div w:id="409934550">
          <w:marLeft w:val="0"/>
          <w:marRight w:val="0"/>
          <w:marTop w:val="0"/>
          <w:marBottom w:val="0"/>
          <w:divBdr>
            <w:top w:val="none" w:sz="0" w:space="0" w:color="auto"/>
            <w:left w:val="none" w:sz="0" w:space="0" w:color="auto"/>
            <w:bottom w:val="none" w:sz="0" w:space="0" w:color="auto"/>
            <w:right w:val="none" w:sz="0" w:space="0" w:color="auto"/>
          </w:divBdr>
          <w:divsChild>
            <w:div w:id="782189093">
              <w:marLeft w:val="0"/>
              <w:marRight w:val="0"/>
              <w:marTop w:val="0"/>
              <w:marBottom w:val="0"/>
              <w:divBdr>
                <w:top w:val="none" w:sz="0" w:space="0" w:color="auto"/>
                <w:left w:val="none" w:sz="0" w:space="0" w:color="auto"/>
                <w:bottom w:val="none" w:sz="0" w:space="0" w:color="auto"/>
                <w:right w:val="none" w:sz="0" w:space="0" w:color="auto"/>
              </w:divBdr>
            </w:div>
            <w:div w:id="1383749104">
              <w:marLeft w:val="0"/>
              <w:marRight w:val="0"/>
              <w:marTop w:val="0"/>
              <w:marBottom w:val="0"/>
              <w:divBdr>
                <w:top w:val="none" w:sz="0" w:space="0" w:color="auto"/>
                <w:left w:val="none" w:sz="0" w:space="0" w:color="auto"/>
                <w:bottom w:val="none" w:sz="0" w:space="0" w:color="auto"/>
                <w:right w:val="none" w:sz="0" w:space="0" w:color="auto"/>
              </w:divBdr>
            </w:div>
            <w:div w:id="1457749714">
              <w:marLeft w:val="0"/>
              <w:marRight w:val="0"/>
              <w:marTop w:val="0"/>
              <w:marBottom w:val="0"/>
              <w:divBdr>
                <w:top w:val="none" w:sz="0" w:space="0" w:color="auto"/>
                <w:left w:val="none" w:sz="0" w:space="0" w:color="auto"/>
                <w:bottom w:val="none" w:sz="0" w:space="0" w:color="auto"/>
                <w:right w:val="none" w:sz="0" w:space="0" w:color="auto"/>
              </w:divBdr>
            </w:div>
          </w:divsChild>
        </w:div>
        <w:div w:id="1387951609">
          <w:marLeft w:val="0"/>
          <w:marRight w:val="0"/>
          <w:marTop w:val="0"/>
          <w:marBottom w:val="0"/>
          <w:divBdr>
            <w:top w:val="none" w:sz="0" w:space="0" w:color="auto"/>
            <w:left w:val="none" w:sz="0" w:space="0" w:color="auto"/>
            <w:bottom w:val="none" w:sz="0" w:space="0" w:color="auto"/>
            <w:right w:val="none" w:sz="0" w:space="0" w:color="auto"/>
          </w:divBdr>
        </w:div>
        <w:div w:id="1772509832">
          <w:marLeft w:val="0"/>
          <w:marRight w:val="0"/>
          <w:marTop w:val="0"/>
          <w:marBottom w:val="0"/>
          <w:divBdr>
            <w:top w:val="none" w:sz="0" w:space="0" w:color="auto"/>
            <w:left w:val="none" w:sz="0" w:space="0" w:color="auto"/>
            <w:bottom w:val="none" w:sz="0" w:space="0" w:color="auto"/>
            <w:right w:val="none" w:sz="0" w:space="0" w:color="auto"/>
          </w:divBdr>
        </w:div>
      </w:divsChild>
    </w:div>
    <w:div w:id="379407598">
      <w:bodyDiv w:val="1"/>
      <w:marLeft w:val="0"/>
      <w:marRight w:val="0"/>
      <w:marTop w:val="0"/>
      <w:marBottom w:val="0"/>
      <w:divBdr>
        <w:top w:val="none" w:sz="0" w:space="0" w:color="auto"/>
        <w:left w:val="none" w:sz="0" w:space="0" w:color="auto"/>
        <w:bottom w:val="none" w:sz="0" w:space="0" w:color="auto"/>
        <w:right w:val="none" w:sz="0" w:space="0" w:color="auto"/>
      </w:divBdr>
      <w:divsChild>
        <w:div w:id="1622764642">
          <w:marLeft w:val="0"/>
          <w:marRight w:val="0"/>
          <w:marTop w:val="0"/>
          <w:marBottom w:val="0"/>
          <w:divBdr>
            <w:top w:val="none" w:sz="0" w:space="0" w:color="auto"/>
            <w:left w:val="none" w:sz="0" w:space="0" w:color="auto"/>
            <w:bottom w:val="none" w:sz="0" w:space="0" w:color="auto"/>
            <w:right w:val="none" w:sz="0" w:space="0" w:color="auto"/>
          </w:divBdr>
          <w:divsChild>
            <w:div w:id="257371035">
              <w:marLeft w:val="0"/>
              <w:marRight w:val="0"/>
              <w:marTop w:val="0"/>
              <w:marBottom w:val="0"/>
              <w:divBdr>
                <w:top w:val="none" w:sz="0" w:space="0" w:color="auto"/>
                <w:left w:val="none" w:sz="0" w:space="0" w:color="auto"/>
                <w:bottom w:val="none" w:sz="0" w:space="0" w:color="auto"/>
                <w:right w:val="none" w:sz="0" w:space="0" w:color="auto"/>
              </w:divBdr>
            </w:div>
            <w:div w:id="1211109864">
              <w:marLeft w:val="0"/>
              <w:marRight w:val="0"/>
              <w:marTop w:val="0"/>
              <w:marBottom w:val="0"/>
              <w:divBdr>
                <w:top w:val="none" w:sz="0" w:space="0" w:color="auto"/>
                <w:left w:val="none" w:sz="0" w:space="0" w:color="auto"/>
                <w:bottom w:val="none" w:sz="0" w:space="0" w:color="auto"/>
                <w:right w:val="none" w:sz="0" w:space="0" w:color="auto"/>
              </w:divBdr>
            </w:div>
            <w:div w:id="1231041173">
              <w:marLeft w:val="0"/>
              <w:marRight w:val="0"/>
              <w:marTop w:val="0"/>
              <w:marBottom w:val="0"/>
              <w:divBdr>
                <w:top w:val="none" w:sz="0" w:space="0" w:color="auto"/>
                <w:left w:val="none" w:sz="0" w:space="0" w:color="auto"/>
                <w:bottom w:val="none" w:sz="0" w:space="0" w:color="auto"/>
                <w:right w:val="none" w:sz="0" w:space="0" w:color="auto"/>
              </w:divBdr>
            </w:div>
          </w:divsChild>
        </w:div>
        <w:div w:id="1679694043">
          <w:marLeft w:val="0"/>
          <w:marRight w:val="0"/>
          <w:marTop w:val="0"/>
          <w:marBottom w:val="0"/>
          <w:divBdr>
            <w:top w:val="none" w:sz="0" w:space="0" w:color="auto"/>
            <w:left w:val="none" w:sz="0" w:space="0" w:color="auto"/>
            <w:bottom w:val="none" w:sz="0" w:space="0" w:color="auto"/>
            <w:right w:val="none" w:sz="0" w:space="0" w:color="auto"/>
          </w:divBdr>
        </w:div>
        <w:div w:id="1844739217">
          <w:marLeft w:val="0"/>
          <w:marRight w:val="0"/>
          <w:marTop w:val="0"/>
          <w:marBottom w:val="0"/>
          <w:divBdr>
            <w:top w:val="none" w:sz="0" w:space="0" w:color="auto"/>
            <w:left w:val="none" w:sz="0" w:space="0" w:color="auto"/>
            <w:bottom w:val="none" w:sz="0" w:space="0" w:color="auto"/>
            <w:right w:val="none" w:sz="0" w:space="0" w:color="auto"/>
          </w:divBdr>
        </w:div>
      </w:divsChild>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20295781">
      <w:bodyDiv w:val="1"/>
      <w:marLeft w:val="0"/>
      <w:marRight w:val="0"/>
      <w:marTop w:val="0"/>
      <w:marBottom w:val="0"/>
      <w:divBdr>
        <w:top w:val="none" w:sz="0" w:space="0" w:color="auto"/>
        <w:left w:val="none" w:sz="0" w:space="0" w:color="auto"/>
        <w:bottom w:val="none" w:sz="0" w:space="0" w:color="auto"/>
        <w:right w:val="none" w:sz="0" w:space="0" w:color="auto"/>
      </w:divBdr>
      <w:divsChild>
        <w:div w:id="344023124">
          <w:marLeft w:val="0"/>
          <w:marRight w:val="0"/>
          <w:marTop w:val="0"/>
          <w:marBottom w:val="0"/>
          <w:divBdr>
            <w:top w:val="none" w:sz="0" w:space="0" w:color="auto"/>
            <w:left w:val="none" w:sz="0" w:space="0" w:color="auto"/>
            <w:bottom w:val="none" w:sz="0" w:space="0" w:color="auto"/>
            <w:right w:val="none" w:sz="0" w:space="0" w:color="auto"/>
          </w:divBdr>
        </w:div>
        <w:div w:id="564801843">
          <w:marLeft w:val="0"/>
          <w:marRight w:val="0"/>
          <w:marTop w:val="0"/>
          <w:marBottom w:val="0"/>
          <w:divBdr>
            <w:top w:val="none" w:sz="0" w:space="0" w:color="auto"/>
            <w:left w:val="none" w:sz="0" w:space="0" w:color="auto"/>
            <w:bottom w:val="none" w:sz="0" w:space="0" w:color="auto"/>
            <w:right w:val="none" w:sz="0" w:space="0" w:color="auto"/>
          </w:divBdr>
        </w:div>
        <w:div w:id="1433167526">
          <w:marLeft w:val="0"/>
          <w:marRight w:val="0"/>
          <w:marTop w:val="0"/>
          <w:marBottom w:val="0"/>
          <w:divBdr>
            <w:top w:val="none" w:sz="0" w:space="0" w:color="auto"/>
            <w:left w:val="none" w:sz="0" w:space="0" w:color="auto"/>
            <w:bottom w:val="none" w:sz="0" w:space="0" w:color="auto"/>
            <w:right w:val="none" w:sz="0" w:space="0" w:color="auto"/>
          </w:divBdr>
        </w:div>
      </w:divsChild>
    </w:div>
    <w:div w:id="420418529">
      <w:bodyDiv w:val="1"/>
      <w:marLeft w:val="0"/>
      <w:marRight w:val="0"/>
      <w:marTop w:val="0"/>
      <w:marBottom w:val="0"/>
      <w:divBdr>
        <w:top w:val="none" w:sz="0" w:space="0" w:color="auto"/>
        <w:left w:val="none" w:sz="0" w:space="0" w:color="auto"/>
        <w:bottom w:val="none" w:sz="0" w:space="0" w:color="auto"/>
        <w:right w:val="none" w:sz="0" w:space="0" w:color="auto"/>
      </w:divBdr>
      <w:divsChild>
        <w:div w:id="351804937">
          <w:marLeft w:val="0"/>
          <w:marRight w:val="0"/>
          <w:marTop w:val="0"/>
          <w:marBottom w:val="0"/>
          <w:divBdr>
            <w:top w:val="none" w:sz="0" w:space="0" w:color="auto"/>
            <w:left w:val="none" w:sz="0" w:space="0" w:color="auto"/>
            <w:bottom w:val="none" w:sz="0" w:space="0" w:color="auto"/>
            <w:right w:val="none" w:sz="0" w:space="0" w:color="auto"/>
          </w:divBdr>
        </w:div>
        <w:div w:id="352342855">
          <w:marLeft w:val="0"/>
          <w:marRight w:val="0"/>
          <w:marTop w:val="0"/>
          <w:marBottom w:val="0"/>
          <w:divBdr>
            <w:top w:val="none" w:sz="0" w:space="0" w:color="auto"/>
            <w:left w:val="none" w:sz="0" w:space="0" w:color="auto"/>
            <w:bottom w:val="none" w:sz="0" w:space="0" w:color="auto"/>
            <w:right w:val="none" w:sz="0" w:space="0" w:color="auto"/>
          </w:divBdr>
        </w:div>
        <w:div w:id="398208100">
          <w:marLeft w:val="0"/>
          <w:marRight w:val="0"/>
          <w:marTop w:val="0"/>
          <w:marBottom w:val="0"/>
          <w:divBdr>
            <w:top w:val="none" w:sz="0" w:space="0" w:color="auto"/>
            <w:left w:val="none" w:sz="0" w:space="0" w:color="auto"/>
            <w:bottom w:val="none" w:sz="0" w:space="0" w:color="auto"/>
            <w:right w:val="none" w:sz="0" w:space="0" w:color="auto"/>
          </w:divBdr>
          <w:divsChild>
            <w:div w:id="45373927">
              <w:marLeft w:val="0"/>
              <w:marRight w:val="0"/>
              <w:marTop w:val="0"/>
              <w:marBottom w:val="0"/>
              <w:divBdr>
                <w:top w:val="none" w:sz="0" w:space="0" w:color="auto"/>
                <w:left w:val="none" w:sz="0" w:space="0" w:color="auto"/>
                <w:bottom w:val="none" w:sz="0" w:space="0" w:color="auto"/>
                <w:right w:val="none" w:sz="0" w:space="0" w:color="auto"/>
              </w:divBdr>
            </w:div>
            <w:div w:id="99958642">
              <w:marLeft w:val="0"/>
              <w:marRight w:val="0"/>
              <w:marTop w:val="0"/>
              <w:marBottom w:val="0"/>
              <w:divBdr>
                <w:top w:val="none" w:sz="0" w:space="0" w:color="auto"/>
                <w:left w:val="none" w:sz="0" w:space="0" w:color="auto"/>
                <w:bottom w:val="none" w:sz="0" w:space="0" w:color="auto"/>
                <w:right w:val="none" w:sz="0" w:space="0" w:color="auto"/>
              </w:divBdr>
            </w:div>
            <w:div w:id="118035757">
              <w:marLeft w:val="0"/>
              <w:marRight w:val="0"/>
              <w:marTop w:val="0"/>
              <w:marBottom w:val="0"/>
              <w:divBdr>
                <w:top w:val="none" w:sz="0" w:space="0" w:color="auto"/>
                <w:left w:val="none" w:sz="0" w:space="0" w:color="auto"/>
                <w:bottom w:val="none" w:sz="0" w:space="0" w:color="auto"/>
                <w:right w:val="none" w:sz="0" w:space="0" w:color="auto"/>
              </w:divBdr>
            </w:div>
            <w:div w:id="145168987">
              <w:marLeft w:val="0"/>
              <w:marRight w:val="0"/>
              <w:marTop w:val="0"/>
              <w:marBottom w:val="0"/>
              <w:divBdr>
                <w:top w:val="none" w:sz="0" w:space="0" w:color="auto"/>
                <w:left w:val="none" w:sz="0" w:space="0" w:color="auto"/>
                <w:bottom w:val="none" w:sz="0" w:space="0" w:color="auto"/>
                <w:right w:val="none" w:sz="0" w:space="0" w:color="auto"/>
              </w:divBdr>
            </w:div>
            <w:div w:id="235476091">
              <w:marLeft w:val="0"/>
              <w:marRight w:val="0"/>
              <w:marTop w:val="0"/>
              <w:marBottom w:val="0"/>
              <w:divBdr>
                <w:top w:val="none" w:sz="0" w:space="0" w:color="auto"/>
                <w:left w:val="none" w:sz="0" w:space="0" w:color="auto"/>
                <w:bottom w:val="none" w:sz="0" w:space="0" w:color="auto"/>
                <w:right w:val="none" w:sz="0" w:space="0" w:color="auto"/>
              </w:divBdr>
            </w:div>
            <w:div w:id="321086242">
              <w:marLeft w:val="0"/>
              <w:marRight w:val="0"/>
              <w:marTop w:val="0"/>
              <w:marBottom w:val="0"/>
              <w:divBdr>
                <w:top w:val="none" w:sz="0" w:space="0" w:color="auto"/>
                <w:left w:val="none" w:sz="0" w:space="0" w:color="auto"/>
                <w:bottom w:val="none" w:sz="0" w:space="0" w:color="auto"/>
                <w:right w:val="none" w:sz="0" w:space="0" w:color="auto"/>
              </w:divBdr>
            </w:div>
            <w:div w:id="686520429">
              <w:marLeft w:val="0"/>
              <w:marRight w:val="0"/>
              <w:marTop w:val="0"/>
              <w:marBottom w:val="0"/>
              <w:divBdr>
                <w:top w:val="none" w:sz="0" w:space="0" w:color="auto"/>
                <w:left w:val="none" w:sz="0" w:space="0" w:color="auto"/>
                <w:bottom w:val="none" w:sz="0" w:space="0" w:color="auto"/>
                <w:right w:val="none" w:sz="0" w:space="0" w:color="auto"/>
              </w:divBdr>
            </w:div>
            <w:div w:id="804197024">
              <w:marLeft w:val="0"/>
              <w:marRight w:val="0"/>
              <w:marTop w:val="0"/>
              <w:marBottom w:val="0"/>
              <w:divBdr>
                <w:top w:val="none" w:sz="0" w:space="0" w:color="auto"/>
                <w:left w:val="none" w:sz="0" w:space="0" w:color="auto"/>
                <w:bottom w:val="none" w:sz="0" w:space="0" w:color="auto"/>
                <w:right w:val="none" w:sz="0" w:space="0" w:color="auto"/>
              </w:divBdr>
            </w:div>
            <w:div w:id="1678070715">
              <w:marLeft w:val="0"/>
              <w:marRight w:val="0"/>
              <w:marTop w:val="0"/>
              <w:marBottom w:val="0"/>
              <w:divBdr>
                <w:top w:val="none" w:sz="0" w:space="0" w:color="auto"/>
                <w:left w:val="none" w:sz="0" w:space="0" w:color="auto"/>
                <w:bottom w:val="none" w:sz="0" w:space="0" w:color="auto"/>
                <w:right w:val="none" w:sz="0" w:space="0" w:color="auto"/>
              </w:divBdr>
            </w:div>
            <w:div w:id="1894390550">
              <w:marLeft w:val="0"/>
              <w:marRight w:val="0"/>
              <w:marTop w:val="0"/>
              <w:marBottom w:val="0"/>
              <w:divBdr>
                <w:top w:val="none" w:sz="0" w:space="0" w:color="auto"/>
                <w:left w:val="none" w:sz="0" w:space="0" w:color="auto"/>
                <w:bottom w:val="none" w:sz="0" w:space="0" w:color="auto"/>
                <w:right w:val="none" w:sz="0" w:space="0" w:color="auto"/>
              </w:divBdr>
            </w:div>
            <w:div w:id="1995528139">
              <w:marLeft w:val="0"/>
              <w:marRight w:val="0"/>
              <w:marTop w:val="0"/>
              <w:marBottom w:val="0"/>
              <w:divBdr>
                <w:top w:val="none" w:sz="0" w:space="0" w:color="auto"/>
                <w:left w:val="none" w:sz="0" w:space="0" w:color="auto"/>
                <w:bottom w:val="none" w:sz="0" w:space="0" w:color="auto"/>
                <w:right w:val="none" w:sz="0" w:space="0" w:color="auto"/>
              </w:divBdr>
            </w:div>
          </w:divsChild>
        </w:div>
        <w:div w:id="895893597">
          <w:marLeft w:val="0"/>
          <w:marRight w:val="0"/>
          <w:marTop w:val="0"/>
          <w:marBottom w:val="0"/>
          <w:divBdr>
            <w:top w:val="none" w:sz="0" w:space="0" w:color="auto"/>
            <w:left w:val="none" w:sz="0" w:space="0" w:color="auto"/>
            <w:bottom w:val="none" w:sz="0" w:space="0" w:color="auto"/>
            <w:right w:val="none" w:sz="0" w:space="0" w:color="auto"/>
          </w:divBdr>
        </w:div>
        <w:div w:id="1024211827">
          <w:marLeft w:val="0"/>
          <w:marRight w:val="0"/>
          <w:marTop w:val="0"/>
          <w:marBottom w:val="0"/>
          <w:divBdr>
            <w:top w:val="none" w:sz="0" w:space="0" w:color="auto"/>
            <w:left w:val="none" w:sz="0" w:space="0" w:color="auto"/>
            <w:bottom w:val="none" w:sz="0" w:space="0" w:color="auto"/>
            <w:right w:val="none" w:sz="0" w:space="0" w:color="auto"/>
          </w:divBdr>
        </w:div>
        <w:div w:id="1518496033">
          <w:marLeft w:val="0"/>
          <w:marRight w:val="0"/>
          <w:marTop w:val="0"/>
          <w:marBottom w:val="0"/>
          <w:divBdr>
            <w:top w:val="none" w:sz="0" w:space="0" w:color="auto"/>
            <w:left w:val="none" w:sz="0" w:space="0" w:color="auto"/>
            <w:bottom w:val="none" w:sz="0" w:space="0" w:color="auto"/>
            <w:right w:val="none" w:sz="0" w:space="0" w:color="auto"/>
          </w:divBdr>
        </w:div>
        <w:div w:id="1524248476">
          <w:marLeft w:val="0"/>
          <w:marRight w:val="0"/>
          <w:marTop w:val="0"/>
          <w:marBottom w:val="0"/>
          <w:divBdr>
            <w:top w:val="none" w:sz="0" w:space="0" w:color="auto"/>
            <w:left w:val="none" w:sz="0" w:space="0" w:color="auto"/>
            <w:bottom w:val="none" w:sz="0" w:space="0" w:color="auto"/>
            <w:right w:val="none" w:sz="0" w:space="0" w:color="auto"/>
          </w:divBdr>
        </w:div>
        <w:div w:id="1527595937">
          <w:marLeft w:val="0"/>
          <w:marRight w:val="0"/>
          <w:marTop w:val="0"/>
          <w:marBottom w:val="0"/>
          <w:divBdr>
            <w:top w:val="none" w:sz="0" w:space="0" w:color="auto"/>
            <w:left w:val="none" w:sz="0" w:space="0" w:color="auto"/>
            <w:bottom w:val="none" w:sz="0" w:space="0" w:color="auto"/>
            <w:right w:val="none" w:sz="0" w:space="0" w:color="auto"/>
          </w:divBdr>
        </w:div>
        <w:div w:id="1558084503">
          <w:marLeft w:val="0"/>
          <w:marRight w:val="0"/>
          <w:marTop w:val="0"/>
          <w:marBottom w:val="0"/>
          <w:divBdr>
            <w:top w:val="none" w:sz="0" w:space="0" w:color="auto"/>
            <w:left w:val="none" w:sz="0" w:space="0" w:color="auto"/>
            <w:bottom w:val="none" w:sz="0" w:space="0" w:color="auto"/>
            <w:right w:val="none" w:sz="0" w:space="0" w:color="auto"/>
          </w:divBdr>
        </w:div>
        <w:div w:id="1689870329">
          <w:marLeft w:val="0"/>
          <w:marRight w:val="0"/>
          <w:marTop w:val="0"/>
          <w:marBottom w:val="0"/>
          <w:divBdr>
            <w:top w:val="none" w:sz="0" w:space="0" w:color="auto"/>
            <w:left w:val="none" w:sz="0" w:space="0" w:color="auto"/>
            <w:bottom w:val="none" w:sz="0" w:space="0" w:color="auto"/>
            <w:right w:val="none" w:sz="0" w:space="0" w:color="auto"/>
          </w:divBdr>
        </w:div>
        <w:div w:id="1767075218">
          <w:marLeft w:val="0"/>
          <w:marRight w:val="0"/>
          <w:marTop w:val="0"/>
          <w:marBottom w:val="0"/>
          <w:divBdr>
            <w:top w:val="none" w:sz="0" w:space="0" w:color="auto"/>
            <w:left w:val="none" w:sz="0" w:space="0" w:color="auto"/>
            <w:bottom w:val="none" w:sz="0" w:space="0" w:color="auto"/>
            <w:right w:val="none" w:sz="0" w:space="0" w:color="auto"/>
          </w:divBdr>
        </w:div>
        <w:div w:id="1847818535">
          <w:marLeft w:val="0"/>
          <w:marRight w:val="0"/>
          <w:marTop w:val="0"/>
          <w:marBottom w:val="0"/>
          <w:divBdr>
            <w:top w:val="none" w:sz="0" w:space="0" w:color="auto"/>
            <w:left w:val="none" w:sz="0" w:space="0" w:color="auto"/>
            <w:bottom w:val="none" w:sz="0" w:space="0" w:color="auto"/>
            <w:right w:val="none" w:sz="0" w:space="0" w:color="auto"/>
          </w:divBdr>
        </w:div>
        <w:div w:id="1919510259">
          <w:marLeft w:val="0"/>
          <w:marRight w:val="0"/>
          <w:marTop w:val="0"/>
          <w:marBottom w:val="0"/>
          <w:divBdr>
            <w:top w:val="none" w:sz="0" w:space="0" w:color="auto"/>
            <w:left w:val="none" w:sz="0" w:space="0" w:color="auto"/>
            <w:bottom w:val="none" w:sz="0" w:space="0" w:color="auto"/>
            <w:right w:val="none" w:sz="0" w:space="0" w:color="auto"/>
          </w:divBdr>
        </w:div>
        <w:div w:id="2021424569">
          <w:marLeft w:val="0"/>
          <w:marRight w:val="0"/>
          <w:marTop w:val="0"/>
          <w:marBottom w:val="0"/>
          <w:divBdr>
            <w:top w:val="none" w:sz="0" w:space="0" w:color="auto"/>
            <w:left w:val="none" w:sz="0" w:space="0" w:color="auto"/>
            <w:bottom w:val="none" w:sz="0" w:space="0" w:color="auto"/>
            <w:right w:val="none" w:sz="0" w:space="0" w:color="auto"/>
          </w:divBdr>
        </w:div>
        <w:div w:id="2061005041">
          <w:marLeft w:val="0"/>
          <w:marRight w:val="0"/>
          <w:marTop w:val="0"/>
          <w:marBottom w:val="0"/>
          <w:divBdr>
            <w:top w:val="none" w:sz="0" w:space="0" w:color="auto"/>
            <w:left w:val="none" w:sz="0" w:space="0" w:color="auto"/>
            <w:bottom w:val="none" w:sz="0" w:space="0" w:color="auto"/>
            <w:right w:val="none" w:sz="0" w:space="0" w:color="auto"/>
          </w:divBdr>
        </w:div>
        <w:div w:id="2064064721">
          <w:marLeft w:val="0"/>
          <w:marRight w:val="0"/>
          <w:marTop w:val="0"/>
          <w:marBottom w:val="0"/>
          <w:divBdr>
            <w:top w:val="none" w:sz="0" w:space="0" w:color="auto"/>
            <w:left w:val="none" w:sz="0" w:space="0" w:color="auto"/>
            <w:bottom w:val="none" w:sz="0" w:space="0" w:color="auto"/>
            <w:right w:val="none" w:sz="0" w:space="0" w:color="auto"/>
          </w:divBdr>
        </w:div>
      </w:divsChild>
    </w:div>
    <w:div w:id="500438997">
      <w:bodyDiv w:val="1"/>
      <w:marLeft w:val="0"/>
      <w:marRight w:val="0"/>
      <w:marTop w:val="0"/>
      <w:marBottom w:val="0"/>
      <w:divBdr>
        <w:top w:val="none" w:sz="0" w:space="0" w:color="auto"/>
        <w:left w:val="none" w:sz="0" w:space="0" w:color="auto"/>
        <w:bottom w:val="none" w:sz="0" w:space="0" w:color="auto"/>
        <w:right w:val="none" w:sz="0" w:space="0" w:color="auto"/>
      </w:divBdr>
      <w:divsChild>
        <w:div w:id="1644965095">
          <w:marLeft w:val="0"/>
          <w:marRight w:val="0"/>
          <w:marTop w:val="150"/>
          <w:marBottom w:val="150"/>
          <w:divBdr>
            <w:top w:val="none" w:sz="0" w:space="0" w:color="auto"/>
            <w:left w:val="none" w:sz="0" w:space="0" w:color="auto"/>
            <w:bottom w:val="none" w:sz="0" w:space="0" w:color="auto"/>
            <w:right w:val="none" w:sz="0" w:space="0" w:color="auto"/>
          </w:divBdr>
          <w:divsChild>
            <w:div w:id="20627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150">
      <w:bodyDiv w:val="1"/>
      <w:marLeft w:val="0"/>
      <w:marRight w:val="0"/>
      <w:marTop w:val="0"/>
      <w:marBottom w:val="0"/>
      <w:divBdr>
        <w:top w:val="none" w:sz="0" w:space="0" w:color="auto"/>
        <w:left w:val="none" w:sz="0" w:space="0" w:color="auto"/>
        <w:bottom w:val="none" w:sz="0" w:space="0" w:color="auto"/>
        <w:right w:val="none" w:sz="0" w:space="0" w:color="auto"/>
      </w:divBdr>
      <w:divsChild>
        <w:div w:id="157769419">
          <w:marLeft w:val="0"/>
          <w:marRight w:val="0"/>
          <w:marTop w:val="0"/>
          <w:marBottom w:val="0"/>
          <w:divBdr>
            <w:top w:val="none" w:sz="0" w:space="0" w:color="auto"/>
            <w:left w:val="none" w:sz="0" w:space="0" w:color="auto"/>
            <w:bottom w:val="none" w:sz="0" w:space="0" w:color="auto"/>
            <w:right w:val="none" w:sz="0" w:space="0" w:color="auto"/>
          </w:divBdr>
        </w:div>
        <w:div w:id="265962258">
          <w:marLeft w:val="0"/>
          <w:marRight w:val="0"/>
          <w:marTop w:val="0"/>
          <w:marBottom w:val="0"/>
          <w:divBdr>
            <w:top w:val="none" w:sz="0" w:space="0" w:color="auto"/>
            <w:left w:val="none" w:sz="0" w:space="0" w:color="auto"/>
            <w:bottom w:val="none" w:sz="0" w:space="0" w:color="auto"/>
            <w:right w:val="none" w:sz="0" w:space="0" w:color="auto"/>
          </w:divBdr>
        </w:div>
        <w:div w:id="524249705">
          <w:marLeft w:val="0"/>
          <w:marRight w:val="0"/>
          <w:marTop w:val="0"/>
          <w:marBottom w:val="0"/>
          <w:divBdr>
            <w:top w:val="none" w:sz="0" w:space="0" w:color="auto"/>
            <w:left w:val="none" w:sz="0" w:space="0" w:color="auto"/>
            <w:bottom w:val="none" w:sz="0" w:space="0" w:color="auto"/>
            <w:right w:val="none" w:sz="0" w:space="0" w:color="auto"/>
          </w:divBdr>
        </w:div>
        <w:div w:id="1222910812">
          <w:marLeft w:val="0"/>
          <w:marRight w:val="0"/>
          <w:marTop w:val="0"/>
          <w:marBottom w:val="0"/>
          <w:divBdr>
            <w:top w:val="none" w:sz="0" w:space="0" w:color="auto"/>
            <w:left w:val="none" w:sz="0" w:space="0" w:color="auto"/>
            <w:bottom w:val="none" w:sz="0" w:space="0" w:color="auto"/>
            <w:right w:val="none" w:sz="0" w:space="0" w:color="auto"/>
          </w:divBdr>
        </w:div>
        <w:div w:id="1538468637">
          <w:marLeft w:val="0"/>
          <w:marRight w:val="0"/>
          <w:marTop w:val="0"/>
          <w:marBottom w:val="0"/>
          <w:divBdr>
            <w:top w:val="none" w:sz="0" w:space="0" w:color="auto"/>
            <w:left w:val="none" w:sz="0" w:space="0" w:color="auto"/>
            <w:bottom w:val="none" w:sz="0" w:space="0" w:color="auto"/>
            <w:right w:val="none" w:sz="0" w:space="0" w:color="auto"/>
          </w:divBdr>
        </w:div>
      </w:divsChild>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594094553">
      <w:bodyDiv w:val="1"/>
      <w:marLeft w:val="0"/>
      <w:marRight w:val="0"/>
      <w:marTop w:val="0"/>
      <w:marBottom w:val="0"/>
      <w:divBdr>
        <w:top w:val="none" w:sz="0" w:space="0" w:color="auto"/>
        <w:left w:val="none" w:sz="0" w:space="0" w:color="auto"/>
        <w:bottom w:val="none" w:sz="0" w:space="0" w:color="auto"/>
        <w:right w:val="none" w:sz="0" w:space="0" w:color="auto"/>
      </w:divBdr>
      <w:divsChild>
        <w:div w:id="1186479118">
          <w:marLeft w:val="0"/>
          <w:marRight w:val="0"/>
          <w:marTop w:val="0"/>
          <w:marBottom w:val="0"/>
          <w:divBdr>
            <w:top w:val="none" w:sz="0" w:space="0" w:color="auto"/>
            <w:left w:val="none" w:sz="0" w:space="0" w:color="auto"/>
            <w:bottom w:val="none" w:sz="0" w:space="0" w:color="auto"/>
            <w:right w:val="none" w:sz="0" w:space="0" w:color="auto"/>
          </w:divBdr>
          <w:divsChild>
            <w:div w:id="96757403">
              <w:marLeft w:val="0"/>
              <w:marRight w:val="0"/>
              <w:marTop w:val="0"/>
              <w:marBottom w:val="0"/>
              <w:divBdr>
                <w:top w:val="none" w:sz="0" w:space="0" w:color="auto"/>
                <w:left w:val="none" w:sz="0" w:space="0" w:color="auto"/>
                <w:bottom w:val="none" w:sz="0" w:space="0" w:color="auto"/>
                <w:right w:val="none" w:sz="0" w:space="0" w:color="auto"/>
              </w:divBdr>
            </w:div>
            <w:div w:id="128859360">
              <w:marLeft w:val="0"/>
              <w:marRight w:val="0"/>
              <w:marTop w:val="0"/>
              <w:marBottom w:val="0"/>
              <w:divBdr>
                <w:top w:val="none" w:sz="0" w:space="0" w:color="auto"/>
                <w:left w:val="none" w:sz="0" w:space="0" w:color="auto"/>
                <w:bottom w:val="none" w:sz="0" w:space="0" w:color="auto"/>
                <w:right w:val="none" w:sz="0" w:space="0" w:color="auto"/>
              </w:divBdr>
            </w:div>
            <w:div w:id="135072442">
              <w:marLeft w:val="0"/>
              <w:marRight w:val="0"/>
              <w:marTop w:val="0"/>
              <w:marBottom w:val="0"/>
              <w:divBdr>
                <w:top w:val="none" w:sz="0" w:space="0" w:color="auto"/>
                <w:left w:val="none" w:sz="0" w:space="0" w:color="auto"/>
                <w:bottom w:val="none" w:sz="0" w:space="0" w:color="auto"/>
                <w:right w:val="none" w:sz="0" w:space="0" w:color="auto"/>
              </w:divBdr>
            </w:div>
            <w:div w:id="331028672">
              <w:marLeft w:val="0"/>
              <w:marRight w:val="0"/>
              <w:marTop w:val="0"/>
              <w:marBottom w:val="0"/>
              <w:divBdr>
                <w:top w:val="none" w:sz="0" w:space="0" w:color="auto"/>
                <w:left w:val="none" w:sz="0" w:space="0" w:color="auto"/>
                <w:bottom w:val="none" w:sz="0" w:space="0" w:color="auto"/>
                <w:right w:val="none" w:sz="0" w:space="0" w:color="auto"/>
              </w:divBdr>
            </w:div>
            <w:div w:id="468010444">
              <w:marLeft w:val="0"/>
              <w:marRight w:val="0"/>
              <w:marTop w:val="0"/>
              <w:marBottom w:val="0"/>
              <w:divBdr>
                <w:top w:val="none" w:sz="0" w:space="0" w:color="auto"/>
                <w:left w:val="none" w:sz="0" w:space="0" w:color="auto"/>
                <w:bottom w:val="none" w:sz="0" w:space="0" w:color="auto"/>
                <w:right w:val="none" w:sz="0" w:space="0" w:color="auto"/>
              </w:divBdr>
            </w:div>
            <w:div w:id="837618652">
              <w:marLeft w:val="0"/>
              <w:marRight w:val="0"/>
              <w:marTop w:val="0"/>
              <w:marBottom w:val="0"/>
              <w:divBdr>
                <w:top w:val="none" w:sz="0" w:space="0" w:color="auto"/>
                <w:left w:val="none" w:sz="0" w:space="0" w:color="auto"/>
                <w:bottom w:val="none" w:sz="0" w:space="0" w:color="auto"/>
                <w:right w:val="none" w:sz="0" w:space="0" w:color="auto"/>
              </w:divBdr>
            </w:div>
            <w:div w:id="1032728084">
              <w:marLeft w:val="0"/>
              <w:marRight w:val="0"/>
              <w:marTop w:val="0"/>
              <w:marBottom w:val="0"/>
              <w:divBdr>
                <w:top w:val="none" w:sz="0" w:space="0" w:color="auto"/>
                <w:left w:val="none" w:sz="0" w:space="0" w:color="auto"/>
                <w:bottom w:val="none" w:sz="0" w:space="0" w:color="auto"/>
                <w:right w:val="none" w:sz="0" w:space="0" w:color="auto"/>
              </w:divBdr>
            </w:div>
            <w:div w:id="1083146214">
              <w:marLeft w:val="0"/>
              <w:marRight w:val="0"/>
              <w:marTop w:val="0"/>
              <w:marBottom w:val="0"/>
              <w:divBdr>
                <w:top w:val="none" w:sz="0" w:space="0" w:color="auto"/>
                <w:left w:val="none" w:sz="0" w:space="0" w:color="auto"/>
                <w:bottom w:val="none" w:sz="0" w:space="0" w:color="auto"/>
                <w:right w:val="none" w:sz="0" w:space="0" w:color="auto"/>
              </w:divBdr>
            </w:div>
            <w:div w:id="1087578755">
              <w:marLeft w:val="0"/>
              <w:marRight w:val="0"/>
              <w:marTop w:val="0"/>
              <w:marBottom w:val="0"/>
              <w:divBdr>
                <w:top w:val="none" w:sz="0" w:space="0" w:color="auto"/>
                <w:left w:val="none" w:sz="0" w:space="0" w:color="auto"/>
                <w:bottom w:val="none" w:sz="0" w:space="0" w:color="auto"/>
                <w:right w:val="none" w:sz="0" w:space="0" w:color="auto"/>
              </w:divBdr>
            </w:div>
            <w:div w:id="1271665089">
              <w:marLeft w:val="0"/>
              <w:marRight w:val="0"/>
              <w:marTop w:val="0"/>
              <w:marBottom w:val="0"/>
              <w:divBdr>
                <w:top w:val="none" w:sz="0" w:space="0" w:color="auto"/>
                <w:left w:val="none" w:sz="0" w:space="0" w:color="auto"/>
                <w:bottom w:val="none" w:sz="0" w:space="0" w:color="auto"/>
                <w:right w:val="none" w:sz="0" w:space="0" w:color="auto"/>
              </w:divBdr>
            </w:div>
            <w:div w:id="1445079903">
              <w:marLeft w:val="0"/>
              <w:marRight w:val="0"/>
              <w:marTop w:val="0"/>
              <w:marBottom w:val="0"/>
              <w:divBdr>
                <w:top w:val="none" w:sz="0" w:space="0" w:color="auto"/>
                <w:left w:val="none" w:sz="0" w:space="0" w:color="auto"/>
                <w:bottom w:val="none" w:sz="0" w:space="0" w:color="auto"/>
                <w:right w:val="none" w:sz="0" w:space="0" w:color="auto"/>
              </w:divBdr>
            </w:div>
            <w:div w:id="1467821138">
              <w:marLeft w:val="0"/>
              <w:marRight w:val="0"/>
              <w:marTop w:val="0"/>
              <w:marBottom w:val="0"/>
              <w:divBdr>
                <w:top w:val="none" w:sz="0" w:space="0" w:color="auto"/>
                <w:left w:val="none" w:sz="0" w:space="0" w:color="auto"/>
                <w:bottom w:val="none" w:sz="0" w:space="0" w:color="auto"/>
                <w:right w:val="none" w:sz="0" w:space="0" w:color="auto"/>
              </w:divBdr>
            </w:div>
            <w:div w:id="1608543523">
              <w:marLeft w:val="0"/>
              <w:marRight w:val="0"/>
              <w:marTop w:val="0"/>
              <w:marBottom w:val="0"/>
              <w:divBdr>
                <w:top w:val="none" w:sz="0" w:space="0" w:color="auto"/>
                <w:left w:val="none" w:sz="0" w:space="0" w:color="auto"/>
                <w:bottom w:val="none" w:sz="0" w:space="0" w:color="auto"/>
                <w:right w:val="none" w:sz="0" w:space="0" w:color="auto"/>
              </w:divBdr>
            </w:div>
            <w:div w:id="1675575297">
              <w:marLeft w:val="0"/>
              <w:marRight w:val="0"/>
              <w:marTop w:val="0"/>
              <w:marBottom w:val="0"/>
              <w:divBdr>
                <w:top w:val="none" w:sz="0" w:space="0" w:color="auto"/>
                <w:left w:val="none" w:sz="0" w:space="0" w:color="auto"/>
                <w:bottom w:val="none" w:sz="0" w:space="0" w:color="auto"/>
                <w:right w:val="none" w:sz="0" w:space="0" w:color="auto"/>
              </w:divBdr>
            </w:div>
            <w:div w:id="1681080552">
              <w:marLeft w:val="0"/>
              <w:marRight w:val="0"/>
              <w:marTop w:val="0"/>
              <w:marBottom w:val="0"/>
              <w:divBdr>
                <w:top w:val="none" w:sz="0" w:space="0" w:color="auto"/>
                <w:left w:val="none" w:sz="0" w:space="0" w:color="auto"/>
                <w:bottom w:val="none" w:sz="0" w:space="0" w:color="auto"/>
                <w:right w:val="none" w:sz="0" w:space="0" w:color="auto"/>
              </w:divBdr>
            </w:div>
            <w:div w:id="1787657322">
              <w:marLeft w:val="0"/>
              <w:marRight w:val="0"/>
              <w:marTop w:val="0"/>
              <w:marBottom w:val="0"/>
              <w:divBdr>
                <w:top w:val="none" w:sz="0" w:space="0" w:color="auto"/>
                <w:left w:val="none" w:sz="0" w:space="0" w:color="auto"/>
                <w:bottom w:val="none" w:sz="0" w:space="0" w:color="auto"/>
                <w:right w:val="none" w:sz="0" w:space="0" w:color="auto"/>
              </w:divBdr>
            </w:div>
            <w:div w:id="1908108697">
              <w:marLeft w:val="0"/>
              <w:marRight w:val="0"/>
              <w:marTop w:val="0"/>
              <w:marBottom w:val="0"/>
              <w:divBdr>
                <w:top w:val="none" w:sz="0" w:space="0" w:color="auto"/>
                <w:left w:val="none" w:sz="0" w:space="0" w:color="auto"/>
                <w:bottom w:val="none" w:sz="0" w:space="0" w:color="auto"/>
                <w:right w:val="none" w:sz="0" w:space="0" w:color="auto"/>
              </w:divBdr>
            </w:div>
            <w:div w:id="1947929215">
              <w:marLeft w:val="0"/>
              <w:marRight w:val="0"/>
              <w:marTop w:val="0"/>
              <w:marBottom w:val="0"/>
              <w:divBdr>
                <w:top w:val="none" w:sz="0" w:space="0" w:color="auto"/>
                <w:left w:val="none" w:sz="0" w:space="0" w:color="auto"/>
                <w:bottom w:val="none" w:sz="0" w:space="0" w:color="auto"/>
                <w:right w:val="none" w:sz="0" w:space="0" w:color="auto"/>
              </w:divBdr>
            </w:div>
            <w:div w:id="2059233982">
              <w:marLeft w:val="0"/>
              <w:marRight w:val="0"/>
              <w:marTop w:val="0"/>
              <w:marBottom w:val="0"/>
              <w:divBdr>
                <w:top w:val="none" w:sz="0" w:space="0" w:color="auto"/>
                <w:left w:val="none" w:sz="0" w:space="0" w:color="auto"/>
                <w:bottom w:val="none" w:sz="0" w:space="0" w:color="auto"/>
                <w:right w:val="none" w:sz="0" w:space="0" w:color="auto"/>
              </w:divBdr>
            </w:div>
            <w:div w:id="2129354932">
              <w:marLeft w:val="0"/>
              <w:marRight w:val="0"/>
              <w:marTop w:val="0"/>
              <w:marBottom w:val="0"/>
              <w:divBdr>
                <w:top w:val="none" w:sz="0" w:space="0" w:color="auto"/>
                <w:left w:val="none" w:sz="0" w:space="0" w:color="auto"/>
                <w:bottom w:val="none" w:sz="0" w:space="0" w:color="auto"/>
                <w:right w:val="none" w:sz="0" w:space="0" w:color="auto"/>
              </w:divBdr>
            </w:div>
          </w:divsChild>
        </w:div>
        <w:div w:id="1890874090">
          <w:marLeft w:val="0"/>
          <w:marRight w:val="0"/>
          <w:marTop w:val="0"/>
          <w:marBottom w:val="0"/>
          <w:divBdr>
            <w:top w:val="none" w:sz="0" w:space="0" w:color="auto"/>
            <w:left w:val="none" w:sz="0" w:space="0" w:color="auto"/>
            <w:bottom w:val="none" w:sz="0" w:space="0" w:color="auto"/>
            <w:right w:val="none" w:sz="0" w:space="0" w:color="auto"/>
          </w:divBdr>
          <w:divsChild>
            <w:div w:id="24985434">
              <w:marLeft w:val="0"/>
              <w:marRight w:val="0"/>
              <w:marTop w:val="0"/>
              <w:marBottom w:val="0"/>
              <w:divBdr>
                <w:top w:val="none" w:sz="0" w:space="0" w:color="auto"/>
                <w:left w:val="none" w:sz="0" w:space="0" w:color="auto"/>
                <w:bottom w:val="none" w:sz="0" w:space="0" w:color="auto"/>
                <w:right w:val="none" w:sz="0" w:space="0" w:color="auto"/>
              </w:divBdr>
            </w:div>
            <w:div w:id="224412713">
              <w:marLeft w:val="0"/>
              <w:marRight w:val="0"/>
              <w:marTop w:val="0"/>
              <w:marBottom w:val="0"/>
              <w:divBdr>
                <w:top w:val="none" w:sz="0" w:space="0" w:color="auto"/>
                <w:left w:val="none" w:sz="0" w:space="0" w:color="auto"/>
                <w:bottom w:val="none" w:sz="0" w:space="0" w:color="auto"/>
                <w:right w:val="none" w:sz="0" w:space="0" w:color="auto"/>
              </w:divBdr>
            </w:div>
            <w:div w:id="250166140">
              <w:marLeft w:val="0"/>
              <w:marRight w:val="0"/>
              <w:marTop w:val="0"/>
              <w:marBottom w:val="0"/>
              <w:divBdr>
                <w:top w:val="none" w:sz="0" w:space="0" w:color="auto"/>
                <w:left w:val="none" w:sz="0" w:space="0" w:color="auto"/>
                <w:bottom w:val="none" w:sz="0" w:space="0" w:color="auto"/>
                <w:right w:val="none" w:sz="0" w:space="0" w:color="auto"/>
              </w:divBdr>
            </w:div>
            <w:div w:id="15960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7024">
      <w:bodyDiv w:val="1"/>
      <w:marLeft w:val="0"/>
      <w:marRight w:val="0"/>
      <w:marTop w:val="0"/>
      <w:marBottom w:val="0"/>
      <w:divBdr>
        <w:top w:val="none" w:sz="0" w:space="0" w:color="auto"/>
        <w:left w:val="none" w:sz="0" w:space="0" w:color="auto"/>
        <w:bottom w:val="none" w:sz="0" w:space="0" w:color="auto"/>
        <w:right w:val="none" w:sz="0" w:space="0" w:color="auto"/>
      </w:divBdr>
      <w:divsChild>
        <w:div w:id="167406188">
          <w:marLeft w:val="0"/>
          <w:marRight w:val="0"/>
          <w:marTop w:val="0"/>
          <w:marBottom w:val="0"/>
          <w:divBdr>
            <w:top w:val="none" w:sz="0" w:space="0" w:color="auto"/>
            <w:left w:val="none" w:sz="0" w:space="0" w:color="auto"/>
            <w:bottom w:val="none" w:sz="0" w:space="0" w:color="auto"/>
            <w:right w:val="none" w:sz="0" w:space="0" w:color="auto"/>
          </w:divBdr>
        </w:div>
        <w:div w:id="1218279787">
          <w:marLeft w:val="0"/>
          <w:marRight w:val="0"/>
          <w:marTop w:val="0"/>
          <w:marBottom w:val="0"/>
          <w:divBdr>
            <w:top w:val="none" w:sz="0" w:space="0" w:color="auto"/>
            <w:left w:val="none" w:sz="0" w:space="0" w:color="auto"/>
            <w:bottom w:val="none" w:sz="0" w:space="0" w:color="auto"/>
            <w:right w:val="none" w:sz="0" w:space="0" w:color="auto"/>
          </w:divBdr>
        </w:div>
      </w:divsChild>
    </w:div>
    <w:div w:id="649480909">
      <w:bodyDiv w:val="1"/>
      <w:marLeft w:val="0"/>
      <w:marRight w:val="0"/>
      <w:marTop w:val="0"/>
      <w:marBottom w:val="0"/>
      <w:divBdr>
        <w:top w:val="none" w:sz="0" w:space="0" w:color="auto"/>
        <w:left w:val="none" w:sz="0" w:space="0" w:color="auto"/>
        <w:bottom w:val="none" w:sz="0" w:space="0" w:color="auto"/>
        <w:right w:val="none" w:sz="0" w:space="0" w:color="auto"/>
      </w:divBdr>
      <w:divsChild>
        <w:div w:id="830830781">
          <w:marLeft w:val="0"/>
          <w:marRight w:val="0"/>
          <w:marTop w:val="0"/>
          <w:marBottom w:val="0"/>
          <w:divBdr>
            <w:top w:val="none" w:sz="0" w:space="0" w:color="auto"/>
            <w:left w:val="none" w:sz="0" w:space="0" w:color="auto"/>
            <w:bottom w:val="none" w:sz="0" w:space="0" w:color="auto"/>
            <w:right w:val="none" w:sz="0" w:space="0" w:color="auto"/>
          </w:divBdr>
          <w:divsChild>
            <w:div w:id="1321499249">
              <w:marLeft w:val="0"/>
              <w:marRight w:val="0"/>
              <w:marTop w:val="0"/>
              <w:marBottom w:val="0"/>
              <w:divBdr>
                <w:top w:val="none" w:sz="0" w:space="0" w:color="auto"/>
                <w:left w:val="none" w:sz="0" w:space="0" w:color="auto"/>
                <w:bottom w:val="none" w:sz="0" w:space="0" w:color="auto"/>
                <w:right w:val="none" w:sz="0" w:space="0" w:color="auto"/>
              </w:divBdr>
            </w:div>
            <w:div w:id="1368137754">
              <w:marLeft w:val="0"/>
              <w:marRight w:val="0"/>
              <w:marTop w:val="0"/>
              <w:marBottom w:val="0"/>
              <w:divBdr>
                <w:top w:val="none" w:sz="0" w:space="0" w:color="auto"/>
                <w:left w:val="none" w:sz="0" w:space="0" w:color="auto"/>
                <w:bottom w:val="none" w:sz="0" w:space="0" w:color="auto"/>
                <w:right w:val="none" w:sz="0" w:space="0" w:color="auto"/>
              </w:divBdr>
            </w:div>
            <w:div w:id="2015109817">
              <w:marLeft w:val="0"/>
              <w:marRight w:val="0"/>
              <w:marTop w:val="0"/>
              <w:marBottom w:val="0"/>
              <w:divBdr>
                <w:top w:val="none" w:sz="0" w:space="0" w:color="auto"/>
                <w:left w:val="none" w:sz="0" w:space="0" w:color="auto"/>
                <w:bottom w:val="none" w:sz="0" w:space="0" w:color="auto"/>
                <w:right w:val="none" w:sz="0" w:space="0" w:color="auto"/>
              </w:divBdr>
            </w:div>
          </w:divsChild>
        </w:div>
        <w:div w:id="897547828">
          <w:marLeft w:val="0"/>
          <w:marRight w:val="0"/>
          <w:marTop w:val="0"/>
          <w:marBottom w:val="0"/>
          <w:divBdr>
            <w:top w:val="none" w:sz="0" w:space="0" w:color="auto"/>
            <w:left w:val="none" w:sz="0" w:space="0" w:color="auto"/>
            <w:bottom w:val="none" w:sz="0" w:space="0" w:color="auto"/>
            <w:right w:val="none" w:sz="0" w:space="0" w:color="auto"/>
          </w:divBdr>
          <w:divsChild>
            <w:div w:id="12653765">
              <w:marLeft w:val="0"/>
              <w:marRight w:val="0"/>
              <w:marTop w:val="0"/>
              <w:marBottom w:val="0"/>
              <w:divBdr>
                <w:top w:val="none" w:sz="0" w:space="0" w:color="auto"/>
                <w:left w:val="none" w:sz="0" w:space="0" w:color="auto"/>
                <w:bottom w:val="none" w:sz="0" w:space="0" w:color="auto"/>
                <w:right w:val="none" w:sz="0" w:space="0" w:color="auto"/>
              </w:divBdr>
            </w:div>
            <w:div w:id="447162846">
              <w:marLeft w:val="0"/>
              <w:marRight w:val="0"/>
              <w:marTop w:val="0"/>
              <w:marBottom w:val="0"/>
              <w:divBdr>
                <w:top w:val="none" w:sz="0" w:space="0" w:color="auto"/>
                <w:left w:val="none" w:sz="0" w:space="0" w:color="auto"/>
                <w:bottom w:val="none" w:sz="0" w:space="0" w:color="auto"/>
                <w:right w:val="none" w:sz="0" w:space="0" w:color="auto"/>
              </w:divBdr>
            </w:div>
            <w:div w:id="683744588">
              <w:marLeft w:val="0"/>
              <w:marRight w:val="0"/>
              <w:marTop w:val="0"/>
              <w:marBottom w:val="0"/>
              <w:divBdr>
                <w:top w:val="none" w:sz="0" w:space="0" w:color="auto"/>
                <w:left w:val="none" w:sz="0" w:space="0" w:color="auto"/>
                <w:bottom w:val="none" w:sz="0" w:space="0" w:color="auto"/>
                <w:right w:val="none" w:sz="0" w:space="0" w:color="auto"/>
              </w:divBdr>
            </w:div>
            <w:div w:id="826820899">
              <w:marLeft w:val="0"/>
              <w:marRight w:val="0"/>
              <w:marTop w:val="0"/>
              <w:marBottom w:val="0"/>
              <w:divBdr>
                <w:top w:val="none" w:sz="0" w:space="0" w:color="auto"/>
                <w:left w:val="none" w:sz="0" w:space="0" w:color="auto"/>
                <w:bottom w:val="none" w:sz="0" w:space="0" w:color="auto"/>
                <w:right w:val="none" w:sz="0" w:space="0" w:color="auto"/>
              </w:divBdr>
            </w:div>
            <w:div w:id="948856450">
              <w:marLeft w:val="0"/>
              <w:marRight w:val="0"/>
              <w:marTop w:val="0"/>
              <w:marBottom w:val="0"/>
              <w:divBdr>
                <w:top w:val="none" w:sz="0" w:space="0" w:color="auto"/>
                <w:left w:val="none" w:sz="0" w:space="0" w:color="auto"/>
                <w:bottom w:val="none" w:sz="0" w:space="0" w:color="auto"/>
                <w:right w:val="none" w:sz="0" w:space="0" w:color="auto"/>
              </w:divBdr>
            </w:div>
            <w:div w:id="984897852">
              <w:marLeft w:val="0"/>
              <w:marRight w:val="0"/>
              <w:marTop w:val="0"/>
              <w:marBottom w:val="0"/>
              <w:divBdr>
                <w:top w:val="none" w:sz="0" w:space="0" w:color="auto"/>
                <w:left w:val="none" w:sz="0" w:space="0" w:color="auto"/>
                <w:bottom w:val="none" w:sz="0" w:space="0" w:color="auto"/>
                <w:right w:val="none" w:sz="0" w:space="0" w:color="auto"/>
              </w:divBdr>
            </w:div>
            <w:div w:id="1086271704">
              <w:marLeft w:val="0"/>
              <w:marRight w:val="0"/>
              <w:marTop w:val="0"/>
              <w:marBottom w:val="0"/>
              <w:divBdr>
                <w:top w:val="none" w:sz="0" w:space="0" w:color="auto"/>
                <w:left w:val="none" w:sz="0" w:space="0" w:color="auto"/>
                <w:bottom w:val="none" w:sz="0" w:space="0" w:color="auto"/>
                <w:right w:val="none" w:sz="0" w:space="0" w:color="auto"/>
              </w:divBdr>
            </w:div>
            <w:div w:id="1170214404">
              <w:marLeft w:val="0"/>
              <w:marRight w:val="0"/>
              <w:marTop w:val="0"/>
              <w:marBottom w:val="0"/>
              <w:divBdr>
                <w:top w:val="none" w:sz="0" w:space="0" w:color="auto"/>
                <w:left w:val="none" w:sz="0" w:space="0" w:color="auto"/>
                <w:bottom w:val="none" w:sz="0" w:space="0" w:color="auto"/>
                <w:right w:val="none" w:sz="0" w:space="0" w:color="auto"/>
              </w:divBdr>
            </w:div>
            <w:div w:id="1227647889">
              <w:marLeft w:val="0"/>
              <w:marRight w:val="0"/>
              <w:marTop w:val="0"/>
              <w:marBottom w:val="0"/>
              <w:divBdr>
                <w:top w:val="none" w:sz="0" w:space="0" w:color="auto"/>
                <w:left w:val="none" w:sz="0" w:space="0" w:color="auto"/>
                <w:bottom w:val="none" w:sz="0" w:space="0" w:color="auto"/>
                <w:right w:val="none" w:sz="0" w:space="0" w:color="auto"/>
              </w:divBdr>
            </w:div>
            <w:div w:id="1299645607">
              <w:marLeft w:val="0"/>
              <w:marRight w:val="0"/>
              <w:marTop w:val="0"/>
              <w:marBottom w:val="0"/>
              <w:divBdr>
                <w:top w:val="none" w:sz="0" w:space="0" w:color="auto"/>
                <w:left w:val="none" w:sz="0" w:space="0" w:color="auto"/>
                <w:bottom w:val="none" w:sz="0" w:space="0" w:color="auto"/>
                <w:right w:val="none" w:sz="0" w:space="0" w:color="auto"/>
              </w:divBdr>
            </w:div>
            <w:div w:id="1343555605">
              <w:marLeft w:val="0"/>
              <w:marRight w:val="0"/>
              <w:marTop w:val="0"/>
              <w:marBottom w:val="0"/>
              <w:divBdr>
                <w:top w:val="none" w:sz="0" w:space="0" w:color="auto"/>
                <w:left w:val="none" w:sz="0" w:space="0" w:color="auto"/>
                <w:bottom w:val="none" w:sz="0" w:space="0" w:color="auto"/>
                <w:right w:val="none" w:sz="0" w:space="0" w:color="auto"/>
              </w:divBdr>
            </w:div>
            <w:div w:id="1403217004">
              <w:marLeft w:val="0"/>
              <w:marRight w:val="0"/>
              <w:marTop w:val="0"/>
              <w:marBottom w:val="0"/>
              <w:divBdr>
                <w:top w:val="none" w:sz="0" w:space="0" w:color="auto"/>
                <w:left w:val="none" w:sz="0" w:space="0" w:color="auto"/>
                <w:bottom w:val="none" w:sz="0" w:space="0" w:color="auto"/>
                <w:right w:val="none" w:sz="0" w:space="0" w:color="auto"/>
              </w:divBdr>
            </w:div>
            <w:div w:id="1506555035">
              <w:marLeft w:val="0"/>
              <w:marRight w:val="0"/>
              <w:marTop w:val="0"/>
              <w:marBottom w:val="0"/>
              <w:divBdr>
                <w:top w:val="none" w:sz="0" w:space="0" w:color="auto"/>
                <w:left w:val="none" w:sz="0" w:space="0" w:color="auto"/>
                <w:bottom w:val="none" w:sz="0" w:space="0" w:color="auto"/>
                <w:right w:val="none" w:sz="0" w:space="0" w:color="auto"/>
              </w:divBdr>
            </w:div>
            <w:div w:id="1651250572">
              <w:marLeft w:val="0"/>
              <w:marRight w:val="0"/>
              <w:marTop w:val="0"/>
              <w:marBottom w:val="0"/>
              <w:divBdr>
                <w:top w:val="none" w:sz="0" w:space="0" w:color="auto"/>
                <w:left w:val="none" w:sz="0" w:space="0" w:color="auto"/>
                <w:bottom w:val="none" w:sz="0" w:space="0" w:color="auto"/>
                <w:right w:val="none" w:sz="0" w:space="0" w:color="auto"/>
              </w:divBdr>
            </w:div>
            <w:div w:id="1798373435">
              <w:marLeft w:val="0"/>
              <w:marRight w:val="0"/>
              <w:marTop w:val="0"/>
              <w:marBottom w:val="0"/>
              <w:divBdr>
                <w:top w:val="none" w:sz="0" w:space="0" w:color="auto"/>
                <w:left w:val="none" w:sz="0" w:space="0" w:color="auto"/>
                <w:bottom w:val="none" w:sz="0" w:space="0" w:color="auto"/>
                <w:right w:val="none" w:sz="0" w:space="0" w:color="auto"/>
              </w:divBdr>
            </w:div>
            <w:div w:id="1985043388">
              <w:marLeft w:val="0"/>
              <w:marRight w:val="0"/>
              <w:marTop w:val="0"/>
              <w:marBottom w:val="0"/>
              <w:divBdr>
                <w:top w:val="none" w:sz="0" w:space="0" w:color="auto"/>
                <w:left w:val="none" w:sz="0" w:space="0" w:color="auto"/>
                <w:bottom w:val="none" w:sz="0" w:space="0" w:color="auto"/>
                <w:right w:val="none" w:sz="0" w:space="0" w:color="auto"/>
              </w:divBdr>
            </w:div>
            <w:div w:id="2025784899">
              <w:marLeft w:val="0"/>
              <w:marRight w:val="0"/>
              <w:marTop w:val="0"/>
              <w:marBottom w:val="0"/>
              <w:divBdr>
                <w:top w:val="none" w:sz="0" w:space="0" w:color="auto"/>
                <w:left w:val="none" w:sz="0" w:space="0" w:color="auto"/>
                <w:bottom w:val="none" w:sz="0" w:space="0" w:color="auto"/>
                <w:right w:val="none" w:sz="0" w:space="0" w:color="auto"/>
              </w:divBdr>
            </w:div>
            <w:div w:id="2072271387">
              <w:marLeft w:val="0"/>
              <w:marRight w:val="0"/>
              <w:marTop w:val="0"/>
              <w:marBottom w:val="0"/>
              <w:divBdr>
                <w:top w:val="none" w:sz="0" w:space="0" w:color="auto"/>
                <w:left w:val="none" w:sz="0" w:space="0" w:color="auto"/>
                <w:bottom w:val="none" w:sz="0" w:space="0" w:color="auto"/>
                <w:right w:val="none" w:sz="0" w:space="0" w:color="auto"/>
              </w:divBdr>
            </w:div>
            <w:div w:id="2085494799">
              <w:marLeft w:val="0"/>
              <w:marRight w:val="0"/>
              <w:marTop w:val="0"/>
              <w:marBottom w:val="0"/>
              <w:divBdr>
                <w:top w:val="none" w:sz="0" w:space="0" w:color="auto"/>
                <w:left w:val="none" w:sz="0" w:space="0" w:color="auto"/>
                <w:bottom w:val="none" w:sz="0" w:space="0" w:color="auto"/>
                <w:right w:val="none" w:sz="0" w:space="0" w:color="auto"/>
              </w:divBdr>
            </w:div>
            <w:div w:id="2111004764">
              <w:marLeft w:val="0"/>
              <w:marRight w:val="0"/>
              <w:marTop w:val="0"/>
              <w:marBottom w:val="0"/>
              <w:divBdr>
                <w:top w:val="none" w:sz="0" w:space="0" w:color="auto"/>
                <w:left w:val="none" w:sz="0" w:space="0" w:color="auto"/>
                <w:bottom w:val="none" w:sz="0" w:space="0" w:color="auto"/>
                <w:right w:val="none" w:sz="0" w:space="0" w:color="auto"/>
              </w:divBdr>
            </w:div>
          </w:divsChild>
        </w:div>
        <w:div w:id="1992249655">
          <w:marLeft w:val="0"/>
          <w:marRight w:val="0"/>
          <w:marTop w:val="0"/>
          <w:marBottom w:val="0"/>
          <w:divBdr>
            <w:top w:val="none" w:sz="0" w:space="0" w:color="auto"/>
            <w:left w:val="none" w:sz="0" w:space="0" w:color="auto"/>
            <w:bottom w:val="none" w:sz="0" w:space="0" w:color="auto"/>
            <w:right w:val="none" w:sz="0" w:space="0" w:color="auto"/>
          </w:divBdr>
          <w:divsChild>
            <w:div w:id="164520177">
              <w:marLeft w:val="0"/>
              <w:marRight w:val="0"/>
              <w:marTop w:val="0"/>
              <w:marBottom w:val="0"/>
              <w:divBdr>
                <w:top w:val="none" w:sz="0" w:space="0" w:color="auto"/>
                <w:left w:val="none" w:sz="0" w:space="0" w:color="auto"/>
                <w:bottom w:val="none" w:sz="0" w:space="0" w:color="auto"/>
                <w:right w:val="none" w:sz="0" w:space="0" w:color="auto"/>
              </w:divBdr>
            </w:div>
            <w:div w:id="185336683">
              <w:marLeft w:val="0"/>
              <w:marRight w:val="0"/>
              <w:marTop w:val="0"/>
              <w:marBottom w:val="0"/>
              <w:divBdr>
                <w:top w:val="none" w:sz="0" w:space="0" w:color="auto"/>
                <w:left w:val="none" w:sz="0" w:space="0" w:color="auto"/>
                <w:bottom w:val="none" w:sz="0" w:space="0" w:color="auto"/>
                <w:right w:val="none" w:sz="0" w:space="0" w:color="auto"/>
              </w:divBdr>
            </w:div>
            <w:div w:id="578254848">
              <w:marLeft w:val="0"/>
              <w:marRight w:val="0"/>
              <w:marTop w:val="0"/>
              <w:marBottom w:val="0"/>
              <w:divBdr>
                <w:top w:val="none" w:sz="0" w:space="0" w:color="auto"/>
                <w:left w:val="none" w:sz="0" w:space="0" w:color="auto"/>
                <w:bottom w:val="none" w:sz="0" w:space="0" w:color="auto"/>
                <w:right w:val="none" w:sz="0" w:space="0" w:color="auto"/>
              </w:divBdr>
            </w:div>
            <w:div w:id="618223933">
              <w:marLeft w:val="0"/>
              <w:marRight w:val="0"/>
              <w:marTop w:val="0"/>
              <w:marBottom w:val="0"/>
              <w:divBdr>
                <w:top w:val="none" w:sz="0" w:space="0" w:color="auto"/>
                <w:left w:val="none" w:sz="0" w:space="0" w:color="auto"/>
                <w:bottom w:val="none" w:sz="0" w:space="0" w:color="auto"/>
                <w:right w:val="none" w:sz="0" w:space="0" w:color="auto"/>
              </w:divBdr>
            </w:div>
            <w:div w:id="1042167671">
              <w:marLeft w:val="0"/>
              <w:marRight w:val="0"/>
              <w:marTop w:val="0"/>
              <w:marBottom w:val="0"/>
              <w:divBdr>
                <w:top w:val="none" w:sz="0" w:space="0" w:color="auto"/>
                <w:left w:val="none" w:sz="0" w:space="0" w:color="auto"/>
                <w:bottom w:val="none" w:sz="0" w:space="0" w:color="auto"/>
                <w:right w:val="none" w:sz="0" w:space="0" w:color="auto"/>
              </w:divBdr>
            </w:div>
            <w:div w:id="1142625089">
              <w:marLeft w:val="0"/>
              <w:marRight w:val="0"/>
              <w:marTop w:val="0"/>
              <w:marBottom w:val="0"/>
              <w:divBdr>
                <w:top w:val="none" w:sz="0" w:space="0" w:color="auto"/>
                <w:left w:val="none" w:sz="0" w:space="0" w:color="auto"/>
                <w:bottom w:val="none" w:sz="0" w:space="0" w:color="auto"/>
                <w:right w:val="none" w:sz="0" w:space="0" w:color="auto"/>
              </w:divBdr>
            </w:div>
            <w:div w:id="1275097687">
              <w:marLeft w:val="0"/>
              <w:marRight w:val="0"/>
              <w:marTop w:val="0"/>
              <w:marBottom w:val="0"/>
              <w:divBdr>
                <w:top w:val="none" w:sz="0" w:space="0" w:color="auto"/>
                <w:left w:val="none" w:sz="0" w:space="0" w:color="auto"/>
                <w:bottom w:val="none" w:sz="0" w:space="0" w:color="auto"/>
                <w:right w:val="none" w:sz="0" w:space="0" w:color="auto"/>
              </w:divBdr>
            </w:div>
            <w:div w:id="1314673394">
              <w:marLeft w:val="0"/>
              <w:marRight w:val="0"/>
              <w:marTop w:val="0"/>
              <w:marBottom w:val="0"/>
              <w:divBdr>
                <w:top w:val="none" w:sz="0" w:space="0" w:color="auto"/>
                <w:left w:val="none" w:sz="0" w:space="0" w:color="auto"/>
                <w:bottom w:val="none" w:sz="0" w:space="0" w:color="auto"/>
                <w:right w:val="none" w:sz="0" w:space="0" w:color="auto"/>
              </w:divBdr>
            </w:div>
            <w:div w:id="1442217480">
              <w:marLeft w:val="0"/>
              <w:marRight w:val="0"/>
              <w:marTop w:val="0"/>
              <w:marBottom w:val="0"/>
              <w:divBdr>
                <w:top w:val="none" w:sz="0" w:space="0" w:color="auto"/>
                <w:left w:val="none" w:sz="0" w:space="0" w:color="auto"/>
                <w:bottom w:val="none" w:sz="0" w:space="0" w:color="auto"/>
                <w:right w:val="none" w:sz="0" w:space="0" w:color="auto"/>
              </w:divBdr>
            </w:div>
            <w:div w:id="16447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8628">
      <w:bodyDiv w:val="1"/>
      <w:marLeft w:val="0"/>
      <w:marRight w:val="0"/>
      <w:marTop w:val="0"/>
      <w:marBottom w:val="0"/>
      <w:divBdr>
        <w:top w:val="none" w:sz="0" w:space="0" w:color="auto"/>
        <w:left w:val="none" w:sz="0" w:space="0" w:color="auto"/>
        <w:bottom w:val="none" w:sz="0" w:space="0" w:color="auto"/>
        <w:right w:val="none" w:sz="0" w:space="0" w:color="auto"/>
      </w:divBdr>
      <w:divsChild>
        <w:div w:id="238944981">
          <w:marLeft w:val="0"/>
          <w:marRight w:val="0"/>
          <w:marTop w:val="0"/>
          <w:marBottom w:val="0"/>
          <w:divBdr>
            <w:top w:val="none" w:sz="0" w:space="0" w:color="auto"/>
            <w:left w:val="none" w:sz="0" w:space="0" w:color="auto"/>
            <w:bottom w:val="none" w:sz="0" w:space="0" w:color="auto"/>
            <w:right w:val="none" w:sz="0" w:space="0" w:color="auto"/>
          </w:divBdr>
        </w:div>
        <w:div w:id="1235509619">
          <w:marLeft w:val="0"/>
          <w:marRight w:val="0"/>
          <w:marTop w:val="0"/>
          <w:marBottom w:val="0"/>
          <w:divBdr>
            <w:top w:val="none" w:sz="0" w:space="0" w:color="auto"/>
            <w:left w:val="none" w:sz="0" w:space="0" w:color="auto"/>
            <w:bottom w:val="none" w:sz="0" w:space="0" w:color="auto"/>
            <w:right w:val="none" w:sz="0" w:space="0" w:color="auto"/>
          </w:divBdr>
          <w:divsChild>
            <w:div w:id="54014023">
              <w:marLeft w:val="0"/>
              <w:marRight w:val="0"/>
              <w:marTop w:val="0"/>
              <w:marBottom w:val="0"/>
              <w:divBdr>
                <w:top w:val="none" w:sz="0" w:space="0" w:color="auto"/>
                <w:left w:val="none" w:sz="0" w:space="0" w:color="auto"/>
                <w:bottom w:val="none" w:sz="0" w:space="0" w:color="auto"/>
                <w:right w:val="none" w:sz="0" w:space="0" w:color="auto"/>
              </w:divBdr>
            </w:div>
            <w:div w:id="450902667">
              <w:marLeft w:val="0"/>
              <w:marRight w:val="0"/>
              <w:marTop w:val="0"/>
              <w:marBottom w:val="0"/>
              <w:divBdr>
                <w:top w:val="none" w:sz="0" w:space="0" w:color="auto"/>
                <w:left w:val="none" w:sz="0" w:space="0" w:color="auto"/>
                <w:bottom w:val="none" w:sz="0" w:space="0" w:color="auto"/>
                <w:right w:val="none" w:sz="0" w:space="0" w:color="auto"/>
              </w:divBdr>
            </w:div>
            <w:div w:id="632293404">
              <w:marLeft w:val="0"/>
              <w:marRight w:val="0"/>
              <w:marTop w:val="0"/>
              <w:marBottom w:val="0"/>
              <w:divBdr>
                <w:top w:val="none" w:sz="0" w:space="0" w:color="auto"/>
                <w:left w:val="none" w:sz="0" w:space="0" w:color="auto"/>
                <w:bottom w:val="none" w:sz="0" w:space="0" w:color="auto"/>
                <w:right w:val="none" w:sz="0" w:space="0" w:color="auto"/>
              </w:divBdr>
            </w:div>
            <w:div w:id="684474952">
              <w:marLeft w:val="0"/>
              <w:marRight w:val="0"/>
              <w:marTop w:val="0"/>
              <w:marBottom w:val="0"/>
              <w:divBdr>
                <w:top w:val="none" w:sz="0" w:space="0" w:color="auto"/>
                <w:left w:val="none" w:sz="0" w:space="0" w:color="auto"/>
                <w:bottom w:val="none" w:sz="0" w:space="0" w:color="auto"/>
                <w:right w:val="none" w:sz="0" w:space="0" w:color="auto"/>
              </w:divBdr>
            </w:div>
            <w:div w:id="691998573">
              <w:marLeft w:val="0"/>
              <w:marRight w:val="0"/>
              <w:marTop w:val="0"/>
              <w:marBottom w:val="0"/>
              <w:divBdr>
                <w:top w:val="none" w:sz="0" w:space="0" w:color="auto"/>
                <w:left w:val="none" w:sz="0" w:space="0" w:color="auto"/>
                <w:bottom w:val="none" w:sz="0" w:space="0" w:color="auto"/>
                <w:right w:val="none" w:sz="0" w:space="0" w:color="auto"/>
              </w:divBdr>
            </w:div>
            <w:div w:id="826674290">
              <w:marLeft w:val="0"/>
              <w:marRight w:val="0"/>
              <w:marTop w:val="0"/>
              <w:marBottom w:val="0"/>
              <w:divBdr>
                <w:top w:val="none" w:sz="0" w:space="0" w:color="auto"/>
                <w:left w:val="none" w:sz="0" w:space="0" w:color="auto"/>
                <w:bottom w:val="none" w:sz="0" w:space="0" w:color="auto"/>
                <w:right w:val="none" w:sz="0" w:space="0" w:color="auto"/>
              </w:divBdr>
            </w:div>
            <w:div w:id="840002416">
              <w:marLeft w:val="0"/>
              <w:marRight w:val="0"/>
              <w:marTop w:val="0"/>
              <w:marBottom w:val="0"/>
              <w:divBdr>
                <w:top w:val="none" w:sz="0" w:space="0" w:color="auto"/>
                <w:left w:val="none" w:sz="0" w:space="0" w:color="auto"/>
                <w:bottom w:val="none" w:sz="0" w:space="0" w:color="auto"/>
                <w:right w:val="none" w:sz="0" w:space="0" w:color="auto"/>
              </w:divBdr>
            </w:div>
            <w:div w:id="899053423">
              <w:marLeft w:val="0"/>
              <w:marRight w:val="0"/>
              <w:marTop w:val="0"/>
              <w:marBottom w:val="0"/>
              <w:divBdr>
                <w:top w:val="none" w:sz="0" w:space="0" w:color="auto"/>
                <w:left w:val="none" w:sz="0" w:space="0" w:color="auto"/>
                <w:bottom w:val="none" w:sz="0" w:space="0" w:color="auto"/>
                <w:right w:val="none" w:sz="0" w:space="0" w:color="auto"/>
              </w:divBdr>
            </w:div>
            <w:div w:id="1145589290">
              <w:marLeft w:val="0"/>
              <w:marRight w:val="0"/>
              <w:marTop w:val="0"/>
              <w:marBottom w:val="0"/>
              <w:divBdr>
                <w:top w:val="none" w:sz="0" w:space="0" w:color="auto"/>
                <w:left w:val="none" w:sz="0" w:space="0" w:color="auto"/>
                <w:bottom w:val="none" w:sz="0" w:space="0" w:color="auto"/>
                <w:right w:val="none" w:sz="0" w:space="0" w:color="auto"/>
              </w:divBdr>
            </w:div>
            <w:div w:id="1276248607">
              <w:marLeft w:val="0"/>
              <w:marRight w:val="0"/>
              <w:marTop w:val="0"/>
              <w:marBottom w:val="0"/>
              <w:divBdr>
                <w:top w:val="none" w:sz="0" w:space="0" w:color="auto"/>
                <w:left w:val="none" w:sz="0" w:space="0" w:color="auto"/>
                <w:bottom w:val="none" w:sz="0" w:space="0" w:color="auto"/>
                <w:right w:val="none" w:sz="0" w:space="0" w:color="auto"/>
              </w:divBdr>
            </w:div>
            <w:div w:id="1495997175">
              <w:marLeft w:val="0"/>
              <w:marRight w:val="0"/>
              <w:marTop w:val="0"/>
              <w:marBottom w:val="0"/>
              <w:divBdr>
                <w:top w:val="none" w:sz="0" w:space="0" w:color="auto"/>
                <w:left w:val="none" w:sz="0" w:space="0" w:color="auto"/>
                <w:bottom w:val="none" w:sz="0" w:space="0" w:color="auto"/>
                <w:right w:val="none" w:sz="0" w:space="0" w:color="auto"/>
              </w:divBdr>
            </w:div>
            <w:div w:id="1646009371">
              <w:marLeft w:val="0"/>
              <w:marRight w:val="0"/>
              <w:marTop w:val="0"/>
              <w:marBottom w:val="0"/>
              <w:divBdr>
                <w:top w:val="none" w:sz="0" w:space="0" w:color="auto"/>
                <w:left w:val="none" w:sz="0" w:space="0" w:color="auto"/>
                <w:bottom w:val="none" w:sz="0" w:space="0" w:color="auto"/>
                <w:right w:val="none" w:sz="0" w:space="0" w:color="auto"/>
              </w:divBdr>
            </w:div>
            <w:div w:id="1684280963">
              <w:marLeft w:val="0"/>
              <w:marRight w:val="0"/>
              <w:marTop w:val="0"/>
              <w:marBottom w:val="0"/>
              <w:divBdr>
                <w:top w:val="none" w:sz="0" w:space="0" w:color="auto"/>
                <w:left w:val="none" w:sz="0" w:space="0" w:color="auto"/>
                <w:bottom w:val="none" w:sz="0" w:space="0" w:color="auto"/>
                <w:right w:val="none" w:sz="0" w:space="0" w:color="auto"/>
              </w:divBdr>
            </w:div>
            <w:div w:id="19714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961">
      <w:bodyDiv w:val="1"/>
      <w:marLeft w:val="0"/>
      <w:marRight w:val="0"/>
      <w:marTop w:val="0"/>
      <w:marBottom w:val="0"/>
      <w:divBdr>
        <w:top w:val="none" w:sz="0" w:space="0" w:color="auto"/>
        <w:left w:val="none" w:sz="0" w:space="0" w:color="auto"/>
        <w:bottom w:val="none" w:sz="0" w:space="0" w:color="auto"/>
        <w:right w:val="none" w:sz="0" w:space="0" w:color="auto"/>
      </w:divBdr>
      <w:divsChild>
        <w:div w:id="1179078186">
          <w:marLeft w:val="0"/>
          <w:marRight w:val="0"/>
          <w:marTop w:val="0"/>
          <w:marBottom w:val="0"/>
          <w:divBdr>
            <w:top w:val="none" w:sz="0" w:space="0" w:color="auto"/>
            <w:left w:val="none" w:sz="0" w:space="0" w:color="auto"/>
            <w:bottom w:val="none" w:sz="0" w:space="0" w:color="auto"/>
            <w:right w:val="none" w:sz="0" w:space="0" w:color="auto"/>
          </w:divBdr>
        </w:div>
        <w:div w:id="1789666295">
          <w:marLeft w:val="0"/>
          <w:marRight w:val="0"/>
          <w:marTop w:val="0"/>
          <w:marBottom w:val="0"/>
          <w:divBdr>
            <w:top w:val="none" w:sz="0" w:space="0" w:color="auto"/>
            <w:left w:val="none" w:sz="0" w:space="0" w:color="auto"/>
            <w:bottom w:val="none" w:sz="0" w:space="0" w:color="auto"/>
            <w:right w:val="none" w:sz="0" w:space="0" w:color="auto"/>
          </w:divBdr>
        </w:div>
        <w:div w:id="2079932795">
          <w:marLeft w:val="0"/>
          <w:marRight w:val="0"/>
          <w:marTop w:val="0"/>
          <w:marBottom w:val="0"/>
          <w:divBdr>
            <w:top w:val="none" w:sz="0" w:space="0" w:color="auto"/>
            <w:left w:val="none" w:sz="0" w:space="0" w:color="auto"/>
            <w:bottom w:val="none" w:sz="0" w:space="0" w:color="auto"/>
            <w:right w:val="none" w:sz="0" w:space="0" w:color="auto"/>
          </w:divBdr>
          <w:divsChild>
            <w:div w:id="918058859">
              <w:marLeft w:val="0"/>
              <w:marRight w:val="0"/>
              <w:marTop w:val="0"/>
              <w:marBottom w:val="0"/>
              <w:divBdr>
                <w:top w:val="none" w:sz="0" w:space="0" w:color="auto"/>
                <w:left w:val="none" w:sz="0" w:space="0" w:color="auto"/>
                <w:bottom w:val="none" w:sz="0" w:space="0" w:color="auto"/>
                <w:right w:val="none" w:sz="0" w:space="0" w:color="auto"/>
              </w:divBdr>
            </w:div>
            <w:div w:id="1528718955">
              <w:marLeft w:val="0"/>
              <w:marRight w:val="0"/>
              <w:marTop w:val="0"/>
              <w:marBottom w:val="0"/>
              <w:divBdr>
                <w:top w:val="none" w:sz="0" w:space="0" w:color="auto"/>
                <w:left w:val="none" w:sz="0" w:space="0" w:color="auto"/>
                <w:bottom w:val="none" w:sz="0" w:space="0" w:color="auto"/>
                <w:right w:val="none" w:sz="0" w:space="0" w:color="auto"/>
              </w:divBdr>
            </w:div>
            <w:div w:id="1912960486">
              <w:marLeft w:val="0"/>
              <w:marRight w:val="0"/>
              <w:marTop w:val="0"/>
              <w:marBottom w:val="0"/>
              <w:divBdr>
                <w:top w:val="none" w:sz="0" w:space="0" w:color="auto"/>
                <w:left w:val="none" w:sz="0" w:space="0" w:color="auto"/>
                <w:bottom w:val="none" w:sz="0" w:space="0" w:color="auto"/>
                <w:right w:val="none" w:sz="0" w:space="0" w:color="auto"/>
              </w:divBdr>
            </w:div>
            <w:div w:id="21406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3044">
      <w:bodyDiv w:val="1"/>
      <w:marLeft w:val="0"/>
      <w:marRight w:val="0"/>
      <w:marTop w:val="0"/>
      <w:marBottom w:val="0"/>
      <w:divBdr>
        <w:top w:val="none" w:sz="0" w:space="0" w:color="auto"/>
        <w:left w:val="none" w:sz="0" w:space="0" w:color="auto"/>
        <w:bottom w:val="none" w:sz="0" w:space="0" w:color="auto"/>
        <w:right w:val="none" w:sz="0" w:space="0" w:color="auto"/>
      </w:divBdr>
      <w:divsChild>
        <w:div w:id="321812564">
          <w:marLeft w:val="0"/>
          <w:marRight w:val="0"/>
          <w:marTop w:val="0"/>
          <w:marBottom w:val="0"/>
          <w:divBdr>
            <w:top w:val="none" w:sz="0" w:space="0" w:color="auto"/>
            <w:left w:val="none" w:sz="0" w:space="0" w:color="auto"/>
            <w:bottom w:val="none" w:sz="0" w:space="0" w:color="auto"/>
            <w:right w:val="none" w:sz="0" w:space="0" w:color="auto"/>
          </w:divBdr>
        </w:div>
        <w:div w:id="855580579">
          <w:marLeft w:val="0"/>
          <w:marRight w:val="0"/>
          <w:marTop w:val="0"/>
          <w:marBottom w:val="0"/>
          <w:divBdr>
            <w:top w:val="none" w:sz="0" w:space="0" w:color="auto"/>
            <w:left w:val="none" w:sz="0" w:space="0" w:color="auto"/>
            <w:bottom w:val="none" w:sz="0" w:space="0" w:color="auto"/>
            <w:right w:val="none" w:sz="0" w:space="0" w:color="auto"/>
          </w:divBdr>
        </w:div>
        <w:div w:id="940334299">
          <w:marLeft w:val="0"/>
          <w:marRight w:val="0"/>
          <w:marTop w:val="0"/>
          <w:marBottom w:val="0"/>
          <w:divBdr>
            <w:top w:val="none" w:sz="0" w:space="0" w:color="auto"/>
            <w:left w:val="none" w:sz="0" w:space="0" w:color="auto"/>
            <w:bottom w:val="none" w:sz="0" w:space="0" w:color="auto"/>
            <w:right w:val="none" w:sz="0" w:space="0" w:color="auto"/>
          </w:divBdr>
        </w:div>
        <w:div w:id="964198234">
          <w:marLeft w:val="0"/>
          <w:marRight w:val="0"/>
          <w:marTop w:val="0"/>
          <w:marBottom w:val="0"/>
          <w:divBdr>
            <w:top w:val="none" w:sz="0" w:space="0" w:color="auto"/>
            <w:left w:val="none" w:sz="0" w:space="0" w:color="auto"/>
            <w:bottom w:val="none" w:sz="0" w:space="0" w:color="auto"/>
            <w:right w:val="none" w:sz="0" w:space="0" w:color="auto"/>
          </w:divBdr>
        </w:div>
        <w:div w:id="1018316388">
          <w:marLeft w:val="0"/>
          <w:marRight w:val="0"/>
          <w:marTop w:val="0"/>
          <w:marBottom w:val="0"/>
          <w:divBdr>
            <w:top w:val="none" w:sz="0" w:space="0" w:color="auto"/>
            <w:left w:val="none" w:sz="0" w:space="0" w:color="auto"/>
            <w:bottom w:val="none" w:sz="0" w:space="0" w:color="auto"/>
            <w:right w:val="none" w:sz="0" w:space="0" w:color="auto"/>
          </w:divBdr>
        </w:div>
        <w:div w:id="1289627569">
          <w:marLeft w:val="0"/>
          <w:marRight w:val="0"/>
          <w:marTop w:val="0"/>
          <w:marBottom w:val="0"/>
          <w:divBdr>
            <w:top w:val="none" w:sz="0" w:space="0" w:color="auto"/>
            <w:left w:val="none" w:sz="0" w:space="0" w:color="auto"/>
            <w:bottom w:val="none" w:sz="0" w:space="0" w:color="auto"/>
            <w:right w:val="none" w:sz="0" w:space="0" w:color="auto"/>
          </w:divBdr>
        </w:div>
        <w:div w:id="1404066513">
          <w:marLeft w:val="0"/>
          <w:marRight w:val="0"/>
          <w:marTop w:val="0"/>
          <w:marBottom w:val="0"/>
          <w:divBdr>
            <w:top w:val="none" w:sz="0" w:space="0" w:color="auto"/>
            <w:left w:val="none" w:sz="0" w:space="0" w:color="auto"/>
            <w:bottom w:val="none" w:sz="0" w:space="0" w:color="auto"/>
            <w:right w:val="none" w:sz="0" w:space="0" w:color="auto"/>
          </w:divBdr>
        </w:div>
        <w:div w:id="1444769009">
          <w:marLeft w:val="0"/>
          <w:marRight w:val="0"/>
          <w:marTop w:val="0"/>
          <w:marBottom w:val="0"/>
          <w:divBdr>
            <w:top w:val="none" w:sz="0" w:space="0" w:color="auto"/>
            <w:left w:val="none" w:sz="0" w:space="0" w:color="auto"/>
            <w:bottom w:val="none" w:sz="0" w:space="0" w:color="auto"/>
            <w:right w:val="none" w:sz="0" w:space="0" w:color="auto"/>
          </w:divBdr>
        </w:div>
        <w:div w:id="2031372707">
          <w:marLeft w:val="0"/>
          <w:marRight w:val="0"/>
          <w:marTop w:val="0"/>
          <w:marBottom w:val="0"/>
          <w:divBdr>
            <w:top w:val="none" w:sz="0" w:space="0" w:color="auto"/>
            <w:left w:val="none" w:sz="0" w:space="0" w:color="auto"/>
            <w:bottom w:val="none" w:sz="0" w:space="0" w:color="auto"/>
            <w:right w:val="none" w:sz="0" w:space="0" w:color="auto"/>
          </w:divBdr>
        </w:div>
        <w:div w:id="2065178593">
          <w:marLeft w:val="0"/>
          <w:marRight w:val="0"/>
          <w:marTop w:val="0"/>
          <w:marBottom w:val="0"/>
          <w:divBdr>
            <w:top w:val="none" w:sz="0" w:space="0" w:color="auto"/>
            <w:left w:val="none" w:sz="0" w:space="0" w:color="auto"/>
            <w:bottom w:val="none" w:sz="0" w:space="0" w:color="auto"/>
            <w:right w:val="none" w:sz="0" w:space="0" w:color="auto"/>
          </w:divBdr>
        </w:div>
      </w:divsChild>
    </w:div>
    <w:div w:id="699403885">
      <w:bodyDiv w:val="1"/>
      <w:marLeft w:val="0"/>
      <w:marRight w:val="0"/>
      <w:marTop w:val="0"/>
      <w:marBottom w:val="0"/>
      <w:divBdr>
        <w:top w:val="none" w:sz="0" w:space="0" w:color="auto"/>
        <w:left w:val="none" w:sz="0" w:space="0" w:color="auto"/>
        <w:bottom w:val="none" w:sz="0" w:space="0" w:color="auto"/>
        <w:right w:val="none" w:sz="0" w:space="0" w:color="auto"/>
      </w:divBdr>
      <w:divsChild>
        <w:div w:id="297492567">
          <w:marLeft w:val="0"/>
          <w:marRight w:val="0"/>
          <w:marTop w:val="0"/>
          <w:marBottom w:val="0"/>
          <w:divBdr>
            <w:top w:val="none" w:sz="0" w:space="0" w:color="auto"/>
            <w:left w:val="none" w:sz="0" w:space="0" w:color="auto"/>
            <w:bottom w:val="none" w:sz="0" w:space="0" w:color="auto"/>
            <w:right w:val="none" w:sz="0" w:space="0" w:color="auto"/>
          </w:divBdr>
        </w:div>
        <w:div w:id="971977794">
          <w:marLeft w:val="0"/>
          <w:marRight w:val="0"/>
          <w:marTop w:val="0"/>
          <w:marBottom w:val="0"/>
          <w:divBdr>
            <w:top w:val="none" w:sz="0" w:space="0" w:color="auto"/>
            <w:left w:val="none" w:sz="0" w:space="0" w:color="auto"/>
            <w:bottom w:val="none" w:sz="0" w:space="0" w:color="auto"/>
            <w:right w:val="none" w:sz="0" w:space="0" w:color="auto"/>
          </w:divBdr>
        </w:div>
        <w:div w:id="1384213328">
          <w:marLeft w:val="0"/>
          <w:marRight w:val="0"/>
          <w:marTop w:val="0"/>
          <w:marBottom w:val="0"/>
          <w:divBdr>
            <w:top w:val="none" w:sz="0" w:space="0" w:color="auto"/>
            <w:left w:val="none" w:sz="0" w:space="0" w:color="auto"/>
            <w:bottom w:val="none" w:sz="0" w:space="0" w:color="auto"/>
            <w:right w:val="none" w:sz="0" w:space="0" w:color="auto"/>
          </w:divBdr>
        </w:div>
        <w:div w:id="1408461750">
          <w:marLeft w:val="0"/>
          <w:marRight w:val="0"/>
          <w:marTop w:val="0"/>
          <w:marBottom w:val="0"/>
          <w:divBdr>
            <w:top w:val="none" w:sz="0" w:space="0" w:color="auto"/>
            <w:left w:val="none" w:sz="0" w:space="0" w:color="auto"/>
            <w:bottom w:val="none" w:sz="0" w:space="0" w:color="auto"/>
            <w:right w:val="none" w:sz="0" w:space="0" w:color="auto"/>
          </w:divBdr>
        </w:div>
        <w:div w:id="1545217023">
          <w:marLeft w:val="0"/>
          <w:marRight w:val="0"/>
          <w:marTop w:val="0"/>
          <w:marBottom w:val="0"/>
          <w:divBdr>
            <w:top w:val="none" w:sz="0" w:space="0" w:color="auto"/>
            <w:left w:val="none" w:sz="0" w:space="0" w:color="auto"/>
            <w:bottom w:val="none" w:sz="0" w:space="0" w:color="auto"/>
            <w:right w:val="none" w:sz="0" w:space="0" w:color="auto"/>
          </w:divBdr>
        </w:div>
        <w:div w:id="1568488840">
          <w:marLeft w:val="0"/>
          <w:marRight w:val="0"/>
          <w:marTop w:val="0"/>
          <w:marBottom w:val="0"/>
          <w:divBdr>
            <w:top w:val="none" w:sz="0" w:space="0" w:color="auto"/>
            <w:left w:val="none" w:sz="0" w:space="0" w:color="auto"/>
            <w:bottom w:val="none" w:sz="0" w:space="0" w:color="auto"/>
            <w:right w:val="none" w:sz="0" w:space="0" w:color="auto"/>
          </w:divBdr>
          <w:divsChild>
            <w:div w:id="773473941">
              <w:marLeft w:val="0"/>
              <w:marRight w:val="0"/>
              <w:marTop w:val="0"/>
              <w:marBottom w:val="0"/>
              <w:divBdr>
                <w:top w:val="none" w:sz="0" w:space="0" w:color="auto"/>
                <w:left w:val="none" w:sz="0" w:space="0" w:color="auto"/>
                <w:bottom w:val="none" w:sz="0" w:space="0" w:color="auto"/>
                <w:right w:val="none" w:sz="0" w:space="0" w:color="auto"/>
              </w:divBdr>
            </w:div>
            <w:div w:id="1390298305">
              <w:marLeft w:val="0"/>
              <w:marRight w:val="0"/>
              <w:marTop w:val="0"/>
              <w:marBottom w:val="0"/>
              <w:divBdr>
                <w:top w:val="none" w:sz="0" w:space="0" w:color="auto"/>
                <w:left w:val="none" w:sz="0" w:space="0" w:color="auto"/>
                <w:bottom w:val="none" w:sz="0" w:space="0" w:color="auto"/>
                <w:right w:val="none" w:sz="0" w:space="0" w:color="auto"/>
              </w:divBdr>
            </w:div>
            <w:div w:id="1470855849">
              <w:marLeft w:val="0"/>
              <w:marRight w:val="0"/>
              <w:marTop w:val="0"/>
              <w:marBottom w:val="0"/>
              <w:divBdr>
                <w:top w:val="none" w:sz="0" w:space="0" w:color="auto"/>
                <w:left w:val="none" w:sz="0" w:space="0" w:color="auto"/>
                <w:bottom w:val="none" w:sz="0" w:space="0" w:color="auto"/>
                <w:right w:val="none" w:sz="0" w:space="0" w:color="auto"/>
              </w:divBdr>
            </w:div>
            <w:div w:id="1532915090">
              <w:marLeft w:val="0"/>
              <w:marRight w:val="0"/>
              <w:marTop w:val="0"/>
              <w:marBottom w:val="0"/>
              <w:divBdr>
                <w:top w:val="none" w:sz="0" w:space="0" w:color="auto"/>
                <w:left w:val="none" w:sz="0" w:space="0" w:color="auto"/>
                <w:bottom w:val="none" w:sz="0" w:space="0" w:color="auto"/>
                <w:right w:val="none" w:sz="0" w:space="0" w:color="auto"/>
              </w:divBdr>
            </w:div>
          </w:divsChild>
        </w:div>
        <w:div w:id="1837187530">
          <w:marLeft w:val="0"/>
          <w:marRight w:val="0"/>
          <w:marTop w:val="0"/>
          <w:marBottom w:val="0"/>
          <w:divBdr>
            <w:top w:val="none" w:sz="0" w:space="0" w:color="auto"/>
            <w:left w:val="none" w:sz="0" w:space="0" w:color="auto"/>
            <w:bottom w:val="none" w:sz="0" w:space="0" w:color="auto"/>
            <w:right w:val="none" w:sz="0" w:space="0" w:color="auto"/>
          </w:divBdr>
          <w:divsChild>
            <w:div w:id="4677888">
              <w:marLeft w:val="0"/>
              <w:marRight w:val="0"/>
              <w:marTop w:val="0"/>
              <w:marBottom w:val="0"/>
              <w:divBdr>
                <w:top w:val="none" w:sz="0" w:space="0" w:color="auto"/>
                <w:left w:val="none" w:sz="0" w:space="0" w:color="auto"/>
                <w:bottom w:val="none" w:sz="0" w:space="0" w:color="auto"/>
                <w:right w:val="none" w:sz="0" w:space="0" w:color="auto"/>
              </w:divBdr>
            </w:div>
            <w:div w:id="46488981">
              <w:marLeft w:val="0"/>
              <w:marRight w:val="0"/>
              <w:marTop w:val="0"/>
              <w:marBottom w:val="0"/>
              <w:divBdr>
                <w:top w:val="none" w:sz="0" w:space="0" w:color="auto"/>
                <w:left w:val="none" w:sz="0" w:space="0" w:color="auto"/>
                <w:bottom w:val="none" w:sz="0" w:space="0" w:color="auto"/>
                <w:right w:val="none" w:sz="0" w:space="0" w:color="auto"/>
              </w:divBdr>
            </w:div>
            <w:div w:id="59014821">
              <w:marLeft w:val="0"/>
              <w:marRight w:val="0"/>
              <w:marTop w:val="0"/>
              <w:marBottom w:val="0"/>
              <w:divBdr>
                <w:top w:val="none" w:sz="0" w:space="0" w:color="auto"/>
                <w:left w:val="none" w:sz="0" w:space="0" w:color="auto"/>
                <w:bottom w:val="none" w:sz="0" w:space="0" w:color="auto"/>
                <w:right w:val="none" w:sz="0" w:space="0" w:color="auto"/>
              </w:divBdr>
            </w:div>
            <w:div w:id="178279650">
              <w:marLeft w:val="0"/>
              <w:marRight w:val="0"/>
              <w:marTop w:val="0"/>
              <w:marBottom w:val="0"/>
              <w:divBdr>
                <w:top w:val="none" w:sz="0" w:space="0" w:color="auto"/>
                <w:left w:val="none" w:sz="0" w:space="0" w:color="auto"/>
                <w:bottom w:val="none" w:sz="0" w:space="0" w:color="auto"/>
                <w:right w:val="none" w:sz="0" w:space="0" w:color="auto"/>
              </w:divBdr>
            </w:div>
            <w:div w:id="241913372">
              <w:marLeft w:val="0"/>
              <w:marRight w:val="0"/>
              <w:marTop w:val="0"/>
              <w:marBottom w:val="0"/>
              <w:divBdr>
                <w:top w:val="none" w:sz="0" w:space="0" w:color="auto"/>
                <w:left w:val="none" w:sz="0" w:space="0" w:color="auto"/>
                <w:bottom w:val="none" w:sz="0" w:space="0" w:color="auto"/>
                <w:right w:val="none" w:sz="0" w:space="0" w:color="auto"/>
              </w:divBdr>
            </w:div>
            <w:div w:id="265037549">
              <w:marLeft w:val="0"/>
              <w:marRight w:val="0"/>
              <w:marTop w:val="0"/>
              <w:marBottom w:val="0"/>
              <w:divBdr>
                <w:top w:val="none" w:sz="0" w:space="0" w:color="auto"/>
                <w:left w:val="none" w:sz="0" w:space="0" w:color="auto"/>
                <w:bottom w:val="none" w:sz="0" w:space="0" w:color="auto"/>
                <w:right w:val="none" w:sz="0" w:space="0" w:color="auto"/>
              </w:divBdr>
            </w:div>
            <w:div w:id="300619794">
              <w:marLeft w:val="0"/>
              <w:marRight w:val="0"/>
              <w:marTop w:val="0"/>
              <w:marBottom w:val="0"/>
              <w:divBdr>
                <w:top w:val="none" w:sz="0" w:space="0" w:color="auto"/>
                <w:left w:val="none" w:sz="0" w:space="0" w:color="auto"/>
                <w:bottom w:val="none" w:sz="0" w:space="0" w:color="auto"/>
                <w:right w:val="none" w:sz="0" w:space="0" w:color="auto"/>
              </w:divBdr>
            </w:div>
            <w:div w:id="387342834">
              <w:marLeft w:val="0"/>
              <w:marRight w:val="0"/>
              <w:marTop w:val="0"/>
              <w:marBottom w:val="0"/>
              <w:divBdr>
                <w:top w:val="none" w:sz="0" w:space="0" w:color="auto"/>
                <w:left w:val="none" w:sz="0" w:space="0" w:color="auto"/>
                <w:bottom w:val="none" w:sz="0" w:space="0" w:color="auto"/>
                <w:right w:val="none" w:sz="0" w:space="0" w:color="auto"/>
              </w:divBdr>
            </w:div>
            <w:div w:id="505632077">
              <w:marLeft w:val="0"/>
              <w:marRight w:val="0"/>
              <w:marTop w:val="0"/>
              <w:marBottom w:val="0"/>
              <w:divBdr>
                <w:top w:val="none" w:sz="0" w:space="0" w:color="auto"/>
                <w:left w:val="none" w:sz="0" w:space="0" w:color="auto"/>
                <w:bottom w:val="none" w:sz="0" w:space="0" w:color="auto"/>
                <w:right w:val="none" w:sz="0" w:space="0" w:color="auto"/>
              </w:divBdr>
            </w:div>
            <w:div w:id="623971034">
              <w:marLeft w:val="0"/>
              <w:marRight w:val="0"/>
              <w:marTop w:val="0"/>
              <w:marBottom w:val="0"/>
              <w:divBdr>
                <w:top w:val="none" w:sz="0" w:space="0" w:color="auto"/>
                <w:left w:val="none" w:sz="0" w:space="0" w:color="auto"/>
                <w:bottom w:val="none" w:sz="0" w:space="0" w:color="auto"/>
                <w:right w:val="none" w:sz="0" w:space="0" w:color="auto"/>
              </w:divBdr>
            </w:div>
            <w:div w:id="782574291">
              <w:marLeft w:val="0"/>
              <w:marRight w:val="0"/>
              <w:marTop w:val="0"/>
              <w:marBottom w:val="0"/>
              <w:divBdr>
                <w:top w:val="none" w:sz="0" w:space="0" w:color="auto"/>
                <w:left w:val="none" w:sz="0" w:space="0" w:color="auto"/>
                <w:bottom w:val="none" w:sz="0" w:space="0" w:color="auto"/>
                <w:right w:val="none" w:sz="0" w:space="0" w:color="auto"/>
              </w:divBdr>
            </w:div>
            <w:div w:id="946892912">
              <w:marLeft w:val="0"/>
              <w:marRight w:val="0"/>
              <w:marTop w:val="0"/>
              <w:marBottom w:val="0"/>
              <w:divBdr>
                <w:top w:val="none" w:sz="0" w:space="0" w:color="auto"/>
                <w:left w:val="none" w:sz="0" w:space="0" w:color="auto"/>
                <w:bottom w:val="none" w:sz="0" w:space="0" w:color="auto"/>
                <w:right w:val="none" w:sz="0" w:space="0" w:color="auto"/>
              </w:divBdr>
            </w:div>
            <w:div w:id="961233920">
              <w:marLeft w:val="0"/>
              <w:marRight w:val="0"/>
              <w:marTop w:val="0"/>
              <w:marBottom w:val="0"/>
              <w:divBdr>
                <w:top w:val="none" w:sz="0" w:space="0" w:color="auto"/>
                <w:left w:val="none" w:sz="0" w:space="0" w:color="auto"/>
                <w:bottom w:val="none" w:sz="0" w:space="0" w:color="auto"/>
                <w:right w:val="none" w:sz="0" w:space="0" w:color="auto"/>
              </w:divBdr>
            </w:div>
            <w:div w:id="968507893">
              <w:marLeft w:val="0"/>
              <w:marRight w:val="0"/>
              <w:marTop w:val="0"/>
              <w:marBottom w:val="0"/>
              <w:divBdr>
                <w:top w:val="none" w:sz="0" w:space="0" w:color="auto"/>
                <w:left w:val="none" w:sz="0" w:space="0" w:color="auto"/>
                <w:bottom w:val="none" w:sz="0" w:space="0" w:color="auto"/>
                <w:right w:val="none" w:sz="0" w:space="0" w:color="auto"/>
              </w:divBdr>
            </w:div>
            <w:div w:id="996229568">
              <w:marLeft w:val="0"/>
              <w:marRight w:val="0"/>
              <w:marTop w:val="0"/>
              <w:marBottom w:val="0"/>
              <w:divBdr>
                <w:top w:val="none" w:sz="0" w:space="0" w:color="auto"/>
                <w:left w:val="none" w:sz="0" w:space="0" w:color="auto"/>
                <w:bottom w:val="none" w:sz="0" w:space="0" w:color="auto"/>
                <w:right w:val="none" w:sz="0" w:space="0" w:color="auto"/>
              </w:divBdr>
            </w:div>
            <w:div w:id="1103067373">
              <w:marLeft w:val="0"/>
              <w:marRight w:val="0"/>
              <w:marTop w:val="0"/>
              <w:marBottom w:val="0"/>
              <w:divBdr>
                <w:top w:val="none" w:sz="0" w:space="0" w:color="auto"/>
                <w:left w:val="none" w:sz="0" w:space="0" w:color="auto"/>
                <w:bottom w:val="none" w:sz="0" w:space="0" w:color="auto"/>
                <w:right w:val="none" w:sz="0" w:space="0" w:color="auto"/>
              </w:divBdr>
            </w:div>
            <w:div w:id="1111626044">
              <w:marLeft w:val="0"/>
              <w:marRight w:val="0"/>
              <w:marTop w:val="0"/>
              <w:marBottom w:val="0"/>
              <w:divBdr>
                <w:top w:val="none" w:sz="0" w:space="0" w:color="auto"/>
                <w:left w:val="none" w:sz="0" w:space="0" w:color="auto"/>
                <w:bottom w:val="none" w:sz="0" w:space="0" w:color="auto"/>
                <w:right w:val="none" w:sz="0" w:space="0" w:color="auto"/>
              </w:divBdr>
            </w:div>
            <w:div w:id="1131823247">
              <w:marLeft w:val="0"/>
              <w:marRight w:val="0"/>
              <w:marTop w:val="0"/>
              <w:marBottom w:val="0"/>
              <w:divBdr>
                <w:top w:val="none" w:sz="0" w:space="0" w:color="auto"/>
                <w:left w:val="none" w:sz="0" w:space="0" w:color="auto"/>
                <w:bottom w:val="none" w:sz="0" w:space="0" w:color="auto"/>
                <w:right w:val="none" w:sz="0" w:space="0" w:color="auto"/>
              </w:divBdr>
            </w:div>
            <w:div w:id="1300111800">
              <w:marLeft w:val="0"/>
              <w:marRight w:val="0"/>
              <w:marTop w:val="0"/>
              <w:marBottom w:val="0"/>
              <w:divBdr>
                <w:top w:val="none" w:sz="0" w:space="0" w:color="auto"/>
                <w:left w:val="none" w:sz="0" w:space="0" w:color="auto"/>
                <w:bottom w:val="none" w:sz="0" w:space="0" w:color="auto"/>
                <w:right w:val="none" w:sz="0" w:space="0" w:color="auto"/>
              </w:divBdr>
            </w:div>
            <w:div w:id="1543252028">
              <w:marLeft w:val="0"/>
              <w:marRight w:val="0"/>
              <w:marTop w:val="0"/>
              <w:marBottom w:val="0"/>
              <w:divBdr>
                <w:top w:val="none" w:sz="0" w:space="0" w:color="auto"/>
                <w:left w:val="none" w:sz="0" w:space="0" w:color="auto"/>
                <w:bottom w:val="none" w:sz="0" w:space="0" w:color="auto"/>
                <w:right w:val="none" w:sz="0" w:space="0" w:color="auto"/>
              </w:divBdr>
            </w:div>
            <w:div w:id="1666783254">
              <w:marLeft w:val="0"/>
              <w:marRight w:val="0"/>
              <w:marTop w:val="0"/>
              <w:marBottom w:val="0"/>
              <w:divBdr>
                <w:top w:val="none" w:sz="0" w:space="0" w:color="auto"/>
                <w:left w:val="none" w:sz="0" w:space="0" w:color="auto"/>
                <w:bottom w:val="none" w:sz="0" w:space="0" w:color="auto"/>
                <w:right w:val="none" w:sz="0" w:space="0" w:color="auto"/>
              </w:divBdr>
            </w:div>
            <w:div w:id="1774546339">
              <w:marLeft w:val="0"/>
              <w:marRight w:val="0"/>
              <w:marTop w:val="0"/>
              <w:marBottom w:val="0"/>
              <w:divBdr>
                <w:top w:val="none" w:sz="0" w:space="0" w:color="auto"/>
                <w:left w:val="none" w:sz="0" w:space="0" w:color="auto"/>
                <w:bottom w:val="none" w:sz="0" w:space="0" w:color="auto"/>
                <w:right w:val="none" w:sz="0" w:space="0" w:color="auto"/>
              </w:divBdr>
            </w:div>
            <w:div w:id="1861971261">
              <w:marLeft w:val="0"/>
              <w:marRight w:val="0"/>
              <w:marTop w:val="0"/>
              <w:marBottom w:val="0"/>
              <w:divBdr>
                <w:top w:val="none" w:sz="0" w:space="0" w:color="auto"/>
                <w:left w:val="none" w:sz="0" w:space="0" w:color="auto"/>
                <w:bottom w:val="none" w:sz="0" w:space="0" w:color="auto"/>
                <w:right w:val="none" w:sz="0" w:space="0" w:color="auto"/>
              </w:divBdr>
            </w:div>
            <w:div w:id="1950040281">
              <w:marLeft w:val="0"/>
              <w:marRight w:val="0"/>
              <w:marTop w:val="0"/>
              <w:marBottom w:val="0"/>
              <w:divBdr>
                <w:top w:val="none" w:sz="0" w:space="0" w:color="auto"/>
                <w:left w:val="none" w:sz="0" w:space="0" w:color="auto"/>
                <w:bottom w:val="none" w:sz="0" w:space="0" w:color="auto"/>
                <w:right w:val="none" w:sz="0" w:space="0" w:color="auto"/>
              </w:divBdr>
            </w:div>
            <w:div w:id="2008170966">
              <w:marLeft w:val="0"/>
              <w:marRight w:val="0"/>
              <w:marTop w:val="0"/>
              <w:marBottom w:val="0"/>
              <w:divBdr>
                <w:top w:val="none" w:sz="0" w:space="0" w:color="auto"/>
                <w:left w:val="none" w:sz="0" w:space="0" w:color="auto"/>
                <w:bottom w:val="none" w:sz="0" w:space="0" w:color="auto"/>
                <w:right w:val="none" w:sz="0" w:space="0" w:color="auto"/>
              </w:divBdr>
            </w:div>
          </w:divsChild>
        </w:div>
        <w:div w:id="2010016710">
          <w:marLeft w:val="0"/>
          <w:marRight w:val="0"/>
          <w:marTop w:val="0"/>
          <w:marBottom w:val="0"/>
          <w:divBdr>
            <w:top w:val="none" w:sz="0" w:space="0" w:color="auto"/>
            <w:left w:val="none" w:sz="0" w:space="0" w:color="auto"/>
            <w:bottom w:val="none" w:sz="0" w:space="0" w:color="auto"/>
            <w:right w:val="none" w:sz="0" w:space="0" w:color="auto"/>
          </w:divBdr>
        </w:div>
      </w:divsChild>
    </w:div>
    <w:div w:id="704672744">
      <w:bodyDiv w:val="1"/>
      <w:marLeft w:val="0"/>
      <w:marRight w:val="0"/>
      <w:marTop w:val="0"/>
      <w:marBottom w:val="0"/>
      <w:divBdr>
        <w:top w:val="none" w:sz="0" w:space="0" w:color="auto"/>
        <w:left w:val="none" w:sz="0" w:space="0" w:color="auto"/>
        <w:bottom w:val="none" w:sz="0" w:space="0" w:color="auto"/>
        <w:right w:val="none" w:sz="0" w:space="0" w:color="auto"/>
      </w:divBdr>
      <w:divsChild>
        <w:div w:id="13002897">
          <w:marLeft w:val="0"/>
          <w:marRight w:val="0"/>
          <w:marTop w:val="0"/>
          <w:marBottom w:val="0"/>
          <w:divBdr>
            <w:top w:val="none" w:sz="0" w:space="0" w:color="auto"/>
            <w:left w:val="none" w:sz="0" w:space="0" w:color="auto"/>
            <w:bottom w:val="none" w:sz="0" w:space="0" w:color="auto"/>
            <w:right w:val="none" w:sz="0" w:space="0" w:color="auto"/>
          </w:divBdr>
          <w:divsChild>
            <w:div w:id="71660779">
              <w:marLeft w:val="0"/>
              <w:marRight w:val="0"/>
              <w:marTop w:val="0"/>
              <w:marBottom w:val="0"/>
              <w:divBdr>
                <w:top w:val="none" w:sz="0" w:space="0" w:color="auto"/>
                <w:left w:val="none" w:sz="0" w:space="0" w:color="auto"/>
                <w:bottom w:val="none" w:sz="0" w:space="0" w:color="auto"/>
                <w:right w:val="none" w:sz="0" w:space="0" w:color="auto"/>
              </w:divBdr>
            </w:div>
            <w:div w:id="140270568">
              <w:marLeft w:val="0"/>
              <w:marRight w:val="0"/>
              <w:marTop w:val="0"/>
              <w:marBottom w:val="0"/>
              <w:divBdr>
                <w:top w:val="none" w:sz="0" w:space="0" w:color="auto"/>
                <w:left w:val="none" w:sz="0" w:space="0" w:color="auto"/>
                <w:bottom w:val="none" w:sz="0" w:space="0" w:color="auto"/>
                <w:right w:val="none" w:sz="0" w:space="0" w:color="auto"/>
              </w:divBdr>
            </w:div>
            <w:div w:id="204414336">
              <w:marLeft w:val="0"/>
              <w:marRight w:val="0"/>
              <w:marTop w:val="0"/>
              <w:marBottom w:val="0"/>
              <w:divBdr>
                <w:top w:val="none" w:sz="0" w:space="0" w:color="auto"/>
                <w:left w:val="none" w:sz="0" w:space="0" w:color="auto"/>
                <w:bottom w:val="none" w:sz="0" w:space="0" w:color="auto"/>
                <w:right w:val="none" w:sz="0" w:space="0" w:color="auto"/>
              </w:divBdr>
            </w:div>
            <w:div w:id="987053977">
              <w:marLeft w:val="0"/>
              <w:marRight w:val="0"/>
              <w:marTop w:val="0"/>
              <w:marBottom w:val="0"/>
              <w:divBdr>
                <w:top w:val="none" w:sz="0" w:space="0" w:color="auto"/>
                <w:left w:val="none" w:sz="0" w:space="0" w:color="auto"/>
                <w:bottom w:val="none" w:sz="0" w:space="0" w:color="auto"/>
                <w:right w:val="none" w:sz="0" w:space="0" w:color="auto"/>
              </w:divBdr>
            </w:div>
            <w:div w:id="1075250913">
              <w:marLeft w:val="0"/>
              <w:marRight w:val="0"/>
              <w:marTop w:val="0"/>
              <w:marBottom w:val="0"/>
              <w:divBdr>
                <w:top w:val="none" w:sz="0" w:space="0" w:color="auto"/>
                <w:left w:val="none" w:sz="0" w:space="0" w:color="auto"/>
                <w:bottom w:val="none" w:sz="0" w:space="0" w:color="auto"/>
                <w:right w:val="none" w:sz="0" w:space="0" w:color="auto"/>
              </w:divBdr>
            </w:div>
            <w:div w:id="1390686064">
              <w:marLeft w:val="0"/>
              <w:marRight w:val="0"/>
              <w:marTop w:val="0"/>
              <w:marBottom w:val="0"/>
              <w:divBdr>
                <w:top w:val="none" w:sz="0" w:space="0" w:color="auto"/>
                <w:left w:val="none" w:sz="0" w:space="0" w:color="auto"/>
                <w:bottom w:val="none" w:sz="0" w:space="0" w:color="auto"/>
                <w:right w:val="none" w:sz="0" w:space="0" w:color="auto"/>
              </w:divBdr>
            </w:div>
            <w:div w:id="1490321060">
              <w:marLeft w:val="0"/>
              <w:marRight w:val="0"/>
              <w:marTop w:val="0"/>
              <w:marBottom w:val="0"/>
              <w:divBdr>
                <w:top w:val="none" w:sz="0" w:space="0" w:color="auto"/>
                <w:left w:val="none" w:sz="0" w:space="0" w:color="auto"/>
                <w:bottom w:val="none" w:sz="0" w:space="0" w:color="auto"/>
                <w:right w:val="none" w:sz="0" w:space="0" w:color="auto"/>
              </w:divBdr>
            </w:div>
            <w:div w:id="1792357636">
              <w:marLeft w:val="0"/>
              <w:marRight w:val="0"/>
              <w:marTop w:val="0"/>
              <w:marBottom w:val="0"/>
              <w:divBdr>
                <w:top w:val="none" w:sz="0" w:space="0" w:color="auto"/>
                <w:left w:val="none" w:sz="0" w:space="0" w:color="auto"/>
                <w:bottom w:val="none" w:sz="0" w:space="0" w:color="auto"/>
                <w:right w:val="none" w:sz="0" w:space="0" w:color="auto"/>
              </w:divBdr>
            </w:div>
            <w:div w:id="2101682449">
              <w:marLeft w:val="0"/>
              <w:marRight w:val="0"/>
              <w:marTop w:val="0"/>
              <w:marBottom w:val="0"/>
              <w:divBdr>
                <w:top w:val="none" w:sz="0" w:space="0" w:color="auto"/>
                <w:left w:val="none" w:sz="0" w:space="0" w:color="auto"/>
                <w:bottom w:val="none" w:sz="0" w:space="0" w:color="auto"/>
                <w:right w:val="none" w:sz="0" w:space="0" w:color="auto"/>
              </w:divBdr>
            </w:div>
          </w:divsChild>
        </w:div>
        <w:div w:id="1015351785">
          <w:marLeft w:val="0"/>
          <w:marRight w:val="0"/>
          <w:marTop w:val="0"/>
          <w:marBottom w:val="0"/>
          <w:divBdr>
            <w:top w:val="none" w:sz="0" w:space="0" w:color="auto"/>
            <w:left w:val="none" w:sz="0" w:space="0" w:color="auto"/>
            <w:bottom w:val="none" w:sz="0" w:space="0" w:color="auto"/>
            <w:right w:val="none" w:sz="0" w:space="0" w:color="auto"/>
          </w:divBdr>
        </w:div>
      </w:divsChild>
    </w:div>
    <w:div w:id="716317713">
      <w:bodyDiv w:val="1"/>
      <w:marLeft w:val="0"/>
      <w:marRight w:val="0"/>
      <w:marTop w:val="0"/>
      <w:marBottom w:val="0"/>
      <w:divBdr>
        <w:top w:val="none" w:sz="0" w:space="0" w:color="auto"/>
        <w:left w:val="none" w:sz="0" w:space="0" w:color="auto"/>
        <w:bottom w:val="none" w:sz="0" w:space="0" w:color="auto"/>
        <w:right w:val="none" w:sz="0" w:space="0" w:color="auto"/>
      </w:divBdr>
      <w:divsChild>
        <w:div w:id="1037588153">
          <w:marLeft w:val="0"/>
          <w:marRight w:val="0"/>
          <w:marTop w:val="0"/>
          <w:marBottom w:val="0"/>
          <w:divBdr>
            <w:top w:val="none" w:sz="0" w:space="0" w:color="auto"/>
            <w:left w:val="none" w:sz="0" w:space="0" w:color="auto"/>
            <w:bottom w:val="none" w:sz="0" w:space="0" w:color="auto"/>
            <w:right w:val="none" w:sz="0" w:space="0" w:color="auto"/>
          </w:divBdr>
        </w:div>
        <w:div w:id="1269508964">
          <w:marLeft w:val="0"/>
          <w:marRight w:val="0"/>
          <w:marTop w:val="0"/>
          <w:marBottom w:val="0"/>
          <w:divBdr>
            <w:top w:val="none" w:sz="0" w:space="0" w:color="auto"/>
            <w:left w:val="none" w:sz="0" w:space="0" w:color="auto"/>
            <w:bottom w:val="none" w:sz="0" w:space="0" w:color="auto"/>
            <w:right w:val="none" w:sz="0" w:space="0" w:color="auto"/>
          </w:divBdr>
          <w:divsChild>
            <w:div w:id="116682767">
              <w:marLeft w:val="0"/>
              <w:marRight w:val="0"/>
              <w:marTop w:val="0"/>
              <w:marBottom w:val="0"/>
              <w:divBdr>
                <w:top w:val="none" w:sz="0" w:space="0" w:color="auto"/>
                <w:left w:val="none" w:sz="0" w:space="0" w:color="auto"/>
                <w:bottom w:val="none" w:sz="0" w:space="0" w:color="auto"/>
                <w:right w:val="none" w:sz="0" w:space="0" w:color="auto"/>
              </w:divBdr>
            </w:div>
            <w:div w:id="126438710">
              <w:marLeft w:val="0"/>
              <w:marRight w:val="0"/>
              <w:marTop w:val="0"/>
              <w:marBottom w:val="0"/>
              <w:divBdr>
                <w:top w:val="none" w:sz="0" w:space="0" w:color="auto"/>
                <w:left w:val="none" w:sz="0" w:space="0" w:color="auto"/>
                <w:bottom w:val="none" w:sz="0" w:space="0" w:color="auto"/>
                <w:right w:val="none" w:sz="0" w:space="0" w:color="auto"/>
              </w:divBdr>
            </w:div>
            <w:div w:id="259990320">
              <w:marLeft w:val="0"/>
              <w:marRight w:val="0"/>
              <w:marTop w:val="0"/>
              <w:marBottom w:val="0"/>
              <w:divBdr>
                <w:top w:val="none" w:sz="0" w:space="0" w:color="auto"/>
                <w:left w:val="none" w:sz="0" w:space="0" w:color="auto"/>
                <w:bottom w:val="none" w:sz="0" w:space="0" w:color="auto"/>
                <w:right w:val="none" w:sz="0" w:space="0" w:color="auto"/>
              </w:divBdr>
            </w:div>
            <w:div w:id="565145782">
              <w:marLeft w:val="0"/>
              <w:marRight w:val="0"/>
              <w:marTop w:val="0"/>
              <w:marBottom w:val="0"/>
              <w:divBdr>
                <w:top w:val="none" w:sz="0" w:space="0" w:color="auto"/>
                <w:left w:val="none" w:sz="0" w:space="0" w:color="auto"/>
                <w:bottom w:val="none" w:sz="0" w:space="0" w:color="auto"/>
                <w:right w:val="none" w:sz="0" w:space="0" w:color="auto"/>
              </w:divBdr>
            </w:div>
            <w:div w:id="573206617">
              <w:marLeft w:val="0"/>
              <w:marRight w:val="0"/>
              <w:marTop w:val="0"/>
              <w:marBottom w:val="0"/>
              <w:divBdr>
                <w:top w:val="none" w:sz="0" w:space="0" w:color="auto"/>
                <w:left w:val="none" w:sz="0" w:space="0" w:color="auto"/>
                <w:bottom w:val="none" w:sz="0" w:space="0" w:color="auto"/>
                <w:right w:val="none" w:sz="0" w:space="0" w:color="auto"/>
              </w:divBdr>
            </w:div>
            <w:div w:id="857767457">
              <w:marLeft w:val="0"/>
              <w:marRight w:val="0"/>
              <w:marTop w:val="0"/>
              <w:marBottom w:val="0"/>
              <w:divBdr>
                <w:top w:val="none" w:sz="0" w:space="0" w:color="auto"/>
                <w:left w:val="none" w:sz="0" w:space="0" w:color="auto"/>
                <w:bottom w:val="none" w:sz="0" w:space="0" w:color="auto"/>
                <w:right w:val="none" w:sz="0" w:space="0" w:color="auto"/>
              </w:divBdr>
            </w:div>
            <w:div w:id="952058988">
              <w:marLeft w:val="0"/>
              <w:marRight w:val="0"/>
              <w:marTop w:val="0"/>
              <w:marBottom w:val="0"/>
              <w:divBdr>
                <w:top w:val="none" w:sz="0" w:space="0" w:color="auto"/>
                <w:left w:val="none" w:sz="0" w:space="0" w:color="auto"/>
                <w:bottom w:val="none" w:sz="0" w:space="0" w:color="auto"/>
                <w:right w:val="none" w:sz="0" w:space="0" w:color="auto"/>
              </w:divBdr>
            </w:div>
            <w:div w:id="975911374">
              <w:marLeft w:val="0"/>
              <w:marRight w:val="0"/>
              <w:marTop w:val="0"/>
              <w:marBottom w:val="0"/>
              <w:divBdr>
                <w:top w:val="none" w:sz="0" w:space="0" w:color="auto"/>
                <w:left w:val="none" w:sz="0" w:space="0" w:color="auto"/>
                <w:bottom w:val="none" w:sz="0" w:space="0" w:color="auto"/>
                <w:right w:val="none" w:sz="0" w:space="0" w:color="auto"/>
              </w:divBdr>
            </w:div>
            <w:div w:id="1278634267">
              <w:marLeft w:val="0"/>
              <w:marRight w:val="0"/>
              <w:marTop w:val="0"/>
              <w:marBottom w:val="0"/>
              <w:divBdr>
                <w:top w:val="none" w:sz="0" w:space="0" w:color="auto"/>
                <w:left w:val="none" w:sz="0" w:space="0" w:color="auto"/>
                <w:bottom w:val="none" w:sz="0" w:space="0" w:color="auto"/>
                <w:right w:val="none" w:sz="0" w:space="0" w:color="auto"/>
              </w:divBdr>
            </w:div>
            <w:div w:id="1283613441">
              <w:marLeft w:val="0"/>
              <w:marRight w:val="0"/>
              <w:marTop w:val="0"/>
              <w:marBottom w:val="0"/>
              <w:divBdr>
                <w:top w:val="none" w:sz="0" w:space="0" w:color="auto"/>
                <w:left w:val="none" w:sz="0" w:space="0" w:color="auto"/>
                <w:bottom w:val="none" w:sz="0" w:space="0" w:color="auto"/>
                <w:right w:val="none" w:sz="0" w:space="0" w:color="auto"/>
              </w:divBdr>
            </w:div>
            <w:div w:id="1701281164">
              <w:marLeft w:val="0"/>
              <w:marRight w:val="0"/>
              <w:marTop w:val="0"/>
              <w:marBottom w:val="0"/>
              <w:divBdr>
                <w:top w:val="none" w:sz="0" w:space="0" w:color="auto"/>
                <w:left w:val="none" w:sz="0" w:space="0" w:color="auto"/>
                <w:bottom w:val="none" w:sz="0" w:space="0" w:color="auto"/>
                <w:right w:val="none" w:sz="0" w:space="0" w:color="auto"/>
              </w:divBdr>
            </w:div>
            <w:div w:id="1794714299">
              <w:marLeft w:val="0"/>
              <w:marRight w:val="0"/>
              <w:marTop w:val="0"/>
              <w:marBottom w:val="0"/>
              <w:divBdr>
                <w:top w:val="none" w:sz="0" w:space="0" w:color="auto"/>
                <w:left w:val="none" w:sz="0" w:space="0" w:color="auto"/>
                <w:bottom w:val="none" w:sz="0" w:space="0" w:color="auto"/>
                <w:right w:val="none" w:sz="0" w:space="0" w:color="auto"/>
              </w:divBdr>
            </w:div>
            <w:div w:id="1857379920">
              <w:marLeft w:val="0"/>
              <w:marRight w:val="0"/>
              <w:marTop w:val="0"/>
              <w:marBottom w:val="0"/>
              <w:divBdr>
                <w:top w:val="none" w:sz="0" w:space="0" w:color="auto"/>
                <w:left w:val="none" w:sz="0" w:space="0" w:color="auto"/>
                <w:bottom w:val="none" w:sz="0" w:space="0" w:color="auto"/>
                <w:right w:val="none" w:sz="0" w:space="0" w:color="auto"/>
              </w:divBdr>
            </w:div>
            <w:div w:id="19224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0972">
      <w:bodyDiv w:val="1"/>
      <w:marLeft w:val="0"/>
      <w:marRight w:val="0"/>
      <w:marTop w:val="0"/>
      <w:marBottom w:val="0"/>
      <w:divBdr>
        <w:top w:val="none" w:sz="0" w:space="0" w:color="auto"/>
        <w:left w:val="none" w:sz="0" w:space="0" w:color="auto"/>
        <w:bottom w:val="none" w:sz="0" w:space="0" w:color="auto"/>
        <w:right w:val="none" w:sz="0" w:space="0" w:color="auto"/>
      </w:divBdr>
      <w:divsChild>
        <w:div w:id="145821692">
          <w:marLeft w:val="0"/>
          <w:marRight w:val="0"/>
          <w:marTop w:val="0"/>
          <w:marBottom w:val="0"/>
          <w:divBdr>
            <w:top w:val="none" w:sz="0" w:space="0" w:color="auto"/>
            <w:left w:val="none" w:sz="0" w:space="0" w:color="auto"/>
            <w:bottom w:val="none" w:sz="0" w:space="0" w:color="auto"/>
            <w:right w:val="none" w:sz="0" w:space="0" w:color="auto"/>
          </w:divBdr>
        </w:div>
        <w:div w:id="278148712">
          <w:marLeft w:val="0"/>
          <w:marRight w:val="0"/>
          <w:marTop w:val="0"/>
          <w:marBottom w:val="0"/>
          <w:divBdr>
            <w:top w:val="none" w:sz="0" w:space="0" w:color="auto"/>
            <w:left w:val="none" w:sz="0" w:space="0" w:color="auto"/>
            <w:bottom w:val="none" w:sz="0" w:space="0" w:color="auto"/>
            <w:right w:val="none" w:sz="0" w:space="0" w:color="auto"/>
          </w:divBdr>
        </w:div>
        <w:div w:id="424542339">
          <w:marLeft w:val="0"/>
          <w:marRight w:val="0"/>
          <w:marTop w:val="0"/>
          <w:marBottom w:val="0"/>
          <w:divBdr>
            <w:top w:val="none" w:sz="0" w:space="0" w:color="auto"/>
            <w:left w:val="none" w:sz="0" w:space="0" w:color="auto"/>
            <w:bottom w:val="none" w:sz="0" w:space="0" w:color="auto"/>
            <w:right w:val="none" w:sz="0" w:space="0" w:color="auto"/>
          </w:divBdr>
        </w:div>
        <w:div w:id="480736402">
          <w:marLeft w:val="0"/>
          <w:marRight w:val="0"/>
          <w:marTop w:val="0"/>
          <w:marBottom w:val="0"/>
          <w:divBdr>
            <w:top w:val="none" w:sz="0" w:space="0" w:color="auto"/>
            <w:left w:val="none" w:sz="0" w:space="0" w:color="auto"/>
            <w:bottom w:val="none" w:sz="0" w:space="0" w:color="auto"/>
            <w:right w:val="none" w:sz="0" w:space="0" w:color="auto"/>
          </w:divBdr>
        </w:div>
        <w:div w:id="643967518">
          <w:marLeft w:val="0"/>
          <w:marRight w:val="0"/>
          <w:marTop w:val="0"/>
          <w:marBottom w:val="0"/>
          <w:divBdr>
            <w:top w:val="none" w:sz="0" w:space="0" w:color="auto"/>
            <w:left w:val="none" w:sz="0" w:space="0" w:color="auto"/>
            <w:bottom w:val="none" w:sz="0" w:space="0" w:color="auto"/>
            <w:right w:val="none" w:sz="0" w:space="0" w:color="auto"/>
          </w:divBdr>
        </w:div>
        <w:div w:id="662926638">
          <w:marLeft w:val="0"/>
          <w:marRight w:val="0"/>
          <w:marTop w:val="0"/>
          <w:marBottom w:val="0"/>
          <w:divBdr>
            <w:top w:val="none" w:sz="0" w:space="0" w:color="auto"/>
            <w:left w:val="none" w:sz="0" w:space="0" w:color="auto"/>
            <w:bottom w:val="none" w:sz="0" w:space="0" w:color="auto"/>
            <w:right w:val="none" w:sz="0" w:space="0" w:color="auto"/>
          </w:divBdr>
        </w:div>
        <w:div w:id="691033434">
          <w:marLeft w:val="0"/>
          <w:marRight w:val="0"/>
          <w:marTop w:val="0"/>
          <w:marBottom w:val="0"/>
          <w:divBdr>
            <w:top w:val="none" w:sz="0" w:space="0" w:color="auto"/>
            <w:left w:val="none" w:sz="0" w:space="0" w:color="auto"/>
            <w:bottom w:val="none" w:sz="0" w:space="0" w:color="auto"/>
            <w:right w:val="none" w:sz="0" w:space="0" w:color="auto"/>
          </w:divBdr>
        </w:div>
        <w:div w:id="829902988">
          <w:marLeft w:val="0"/>
          <w:marRight w:val="0"/>
          <w:marTop w:val="0"/>
          <w:marBottom w:val="0"/>
          <w:divBdr>
            <w:top w:val="none" w:sz="0" w:space="0" w:color="auto"/>
            <w:left w:val="none" w:sz="0" w:space="0" w:color="auto"/>
            <w:bottom w:val="none" w:sz="0" w:space="0" w:color="auto"/>
            <w:right w:val="none" w:sz="0" w:space="0" w:color="auto"/>
          </w:divBdr>
        </w:div>
        <w:div w:id="957100201">
          <w:marLeft w:val="0"/>
          <w:marRight w:val="0"/>
          <w:marTop w:val="0"/>
          <w:marBottom w:val="0"/>
          <w:divBdr>
            <w:top w:val="none" w:sz="0" w:space="0" w:color="auto"/>
            <w:left w:val="none" w:sz="0" w:space="0" w:color="auto"/>
            <w:bottom w:val="none" w:sz="0" w:space="0" w:color="auto"/>
            <w:right w:val="none" w:sz="0" w:space="0" w:color="auto"/>
          </w:divBdr>
        </w:div>
        <w:div w:id="979505096">
          <w:marLeft w:val="0"/>
          <w:marRight w:val="0"/>
          <w:marTop w:val="0"/>
          <w:marBottom w:val="0"/>
          <w:divBdr>
            <w:top w:val="none" w:sz="0" w:space="0" w:color="auto"/>
            <w:left w:val="none" w:sz="0" w:space="0" w:color="auto"/>
            <w:bottom w:val="none" w:sz="0" w:space="0" w:color="auto"/>
            <w:right w:val="none" w:sz="0" w:space="0" w:color="auto"/>
          </w:divBdr>
        </w:div>
        <w:div w:id="1320042055">
          <w:marLeft w:val="0"/>
          <w:marRight w:val="0"/>
          <w:marTop w:val="0"/>
          <w:marBottom w:val="0"/>
          <w:divBdr>
            <w:top w:val="none" w:sz="0" w:space="0" w:color="auto"/>
            <w:left w:val="none" w:sz="0" w:space="0" w:color="auto"/>
            <w:bottom w:val="none" w:sz="0" w:space="0" w:color="auto"/>
            <w:right w:val="none" w:sz="0" w:space="0" w:color="auto"/>
          </w:divBdr>
        </w:div>
        <w:div w:id="1402167994">
          <w:marLeft w:val="0"/>
          <w:marRight w:val="0"/>
          <w:marTop w:val="0"/>
          <w:marBottom w:val="0"/>
          <w:divBdr>
            <w:top w:val="none" w:sz="0" w:space="0" w:color="auto"/>
            <w:left w:val="none" w:sz="0" w:space="0" w:color="auto"/>
            <w:bottom w:val="none" w:sz="0" w:space="0" w:color="auto"/>
            <w:right w:val="none" w:sz="0" w:space="0" w:color="auto"/>
          </w:divBdr>
        </w:div>
        <w:div w:id="1508861253">
          <w:marLeft w:val="0"/>
          <w:marRight w:val="0"/>
          <w:marTop w:val="0"/>
          <w:marBottom w:val="0"/>
          <w:divBdr>
            <w:top w:val="none" w:sz="0" w:space="0" w:color="auto"/>
            <w:left w:val="none" w:sz="0" w:space="0" w:color="auto"/>
            <w:bottom w:val="none" w:sz="0" w:space="0" w:color="auto"/>
            <w:right w:val="none" w:sz="0" w:space="0" w:color="auto"/>
          </w:divBdr>
        </w:div>
        <w:div w:id="1702785350">
          <w:marLeft w:val="0"/>
          <w:marRight w:val="0"/>
          <w:marTop w:val="0"/>
          <w:marBottom w:val="0"/>
          <w:divBdr>
            <w:top w:val="none" w:sz="0" w:space="0" w:color="auto"/>
            <w:left w:val="none" w:sz="0" w:space="0" w:color="auto"/>
            <w:bottom w:val="none" w:sz="0" w:space="0" w:color="auto"/>
            <w:right w:val="none" w:sz="0" w:space="0" w:color="auto"/>
          </w:divBdr>
        </w:div>
        <w:div w:id="1964459176">
          <w:marLeft w:val="0"/>
          <w:marRight w:val="0"/>
          <w:marTop w:val="0"/>
          <w:marBottom w:val="0"/>
          <w:divBdr>
            <w:top w:val="none" w:sz="0" w:space="0" w:color="auto"/>
            <w:left w:val="none" w:sz="0" w:space="0" w:color="auto"/>
            <w:bottom w:val="none" w:sz="0" w:space="0" w:color="auto"/>
            <w:right w:val="none" w:sz="0" w:space="0" w:color="auto"/>
          </w:divBdr>
        </w:div>
        <w:div w:id="2083676591">
          <w:marLeft w:val="0"/>
          <w:marRight w:val="0"/>
          <w:marTop w:val="0"/>
          <w:marBottom w:val="0"/>
          <w:divBdr>
            <w:top w:val="none" w:sz="0" w:space="0" w:color="auto"/>
            <w:left w:val="none" w:sz="0" w:space="0" w:color="auto"/>
            <w:bottom w:val="none" w:sz="0" w:space="0" w:color="auto"/>
            <w:right w:val="none" w:sz="0" w:space="0" w:color="auto"/>
          </w:divBdr>
          <w:divsChild>
            <w:div w:id="219563307">
              <w:marLeft w:val="0"/>
              <w:marRight w:val="0"/>
              <w:marTop w:val="0"/>
              <w:marBottom w:val="0"/>
              <w:divBdr>
                <w:top w:val="none" w:sz="0" w:space="0" w:color="auto"/>
                <w:left w:val="none" w:sz="0" w:space="0" w:color="auto"/>
                <w:bottom w:val="none" w:sz="0" w:space="0" w:color="auto"/>
                <w:right w:val="none" w:sz="0" w:space="0" w:color="auto"/>
              </w:divBdr>
            </w:div>
            <w:div w:id="257981621">
              <w:marLeft w:val="0"/>
              <w:marRight w:val="0"/>
              <w:marTop w:val="0"/>
              <w:marBottom w:val="0"/>
              <w:divBdr>
                <w:top w:val="none" w:sz="0" w:space="0" w:color="auto"/>
                <w:left w:val="none" w:sz="0" w:space="0" w:color="auto"/>
                <w:bottom w:val="none" w:sz="0" w:space="0" w:color="auto"/>
                <w:right w:val="none" w:sz="0" w:space="0" w:color="auto"/>
              </w:divBdr>
            </w:div>
            <w:div w:id="274943612">
              <w:marLeft w:val="0"/>
              <w:marRight w:val="0"/>
              <w:marTop w:val="0"/>
              <w:marBottom w:val="0"/>
              <w:divBdr>
                <w:top w:val="none" w:sz="0" w:space="0" w:color="auto"/>
                <w:left w:val="none" w:sz="0" w:space="0" w:color="auto"/>
                <w:bottom w:val="none" w:sz="0" w:space="0" w:color="auto"/>
                <w:right w:val="none" w:sz="0" w:space="0" w:color="auto"/>
              </w:divBdr>
            </w:div>
            <w:div w:id="394353031">
              <w:marLeft w:val="0"/>
              <w:marRight w:val="0"/>
              <w:marTop w:val="0"/>
              <w:marBottom w:val="0"/>
              <w:divBdr>
                <w:top w:val="none" w:sz="0" w:space="0" w:color="auto"/>
                <w:left w:val="none" w:sz="0" w:space="0" w:color="auto"/>
                <w:bottom w:val="none" w:sz="0" w:space="0" w:color="auto"/>
                <w:right w:val="none" w:sz="0" w:space="0" w:color="auto"/>
              </w:divBdr>
            </w:div>
            <w:div w:id="466944588">
              <w:marLeft w:val="0"/>
              <w:marRight w:val="0"/>
              <w:marTop w:val="0"/>
              <w:marBottom w:val="0"/>
              <w:divBdr>
                <w:top w:val="none" w:sz="0" w:space="0" w:color="auto"/>
                <w:left w:val="none" w:sz="0" w:space="0" w:color="auto"/>
                <w:bottom w:val="none" w:sz="0" w:space="0" w:color="auto"/>
                <w:right w:val="none" w:sz="0" w:space="0" w:color="auto"/>
              </w:divBdr>
            </w:div>
            <w:div w:id="610209115">
              <w:marLeft w:val="0"/>
              <w:marRight w:val="0"/>
              <w:marTop w:val="0"/>
              <w:marBottom w:val="0"/>
              <w:divBdr>
                <w:top w:val="none" w:sz="0" w:space="0" w:color="auto"/>
                <w:left w:val="none" w:sz="0" w:space="0" w:color="auto"/>
                <w:bottom w:val="none" w:sz="0" w:space="0" w:color="auto"/>
                <w:right w:val="none" w:sz="0" w:space="0" w:color="auto"/>
              </w:divBdr>
            </w:div>
            <w:div w:id="807745734">
              <w:marLeft w:val="0"/>
              <w:marRight w:val="0"/>
              <w:marTop w:val="0"/>
              <w:marBottom w:val="0"/>
              <w:divBdr>
                <w:top w:val="none" w:sz="0" w:space="0" w:color="auto"/>
                <w:left w:val="none" w:sz="0" w:space="0" w:color="auto"/>
                <w:bottom w:val="none" w:sz="0" w:space="0" w:color="auto"/>
                <w:right w:val="none" w:sz="0" w:space="0" w:color="auto"/>
              </w:divBdr>
            </w:div>
            <w:div w:id="898591489">
              <w:marLeft w:val="0"/>
              <w:marRight w:val="0"/>
              <w:marTop w:val="0"/>
              <w:marBottom w:val="0"/>
              <w:divBdr>
                <w:top w:val="none" w:sz="0" w:space="0" w:color="auto"/>
                <w:left w:val="none" w:sz="0" w:space="0" w:color="auto"/>
                <w:bottom w:val="none" w:sz="0" w:space="0" w:color="auto"/>
                <w:right w:val="none" w:sz="0" w:space="0" w:color="auto"/>
              </w:divBdr>
            </w:div>
            <w:div w:id="901717314">
              <w:marLeft w:val="0"/>
              <w:marRight w:val="0"/>
              <w:marTop w:val="0"/>
              <w:marBottom w:val="0"/>
              <w:divBdr>
                <w:top w:val="none" w:sz="0" w:space="0" w:color="auto"/>
                <w:left w:val="none" w:sz="0" w:space="0" w:color="auto"/>
                <w:bottom w:val="none" w:sz="0" w:space="0" w:color="auto"/>
                <w:right w:val="none" w:sz="0" w:space="0" w:color="auto"/>
              </w:divBdr>
            </w:div>
            <w:div w:id="1515805997">
              <w:marLeft w:val="0"/>
              <w:marRight w:val="0"/>
              <w:marTop w:val="0"/>
              <w:marBottom w:val="0"/>
              <w:divBdr>
                <w:top w:val="none" w:sz="0" w:space="0" w:color="auto"/>
                <w:left w:val="none" w:sz="0" w:space="0" w:color="auto"/>
                <w:bottom w:val="none" w:sz="0" w:space="0" w:color="auto"/>
                <w:right w:val="none" w:sz="0" w:space="0" w:color="auto"/>
              </w:divBdr>
            </w:div>
            <w:div w:id="19491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7265056">
      <w:bodyDiv w:val="1"/>
      <w:marLeft w:val="0"/>
      <w:marRight w:val="0"/>
      <w:marTop w:val="0"/>
      <w:marBottom w:val="0"/>
      <w:divBdr>
        <w:top w:val="none" w:sz="0" w:space="0" w:color="auto"/>
        <w:left w:val="none" w:sz="0" w:space="0" w:color="auto"/>
        <w:bottom w:val="none" w:sz="0" w:space="0" w:color="auto"/>
        <w:right w:val="none" w:sz="0" w:space="0" w:color="auto"/>
      </w:divBdr>
      <w:divsChild>
        <w:div w:id="501776347">
          <w:marLeft w:val="0"/>
          <w:marRight w:val="0"/>
          <w:marTop w:val="0"/>
          <w:marBottom w:val="0"/>
          <w:divBdr>
            <w:top w:val="none" w:sz="0" w:space="0" w:color="auto"/>
            <w:left w:val="none" w:sz="0" w:space="0" w:color="auto"/>
            <w:bottom w:val="none" w:sz="0" w:space="0" w:color="auto"/>
            <w:right w:val="none" w:sz="0" w:space="0" w:color="auto"/>
          </w:divBdr>
        </w:div>
        <w:div w:id="1041856778">
          <w:marLeft w:val="0"/>
          <w:marRight w:val="0"/>
          <w:marTop w:val="0"/>
          <w:marBottom w:val="0"/>
          <w:divBdr>
            <w:top w:val="none" w:sz="0" w:space="0" w:color="auto"/>
            <w:left w:val="none" w:sz="0" w:space="0" w:color="auto"/>
            <w:bottom w:val="none" w:sz="0" w:space="0" w:color="auto"/>
            <w:right w:val="none" w:sz="0" w:space="0" w:color="auto"/>
          </w:divBdr>
        </w:div>
        <w:div w:id="1284537941">
          <w:marLeft w:val="0"/>
          <w:marRight w:val="0"/>
          <w:marTop w:val="0"/>
          <w:marBottom w:val="0"/>
          <w:divBdr>
            <w:top w:val="none" w:sz="0" w:space="0" w:color="auto"/>
            <w:left w:val="none" w:sz="0" w:space="0" w:color="auto"/>
            <w:bottom w:val="none" w:sz="0" w:space="0" w:color="auto"/>
            <w:right w:val="none" w:sz="0" w:space="0" w:color="auto"/>
          </w:divBdr>
        </w:div>
        <w:div w:id="1470634743">
          <w:marLeft w:val="0"/>
          <w:marRight w:val="0"/>
          <w:marTop w:val="0"/>
          <w:marBottom w:val="0"/>
          <w:divBdr>
            <w:top w:val="none" w:sz="0" w:space="0" w:color="auto"/>
            <w:left w:val="none" w:sz="0" w:space="0" w:color="auto"/>
            <w:bottom w:val="none" w:sz="0" w:space="0" w:color="auto"/>
            <w:right w:val="none" w:sz="0" w:space="0" w:color="auto"/>
          </w:divBdr>
        </w:div>
        <w:div w:id="1799520089">
          <w:marLeft w:val="0"/>
          <w:marRight w:val="0"/>
          <w:marTop w:val="0"/>
          <w:marBottom w:val="0"/>
          <w:divBdr>
            <w:top w:val="none" w:sz="0" w:space="0" w:color="auto"/>
            <w:left w:val="none" w:sz="0" w:space="0" w:color="auto"/>
            <w:bottom w:val="none" w:sz="0" w:space="0" w:color="auto"/>
            <w:right w:val="none" w:sz="0" w:space="0" w:color="auto"/>
          </w:divBdr>
        </w:div>
        <w:div w:id="2114934862">
          <w:marLeft w:val="0"/>
          <w:marRight w:val="0"/>
          <w:marTop w:val="0"/>
          <w:marBottom w:val="0"/>
          <w:divBdr>
            <w:top w:val="none" w:sz="0" w:space="0" w:color="auto"/>
            <w:left w:val="none" w:sz="0" w:space="0" w:color="auto"/>
            <w:bottom w:val="none" w:sz="0" w:space="0" w:color="auto"/>
            <w:right w:val="none" w:sz="0" w:space="0" w:color="auto"/>
          </w:divBdr>
        </w:div>
      </w:divsChild>
    </w:div>
    <w:div w:id="844829255">
      <w:bodyDiv w:val="1"/>
      <w:marLeft w:val="0"/>
      <w:marRight w:val="0"/>
      <w:marTop w:val="0"/>
      <w:marBottom w:val="0"/>
      <w:divBdr>
        <w:top w:val="none" w:sz="0" w:space="0" w:color="auto"/>
        <w:left w:val="none" w:sz="0" w:space="0" w:color="auto"/>
        <w:bottom w:val="none" w:sz="0" w:space="0" w:color="auto"/>
        <w:right w:val="none" w:sz="0" w:space="0" w:color="auto"/>
      </w:divBdr>
      <w:divsChild>
        <w:div w:id="189611523">
          <w:marLeft w:val="0"/>
          <w:marRight w:val="0"/>
          <w:marTop w:val="0"/>
          <w:marBottom w:val="0"/>
          <w:divBdr>
            <w:top w:val="none" w:sz="0" w:space="0" w:color="auto"/>
            <w:left w:val="none" w:sz="0" w:space="0" w:color="auto"/>
            <w:bottom w:val="none" w:sz="0" w:space="0" w:color="auto"/>
            <w:right w:val="none" w:sz="0" w:space="0" w:color="auto"/>
          </w:divBdr>
        </w:div>
        <w:div w:id="542911349">
          <w:marLeft w:val="0"/>
          <w:marRight w:val="0"/>
          <w:marTop w:val="0"/>
          <w:marBottom w:val="0"/>
          <w:divBdr>
            <w:top w:val="none" w:sz="0" w:space="0" w:color="auto"/>
            <w:left w:val="none" w:sz="0" w:space="0" w:color="auto"/>
            <w:bottom w:val="none" w:sz="0" w:space="0" w:color="auto"/>
            <w:right w:val="none" w:sz="0" w:space="0" w:color="auto"/>
          </w:divBdr>
        </w:div>
        <w:div w:id="840238185">
          <w:marLeft w:val="0"/>
          <w:marRight w:val="0"/>
          <w:marTop w:val="0"/>
          <w:marBottom w:val="0"/>
          <w:divBdr>
            <w:top w:val="none" w:sz="0" w:space="0" w:color="auto"/>
            <w:left w:val="none" w:sz="0" w:space="0" w:color="auto"/>
            <w:bottom w:val="none" w:sz="0" w:space="0" w:color="auto"/>
            <w:right w:val="none" w:sz="0" w:space="0" w:color="auto"/>
          </w:divBdr>
        </w:div>
      </w:divsChild>
    </w:div>
    <w:div w:id="870147915">
      <w:bodyDiv w:val="1"/>
      <w:marLeft w:val="0"/>
      <w:marRight w:val="0"/>
      <w:marTop w:val="0"/>
      <w:marBottom w:val="0"/>
      <w:divBdr>
        <w:top w:val="none" w:sz="0" w:space="0" w:color="auto"/>
        <w:left w:val="none" w:sz="0" w:space="0" w:color="auto"/>
        <w:bottom w:val="none" w:sz="0" w:space="0" w:color="auto"/>
        <w:right w:val="none" w:sz="0" w:space="0" w:color="auto"/>
      </w:divBdr>
      <w:divsChild>
        <w:div w:id="168327538">
          <w:marLeft w:val="0"/>
          <w:marRight w:val="0"/>
          <w:marTop w:val="0"/>
          <w:marBottom w:val="0"/>
          <w:divBdr>
            <w:top w:val="none" w:sz="0" w:space="0" w:color="auto"/>
            <w:left w:val="none" w:sz="0" w:space="0" w:color="auto"/>
            <w:bottom w:val="none" w:sz="0" w:space="0" w:color="auto"/>
            <w:right w:val="none" w:sz="0" w:space="0" w:color="auto"/>
          </w:divBdr>
        </w:div>
        <w:div w:id="375349224">
          <w:marLeft w:val="0"/>
          <w:marRight w:val="0"/>
          <w:marTop w:val="0"/>
          <w:marBottom w:val="0"/>
          <w:divBdr>
            <w:top w:val="none" w:sz="0" w:space="0" w:color="auto"/>
            <w:left w:val="none" w:sz="0" w:space="0" w:color="auto"/>
            <w:bottom w:val="none" w:sz="0" w:space="0" w:color="auto"/>
            <w:right w:val="none" w:sz="0" w:space="0" w:color="auto"/>
          </w:divBdr>
        </w:div>
        <w:div w:id="418139517">
          <w:marLeft w:val="0"/>
          <w:marRight w:val="0"/>
          <w:marTop w:val="0"/>
          <w:marBottom w:val="0"/>
          <w:divBdr>
            <w:top w:val="none" w:sz="0" w:space="0" w:color="auto"/>
            <w:left w:val="none" w:sz="0" w:space="0" w:color="auto"/>
            <w:bottom w:val="none" w:sz="0" w:space="0" w:color="auto"/>
            <w:right w:val="none" w:sz="0" w:space="0" w:color="auto"/>
          </w:divBdr>
        </w:div>
        <w:div w:id="550848284">
          <w:marLeft w:val="0"/>
          <w:marRight w:val="0"/>
          <w:marTop w:val="0"/>
          <w:marBottom w:val="0"/>
          <w:divBdr>
            <w:top w:val="none" w:sz="0" w:space="0" w:color="auto"/>
            <w:left w:val="none" w:sz="0" w:space="0" w:color="auto"/>
            <w:bottom w:val="none" w:sz="0" w:space="0" w:color="auto"/>
            <w:right w:val="none" w:sz="0" w:space="0" w:color="auto"/>
          </w:divBdr>
        </w:div>
        <w:div w:id="896236036">
          <w:marLeft w:val="0"/>
          <w:marRight w:val="0"/>
          <w:marTop w:val="0"/>
          <w:marBottom w:val="0"/>
          <w:divBdr>
            <w:top w:val="none" w:sz="0" w:space="0" w:color="auto"/>
            <w:left w:val="none" w:sz="0" w:space="0" w:color="auto"/>
            <w:bottom w:val="none" w:sz="0" w:space="0" w:color="auto"/>
            <w:right w:val="none" w:sz="0" w:space="0" w:color="auto"/>
          </w:divBdr>
        </w:div>
        <w:div w:id="1295024051">
          <w:marLeft w:val="0"/>
          <w:marRight w:val="0"/>
          <w:marTop w:val="0"/>
          <w:marBottom w:val="0"/>
          <w:divBdr>
            <w:top w:val="none" w:sz="0" w:space="0" w:color="auto"/>
            <w:left w:val="none" w:sz="0" w:space="0" w:color="auto"/>
            <w:bottom w:val="none" w:sz="0" w:space="0" w:color="auto"/>
            <w:right w:val="none" w:sz="0" w:space="0" w:color="auto"/>
          </w:divBdr>
        </w:div>
        <w:div w:id="1506745820">
          <w:marLeft w:val="0"/>
          <w:marRight w:val="0"/>
          <w:marTop w:val="0"/>
          <w:marBottom w:val="0"/>
          <w:divBdr>
            <w:top w:val="none" w:sz="0" w:space="0" w:color="auto"/>
            <w:left w:val="none" w:sz="0" w:space="0" w:color="auto"/>
            <w:bottom w:val="none" w:sz="0" w:space="0" w:color="auto"/>
            <w:right w:val="none" w:sz="0" w:space="0" w:color="auto"/>
          </w:divBdr>
        </w:div>
        <w:div w:id="1569725818">
          <w:marLeft w:val="0"/>
          <w:marRight w:val="0"/>
          <w:marTop w:val="0"/>
          <w:marBottom w:val="0"/>
          <w:divBdr>
            <w:top w:val="none" w:sz="0" w:space="0" w:color="auto"/>
            <w:left w:val="none" w:sz="0" w:space="0" w:color="auto"/>
            <w:bottom w:val="none" w:sz="0" w:space="0" w:color="auto"/>
            <w:right w:val="none" w:sz="0" w:space="0" w:color="auto"/>
          </w:divBdr>
        </w:div>
        <w:div w:id="1848443953">
          <w:marLeft w:val="0"/>
          <w:marRight w:val="0"/>
          <w:marTop w:val="0"/>
          <w:marBottom w:val="0"/>
          <w:divBdr>
            <w:top w:val="none" w:sz="0" w:space="0" w:color="auto"/>
            <w:left w:val="none" w:sz="0" w:space="0" w:color="auto"/>
            <w:bottom w:val="none" w:sz="0" w:space="0" w:color="auto"/>
            <w:right w:val="none" w:sz="0" w:space="0" w:color="auto"/>
          </w:divBdr>
        </w:div>
      </w:divsChild>
    </w:div>
    <w:div w:id="908274672">
      <w:bodyDiv w:val="1"/>
      <w:marLeft w:val="0"/>
      <w:marRight w:val="0"/>
      <w:marTop w:val="0"/>
      <w:marBottom w:val="0"/>
      <w:divBdr>
        <w:top w:val="none" w:sz="0" w:space="0" w:color="auto"/>
        <w:left w:val="none" w:sz="0" w:space="0" w:color="auto"/>
        <w:bottom w:val="none" w:sz="0" w:space="0" w:color="auto"/>
        <w:right w:val="none" w:sz="0" w:space="0" w:color="auto"/>
      </w:divBdr>
      <w:divsChild>
        <w:div w:id="264381844">
          <w:marLeft w:val="0"/>
          <w:marRight w:val="0"/>
          <w:marTop w:val="0"/>
          <w:marBottom w:val="0"/>
          <w:divBdr>
            <w:top w:val="none" w:sz="0" w:space="0" w:color="auto"/>
            <w:left w:val="none" w:sz="0" w:space="0" w:color="auto"/>
            <w:bottom w:val="none" w:sz="0" w:space="0" w:color="auto"/>
            <w:right w:val="none" w:sz="0" w:space="0" w:color="auto"/>
          </w:divBdr>
          <w:divsChild>
            <w:div w:id="174805328">
              <w:marLeft w:val="0"/>
              <w:marRight w:val="0"/>
              <w:marTop w:val="0"/>
              <w:marBottom w:val="0"/>
              <w:divBdr>
                <w:top w:val="none" w:sz="0" w:space="0" w:color="auto"/>
                <w:left w:val="none" w:sz="0" w:space="0" w:color="auto"/>
                <w:bottom w:val="none" w:sz="0" w:space="0" w:color="auto"/>
                <w:right w:val="none" w:sz="0" w:space="0" w:color="auto"/>
              </w:divBdr>
            </w:div>
            <w:div w:id="770667245">
              <w:marLeft w:val="0"/>
              <w:marRight w:val="0"/>
              <w:marTop w:val="0"/>
              <w:marBottom w:val="0"/>
              <w:divBdr>
                <w:top w:val="none" w:sz="0" w:space="0" w:color="auto"/>
                <w:left w:val="none" w:sz="0" w:space="0" w:color="auto"/>
                <w:bottom w:val="none" w:sz="0" w:space="0" w:color="auto"/>
                <w:right w:val="none" w:sz="0" w:space="0" w:color="auto"/>
              </w:divBdr>
            </w:div>
            <w:div w:id="1083189212">
              <w:marLeft w:val="0"/>
              <w:marRight w:val="0"/>
              <w:marTop w:val="0"/>
              <w:marBottom w:val="0"/>
              <w:divBdr>
                <w:top w:val="none" w:sz="0" w:space="0" w:color="auto"/>
                <w:left w:val="none" w:sz="0" w:space="0" w:color="auto"/>
                <w:bottom w:val="none" w:sz="0" w:space="0" w:color="auto"/>
                <w:right w:val="none" w:sz="0" w:space="0" w:color="auto"/>
              </w:divBdr>
            </w:div>
            <w:div w:id="1946226252">
              <w:marLeft w:val="0"/>
              <w:marRight w:val="0"/>
              <w:marTop w:val="0"/>
              <w:marBottom w:val="0"/>
              <w:divBdr>
                <w:top w:val="none" w:sz="0" w:space="0" w:color="auto"/>
                <w:left w:val="none" w:sz="0" w:space="0" w:color="auto"/>
                <w:bottom w:val="none" w:sz="0" w:space="0" w:color="auto"/>
                <w:right w:val="none" w:sz="0" w:space="0" w:color="auto"/>
              </w:divBdr>
            </w:div>
          </w:divsChild>
        </w:div>
        <w:div w:id="551113478">
          <w:marLeft w:val="0"/>
          <w:marRight w:val="0"/>
          <w:marTop w:val="0"/>
          <w:marBottom w:val="0"/>
          <w:divBdr>
            <w:top w:val="none" w:sz="0" w:space="0" w:color="auto"/>
            <w:left w:val="none" w:sz="0" w:space="0" w:color="auto"/>
            <w:bottom w:val="none" w:sz="0" w:space="0" w:color="auto"/>
            <w:right w:val="none" w:sz="0" w:space="0" w:color="auto"/>
          </w:divBdr>
          <w:divsChild>
            <w:div w:id="105542996">
              <w:marLeft w:val="0"/>
              <w:marRight w:val="0"/>
              <w:marTop w:val="0"/>
              <w:marBottom w:val="0"/>
              <w:divBdr>
                <w:top w:val="none" w:sz="0" w:space="0" w:color="auto"/>
                <w:left w:val="none" w:sz="0" w:space="0" w:color="auto"/>
                <w:bottom w:val="none" w:sz="0" w:space="0" w:color="auto"/>
                <w:right w:val="none" w:sz="0" w:space="0" w:color="auto"/>
              </w:divBdr>
            </w:div>
            <w:div w:id="138957402">
              <w:marLeft w:val="0"/>
              <w:marRight w:val="0"/>
              <w:marTop w:val="0"/>
              <w:marBottom w:val="0"/>
              <w:divBdr>
                <w:top w:val="none" w:sz="0" w:space="0" w:color="auto"/>
                <w:left w:val="none" w:sz="0" w:space="0" w:color="auto"/>
                <w:bottom w:val="none" w:sz="0" w:space="0" w:color="auto"/>
                <w:right w:val="none" w:sz="0" w:space="0" w:color="auto"/>
              </w:divBdr>
            </w:div>
            <w:div w:id="246816515">
              <w:marLeft w:val="0"/>
              <w:marRight w:val="0"/>
              <w:marTop w:val="0"/>
              <w:marBottom w:val="0"/>
              <w:divBdr>
                <w:top w:val="none" w:sz="0" w:space="0" w:color="auto"/>
                <w:left w:val="none" w:sz="0" w:space="0" w:color="auto"/>
                <w:bottom w:val="none" w:sz="0" w:space="0" w:color="auto"/>
                <w:right w:val="none" w:sz="0" w:space="0" w:color="auto"/>
              </w:divBdr>
            </w:div>
            <w:div w:id="714737026">
              <w:marLeft w:val="0"/>
              <w:marRight w:val="0"/>
              <w:marTop w:val="0"/>
              <w:marBottom w:val="0"/>
              <w:divBdr>
                <w:top w:val="none" w:sz="0" w:space="0" w:color="auto"/>
                <w:left w:val="none" w:sz="0" w:space="0" w:color="auto"/>
                <w:bottom w:val="none" w:sz="0" w:space="0" w:color="auto"/>
                <w:right w:val="none" w:sz="0" w:space="0" w:color="auto"/>
              </w:divBdr>
            </w:div>
            <w:div w:id="759763754">
              <w:marLeft w:val="0"/>
              <w:marRight w:val="0"/>
              <w:marTop w:val="0"/>
              <w:marBottom w:val="0"/>
              <w:divBdr>
                <w:top w:val="none" w:sz="0" w:space="0" w:color="auto"/>
                <w:left w:val="none" w:sz="0" w:space="0" w:color="auto"/>
                <w:bottom w:val="none" w:sz="0" w:space="0" w:color="auto"/>
                <w:right w:val="none" w:sz="0" w:space="0" w:color="auto"/>
              </w:divBdr>
            </w:div>
            <w:div w:id="824735998">
              <w:marLeft w:val="0"/>
              <w:marRight w:val="0"/>
              <w:marTop w:val="0"/>
              <w:marBottom w:val="0"/>
              <w:divBdr>
                <w:top w:val="none" w:sz="0" w:space="0" w:color="auto"/>
                <w:left w:val="none" w:sz="0" w:space="0" w:color="auto"/>
                <w:bottom w:val="none" w:sz="0" w:space="0" w:color="auto"/>
                <w:right w:val="none" w:sz="0" w:space="0" w:color="auto"/>
              </w:divBdr>
            </w:div>
            <w:div w:id="875234622">
              <w:marLeft w:val="0"/>
              <w:marRight w:val="0"/>
              <w:marTop w:val="0"/>
              <w:marBottom w:val="0"/>
              <w:divBdr>
                <w:top w:val="none" w:sz="0" w:space="0" w:color="auto"/>
                <w:left w:val="none" w:sz="0" w:space="0" w:color="auto"/>
                <w:bottom w:val="none" w:sz="0" w:space="0" w:color="auto"/>
                <w:right w:val="none" w:sz="0" w:space="0" w:color="auto"/>
              </w:divBdr>
            </w:div>
            <w:div w:id="910385550">
              <w:marLeft w:val="0"/>
              <w:marRight w:val="0"/>
              <w:marTop w:val="0"/>
              <w:marBottom w:val="0"/>
              <w:divBdr>
                <w:top w:val="none" w:sz="0" w:space="0" w:color="auto"/>
                <w:left w:val="none" w:sz="0" w:space="0" w:color="auto"/>
                <w:bottom w:val="none" w:sz="0" w:space="0" w:color="auto"/>
                <w:right w:val="none" w:sz="0" w:space="0" w:color="auto"/>
              </w:divBdr>
            </w:div>
            <w:div w:id="922373901">
              <w:marLeft w:val="0"/>
              <w:marRight w:val="0"/>
              <w:marTop w:val="0"/>
              <w:marBottom w:val="0"/>
              <w:divBdr>
                <w:top w:val="none" w:sz="0" w:space="0" w:color="auto"/>
                <w:left w:val="none" w:sz="0" w:space="0" w:color="auto"/>
                <w:bottom w:val="none" w:sz="0" w:space="0" w:color="auto"/>
                <w:right w:val="none" w:sz="0" w:space="0" w:color="auto"/>
              </w:divBdr>
            </w:div>
            <w:div w:id="946815423">
              <w:marLeft w:val="0"/>
              <w:marRight w:val="0"/>
              <w:marTop w:val="0"/>
              <w:marBottom w:val="0"/>
              <w:divBdr>
                <w:top w:val="none" w:sz="0" w:space="0" w:color="auto"/>
                <w:left w:val="none" w:sz="0" w:space="0" w:color="auto"/>
                <w:bottom w:val="none" w:sz="0" w:space="0" w:color="auto"/>
                <w:right w:val="none" w:sz="0" w:space="0" w:color="auto"/>
              </w:divBdr>
            </w:div>
            <w:div w:id="1153912902">
              <w:marLeft w:val="0"/>
              <w:marRight w:val="0"/>
              <w:marTop w:val="0"/>
              <w:marBottom w:val="0"/>
              <w:divBdr>
                <w:top w:val="none" w:sz="0" w:space="0" w:color="auto"/>
                <w:left w:val="none" w:sz="0" w:space="0" w:color="auto"/>
                <w:bottom w:val="none" w:sz="0" w:space="0" w:color="auto"/>
                <w:right w:val="none" w:sz="0" w:space="0" w:color="auto"/>
              </w:divBdr>
            </w:div>
            <w:div w:id="1222710103">
              <w:marLeft w:val="0"/>
              <w:marRight w:val="0"/>
              <w:marTop w:val="0"/>
              <w:marBottom w:val="0"/>
              <w:divBdr>
                <w:top w:val="none" w:sz="0" w:space="0" w:color="auto"/>
                <w:left w:val="none" w:sz="0" w:space="0" w:color="auto"/>
                <w:bottom w:val="none" w:sz="0" w:space="0" w:color="auto"/>
                <w:right w:val="none" w:sz="0" w:space="0" w:color="auto"/>
              </w:divBdr>
            </w:div>
            <w:div w:id="1349216159">
              <w:marLeft w:val="0"/>
              <w:marRight w:val="0"/>
              <w:marTop w:val="0"/>
              <w:marBottom w:val="0"/>
              <w:divBdr>
                <w:top w:val="none" w:sz="0" w:space="0" w:color="auto"/>
                <w:left w:val="none" w:sz="0" w:space="0" w:color="auto"/>
                <w:bottom w:val="none" w:sz="0" w:space="0" w:color="auto"/>
                <w:right w:val="none" w:sz="0" w:space="0" w:color="auto"/>
              </w:divBdr>
            </w:div>
            <w:div w:id="1555458660">
              <w:marLeft w:val="0"/>
              <w:marRight w:val="0"/>
              <w:marTop w:val="0"/>
              <w:marBottom w:val="0"/>
              <w:divBdr>
                <w:top w:val="none" w:sz="0" w:space="0" w:color="auto"/>
                <w:left w:val="none" w:sz="0" w:space="0" w:color="auto"/>
                <w:bottom w:val="none" w:sz="0" w:space="0" w:color="auto"/>
                <w:right w:val="none" w:sz="0" w:space="0" w:color="auto"/>
              </w:divBdr>
            </w:div>
            <w:div w:id="1844927134">
              <w:marLeft w:val="0"/>
              <w:marRight w:val="0"/>
              <w:marTop w:val="0"/>
              <w:marBottom w:val="0"/>
              <w:divBdr>
                <w:top w:val="none" w:sz="0" w:space="0" w:color="auto"/>
                <w:left w:val="none" w:sz="0" w:space="0" w:color="auto"/>
                <w:bottom w:val="none" w:sz="0" w:space="0" w:color="auto"/>
                <w:right w:val="none" w:sz="0" w:space="0" w:color="auto"/>
              </w:divBdr>
            </w:div>
            <w:div w:id="1894077000">
              <w:marLeft w:val="0"/>
              <w:marRight w:val="0"/>
              <w:marTop w:val="0"/>
              <w:marBottom w:val="0"/>
              <w:divBdr>
                <w:top w:val="none" w:sz="0" w:space="0" w:color="auto"/>
                <w:left w:val="none" w:sz="0" w:space="0" w:color="auto"/>
                <w:bottom w:val="none" w:sz="0" w:space="0" w:color="auto"/>
                <w:right w:val="none" w:sz="0" w:space="0" w:color="auto"/>
              </w:divBdr>
            </w:div>
            <w:div w:id="2061205149">
              <w:marLeft w:val="0"/>
              <w:marRight w:val="0"/>
              <w:marTop w:val="0"/>
              <w:marBottom w:val="0"/>
              <w:divBdr>
                <w:top w:val="none" w:sz="0" w:space="0" w:color="auto"/>
                <w:left w:val="none" w:sz="0" w:space="0" w:color="auto"/>
                <w:bottom w:val="none" w:sz="0" w:space="0" w:color="auto"/>
                <w:right w:val="none" w:sz="0" w:space="0" w:color="auto"/>
              </w:divBdr>
            </w:div>
            <w:div w:id="20949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0987672">
      <w:bodyDiv w:val="1"/>
      <w:marLeft w:val="0"/>
      <w:marRight w:val="0"/>
      <w:marTop w:val="0"/>
      <w:marBottom w:val="0"/>
      <w:divBdr>
        <w:top w:val="none" w:sz="0" w:space="0" w:color="auto"/>
        <w:left w:val="none" w:sz="0" w:space="0" w:color="auto"/>
        <w:bottom w:val="none" w:sz="0" w:space="0" w:color="auto"/>
        <w:right w:val="none" w:sz="0" w:space="0" w:color="auto"/>
      </w:divBdr>
      <w:divsChild>
        <w:div w:id="235671563">
          <w:marLeft w:val="0"/>
          <w:marRight w:val="0"/>
          <w:marTop w:val="150"/>
          <w:marBottom w:val="150"/>
          <w:divBdr>
            <w:top w:val="none" w:sz="0" w:space="0" w:color="auto"/>
            <w:left w:val="none" w:sz="0" w:space="0" w:color="auto"/>
            <w:bottom w:val="none" w:sz="0" w:space="0" w:color="auto"/>
            <w:right w:val="none" w:sz="0" w:space="0" w:color="auto"/>
          </w:divBdr>
          <w:divsChild>
            <w:div w:id="20134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1951">
      <w:bodyDiv w:val="1"/>
      <w:marLeft w:val="0"/>
      <w:marRight w:val="0"/>
      <w:marTop w:val="0"/>
      <w:marBottom w:val="0"/>
      <w:divBdr>
        <w:top w:val="none" w:sz="0" w:space="0" w:color="auto"/>
        <w:left w:val="none" w:sz="0" w:space="0" w:color="auto"/>
        <w:bottom w:val="none" w:sz="0" w:space="0" w:color="auto"/>
        <w:right w:val="none" w:sz="0" w:space="0" w:color="auto"/>
      </w:divBdr>
      <w:divsChild>
        <w:div w:id="866599402">
          <w:marLeft w:val="0"/>
          <w:marRight w:val="0"/>
          <w:marTop w:val="0"/>
          <w:marBottom w:val="0"/>
          <w:divBdr>
            <w:top w:val="none" w:sz="0" w:space="0" w:color="auto"/>
            <w:left w:val="none" w:sz="0" w:space="0" w:color="auto"/>
            <w:bottom w:val="none" w:sz="0" w:space="0" w:color="auto"/>
            <w:right w:val="none" w:sz="0" w:space="0" w:color="auto"/>
          </w:divBdr>
          <w:divsChild>
            <w:div w:id="388920012">
              <w:marLeft w:val="0"/>
              <w:marRight w:val="0"/>
              <w:marTop w:val="0"/>
              <w:marBottom w:val="0"/>
              <w:divBdr>
                <w:top w:val="none" w:sz="0" w:space="0" w:color="auto"/>
                <w:left w:val="none" w:sz="0" w:space="0" w:color="auto"/>
                <w:bottom w:val="none" w:sz="0" w:space="0" w:color="auto"/>
                <w:right w:val="none" w:sz="0" w:space="0" w:color="auto"/>
              </w:divBdr>
            </w:div>
            <w:div w:id="476847292">
              <w:marLeft w:val="0"/>
              <w:marRight w:val="0"/>
              <w:marTop w:val="0"/>
              <w:marBottom w:val="0"/>
              <w:divBdr>
                <w:top w:val="none" w:sz="0" w:space="0" w:color="auto"/>
                <w:left w:val="none" w:sz="0" w:space="0" w:color="auto"/>
                <w:bottom w:val="none" w:sz="0" w:space="0" w:color="auto"/>
                <w:right w:val="none" w:sz="0" w:space="0" w:color="auto"/>
              </w:divBdr>
            </w:div>
            <w:div w:id="1348291825">
              <w:marLeft w:val="0"/>
              <w:marRight w:val="0"/>
              <w:marTop w:val="0"/>
              <w:marBottom w:val="0"/>
              <w:divBdr>
                <w:top w:val="none" w:sz="0" w:space="0" w:color="auto"/>
                <w:left w:val="none" w:sz="0" w:space="0" w:color="auto"/>
                <w:bottom w:val="none" w:sz="0" w:space="0" w:color="auto"/>
                <w:right w:val="none" w:sz="0" w:space="0" w:color="auto"/>
              </w:divBdr>
            </w:div>
            <w:div w:id="1811825352">
              <w:marLeft w:val="0"/>
              <w:marRight w:val="0"/>
              <w:marTop w:val="0"/>
              <w:marBottom w:val="0"/>
              <w:divBdr>
                <w:top w:val="none" w:sz="0" w:space="0" w:color="auto"/>
                <w:left w:val="none" w:sz="0" w:space="0" w:color="auto"/>
                <w:bottom w:val="none" w:sz="0" w:space="0" w:color="auto"/>
                <w:right w:val="none" w:sz="0" w:space="0" w:color="auto"/>
              </w:divBdr>
            </w:div>
          </w:divsChild>
        </w:div>
        <w:div w:id="2007202426">
          <w:marLeft w:val="0"/>
          <w:marRight w:val="0"/>
          <w:marTop w:val="0"/>
          <w:marBottom w:val="0"/>
          <w:divBdr>
            <w:top w:val="none" w:sz="0" w:space="0" w:color="auto"/>
            <w:left w:val="none" w:sz="0" w:space="0" w:color="auto"/>
            <w:bottom w:val="none" w:sz="0" w:space="0" w:color="auto"/>
            <w:right w:val="none" w:sz="0" w:space="0" w:color="auto"/>
          </w:divBdr>
          <w:divsChild>
            <w:div w:id="19357906">
              <w:marLeft w:val="0"/>
              <w:marRight w:val="0"/>
              <w:marTop w:val="0"/>
              <w:marBottom w:val="0"/>
              <w:divBdr>
                <w:top w:val="none" w:sz="0" w:space="0" w:color="auto"/>
                <w:left w:val="none" w:sz="0" w:space="0" w:color="auto"/>
                <w:bottom w:val="none" w:sz="0" w:space="0" w:color="auto"/>
                <w:right w:val="none" w:sz="0" w:space="0" w:color="auto"/>
              </w:divBdr>
            </w:div>
            <w:div w:id="434254109">
              <w:marLeft w:val="0"/>
              <w:marRight w:val="0"/>
              <w:marTop w:val="0"/>
              <w:marBottom w:val="0"/>
              <w:divBdr>
                <w:top w:val="none" w:sz="0" w:space="0" w:color="auto"/>
                <w:left w:val="none" w:sz="0" w:space="0" w:color="auto"/>
                <w:bottom w:val="none" w:sz="0" w:space="0" w:color="auto"/>
                <w:right w:val="none" w:sz="0" w:space="0" w:color="auto"/>
              </w:divBdr>
            </w:div>
            <w:div w:id="563688546">
              <w:marLeft w:val="0"/>
              <w:marRight w:val="0"/>
              <w:marTop w:val="0"/>
              <w:marBottom w:val="0"/>
              <w:divBdr>
                <w:top w:val="none" w:sz="0" w:space="0" w:color="auto"/>
                <w:left w:val="none" w:sz="0" w:space="0" w:color="auto"/>
                <w:bottom w:val="none" w:sz="0" w:space="0" w:color="auto"/>
                <w:right w:val="none" w:sz="0" w:space="0" w:color="auto"/>
              </w:divBdr>
            </w:div>
            <w:div w:id="603658968">
              <w:marLeft w:val="0"/>
              <w:marRight w:val="0"/>
              <w:marTop w:val="0"/>
              <w:marBottom w:val="0"/>
              <w:divBdr>
                <w:top w:val="none" w:sz="0" w:space="0" w:color="auto"/>
                <w:left w:val="none" w:sz="0" w:space="0" w:color="auto"/>
                <w:bottom w:val="none" w:sz="0" w:space="0" w:color="auto"/>
                <w:right w:val="none" w:sz="0" w:space="0" w:color="auto"/>
              </w:divBdr>
            </w:div>
            <w:div w:id="696392944">
              <w:marLeft w:val="0"/>
              <w:marRight w:val="0"/>
              <w:marTop w:val="0"/>
              <w:marBottom w:val="0"/>
              <w:divBdr>
                <w:top w:val="none" w:sz="0" w:space="0" w:color="auto"/>
                <w:left w:val="none" w:sz="0" w:space="0" w:color="auto"/>
                <w:bottom w:val="none" w:sz="0" w:space="0" w:color="auto"/>
                <w:right w:val="none" w:sz="0" w:space="0" w:color="auto"/>
              </w:divBdr>
            </w:div>
            <w:div w:id="797257363">
              <w:marLeft w:val="0"/>
              <w:marRight w:val="0"/>
              <w:marTop w:val="0"/>
              <w:marBottom w:val="0"/>
              <w:divBdr>
                <w:top w:val="none" w:sz="0" w:space="0" w:color="auto"/>
                <w:left w:val="none" w:sz="0" w:space="0" w:color="auto"/>
                <w:bottom w:val="none" w:sz="0" w:space="0" w:color="auto"/>
                <w:right w:val="none" w:sz="0" w:space="0" w:color="auto"/>
              </w:divBdr>
            </w:div>
            <w:div w:id="817724929">
              <w:marLeft w:val="0"/>
              <w:marRight w:val="0"/>
              <w:marTop w:val="0"/>
              <w:marBottom w:val="0"/>
              <w:divBdr>
                <w:top w:val="none" w:sz="0" w:space="0" w:color="auto"/>
                <w:left w:val="none" w:sz="0" w:space="0" w:color="auto"/>
                <w:bottom w:val="none" w:sz="0" w:space="0" w:color="auto"/>
                <w:right w:val="none" w:sz="0" w:space="0" w:color="auto"/>
              </w:divBdr>
            </w:div>
            <w:div w:id="829635817">
              <w:marLeft w:val="0"/>
              <w:marRight w:val="0"/>
              <w:marTop w:val="0"/>
              <w:marBottom w:val="0"/>
              <w:divBdr>
                <w:top w:val="none" w:sz="0" w:space="0" w:color="auto"/>
                <w:left w:val="none" w:sz="0" w:space="0" w:color="auto"/>
                <w:bottom w:val="none" w:sz="0" w:space="0" w:color="auto"/>
                <w:right w:val="none" w:sz="0" w:space="0" w:color="auto"/>
              </w:divBdr>
            </w:div>
            <w:div w:id="868950180">
              <w:marLeft w:val="0"/>
              <w:marRight w:val="0"/>
              <w:marTop w:val="0"/>
              <w:marBottom w:val="0"/>
              <w:divBdr>
                <w:top w:val="none" w:sz="0" w:space="0" w:color="auto"/>
                <w:left w:val="none" w:sz="0" w:space="0" w:color="auto"/>
                <w:bottom w:val="none" w:sz="0" w:space="0" w:color="auto"/>
                <w:right w:val="none" w:sz="0" w:space="0" w:color="auto"/>
              </w:divBdr>
            </w:div>
            <w:div w:id="1029717123">
              <w:marLeft w:val="0"/>
              <w:marRight w:val="0"/>
              <w:marTop w:val="0"/>
              <w:marBottom w:val="0"/>
              <w:divBdr>
                <w:top w:val="none" w:sz="0" w:space="0" w:color="auto"/>
                <w:left w:val="none" w:sz="0" w:space="0" w:color="auto"/>
                <w:bottom w:val="none" w:sz="0" w:space="0" w:color="auto"/>
                <w:right w:val="none" w:sz="0" w:space="0" w:color="auto"/>
              </w:divBdr>
            </w:div>
            <w:div w:id="1206412671">
              <w:marLeft w:val="0"/>
              <w:marRight w:val="0"/>
              <w:marTop w:val="0"/>
              <w:marBottom w:val="0"/>
              <w:divBdr>
                <w:top w:val="none" w:sz="0" w:space="0" w:color="auto"/>
                <w:left w:val="none" w:sz="0" w:space="0" w:color="auto"/>
                <w:bottom w:val="none" w:sz="0" w:space="0" w:color="auto"/>
                <w:right w:val="none" w:sz="0" w:space="0" w:color="auto"/>
              </w:divBdr>
            </w:div>
            <w:div w:id="1311207015">
              <w:marLeft w:val="0"/>
              <w:marRight w:val="0"/>
              <w:marTop w:val="0"/>
              <w:marBottom w:val="0"/>
              <w:divBdr>
                <w:top w:val="none" w:sz="0" w:space="0" w:color="auto"/>
                <w:left w:val="none" w:sz="0" w:space="0" w:color="auto"/>
                <w:bottom w:val="none" w:sz="0" w:space="0" w:color="auto"/>
                <w:right w:val="none" w:sz="0" w:space="0" w:color="auto"/>
              </w:divBdr>
            </w:div>
            <w:div w:id="1330409319">
              <w:marLeft w:val="0"/>
              <w:marRight w:val="0"/>
              <w:marTop w:val="0"/>
              <w:marBottom w:val="0"/>
              <w:divBdr>
                <w:top w:val="none" w:sz="0" w:space="0" w:color="auto"/>
                <w:left w:val="none" w:sz="0" w:space="0" w:color="auto"/>
                <w:bottom w:val="none" w:sz="0" w:space="0" w:color="auto"/>
                <w:right w:val="none" w:sz="0" w:space="0" w:color="auto"/>
              </w:divBdr>
            </w:div>
            <w:div w:id="1449472308">
              <w:marLeft w:val="0"/>
              <w:marRight w:val="0"/>
              <w:marTop w:val="0"/>
              <w:marBottom w:val="0"/>
              <w:divBdr>
                <w:top w:val="none" w:sz="0" w:space="0" w:color="auto"/>
                <w:left w:val="none" w:sz="0" w:space="0" w:color="auto"/>
                <w:bottom w:val="none" w:sz="0" w:space="0" w:color="auto"/>
                <w:right w:val="none" w:sz="0" w:space="0" w:color="auto"/>
              </w:divBdr>
            </w:div>
            <w:div w:id="1483547828">
              <w:marLeft w:val="0"/>
              <w:marRight w:val="0"/>
              <w:marTop w:val="0"/>
              <w:marBottom w:val="0"/>
              <w:divBdr>
                <w:top w:val="none" w:sz="0" w:space="0" w:color="auto"/>
                <w:left w:val="none" w:sz="0" w:space="0" w:color="auto"/>
                <w:bottom w:val="none" w:sz="0" w:space="0" w:color="auto"/>
                <w:right w:val="none" w:sz="0" w:space="0" w:color="auto"/>
              </w:divBdr>
            </w:div>
            <w:div w:id="1621106579">
              <w:marLeft w:val="0"/>
              <w:marRight w:val="0"/>
              <w:marTop w:val="0"/>
              <w:marBottom w:val="0"/>
              <w:divBdr>
                <w:top w:val="none" w:sz="0" w:space="0" w:color="auto"/>
                <w:left w:val="none" w:sz="0" w:space="0" w:color="auto"/>
                <w:bottom w:val="none" w:sz="0" w:space="0" w:color="auto"/>
                <w:right w:val="none" w:sz="0" w:space="0" w:color="auto"/>
              </w:divBdr>
            </w:div>
            <w:div w:id="1797140811">
              <w:marLeft w:val="0"/>
              <w:marRight w:val="0"/>
              <w:marTop w:val="0"/>
              <w:marBottom w:val="0"/>
              <w:divBdr>
                <w:top w:val="none" w:sz="0" w:space="0" w:color="auto"/>
                <w:left w:val="none" w:sz="0" w:space="0" w:color="auto"/>
                <w:bottom w:val="none" w:sz="0" w:space="0" w:color="auto"/>
                <w:right w:val="none" w:sz="0" w:space="0" w:color="auto"/>
              </w:divBdr>
            </w:div>
            <w:div w:id="1908959128">
              <w:marLeft w:val="0"/>
              <w:marRight w:val="0"/>
              <w:marTop w:val="0"/>
              <w:marBottom w:val="0"/>
              <w:divBdr>
                <w:top w:val="none" w:sz="0" w:space="0" w:color="auto"/>
                <w:left w:val="none" w:sz="0" w:space="0" w:color="auto"/>
                <w:bottom w:val="none" w:sz="0" w:space="0" w:color="auto"/>
                <w:right w:val="none" w:sz="0" w:space="0" w:color="auto"/>
              </w:divBdr>
            </w:div>
            <w:div w:id="1950697630">
              <w:marLeft w:val="0"/>
              <w:marRight w:val="0"/>
              <w:marTop w:val="0"/>
              <w:marBottom w:val="0"/>
              <w:divBdr>
                <w:top w:val="none" w:sz="0" w:space="0" w:color="auto"/>
                <w:left w:val="none" w:sz="0" w:space="0" w:color="auto"/>
                <w:bottom w:val="none" w:sz="0" w:space="0" w:color="auto"/>
                <w:right w:val="none" w:sz="0" w:space="0" w:color="auto"/>
              </w:divBdr>
            </w:div>
            <w:div w:id="19759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864386">
      <w:bodyDiv w:val="1"/>
      <w:marLeft w:val="0"/>
      <w:marRight w:val="0"/>
      <w:marTop w:val="0"/>
      <w:marBottom w:val="0"/>
      <w:divBdr>
        <w:top w:val="none" w:sz="0" w:space="0" w:color="auto"/>
        <w:left w:val="none" w:sz="0" w:space="0" w:color="auto"/>
        <w:bottom w:val="none" w:sz="0" w:space="0" w:color="auto"/>
        <w:right w:val="none" w:sz="0" w:space="0" w:color="auto"/>
      </w:divBdr>
      <w:divsChild>
        <w:div w:id="1146120569">
          <w:marLeft w:val="0"/>
          <w:marRight w:val="0"/>
          <w:marTop w:val="150"/>
          <w:marBottom w:val="150"/>
          <w:divBdr>
            <w:top w:val="none" w:sz="0" w:space="0" w:color="auto"/>
            <w:left w:val="none" w:sz="0" w:space="0" w:color="auto"/>
            <w:bottom w:val="none" w:sz="0" w:space="0" w:color="auto"/>
            <w:right w:val="none" w:sz="0" w:space="0" w:color="auto"/>
          </w:divBdr>
          <w:divsChild>
            <w:div w:id="564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108204409">
          <w:marLeft w:val="0"/>
          <w:marRight w:val="0"/>
          <w:marTop w:val="0"/>
          <w:marBottom w:val="0"/>
          <w:divBdr>
            <w:top w:val="none" w:sz="0" w:space="0" w:color="auto"/>
            <w:left w:val="none" w:sz="0" w:space="0" w:color="auto"/>
            <w:bottom w:val="none" w:sz="0" w:space="0" w:color="auto"/>
            <w:right w:val="none" w:sz="0" w:space="0" w:color="auto"/>
          </w:divBdr>
          <w:divsChild>
            <w:div w:id="1125541945">
              <w:marLeft w:val="0"/>
              <w:marRight w:val="0"/>
              <w:marTop w:val="0"/>
              <w:marBottom w:val="0"/>
              <w:divBdr>
                <w:top w:val="none" w:sz="0" w:space="0" w:color="auto"/>
                <w:left w:val="none" w:sz="0" w:space="0" w:color="auto"/>
                <w:bottom w:val="none" w:sz="0" w:space="0" w:color="auto"/>
                <w:right w:val="none" w:sz="0" w:space="0" w:color="auto"/>
              </w:divBdr>
            </w:div>
            <w:div w:id="1419403909">
              <w:marLeft w:val="0"/>
              <w:marRight w:val="0"/>
              <w:marTop w:val="0"/>
              <w:marBottom w:val="0"/>
              <w:divBdr>
                <w:top w:val="none" w:sz="0" w:space="0" w:color="auto"/>
                <w:left w:val="none" w:sz="0" w:space="0" w:color="auto"/>
                <w:bottom w:val="none" w:sz="0" w:space="0" w:color="auto"/>
                <w:right w:val="none" w:sz="0" w:space="0" w:color="auto"/>
              </w:divBdr>
            </w:div>
            <w:div w:id="1911229321">
              <w:marLeft w:val="0"/>
              <w:marRight w:val="0"/>
              <w:marTop w:val="0"/>
              <w:marBottom w:val="0"/>
              <w:divBdr>
                <w:top w:val="none" w:sz="0" w:space="0" w:color="auto"/>
                <w:left w:val="none" w:sz="0" w:space="0" w:color="auto"/>
                <w:bottom w:val="none" w:sz="0" w:space="0" w:color="auto"/>
                <w:right w:val="none" w:sz="0" w:space="0" w:color="auto"/>
              </w:divBdr>
            </w:div>
            <w:div w:id="1973247885">
              <w:marLeft w:val="0"/>
              <w:marRight w:val="0"/>
              <w:marTop w:val="0"/>
              <w:marBottom w:val="0"/>
              <w:divBdr>
                <w:top w:val="none" w:sz="0" w:space="0" w:color="auto"/>
                <w:left w:val="none" w:sz="0" w:space="0" w:color="auto"/>
                <w:bottom w:val="none" w:sz="0" w:space="0" w:color="auto"/>
                <w:right w:val="none" w:sz="0" w:space="0" w:color="auto"/>
              </w:divBdr>
            </w:div>
          </w:divsChild>
        </w:div>
        <w:div w:id="1393390175">
          <w:marLeft w:val="0"/>
          <w:marRight w:val="0"/>
          <w:marTop w:val="0"/>
          <w:marBottom w:val="0"/>
          <w:divBdr>
            <w:top w:val="none" w:sz="0" w:space="0" w:color="auto"/>
            <w:left w:val="none" w:sz="0" w:space="0" w:color="auto"/>
            <w:bottom w:val="none" w:sz="0" w:space="0" w:color="auto"/>
            <w:right w:val="none" w:sz="0" w:space="0" w:color="auto"/>
          </w:divBdr>
          <w:divsChild>
            <w:div w:id="67266033">
              <w:marLeft w:val="0"/>
              <w:marRight w:val="0"/>
              <w:marTop w:val="0"/>
              <w:marBottom w:val="0"/>
              <w:divBdr>
                <w:top w:val="none" w:sz="0" w:space="0" w:color="auto"/>
                <w:left w:val="none" w:sz="0" w:space="0" w:color="auto"/>
                <w:bottom w:val="none" w:sz="0" w:space="0" w:color="auto"/>
                <w:right w:val="none" w:sz="0" w:space="0" w:color="auto"/>
              </w:divBdr>
            </w:div>
            <w:div w:id="102501918">
              <w:marLeft w:val="0"/>
              <w:marRight w:val="0"/>
              <w:marTop w:val="0"/>
              <w:marBottom w:val="0"/>
              <w:divBdr>
                <w:top w:val="none" w:sz="0" w:space="0" w:color="auto"/>
                <w:left w:val="none" w:sz="0" w:space="0" w:color="auto"/>
                <w:bottom w:val="none" w:sz="0" w:space="0" w:color="auto"/>
                <w:right w:val="none" w:sz="0" w:space="0" w:color="auto"/>
              </w:divBdr>
            </w:div>
            <w:div w:id="631441219">
              <w:marLeft w:val="0"/>
              <w:marRight w:val="0"/>
              <w:marTop w:val="0"/>
              <w:marBottom w:val="0"/>
              <w:divBdr>
                <w:top w:val="none" w:sz="0" w:space="0" w:color="auto"/>
                <w:left w:val="none" w:sz="0" w:space="0" w:color="auto"/>
                <w:bottom w:val="none" w:sz="0" w:space="0" w:color="auto"/>
                <w:right w:val="none" w:sz="0" w:space="0" w:color="auto"/>
              </w:divBdr>
            </w:div>
            <w:div w:id="684407481">
              <w:marLeft w:val="0"/>
              <w:marRight w:val="0"/>
              <w:marTop w:val="0"/>
              <w:marBottom w:val="0"/>
              <w:divBdr>
                <w:top w:val="none" w:sz="0" w:space="0" w:color="auto"/>
                <w:left w:val="none" w:sz="0" w:space="0" w:color="auto"/>
                <w:bottom w:val="none" w:sz="0" w:space="0" w:color="auto"/>
                <w:right w:val="none" w:sz="0" w:space="0" w:color="auto"/>
              </w:divBdr>
            </w:div>
            <w:div w:id="689377351">
              <w:marLeft w:val="0"/>
              <w:marRight w:val="0"/>
              <w:marTop w:val="0"/>
              <w:marBottom w:val="0"/>
              <w:divBdr>
                <w:top w:val="none" w:sz="0" w:space="0" w:color="auto"/>
                <w:left w:val="none" w:sz="0" w:space="0" w:color="auto"/>
                <w:bottom w:val="none" w:sz="0" w:space="0" w:color="auto"/>
                <w:right w:val="none" w:sz="0" w:space="0" w:color="auto"/>
              </w:divBdr>
            </w:div>
            <w:div w:id="717164030">
              <w:marLeft w:val="0"/>
              <w:marRight w:val="0"/>
              <w:marTop w:val="0"/>
              <w:marBottom w:val="0"/>
              <w:divBdr>
                <w:top w:val="none" w:sz="0" w:space="0" w:color="auto"/>
                <w:left w:val="none" w:sz="0" w:space="0" w:color="auto"/>
                <w:bottom w:val="none" w:sz="0" w:space="0" w:color="auto"/>
                <w:right w:val="none" w:sz="0" w:space="0" w:color="auto"/>
              </w:divBdr>
            </w:div>
            <w:div w:id="807825211">
              <w:marLeft w:val="0"/>
              <w:marRight w:val="0"/>
              <w:marTop w:val="0"/>
              <w:marBottom w:val="0"/>
              <w:divBdr>
                <w:top w:val="none" w:sz="0" w:space="0" w:color="auto"/>
                <w:left w:val="none" w:sz="0" w:space="0" w:color="auto"/>
                <w:bottom w:val="none" w:sz="0" w:space="0" w:color="auto"/>
                <w:right w:val="none" w:sz="0" w:space="0" w:color="auto"/>
              </w:divBdr>
            </w:div>
            <w:div w:id="1097139031">
              <w:marLeft w:val="0"/>
              <w:marRight w:val="0"/>
              <w:marTop w:val="0"/>
              <w:marBottom w:val="0"/>
              <w:divBdr>
                <w:top w:val="none" w:sz="0" w:space="0" w:color="auto"/>
                <w:left w:val="none" w:sz="0" w:space="0" w:color="auto"/>
                <w:bottom w:val="none" w:sz="0" w:space="0" w:color="auto"/>
                <w:right w:val="none" w:sz="0" w:space="0" w:color="auto"/>
              </w:divBdr>
            </w:div>
            <w:div w:id="1122646753">
              <w:marLeft w:val="0"/>
              <w:marRight w:val="0"/>
              <w:marTop w:val="0"/>
              <w:marBottom w:val="0"/>
              <w:divBdr>
                <w:top w:val="none" w:sz="0" w:space="0" w:color="auto"/>
                <w:left w:val="none" w:sz="0" w:space="0" w:color="auto"/>
                <w:bottom w:val="none" w:sz="0" w:space="0" w:color="auto"/>
                <w:right w:val="none" w:sz="0" w:space="0" w:color="auto"/>
              </w:divBdr>
            </w:div>
            <w:div w:id="1206328978">
              <w:marLeft w:val="0"/>
              <w:marRight w:val="0"/>
              <w:marTop w:val="0"/>
              <w:marBottom w:val="0"/>
              <w:divBdr>
                <w:top w:val="none" w:sz="0" w:space="0" w:color="auto"/>
                <w:left w:val="none" w:sz="0" w:space="0" w:color="auto"/>
                <w:bottom w:val="none" w:sz="0" w:space="0" w:color="auto"/>
                <w:right w:val="none" w:sz="0" w:space="0" w:color="auto"/>
              </w:divBdr>
            </w:div>
            <w:div w:id="1313632010">
              <w:marLeft w:val="0"/>
              <w:marRight w:val="0"/>
              <w:marTop w:val="0"/>
              <w:marBottom w:val="0"/>
              <w:divBdr>
                <w:top w:val="none" w:sz="0" w:space="0" w:color="auto"/>
                <w:left w:val="none" w:sz="0" w:space="0" w:color="auto"/>
                <w:bottom w:val="none" w:sz="0" w:space="0" w:color="auto"/>
                <w:right w:val="none" w:sz="0" w:space="0" w:color="auto"/>
              </w:divBdr>
            </w:div>
            <w:div w:id="1368599574">
              <w:marLeft w:val="0"/>
              <w:marRight w:val="0"/>
              <w:marTop w:val="0"/>
              <w:marBottom w:val="0"/>
              <w:divBdr>
                <w:top w:val="none" w:sz="0" w:space="0" w:color="auto"/>
                <w:left w:val="none" w:sz="0" w:space="0" w:color="auto"/>
                <w:bottom w:val="none" w:sz="0" w:space="0" w:color="auto"/>
                <w:right w:val="none" w:sz="0" w:space="0" w:color="auto"/>
              </w:divBdr>
            </w:div>
            <w:div w:id="1485120872">
              <w:marLeft w:val="0"/>
              <w:marRight w:val="0"/>
              <w:marTop w:val="0"/>
              <w:marBottom w:val="0"/>
              <w:divBdr>
                <w:top w:val="none" w:sz="0" w:space="0" w:color="auto"/>
                <w:left w:val="none" w:sz="0" w:space="0" w:color="auto"/>
                <w:bottom w:val="none" w:sz="0" w:space="0" w:color="auto"/>
                <w:right w:val="none" w:sz="0" w:space="0" w:color="auto"/>
              </w:divBdr>
            </w:div>
            <w:div w:id="1501000751">
              <w:marLeft w:val="0"/>
              <w:marRight w:val="0"/>
              <w:marTop w:val="0"/>
              <w:marBottom w:val="0"/>
              <w:divBdr>
                <w:top w:val="none" w:sz="0" w:space="0" w:color="auto"/>
                <w:left w:val="none" w:sz="0" w:space="0" w:color="auto"/>
                <w:bottom w:val="none" w:sz="0" w:space="0" w:color="auto"/>
                <w:right w:val="none" w:sz="0" w:space="0" w:color="auto"/>
              </w:divBdr>
            </w:div>
            <w:div w:id="1552575264">
              <w:marLeft w:val="0"/>
              <w:marRight w:val="0"/>
              <w:marTop w:val="0"/>
              <w:marBottom w:val="0"/>
              <w:divBdr>
                <w:top w:val="none" w:sz="0" w:space="0" w:color="auto"/>
                <w:left w:val="none" w:sz="0" w:space="0" w:color="auto"/>
                <w:bottom w:val="none" w:sz="0" w:space="0" w:color="auto"/>
                <w:right w:val="none" w:sz="0" w:space="0" w:color="auto"/>
              </w:divBdr>
            </w:div>
            <w:div w:id="1567031620">
              <w:marLeft w:val="0"/>
              <w:marRight w:val="0"/>
              <w:marTop w:val="0"/>
              <w:marBottom w:val="0"/>
              <w:divBdr>
                <w:top w:val="none" w:sz="0" w:space="0" w:color="auto"/>
                <w:left w:val="none" w:sz="0" w:space="0" w:color="auto"/>
                <w:bottom w:val="none" w:sz="0" w:space="0" w:color="auto"/>
                <w:right w:val="none" w:sz="0" w:space="0" w:color="auto"/>
              </w:divBdr>
            </w:div>
            <w:div w:id="1674141566">
              <w:marLeft w:val="0"/>
              <w:marRight w:val="0"/>
              <w:marTop w:val="0"/>
              <w:marBottom w:val="0"/>
              <w:divBdr>
                <w:top w:val="none" w:sz="0" w:space="0" w:color="auto"/>
                <w:left w:val="none" w:sz="0" w:space="0" w:color="auto"/>
                <w:bottom w:val="none" w:sz="0" w:space="0" w:color="auto"/>
                <w:right w:val="none" w:sz="0" w:space="0" w:color="auto"/>
              </w:divBdr>
            </w:div>
            <w:div w:id="18869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200">
      <w:bodyDiv w:val="1"/>
      <w:marLeft w:val="0"/>
      <w:marRight w:val="0"/>
      <w:marTop w:val="0"/>
      <w:marBottom w:val="0"/>
      <w:divBdr>
        <w:top w:val="none" w:sz="0" w:space="0" w:color="auto"/>
        <w:left w:val="none" w:sz="0" w:space="0" w:color="auto"/>
        <w:bottom w:val="none" w:sz="0" w:space="0" w:color="auto"/>
        <w:right w:val="none" w:sz="0" w:space="0" w:color="auto"/>
      </w:divBdr>
      <w:divsChild>
        <w:div w:id="338045673">
          <w:marLeft w:val="0"/>
          <w:marRight w:val="0"/>
          <w:marTop w:val="0"/>
          <w:marBottom w:val="0"/>
          <w:divBdr>
            <w:top w:val="none" w:sz="0" w:space="0" w:color="auto"/>
            <w:left w:val="none" w:sz="0" w:space="0" w:color="auto"/>
            <w:bottom w:val="none" w:sz="0" w:space="0" w:color="auto"/>
            <w:right w:val="none" w:sz="0" w:space="0" w:color="auto"/>
          </w:divBdr>
          <w:divsChild>
            <w:div w:id="9919379">
              <w:marLeft w:val="0"/>
              <w:marRight w:val="0"/>
              <w:marTop w:val="0"/>
              <w:marBottom w:val="0"/>
              <w:divBdr>
                <w:top w:val="none" w:sz="0" w:space="0" w:color="auto"/>
                <w:left w:val="none" w:sz="0" w:space="0" w:color="auto"/>
                <w:bottom w:val="none" w:sz="0" w:space="0" w:color="auto"/>
                <w:right w:val="none" w:sz="0" w:space="0" w:color="auto"/>
              </w:divBdr>
            </w:div>
            <w:div w:id="1734544028">
              <w:marLeft w:val="0"/>
              <w:marRight w:val="0"/>
              <w:marTop w:val="0"/>
              <w:marBottom w:val="0"/>
              <w:divBdr>
                <w:top w:val="none" w:sz="0" w:space="0" w:color="auto"/>
                <w:left w:val="none" w:sz="0" w:space="0" w:color="auto"/>
                <w:bottom w:val="none" w:sz="0" w:space="0" w:color="auto"/>
                <w:right w:val="none" w:sz="0" w:space="0" w:color="auto"/>
              </w:divBdr>
            </w:div>
            <w:div w:id="2022003727">
              <w:marLeft w:val="0"/>
              <w:marRight w:val="0"/>
              <w:marTop w:val="0"/>
              <w:marBottom w:val="0"/>
              <w:divBdr>
                <w:top w:val="none" w:sz="0" w:space="0" w:color="auto"/>
                <w:left w:val="none" w:sz="0" w:space="0" w:color="auto"/>
                <w:bottom w:val="none" w:sz="0" w:space="0" w:color="auto"/>
                <w:right w:val="none" w:sz="0" w:space="0" w:color="auto"/>
              </w:divBdr>
            </w:div>
            <w:div w:id="2062241748">
              <w:marLeft w:val="0"/>
              <w:marRight w:val="0"/>
              <w:marTop w:val="0"/>
              <w:marBottom w:val="0"/>
              <w:divBdr>
                <w:top w:val="none" w:sz="0" w:space="0" w:color="auto"/>
                <w:left w:val="none" w:sz="0" w:space="0" w:color="auto"/>
                <w:bottom w:val="none" w:sz="0" w:space="0" w:color="auto"/>
                <w:right w:val="none" w:sz="0" w:space="0" w:color="auto"/>
              </w:divBdr>
            </w:div>
          </w:divsChild>
        </w:div>
        <w:div w:id="2038000409">
          <w:marLeft w:val="0"/>
          <w:marRight w:val="0"/>
          <w:marTop w:val="0"/>
          <w:marBottom w:val="0"/>
          <w:divBdr>
            <w:top w:val="none" w:sz="0" w:space="0" w:color="auto"/>
            <w:left w:val="none" w:sz="0" w:space="0" w:color="auto"/>
            <w:bottom w:val="none" w:sz="0" w:space="0" w:color="auto"/>
            <w:right w:val="none" w:sz="0" w:space="0" w:color="auto"/>
          </w:divBdr>
        </w:div>
        <w:div w:id="2052802518">
          <w:marLeft w:val="0"/>
          <w:marRight w:val="0"/>
          <w:marTop w:val="0"/>
          <w:marBottom w:val="0"/>
          <w:divBdr>
            <w:top w:val="none" w:sz="0" w:space="0" w:color="auto"/>
            <w:left w:val="none" w:sz="0" w:space="0" w:color="auto"/>
            <w:bottom w:val="none" w:sz="0" w:space="0" w:color="auto"/>
            <w:right w:val="none" w:sz="0" w:space="0" w:color="auto"/>
          </w:divBdr>
        </w:div>
      </w:divsChild>
    </w:div>
    <w:div w:id="1109861189">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
        <w:div w:id="1350523989">
          <w:marLeft w:val="0"/>
          <w:marRight w:val="0"/>
          <w:marTop w:val="0"/>
          <w:marBottom w:val="0"/>
          <w:divBdr>
            <w:top w:val="none" w:sz="0" w:space="0" w:color="auto"/>
            <w:left w:val="none" w:sz="0" w:space="0" w:color="auto"/>
            <w:bottom w:val="none" w:sz="0" w:space="0" w:color="auto"/>
            <w:right w:val="none" w:sz="0" w:space="0" w:color="auto"/>
          </w:divBdr>
          <w:divsChild>
            <w:div w:id="541789128">
              <w:marLeft w:val="0"/>
              <w:marRight w:val="0"/>
              <w:marTop w:val="0"/>
              <w:marBottom w:val="0"/>
              <w:divBdr>
                <w:top w:val="none" w:sz="0" w:space="0" w:color="auto"/>
                <w:left w:val="none" w:sz="0" w:space="0" w:color="auto"/>
                <w:bottom w:val="none" w:sz="0" w:space="0" w:color="auto"/>
                <w:right w:val="none" w:sz="0" w:space="0" w:color="auto"/>
              </w:divBdr>
            </w:div>
            <w:div w:id="1871062531">
              <w:marLeft w:val="0"/>
              <w:marRight w:val="0"/>
              <w:marTop w:val="0"/>
              <w:marBottom w:val="0"/>
              <w:divBdr>
                <w:top w:val="none" w:sz="0" w:space="0" w:color="auto"/>
                <w:left w:val="none" w:sz="0" w:space="0" w:color="auto"/>
                <w:bottom w:val="none" w:sz="0" w:space="0" w:color="auto"/>
                <w:right w:val="none" w:sz="0" w:space="0" w:color="auto"/>
              </w:divBdr>
            </w:div>
            <w:div w:id="1928073296">
              <w:marLeft w:val="0"/>
              <w:marRight w:val="0"/>
              <w:marTop w:val="0"/>
              <w:marBottom w:val="0"/>
              <w:divBdr>
                <w:top w:val="none" w:sz="0" w:space="0" w:color="auto"/>
                <w:left w:val="none" w:sz="0" w:space="0" w:color="auto"/>
                <w:bottom w:val="none" w:sz="0" w:space="0" w:color="auto"/>
                <w:right w:val="none" w:sz="0" w:space="0" w:color="auto"/>
              </w:divBdr>
            </w:div>
          </w:divsChild>
        </w:div>
        <w:div w:id="1547835061">
          <w:marLeft w:val="0"/>
          <w:marRight w:val="0"/>
          <w:marTop w:val="0"/>
          <w:marBottom w:val="0"/>
          <w:divBdr>
            <w:top w:val="none" w:sz="0" w:space="0" w:color="auto"/>
            <w:left w:val="none" w:sz="0" w:space="0" w:color="auto"/>
            <w:bottom w:val="none" w:sz="0" w:space="0" w:color="auto"/>
            <w:right w:val="none" w:sz="0" w:space="0" w:color="auto"/>
          </w:divBdr>
        </w:div>
      </w:divsChild>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0712830">
      <w:bodyDiv w:val="1"/>
      <w:marLeft w:val="0"/>
      <w:marRight w:val="0"/>
      <w:marTop w:val="0"/>
      <w:marBottom w:val="0"/>
      <w:divBdr>
        <w:top w:val="none" w:sz="0" w:space="0" w:color="auto"/>
        <w:left w:val="none" w:sz="0" w:space="0" w:color="auto"/>
        <w:bottom w:val="none" w:sz="0" w:space="0" w:color="auto"/>
        <w:right w:val="none" w:sz="0" w:space="0" w:color="auto"/>
      </w:divBdr>
      <w:divsChild>
        <w:div w:id="314648326">
          <w:marLeft w:val="0"/>
          <w:marRight w:val="0"/>
          <w:marTop w:val="0"/>
          <w:marBottom w:val="0"/>
          <w:divBdr>
            <w:top w:val="none" w:sz="0" w:space="0" w:color="auto"/>
            <w:left w:val="none" w:sz="0" w:space="0" w:color="auto"/>
            <w:bottom w:val="none" w:sz="0" w:space="0" w:color="auto"/>
            <w:right w:val="none" w:sz="0" w:space="0" w:color="auto"/>
          </w:divBdr>
        </w:div>
        <w:div w:id="534076053">
          <w:marLeft w:val="0"/>
          <w:marRight w:val="0"/>
          <w:marTop w:val="0"/>
          <w:marBottom w:val="0"/>
          <w:divBdr>
            <w:top w:val="none" w:sz="0" w:space="0" w:color="auto"/>
            <w:left w:val="none" w:sz="0" w:space="0" w:color="auto"/>
            <w:bottom w:val="none" w:sz="0" w:space="0" w:color="auto"/>
            <w:right w:val="none" w:sz="0" w:space="0" w:color="auto"/>
          </w:divBdr>
        </w:div>
        <w:div w:id="857350445">
          <w:marLeft w:val="0"/>
          <w:marRight w:val="0"/>
          <w:marTop w:val="0"/>
          <w:marBottom w:val="0"/>
          <w:divBdr>
            <w:top w:val="none" w:sz="0" w:space="0" w:color="auto"/>
            <w:left w:val="none" w:sz="0" w:space="0" w:color="auto"/>
            <w:bottom w:val="none" w:sz="0" w:space="0" w:color="auto"/>
            <w:right w:val="none" w:sz="0" w:space="0" w:color="auto"/>
          </w:divBdr>
        </w:div>
        <w:div w:id="1090389287">
          <w:marLeft w:val="0"/>
          <w:marRight w:val="0"/>
          <w:marTop w:val="0"/>
          <w:marBottom w:val="0"/>
          <w:divBdr>
            <w:top w:val="none" w:sz="0" w:space="0" w:color="auto"/>
            <w:left w:val="none" w:sz="0" w:space="0" w:color="auto"/>
            <w:bottom w:val="none" w:sz="0" w:space="0" w:color="auto"/>
            <w:right w:val="none" w:sz="0" w:space="0" w:color="auto"/>
          </w:divBdr>
        </w:div>
        <w:div w:id="1098478338">
          <w:marLeft w:val="0"/>
          <w:marRight w:val="0"/>
          <w:marTop w:val="0"/>
          <w:marBottom w:val="0"/>
          <w:divBdr>
            <w:top w:val="none" w:sz="0" w:space="0" w:color="auto"/>
            <w:left w:val="none" w:sz="0" w:space="0" w:color="auto"/>
            <w:bottom w:val="none" w:sz="0" w:space="0" w:color="auto"/>
            <w:right w:val="none" w:sz="0" w:space="0" w:color="auto"/>
          </w:divBdr>
        </w:div>
        <w:div w:id="1125926652">
          <w:marLeft w:val="0"/>
          <w:marRight w:val="0"/>
          <w:marTop w:val="0"/>
          <w:marBottom w:val="0"/>
          <w:divBdr>
            <w:top w:val="none" w:sz="0" w:space="0" w:color="auto"/>
            <w:left w:val="none" w:sz="0" w:space="0" w:color="auto"/>
            <w:bottom w:val="none" w:sz="0" w:space="0" w:color="auto"/>
            <w:right w:val="none" w:sz="0" w:space="0" w:color="auto"/>
          </w:divBdr>
        </w:div>
        <w:div w:id="1362627130">
          <w:marLeft w:val="0"/>
          <w:marRight w:val="0"/>
          <w:marTop w:val="0"/>
          <w:marBottom w:val="0"/>
          <w:divBdr>
            <w:top w:val="none" w:sz="0" w:space="0" w:color="auto"/>
            <w:left w:val="none" w:sz="0" w:space="0" w:color="auto"/>
            <w:bottom w:val="none" w:sz="0" w:space="0" w:color="auto"/>
            <w:right w:val="none" w:sz="0" w:space="0" w:color="auto"/>
          </w:divBdr>
        </w:div>
        <w:div w:id="1830554963">
          <w:marLeft w:val="0"/>
          <w:marRight w:val="0"/>
          <w:marTop w:val="0"/>
          <w:marBottom w:val="0"/>
          <w:divBdr>
            <w:top w:val="none" w:sz="0" w:space="0" w:color="auto"/>
            <w:left w:val="none" w:sz="0" w:space="0" w:color="auto"/>
            <w:bottom w:val="none" w:sz="0" w:space="0" w:color="auto"/>
            <w:right w:val="none" w:sz="0" w:space="0" w:color="auto"/>
          </w:divBdr>
        </w:div>
        <w:div w:id="1846936558">
          <w:marLeft w:val="0"/>
          <w:marRight w:val="0"/>
          <w:marTop w:val="0"/>
          <w:marBottom w:val="0"/>
          <w:divBdr>
            <w:top w:val="none" w:sz="0" w:space="0" w:color="auto"/>
            <w:left w:val="none" w:sz="0" w:space="0" w:color="auto"/>
            <w:bottom w:val="none" w:sz="0" w:space="0" w:color="auto"/>
            <w:right w:val="none" w:sz="0" w:space="0" w:color="auto"/>
          </w:divBdr>
        </w:div>
      </w:divsChild>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sChild>
        <w:div w:id="1069691746">
          <w:marLeft w:val="0"/>
          <w:marRight w:val="0"/>
          <w:marTop w:val="0"/>
          <w:marBottom w:val="0"/>
          <w:divBdr>
            <w:top w:val="none" w:sz="0" w:space="0" w:color="auto"/>
            <w:left w:val="none" w:sz="0" w:space="0" w:color="auto"/>
            <w:bottom w:val="none" w:sz="0" w:space="0" w:color="auto"/>
            <w:right w:val="none" w:sz="0" w:space="0" w:color="auto"/>
          </w:divBdr>
        </w:div>
        <w:div w:id="1703165307">
          <w:marLeft w:val="0"/>
          <w:marRight w:val="0"/>
          <w:marTop w:val="0"/>
          <w:marBottom w:val="0"/>
          <w:divBdr>
            <w:top w:val="none" w:sz="0" w:space="0" w:color="auto"/>
            <w:left w:val="none" w:sz="0" w:space="0" w:color="auto"/>
            <w:bottom w:val="none" w:sz="0" w:space="0" w:color="auto"/>
            <w:right w:val="none" w:sz="0" w:space="0" w:color="auto"/>
          </w:divBdr>
        </w:div>
        <w:div w:id="1738241882">
          <w:marLeft w:val="0"/>
          <w:marRight w:val="0"/>
          <w:marTop w:val="0"/>
          <w:marBottom w:val="0"/>
          <w:divBdr>
            <w:top w:val="none" w:sz="0" w:space="0" w:color="auto"/>
            <w:left w:val="none" w:sz="0" w:space="0" w:color="auto"/>
            <w:bottom w:val="none" w:sz="0" w:space="0" w:color="auto"/>
            <w:right w:val="none" w:sz="0" w:space="0" w:color="auto"/>
          </w:divBdr>
        </w:div>
      </w:divsChild>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2211530">
      <w:bodyDiv w:val="1"/>
      <w:marLeft w:val="0"/>
      <w:marRight w:val="0"/>
      <w:marTop w:val="0"/>
      <w:marBottom w:val="0"/>
      <w:divBdr>
        <w:top w:val="none" w:sz="0" w:space="0" w:color="auto"/>
        <w:left w:val="none" w:sz="0" w:space="0" w:color="auto"/>
        <w:bottom w:val="none" w:sz="0" w:space="0" w:color="auto"/>
        <w:right w:val="none" w:sz="0" w:space="0" w:color="auto"/>
      </w:divBdr>
      <w:divsChild>
        <w:div w:id="618530388">
          <w:marLeft w:val="0"/>
          <w:marRight w:val="0"/>
          <w:marTop w:val="0"/>
          <w:marBottom w:val="0"/>
          <w:divBdr>
            <w:top w:val="none" w:sz="0" w:space="0" w:color="auto"/>
            <w:left w:val="none" w:sz="0" w:space="0" w:color="auto"/>
            <w:bottom w:val="none" w:sz="0" w:space="0" w:color="auto"/>
            <w:right w:val="none" w:sz="0" w:space="0" w:color="auto"/>
          </w:divBdr>
        </w:div>
        <w:div w:id="1382948030">
          <w:marLeft w:val="0"/>
          <w:marRight w:val="0"/>
          <w:marTop w:val="0"/>
          <w:marBottom w:val="0"/>
          <w:divBdr>
            <w:top w:val="none" w:sz="0" w:space="0" w:color="auto"/>
            <w:left w:val="none" w:sz="0" w:space="0" w:color="auto"/>
            <w:bottom w:val="none" w:sz="0" w:space="0" w:color="auto"/>
            <w:right w:val="none" w:sz="0" w:space="0" w:color="auto"/>
          </w:divBdr>
        </w:div>
        <w:div w:id="2080905252">
          <w:marLeft w:val="0"/>
          <w:marRight w:val="0"/>
          <w:marTop w:val="0"/>
          <w:marBottom w:val="0"/>
          <w:divBdr>
            <w:top w:val="none" w:sz="0" w:space="0" w:color="auto"/>
            <w:left w:val="none" w:sz="0" w:space="0" w:color="auto"/>
            <w:bottom w:val="none" w:sz="0" w:space="0" w:color="auto"/>
            <w:right w:val="none" w:sz="0" w:space="0" w:color="auto"/>
          </w:divBdr>
        </w:div>
      </w:divsChild>
    </w:div>
    <w:div w:id="1224021649">
      <w:bodyDiv w:val="1"/>
      <w:marLeft w:val="0"/>
      <w:marRight w:val="0"/>
      <w:marTop w:val="0"/>
      <w:marBottom w:val="0"/>
      <w:divBdr>
        <w:top w:val="none" w:sz="0" w:space="0" w:color="auto"/>
        <w:left w:val="none" w:sz="0" w:space="0" w:color="auto"/>
        <w:bottom w:val="none" w:sz="0" w:space="0" w:color="auto"/>
        <w:right w:val="none" w:sz="0" w:space="0" w:color="auto"/>
      </w:divBdr>
      <w:divsChild>
        <w:div w:id="19280422">
          <w:marLeft w:val="0"/>
          <w:marRight w:val="0"/>
          <w:marTop w:val="0"/>
          <w:marBottom w:val="0"/>
          <w:divBdr>
            <w:top w:val="none" w:sz="0" w:space="0" w:color="auto"/>
            <w:left w:val="none" w:sz="0" w:space="0" w:color="auto"/>
            <w:bottom w:val="none" w:sz="0" w:space="0" w:color="auto"/>
            <w:right w:val="none" w:sz="0" w:space="0" w:color="auto"/>
          </w:divBdr>
        </w:div>
        <w:div w:id="30690478">
          <w:marLeft w:val="0"/>
          <w:marRight w:val="0"/>
          <w:marTop w:val="0"/>
          <w:marBottom w:val="0"/>
          <w:divBdr>
            <w:top w:val="none" w:sz="0" w:space="0" w:color="auto"/>
            <w:left w:val="none" w:sz="0" w:space="0" w:color="auto"/>
            <w:bottom w:val="none" w:sz="0" w:space="0" w:color="auto"/>
            <w:right w:val="none" w:sz="0" w:space="0" w:color="auto"/>
          </w:divBdr>
        </w:div>
        <w:div w:id="299384480">
          <w:marLeft w:val="0"/>
          <w:marRight w:val="0"/>
          <w:marTop w:val="0"/>
          <w:marBottom w:val="0"/>
          <w:divBdr>
            <w:top w:val="none" w:sz="0" w:space="0" w:color="auto"/>
            <w:left w:val="none" w:sz="0" w:space="0" w:color="auto"/>
            <w:bottom w:val="none" w:sz="0" w:space="0" w:color="auto"/>
            <w:right w:val="none" w:sz="0" w:space="0" w:color="auto"/>
          </w:divBdr>
        </w:div>
        <w:div w:id="1360351868">
          <w:marLeft w:val="0"/>
          <w:marRight w:val="0"/>
          <w:marTop w:val="0"/>
          <w:marBottom w:val="0"/>
          <w:divBdr>
            <w:top w:val="none" w:sz="0" w:space="0" w:color="auto"/>
            <w:left w:val="none" w:sz="0" w:space="0" w:color="auto"/>
            <w:bottom w:val="none" w:sz="0" w:space="0" w:color="auto"/>
            <w:right w:val="none" w:sz="0" w:space="0" w:color="auto"/>
          </w:divBdr>
        </w:div>
        <w:div w:id="1721712238">
          <w:marLeft w:val="0"/>
          <w:marRight w:val="0"/>
          <w:marTop w:val="0"/>
          <w:marBottom w:val="0"/>
          <w:divBdr>
            <w:top w:val="none" w:sz="0" w:space="0" w:color="auto"/>
            <w:left w:val="none" w:sz="0" w:space="0" w:color="auto"/>
            <w:bottom w:val="none" w:sz="0" w:space="0" w:color="auto"/>
            <w:right w:val="none" w:sz="0" w:space="0" w:color="auto"/>
          </w:divBdr>
        </w:div>
      </w:divsChild>
    </w:div>
    <w:div w:id="1230068306">
      <w:bodyDiv w:val="1"/>
      <w:marLeft w:val="0"/>
      <w:marRight w:val="0"/>
      <w:marTop w:val="0"/>
      <w:marBottom w:val="0"/>
      <w:divBdr>
        <w:top w:val="none" w:sz="0" w:space="0" w:color="auto"/>
        <w:left w:val="none" w:sz="0" w:space="0" w:color="auto"/>
        <w:bottom w:val="none" w:sz="0" w:space="0" w:color="auto"/>
        <w:right w:val="none" w:sz="0" w:space="0" w:color="auto"/>
      </w:divBdr>
      <w:divsChild>
        <w:div w:id="25520616">
          <w:marLeft w:val="0"/>
          <w:marRight w:val="0"/>
          <w:marTop w:val="0"/>
          <w:marBottom w:val="0"/>
          <w:divBdr>
            <w:top w:val="none" w:sz="0" w:space="0" w:color="auto"/>
            <w:left w:val="none" w:sz="0" w:space="0" w:color="auto"/>
            <w:bottom w:val="none" w:sz="0" w:space="0" w:color="auto"/>
            <w:right w:val="none" w:sz="0" w:space="0" w:color="auto"/>
          </w:divBdr>
        </w:div>
        <w:div w:id="103310711">
          <w:marLeft w:val="0"/>
          <w:marRight w:val="0"/>
          <w:marTop w:val="0"/>
          <w:marBottom w:val="0"/>
          <w:divBdr>
            <w:top w:val="none" w:sz="0" w:space="0" w:color="auto"/>
            <w:left w:val="none" w:sz="0" w:space="0" w:color="auto"/>
            <w:bottom w:val="none" w:sz="0" w:space="0" w:color="auto"/>
            <w:right w:val="none" w:sz="0" w:space="0" w:color="auto"/>
          </w:divBdr>
        </w:div>
        <w:div w:id="295910042">
          <w:marLeft w:val="0"/>
          <w:marRight w:val="0"/>
          <w:marTop w:val="0"/>
          <w:marBottom w:val="0"/>
          <w:divBdr>
            <w:top w:val="none" w:sz="0" w:space="0" w:color="auto"/>
            <w:left w:val="none" w:sz="0" w:space="0" w:color="auto"/>
            <w:bottom w:val="none" w:sz="0" w:space="0" w:color="auto"/>
            <w:right w:val="none" w:sz="0" w:space="0" w:color="auto"/>
          </w:divBdr>
        </w:div>
        <w:div w:id="299386478">
          <w:marLeft w:val="0"/>
          <w:marRight w:val="0"/>
          <w:marTop w:val="0"/>
          <w:marBottom w:val="0"/>
          <w:divBdr>
            <w:top w:val="none" w:sz="0" w:space="0" w:color="auto"/>
            <w:left w:val="none" w:sz="0" w:space="0" w:color="auto"/>
            <w:bottom w:val="none" w:sz="0" w:space="0" w:color="auto"/>
            <w:right w:val="none" w:sz="0" w:space="0" w:color="auto"/>
          </w:divBdr>
        </w:div>
        <w:div w:id="492988599">
          <w:marLeft w:val="0"/>
          <w:marRight w:val="0"/>
          <w:marTop w:val="0"/>
          <w:marBottom w:val="0"/>
          <w:divBdr>
            <w:top w:val="none" w:sz="0" w:space="0" w:color="auto"/>
            <w:left w:val="none" w:sz="0" w:space="0" w:color="auto"/>
            <w:bottom w:val="none" w:sz="0" w:space="0" w:color="auto"/>
            <w:right w:val="none" w:sz="0" w:space="0" w:color="auto"/>
          </w:divBdr>
        </w:div>
        <w:div w:id="814105376">
          <w:marLeft w:val="0"/>
          <w:marRight w:val="0"/>
          <w:marTop w:val="0"/>
          <w:marBottom w:val="0"/>
          <w:divBdr>
            <w:top w:val="none" w:sz="0" w:space="0" w:color="auto"/>
            <w:left w:val="none" w:sz="0" w:space="0" w:color="auto"/>
            <w:bottom w:val="none" w:sz="0" w:space="0" w:color="auto"/>
            <w:right w:val="none" w:sz="0" w:space="0" w:color="auto"/>
          </w:divBdr>
          <w:divsChild>
            <w:div w:id="54009322">
              <w:marLeft w:val="0"/>
              <w:marRight w:val="0"/>
              <w:marTop w:val="0"/>
              <w:marBottom w:val="0"/>
              <w:divBdr>
                <w:top w:val="none" w:sz="0" w:space="0" w:color="auto"/>
                <w:left w:val="none" w:sz="0" w:space="0" w:color="auto"/>
                <w:bottom w:val="none" w:sz="0" w:space="0" w:color="auto"/>
                <w:right w:val="none" w:sz="0" w:space="0" w:color="auto"/>
              </w:divBdr>
            </w:div>
            <w:div w:id="967007921">
              <w:marLeft w:val="0"/>
              <w:marRight w:val="0"/>
              <w:marTop w:val="0"/>
              <w:marBottom w:val="0"/>
              <w:divBdr>
                <w:top w:val="none" w:sz="0" w:space="0" w:color="auto"/>
                <w:left w:val="none" w:sz="0" w:space="0" w:color="auto"/>
                <w:bottom w:val="none" w:sz="0" w:space="0" w:color="auto"/>
                <w:right w:val="none" w:sz="0" w:space="0" w:color="auto"/>
              </w:divBdr>
            </w:div>
            <w:div w:id="1464277096">
              <w:marLeft w:val="0"/>
              <w:marRight w:val="0"/>
              <w:marTop w:val="0"/>
              <w:marBottom w:val="0"/>
              <w:divBdr>
                <w:top w:val="none" w:sz="0" w:space="0" w:color="auto"/>
                <w:left w:val="none" w:sz="0" w:space="0" w:color="auto"/>
                <w:bottom w:val="none" w:sz="0" w:space="0" w:color="auto"/>
                <w:right w:val="none" w:sz="0" w:space="0" w:color="auto"/>
              </w:divBdr>
            </w:div>
            <w:div w:id="1513639849">
              <w:marLeft w:val="0"/>
              <w:marRight w:val="0"/>
              <w:marTop w:val="0"/>
              <w:marBottom w:val="0"/>
              <w:divBdr>
                <w:top w:val="none" w:sz="0" w:space="0" w:color="auto"/>
                <w:left w:val="none" w:sz="0" w:space="0" w:color="auto"/>
                <w:bottom w:val="none" w:sz="0" w:space="0" w:color="auto"/>
                <w:right w:val="none" w:sz="0" w:space="0" w:color="auto"/>
              </w:divBdr>
            </w:div>
          </w:divsChild>
        </w:div>
        <w:div w:id="1303385066">
          <w:marLeft w:val="0"/>
          <w:marRight w:val="0"/>
          <w:marTop w:val="0"/>
          <w:marBottom w:val="0"/>
          <w:divBdr>
            <w:top w:val="none" w:sz="0" w:space="0" w:color="auto"/>
            <w:left w:val="none" w:sz="0" w:space="0" w:color="auto"/>
            <w:bottom w:val="none" w:sz="0" w:space="0" w:color="auto"/>
            <w:right w:val="none" w:sz="0" w:space="0" w:color="auto"/>
          </w:divBdr>
        </w:div>
        <w:div w:id="2084526859">
          <w:marLeft w:val="0"/>
          <w:marRight w:val="0"/>
          <w:marTop w:val="0"/>
          <w:marBottom w:val="0"/>
          <w:divBdr>
            <w:top w:val="none" w:sz="0" w:space="0" w:color="auto"/>
            <w:left w:val="none" w:sz="0" w:space="0" w:color="auto"/>
            <w:bottom w:val="none" w:sz="0" w:space="0" w:color="auto"/>
            <w:right w:val="none" w:sz="0" w:space="0" w:color="auto"/>
          </w:divBdr>
          <w:divsChild>
            <w:div w:id="6561996">
              <w:marLeft w:val="0"/>
              <w:marRight w:val="0"/>
              <w:marTop w:val="0"/>
              <w:marBottom w:val="0"/>
              <w:divBdr>
                <w:top w:val="none" w:sz="0" w:space="0" w:color="auto"/>
                <w:left w:val="none" w:sz="0" w:space="0" w:color="auto"/>
                <w:bottom w:val="none" w:sz="0" w:space="0" w:color="auto"/>
                <w:right w:val="none" w:sz="0" w:space="0" w:color="auto"/>
              </w:divBdr>
            </w:div>
            <w:div w:id="135340886">
              <w:marLeft w:val="0"/>
              <w:marRight w:val="0"/>
              <w:marTop w:val="0"/>
              <w:marBottom w:val="0"/>
              <w:divBdr>
                <w:top w:val="none" w:sz="0" w:space="0" w:color="auto"/>
                <w:left w:val="none" w:sz="0" w:space="0" w:color="auto"/>
                <w:bottom w:val="none" w:sz="0" w:space="0" w:color="auto"/>
                <w:right w:val="none" w:sz="0" w:space="0" w:color="auto"/>
              </w:divBdr>
            </w:div>
            <w:div w:id="238906318">
              <w:marLeft w:val="0"/>
              <w:marRight w:val="0"/>
              <w:marTop w:val="0"/>
              <w:marBottom w:val="0"/>
              <w:divBdr>
                <w:top w:val="none" w:sz="0" w:space="0" w:color="auto"/>
                <w:left w:val="none" w:sz="0" w:space="0" w:color="auto"/>
                <w:bottom w:val="none" w:sz="0" w:space="0" w:color="auto"/>
                <w:right w:val="none" w:sz="0" w:space="0" w:color="auto"/>
              </w:divBdr>
            </w:div>
            <w:div w:id="426540741">
              <w:marLeft w:val="0"/>
              <w:marRight w:val="0"/>
              <w:marTop w:val="0"/>
              <w:marBottom w:val="0"/>
              <w:divBdr>
                <w:top w:val="none" w:sz="0" w:space="0" w:color="auto"/>
                <w:left w:val="none" w:sz="0" w:space="0" w:color="auto"/>
                <w:bottom w:val="none" w:sz="0" w:space="0" w:color="auto"/>
                <w:right w:val="none" w:sz="0" w:space="0" w:color="auto"/>
              </w:divBdr>
            </w:div>
            <w:div w:id="437455883">
              <w:marLeft w:val="0"/>
              <w:marRight w:val="0"/>
              <w:marTop w:val="0"/>
              <w:marBottom w:val="0"/>
              <w:divBdr>
                <w:top w:val="none" w:sz="0" w:space="0" w:color="auto"/>
                <w:left w:val="none" w:sz="0" w:space="0" w:color="auto"/>
                <w:bottom w:val="none" w:sz="0" w:space="0" w:color="auto"/>
                <w:right w:val="none" w:sz="0" w:space="0" w:color="auto"/>
              </w:divBdr>
            </w:div>
            <w:div w:id="608439047">
              <w:marLeft w:val="0"/>
              <w:marRight w:val="0"/>
              <w:marTop w:val="0"/>
              <w:marBottom w:val="0"/>
              <w:divBdr>
                <w:top w:val="none" w:sz="0" w:space="0" w:color="auto"/>
                <w:left w:val="none" w:sz="0" w:space="0" w:color="auto"/>
                <w:bottom w:val="none" w:sz="0" w:space="0" w:color="auto"/>
                <w:right w:val="none" w:sz="0" w:space="0" w:color="auto"/>
              </w:divBdr>
            </w:div>
            <w:div w:id="633102210">
              <w:marLeft w:val="0"/>
              <w:marRight w:val="0"/>
              <w:marTop w:val="0"/>
              <w:marBottom w:val="0"/>
              <w:divBdr>
                <w:top w:val="none" w:sz="0" w:space="0" w:color="auto"/>
                <w:left w:val="none" w:sz="0" w:space="0" w:color="auto"/>
                <w:bottom w:val="none" w:sz="0" w:space="0" w:color="auto"/>
                <w:right w:val="none" w:sz="0" w:space="0" w:color="auto"/>
              </w:divBdr>
            </w:div>
            <w:div w:id="717124544">
              <w:marLeft w:val="0"/>
              <w:marRight w:val="0"/>
              <w:marTop w:val="0"/>
              <w:marBottom w:val="0"/>
              <w:divBdr>
                <w:top w:val="none" w:sz="0" w:space="0" w:color="auto"/>
                <w:left w:val="none" w:sz="0" w:space="0" w:color="auto"/>
                <w:bottom w:val="none" w:sz="0" w:space="0" w:color="auto"/>
                <w:right w:val="none" w:sz="0" w:space="0" w:color="auto"/>
              </w:divBdr>
            </w:div>
            <w:div w:id="731151370">
              <w:marLeft w:val="0"/>
              <w:marRight w:val="0"/>
              <w:marTop w:val="0"/>
              <w:marBottom w:val="0"/>
              <w:divBdr>
                <w:top w:val="none" w:sz="0" w:space="0" w:color="auto"/>
                <w:left w:val="none" w:sz="0" w:space="0" w:color="auto"/>
                <w:bottom w:val="none" w:sz="0" w:space="0" w:color="auto"/>
                <w:right w:val="none" w:sz="0" w:space="0" w:color="auto"/>
              </w:divBdr>
            </w:div>
            <w:div w:id="790169001">
              <w:marLeft w:val="0"/>
              <w:marRight w:val="0"/>
              <w:marTop w:val="0"/>
              <w:marBottom w:val="0"/>
              <w:divBdr>
                <w:top w:val="none" w:sz="0" w:space="0" w:color="auto"/>
                <w:left w:val="none" w:sz="0" w:space="0" w:color="auto"/>
                <w:bottom w:val="none" w:sz="0" w:space="0" w:color="auto"/>
                <w:right w:val="none" w:sz="0" w:space="0" w:color="auto"/>
              </w:divBdr>
            </w:div>
            <w:div w:id="804395586">
              <w:marLeft w:val="0"/>
              <w:marRight w:val="0"/>
              <w:marTop w:val="0"/>
              <w:marBottom w:val="0"/>
              <w:divBdr>
                <w:top w:val="none" w:sz="0" w:space="0" w:color="auto"/>
                <w:left w:val="none" w:sz="0" w:space="0" w:color="auto"/>
                <w:bottom w:val="none" w:sz="0" w:space="0" w:color="auto"/>
                <w:right w:val="none" w:sz="0" w:space="0" w:color="auto"/>
              </w:divBdr>
            </w:div>
            <w:div w:id="899288478">
              <w:marLeft w:val="0"/>
              <w:marRight w:val="0"/>
              <w:marTop w:val="0"/>
              <w:marBottom w:val="0"/>
              <w:divBdr>
                <w:top w:val="none" w:sz="0" w:space="0" w:color="auto"/>
                <w:left w:val="none" w:sz="0" w:space="0" w:color="auto"/>
                <w:bottom w:val="none" w:sz="0" w:space="0" w:color="auto"/>
                <w:right w:val="none" w:sz="0" w:space="0" w:color="auto"/>
              </w:divBdr>
            </w:div>
            <w:div w:id="921529568">
              <w:marLeft w:val="0"/>
              <w:marRight w:val="0"/>
              <w:marTop w:val="0"/>
              <w:marBottom w:val="0"/>
              <w:divBdr>
                <w:top w:val="none" w:sz="0" w:space="0" w:color="auto"/>
                <w:left w:val="none" w:sz="0" w:space="0" w:color="auto"/>
                <w:bottom w:val="none" w:sz="0" w:space="0" w:color="auto"/>
                <w:right w:val="none" w:sz="0" w:space="0" w:color="auto"/>
              </w:divBdr>
            </w:div>
            <w:div w:id="1124467571">
              <w:marLeft w:val="0"/>
              <w:marRight w:val="0"/>
              <w:marTop w:val="0"/>
              <w:marBottom w:val="0"/>
              <w:divBdr>
                <w:top w:val="none" w:sz="0" w:space="0" w:color="auto"/>
                <w:left w:val="none" w:sz="0" w:space="0" w:color="auto"/>
                <w:bottom w:val="none" w:sz="0" w:space="0" w:color="auto"/>
                <w:right w:val="none" w:sz="0" w:space="0" w:color="auto"/>
              </w:divBdr>
            </w:div>
            <w:div w:id="1138914879">
              <w:marLeft w:val="0"/>
              <w:marRight w:val="0"/>
              <w:marTop w:val="0"/>
              <w:marBottom w:val="0"/>
              <w:divBdr>
                <w:top w:val="none" w:sz="0" w:space="0" w:color="auto"/>
                <w:left w:val="none" w:sz="0" w:space="0" w:color="auto"/>
                <w:bottom w:val="none" w:sz="0" w:space="0" w:color="auto"/>
                <w:right w:val="none" w:sz="0" w:space="0" w:color="auto"/>
              </w:divBdr>
            </w:div>
            <w:div w:id="1145269909">
              <w:marLeft w:val="0"/>
              <w:marRight w:val="0"/>
              <w:marTop w:val="0"/>
              <w:marBottom w:val="0"/>
              <w:divBdr>
                <w:top w:val="none" w:sz="0" w:space="0" w:color="auto"/>
                <w:left w:val="none" w:sz="0" w:space="0" w:color="auto"/>
                <w:bottom w:val="none" w:sz="0" w:space="0" w:color="auto"/>
                <w:right w:val="none" w:sz="0" w:space="0" w:color="auto"/>
              </w:divBdr>
            </w:div>
            <w:div w:id="1156651030">
              <w:marLeft w:val="0"/>
              <w:marRight w:val="0"/>
              <w:marTop w:val="0"/>
              <w:marBottom w:val="0"/>
              <w:divBdr>
                <w:top w:val="none" w:sz="0" w:space="0" w:color="auto"/>
                <w:left w:val="none" w:sz="0" w:space="0" w:color="auto"/>
                <w:bottom w:val="none" w:sz="0" w:space="0" w:color="auto"/>
                <w:right w:val="none" w:sz="0" w:space="0" w:color="auto"/>
              </w:divBdr>
            </w:div>
            <w:div w:id="1307591808">
              <w:marLeft w:val="0"/>
              <w:marRight w:val="0"/>
              <w:marTop w:val="0"/>
              <w:marBottom w:val="0"/>
              <w:divBdr>
                <w:top w:val="none" w:sz="0" w:space="0" w:color="auto"/>
                <w:left w:val="none" w:sz="0" w:space="0" w:color="auto"/>
                <w:bottom w:val="none" w:sz="0" w:space="0" w:color="auto"/>
                <w:right w:val="none" w:sz="0" w:space="0" w:color="auto"/>
              </w:divBdr>
            </w:div>
            <w:div w:id="1450389898">
              <w:marLeft w:val="0"/>
              <w:marRight w:val="0"/>
              <w:marTop w:val="0"/>
              <w:marBottom w:val="0"/>
              <w:divBdr>
                <w:top w:val="none" w:sz="0" w:space="0" w:color="auto"/>
                <w:left w:val="none" w:sz="0" w:space="0" w:color="auto"/>
                <w:bottom w:val="none" w:sz="0" w:space="0" w:color="auto"/>
                <w:right w:val="none" w:sz="0" w:space="0" w:color="auto"/>
              </w:divBdr>
            </w:div>
            <w:div w:id="1463844343">
              <w:marLeft w:val="0"/>
              <w:marRight w:val="0"/>
              <w:marTop w:val="0"/>
              <w:marBottom w:val="0"/>
              <w:divBdr>
                <w:top w:val="none" w:sz="0" w:space="0" w:color="auto"/>
                <w:left w:val="none" w:sz="0" w:space="0" w:color="auto"/>
                <w:bottom w:val="none" w:sz="0" w:space="0" w:color="auto"/>
                <w:right w:val="none" w:sz="0" w:space="0" w:color="auto"/>
              </w:divBdr>
            </w:div>
            <w:div w:id="1493370157">
              <w:marLeft w:val="0"/>
              <w:marRight w:val="0"/>
              <w:marTop w:val="0"/>
              <w:marBottom w:val="0"/>
              <w:divBdr>
                <w:top w:val="none" w:sz="0" w:space="0" w:color="auto"/>
                <w:left w:val="none" w:sz="0" w:space="0" w:color="auto"/>
                <w:bottom w:val="none" w:sz="0" w:space="0" w:color="auto"/>
                <w:right w:val="none" w:sz="0" w:space="0" w:color="auto"/>
              </w:divBdr>
            </w:div>
            <w:div w:id="1782842465">
              <w:marLeft w:val="0"/>
              <w:marRight w:val="0"/>
              <w:marTop w:val="0"/>
              <w:marBottom w:val="0"/>
              <w:divBdr>
                <w:top w:val="none" w:sz="0" w:space="0" w:color="auto"/>
                <w:left w:val="none" w:sz="0" w:space="0" w:color="auto"/>
                <w:bottom w:val="none" w:sz="0" w:space="0" w:color="auto"/>
                <w:right w:val="none" w:sz="0" w:space="0" w:color="auto"/>
              </w:divBdr>
            </w:div>
            <w:div w:id="1811629789">
              <w:marLeft w:val="0"/>
              <w:marRight w:val="0"/>
              <w:marTop w:val="0"/>
              <w:marBottom w:val="0"/>
              <w:divBdr>
                <w:top w:val="none" w:sz="0" w:space="0" w:color="auto"/>
                <w:left w:val="none" w:sz="0" w:space="0" w:color="auto"/>
                <w:bottom w:val="none" w:sz="0" w:space="0" w:color="auto"/>
                <w:right w:val="none" w:sz="0" w:space="0" w:color="auto"/>
              </w:divBdr>
            </w:div>
            <w:div w:id="1913659791">
              <w:marLeft w:val="0"/>
              <w:marRight w:val="0"/>
              <w:marTop w:val="0"/>
              <w:marBottom w:val="0"/>
              <w:divBdr>
                <w:top w:val="none" w:sz="0" w:space="0" w:color="auto"/>
                <w:left w:val="none" w:sz="0" w:space="0" w:color="auto"/>
                <w:bottom w:val="none" w:sz="0" w:space="0" w:color="auto"/>
                <w:right w:val="none" w:sz="0" w:space="0" w:color="auto"/>
              </w:divBdr>
            </w:div>
            <w:div w:id="19407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070">
      <w:bodyDiv w:val="1"/>
      <w:marLeft w:val="0"/>
      <w:marRight w:val="0"/>
      <w:marTop w:val="0"/>
      <w:marBottom w:val="0"/>
      <w:divBdr>
        <w:top w:val="none" w:sz="0" w:space="0" w:color="auto"/>
        <w:left w:val="none" w:sz="0" w:space="0" w:color="auto"/>
        <w:bottom w:val="none" w:sz="0" w:space="0" w:color="auto"/>
        <w:right w:val="none" w:sz="0" w:space="0" w:color="auto"/>
      </w:divBdr>
      <w:divsChild>
        <w:div w:id="586303582">
          <w:marLeft w:val="0"/>
          <w:marRight w:val="0"/>
          <w:marTop w:val="0"/>
          <w:marBottom w:val="0"/>
          <w:divBdr>
            <w:top w:val="none" w:sz="0" w:space="0" w:color="auto"/>
            <w:left w:val="none" w:sz="0" w:space="0" w:color="auto"/>
            <w:bottom w:val="none" w:sz="0" w:space="0" w:color="auto"/>
            <w:right w:val="none" w:sz="0" w:space="0" w:color="auto"/>
          </w:divBdr>
          <w:divsChild>
            <w:div w:id="365519259">
              <w:marLeft w:val="0"/>
              <w:marRight w:val="0"/>
              <w:marTop w:val="0"/>
              <w:marBottom w:val="0"/>
              <w:divBdr>
                <w:top w:val="none" w:sz="0" w:space="0" w:color="auto"/>
                <w:left w:val="none" w:sz="0" w:space="0" w:color="auto"/>
                <w:bottom w:val="none" w:sz="0" w:space="0" w:color="auto"/>
                <w:right w:val="none" w:sz="0" w:space="0" w:color="auto"/>
              </w:divBdr>
            </w:div>
            <w:div w:id="1078669060">
              <w:marLeft w:val="0"/>
              <w:marRight w:val="0"/>
              <w:marTop w:val="0"/>
              <w:marBottom w:val="0"/>
              <w:divBdr>
                <w:top w:val="none" w:sz="0" w:space="0" w:color="auto"/>
                <w:left w:val="none" w:sz="0" w:space="0" w:color="auto"/>
                <w:bottom w:val="none" w:sz="0" w:space="0" w:color="auto"/>
                <w:right w:val="none" w:sz="0" w:space="0" w:color="auto"/>
              </w:divBdr>
            </w:div>
            <w:div w:id="1680304732">
              <w:marLeft w:val="0"/>
              <w:marRight w:val="0"/>
              <w:marTop w:val="0"/>
              <w:marBottom w:val="0"/>
              <w:divBdr>
                <w:top w:val="none" w:sz="0" w:space="0" w:color="auto"/>
                <w:left w:val="none" w:sz="0" w:space="0" w:color="auto"/>
                <w:bottom w:val="none" w:sz="0" w:space="0" w:color="auto"/>
                <w:right w:val="none" w:sz="0" w:space="0" w:color="auto"/>
              </w:divBdr>
            </w:div>
            <w:div w:id="1922251267">
              <w:marLeft w:val="0"/>
              <w:marRight w:val="0"/>
              <w:marTop w:val="0"/>
              <w:marBottom w:val="0"/>
              <w:divBdr>
                <w:top w:val="none" w:sz="0" w:space="0" w:color="auto"/>
                <w:left w:val="none" w:sz="0" w:space="0" w:color="auto"/>
                <w:bottom w:val="none" w:sz="0" w:space="0" w:color="auto"/>
                <w:right w:val="none" w:sz="0" w:space="0" w:color="auto"/>
              </w:divBdr>
            </w:div>
          </w:divsChild>
        </w:div>
        <w:div w:id="1908804471">
          <w:marLeft w:val="0"/>
          <w:marRight w:val="0"/>
          <w:marTop w:val="0"/>
          <w:marBottom w:val="0"/>
          <w:divBdr>
            <w:top w:val="none" w:sz="0" w:space="0" w:color="auto"/>
            <w:left w:val="none" w:sz="0" w:space="0" w:color="auto"/>
            <w:bottom w:val="none" w:sz="0" w:space="0" w:color="auto"/>
            <w:right w:val="none" w:sz="0" w:space="0" w:color="auto"/>
          </w:divBdr>
          <w:divsChild>
            <w:div w:id="844511168">
              <w:marLeft w:val="0"/>
              <w:marRight w:val="0"/>
              <w:marTop w:val="0"/>
              <w:marBottom w:val="0"/>
              <w:divBdr>
                <w:top w:val="none" w:sz="0" w:space="0" w:color="auto"/>
                <w:left w:val="none" w:sz="0" w:space="0" w:color="auto"/>
                <w:bottom w:val="none" w:sz="0" w:space="0" w:color="auto"/>
                <w:right w:val="none" w:sz="0" w:space="0" w:color="auto"/>
              </w:divBdr>
            </w:div>
            <w:div w:id="1523351534">
              <w:marLeft w:val="0"/>
              <w:marRight w:val="0"/>
              <w:marTop w:val="0"/>
              <w:marBottom w:val="0"/>
              <w:divBdr>
                <w:top w:val="none" w:sz="0" w:space="0" w:color="auto"/>
                <w:left w:val="none" w:sz="0" w:space="0" w:color="auto"/>
                <w:bottom w:val="none" w:sz="0" w:space="0" w:color="auto"/>
                <w:right w:val="none" w:sz="0" w:space="0" w:color="auto"/>
              </w:divBdr>
            </w:div>
            <w:div w:id="20923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90472415">
          <w:marLeft w:val="0"/>
          <w:marRight w:val="0"/>
          <w:marTop w:val="0"/>
          <w:marBottom w:val="0"/>
          <w:divBdr>
            <w:top w:val="none" w:sz="0" w:space="0" w:color="auto"/>
            <w:left w:val="none" w:sz="0" w:space="0" w:color="auto"/>
            <w:bottom w:val="none" w:sz="0" w:space="0" w:color="auto"/>
            <w:right w:val="none" w:sz="0" w:space="0" w:color="auto"/>
          </w:divBdr>
        </w:div>
        <w:div w:id="331181637">
          <w:marLeft w:val="0"/>
          <w:marRight w:val="0"/>
          <w:marTop w:val="0"/>
          <w:marBottom w:val="0"/>
          <w:divBdr>
            <w:top w:val="none" w:sz="0" w:space="0" w:color="auto"/>
            <w:left w:val="none" w:sz="0" w:space="0" w:color="auto"/>
            <w:bottom w:val="none" w:sz="0" w:space="0" w:color="auto"/>
            <w:right w:val="none" w:sz="0" w:space="0" w:color="auto"/>
          </w:divBdr>
        </w:div>
        <w:div w:id="1366058824">
          <w:marLeft w:val="0"/>
          <w:marRight w:val="0"/>
          <w:marTop w:val="0"/>
          <w:marBottom w:val="0"/>
          <w:divBdr>
            <w:top w:val="none" w:sz="0" w:space="0" w:color="auto"/>
            <w:left w:val="none" w:sz="0" w:space="0" w:color="auto"/>
            <w:bottom w:val="none" w:sz="0" w:space="0" w:color="auto"/>
            <w:right w:val="none" w:sz="0" w:space="0" w:color="auto"/>
          </w:divBdr>
        </w:div>
        <w:div w:id="1488782357">
          <w:marLeft w:val="0"/>
          <w:marRight w:val="0"/>
          <w:marTop w:val="0"/>
          <w:marBottom w:val="0"/>
          <w:divBdr>
            <w:top w:val="none" w:sz="0" w:space="0" w:color="auto"/>
            <w:left w:val="none" w:sz="0" w:space="0" w:color="auto"/>
            <w:bottom w:val="none" w:sz="0" w:space="0" w:color="auto"/>
            <w:right w:val="none" w:sz="0" w:space="0" w:color="auto"/>
          </w:divBdr>
        </w:div>
        <w:div w:id="1500272286">
          <w:marLeft w:val="0"/>
          <w:marRight w:val="0"/>
          <w:marTop w:val="0"/>
          <w:marBottom w:val="0"/>
          <w:divBdr>
            <w:top w:val="none" w:sz="0" w:space="0" w:color="auto"/>
            <w:left w:val="none" w:sz="0" w:space="0" w:color="auto"/>
            <w:bottom w:val="none" w:sz="0" w:space="0" w:color="auto"/>
            <w:right w:val="none" w:sz="0" w:space="0" w:color="auto"/>
          </w:divBdr>
        </w:div>
        <w:div w:id="1735396487">
          <w:marLeft w:val="0"/>
          <w:marRight w:val="0"/>
          <w:marTop w:val="0"/>
          <w:marBottom w:val="0"/>
          <w:divBdr>
            <w:top w:val="none" w:sz="0" w:space="0" w:color="auto"/>
            <w:left w:val="none" w:sz="0" w:space="0" w:color="auto"/>
            <w:bottom w:val="none" w:sz="0" w:space="0" w:color="auto"/>
            <w:right w:val="none" w:sz="0" w:space="0" w:color="auto"/>
          </w:divBdr>
        </w:div>
        <w:div w:id="1828398929">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2015108706">
          <w:marLeft w:val="0"/>
          <w:marRight w:val="0"/>
          <w:marTop w:val="0"/>
          <w:marBottom w:val="0"/>
          <w:divBdr>
            <w:top w:val="none" w:sz="0" w:space="0" w:color="auto"/>
            <w:left w:val="none" w:sz="0" w:space="0" w:color="auto"/>
            <w:bottom w:val="none" w:sz="0" w:space="0" w:color="auto"/>
            <w:right w:val="none" w:sz="0" w:space="0" w:color="auto"/>
          </w:divBdr>
        </w:div>
      </w:divsChild>
    </w:div>
    <w:div w:id="1270895858">
      <w:bodyDiv w:val="1"/>
      <w:marLeft w:val="0"/>
      <w:marRight w:val="0"/>
      <w:marTop w:val="0"/>
      <w:marBottom w:val="0"/>
      <w:divBdr>
        <w:top w:val="none" w:sz="0" w:space="0" w:color="auto"/>
        <w:left w:val="none" w:sz="0" w:space="0" w:color="auto"/>
        <w:bottom w:val="none" w:sz="0" w:space="0" w:color="auto"/>
        <w:right w:val="none" w:sz="0" w:space="0" w:color="auto"/>
      </w:divBdr>
      <w:divsChild>
        <w:div w:id="166482155">
          <w:marLeft w:val="0"/>
          <w:marRight w:val="0"/>
          <w:marTop w:val="0"/>
          <w:marBottom w:val="0"/>
          <w:divBdr>
            <w:top w:val="none" w:sz="0" w:space="0" w:color="auto"/>
            <w:left w:val="none" w:sz="0" w:space="0" w:color="auto"/>
            <w:bottom w:val="none" w:sz="0" w:space="0" w:color="auto"/>
            <w:right w:val="none" w:sz="0" w:space="0" w:color="auto"/>
          </w:divBdr>
        </w:div>
        <w:div w:id="641275147">
          <w:marLeft w:val="0"/>
          <w:marRight w:val="0"/>
          <w:marTop w:val="0"/>
          <w:marBottom w:val="0"/>
          <w:divBdr>
            <w:top w:val="none" w:sz="0" w:space="0" w:color="auto"/>
            <w:left w:val="none" w:sz="0" w:space="0" w:color="auto"/>
            <w:bottom w:val="none" w:sz="0" w:space="0" w:color="auto"/>
            <w:right w:val="none" w:sz="0" w:space="0" w:color="auto"/>
          </w:divBdr>
        </w:div>
        <w:div w:id="773789664">
          <w:marLeft w:val="0"/>
          <w:marRight w:val="0"/>
          <w:marTop w:val="0"/>
          <w:marBottom w:val="0"/>
          <w:divBdr>
            <w:top w:val="none" w:sz="0" w:space="0" w:color="auto"/>
            <w:left w:val="none" w:sz="0" w:space="0" w:color="auto"/>
            <w:bottom w:val="none" w:sz="0" w:space="0" w:color="auto"/>
            <w:right w:val="none" w:sz="0" w:space="0" w:color="auto"/>
          </w:divBdr>
        </w:div>
        <w:div w:id="972634393">
          <w:marLeft w:val="0"/>
          <w:marRight w:val="0"/>
          <w:marTop w:val="0"/>
          <w:marBottom w:val="0"/>
          <w:divBdr>
            <w:top w:val="none" w:sz="0" w:space="0" w:color="auto"/>
            <w:left w:val="none" w:sz="0" w:space="0" w:color="auto"/>
            <w:bottom w:val="none" w:sz="0" w:space="0" w:color="auto"/>
            <w:right w:val="none" w:sz="0" w:space="0" w:color="auto"/>
          </w:divBdr>
        </w:div>
        <w:div w:id="1187065110">
          <w:marLeft w:val="0"/>
          <w:marRight w:val="0"/>
          <w:marTop w:val="0"/>
          <w:marBottom w:val="0"/>
          <w:divBdr>
            <w:top w:val="none" w:sz="0" w:space="0" w:color="auto"/>
            <w:left w:val="none" w:sz="0" w:space="0" w:color="auto"/>
            <w:bottom w:val="none" w:sz="0" w:space="0" w:color="auto"/>
            <w:right w:val="none" w:sz="0" w:space="0" w:color="auto"/>
          </w:divBdr>
        </w:div>
        <w:div w:id="1201749275">
          <w:marLeft w:val="0"/>
          <w:marRight w:val="0"/>
          <w:marTop w:val="0"/>
          <w:marBottom w:val="0"/>
          <w:divBdr>
            <w:top w:val="none" w:sz="0" w:space="0" w:color="auto"/>
            <w:left w:val="none" w:sz="0" w:space="0" w:color="auto"/>
            <w:bottom w:val="none" w:sz="0" w:space="0" w:color="auto"/>
            <w:right w:val="none" w:sz="0" w:space="0" w:color="auto"/>
          </w:divBdr>
        </w:div>
        <w:div w:id="1307128077">
          <w:marLeft w:val="0"/>
          <w:marRight w:val="0"/>
          <w:marTop w:val="0"/>
          <w:marBottom w:val="0"/>
          <w:divBdr>
            <w:top w:val="none" w:sz="0" w:space="0" w:color="auto"/>
            <w:left w:val="none" w:sz="0" w:space="0" w:color="auto"/>
            <w:bottom w:val="none" w:sz="0" w:space="0" w:color="auto"/>
            <w:right w:val="none" w:sz="0" w:space="0" w:color="auto"/>
          </w:divBdr>
        </w:div>
        <w:div w:id="1393849470">
          <w:marLeft w:val="0"/>
          <w:marRight w:val="0"/>
          <w:marTop w:val="0"/>
          <w:marBottom w:val="0"/>
          <w:divBdr>
            <w:top w:val="none" w:sz="0" w:space="0" w:color="auto"/>
            <w:left w:val="none" w:sz="0" w:space="0" w:color="auto"/>
            <w:bottom w:val="none" w:sz="0" w:space="0" w:color="auto"/>
            <w:right w:val="none" w:sz="0" w:space="0" w:color="auto"/>
          </w:divBdr>
          <w:divsChild>
            <w:div w:id="2016421603">
              <w:marLeft w:val="-75"/>
              <w:marRight w:val="0"/>
              <w:marTop w:val="30"/>
              <w:marBottom w:val="30"/>
              <w:divBdr>
                <w:top w:val="none" w:sz="0" w:space="0" w:color="auto"/>
                <w:left w:val="none" w:sz="0" w:space="0" w:color="auto"/>
                <w:bottom w:val="none" w:sz="0" w:space="0" w:color="auto"/>
                <w:right w:val="none" w:sz="0" w:space="0" w:color="auto"/>
              </w:divBdr>
              <w:divsChild>
                <w:div w:id="521551067">
                  <w:marLeft w:val="0"/>
                  <w:marRight w:val="0"/>
                  <w:marTop w:val="0"/>
                  <w:marBottom w:val="0"/>
                  <w:divBdr>
                    <w:top w:val="none" w:sz="0" w:space="0" w:color="auto"/>
                    <w:left w:val="none" w:sz="0" w:space="0" w:color="auto"/>
                    <w:bottom w:val="none" w:sz="0" w:space="0" w:color="auto"/>
                    <w:right w:val="none" w:sz="0" w:space="0" w:color="auto"/>
                  </w:divBdr>
                  <w:divsChild>
                    <w:div w:id="426384880">
                      <w:marLeft w:val="0"/>
                      <w:marRight w:val="0"/>
                      <w:marTop w:val="0"/>
                      <w:marBottom w:val="0"/>
                      <w:divBdr>
                        <w:top w:val="none" w:sz="0" w:space="0" w:color="auto"/>
                        <w:left w:val="none" w:sz="0" w:space="0" w:color="auto"/>
                        <w:bottom w:val="none" w:sz="0" w:space="0" w:color="auto"/>
                        <w:right w:val="none" w:sz="0" w:space="0" w:color="auto"/>
                      </w:divBdr>
                    </w:div>
                    <w:div w:id="1677340389">
                      <w:marLeft w:val="0"/>
                      <w:marRight w:val="0"/>
                      <w:marTop w:val="0"/>
                      <w:marBottom w:val="0"/>
                      <w:divBdr>
                        <w:top w:val="none" w:sz="0" w:space="0" w:color="auto"/>
                        <w:left w:val="none" w:sz="0" w:space="0" w:color="auto"/>
                        <w:bottom w:val="none" w:sz="0" w:space="0" w:color="auto"/>
                        <w:right w:val="none" w:sz="0" w:space="0" w:color="auto"/>
                      </w:divBdr>
                    </w:div>
                  </w:divsChild>
                </w:div>
                <w:div w:id="740903256">
                  <w:marLeft w:val="0"/>
                  <w:marRight w:val="0"/>
                  <w:marTop w:val="0"/>
                  <w:marBottom w:val="0"/>
                  <w:divBdr>
                    <w:top w:val="none" w:sz="0" w:space="0" w:color="auto"/>
                    <w:left w:val="none" w:sz="0" w:space="0" w:color="auto"/>
                    <w:bottom w:val="none" w:sz="0" w:space="0" w:color="auto"/>
                    <w:right w:val="none" w:sz="0" w:space="0" w:color="auto"/>
                  </w:divBdr>
                  <w:divsChild>
                    <w:div w:id="128520802">
                      <w:marLeft w:val="0"/>
                      <w:marRight w:val="0"/>
                      <w:marTop w:val="0"/>
                      <w:marBottom w:val="0"/>
                      <w:divBdr>
                        <w:top w:val="none" w:sz="0" w:space="0" w:color="auto"/>
                        <w:left w:val="none" w:sz="0" w:space="0" w:color="auto"/>
                        <w:bottom w:val="none" w:sz="0" w:space="0" w:color="auto"/>
                        <w:right w:val="none" w:sz="0" w:space="0" w:color="auto"/>
                      </w:divBdr>
                    </w:div>
                    <w:div w:id="731654961">
                      <w:marLeft w:val="0"/>
                      <w:marRight w:val="0"/>
                      <w:marTop w:val="0"/>
                      <w:marBottom w:val="0"/>
                      <w:divBdr>
                        <w:top w:val="none" w:sz="0" w:space="0" w:color="auto"/>
                        <w:left w:val="none" w:sz="0" w:space="0" w:color="auto"/>
                        <w:bottom w:val="none" w:sz="0" w:space="0" w:color="auto"/>
                        <w:right w:val="none" w:sz="0" w:space="0" w:color="auto"/>
                      </w:divBdr>
                    </w:div>
                    <w:div w:id="1492713930">
                      <w:marLeft w:val="0"/>
                      <w:marRight w:val="0"/>
                      <w:marTop w:val="0"/>
                      <w:marBottom w:val="0"/>
                      <w:divBdr>
                        <w:top w:val="none" w:sz="0" w:space="0" w:color="auto"/>
                        <w:left w:val="none" w:sz="0" w:space="0" w:color="auto"/>
                        <w:bottom w:val="none" w:sz="0" w:space="0" w:color="auto"/>
                        <w:right w:val="none" w:sz="0" w:space="0" w:color="auto"/>
                      </w:divBdr>
                    </w:div>
                  </w:divsChild>
                </w:div>
                <w:div w:id="757480297">
                  <w:marLeft w:val="0"/>
                  <w:marRight w:val="0"/>
                  <w:marTop w:val="0"/>
                  <w:marBottom w:val="0"/>
                  <w:divBdr>
                    <w:top w:val="none" w:sz="0" w:space="0" w:color="auto"/>
                    <w:left w:val="none" w:sz="0" w:space="0" w:color="auto"/>
                    <w:bottom w:val="none" w:sz="0" w:space="0" w:color="auto"/>
                    <w:right w:val="none" w:sz="0" w:space="0" w:color="auto"/>
                  </w:divBdr>
                  <w:divsChild>
                    <w:div w:id="396245046">
                      <w:marLeft w:val="0"/>
                      <w:marRight w:val="0"/>
                      <w:marTop w:val="0"/>
                      <w:marBottom w:val="0"/>
                      <w:divBdr>
                        <w:top w:val="none" w:sz="0" w:space="0" w:color="auto"/>
                        <w:left w:val="none" w:sz="0" w:space="0" w:color="auto"/>
                        <w:bottom w:val="none" w:sz="0" w:space="0" w:color="auto"/>
                        <w:right w:val="none" w:sz="0" w:space="0" w:color="auto"/>
                      </w:divBdr>
                    </w:div>
                    <w:div w:id="2030374370">
                      <w:marLeft w:val="0"/>
                      <w:marRight w:val="0"/>
                      <w:marTop w:val="0"/>
                      <w:marBottom w:val="0"/>
                      <w:divBdr>
                        <w:top w:val="none" w:sz="0" w:space="0" w:color="auto"/>
                        <w:left w:val="none" w:sz="0" w:space="0" w:color="auto"/>
                        <w:bottom w:val="none" w:sz="0" w:space="0" w:color="auto"/>
                        <w:right w:val="none" w:sz="0" w:space="0" w:color="auto"/>
                      </w:divBdr>
                    </w:div>
                  </w:divsChild>
                </w:div>
                <w:div w:id="794636762">
                  <w:marLeft w:val="0"/>
                  <w:marRight w:val="0"/>
                  <w:marTop w:val="0"/>
                  <w:marBottom w:val="0"/>
                  <w:divBdr>
                    <w:top w:val="none" w:sz="0" w:space="0" w:color="auto"/>
                    <w:left w:val="none" w:sz="0" w:space="0" w:color="auto"/>
                    <w:bottom w:val="none" w:sz="0" w:space="0" w:color="auto"/>
                    <w:right w:val="none" w:sz="0" w:space="0" w:color="auto"/>
                  </w:divBdr>
                  <w:divsChild>
                    <w:div w:id="2086955269">
                      <w:marLeft w:val="0"/>
                      <w:marRight w:val="0"/>
                      <w:marTop w:val="0"/>
                      <w:marBottom w:val="0"/>
                      <w:divBdr>
                        <w:top w:val="none" w:sz="0" w:space="0" w:color="auto"/>
                        <w:left w:val="none" w:sz="0" w:space="0" w:color="auto"/>
                        <w:bottom w:val="none" w:sz="0" w:space="0" w:color="auto"/>
                        <w:right w:val="none" w:sz="0" w:space="0" w:color="auto"/>
                      </w:divBdr>
                    </w:div>
                    <w:div w:id="2100255108">
                      <w:marLeft w:val="0"/>
                      <w:marRight w:val="0"/>
                      <w:marTop w:val="0"/>
                      <w:marBottom w:val="0"/>
                      <w:divBdr>
                        <w:top w:val="none" w:sz="0" w:space="0" w:color="auto"/>
                        <w:left w:val="none" w:sz="0" w:space="0" w:color="auto"/>
                        <w:bottom w:val="none" w:sz="0" w:space="0" w:color="auto"/>
                        <w:right w:val="none" w:sz="0" w:space="0" w:color="auto"/>
                      </w:divBdr>
                    </w:div>
                  </w:divsChild>
                </w:div>
                <w:div w:id="870996615">
                  <w:marLeft w:val="0"/>
                  <w:marRight w:val="0"/>
                  <w:marTop w:val="0"/>
                  <w:marBottom w:val="0"/>
                  <w:divBdr>
                    <w:top w:val="none" w:sz="0" w:space="0" w:color="auto"/>
                    <w:left w:val="none" w:sz="0" w:space="0" w:color="auto"/>
                    <w:bottom w:val="none" w:sz="0" w:space="0" w:color="auto"/>
                    <w:right w:val="none" w:sz="0" w:space="0" w:color="auto"/>
                  </w:divBdr>
                  <w:divsChild>
                    <w:div w:id="291641067">
                      <w:marLeft w:val="0"/>
                      <w:marRight w:val="0"/>
                      <w:marTop w:val="0"/>
                      <w:marBottom w:val="0"/>
                      <w:divBdr>
                        <w:top w:val="none" w:sz="0" w:space="0" w:color="auto"/>
                        <w:left w:val="none" w:sz="0" w:space="0" w:color="auto"/>
                        <w:bottom w:val="none" w:sz="0" w:space="0" w:color="auto"/>
                        <w:right w:val="none" w:sz="0" w:space="0" w:color="auto"/>
                      </w:divBdr>
                    </w:div>
                  </w:divsChild>
                </w:div>
                <w:div w:id="1092967968">
                  <w:marLeft w:val="0"/>
                  <w:marRight w:val="0"/>
                  <w:marTop w:val="0"/>
                  <w:marBottom w:val="0"/>
                  <w:divBdr>
                    <w:top w:val="none" w:sz="0" w:space="0" w:color="auto"/>
                    <w:left w:val="none" w:sz="0" w:space="0" w:color="auto"/>
                    <w:bottom w:val="none" w:sz="0" w:space="0" w:color="auto"/>
                    <w:right w:val="none" w:sz="0" w:space="0" w:color="auto"/>
                  </w:divBdr>
                  <w:divsChild>
                    <w:div w:id="960263698">
                      <w:marLeft w:val="0"/>
                      <w:marRight w:val="0"/>
                      <w:marTop w:val="0"/>
                      <w:marBottom w:val="0"/>
                      <w:divBdr>
                        <w:top w:val="none" w:sz="0" w:space="0" w:color="auto"/>
                        <w:left w:val="none" w:sz="0" w:space="0" w:color="auto"/>
                        <w:bottom w:val="none" w:sz="0" w:space="0" w:color="auto"/>
                        <w:right w:val="none" w:sz="0" w:space="0" w:color="auto"/>
                      </w:divBdr>
                    </w:div>
                  </w:divsChild>
                </w:div>
                <w:div w:id="1149446952">
                  <w:marLeft w:val="0"/>
                  <w:marRight w:val="0"/>
                  <w:marTop w:val="0"/>
                  <w:marBottom w:val="0"/>
                  <w:divBdr>
                    <w:top w:val="none" w:sz="0" w:space="0" w:color="auto"/>
                    <w:left w:val="none" w:sz="0" w:space="0" w:color="auto"/>
                    <w:bottom w:val="none" w:sz="0" w:space="0" w:color="auto"/>
                    <w:right w:val="none" w:sz="0" w:space="0" w:color="auto"/>
                  </w:divBdr>
                  <w:divsChild>
                    <w:div w:id="1178421728">
                      <w:marLeft w:val="0"/>
                      <w:marRight w:val="0"/>
                      <w:marTop w:val="0"/>
                      <w:marBottom w:val="0"/>
                      <w:divBdr>
                        <w:top w:val="none" w:sz="0" w:space="0" w:color="auto"/>
                        <w:left w:val="none" w:sz="0" w:space="0" w:color="auto"/>
                        <w:bottom w:val="none" w:sz="0" w:space="0" w:color="auto"/>
                        <w:right w:val="none" w:sz="0" w:space="0" w:color="auto"/>
                      </w:divBdr>
                    </w:div>
                  </w:divsChild>
                </w:div>
                <w:div w:id="1753047119">
                  <w:marLeft w:val="0"/>
                  <w:marRight w:val="0"/>
                  <w:marTop w:val="0"/>
                  <w:marBottom w:val="0"/>
                  <w:divBdr>
                    <w:top w:val="none" w:sz="0" w:space="0" w:color="auto"/>
                    <w:left w:val="none" w:sz="0" w:space="0" w:color="auto"/>
                    <w:bottom w:val="none" w:sz="0" w:space="0" w:color="auto"/>
                    <w:right w:val="none" w:sz="0" w:space="0" w:color="auto"/>
                  </w:divBdr>
                  <w:divsChild>
                    <w:div w:id="2139060168">
                      <w:marLeft w:val="0"/>
                      <w:marRight w:val="0"/>
                      <w:marTop w:val="0"/>
                      <w:marBottom w:val="0"/>
                      <w:divBdr>
                        <w:top w:val="none" w:sz="0" w:space="0" w:color="auto"/>
                        <w:left w:val="none" w:sz="0" w:space="0" w:color="auto"/>
                        <w:bottom w:val="none" w:sz="0" w:space="0" w:color="auto"/>
                        <w:right w:val="none" w:sz="0" w:space="0" w:color="auto"/>
                      </w:divBdr>
                    </w:div>
                  </w:divsChild>
                </w:div>
                <w:div w:id="1823086109">
                  <w:marLeft w:val="0"/>
                  <w:marRight w:val="0"/>
                  <w:marTop w:val="0"/>
                  <w:marBottom w:val="0"/>
                  <w:divBdr>
                    <w:top w:val="none" w:sz="0" w:space="0" w:color="auto"/>
                    <w:left w:val="none" w:sz="0" w:space="0" w:color="auto"/>
                    <w:bottom w:val="none" w:sz="0" w:space="0" w:color="auto"/>
                    <w:right w:val="none" w:sz="0" w:space="0" w:color="auto"/>
                  </w:divBdr>
                  <w:divsChild>
                    <w:div w:id="1269703895">
                      <w:marLeft w:val="0"/>
                      <w:marRight w:val="0"/>
                      <w:marTop w:val="0"/>
                      <w:marBottom w:val="0"/>
                      <w:divBdr>
                        <w:top w:val="none" w:sz="0" w:space="0" w:color="auto"/>
                        <w:left w:val="none" w:sz="0" w:space="0" w:color="auto"/>
                        <w:bottom w:val="none" w:sz="0" w:space="0" w:color="auto"/>
                        <w:right w:val="none" w:sz="0" w:space="0" w:color="auto"/>
                      </w:divBdr>
                    </w:div>
                    <w:div w:id="1772428563">
                      <w:marLeft w:val="0"/>
                      <w:marRight w:val="0"/>
                      <w:marTop w:val="0"/>
                      <w:marBottom w:val="0"/>
                      <w:divBdr>
                        <w:top w:val="none" w:sz="0" w:space="0" w:color="auto"/>
                        <w:left w:val="none" w:sz="0" w:space="0" w:color="auto"/>
                        <w:bottom w:val="none" w:sz="0" w:space="0" w:color="auto"/>
                        <w:right w:val="none" w:sz="0" w:space="0" w:color="auto"/>
                      </w:divBdr>
                    </w:div>
                  </w:divsChild>
                </w:div>
                <w:div w:id="1873305521">
                  <w:marLeft w:val="0"/>
                  <w:marRight w:val="0"/>
                  <w:marTop w:val="0"/>
                  <w:marBottom w:val="0"/>
                  <w:divBdr>
                    <w:top w:val="none" w:sz="0" w:space="0" w:color="auto"/>
                    <w:left w:val="none" w:sz="0" w:space="0" w:color="auto"/>
                    <w:bottom w:val="none" w:sz="0" w:space="0" w:color="auto"/>
                    <w:right w:val="none" w:sz="0" w:space="0" w:color="auto"/>
                  </w:divBdr>
                  <w:divsChild>
                    <w:div w:id="893127814">
                      <w:marLeft w:val="0"/>
                      <w:marRight w:val="0"/>
                      <w:marTop w:val="0"/>
                      <w:marBottom w:val="0"/>
                      <w:divBdr>
                        <w:top w:val="none" w:sz="0" w:space="0" w:color="auto"/>
                        <w:left w:val="none" w:sz="0" w:space="0" w:color="auto"/>
                        <w:bottom w:val="none" w:sz="0" w:space="0" w:color="auto"/>
                        <w:right w:val="none" w:sz="0" w:space="0" w:color="auto"/>
                      </w:divBdr>
                    </w:div>
                    <w:div w:id="1574973571">
                      <w:marLeft w:val="0"/>
                      <w:marRight w:val="0"/>
                      <w:marTop w:val="0"/>
                      <w:marBottom w:val="0"/>
                      <w:divBdr>
                        <w:top w:val="none" w:sz="0" w:space="0" w:color="auto"/>
                        <w:left w:val="none" w:sz="0" w:space="0" w:color="auto"/>
                        <w:bottom w:val="none" w:sz="0" w:space="0" w:color="auto"/>
                        <w:right w:val="none" w:sz="0" w:space="0" w:color="auto"/>
                      </w:divBdr>
                    </w:div>
                  </w:divsChild>
                </w:div>
                <w:div w:id="1878199379">
                  <w:marLeft w:val="0"/>
                  <w:marRight w:val="0"/>
                  <w:marTop w:val="0"/>
                  <w:marBottom w:val="0"/>
                  <w:divBdr>
                    <w:top w:val="none" w:sz="0" w:space="0" w:color="auto"/>
                    <w:left w:val="none" w:sz="0" w:space="0" w:color="auto"/>
                    <w:bottom w:val="none" w:sz="0" w:space="0" w:color="auto"/>
                    <w:right w:val="none" w:sz="0" w:space="0" w:color="auto"/>
                  </w:divBdr>
                  <w:divsChild>
                    <w:div w:id="144201193">
                      <w:marLeft w:val="0"/>
                      <w:marRight w:val="0"/>
                      <w:marTop w:val="0"/>
                      <w:marBottom w:val="0"/>
                      <w:divBdr>
                        <w:top w:val="none" w:sz="0" w:space="0" w:color="auto"/>
                        <w:left w:val="none" w:sz="0" w:space="0" w:color="auto"/>
                        <w:bottom w:val="none" w:sz="0" w:space="0" w:color="auto"/>
                        <w:right w:val="none" w:sz="0" w:space="0" w:color="auto"/>
                      </w:divBdr>
                    </w:div>
                  </w:divsChild>
                </w:div>
                <w:div w:id="2127892515">
                  <w:marLeft w:val="0"/>
                  <w:marRight w:val="0"/>
                  <w:marTop w:val="0"/>
                  <w:marBottom w:val="0"/>
                  <w:divBdr>
                    <w:top w:val="none" w:sz="0" w:space="0" w:color="auto"/>
                    <w:left w:val="none" w:sz="0" w:space="0" w:color="auto"/>
                    <w:bottom w:val="none" w:sz="0" w:space="0" w:color="auto"/>
                    <w:right w:val="none" w:sz="0" w:space="0" w:color="auto"/>
                  </w:divBdr>
                  <w:divsChild>
                    <w:div w:id="693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2207">
          <w:marLeft w:val="0"/>
          <w:marRight w:val="0"/>
          <w:marTop w:val="0"/>
          <w:marBottom w:val="0"/>
          <w:divBdr>
            <w:top w:val="none" w:sz="0" w:space="0" w:color="auto"/>
            <w:left w:val="none" w:sz="0" w:space="0" w:color="auto"/>
            <w:bottom w:val="none" w:sz="0" w:space="0" w:color="auto"/>
            <w:right w:val="none" w:sz="0" w:space="0" w:color="auto"/>
          </w:divBdr>
        </w:div>
        <w:div w:id="1678188164">
          <w:marLeft w:val="0"/>
          <w:marRight w:val="0"/>
          <w:marTop w:val="0"/>
          <w:marBottom w:val="0"/>
          <w:divBdr>
            <w:top w:val="none" w:sz="0" w:space="0" w:color="auto"/>
            <w:left w:val="none" w:sz="0" w:space="0" w:color="auto"/>
            <w:bottom w:val="none" w:sz="0" w:space="0" w:color="auto"/>
            <w:right w:val="none" w:sz="0" w:space="0" w:color="auto"/>
          </w:divBdr>
        </w:div>
        <w:div w:id="1790204945">
          <w:marLeft w:val="0"/>
          <w:marRight w:val="0"/>
          <w:marTop w:val="0"/>
          <w:marBottom w:val="0"/>
          <w:divBdr>
            <w:top w:val="none" w:sz="0" w:space="0" w:color="auto"/>
            <w:left w:val="none" w:sz="0" w:space="0" w:color="auto"/>
            <w:bottom w:val="none" w:sz="0" w:space="0" w:color="auto"/>
            <w:right w:val="none" w:sz="0" w:space="0" w:color="auto"/>
          </w:divBdr>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3410704">
      <w:bodyDiv w:val="1"/>
      <w:marLeft w:val="0"/>
      <w:marRight w:val="0"/>
      <w:marTop w:val="0"/>
      <w:marBottom w:val="0"/>
      <w:divBdr>
        <w:top w:val="none" w:sz="0" w:space="0" w:color="auto"/>
        <w:left w:val="none" w:sz="0" w:space="0" w:color="auto"/>
        <w:bottom w:val="none" w:sz="0" w:space="0" w:color="auto"/>
        <w:right w:val="none" w:sz="0" w:space="0" w:color="auto"/>
      </w:divBdr>
      <w:divsChild>
        <w:div w:id="16930766">
          <w:marLeft w:val="0"/>
          <w:marRight w:val="0"/>
          <w:marTop w:val="0"/>
          <w:marBottom w:val="0"/>
          <w:divBdr>
            <w:top w:val="none" w:sz="0" w:space="0" w:color="auto"/>
            <w:left w:val="none" w:sz="0" w:space="0" w:color="auto"/>
            <w:bottom w:val="none" w:sz="0" w:space="0" w:color="auto"/>
            <w:right w:val="none" w:sz="0" w:space="0" w:color="auto"/>
          </w:divBdr>
          <w:divsChild>
            <w:div w:id="77756980">
              <w:marLeft w:val="0"/>
              <w:marRight w:val="0"/>
              <w:marTop w:val="0"/>
              <w:marBottom w:val="0"/>
              <w:divBdr>
                <w:top w:val="none" w:sz="0" w:space="0" w:color="auto"/>
                <w:left w:val="none" w:sz="0" w:space="0" w:color="auto"/>
                <w:bottom w:val="none" w:sz="0" w:space="0" w:color="auto"/>
                <w:right w:val="none" w:sz="0" w:space="0" w:color="auto"/>
              </w:divBdr>
            </w:div>
            <w:div w:id="140578672">
              <w:marLeft w:val="0"/>
              <w:marRight w:val="0"/>
              <w:marTop w:val="0"/>
              <w:marBottom w:val="0"/>
              <w:divBdr>
                <w:top w:val="none" w:sz="0" w:space="0" w:color="auto"/>
                <w:left w:val="none" w:sz="0" w:space="0" w:color="auto"/>
                <w:bottom w:val="none" w:sz="0" w:space="0" w:color="auto"/>
                <w:right w:val="none" w:sz="0" w:space="0" w:color="auto"/>
              </w:divBdr>
            </w:div>
            <w:div w:id="200946588">
              <w:marLeft w:val="0"/>
              <w:marRight w:val="0"/>
              <w:marTop w:val="0"/>
              <w:marBottom w:val="0"/>
              <w:divBdr>
                <w:top w:val="none" w:sz="0" w:space="0" w:color="auto"/>
                <w:left w:val="none" w:sz="0" w:space="0" w:color="auto"/>
                <w:bottom w:val="none" w:sz="0" w:space="0" w:color="auto"/>
                <w:right w:val="none" w:sz="0" w:space="0" w:color="auto"/>
              </w:divBdr>
            </w:div>
            <w:div w:id="540090995">
              <w:marLeft w:val="0"/>
              <w:marRight w:val="0"/>
              <w:marTop w:val="0"/>
              <w:marBottom w:val="0"/>
              <w:divBdr>
                <w:top w:val="none" w:sz="0" w:space="0" w:color="auto"/>
                <w:left w:val="none" w:sz="0" w:space="0" w:color="auto"/>
                <w:bottom w:val="none" w:sz="0" w:space="0" w:color="auto"/>
                <w:right w:val="none" w:sz="0" w:space="0" w:color="auto"/>
              </w:divBdr>
            </w:div>
            <w:div w:id="715275325">
              <w:marLeft w:val="0"/>
              <w:marRight w:val="0"/>
              <w:marTop w:val="0"/>
              <w:marBottom w:val="0"/>
              <w:divBdr>
                <w:top w:val="none" w:sz="0" w:space="0" w:color="auto"/>
                <w:left w:val="none" w:sz="0" w:space="0" w:color="auto"/>
                <w:bottom w:val="none" w:sz="0" w:space="0" w:color="auto"/>
                <w:right w:val="none" w:sz="0" w:space="0" w:color="auto"/>
              </w:divBdr>
            </w:div>
            <w:div w:id="765425036">
              <w:marLeft w:val="0"/>
              <w:marRight w:val="0"/>
              <w:marTop w:val="0"/>
              <w:marBottom w:val="0"/>
              <w:divBdr>
                <w:top w:val="none" w:sz="0" w:space="0" w:color="auto"/>
                <w:left w:val="none" w:sz="0" w:space="0" w:color="auto"/>
                <w:bottom w:val="none" w:sz="0" w:space="0" w:color="auto"/>
                <w:right w:val="none" w:sz="0" w:space="0" w:color="auto"/>
              </w:divBdr>
            </w:div>
            <w:div w:id="785737783">
              <w:marLeft w:val="0"/>
              <w:marRight w:val="0"/>
              <w:marTop w:val="0"/>
              <w:marBottom w:val="0"/>
              <w:divBdr>
                <w:top w:val="none" w:sz="0" w:space="0" w:color="auto"/>
                <w:left w:val="none" w:sz="0" w:space="0" w:color="auto"/>
                <w:bottom w:val="none" w:sz="0" w:space="0" w:color="auto"/>
                <w:right w:val="none" w:sz="0" w:space="0" w:color="auto"/>
              </w:divBdr>
            </w:div>
            <w:div w:id="947811885">
              <w:marLeft w:val="0"/>
              <w:marRight w:val="0"/>
              <w:marTop w:val="0"/>
              <w:marBottom w:val="0"/>
              <w:divBdr>
                <w:top w:val="none" w:sz="0" w:space="0" w:color="auto"/>
                <w:left w:val="none" w:sz="0" w:space="0" w:color="auto"/>
                <w:bottom w:val="none" w:sz="0" w:space="0" w:color="auto"/>
                <w:right w:val="none" w:sz="0" w:space="0" w:color="auto"/>
              </w:divBdr>
            </w:div>
            <w:div w:id="1118794434">
              <w:marLeft w:val="0"/>
              <w:marRight w:val="0"/>
              <w:marTop w:val="0"/>
              <w:marBottom w:val="0"/>
              <w:divBdr>
                <w:top w:val="none" w:sz="0" w:space="0" w:color="auto"/>
                <w:left w:val="none" w:sz="0" w:space="0" w:color="auto"/>
                <w:bottom w:val="none" w:sz="0" w:space="0" w:color="auto"/>
                <w:right w:val="none" w:sz="0" w:space="0" w:color="auto"/>
              </w:divBdr>
            </w:div>
            <w:div w:id="1250428782">
              <w:marLeft w:val="0"/>
              <w:marRight w:val="0"/>
              <w:marTop w:val="0"/>
              <w:marBottom w:val="0"/>
              <w:divBdr>
                <w:top w:val="none" w:sz="0" w:space="0" w:color="auto"/>
                <w:left w:val="none" w:sz="0" w:space="0" w:color="auto"/>
                <w:bottom w:val="none" w:sz="0" w:space="0" w:color="auto"/>
                <w:right w:val="none" w:sz="0" w:space="0" w:color="auto"/>
              </w:divBdr>
            </w:div>
            <w:div w:id="1263419513">
              <w:marLeft w:val="0"/>
              <w:marRight w:val="0"/>
              <w:marTop w:val="0"/>
              <w:marBottom w:val="0"/>
              <w:divBdr>
                <w:top w:val="none" w:sz="0" w:space="0" w:color="auto"/>
                <w:left w:val="none" w:sz="0" w:space="0" w:color="auto"/>
                <w:bottom w:val="none" w:sz="0" w:space="0" w:color="auto"/>
                <w:right w:val="none" w:sz="0" w:space="0" w:color="auto"/>
              </w:divBdr>
            </w:div>
            <w:div w:id="1321688241">
              <w:marLeft w:val="0"/>
              <w:marRight w:val="0"/>
              <w:marTop w:val="0"/>
              <w:marBottom w:val="0"/>
              <w:divBdr>
                <w:top w:val="none" w:sz="0" w:space="0" w:color="auto"/>
                <w:left w:val="none" w:sz="0" w:space="0" w:color="auto"/>
                <w:bottom w:val="none" w:sz="0" w:space="0" w:color="auto"/>
                <w:right w:val="none" w:sz="0" w:space="0" w:color="auto"/>
              </w:divBdr>
            </w:div>
            <w:div w:id="1349713962">
              <w:marLeft w:val="0"/>
              <w:marRight w:val="0"/>
              <w:marTop w:val="0"/>
              <w:marBottom w:val="0"/>
              <w:divBdr>
                <w:top w:val="none" w:sz="0" w:space="0" w:color="auto"/>
                <w:left w:val="none" w:sz="0" w:space="0" w:color="auto"/>
                <w:bottom w:val="none" w:sz="0" w:space="0" w:color="auto"/>
                <w:right w:val="none" w:sz="0" w:space="0" w:color="auto"/>
              </w:divBdr>
            </w:div>
            <w:div w:id="1351297498">
              <w:marLeft w:val="0"/>
              <w:marRight w:val="0"/>
              <w:marTop w:val="0"/>
              <w:marBottom w:val="0"/>
              <w:divBdr>
                <w:top w:val="none" w:sz="0" w:space="0" w:color="auto"/>
                <w:left w:val="none" w:sz="0" w:space="0" w:color="auto"/>
                <w:bottom w:val="none" w:sz="0" w:space="0" w:color="auto"/>
                <w:right w:val="none" w:sz="0" w:space="0" w:color="auto"/>
              </w:divBdr>
            </w:div>
            <w:div w:id="1358233931">
              <w:marLeft w:val="0"/>
              <w:marRight w:val="0"/>
              <w:marTop w:val="0"/>
              <w:marBottom w:val="0"/>
              <w:divBdr>
                <w:top w:val="none" w:sz="0" w:space="0" w:color="auto"/>
                <w:left w:val="none" w:sz="0" w:space="0" w:color="auto"/>
                <w:bottom w:val="none" w:sz="0" w:space="0" w:color="auto"/>
                <w:right w:val="none" w:sz="0" w:space="0" w:color="auto"/>
              </w:divBdr>
            </w:div>
            <w:div w:id="1361860628">
              <w:marLeft w:val="0"/>
              <w:marRight w:val="0"/>
              <w:marTop w:val="0"/>
              <w:marBottom w:val="0"/>
              <w:divBdr>
                <w:top w:val="none" w:sz="0" w:space="0" w:color="auto"/>
                <w:left w:val="none" w:sz="0" w:space="0" w:color="auto"/>
                <w:bottom w:val="none" w:sz="0" w:space="0" w:color="auto"/>
                <w:right w:val="none" w:sz="0" w:space="0" w:color="auto"/>
              </w:divBdr>
            </w:div>
            <w:div w:id="1465658004">
              <w:marLeft w:val="0"/>
              <w:marRight w:val="0"/>
              <w:marTop w:val="0"/>
              <w:marBottom w:val="0"/>
              <w:divBdr>
                <w:top w:val="none" w:sz="0" w:space="0" w:color="auto"/>
                <w:left w:val="none" w:sz="0" w:space="0" w:color="auto"/>
                <w:bottom w:val="none" w:sz="0" w:space="0" w:color="auto"/>
                <w:right w:val="none" w:sz="0" w:space="0" w:color="auto"/>
              </w:divBdr>
            </w:div>
            <w:div w:id="1800876075">
              <w:marLeft w:val="0"/>
              <w:marRight w:val="0"/>
              <w:marTop w:val="0"/>
              <w:marBottom w:val="0"/>
              <w:divBdr>
                <w:top w:val="none" w:sz="0" w:space="0" w:color="auto"/>
                <w:left w:val="none" w:sz="0" w:space="0" w:color="auto"/>
                <w:bottom w:val="none" w:sz="0" w:space="0" w:color="auto"/>
                <w:right w:val="none" w:sz="0" w:space="0" w:color="auto"/>
              </w:divBdr>
            </w:div>
            <w:div w:id="1947542181">
              <w:marLeft w:val="0"/>
              <w:marRight w:val="0"/>
              <w:marTop w:val="0"/>
              <w:marBottom w:val="0"/>
              <w:divBdr>
                <w:top w:val="none" w:sz="0" w:space="0" w:color="auto"/>
                <w:left w:val="none" w:sz="0" w:space="0" w:color="auto"/>
                <w:bottom w:val="none" w:sz="0" w:space="0" w:color="auto"/>
                <w:right w:val="none" w:sz="0" w:space="0" w:color="auto"/>
              </w:divBdr>
            </w:div>
            <w:div w:id="2063675955">
              <w:marLeft w:val="0"/>
              <w:marRight w:val="0"/>
              <w:marTop w:val="0"/>
              <w:marBottom w:val="0"/>
              <w:divBdr>
                <w:top w:val="none" w:sz="0" w:space="0" w:color="auto"/>
                <w:left w:val="none" w:sz="0" w:space="0" w:color="auto"/>
                <w:bottom w:val="none" w:sz="0" w:space="0" w:color="auto"/>
                <w:right w:val="none" w:sz="0" w:space="0" w:color="auto"/>
              </w:divBdr>
            </w:div>
          </w:divsChild>
        </w:div>
        <w:div w:id="38672067">
          <w:marLeft w:val="0"/>
          <w:marRight w:val="0"/>
          <w:marTop w:val="0"/>
          <w:marBottom w:val="0"/>
          <w:divBdr>
            <w:top w:val="none" w:sz="0" w:space="0" w:color="auto"/>
            <w:left w:val="none" w:sz="0" w:space="0" w:color="auto"/>
            <w:bottom w:val="none" w:sz="0" w:space="0" w:color="auto"/>
            <w:right w:val="none" w:sz="0" w:space="0" w:color="auto"/>
          </w:divBdr>
          <w:divsChild>
            <w:div w:id="677125424">
              <w:marLeft w:val="0"/>
              <w:marRight w:val="0"/>
              <w:marTop w:val="0"/>
              <w:marBottom w:val="0"/>
              <w:divBdr>
                <w:top w:val="none" w:sz="0" w:space="0" w:color="auto"/>
                <w:left w:val="none" w:sz="0" w:space="0" w:color="auto"/>
                <w:bottom w:val="none" w:sz="0" w:space="0" w:color="auto"/>
                <w:right w:val="none" w:sz="0" w:space="0" w:color="auto"/>
              </w:divBdr>
            </w:div>
            <w:div w:id="1006445870">
              <w:marLeft w:val="0"/>
              <w:marRight w:val="0"/>
              <w:marTop w:val="0"/>
              <w:marBottom w:val="0"/>
              <w:divBdr>
                <w:top w:val="none" w:sz="0" w:space="0" w:color="auto"/>
                <w:left w:val="none" w:sz="0" w:space="0" w:color="auto"/>
                <w:bottom w:val="none" w:sz="0" w:space="0" w:color="auto"/>
                <w:right w:val="none" w:sz="0" w:space="0" w:color="auto"/>
              </w:divBdr>
            </w:div>
            <w:div w:id="1931544436">
              <w:marLeft w:val="0"/>
              <w:marRight w:val="0"/>
              <w:marTop w:val="0"/>
              <w:marBottom w:val="0"/>
              <w:divBdr>
                <w:top w:val="none" w:sz="0" w:space="0" w:color="auto"/>
                <w:left w:val="none" w:sz="0" w:space="0" w:color="auto"/>
                <w:bottom w:val="none" w:sz="0" w:space="0" w:color="auto"/>
                <w:right w:val="none" w:sz="0" w:space="0" w:color="auto"/>
              </w:divBdr>
            </w:div>
          </w:divsChild>
        </w:div>
        <w:div w:id="983316105">
          <w:marLeft w:val="0"/>
          <w:marRight w:val="0"/>
          <w:marTop w:val="0"/>
          <w:marBottom w:val="0"/>
          <w:divBdr>
            <w:top w:val="none" w:sz="0" w:space="0" w:color="auto"/>
            <w:left w:val="none" w:sz="0" w:space="0" w:color="auto"/>
            <w:bottom w:val="none" w:sz="0" w:space="0" w:color="auto"/>
            <w:right w:val="none" w:sz="0" w:space="0" w:color="auto"/>
          </w:divBdr>
          <w:divsChild>
            <w:div w:id="18088455">
              <w:marLeft w:val="0"/>
              <w:marRight w:val="0"/>
              <w:marTop w:val="0"/>
              <w:marBottom w:val="0"/>
              <w:divBdr>
                <w:top w:val="none" w:sz="0" w:space="0" w:color="auto"/>
                <w:left w:val="none" w:sz="0" w:space="0" w:color="auto"/>
                <w:bottom w:val="none" w:sz="0" w:space="0" w:color="auto"/>
                <w:right w:val="none" w:sz="0" w:space="0" w:color="auto"/>
              </w:divBdr>
            </w:div>
            <w:div w:id="214434523">
              <w:marLeft w:val="0"/>
              <w:marRight w:val="0"/>
              <w:marTop w:val="0"/>
              <w:marBottom w:val="0"/>
              <w:divBdr>
                <w:top w:val="none" w:sz="0" w:space="0" w:color="auto"/>
                <w:left w:val="none" w:sz="0" w:space="0" w:color="auto"/>
                <w:bottom w:val="none" w:sz="0" w:space="0" w:color="auto"/>
                <w:right w:val="none" w:sz="0" w:space="0" w:color="auto"/>
              </w:divBdr>
            </w:div>
            <w:div w:id="354505477">
              <w:marLeft w:val="0"/>
              <w:marRight w:val="0"/>
              <w:marTop w:val="0"/>
              <w:marBottom w:val="0"/>
              <w:divBdr>
                <w:top w:val="none" w:sz="0" w:space="0" w:color="auto"/>
                <w:left w:val="none" w:sz="0" w:space="0" w:color="auto"/>
                <w:bottom w:val="none" w:sz="0" w:space="0" w:color="auto"/>
                <w:right w:val="none" w:sz="0" w:space="0" w:color="auto"/>
              </w:divBdr>
            </w:div>
            <w:div w:id="618535364">
              <w:marLeft w:val="0"/>
              <w:marRight w:val="0"/>
              <w:marTop w:val="0"/>
              <w:marBottom w:val="0"/>
              <w:divBdr>
                <w:top w:val="none" w:sz="0" w:space="0" w:color="auto"/>
                <w:left w:val="none" w:sz="0" w:space="0" w:color="auto"/>
                <w:bottom w:val="none" w:sz="0" w:space="0" w:color="auto"/>
                <w:right w:val="none" w:sz="0" w:space="0" w:color="auto"/>
              </w:divBdr>
            </w:div>
            <w:div w:id="653026163">
              <w:marLeft w:val="0"/>
              <w:marRight w:val="0"/>
              <w:marTop w:val="0"/>
              <w:marBottom w:val="0"/>
              <w:divBdr>
                <w:top w:val="none" w:sz="0" w:space="0" w:color="auto"/>
                <w:left w:val="none" w:sz="0" w:space="0" w:color="auto"/>
                <w:bottom w:val="none" w:sz="0" w:space="0" w:color="auto"/>
                <w:right w:val="none" w:sz="0" w:space="0" w:color="auto"/>
              </w:divBdr>
            </w:div>
            <w:div w:id="817378787">
              <w:marLeft w:val="0"/>
              <w:marRight w:val="0"/>
              <w:marTop w:val="0"/>
              <w:marBottom w:val="0"/>
              <w:divBdr>
                <w:top w:val="none" w:sz="0" w:space="0" w:color="auto"/>
                <w:left w:val="none" w:sz="0" w:space="0" w:color="auto"/>
                <w:bottom w:val="none" w:sz="0" w:space="0" w:color="auto"/>
                <w:right w:val="none" w:sz="0" w:space="0" w:color="auto"/>
              </w:divBdr>
            </w:div>
            <w:div w:id="1335183976">
              <w:marLeft w:val="0"/>
              <w:marRight w:val="0"/>
              <w:marTop w:val="0"/>
              <w:marBottom w:val="0"/>
              <w:divBdr>
                <w:top w:val="none" w:sz="0" w:space="0" w:color="auto"/>
                <w:left w:val="none" w:sz="0" w:space="0" w:color="auto"/>
                <w:bottom w:val="none" w:sz="0" w:space="0" w:color="auto"/>
                <w:right w:val="none" w:sz="0" w:space="0" w:color="auto"/>
              </w:divBdr>
            </w:div>
            <w:div w:id="1542858540">
              <w:marLeft w:val="0"/>
              <w:marRight w:val="0"/>
              <w:marTop w:val="0"/>
              <w:marBottom w:val="0"/>
              <w:divBdr>
                <w:top w:val="none" w:sz="0" w:space="0" w:color="auto"/>
                <w:left w:val="none" w:sz="0" w:space="0" w:color="auto"/>
                <w:bottom w:val="none" w:sz="0" w:space="0" w:color="auto"/>
                <w:right w:val="none" w:sz="0" w:space="0" w:color="auto"/>
              </w:divBdr>
            </w:div>
            <w:div w:id="1679962497">
              <w:marLeft w:val="0"/>
              <w:marRight w:val="0"/>
              <w:marTop w:val="0"/>
              <w:marBottom w:val="0"/>
              <w:divBdr>
                <w:top w:val="none" w:sz="0" w:space="0" w:color="auto"/>
                <w:left w:val="none" w:sz="0" w:space="0" w:color="auto"/>
                <w:bottom w:val="none" w:sz="0" w:space="0" w:color="auto"/>
                <w:right w:val="none" w:sz="0" w:space="0" w:color="auto"/>
              </w:divBdr>
            </w:div>
            <w:div w:id="20514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7848556">
      <w:bodyDiv w:val="1"/>
      <w:marLeft w:val="0"/>
      <w:marRight w:val="0"/>
      <w:marTop w:val="0"/>
      <w:marBottom w:val="0"/>
      <w:divBdr>
        <w:top w:val="none" w:sz="0" w:space="0" w:color="auto"/>
        <w:left w:val="none" w:sz="0" w:space="0" w:color="auto"/>
        <w:bottom w:val="none" w:sz="0" w:space="0" w:color="auto"/>
        <w:right w:val="none" w:sz="0" w:space="0" w:color="auto"/>
      </w:divBdr>
      <w:divsChild>
        <w:div w:id="78840674">
          <w:marLeft w:val="0"/>
          <w:marRight w:val="0"/>
          <w:marTop w:val="0"/>
          <w:marBottom w:val="0"/>
          <w:divBdr>
            <w:top w:val="none" w:sz="0" w:space="0" w:color="auto"/>
            <w:left w:val="none" w:sz="0" w:space="0" w:color="auto"/>
            <w:bottom w:val="none" w:sz="0" w:space="0" w:color="auto"/>
            <w:right w:val="none" w:sz="0" w:space="0" w:color="auto"/>
          </w:divBdr>
        </w:div>
        <w:div w:id="1077704391">
          <w:marLeft w:val="0"/>
          <w:marRight w:val="0"/>
          <w:marTop w:val="0"/>
          <w:marBottom w:val="0"/>
          <w:divBdr>
            <w:top w:val="none" w:sz="0" w:space="0" w:color="auto"/>
            <w:left w:val="none" w:sz="0" w:space="0" w:color="auto"/>
            <w:bottom w:val="none" w:sz="0" w:space="0" w:color="auto"/>
            <w:right w:val="none" w:sz="0" w:space="0" w:color="auto"/>
          </w:divBdr>
        </w:div>
        <w:div w:id="1367677380">
          <w:marLeft w:val="0"/>
          <w:marRight w:val="0"/>
          <w:marTop w:val="0"/>
          <w:marBottom w:val="0"/>
          <w:divBdr>
            <w:top w:val="none" w:sz="0" w:space="0" w:color="auto"/>
            <w:left w:val="none" w:sz="0" w:space="0" w:color="auto"/>
            <w:bottom w:val="none" w:sz="0" w:space="0" w:color="auto"/>
            <w:right w:val="none" w:sz="0" w:space="0" w:color="auto"/>
          </w:divBdr>
        </w:div>
        <w:div w:id="1445030344">
          <w:marLeft w:val="0"/>
          <w:marRight w:val="0"/>
          <w:marTop w:val="0"/>
          <w:marBottom w:val="0"/>
          <w:divBdr>
            <w:top w:val="none" w:sz="0" w:space="0" w:color="auto"/>
            <w:left w:val="none" w:sz="0" w:space="0" w:color="auto"/>
            <w:bottom w:val="none" w:sz="0" w:space="0" w:color="auto"/>
            <w:right w:val="none" w:sz="0" w:space="0" w:color="auto"/>
          </w:divBdr>
        </w:div>
      </w:divsChild>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70299094">
      <w:bodyDiv w:val="1"/>
      <w:marLeft w:val="0"/>
      <w:marRight w:val="0"/>
      <w:marTop w:val="0"/>
      <w:marBottom w:val="0"/>
      <w:divBdr>
        <w:top w:val="none" w:sz="0" w:space="0" w:color="auto"/>
        <w:left w:val="none" w:sz="0" w:space="0" w:color="auto"/>
        <w:bottom w:val="none" w:sz="0" w:space="0" w:color="auto"/>
        <w:right w:val="none" w:sz="0" w:space="0" w:color="auto"/>
      </w:divBdr>
      <w:divsChild>
        <w:div w:id="442575507">
          <w:marLeft w:val="0"/>
          <w:marRight w:val="0"/>
          <w:marTop w:val="0"/>
          <w:marBottom w:val="0"/>
          <w:divBdr>
            <w:top w:val="none" w:sz="0" w:space="0" w:color="auto"/>
            <w:left w:val="none" w:sz="0" w:space="0" w:color="auto"/>
            <w:bottom w:val="none" w:sz="0" w:space="0" w:color="auto"/>
            <w:right w:val="none" w:sz="0" w:space="0" w:color="auto"/>
          </w:divBdr>
        </w:div>
        <w:div w:id="1492216539">
          <w:marLeft w:val="0"/>
          <w:marRight w:val="0"/>
          <w:marTop w:val="0"/>
          <w:marBottom w:val="0"/>
          <w:divBdr>
            <w:top w:val="none" w:sz="0" w:space="0" w:color="auto"/>
            <w:left w:val="none" w:sz="0" w:space="0" w:color="auto"/>
            <w:bottom w:val="none" w:sz="0" w:space="0" w:color="auto"/>
            <w:right w:val="none" w:sz="0" w:space="0" w:color="auto"/>
          </w:divBdr>
        </w:div>
        <w:div w:id="1603874184">
          <w:marLeft w:val="0"/>
          <w:marRight w:val="0"/>
          <w:marTop w:val="0"/>
          <w:marBottom w:val="0"/>
          <w:divBdr>
            <w:top w:val="none" w:sz="0" w:space="0" w:color="auto"/>
            <w:left w:val="none" w:sz="0" w:space="0" w:color="auto"/>
            <w:bottom w:val="none" w:sz="0" w:space="0" w:color="auto"/>
            <w:right w:val="none" w:sz="0" w:space="0" w:color="auto"/>
          </w:divBdr>
        </w:div>
        <w:div w:id="2035302759">
          <w:marLeft w:val="0"/>
          <w:marRight w:val="0"/>
          <w:marTop w:val="0"/>
          <w:marBottom w:val="0"/>
          <w:divBdr>
            <w:top w:val="none" w:sz="0" w:space="0" w:color="auto"/>
            <w:left w:val="none" w:sz="0" w:space="0" w:color="auto"/>
            <w:bottom w:val="none" w:sz="0" w:space="0" w:color="auto"/>
            <w:right w:val="none" w:sz="0" w:space="0" w:color="auto"/>
          </w:divBdr>
        </w:div>
      </w:divsChild>
    </w:div>
    <w:div w:id="1433235644">
      <w:bodyDiv w:val="1"/>
      <w:marLeft w:val="0"/>
      <w:marRight w:val="0"/>
      <w:marTop w:val="0"/>
      <w:marBottom w:val="0"/>
      <w:divBdr>
        <w:top w:val="none" w:sz="0" w:space="0" w:color="auto"/>
        <w:left w:val="none" w:sz="0" w:space="0" w:color="auto"/>
        <w:bottom w:val="none" w:sz="0" w:space="0" w:color="auto"/>
        <w:right w:val="none" w:sz="0" w:space="0" w:color="auto"/>
      </w:divBdr>
      <w:divsChild>
        <w:div w:id="187524389">
          <w:marLeft w:val="0"/>
          <w:marRight w:val="0"/>
          <w:marTop w:val="0"/>
          <w:marBottom w:val="0"/>
          <w:divBdr>
            <w:top w:val="none" w:sz="0" w:space="0" w:color="auto"/>
            <w:left w:val="none" w:sz="0" w:space="0" w:color="auto"/>
            <w:bottom w:val="none" w:sz="0" w:space="0" w:color="auto"/>
            <w:right w:val="none" w:sz="0" w:space="0" w:color="auto"/>
          </w:divBdr>
          <w:divsChild>
            <w:div w:id="505021037">
              <w:marLeft w:val="0"/>
              <w:marRight w:val="0"/>
              <w:marTop w:val="0"/>
              <w:marBottom w:val="0"/>
              <w:divBdr>
                <w:top w:val="none" w:sz="0" w:space="0" w:color="auto"/>
                <w:left w:val="none" w:sz="0" w:space="0" w:color="auto"/>
                <w:bottom w:val="none" w:sz="0" w:space="0" w:color="auto"/>
                <w:right w:val="none" w:sz="0" w:space="0" w:color="auto"/>
              </w:divBdr>
            </w:div>
            <w:div w:id="1285037121">
              <w:marLeft w:val="0"/>
              <w:marRight w:val="0"/>
              <w:marTop w:val="0"/>
              <w:marBottom w:val="0"/>
              <w:divBdr>
                <w:top w:val="none" w:sz="0" w:space="0" w:color="auto"/>
                <w:left w:val="none" w:sz="0" w:space="0" w:color="auto"/>
                <w:bottom w:val="none" w:sz="0" w:space="0" w:color="auto"/>
                <w:right w:val="none" w:sz="0" w:space="0" w:color="auto"/>
              </w:divBdr>
            </w:div>
            <w:div w:id="1681850615">
              <w:marLeft w:val="0"/>
              <w:marRight w:val="0"/>
              <w:marTop w:val="0"/>
              <w:marBottom w:val="0"/>
              <w:divBdr>
                <w:top w:val="none" w:sz="0" w:space="0" w:color="auto"/>
                <w:left w:val="none" w:sz="0" w:space="0" w:color="auto"/>
                <w:bottom w:val="none" w:sz="0" w:space="0" w:color="auto"/>
                <w:right w:val="none" w:sz="0" w:space="0" w:color="auto"/>
              </w:divBdr>
            </w:div>
            <w:div w:id="2056074829">
              <w:marLeft w:val="0"/>
              <w:marRight w:val="0"/>
              <w:marTop w:val="0"/>
              <w:marBottom w:val="0"/>
              <w:divBdr>
                <w:top w:val="none" w:sz="0" w:space="0" w:color="auto"/>
                <w:left w:val="none" w:sz="0" w:space="0" w:color="auto"/>
                <w:bottom w:val="none" w:sz="0" w:space="0" w:color="auto"/>
                <w:right w:val="none" w:sz="0" w:space="0" w:color="auto"/>
              </w:divBdr>
            </w:div>
          </w:divsChild>
        </w:div>
        <w:div w:id="248929528">
          <w:marLeft w:val="0"/>
          <w:marRight w:val="0"/>
          <w:marTop w:val="0"/>
          <w:marBottom w:val="0"/>
          <w:divBdr>
            <w:top w:val="none" w:sz="0" w:space="0" w:color="auto"/>
            <w:left w:val="none" w:sz="0" w:space="0" w:color="auto"/>
            <w:bottom w:val="none" w:sz="0" w:space="0" w:color="auto"/>
            <w:right w:val="none" w:sz="0" w:space="0" w:color="auto"/>
          </w:divBdr>
          <w:divsChild>
            <w:div w:id="75515896">
              <w:marLeft w:val="0"/>
              <w:marRight w:val="0"/>
              <w:marTop w:val="0"/>
              <w:marBottom w:val="0"/>
              <w:divBdr>
                <w:top w:val="none" w:sz="0" w:space="0" w:color="auto"/>
                <w:left w:val="none" w:sz="0" w:space="0" w:color="auto"/>
                <w:bottom w:val="none" w:sz="0" w:space="0" w:color="auto"/>
                <w:right w:val="none" w:sz="0" w:space="0" w:color="auto"/>
              </w:divBdr>
            </w:div>
            <w:div w:id="105197406">
              <w:marLeft w:val="0"/>
              <w:marRight w:val="0"/>
              <w:marTop w:val="0"/>
              <w:marBottom w:val="0"/>
              <w:divBdr>
                <w:top w:val="none" w:sz="0" w:space="0" w:color="auto"/>
                <w:left w:val="none" w:sz="0" w:space="0" w:color="auto"/>
                <w:bottom w:val="none" w:sz="0" w:space="0" w:color="auto"/>
                <w:right w:val="none" w:sz="0" w:space="0" w:color="auto"/>
              </w:divBdr>
            </w:div>
            <w:div w:id="145054820">
              <w:marLeft w:val="0"/>
              <w:marRight w:val="0"/>
              <w:marTop w:val="0"/>
              <w:marBottom w:val="0"/>
              <w:divBdr>
                <w:top w:val="none" w:sz="0" w:space="0" w:color="auto"/>
                <w:left w:val="none" w:sz="0" w:space="0" w:color="auto"/>
                <w:bottom w:val="none" w:sz="0" w:space="0" w:color="auto"/>
                <w:right w:val="none" w:sz="0" w:space="0" w:color="auto"/>
              </w:divBdr>
            </w:div>
            <w:div w:id="287710810">
              <w:marLeft w:val="0"/>
              <w:marRight w:val="0"/>
              <w:marTop w:val="0"/>
              <w:marBottom w:val="0"/>
              <w:divBdr>
                <w:top w:val="none" w:sz="0" w:space="0" w:color="auto"/>
                <w:left w:val="none" w:sz="0" w:space="0" w:color="auto"/>
                <w:bottom w:val="none" w:sz="0" w:space="0" w:color="auto"/>
                <w:right w:val="none" w:sz="0" w:space="0" w:color="auto"/>
              </w:divBdr>
            </w:div>
            <w:div w:id="362707359">
              <w:marLeft w:val="0"/>
              <w:marRight w:val="0"/>
              <w:marTop w:val="0"/>
              <w:marBottom w:val="0"/>
              <w:divBdr>
                <w:top w:val="none" w:sz="0" w:space="0" w:color="auto"/>
                <w:left w:val="none" w:sz="0" w:space="0" w:color="auto"/>
                <w:bottom w:val="none" w:sz="0" w:space="0" w:color="auto"/>
                <w:right w:val="none" w:sz="0" w:space="0" w:color="auto"/>
              </w:divBdr>
            </w:div>
            <w:div w:id="371266592">
              <w:marLeft w:val="0"/>
              <w:marRight w:val="0"/>
              <w:marTop w:val="0"/>
              <w:marBottom w:val="0"/>
              <w:divBdr>
                <w:top w:val="none" w:sz="0" w:space="0" w:color="auto"/>
                <w:left w:val="none" w:sz="0" w:space="0" w:color="auto"/>
                <w:bottom w:val="none" w:sz="0" w:space="0" w:color="auto"/>
                <w:right w:val="none" w:sz="0" w:space="0" w:color="auto"/>
              </w:divBdr>
            </w:div>
            <w:div w:id="387844615">
              <w:marLeft w:val="0"/>
              <w:marRight w:val="0"/>
              <w:marTop w:val="0"/>
              <w:marBottom w:val="0"/>
              <w:divBdr>
                <w:top w:val="none" w:sz="0" w:space="0" w:color="auto"/>
                <w:left w:val="none" w:sz="0" w:space="0" w:color="auto"/>
                <w:bottom w:val="none" w:sz="0" w:space="0" w:color="auto"/>
                <w:right w:val="none" w:sz="0" w:space="0" w:color="auto"/>
              </w:divBdr>
            </w:div>
            <w:div w:id="397870754">
              <w:marLeft w:val="0"/>
              <w:marRight w:val="0"/>
              <w:marTop w:val="0"/>
              <w:marBottom w:val="0"/>
              <w:divBdr>
                <w:top w:val="none" w:sz="0" w:space="0" w:color="auto"/>
                <w:left w:val="none" w:sz="0" w:space="0" w:color="auto"/>
                <w:bottom w:val="none" w:sz="0" w:space="0" w:color="auto"/>
                <w:right w:val="none" w:sz="0" w:space="0" w:color="auto"/>
              </w:divBdr>
            </w:div>
            <w:div w:id="489830658">
              <w:marLeft w:val="0"/>
              <w:marRight w:val="0"/>
              <w:marTop w:val="0"/>
              <w:marBottom w:val="0"/>
              <w:divBdr>
                <w:top w:val="none" w:sz="0" w:space="0" w:color="auto"/>
                <w:left w:val="none" w:sz="0" w:space="0" w:color="auto"/>
                <w:bottom w:val="none" w:sz="0" w:space="0" w:color="auto"/>
                <w:right w:val="none" w:sz="0" w:space="0" w:color="auto"/>
              </w:divBdr>
            </w:div>
            <w:div w:id="522020094">
              <w:marLeft w:val="0"/>
              <w:marRight w:val="0"/>
              <w:marTop w:val="0"/>
              <w:marBottom w:val="0"/>
              <w:divBdr>
                <w:top w:val="none" w:sz="0" w:space="0" w:color="auto"/>
                <w:left w:val="none" w:sz="0" w:space="0" w:color="auto"/>
                <w:bottom w:val="none" w:sz="0" w:space="0" w:color="auto"/>
                <w:right w:val="none" w:sz="0" w:space="0" w:color="auto"/>
              </w:divBdr>
            </w:div>
            <w:div w:id="636180837">
              <w:marLeft w:val="0"/>
              <w:marRight w:val="0"/>
              <w:marTop w:val="0"/>
              <w:marBottom w:val="0"/>
              <w:divBdr>
                <w:top w:val="none" w:sz="0" w:space="0" w:color="auto"/>
                <w:left w:val="none" w:sz="0" w:space="0" w:color="auto"/>
                <w:bottom w:val="none" w:sz="0" w:space="0" w:color="auto"/>
                <w:right w:val="none" w:sz="0" w:space="0" w:color="auto"/>
              </w:divBdr>
            </w:div>
            <w:div w:id="645932632">
              <w:marLeft w:val="0"/>
              <w:marRight w:val="0"/>
              <w:marTop w:val="0"/>
              <w:marBottom w:val="0"/>
              <w:divBdr>
                <w:top w:val="none" w:sz="0" w:space="0" w:color="auto"/>
                <w:left w:val="none" w:sz="0" w:space="0" w:color="auto"/>
                <w:bottom w:val="none" w:sz="0" w:space="0" w:color="auto"/>
                <w:right w:val="none" w:sz="0" w:space="0" w:color="auto"/>
              </w:divBdr>
            </w:div>
            <w:div w:id="1048184526">
              <w:marLeft w:val="0"/>
              <w:marRight w:val="0"/>
              <w:marTop w:val="0"/>
              <w:marBottom w:val="0"/>
              <w:divBdr>
                <w:top w:val="none" w:sz="0" w:space="0" w:color="auto"/>
                <w:left w:val="none" w:sz="0" w:space="0" w:color="auto"/>
                <w:bottom w:val="none" w:sz="0" w:space="0" w:color="auto"/>
                <w:right w:val="none" w:sz="0" w:space="0" w:color="auto"/>
              </w:divBdr>
            </w:div>
            <w:div w:id="1297685123">
              <w:marLeft w:val="0"/>
              <w:marRight w:val="0"/>
              <w:marTop w:val="0"/>
              <w:marBottom w:val="0"/>
              <w:divBdr>
                <w:top w:val="none" w:sz="0" w:space="0" w:color="auto"/>
                <w:left w:val="none" w:sz="0" w:space="0" w:color="auto"/>
                <w:bottom w:val="none" w:sz="0" w:space="0" w:color="auto"/>
                <w:right w:val="none" w:sz="0" w:space="0" w:color="auto"/>
              </w:divBdr>
            </w:div>
            <w:div w:id="1334647145">
              <w:marLeft w:val="0"/>
              <w:marRight w:val="0"/>
              <w:marTop w:val="0"/>
              <w:marBottom w:val="0"/>
              <w:divBdr>
                <w:top w:val="none" w:sz="0" w:space="0" w:color="auto"/>
                <w:left w:val="none" w:sz="0" w:space="0" w:color="auto"/>
                <w:bottom w:val="none" w:sz="0" w:space="0" w:color="auto"/>
                <w:right w:val="none" w:sz="0" w:space="0" w:color="auto"/>
              </w:divBdr>
            </w:div>
            <w:div w:id="1580558639">
              <w:marLeft w:val="0"/>
              <w:marRight w:val="0"/>
              <w:marTop w:val="0"/>
              <w:marBottom w:val="0"/>
              <w:divBdr>
                <w:top w:val="none" w:sz="0" w:space="0" w:color="auto"/>
                <w:left w:val="none" w:sz="0" w:space="0" w:color="auto"/>
                <w:bottom w:val="none" w:sz="0" w:space="0" w:color="auto"/>
                <w:right w:val="none" w:sz="0" w:space="0" w:color="auto"/>
              </w:divBdr>
            </w:div>
            <w:div w:id="1617830245">
              <w:marLeft w:val="0"/>
              <w:marRight w:val="0"/>
              <w:marTop w:val="0"/>
              <w:marBottom w:val="0"/>
              <w:divBdr>
                <w:top w:val="none" w:sz="0" w:space="0" w:color="auto"/>
                <w:left w:val="none" w:sz="0" w:space="0" w:color="auto"/>
                <w:bottom w:val="none" w:sz="0" w:space="0" w:color="auto"/>
                <w:right w:val="none" w:sz="0" w:space="0" w:color="auto"/>
              </w:divBdr>
            </w:div>
            <w:div w:id="1619219418">
              <w:marLeft w:val="0"/>
              <w:marRight w:val="0"/>
              <w:marTop w:val="0"/>
              <w:marBottom w:val="0"/>
              <w:divBdr>
                <w:top w:val="none" w:sz="0" w:space="0" w:color="auto"/>
                <w:left w:val="none" w:sz="0" w:space="0" w:color="auto"/>
                <w:bottom w:val="none" w:sz="0" w:space="0" w:color="auto"/>
                <w:right w:val="none" w:sz="0" w:space="0" w:color="auto"/>
              </w:divBdr>
            </w:div>
            <w:div w:id="2019847650">
              <w:marLeft w:val="0"/>
              <w:marRight w:val="0"/>
              <w:marTop w:val="0"/>
              <w:marBottom w:val="0"/>
              <w:divBdr>
                <w:top w:val="none" w:sz="0" w:space="0" w:color="auto"/>
                <w:left w:val="none" w:sz="0" w:space="0" w:color="auto"/>
                <w:bottom w:val="none" w:sz="0" w:space="0" w:color="auto"/>
                <w:right w:val="none" w:sz="0" w:space="0" w:color="auto"/>
              </w:divBdr>
            </w:div>
          </w:divsChild>
        </w:div>
        <w:div w:id="514924001">
          <w:marLeft w:val="0"/>
          <w:marRight w:val="0"/>
          <w:marTop w:val="0"/>
          <w:marBottom w:val="0"/>
          <w:divBdr>
            <w:top w:val="none" w:sz="0" w:space="0" w:color="auto"/>
            <w:left w:val="none" w:sz="0" w:space="0" w:color="auto"/>
            <w:bottom w:val="none" w:sz="0" w:space="0" w:color="auto"/>
            <w:right w:val="none" w:sz="0" w:space="0" w:color="auto"/>
          </w:divBdr>
          <w:divsChild>
            <w:div w:id="123500966">
              <w:marLeft w:val="0"/>
              <w:marRight w:val="0"/>
              <w:marTop w:val="0"/>
              <w:marBottom w:val="0"/>
              <w:divBdr>
                <w:top w:val="none" w:sz="0" w:space="0" w:color="auto"/>
                <w:left w:val="none" w:sz="0" w:space="0" w:color="auto"/>
                <w:bottom w:val="none" w:sz="0" w:space="0" w:color="auto"/>
                <w:right w:val="none" w:sz="0" w:space="0" w:color="auto"/>
              </w:divBdr>
            </w:div>
            <w:div w:id="133178721">
              <w:marLeft w:val="0"/>
              <w:marRight w:val="0"/>
              <w:marTop w:val="0"/>
              <w:marBottom w:val="0"/>
              <w:divBdr>
                <w:top w:val="none" w:sz="0" w:space="0" w:color="auto"/>
                <w:left w:val="none" w:sz="0" w:space="0" w:color="auto"/>
                <w:bottom w:val="none" w:sz="0" w:space="0" w:color="auto"/>
                <w:right w:val="none" w:sz="0" w:space="0" w:color="auto"/>
              </w:divBdr>
            </w:div>
            <w:div w:id="174661251">
              <w:marLeft w:val="0"/>
              <w:marRight w:val="0"/>
              <w:marTop w:val="0"/>
              <w:marBottom w:val="0"/>
              <w:divBdr>
                <w:top w:val="none" w:sz="0" w:space="0" w:color="auto"/>
                <w:left w:val="none" w:sz="0" w:space="0" w:color="auto"/>
                <w:bottom w:val="none" w:sz="0" w:space="0" w:color="auto"/>
                <w:right w:val="none" w:sz="0" w:space="0" w:color="auto"/>
              </w:divBdr>
            </w:div>
            <w:div w:id="225992850">
              <w:marLeft w:val="0"/>
              <w:marRight w:val="0"/>
              <w:marTop w:val="0"/>
              <w:marBottom w:val="0"/>
              <w:divBdr>
                <w:top w:val="none" w:sz="0" w:space="0" w:color="auto"/>
                <w:left w:val="none" w:sz="0" w:space="0" w:color="auto"/>
                <w:bottom w:val="none" w:sz="0" w:space="0" w:color="auto"/>
                <w:right w:val="none" w:sz="0" w:space="0" w:color="auto"/>
              </w:divBdr>
            </w:div>
            <w:div w:id="244069181">
              <w:marLeft w:val="0"/>
              <w:marRight w:val="0"/>
              <w:marTop w:val="0"/>
              <w:marBottom w:val="0"/>
              <w:divBdr>
                <w:top w:val="none" w:sz="0" w:space="0" w:color="auto"/>
                <w:left w:val="none" w:sz="0" w:space="0" w:color="auto"/>
                <w:bottom w:val="none" w:sz="0" w:space="0" w:color="auto"/>
                <w:right w:val="none" w:sz="0" w:space="0" w:color="auto"/>
              </w:divBdr>
            </w:div>
            <w:div w:id="486291446">
              <w:marLeft w:val="0"/>
              <w:marRight w:val="0"/>
              <w:marTop w:val="0"/>
              <w:marBottom w:val="0"/>
              <w:divBdr>
                <w:top w:val="none" w:sz="0" w:space="0" w:color="auto"/>
                <w:left w:val="none" w:sz="0" w:space="0" w:color="auto"/>
                <w:bottom w:val="none" w:sz="0" w:space="0" w:color="auto"/>
                <w:right w:val="none" w:sz="0" w:space="0" w:color="auto"/>
              </w:divBdr>
            </w:div>
            <w:div w:id="529804076">
              <w:marLeft w:val="0"/>
              <w:marRight w:val="0"/>
              <w:marTop w:val="0"/>
              <w:marBottom w:val="0"/>
              <w:divBdr>
                <w:top w:val="none" w:sz="0" w:space="0" w:color="auto"/>
                <w:left w:val="none" w:sz="0" w:space="0" w:color="auto"/>
                <w:bottom w:val="none" w:sz="0" w:space="0" w:color="auto"/>
                <w:right w:val="none" w:sz="0" w:space="0" w:color="auto"/>
              </w:divBdr>
            </w:div>
            <w:div w:id="868952639">
              <w:marLeft w:val="0"/>
              <w:marRight w:val="0"/>
              <w:marTop w:val="0"/>
              <w:marBottom w:val="0"/>
              <w:divBdr>
                <w:top w:val="none" w:sz="0" w:space="0" w:color="auto"/>
                <w:left w:val="none" w:sz="0" w:space="0" w:color="auto"/>
                <w:bottom w:val="none" w:sz="0" w:space="0" w:color="auto"/>
                <w:right w:val="none" w:sz="0" w:space="0" w:color="auto"/>
              </w:divBdr>
            </w:div>
            <w:div w:id="943264495">
              <w:marLeft w:val="0"/>
              <w:marRight w:val="0"/>
              <w:marTop w:val="0"/>
              <w:marBottom w:val="0"/>
              <w:divBdr>
                <w:top w:val="none" w:sz="0" w:space="0" w:color="auto"/>
                <w:left w:val="none" w:sz="0" w:space="0" w:color="auto"/>
                <w:bottom w:val="none" w:sz="0" w:space="0" w:color="auto"/>
                <w:right w:val="none" w:sz="0" w:space="0" w:color="auto"/>
              </w:divBdr>
            </w:div>
            <w:div w:id="1059327792">
              <w:marLeft w:val="0"/>
              <w:marRight w:val="0"/>
              <w:marTop w:val="0"/>
              <w:marBottom w:val="0"/>
              <w:divBdr>
                <w:top w:val="none" w:sz="0" w:space="0" w:color="auto"/>
                <w:left w:val="none" w:sz="0" w:space="0" w:color="auto"/>
                <w:bottom w:val="none" w:sz="0" w:space="0" w:color="auto"/>
                <w:right w:val="none" w:sz="0" w:space="0" w:color="auto"/>
              </w:divBdr>
            </w:div>
            <w:div w:id="1126002644">
              <w:marLeft w:val="0"/>
              <w:marRight w:val="0"/>
              <w:marTop w:val="0"/>
              <w:marBottom w:val="0"/>
              <w:divBdr>
                <w:top w:val="none" w:sz="0" w:space="0" w:color="auto"/>
                <w:left w:val="none" w:sz="0" w:space="0" w:color="auto"/>
                <w:bottom w:val="none" w:sz="0" w:space="0" w:color="auto"/>
                <w:right w:val="none" w:sz="0" w:space="0" w:color="auto"/>
              </w:divBdr>
            </w:div>
            <w:div w:id="1343582306">
              <w:marLeft w:val="0"/>
              <w:marRight w:val="0"/>
              <w:marTop w:val="0"/>
              <w:marBottom w:val="0"/>
              <w:divBdr>
                <w:top w:val="none" w:sz="0" w:space="0" w:color="auto"/>
                <w:left w:val="none" w:sz="0" w:space="0" w:color="auto"/>
                <w:bottom w:val="none" w:sz="0" w:space="0" w:color="auto"/>
                <w:right w:val="none" w:sz="0" w:space="0" w:color="auto"/>
              </w:divBdr>
            </w:div>
            <w:div w:id="1479148096">
              <w:marLeft w:val="0"/>
              <w:marRight w:val="0"/>
              <w:marTop w:val="0"/>
              <w:marBottom w:val="0"/>
              <w:divBdr>
                <w:top w:val="none" w:sz="0" w:space="0" w:color="auto"/>
                <w:left w:val="none" w:sz="0" w:space="0" w:color="auto"/>
                <w:bottom w:val="none" w:sz="0" w:space="0" w:color="auto"/>
                <w:right w:val="none" w:sz="0" w:space="0" w:color="auto"/>
              </w:divBdr>
            </w:div>
            <w:div w:id="1659311013">
              <w:marLeft w:val="0"/>
              <w:marRight w:val="0"/>
              <w:marTop w:val="0"/>
              <w:marBottom w:val="0"/>
              <w:divBdr>
                <w:top w:val="none" w:sz="0" w:space="0" w:color="auto"/>
                <w:left w:val="none" w:sz="0" w:space="0" w:color="auto"/>
                <w:bottom w:val="none" w:sz="0" w:space="0" w:color="auto"/>
                <w:right w:val="none" w:sz="0" w:space="0" w:color="auto"/>
              </w:divBdr>
            </w:div>
            <w:div w:id="1670016962">
              <w:marLeft w:val="0"/>
              <w:marRight w:val="0"/>
              <w:marTop w:val="0"/>
              <w:marBottom w:val="0"/>
              <w:divBdr>
                <w:top w:val="none" w:sz="0" w:space="0" w:color="auto"/>
                <w:left w:val="none" w:sz="0" w:space="0" w:color="auto"/>
                <w:bottom w:val="none" w:sz="0" w:space="0" w:color="auto"/>
                <w:right w:val="none" w:sz="0" w:space="0" w:color="auto"/>
              </w:divBdr>
            </w:div>
            <w:div w:id="1775976779">
              <w:marLeft w:val="0"/>
              <w:marRight w:val="0"/>
              <w:marTop w:val="0"/>
              <w:marBottom w:val="0"/>
              <w:divBdr>
                <w:top w:val="none" w:sz="0" w:space="0" w:color="auto"/>
                <w:left w:val="none" w:sz="0" w:space="0" w:color="auto"/>
                <w:bottom w:val="none" w:sz="0" w:space="0" w:color="auto"/>
                <w:right w:val="none" w:sz="0" w:space="0" w:color="auto"/>
              </w:divBdr>
            </w:div>
            <w:div w:id="1857378985">
              <w:marLeft w:val="0"/>
              <w:marRight w:val="0"/>
              <w:marTop w:val="0"/>
              <w:marBottom w:val="0"/>
              <w:divBdr>
                <w:top w:val="none" w:sz="0" w:space="0" w:color="auto"/>
                <w:left w:val="none" w:sz="0" w:space="0" w:color="auto"/>
                <w:bottom w:val="none" w:sz="0" w:space="0" w:color="auto"/>
                <w:right w:val="none" w:sz="0" w:space="0" w:color="auto"/>
              </w:divBdr>
            </w:div>
            <w:div w:id="1883908507">
              <w:marLeft w:val="0"/>
              <w:marRight w:val="0"/>
              <w:marTop w:val="0"/>
              <w:marBottom w:val="0"/>
              <w:divBdr>
                <w:top w:val="none" w:sz="0" w:space="0" w:color="auto"/>
                <w:left w:val="none" w:sz="0" w:space="0" w:color="auto"/>
                <w:bottom w:val="none" w:sz="0" w:space="0" w:color="auto"/>
                <w:right w:val="none" w:sz="0" w:space="0" w:color="auto"/>
              </w:divBdr>
            </w:div>
            <w:div w:id="1913852100">
              <w:marLeft w:val="0"/>
              <w:marRight w:val="0"/>
              <w:marTop w:val="0"/>
              <w:marBottom w:val="0"/>
              <w:divBdr>
                <w:top w:val="none" w:sz="0" w:space="0" w:color="auto"/>
                <w:left w:val="none" w:sz="0" w:space="0" w:color="auto"/>
                <w:bottom w:val="none" w:sz="0" w:space="0" w:color="auto"/>
                <w:right w:val="none" w:sz="0" w:space="0" w:color="auto"/>
              </w:divBdr>
            </w:div>
            <w:div w:id="2037196577">
              <w:marLeft w:val="0"/>
              <w:marRight w:val="0"/>
              <w:marTop w:val="0"/>
              <w:marBottom w:val="0"/>
              <w:divBdr>
                <w:top w:val="none" w:sz="0" w:space="0" w:color="auto"/>
                <w:left w:val="none" w:sz="0" w:space="0" w:color="auto"/>
                <w:bottom w:val="none" w:sz="0" w:space="0" w:color="auto"/>
                <w:right w:val="none" w:sz="0" w:space="0" w:color="auto"/>
              </w:divBdr>
            </w:div>
          </w:divsChild>
        </w:div>
        <w:div w:id="748696420">
          <w:marLeft w:val="0"/>
          <w:marRight w:val="0"/>
          <w:marTop w:val="0"/>
          <w:marBottom w:val="0"/>
          <w:divBdr>
            <w:top w:val="none" w:sz="0" w:space="0" w:color="auto"/>
            <w:left w:val="none" w:sz="0" w:space="0" w:color="auto"/>
            <w:bottom w:val="none" w:sz="0" w:space="0" w:color="auto"/>
            <w:right w:val="none" w:sz="0" w:space="0" w:color="auto"/>
          </w:divBdr>
        </w:div>
        <w:div w:id="1371958008">
          <w:marLeft w:val="0"/>
          <w:marRight w:val="0"/>
          <w:marTop w:val="0"/>
          <w:marBottom w:val="0"/>
          <w:divBdr>
            <w:top w:val="none" w:sz="0" w:space="0" w:color="auto"/>
            <w:left w:val="none" w:sz="0" w:space="0" w:color="auto"/>
            <w:bottom w:val="none" w:sz="0" w:space="0" w:color="auto"/>
            <w:right w:val="none" w:sz="0" w:space="0" w:color="auto"/>
          </w:divBdr>
          <w:divsChild>
            <w:div w:id="128476455">
              <w:marLeft w:val="0"/>
              <w:marRight w:val="0"/>
              <w:marTop w:val="0"/>
              <w:marBottom w:val="0"/>
              <w:divBdr>
                <w:top w:val="none" w:sz="0" w:space="0" w:color="auto"/>
                <w:left w:val="none" w:sz="0" w:space="0" w:color="auto"/>
                <w:bottom w:val="none" w:sz="0" w:space="0" w:color="auto"/>
                <w:right w:val="none" w:sz="0" w:space="0" w:color="auto"/>
              </w:divBdr>
            </w:div>
            <w:div w:id="183906327">
              <w:marLeft w:val="0"/>
              <w:marRight w:val="0"/>
              <w:marTop w:val="0"/>
              <w:marBottom w:val="0"/>
              <w:divBdr>
                <w:top w:val="none" w:sz="0" w:space="0" w:color="auto"/>
                <w:left w:val="none" w:sz="0" w:space="0" w:color="auto"/>
                <w:bottom w:val="none" w:sz="0" w:space="0" w:color="auto"/>
                <w:right w:val="none" w:sz="0" w:space="0" w:color="auto"/>
              </w:divBdr>
            </w:div>
            <w:div w:id="466239621">
              <w:marLeft w:val="0"/>
              <w:marRight w:val="0"/>
              <w:marTop w:val="0"/>
              <w:marBottom w:val="0"/>
              <w:divBdr>
                <w:top w:val="none" w:sz="0" w:space="0" w:color="auto"/>
                <w:left w:val="none" w:sz="0" w:space="0" w:color="auto"/>
                <w:bottom w:val="none" w:sz="0" w:space="0" w:color="auto"/>
                <w:right w:val="none" w:sz="0" w:space="0" w:color="auto"/>
              </w:divBdr>
            </w:div>
            <w:div w:id="729577622">
              <w:marLeft w:val="0"/>
              <w:marRight w:val="0"/>
              <w:marTop w:val="0"/>
              <w:marBottom w:val="0"/>
              <w:divBdr>
                <w:top w:val="none" w:sz="0" w:space="0" w:color="auto"/>
                <w:left w:val="none" w:sz="0" w:space="0" w:color="auto"/>
                <w:bottom w:val="none" w:sz="0" w:space="0" w:color="auto"/>
                <w:right w:val="none" w:sz="0" w:space="0" w:color="auto"/>
              </w:divBdr>
            </w:div>
            <w:div w:id="858084557">
              <w:marLeft w:val="0"/>
              <w:marRight w:val="0"/>
              <w:marTop w:val="0"/>
              <w:marBottom w:val="0"/>
              <w:divBdr>
                <w:top w:val="none" w:sz="0" w:space="0" w:color="auto"/>
                <w:left w:val="none" w:sz="0" w:space="0" w:color="auto"/>
                <w:bottom w:val="none" w:sz="0" w:space="0" w:color="auto"/>
                <w:right w:val="none" w:sz="0" w:space="0" w:color="auto"/>
              </w:divBdr>
            </w:div>
            <w:div w:id="916133068">
              <w:marLeft w:val="0"/>
              <w:marRight w:val="0"/>
              <w:marTop w:val="0"/>
              <w:marBottom w:val="0"/>
              <w:divBdr>
                <w:top w:val="none" w:sz="0" w:space="0" w:color="auto"/>
                <w:left w:val="none" w:sz="0" w:space="0" w:color="auto"/>
                <w:bottom w:val="none" w:sz="0" w:space="0" w:color="auto"/>
                <w:right w:val="none" w:sz="0" w:space="0" w:color="auto"/>
              </w:divBdr>
            </w:div>
            <w:div w:id="957687154">
              <w:marLeft w:val="0"/>
              <w:marRight w:val="0"/>
              <w:marTop w:val="0"/>
              <w:marBottom w:val="0"/>
              <w:divBdr>
                <w:top w:val="none" w:sz="0" w:space="0" w:color="auto"/>
                <w:left w:val="none" w:sz="0" w:space="0" w:color="auto"/>
                <w:bottom w:val="none" w:sz="0" w:space="0" w:color="auto"/>
                <w:right w:val="none" w:sz="0" w:space="0" w:color="auto"/>
              </w:divBdr>
            </w:div>
            <w:div w:id="967737197">
              <w:marLeft w:val="0"/>
              <w:marRight w:val="0"/>
              <w:marTop w:val="0"/>
              <w:marBottom w:val="0"/>
              <w:divBdr>
                <w:top w:val="none" w:sz="0" w:space="0" w:color="auto"/>
                <w:left w:val="none" w:sz="0" w:space="0" w:color="auto"/>
                <w:bottom w:val="none" w:sz="0" w:space="0" w:color="auto"/>
                <w:right w:val="none" w:sz="0" w:space="0" w:color="auto"/>
              </w:divBdr>
            </w:div>
            <w:div w:id="977760229">
              <w:marLeft w:val="0"/>
              <w:marRight w:val="0"/>
              <w:marTop w:val="0"/>
              <w:marBottom w:val="0"/>
              <w:divBdr>
                <w:top w:val="none" w:sz="0" w:space="0" w:color="auto"/>
                <w:left w:val="none" w:sz="0" w:space="0" w:color="auto"/>
                <w:bottom w:val="none" w:sz="0" w:space="0" w:color="auto"/>
                <w:right w:val="none" w:sz="0" w:space="0" w:color="auto"/>
              </w:divBdr>
            </w:div>
            <w:div w:id="1150174071">
              <w:marLeft w:val="0"/>
              <w:marRight w:val="0"/>
              <w:marTop w:val="0"/>
              <w:marBottom w:val="0"/>
              <w:divBdr>
                <w:top w:val="none" w:sz="0" w:space="0" w:color="auto"/>
                <w:left w:val="none" w:sz="0" w:space="0" w:color="auto"/>
                <w:bottom w:val="none" w:sz="0" w:space="0" w:color="auto"/>
                <w:right w:val="none" w:sz="0" w:space="0" w:color="auto"/>
              </w:divBdr>
            </w:div>
            <w:div w:id="1259942859">
              <w:marLeft w:val="0"/>
              <w:marRight w:val="0"/>
              <w:marTop w:val="0"/>
              <w:marBottom w:val="0"/>
              <w:divBdr>
                <w:top w:val="none" w:sz="0" w:space="0" w:color="auto"/>
                <w:left w:val="none" w:sz="0" w:space="0" w:color="auto"/>
                <w:bottom w:val="none" w:sz="0" w:space="0" w:color="auto"/>
                <w:right w:val="none" w:sz="0" w:space="0" w:color="auto"/>
              </w:divBdr>
            </w:div>
            <w:div w:id="1394039445">
              <w:marLeft w:val="0"/>
              <w:marRight w:val="0"/>
              <w:marTop w:val="0"/>
              <w:marBottom w:val="0"/>
              <w:divBdr>
                <w:top w:val="none" w:sz="0" w:space="0" w:color="auto"/>
                <w:left w:val="none" w:sz="0" w:space="0" w:color="auto"/>
                <w:bottom w:val="none" w:sz="0" w:space="0" w:color="auto"/>
                <w:right w:val="none" w:sz="0" w:space="0" w:color="auto"/>
              </w:divBdr>
            </w:div>
            <w:div w:id="1402098194">
              <w:marLeft w:val="0"/>
              <w:marRight w:val="0"/>
              <w:marTop w:val="0"/>
              <w:marBottom w:val="0"/>
              <w:divBdr>
                <w:top w:val="none" w:sz="0" w:space="0" w:color="auto"/>
                <w:left w:val="none" w:sz="0" w:space="0" w:color="auto"/>
                <w:bottom w:val="none" w:sz="0" w:space="0" w:color="auto"/>
                <w:right w:val="none" w:sz="0" w:space="0" w:color="auto"/>
              </w:divBdr>
            </w:div>
            <w:div w:id="1440643970">
              <w:marLeft w:val="0"/>
              <w:marRight w:val="0"/>
              <w:marTop w:val="0"/>
              <w:marBottom w:val="0"/>
              <w:divBdr>
                <w:top w:val="none" w:sz="0" w:space="0" w:color="auto"/>
                <w:left w:val="none" w:sz="0" w:space="0" w:color="auto"/>
                <w:bottom w:val="none" w:sz="0" w:space="0" w:color="auto"/>
                <w:right w:val="none" w:sz="0" w:space="0" w:color="auto"/>
              </w:divBdr>
            </w:div>
            <w:div w:id="1440757260">
              <w:marLeft w:val="0"/>
              <w:marRight w:val="0"/>
              <w:marTop w:val="0"/>
              <w:marBottom w:val="0"/>
              <w:divBdr>
                <w:top w:val="none" w:sz="0" w:space="0" w:color="auto"/>
                <w:left w:val="none" w:sz="0" w:space="0" w:color="auto"/>
                <w:bottom w:val="none" w:sz="0" w:space="0" w:color="auto"/>
                <w:right w:val="none" w:sz="0" w:space="0" w:color="auto"/>
              </w:divBdr>
            </w:div>
            <w:div w:id="1554266175">
              <w:marLeft w:val="0"/>
              <w:marRight w:val="0"/>
              <w:marTop w:val="0"/>
              <w:marBottom w:val="0"/>
              <w:divBdr>
                <w:top w:val="none" w:sz="0" w:space="0" w:color="auto"/>
                <w:left w:val="none" w:sz="0" w:space="0" w:color="auto"/>
                <w:bottom w:val="none" w:sz="0" w:space="0" w:color="auto"/>
                <w:right w:val="none" w:sz="0" w:space="0" w:color="auto"/>
              </w:divBdr>
            </w:div>
            <w:div w:id="1655645622">
              <w:marLeft w:val="0"/>
              <w:marRight w:val="0"/>
              <w:marTop w:val="0"/>
              <w:marBottom w:val="0"/>
              <w:divBdr>
                <w:top w:val="none" w:sz="0" w:space="0" w:color="auto"/>
                <w:left w:val="none" w:sz="0" w:space="0" w:color="auto"/>
                <w:bottom w:val="none" w:sz="0" w:space="0" w:color="auto"/>
                <w:right w:val="none" w:sz="0" w:space="0" w:color="auto"/>
              </w:divBdr>
            </w:div>
          </w:divsChild>
        </w:div>
        <w:div w:id="1879319799">
          <w:marLeft w:val="0"/>
          <w:marRight w:val="0"/>
          <w:marTop w:val="0"/>
          <w:marBottom w:val="0"/>
          <w:divBdr>
            <w:top w:val="none" w:sz="0" w:space="0" w:color="auto"/>
            <w:left w:val="none" w:sz="0" w:space="0" w:color="auto"/>
            <w:bottom w:val="none" w:sz="0" w:space="0" w:color="auto"/>
            <w:right w:val="none" w:sz="0" w:space="0" w:color="auto"/>
          </w:divBdr>
          <w:divsChild>
            <w:div w:id="200631438">
              <w:marLeft w:val="0"/>
              <w:marRight w:val="0"/>
              <w:marTop w:val="0"/>
              <w:marBottom w:val="0"/>
              <w:divBdr>
                <w:top w:val="none" w:sz="0" w:space="0" w:color="auto"/>
                <w:left w:val="none" w:sz="0" w:space="0" w:color="auto"/>
                <w:bottom w:val="none" w:sz="0" w:space="0" w:color="auto"/>
                <w:right w:val="none" w:sz="0" w:space="0" w:color="auto"/>
              </w:divBdr>
            </w:div>
            <w:div w:id="310796943">
              <w:marLeft w:val="0"/>
              <w:marRight w:val="0"/>
              <w:marTop w:val="0"/>
              <w:marBottom w:val="0"/>
              <w:divBdr>
                <w:top w:val="none" w:sz="0" w:space="0" w:color="auto"/>
                <w:left w:val="none" w:sz="0" w:space="0" w:color="auto"/>
                <w:bottom w:val="none" w:sz="0" w:space="0" w:color="auto"/>
                <w:right w:val="none" w:sz="0" w:space="0" w:color="auto"/>
              </w:divBdr>
            </w:div>
            <w:div w:id="497113030">
              <w:marLeft w:val="0"/>
              <w:marRight w:val="0"/>
              <w:marTop w:val="0"/>
              <w:marBottom w:val="0"/>
              <w:divBdr>
                <w:top w:val="none" w:sz="0" w:space="0" w:color="auto"/>
                <w:left w:val="none" w:sz="0" w:space="0" w:color="auto"/>
                <w:bottom w:val="none" w:sz="0" w:space="0" w:color="auto"/>
                <w:right w:val="none" w:sz="0" w:space="0" w:color="auto"/>
              </w:divBdr>
            </w:div>
            <w:div w:id="542523519">
              <w:marLeft w:val="0"/>
              <w:marRight w:val="0"/>
              <w:marTop w:val="0"/>
              <w:marBottom w:val="0"/>
              <w:divBdr>
                <w:top w:val="none" w:sz="0" w:space="0" w:color="auto"/>
                <w:left w:val="none" w:sz="0" w:space="0" w:color="auto"/>
                <w:bottom w:val="none" w:sz="0" w:space="0" w:color="auto"/>
                <w:right w:val="none" w:sz="0" w:space="0" w:color="auto"/>
              </w:divBdr>
            </w:div>
            <w:div w:id="603536550">
              <w:marLeft w:val="0"/>
              <w:marRight w:val="0"/>
              <w:marTop w:val="0"/>
              <w:marBottom w:val="0"/>
              <w:divBdr>
                <w:top w:val="none" w:sz="0" w:space="0" w:color="auto"/>
                <w:left w:val="none" w:sz="0" w:space="0" w:color="auto"/>
                <w:bottom w:val="none" w:sz="0" w:space="0" w:color="auto"/>
                <w:right w:val="none" w:sz="0" w:space="0" w:color="auto"/>
              </w:divBdr>
            </w:div>
            <w:div w:id="819536774">
              <w:marLeft w:val="0"/>
              <w:marRight w:val="0"/>
              <w:marTop w:val="0"/>
              <w:marBottom w:val="0"/>
              <w:divBdr>
                <w:top w:val="none" w:sz="0" w:space="0" w:color="auto"/>
                <w:left w:val="none" w:sz="0" w:space="0" w:color="auto"/>
                <w:bottom w:val="none" w:sz="0" w:space="0" w:color="auto"/>
                <w:right w:val="none" w:sz="0" w:space="0" w:color="auto"/>
              </w:divBdr>
            </w:div>
            <w:div w:id="837312174">
              <w:marLeft w:val="0"/>
              <w:marRight w:val="0"/>
              <w:marTop w:val="0"/>
              <w:marBottom w:val="0"/>
              <w:divBdr>
                <w:top w:val="none" w:sz="0" w:space="0" w:color="auto"/>
                <w:left w:val="none" w:sz="0" w:space="0" w:color="auto"/>
                <w:bottom w:val="none" w:sz="0" w:space="0" w:color="auto"/>
                <w:right w:val="none" w:sz="0" w:space="0" w:color="auto"/>
              </w:divBdr>
            </w:div>
            <w:div w:id="993098322">
              <w:marLeft w:val="0"/>
              <w:marRight w:val="0"/>
              <w:marTop w:val="0"/>
              <w:marBottom w:val="0"/>
              <w:divBdr>
                <w:top w:val="none" w:sz="0" w:space="0" w:color="auto"/>
                <w:left w:val="none" w:sz="0" w:space="0" w:color="auto"/>
                <w:bottom w:val="none" w:sz="0" w:space="0" w:color="auto"/>
                <w:right w:val="none" w:sz="0" w:space="0" w:color="auto"/>
              </w:divBdr>
            </w:div>
            <w:div w:id="1053774131">
              <w:marLeft w:val="0"/>
              <w:marRight w:val="0"/>
              <w:marTop w:val="0"/>
              <w:marBottom w:val="0"/>
              <w:divBdr>
                <w:top w:val="none" w:sz="0" w:space="0" w:color="auto"/>
                <w:left w:val="none" w:sz="0" w:space="0" w:color="auto"/>
                <w:bottom w:val="none" w:sz="0" w:space="0" w:color="auto"/>
                <w:right w:val="none" w:sz="0" w:space="0" w:color="auto"/>
              </w:divBdr>
            </w:div>
            <w:div w:id="1125998304">
              <w:marLeft w:val="0"/>
              <w:marRight w:val="0"/>
              <w:marTop w:val="0"/>
              <w:marBottom w:val="0"/>
              <w:divBdr>
                <w:top w:val="none" w:sz="0" w:space="0" w:color="auto"/>
                <w:left w:val="none" w:sz="0" w:space="0" w:color="auto"/>
                <w:bottom w:val="none" w:sz="0" w:space="0" w:color="auto"/>
                <w:right w:val="none" w:sz="0" w:space="0" w:color="auto"/>
              </w:divBdr>
            </w:div>
            <w:div w:id="1456556413">
              <w:marLeft w:val="0"/>
              <w:marRight w:val="0"/>
              <w:marTop w:val="0"/>
              <w:marBottom w:val="0"/>
              <w:divBdr>
                <w:top w:val="none" w:sz="0" w:space="0" w:color="auto"/>
                <w:left w:val="none" w:sz="0" w:space="0" w:color="auto"/>
                <w:bottom w:val="none" w:sz="0" w:space="0" w:color="auto"/>
                <w:right w:val="none" w:sz="0" w:space="0" w:color="auto"/>
              </w:divBdr>
            </w:div>
            <w:div w:id="1495730052">
              <w:marLeft w:val="0"/>
              <w:marRight w:val="0"/>
              <w:marTop w:val="0"/>
              <w:marBottom w:val="0"/>
              <w:divBdr>
                <w:top w:val="none" w:sz="0" w:space="0" w:color="auto"/>
                <w:left w:val="none" w:sz="0" w:space="0" w:color="auto"/>
                <w:bottom w:val="none" w:sz="0" w:space="0" w:color="auto"/>
                <w:right w:val="none" w:sz="0" w:space="0" w:color="auto"/>
              </w:divBdr>
            </w:div>
            <w:div w:id="1742143690">
              <w:marLeft w:val="0"/>
              <w:marRight w:val="0"/>
              <w:marTop w:val="0"/>
              <w:marBottom w:val="0"/>
              <w:divBdr>
                <w:top w:val="none" w:sz="0" w:space="0" w:color="auto"/>
                <w:left w:val="none" w:sz="0" w:space="0" w:color="auto"/>
                <w:bottom w:val="none" w:sz="0" w:space="0" w:color="auto"/>
                <w:right w:val="none" w:sz="0" w:space="0" w:color="auto"/>
              </w:divBdr>
            </w:div>
            <w:div w:id="1800565572">
              <w:marLeft w:val="0"/>
              <w:marRight w:val="0"/>
              <w:marTop w:val="0"/>
              <w:marBottom w:val="0"/>
              <w:divBdr>
                <w:top w:val="none" w:sz="0" w:space="0" w:color="auto"/>
                <w:left w:val="none" w:sz="0" w:space="0" w:color="auto"/>
                <w:bottom w:val="none" w:sz="0" w:space="0" w:color="auto"/>
                <w:right w:val="none" w:sz="0" w:space="0" w:color="auto"/>
              </w:divBdr>
            </w:div>
            <w:div w:id="1910462942">
              <w:marLeft w:val="0"/>
              <w:marRight w:val="0"/>
              <w:marTop w:val="0"/>
              <w:marBottom w:val="0"/>
              <w:divBdr>
                <w:top w:val="none" w:sz="0" w:space="0" w:color="auto"/>
                <w:left w:val="none" w:sz="0" w:space="0" w:color="auto"/>
                <w:bottom w:val="none" w:sz="0" w:space="0" w:color="auto"/>
                <w:right w:val="none" w:sz="0" w:space="0" w:color="auto"/>
              </w:divBdr>
            </w:div>
            <w:div w:id="1912302431">
              <w:marLeft w:val="0"/>
              <w:marRight w:val="0"/>
              <w:marTop w:val="0"/>
              <w:marBottom w:val="0"/>
              <w:divBdr>
                <w:top w:val="none" w:sz="0" w:space="0" w:color="auto"/>
                <w:left w:val="none" w:sz="0" w:space="0" w:color="auto"/>
                <w:bottom w:val="none" w:sz="0" w:space="0" w:color="auto"/>
                <w:right w:val="none" w:sz="0" w:space="0" w:color="auto"/>
              </w:divBdr>
            </w:div>
            <w:div w:id="2020892244">
              <w:marLeft w:val="0"/>
              <w:marRight w:val="0"/>
              <w:marTop w:val="0"/>
              <w:marBottom w:val="0"/>
              <w:divBdr>
                <w:top w:val="none" w:sz="0" w:space="0" w:color="auto"/>
                <w:left w:val="none" w:sz="0" w:space="0" w:color="auto"/>
                <w:bottom w:val="none" w:sz="0" w:space="0" w:color="auto"/>
                <w:right w:val="none" w:sz="0" w:space="0" w:color="auto"/>
              </w:divBdr>
            </w:div>
            <w:div w:id="2029521284">
              <w:marLeft w:val="0"/>
              <w:marRight w:val="0"/>
              <w:marTop w:val="0"/>
              <w:marBottom w:val="0"/>
              <w:divBdr>
                <w:top w:val="none" w:sz="0" w:space="0" w:color="auto"/>
                <w:left w:val="none" w:sz="0" w:space="0" w:color="auto"/>
                <w:bottom w:val="none" w:sz="0" w:space="0" w:color="auto"/>
                <w:right w:val="none" w:sz="0" w:space="0" w:color="auto"/>
              </w:divBdr>
            </w:div>
          </w:divsChild>
        </w:div>
        <w:div w:id="1985503281">
          <w:marLeft w:val="0"/>
          <w:marRight w:val="0"/>
          <w:marTop w:val="0"/>
          <w:marBottom w:val="0"/>
          <w:divBdr>
            <w:top w:val="none" w:sz="0" w:space="0" w:color="auto"/>
            <w:left w:val="none" w:sz="0" w:space="0" w:color="auto"/>
            <w:bottom w:val="none" w:sz="0" w:space="0" w:color="auto"/>
            <w:right w:val="none" w:sz="0" w:space="0" w:color="auto"/>
          </w:divBdr>
          <w:divsChild>
            <w:div w:id="121770607">
              <w:marLeft w:val="0"/>
              <w:marRight w:val="0"/>
              <w:marTop w:val="0"/>
              <w:marBottom w:val="0"/>
              <w:divBdr>
                <w:top w:val="none" w:sz="0" w:space="0" w:color="auto"/>
                <w:left w:val="none" w:sz="0" w:space="0" w:color="auto"/>
                <w:bottom w:val="none" w:sz="0" w:space="0" w:color="auto"/>
                <w:right w:val="none" w:sz="0" w:space="0" w:color="auto"/>
              </w:divBdr>
            </w:div>
            <w:div w:id="208616926">
              <w:marLeft w:val="0"/>
              <w:marRight w:val="0"/>
              <w:marTop w:val="0"/>
              <w:marBottom w:val="0"/>
              <w:divBdr>
                <w:top w:val="none" w:sz="0" w:space="0" w:color="auto"/>
                <w:left w:val="none" w:sz="0" w:space="0" w:color="auto"/>
                <w:bottom w:val="none" w:sz="0" w:space="0" w:color="auto"/>
                <w:right w:val="none" w:sz="0" w:space="0" w:color="auto"/>
              </w:divBdr>
            </w:div>
            <w:div w:id="253326585">
              <w:marLeft w:val="0"/>
              <w:marRight w:val="0"/>
              <w:marTop w:val="0"/>
              <w:marBottom w:val="0"/>
              <w:divBdr>
                <w:top w:val="none" w:sz="0" w:space="0" w:color="auto"/>
                <w:left w:val="none" w:sz="0" w:space="0" w:color="auto"/>
                <w:bottom w:val="none" w:sz="0" w:space="0" w:color="auto"/>
                <w:right w:val="none" w:sz="0" w:space="0" w:color="auto"/>
              </w:divBdr>
            </w:div>
            <w:div w:id="381754285">
              <w:marLeft w:val="0"/>
              <w:marRight w:val="0"/>
              <w:marTop w:val="0"/>
              <w:marBottom w:val="0"/>
              <w:divBdr>
                <w:top w:val="none" w:sz="0" w:space="0" w:color="auto"/>
                <w:left w:val="none" w:sz="0" w:space="0" w:color="auto"/>
                <w:bottom w:val="none" w:sz="0" w:space="0" w:color="auto"/>
                <w:right w:val="none" w:sz="0" w:space="0" w:color="auto"/>
              </w:divBdr>
            </w:div>
            <w:div w:id="660154498">
              <w:marLeft w:val="0"/>
              <w:marRight w:val="0"/>
              <w:marTop w:val="0"/>
              <w:marBottom w:val="0"/>
              <w:divBdr>
                <w:top w:val="none" w:sz="0" w:space="0" w:color="auto"/>
                <w:left w:val="none" w:sz="0" w:space="0" w:color="auto"/>
                <w:bottom w:val="none" w:sz="0" w:space="0" w:color="auto"/>
                <w:right w:val="none" w:sz="0" w:space="0" w:color="auto"/>
              </w:divBdr>
            </w:div>
            <w:div w:id="679508077">
              <w:marLeft w:val="0"/>
              <w:marRight w:val="0"/>
              <w:marTop w:val="0"/>
              <w:marBottom w:val="0"/>
              <w:divBdr>
                <w:top w:val="none" w:sz="0" w:space="0" w:color="auto"/>
                <w:left w:val="none" w:sz="0" w:space="0" w:color="auto"/>
                <w:bottom w:val="none" w:sz="0" w:space="0" w:color="auto"/>
                <w:right w:val="none" w:sz="0" w:space="0" w:color="auto"/>
              </w:divBdr>
            </w:div>
            <w:div w:id="686836422">
              <w:marLeft w:val="0"/>
              <w:marRight w:val="0"/>
              <w:marTop w:val="0"/>
              <w:marBottom w:val="0"/>
              <w:divBdr>
                <w:top w:val="none" w:sz="0" w:space="0" w:color="auto"/>
                <w:left w:val="none" w:sz="0" w:space="0" w:color="auto"/>
                <w:bottom w:val="none" w:sz="0" w:space="0" w:color="auto"/>
                <w:right w:val="none" w:sz="0" w:space="0" w:color="auto"/>
              </w:divBdr>
            </w:div>
            <w:div w:id="876432252">
              <w:marLeft w:val="0"/>
              <w:marRight w:val="0"/>
              <w:marTop w:val="0"/>
              <w:marBottom w:val="0"/>
              <w:divBdr>
                <w:top w:val="none" w:sz="0" w:space="0" w:color="auto"/>
                <w:left w:val="none" w:sz="0" w:space="0" w:color="auto"/>
                <w:bottom w:val="none" w:sz="0" w:space="0" w:color="auto"/>
                <w:right w:val="none" w:sz="0" w:space="0" w:color="auto"/>
              </w:divBdr>
            </w:div>
            <w:div w:id="889153517">
              <w:marLeft w:val="0"/>
              <w:marRight w:val="0"/>
              <w:marTop w:val="0"/>
              <w:marBottom w:val="0"/>
              <w:divBdr>
                <w:top w:val="none" w:sz="0" w:space="0" w:color="auto"/>
                <w:left w:val="none" w:sz="0" w:space="0" w:color="auto"/>
                <w:bottom w:val="none" w:sz="0" w:space="0" w:color="auto"/>
                <w:right w:val="none" w:sz="0" w:space="0" w:color="auto"/>
              </w:divBdr>
            </w:div>
            <w:div w:id="957416509">
              <w:marLeft w:val="0"/>
              <w:marRight w:val="0"/>
              <w:marTop w:val="0"/>
              <w:marBottom w:val="0"/>
              <w:divBdr>
                <w:top w:val="none" w:sz="0" w:space="0" w:color="auto"/>
                <w:left w:val="none" w:sz="0" w:space="0" w:color="auto"/>
                <w:bottom w:val="none" w:sz="0" w:space="0" w:color="auto"/>
                <w:right w:val="none" w:sz="0" w:space="0" w:color="auto"/>
              </w:divBdr>
            </w:div>
            <w:div w:id="1022056134">
              <w:marLeft w:val="0"/>
              <w:marRight w:val="0"/>
              <w:marTop w:val="0"/>
              <w:marBottom w:val="0"/>
              <w:divBdr>
                <w:top w:val="none" w:sz="0" w:space="0" w:color="auto"/>
                <w:left w:val="none" w:sz="0" w:space="0" w:color="auto"/>
                <w:bottom w:val="none" w:sz="0" w:space="0" w:color="auto"/>
                <w:right w:val="none" w:sz="0" w:space="0" w:color="auto"/>
              </w:divBdr>
            </w:div>
            <w:div w:id="1287155441">
              <w:marLeft w:val="0"/>
              <w:marRight w:val="0"/>
              <w:marTop w:val="0"/>
              <w:marBottom w:val="0"/>
              <w:divBdr>
                <w:top w:val="none" w:sz="0" w:space="0" w:color="auto"/>
                <w:left w:val="none" w:sz="0" w:space="0" w:color="auto"/>
                <w:bottom w:val="none" w:sz="0" w:space="0" w:color="auto"/>
                <w:right w:val="none" w:sz="0" w:space="0" w:color="auto"/>
              </w:divBdr>
            </w:div>
            <w:div w:id="1305157517">
              <w:marLeft w:val="0"/>
              <w:marRight w:val="0"/>
              <w:marTop w:val="0"/>
              <w:marBottom w:val="0"/>
              <w:divBdr>
                <w:top w:val="none" w:sz="0" w:space="0" w:color="auto"/>
                <w:left w:val="none" w:sz="0" w:space="0" w:color="auto"/>
                <w:bottom w:val="none" w:sz="0" w:space="0" w:color="auto"/>
                <w:right w:val="none" w:sz="0" w:space="0" w:color="auto"/>
              </w:divBdr>
            </w:div>
            <w:div w:id="1435445224">
              <w:marLeft w:val="0"/>
              <w:marRight w:val="0"/>
              <w:marTop w:val="0"/>
              <w:marBottom w:val="0"/>
              <w:divBdr>
                <w:top w:val="none" w:sz="0" w:space="0" w:color="auto"/>
                <w:left w:val="none" w:sz="0" w:space="0" w:color="auto"/>
                <w:bottom w:val="none" w:sz="0" w:space="0" w:color="auto"/>
                <w:right w:val="none" w:sz="0" w:space="0" w:color="auto"/>
              </w:divBdr>
            </w:div>
            <w:div w:id="1463772176">
              <w:marLeft w:val="0"/>
              <w:marRight w:val="0"/>
              <w:marTop w:val="0"/>
              <w:marBottom w:val="0"/>
              <w:divBdr>
                <w:top w:val="none" w:sz="0" w:space="0" w:color="auto"/>
                <w:left w:val="none" w:sz="0" w:space="0" w:color="auto"/>
                <w:bottom w:val="none" w:sz="0" w:space="0" w:color="auto"/>
                <w:right w:val="none" w:sz="0" w:space="0" w:color="auto"/>
              </w:divBdr>
            </w:div>
            <w:div w:id="1533152870">
              <w:marLeft w:val="0"/>
              <w:marRight w:val="0"/>
              <w:marTop w:val="0"/>
              <w:marBottom w:val="0"/>
              <w:divBdr>
                <w:top w:val="none" w:sz="0" w:space="0" w:color="auto"/>
                <w:left w:val="none" w:sz="0" w:space="0" w:color="auto"/>
                <w:bottom w:val="none" w:sz="0" w:space="0" w:color="auto"/>
                <w:right w:val="none" w:sz="0" w:space="0" w:color="auto"/>
              </w:divBdr>
            </w:div>
            <w:div w:id="1552689248">
              <w:marLeft w:val="0"/>
              <w:marRight w:val="0"/>
              <w:marTop w:val="0"/>
              <w:marBottom w:val="0"/>
              <w:divBdr>
                <w:top w:val="none" w:sz="0" w:space="0" w:color="auto"/>
                <w:left w:val="none" w:sz="0" w:space="0" w:color="auto"/>
                <w:bottom w:val="none" w:sz="0" w:space="0" w:color="auto"/>
                <w:right w:val="none" w:sz="0" w:space="0" w:color="auto"/>
              </w:divBdr>
            </w:div>
            <w:div w:id="1923489959">
              <w:marLeft w:val="0"/>
              <w:marRight w:val="0"/>
              <w:marTop w:val="0"/>
              <w:marBottom w:val="0"/>
              <w:divBdr>
                <w:top w:val="none" w:sz="0" w:space="0" w:color="auto"/>
                <w:left w:val="none" w:sz="0" w:space="0" w:color="auto"/>
                <w:bottom w:val="none" w:sz="0" w:space="0" w:color="auto"/>
                <w:right w:val="none" w:sz="0" w:space="0" w:color="auto"/>
              </w:divBdr>
            </w:div>
            <w:div w:id="2061632530">
              <w:marLeft w:val="0"/>
              <w:marRight w:val="0"/>
              <w:marTop w:val="0"/>
              <w:marBottom w:val="0"/>
              <w:divBdr>
                <w:top w:val="none" w:sz="0" w:space="0" w:color="auto"/>
                <w:left w:val="none" w:sz="0" w:space="0" w:color="auto"/>
                <w:bottom w:val="none" w:sz="0" w:space="0" w:color="auto"/>
                <w:right w:val="none" w:sz="0" w:space="0" w:color="auto"/>
              </w:divBdr>
            </w:div>
            <w:div w:id="21149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642">
      <w:bodyDiv w:val="1"/>
      <w:marLeft w:val="0"/>
      <w:marRight w:val="0"/>
      <w:marTop w:val="0"/>
      <w:marBottom w:val="0"/>
      <w:divBdr>
        <w:top w:val="none" w:sz="0" w:space="0" w:color="auto"/>
        <w:left w:val="none" w:sz="0" w:space="0" w:color="auto"/>
        <w:bottom w:val="none" w:sz="0" w:space="0" w:color="auto"/>
        <w:right w:val="none" w:sz="0" w:space="0" w:color="auto"/>
      </w:divBdr>
      <w:divsChild>
        <w:div w:id="1169097614">
          <w:marLeft w:val="0"/>
          <w:marRight w:val="0"/>
          <w:marTop w:val="0"/>
          <w:marBottom w:val="0"/>
          <w:divBdr>
            <w:top w:val="none" w:sz="0" w:space="0" w:color="auto"/>
            <w:left w:val="none" w:sz="0" w:space="0" w:color="auto"/>
            <w:bottom w:val="none" w:sz="0" w:space="0" w:color="auto"/>
            <w:right w:val="none" w:sz="0" w:space="0" w:color="auto"/>
          </w:divBdr>
          <w:divsChild>
            <w:div w:id="105781573">
              <w:marLeft w:val="0"/>
              <w:marRight w:val="0"/>
              <w:marTop w:val="0"/>
              <w:marBottom w:val="0"/>
              <w:divBdr>
                <w:top w:val="none" w:sz="0" w:space="0" w:color="auto"/>
                <w:left w:val="none" w:sz="0" w:space="0" w:color="auto"/>
                <w:bottom w:val="none" w:sz="0" w:space="0" w:color="auto"/>
                <w:right w:val="none" w:sz="0" w:space="0" w:color="auto"/>
              </w:divBdr>
            </w:div>
            <w:div w:id="242253785">
              <w:marLeft w:val="0"/>
              <w:marRight w:val="0"/>
              <w:marTop w:val="0"/>
              <w:marBottom w:val="0"/>
              <w:divBdr>
                <w:top w:val="none" w:sz="0" w:space="0" w:color="auto"/>
                <w:left w:val="none" w:sz="0" w:space="0" w:color="auto"/>
                <w:bottom w:val="none" w:sz="0" w:space="0" w:color="auto"/>
                <w:right w:val="none" w:sz="0" w:space="0" w:color="auto"/>
              </w:divBdr>
            </w:div>
            <w:div w:id="285738024">
              <w:marLeft w:val="0"/>
              <w:marRight w:val="0"/>
              <w:marTop w:val="0"/>
              <w:marBottom w:val="0"/>
              <w:divBdr>
                <w:top w:val="none" w:sz="0" w:space="0" w:color="auto"/>
                <w:left w:val="none" w:sz="0" w:space="0" w:color="auto"/>
                <w:bottom w:val="none" w:sz="0" w:space="0" w:color="auto"/>
                <w:right w:val="none" w:sz="0" w:space="0" w:color="auto"/>
              </w:divBdr>
            </w:div>
            <w:div w:id="354233173">
              <w:marLeft w:val="0"/>
              <w:marRight w:val="0"/>
              <w:marTop w:val="0"/>
              <w:marBottom w:val="0"/>
              <w:divBdr>
                <w:top w:val="none" w:sz="0" w:space="0" w:color="auto"/>
                <w:left w:val="none" w:sz="0" w:space="0" w:color="auto"/>
                <w:bottom w:val="none" w:sz="0" w:space="0" w:color="auto"/>
                <w:right w:val="none" w:sz="0" w:space="0" w:color="auto"/>
              </w:divBdr>
            </w:div>
            <w:div w:id="390226186">
              <w:marLeft w:val="0"/>
              <w:marRight w:val="0"/>
              <w:marTop w:val="0"/>
              <w:marBottom w:val="0"/>
              <w:divBdr>
                <w:top w:val="none" w:sz="0" w:space="0" w:color="auto"/>
                <w:left w:val="none" w:sz="0" w:space="0" w:color="auto"/>
                <w:bottom w:val="none" w:sz="0" w:space="0" w:color="auto"/>
                <w:right w:val="none" w:sz="0" w:space="0" w:color="auto"/>
              </w:divBdr>
            </w:div>
            <w:div w:id="511067195">
              <w:marLeft w:val="0"/>
              <w:marRight w:val="0"/>
              <w:marTop w:val="0"/>
              <w:marBottom w:val="0"/>
              <w:divBdr>
                <w:top w:val="none" w:sz="0" w:space="0" w:color="auto"/>
                <w:left w:val="none" w:sz="0" w:space="0" w:color="auto"/>
                <w:bottom w:val="none" w:sz="0" w:space="0" w:color="auto"/>
                <w:right w:val="none" w:sz="0" w:space="0" w:color="auto"/>
              </w:divBdr>
            </w:div>
            <w:div w:id="531067733">
              <w:marLeft w:val="0"/>
              <w:marRight w:val="0"/>
              <w:marTop w:val="0"/>
              <w:marBottom w:val="0"/>
              <w:divBdr>
                <w:top w:val="none" w:sz="0" w:space="0" w:color="auto"/>
                <w:left w:val="none" w:sz="0" w:space="0" w:color="auto"/>
                <w:bottom w:val="none" w:sz="0" w:space="0" w:color="auto"/>
                <w:right w:val="none" w:sz="0" w:space="0" w:color="auto"/>
              </w:divBdr>
            </w:div>
            <w:div w:id="738095683">
              <w:marLeft w:val="0"/>
              <w:marRight w:val="0"/>
              <w:marTop w:val="0"/>
              <w:marBottom w:val="0"/>
              <w:divBdr>
                <w:top w:val="none" w:sz="0" w:space="0" w:color="auto"/>
                <w:left w:val="none" w:sz="0" w:space="0" w:color="auto"/>
                <w:bottom w:val="none" w:sz="0" w:space="0" w:color="auto"/>
                <w:right w:val="none" w:sz="0" w:space="0" w:color="auto"/>
              </w:divBdr>
            </w:div>
            <w:div w:id="863638693">
              <w:marLeft w:val="0"/>
              <w:marRight w:val="0"/>
              <w:marTop w:val="0"/>
              <w:marBottom w:val="0"/>
              <w:divBdr>
                <w:top w:val="none" w:sz="0" w:space="0" w:color="auto"/>
                <w:left w:val="none" w:sz="0" w:space="0" w:color="auto"/>
                <w:bottom w:val="none" w:sz="0" w:space="0" w:color="auto"/>
                <w:right w:val="none" w:sz="0" w:space="0" w:color="auto"/>
              </w:divBdr>
            </w:div>
            <w:div w:id="1133330777">
              <w:marLeft w:val="0"/>
              <w:marRight w:val="0"/>
              <w:marTop w:val="0"/>
              <w:marBottom w:val="0"/>
              <w:divBdr>
                <w:top w:val="none" w:sz="0" w:space="0" w:color="auto"/>
                <w:left w:val="none" w:sz="0" w:space="0" w:color="auto"/>
                <w:bottom w:val="none" w:sz="0" w:space="0" w:color="auto"/>
                <w:right w:val="none" w:sz="0" w:space="0" w:color="auto"/>
              </w:divBdr>
            </w:div>
            <w:div w:id="1225066773">
              <w:marLeft w:val="0"/>
              <w:marRight w:val="0"/>
              <w:marTop w:val="0"/>
              <w:marBottom w:val="0"/>
              <w:divBdr>
                <w:top w:val="none" w:sz="0" w:space="0" w:color="auto"/>
                <w:left w:val="none" w:sz="0" w:space="0" w:color="auto"/>
                <w:bottom w:val="none" w:sz="0" w:space="0" w:color="auto"/>
                <w:right w:val="none" w:sz="0" w:space="0" w:color="auto"/>
              </w:divBdr>
            </w:div>
            <w:div w:id="1263227730">
              <w:marLeft w:val="0"/>
              <w:marRight w:val="0"/>
              <w:marTop w:val="0"/>
              <w:marBottom w:val="0"/>
              <w:divBdr>
                <w:top w:val="none" w:sz="0" w:space="0" w:color="auto"/>
                <w:left w:val="none" w:sz="0" w:space="0" w:color="auto"/>
                <w:bottom w:val="none" w:sz="0" w:space="0" w:color="auto"/>
                <w:right w:val="none" w:sz="0" w:space="0" w:color="auto"/>
              </w:divBdr>
            </w:div>
            <w:div w:id="1332827773">
              <w:marLeft w:val="0"/>
              <w:marRight w:val="0"/>
              <w:marTop w:val="0"/>
              <w:marBottom w:val="0"/>
              <w:divBdr>
                <w:top w:val="none" w:sz="0" w:space="0" w:color="auto"/>
                <w:left w:val="none" w:sz="0" w:space="0" w:color="auto"/>
                <w:bottom w:val="none" w:sz="0" w:space="0" w:color="auto"/>
                <w:right w:val="none" w:sz="0" w:space="0" w:color="auto"/>
              </w:divBdr>
            </w:div>
            <w:div w:id="1485466256">
              <w:marLeft w:val="0"/>
              <w:marRight w:val="0"/>
              <w:marTop w:val="0"/>
              <w:marBottom w:val="0"/>
              <w:divBdr>
                <w:top w:val="none" w:sz="0" w:space="0" w:color="auto"/>
                <w:left w:val="none" w:sz="0" w:space="0" w:color="auto"/>
                <w:bottom w:val="none" w:sz="0" w:space="0" w:color="auto"/>
                <w:right w:val="none" w:sz="0" w:space="0" w:color="auto"/>
              </w:divBdr>
            </w:div>
            <w:div w:id="1572275261">
              <w:marLeft w:val="0"/>
              <w:marRight w:val="0"/>
              <w:marTop w:val="0"/>
              <w:marBottom w:val="0"/>
              <w:divBdr>
                <w:top w:val="none" w:sz="0" w:space="0" w:color="auto"/>
                <w:left w:val="none" w:sz="0" w:space="0" w:color="auto"/>
                <w:bottom w:val="none" w:sz="0" w:space="0" w:color="auto"/>
                <w:right w:val="none" w:sz="0" w:space="0" w:color="auto"/>
              </w:divBdr>
            </w:div>
            <w:div w:id="1636522699">
              <w:marLeft w:val="0"/>
              <w:marRight w:val="0"/>
              <w:marTop w:val="0"/>
              <w:marBottom w:val="0"/>
              <w:divBdr>
                <w:top w:val="none" w:sz="0" w:space="0" w:color="auto"/>
                <w:left w:val="none" w:sz="0" w:space="0" w:color="auto"/>
                <w:bottom w:val="none" w:sz="0" w:space="0" w:color="auto"/>
                <w:right w:val="none" w:sz="0" w:space="0" w:color="auto"/>
              </w:divBdr>
            </w:div>
            <w:div w:id="1713530192">
              <w:marLeft w:val="0"/>
              <w:marRight w:val="0"/>
              <w:marTop w:val="0"/>
              <w:marBottom w:val="0"/>
              <w:divBdr>
                <w:top w:val="none" w:sz="0" w:space="0" w:color="auto"/>
                <w:left w:val="none" w:sz="0" w:space="0" w:color="auto"/>
                <w:bottom w:val="none" w:sz="0" w:space="0" w:color="auto"/>
                <w:right w:val="none" w:sz="0" w:space="0" w:color="auto"/>
              </w:divBdr>
            </w:div>
            <w:div w:id="1837840429">
              <w:marLeft w:val="0"/>
              <w:marRight w:val="0"/>
              <w:marTop w:val="0"/>
              <w:marBottom w:val="0"/>
              <w:divBdr>
                <w:top w:val="none" w:sz="0" w:space="0" w:color="auto"/>
                <w:left w:val="none" w:sz="0" w:space="0" w:color="auto"/>
                <w:bottom w:val="none" w:sz="0" w:space="0" w:color="auto"/>
                <w:right w:val="none" w:sz="0" w:space="0" w:color="auto"/>
              </w:divBdr>
            </w:div>
            <w:div w:id="1856309706">
              <w:marLeft w:val="0"/>
              <w:marRight w:val="0"/>
              <w:marTop w:val="0"/>
              <w:marBottom w:val="0"/>
              <w:divBdr>
                <w:top w:val="none" w:sz="0" w:space="0" w:color="auto"/>
                <w:left w:val="none" w:sz="0" w:space="0" w:color="auto"/>
                <w:bottom w:val="none" w:sz="0" w:space="0" w:color="auto"/>
                <w:right w:val="none" w:sz="0" w:space="0" w:color="auto"/>
              </w:divBdr>
            </w:div>
            <w:div w:id="1950432124">
              <w:marLeft w:val="0"/>
              <w:marRight w:val="0"/>
              <w:marTop w:val="0"/>
              <w:marBottom w:val="0"/>
              <w:divBdr>
                <w:top w:val="none" w:sz="0" w:space="0" w:color="auto"/>
                <w:left w:val="none" w:sz="0" w:space="0" w:color="auto"/>
                <w:bottom w:val="none" w:sz="0" w:space="0" w:color="auto"/>
                <w:right w:val="none" w:sz="0" w:space="0" w:color="auto"/>
              </w:divBdr>
            </w:div>
          </w:divsChild>
        </w:div>
        <w:div w:id="1937638199">
          <w:marLeft w:val="0"/>
          <w:marRight w:val="0"/>
          <w:marTop w:val="0"/>
          <w:marBottom w:val="0"/>
          <w:divBdr>
            <w:top w:val="none" w:sz="0" w:space="0" w:color="auto"/>
            <w:left w:val="none" w:sz="0" w:space="0" w:color="auto"/>
            <w:bottom w:val="none" w:sz="0" w:space="0" w:color="auto"/>
            <w:right w:val="none" w:sz="0" w:space="0" w:color="auto"/>
          </w:divBdr>
          <w:divsChild>
            <w:div w:id="119303888">
              <w:marLeft w:val="0"/>
              <w:marRight w:val="0"/>
              <w:marTop w:val="0"/>
              <w:marBottom w:val="0"/>
              <w:divBdr>
                <w:top w:val="none" w:sz="0" w:space="0" w:color="auto"/>
                <w:left w:val="none" w:sz="0" w:space="0" w:color="auto"/>
                <w:bottom w:val="none" w:sz="0" w:space="0" w:color="auto"/>
                <w:right w:val="none" w:sz="0" w:space="0" w:color="auto"/>
              </w:divBdr>
            </w:div>
            <w:div w:id="241187430">
              <w:marLeft w:val="0"/>
              <w:marRight w:val="0"/>
              <w:marTop w:val="0"/>
              <w:marBottom w:val="0"/>
              <w:divBdr>
                <w:top w:val="none" w:sz="0" w:space="0" w:color="auto"/>
                <w:left w:val="none" w:sz="0" w:space="0" w:color="auto"/>
                <w:bottom w:val="none" w:sz="0" w:space="0" w:color="auto"/>
                <w:right w:val="none" w:sz="0" w:space="0" w:color="auto"/>
              </w:divBdr>
            </w:div>
            <w:div w:id="1463229867">
              <w:marLeft w:val="0"/>
              <w:marRight w:val="0"/>
              <w:marTop w:val="0"/>
              <w:marBottom w:val="0"/>
              <w:divBdr>
                <w:top w:val="none" w:sz="0" w:space="0" w:color="auto"/>
                <w:left w:val="none" w:sz="0" w:space="0" w:color="auto"/>
                <w:bottom w:val="none" w:sz="0" w:space="0" w:color="auto"/>
                <w:right w:val="none" w:sz="0" w:space="0" w:color="auto"/>
              </w:divBdr>
            </w:div>
            <w:div w:id="14714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741">
      <w:bodyDiv w:val="1"/>
      <w:marLeft w:val="0"/>
      <w:marRight w:val="0"/>
      <w:marTop w:val="0"/>
      <w:marBottom w:val="0"/>
      <w:divBdr>
        <w:top w:val="none" w:sz="0" w:space="0" w:color="auto"/>
        <w:left w:val="none" w:sz="0" w:space="0" w:color="auto"/>
        <w:bottom w:val="none" w:sz="0" w:space="0" w:color="auto"/>
        <w:right w:val="none" w:sz="0" w:space="0" w:color="auto"/>
      </w:divBdr>
      <w:divsChild>
        <w:div w:id="541788303">
          <w:marLeft w:val="0"/>
          <w:marRight w:val="0"/>
          <w:marTop w:val="0"/>
          <w:marBottom w:val="0"/>
          <w:divBdr>
            <w:top w:val="none" w:sz="0" w:space="0" w:color="auto"/>
            <w:left w:val="none" w:sz="0" w:space="0" w:color="auto"/>
            <w:bottom w:val="none" w:sz="0" w:space="0" w:color="auto"/>
            <w:right w:val="none" w:sz="0" w:space="0" w:color="auto"/>
          </w:divBdr>
        </w:div>
        <w:div w:id="1625501748">
          <w:marLeft w:val="0"/>
          <w:marRight w:val="0"/>
          <w:marTop w:val="0"/>
          <w:marBottom w:val="0"/>
          <w:divBdr>
            <w:top w:val="none" w:sz="0" w:space="0" w:color="auto"/>
            <w:left w:val="none" w:sz="0" w:space="0" w:color="auto"/>
            <w:bottom w:val="none" w:sz="0" w:space="0" w:color="auto"/>
            <w:right w:val="none" w:sz="0" w:space="0" w:color="auto"/>
          </w:divBdr>
        </w:div>
      </w:divsChild>
    </w:div>
    <w:div w:id="1499999259">
      <w:bodyDiv w:val="1"/>
      <w:marLeft w:val="0"/>
      <w:marRight w:val="0"/>
      <w:marTop w:val="0"/>
      <w:marBottom w:val="0"/>
      <w:divBdr>
        <w:top w:val="none" w:sz="0" w:space="0" w:color="auto"/>
        <w:left w:val="none" w:sz="0" w:space="0" w:color="auto"/>
        <w:bottom w:val="none" w:sz="0" w:space="0" w:color="auto"/>
        <w:right w:val="none" w:sz="0" w:space="0" w:color="auto"/>
      </w:divBdr>
      <w:divsChild>
        <w:div w:id="897059153">
          <w:marLeft w:val="0"/>
          <w:marRight w:val="0"/>
          <w:marTop w:val="0"/>
          <w:marBottom w:val="0"/>
          <w:divBdr>
            <w:top w:val="none" w:sz="0" w:space="0" w:color="auto"/>
            <w:left w:val="none" w:sz="0" w:space="0" w:color="auto"/>
            <w:bottom w:val="none" w:sz="0" w:space="0" w:color="auto"/>
            <w:right w:val="none" w:sz="0" w:space="0" w:color="auto"/>
          </w:divBdr>
          <w:divsChild>
            <w:div w:id="267012246">
              <w:marLeft w:val="0"/>
              <w:marRight w:val="0"/>
              <w:marTop w:val="0"/>
              <w:marBottom w:val="0"/>
              <w:divBdr>
                <w:top w:val="none" w:sz="0" w:space="0" w:color="auto"/>
                <w:left w:val="none" w:sz="0" w:space="0" w:color="auto"/>
                <w:bottom w:val="none" w:sz="0" w:space="0" w:color="auto"/>
                <w:right w:val="none" w:sz="0" w:space="0" w:color="auto"/>
              </w:divBdr>
            </w:div>
            <w:div w:id="843975297">
              <w:marLeft w:val="0"/>
              <w:marRight w:val="0"/>
              <w:marTop w:val="0"/>
              <w:marBottom w:val="0"/>
              <w:divBdr>
                <w:top w:val="none" w:sz="0" w:space="0" w:color="auto"/>
                <w:left w:val="none" w:sz="0" w:space="0" w:color="auto"/>
                <w:bottom w:val="none" w:sz="0" w:space="0" w:color="auto"/>
                <w:right w:val="none" w:sz="0" w:space="0" w:color="auto"/>
              </w:divBdr>
            </w:div>
            <w:div w:id="886571212">
              <w:marLeft w:val="0"/>
              <w:marRight w:val="0"/>
              <w:marTop w:val="0"/>
              <w:marBottom w:val="0"/>
              <w:divBdr>
                <w:top w:val="none" w:sz="0" w:space="0" w:color="auto"/>
                <w:left w:val="none" w:sz="0" w:space="0" w:color="auto"/>
                <w:bottom w:val="none" w:sz="0" w:space="0" w:color="auto"/>
                <w:right w:val="none" w:sz="0" w:space="0" w:color="auto"/>
              </w:divBdr>
            </w:div>
            <w:div w:id="1085300697">
              <w:marLeft w:val="0"/>
              <w:marRight w:val="0"/>
              <w:marTop w:val="0"/>
              <w:marBottom w:val="0"/>
              <w:divBdr>
                <w:top w:val="none" w:sz="0" w:space="0" w:color="auto"/>
                <w:left w:val="none" w:sz="0" w:space="0" w:color="auto"/>
                <w:bottom w:val="none" w:sz="0" w:space="0" w:color="auto"/>
                <w:right w:val="none" w:sz="0" w:space="0" w:color="auto"/>
              </w:divBdr>
            </w:div>
            <w:div w:id="1524900074">
              <w:marLeft w:val="0"/>
              <w:marRight w:val="0"/>
              <w:marTop w:val="0"/>
              <w:marBottom w:val="0"/>
              <w:divBdr>
                <w:top w:val="none" w:sz="0" w:space="0" w:color="auto"/>
                <w:left w:val="none" w:sz="0" w:space="0" w:color="auto"/>
                <w:bottom w:val="none" w:sz="0" w:space="0" w:color="auto"/>
                <w:right w:val="none" w:sz="0" w:space="0" w:color="auto"/>
              </w:divBdr>
            </w:div>
            <w:div w:id="1642223108">
              <w:marLeft w:val="0"/>
              <w:marRight w:val="0"/>
              <w:marTop w:val="0"/>
              <w:marBottom w:val="0"/>
              <w:divBdr>
                <w:top w:val="none" w:sz="0" w:space="0" w:color="auto"/>
                <w:left w:val="none" w:sz="0" w:space="0" w:color="auto"/>
                <w:bottom w:val="none" w:sz="0" w:space="0" w:color="auto"/>
                <w:right w:val="none" w:sz="0" w:space="0" w:color="auto"/>
              </w:divBdr>
            </w:div>
            <w:div w:id="1642226466">
              <w:marLeft w:val="0"/>
              <w:marRight w:val="0"/>
              <w:marTop w:val="0"/>
              <w:marBottom w:val="0"/>
              <w:divBdr>
                <w:top w:val="none" w:sz="0" w:space="0" w:color="auto"/>
                <w:left w:val="none" w:sz="0" w:space="0" w:color="auto"/>
                <w:bottom w:val="none" w:sz="0" w:space="0" w:color="auto"/>
                <w:right w:val="none" w:sz="0" w:space="0" w:color="auto"/>
              </w:divBdr>
            </w:div>
            <w:div w:id="1776628577">
              <w:marLeft w:val="0"/>
              <w:marRight w:val="0"/>
              <w:marTop w:val="0"/>
              <w:marBottom w:val="0"/>
              <w:divBdr>
                <w:top w:val="none" w:sz="0" w:space="0" w:color="auto"/>
                <w:left w:val="none" w:sz="0" w:space="0" w:color="auto"/>
                <w:bottom w:val="none" w:sz="0" w:space="0" w:color="auto"/>
                <w:right w:val="none" w:sz="0" w:space="0" w:color="auto"/>
              </w:divBdr>
            </w:div>
            <w:div w:id="1899777089">
              <w:marLeft w:val="0"/>
              <w:marRight w:val="0"/>
              <w:marTop w:val="0"/>
              <w:marBottom w:val="0"/>
              <w:divBdr>
                <w:top w:val="none" w:sz="0" w:space="0" w:color="auto"/>
                <w:left w:val="none" w:sz="0" w:space="0" w:color="auto"/>
                <w:bottom w:val="none" w:sz="0" w:space="0" w:color="auto"/>
                <w:right w:val="none" w:sz="0" w:space="0" w:color="auto"/>
              </w:divBdr>
            </w:div>
          </w:divsChild>
        </w:div>
        <w:div w:id="1890654058">
          <w:marLeft w:val="0"/>
          <w:marRight w:val="0"/>
          <w:marTop w:val="0"/>
          <w:marBottom w:val="0"/>
          <w:divBdr>
            <w:top w:val="none" w:sz="0" w:space="0" w:color="auto"/>
            <w:left w:val="none" w:sz="0" w:space="0" w:color="auto"/>
            <w:bottom w:val="none" w:sz="0" w:space="0" w:color="auto"/>
            <w:right w:val="none" w:sz="0" w:space="0" w:color="auto"/>
          </w:divBdr>
        </w:div>
      </w:divsChild>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59826877">
      <w:bodyDiv w:val="1"/>
      <w:marLeft w:val="0"/>
      <w:marRight w:val="0"/>
      <w:marTop w:val="0"/>
      <w:marBottom w:val="0"/>
      <w:divBdr>
        <w:top w:val="none" w:sz="0" w:space="0" w:color="auto"/>
        <w:left w:val="none" w:sz="0" w:space="0" w:color="auto"/>
        <w:bottom w:val="none" w:sz="0" w:space="0" w:color="auto"/>
        <w:right w:val="none" w:sz="0" w:space="0" w:color="auto"/>
      </w:divBdr>
      <w:divsChild>
        <w:div w:id="1009792893">
          <w:marLeft w:val="0"/>
          <w:marRight w:val="0"/>
          <w:marTop w:val="0"/>
          <w:marBottom w:val="0"/>
          <w:divBdr>
            <w:top w:val="none" w:sz="0" w:space="0" w:color="auto"/>
            <w:left w:val="none" w:sz="0" w:space="0" w:color="auto"/>
            <w:bottom w:val="none" w:sz="0" w:space="0" w:color="auto"/>
            <w:right w:val="none" w:sz="0" w:space="0" w:color="auto"/>
          </w:divBdr>
        </w:div>
        <w:div w:id="1535463042">
          <w:marLeft w:val="0"/>
          <w:marRight w:val="0"/>
          <w:marTop w:val="0"/>
          <w:marBottom w:val="0"/>
          <w:divBdr>
            <w:top w:val="none" w:sz="0" w:space="0" w:color="auto"/>
            <w:left w:val="none" w:sz="0" w:space="0" w:color="auto"/>
            <w:bottom w:val="none" w:sz="0" w:space="0" w:color="auto"/>
            <w:right w:val="none" w:sz="0" w:space="0" w:color="auto"/>
          </w:divBdr>
        </w:div>
        <w:div w:id="1624577274">
          <w:marLeft w:val="0"/>
          <w:marRight w:val="0"/>
          <w:marTop w:val="0"/>
          <w:marBottom w:val="0"/>
          <w:divBdr>
            <w:top w:val="none" w:sz="0" w:space="0" w:color="auto"/>
            <w:left w:val="none" w:sz="0" w:space="0" w:color="auto"/>
            <w:bottom w:val="none" w:sz="0" w:space="0" w:color="auto"/>
            <w:right w:val="none" w:sz="0" w:space="0" w:color="auto"/>
          </w:divBdr>
        </w:div>
        <w:div w:id="1889954185">
          <w:marLeft w:val="0"/>
          <w:marRight w:val="0"/>
          <w:marTop w:val="0"/>
          <w:marBottom w:val="0"/>
          <w:divBdr>
            <w:top w:val="none" w:sz="0" w:space="0" w:color="auto"/>
            <w:left w:val="none" w:sz="0" w:space="0" w:color="auto"/>
            <w:bottom w:val="none" w:sz="0" w:space="0" w:color="auto"/>
            <w:right w:val="none" w:sz="0" w:space="0" w:color="auto"/>
          </w:divBdr>
        </w:div>
      </w:divsChild>
    </w:div>
    <w:div w:id="1582518203">
      <w:bodyDiv w:val="1"/>
      <w:marLeft w:val="0"/>
      <w:marRight w:val="0"/>
      <w:marTop w:val="0"/>
      <w:marBottom w:val="0"/>
      <w:divBdr>
        <w:top w:val="none" w:sz="0" w:space="0" w:color="auto"/>
        <w:left w:val="none" w:sz="0" w:space="0" w:color="auto"/>
        <w:bottom w:val="none" w:sz="0" w:space="0" w:color="auto"/>
        <w:right w:val="none" w:sz="0" w:space="0" w:color="auto"/>
      </w:divBdr>
      <w:divsChild>
        <w:div w:id="400449248">
          <w:marLeft w:val="0"/>
          <w:marRight w:val="0"/>
          <w:marTop w:val="0"/>
          <w:marBottom w:val="0"/>
          <w:divBdr>
            <w:top w:val="none" w:sz="0" w:space="0" w:color="auto"/>
            <w:left w:val="none" w:sz="0" w:space="0" w:color="auto"/>
            <w:bottom w:val="none" w:sz="0" w:space="0" w:color="auto"/>
            <w:right w:val="none" w:sz="0" w:space="0" w:color="auto"/>
          </w:divBdr>
        </w:div>
        <w:div w:id="817305320">
          <w:marLeft w:val="0"/>
          <w:marRight w:val="0"/>
          <w:marTop w:val="0"/>
          <w:marBottom w:val="0"/>
          <w:divBdr>
            <w:top w:val="none" w:sz="0" w:space="0" w:color="auto"/>
            <w:left w:val="none" w:sz="0" w:space="0" w:color="auto"/>
            <w:bottom w:val="none" w:sz="0" w:space="0" w:color="auto"/>
            <w:right w:val="none" w:sz="0" w:space="0" w:color="auto"/>
          </w:divBdr>
        </w:div>
        <w:div w:id="1247886110">
          <w:marLeft w:val="0"/>
          <w:marRight w:val="0"/>
          <w:marTop w:val="0"/>
          <w:marBottom w:val="0"/>
          <w:divBdr>
            <w:top w:val="none" w:sz="0" w:space="0" w:color="auto"/>
            <w:left w:val="none" w:sz="0" w:space="0" w:color="auto"/>
            <w:bottom w:val="none" w:sz="0" w:space="0" w:color="auto"/>
            <w:right w:val="none" w:sz="0" w:space="0" w:color="auto"/>
          </w:divBdr>
        </w:div>
        <w:div w:id="1365595921">
          <w:marLeft w:val="0"/>
          <w:marRight w:val="0"/>
          <w:marTop w:val="0"/>
          <w:marBottom w:val="0"/>
          <w:divBdr>
            <w:top w:val="none" w:sz="0" w:space="0" w:color="auto"/>
            <w:left w:val="none" w:sz="0" w:space="0" w:color="auto"/>
            <w:bottom w:val="none" w:sz="0" w:space="0" w:color="auto"/>
            <w:right w:val="none" w:sz="0" w:space="0" w:color="auto"/>
          </w:divBdr>
        </w:div>
        <w:div w:id="1533349029">
          <w:marLeft w:val="0"/>
          <w:marRight w:val="0"/>
          <w:marTop w:val="0"/>
          <w:marBottom w:val="0"/>
          <w:divBdr>
            <w:top w:val="none" w:sz="0" w:space="0" w:color="auto"/>
            <w:left w:val="none" w:sz="0" w:space="0" w:color="auto"/>
            <w:bottom w:val="none" w:sz="0" w:space="0" w:color="auto"/>
            <w:right w:val="none" w:sz="0" w:space="0" w:color="auto"/>
          </w:divBdr>
        </w:div>
        <w:div w:id="1644240113">
          <w:marLeft w:val="0"/>
          <w:marRight w:val="0"/>
          <w:marTop w:val="0"/>
          <w:marBottom w:val="0"/>
          <w:divBdr>
            <w:top w:val="none" w:sz="0" w:space="0" w:color="auto"/>
            <w:left w:val="none" w:sz="0" w:space="0" w:color="auto"/>
            <w:bottom w:val="none" w:sz="0" w:space="0" w:color="auto"/>
            <w:right w:val="none" w:sz="0" w:space="0" w:color="auto"/>
          </w:divBdr>
        </w:div>
        <w:div w:id="1784033042">
          <w:marLeft w:val="0"/>
          <w:marRight w:val="0"/>
          <w:marTop w:val="0"/>
          <w:marBottom w:val="0"/>
          <w:divBdr>
            <w:top w:val="none" w:sz="0" w:space="0" w:color="auto"/>
            <w:left w:val="none" w:sz="0" w:space="0" w:color="auto"/>
            <w:bottom w:val="none" w:sz="0" w:space="0" w:color="auto"/>
            <w:right w:val="none" w:sz="0" w:space="0" w:color="auto"/>
          </w:divBdr>
        </w:div>
        <w:div w:id="1831290635">
          <w:marLeft w:val="0"/>
          <w:marRight w:val="0"/>
          <w:marTop w:val="0"/>
          <w:marBottom w:val="0"/>
          <w:divBdr>
            <w:top w:val="none" w:sz="0" w:space="0" w:color="auto"/>
            <w:left w:val="none" w:sz="0" w:space="0" w:color="auto"/>
            <w:bottom w:val="none" w:sz="0" w:space="0" w:color="auto"/>
            <w:right w:val="none" w:sz="0" w:space="0" w:color="auto"/>
          </w:divBdr>
        </w:div>
        <w:div w:id="2110197777">
          <w:marLeft w:val="0"/>
          <w:marRight w:val="0"/>
          <w:marTop w:val="0"/>
          <w:marBottom w:val="0"/>
          <w:divBdr>
            <w:top w:val="none" w:sz="0" w:space="0" w:color="auto"/>
            <w:left w:val="none" w:sz="0" w:space="0" w:color="auto"/>
            <w:bottom w:val="none" w:sz="0" w:space="0" w:color="auto"/>
            <w:right w:val="none" w:sz="0" w:space="0" w:color="auto"/>
          </w:divBdr>
        </w:div>
      </w:divsChild>
    </w:div>
    <w:div w:id="1596790744">
      <w:bodyDiv w:val="1"/>
      <w:marLeft w:val="0"/>
      <w:marRight w:val="0"/>
      <w:marTop w:val="0"/>
      <w:marBottom w:val="0"/>
      <w:divBdr>
        <w:top w:val="none" w:sz="0" w:space="0" w:color="auto"/>
        <w:left w:val="none" w:sz="0" w:space="0" w:color="auto"/>
        <w:bottom w:val="none" w:sz="0" w:space="0" w:color="auto"/>
        <w:right w:val="none" w:sz="0" w:space="0" w:color="auto"/>
      </w:divBdr>
      <w:divsChild>
        <w:div w:id="109781849">
          <w:marLeft w:val="0"/>
          <w:marRight w:val="0"/>
          <w:marTop w:val="0"/>
          <w:marBottom w:val="0"/>
          <w:divBdr>
            <w:top w:val="none" w:sz="0" w:space="0" w:color="auto"/>
            <w:left w:val="none" w:sz="0" w:space="0" w:color="auto"/>
            <w:bottom w:val="none" w:sz="0" w:space="0" w:color="auto"/>
            <w:right w:val="none" w:sz="0" w:space="0" w:color="auto"/>
          </w:divBdr>
        </w:div>
        <w:div w:id="271211222">
          <w:marLeft w:val="0"/>
          <w:marRight w:val="0"/>
          <w:marTop w:val="0"/>
          <w:marBottom w:val="0"/>
          <w:divBdr>
            <w:top w:val="none" w:sz="0" w:space="0" w:color="auto"/>
            <w:left w:val="none" w:sz="0" w:space="0" w:color="auto"/>
            <w:bottom w:val="none" w:sz="0" w:space="0" w:color="auto"/>
            <w:right w:val="none" w:sz="0" w:space="0" w:color="auto"/>
          </w:divBdr>
        </w:div>
        <w:div w:id="700201220">
          <w:marLeft w:val="0"/>
          <w:marRight w:val="0"/>
          <w:marTop w:val="0"/>
          <w:marBottom w:val="0"/>
          <w:divBdr>
            <w:top w:val="none" w:sz="0" w:space="0" w:color="auto"/>
            <w:left w:val="none" w:sz="0" w:space="0" w:color="auto"/>
            <w:bottom w:val="none" w:sz="0" w:space="0" w:color="auto"/>
            <w:right w:val="none" w:sz="0" w:space="0" w:color="auto"/>
          </w:divBdr>
        </w:div>
        <w:div w:id="901213794">
          <w:marLeft w:val="0"/>
          <w:marRight w:val="0"/>
          <w:marTop w:val="0"/>
          <w:marBottom w:val="0"/>
          <w:divBdr>
            <w:top w:val="none" w:sz="0" w:space="0" w:color="auto"/>
            <w:left w:val="none" w:sz="0" w:space="0" w:color="auto"/>
            <w:bottom w:val="none" w:sz="0" w:space="0" w:color="auto"/>
            <w:right w:val="none" w:sz="0" w:space="0" w:color="auto"/>
          </w:divBdr>
        </w:div>
        <w:div w:id="936251849">
          <w:marLeft w:val="0"/>
          <w:marRight w:val="0"/>
          <w:marTop w:val="0"/>
          <w:marBottom w:val="0"/>
          <w:divBdr>
            <w:top w:val="none" w:sz="0" w:space="0" w:color="auto"/>
            <w:left w:val="none" w:sz="0" w:space="0" w:color="auto"/>
            <w:bottom w:val="none" w:sz="0" w:space="0" w:color="auto"/>
            <w:right w:val="none" w:sz="0" w:space="0" w:color="auto"/>
          </w:divBdr>
        </w:div>
        <w:div w:id="982462021">
          <w:marLeft w:val="0"/>
          <w:marRight w:val="0"/>
          <w:marTop w:val="0"/>
          <w:marBottom w:val="0"/>
          <w:divBdr>
            <w:top w:val="none" w:sz="0" w:space="0" w:color="auto"/>
            <w:left w:val="none" w:sz="0" w:space="0" w:color="auto"/>
            <w:bottom w:val="none" w:sz="0" w:space="0" w:color="auto"/>
            <w:right w:val="none" w:sz="0" w:space="0" w:color="auto"/>
          </w:divBdr>
        </w:div>
        <w:div w:id="1063286122">
          <w:marLeft w:val="0"/>
          <w:marRight w:val="0"/>
          <w:marTop w:val="0"/>
          <w:marBottom w:val="0"/>
          <w:divBdr>
            <w:top w:val="none" w:sz="0" w:space="0" w:color="auto"/>
            <w:left w:val="none" w:sz="0" w:space="0" w:color="auto"/>
            <w:bottom w:val="none" w:sz="0" w:space="0" w:color="auto"/>
            <w:right w:val="none" w:sz="0" w:space="0" w:color="auto"/>
          </w:divBdr>
        </w:div>
        <w:div w:id="1134761787">
          <w:marLeft w:val="0"/>
          <w:marRight w:val="0"/>
          <w:marTop w:val="0"/>
          <w:marBottom w:val="0"/>
          <w:divBdr>
            <w:top w:val="none" w:sz="0" w:space="0" w:color="auto"/>
            <w:left w:val="none" w:sz="0" w:space="0" w:color="auto"/>
            <w:bottom w:val="none" w:sz="0" w:space="0" w:color="auto"/>
            <w:right w:val="none" w:sz="0" w:space="0" w:color="auto"/>
          </w:divBdr>
        </w:div>
        <w:div w:id="1289048578">
          <w:marLeft w:val="0"/>
          <w:marRight w:val="0"/>
          <w:marTop w:val="0"/>
          <w:marBottom w:val="0"/>
          <w:divBdr>
            <w:top w:val="none" w:sz="0" w:space="0" w:color="auto"/>
            <w:left w:val="none" w:sz="0" w:space="0" w:color="auto"/>
            <w:bottom w:val="none" w:sz="0" w:space="0" w:color="auto"/>
            <w:right w:val="none" w:sz="0" w:space="0" w:color="auto"/>
          </w:divBdr>
        </w:div>
      </w:divsChild>
    </w:div>
    <w:div w:id="161339384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640188996">
      <w:bodyDiv w:val="1"/>
      <w:marLeft w:val="0"/>
      <w:marRight w:val="0"/>
      <w:marTop w:val="0"/>
      <w:marBottom w:val="0"/>
      <w:divBdr>
        <w:top w:val="none" w:sz="0" w:space="0" w:color="auto"/>
        <w:left w:val="none" w:sz="0" w:space="0" w:color="auto"/>
        <w:bottom w:val="none" w:sz="0" w:space="0" w:color="auto"/>
        <w:right w:val="none" w:sz="0" w:space="0" w:color="auto"/>
      </w:divBdr>
    </w:div>
    <w:div w:id="1654603789">
      <w:bodyDiv w:val="1"/>
      <w:marLeft w:val="0"/>
      <w:marRight w:val="0"/>
      <w:marTop w:val="0"/>
      <w:marBottom w:val="0"/>
      <w:divBdr>
        <w:top w:val="none" w:sz="0" w:space="0" w:color="auto"/>
        <w:left w:val="none" w:sz="0" w:space="0" w:color="auto"/>
        <w:bottom w:val="none" w:sz="0" w:space="0" w:color="auto"/>
        <w:right w:val="none" w:sz="0" w:space="0" w:color="auto"/>
      </w:divBdr>
      <w:divsChild>
        <w:div w:id="137504145">
          <w:marLeft w:val="0"/>
          <w:marRight w:val="0"/>
          <w:marTop w:val="0"/>
          <w:marBottom w:val="0"/>
          <w:divBdr>
            <w:top w:val="none" w:sz="0" w:space="0" w:color="auto"/>
            <w:left w:val="none" w:sz="0" w:space="0" w:color="auto"/>
            <w:bottom w:val="none" w:sz="0" w:space="0" w:color="auto"/>
            <w:right w:val="none" w:sz="0" w:space="0" w:color="auto"/>
          </w:divBdr>
          <w:divsChild>
            <w:div w:id="452602146">
              <w:marLeft w:val="0"/>
              <w:marRight w:val="0"/>
              <w:marTop w:val="0"/>
              <w:marBottom w:val="0"/>
              <w:divBdr>
                <w:top w:val="none" w:sz="0" w:space="0" w:color="auto"/>
                <w:left w:val="none" w:sz="0" w:space="0" w:color="auto"/>
                <w:bottom w:val="none" w:sz="0" w:space="0" w:color="auto"/>
                <w:right w:val="none" w:sz="0" w:space="0" w:color="auto"/>
              </w:divBdr>
            </w:div>
            <w:div w:id="1858884866">
              <w:marLeft w:val="0"/>
              <w:marRight w:val="0"/>
              <w:marTop w:val="0"/>
              <w:marBottom w:val="0"/>
              <w:divBdr>
                <w:top w:val="none" w:sz="0" w:space="0" w:color="auto"/>
                <w:left w:val="none" w:sz="0" w:space="0" w:color="auto"/>
                <w:bottom w:val="none" w:sz="0" w:space="0" w:color="auto"/>
                <w:right w:val="none" w:sz="0" w:space="0" w:color="auto"/>
              </w:divBdr>
            </w:div>
          </w:divsChild>
        </w:div>
        <w:div w:id="356850082">
          <w:marLeft w:val="0"/>
          <w:marRight w:val="0"/>
          <w:marTop w:val="0"/>
          <w:marBottom w:val="0"/>
          <w:divBdr>
            <w:top w:val="none" w:sz="0" w:space="0" w:color="auto"/>
            <w:left w:val="none" w:sz="0" w:space="0" w:color="auto"/>
            <w:bottom w:val="none" w:sz="0" w:space="0" w:color="auto"/>
            <w:right w:val="none" w:sz="0" w:space="0" w:color="auto"/>
          </w:divBdr>
          <w:divsChild>
            <w:div w:id="43024082">
              <w:marLeft w:val="0"/>
              <w:marRight w:val="0"/>
              <w:marTop w:val="0"/>
              <w:marBottom w:val="0"/>
              <w:divBdr>
                <w:top w:val="none" w:sz="0" w:space="0" w:color="auto"/>
                <w:left w:val="none" w:sz="0" w:space="0" w:color="auto"/>
                <w:bottom w:val="none" w:sz="0" w:space="0" w:color="auto"/>
                <w:right w:val="none" w:sz="0" w:space="0" w:color="auto"/>
              </w:divBdr>
            </w:div>
            <w:div w:id="61608506">
              <w:marLeft w:val="0"/>
              <w:marRight w:val="0"/>
              <w:marTop w:val="0"/>
              <w:marBottom w:val="0"/>
              <w:divBdr>
                <w:top w:val="none" w:sz="0" w:space="0" w:color="auto"/>
                <w:left w:val="none" w:sz="0" w:space="0" w:color="auto"/>
                <w:bottom w:val="none" w:sz="0" w:space="0" w:color="auto"/>
                <w:right w:val="none" w:sz="0" w:space="0" w:color="auto"/>
              </w:divBdr>
            </w:div>
            <w:div w:id="79524040">
              <w:marLeft w:val="0"/>
              <w:marRight w:val="0"/>
              <w:marTop w:val="0"/>
              <w:marBottom w:val="0"/>
              <w:divBdr>
                <w:top w:val="none" w:sz="0" w:space="0" w:color="auto"/>
                <w:left w:val="none" w:sz="0" w:space="0" w:color="auto"/>
                <w:bottom w:val="none" w:sz="0" w:space="0" w:color="auto"/>
                <w:right w:val="none" w:sz="0" w:space="0" w:color="auto"/>
              </w:divBdr>
            </w:div>
            <w:div w:id="604263955">
              <w:marLeft w:val="0"/>
              <w:marRight w:val="0"/>
              <w:marTop w:val="0"/>
              <w:marBottom w:val="0"/>
              <w:divBdr>
                <w:top w:val="none" w:sz="0" w:space="0" w:color="auto"/>
                <w:left w:val="none" w:sz="0" w:space="0" w:color="auto"/>
                <w:bottom w:val="none" w:sz="0" w:space="0" w:color="auto"/>
                <w:right w:val="none" w:sz="0" w:space="0" w:color="auto"/>
              </w:divBdr>
            </w:div>
            <w:div w:id="688485062">
              <w:marLeft w:val="0"/>
              <w:marRight w:val="0"/>
              <w:marTop w:val="0"/>
              <w:marBottom w:val="0"/>
              <w:divBdr>
                <w:top w:val="none" w:sz="0" w:space="0" w:color="auto"/>
                <w:left w:val="none" w:sz="0" w:space="0" w:color="auto"/>
                <w:bottom w:val="none" w:sz="0" w:space="0" w:color="auto"/>
                <w:right w:val="none" w:sz="0" w:space="0" w:color="auto"/>
              </w:divBdr>
            </w:div>
            <w:div w:id="730426272">
              <w:marLeft w:val="0"/>
              <w:marRight w:val="0"/>
              <w:marTop w:val="0"/>
              <w:marBottom w:val="0"/>
              <w:divBdr>
                <w:top w:val="none" w:sz="0" w:space="0" w:color="auto"/>
                <w:left w:val="none" w:sz="0" w:space="0" w:color="auto"/>
                <w:bottom w:val="none" w:sz="0" w:space="0" w:color="auto"/>
                <w:right w:val="none" w:sz="0" w:space="0" w:color="auto"/>
              </w:divBdr>
            </w:div>
            <w:div w:id="785274334">
              <w:marLeft w:val="0"/>
              <w:marRight w:val="0"/>
              <w:marTop w:val="0"/>
              <w:marBottom w:val="0"/>
              <w:divBdr>
                <w:top w:val="none" w:sz="0" w:space="0" w:color="auto"/>
                <w:left w:val="none" w:sz="0" w:space="0" w:color="auto"/>
                <w:bottom w:val="none" w:sz="0" w:space="0" w:color="auto"/>
                <w:right w:val="none" w:sz="0" w:space="0" w:color="auto"/>
              </w:divBdr>
            </w:div>
            <w:div w:id="1146049809">
              <w:marLeft w:val="0"/>
              <w:marRight w:val="0"/>
              <w:marTop w:val="0"/>
              <w:marBottom w:val="0"/>
              <w:divBdr>
                <w:top w:val="none" w:sz="0" w:space="0" w:color="auto"/>
                <w:left w:val="none" w:sz="0" w:space="0" w:color="auto"/>
                <w:bottom w:val="none" w:sz="0" w:space="0" w:color="auto"/>
                <w:right w:val="none" w:sz="0" w:space="0" w:color="auto"/>
              </w:divBdr>
            </w:div>
            <w:div w:id="1203863190">
              <w:marLeft w:val="0"/>
              <w:marRight w:val="0"/>
              <w:marTop w:val="0"/>
              <w:marBottom w:val="0"/>
              <w:divBdr>
                <w:top w:val="none" w:sz="0" w:space="0" w:color="auto"/>
                <w:left w:val="none" w:sz="0" w:space="0" w:color="auto"/>
                <w:bottom w:val="none" w:sz="0" w:space="0" w:color="auto"/>
                <w:right w:val="none" w:sz="0" w:space="0" w:color="auto"/>
              </w:divBdr>
            </w:div>
            <w:div w:id="1404910667">
              <w:marLeft w:val="0"/>
              <w:marRight w:val="0"/>
              <w:marTop w:val="0"/>
              <w:marBottom w:val="0"/>
              <w:divBdr>
                <w:top w:val="none" w:sz="0" w:space="0" w:color="auto"/>
                <w:left w:val="none" w:sz="0" w:space="0" w:color="auto"/>
                <w:bottom w:val="none" w:sz="0" w:space="0" w:color="auto"/>
                <w:right w:val="none" w:sz="0" w:space="0" w:color="auto"/>
              </w:divBdr>
            </w:div>
            <w:div w:id="1663656166">
              <w:marLeft w:val="0"/>
              <w:marRight w:val="0"/>
              <w:marTop w:val="0"/>
              <w:marBottom w:val="0"/>
              <w:divBdr>
                <w:top w:val="none" w:sz="0" w:space="0" w:color="auto"/>
                <w:left w:val="none" w:sz="0" w:space="0" w:color="auto"/>
                <w:bottom w:val="none" w:sz="0" w:space="0" w:color="auto"/>
                <w:right w:val="none" w:sz="0" w:space="0" w:color="auto"/>
              </w:divBdr>
            </w:div>
            <w:div w:id="1669014456">
              <w:marLeft w:val="0"/>
              <w:marRight w:val="0"/>
              <w:marTop w:val="0"/>
              <w:marBottom w:val="0"/>
              <w:divBdr>
                <w:top w:val="none" w:sz="0" w:space="0" w:color="auto"/>
                <w:left w:val="none" w:sz="0" w:space="0" w:color="auto"/>
                <w:bottom w:val="none" w:sz="0" w:space="0" w:color="auto"/>
                <w:right w:val="none" w:sz="0" w:space="0" w:color="auto"/>
              </w:divBdr>
            </w:div>
            <w:div w:id="19624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70368">
      <w:bodyDiv w:val="1"/>
      <w:marLeft w:val="0"/>
      <w:marRight w:val="0"/>
      <w:marTop w:val="0"/>
      <w:marBottom w:val="0"/>
      <w:divBdr>
        <w:top w:val="none" w:sz="0" w:space="0" w:color="auto"/>
        <w:left w:val="none" w:sz="0" w:space="0" w:color="auto"/>
        <w:bottom w:val="none" w:sz="0" w:space="0" w:color="auto"/>
        <w:right w:val="none" w:sz="0" w:space="0" w:color="auto"/>
      </w:divBdr>
      <w:divsChild>
        <w:div w:id="101345236">
          <w:marLeft w:val="0"/>
          <w:marRight w:val="0"/>
          <w:marTop w:val="0"/>
          <w:marBottom w:val="0"/>
          <w:divBdr>
            <w:top w:val="none" w:sz="0" w:space="0" w:color="auto"/>
            <w:left w:val="none" w:sz="0" w:space="0" w:color="auto"/>
            <w:bottom w:val="none" w:sz="0" w:space="0" w:color="auto"/>
            <w:right w:val="none" w:sz="0" w:space="0" w:color="auto"/>
          </w:divBdr>
        </w:div>
        <w:div w:id="918102194">
          <w:marLeft w:val="0"/>
          <w:marRight w:val="0"/>
          <w:marTop w:val="0"/>
          <w:marBottom w:val="0"/>
          <w:divBdr>
            <w:top w:val="none" w:sz="0" w:space="0" w:color="auto"/>
            <w:left w:val="none" w:sz="0" w:space="0" w:color="auto"/>
            <w:bottom w:val="none" w:sz="0" w:space="0" w:color="auto"/>
            <w:right w:val="none" w:sz="0" w:space="0" w:color="auto"/>
          </w:divBdr>
        </w:div>
        <w:div w:id="1438990516">
          <w:marLeft w:val="0"/>
          <w:marRight w:val="0"/>
          <w:marTop w:val="0"/>
          <w:marBottom w:val="0"/>
          <w:divBdr>
            <w:top w:val="none" w:sz="0" w:space="0" w:color="auto"/>
            <w:left w:val="none" w:sz="0" w:space="0" w:color="auto"/>
            <w:bottom w:val="none" w:sz="0" w:space="0" w:color="auto"/>
            <w:right w:val="none" w:sz="0" w:space="0" w:color="auto"/>
          </w:divBdr>
        </w:div>
        <w:div w:id="1445491806">
          <w:marLeft w:val="0"/>
          <w:marRight w:val="0"/>
          <w:marTop w:val="0"/>
          <w:marBottom w:val="0"/>
          <w:divBdr>
            <w:top w:val="none" w:sz="0" w:space="0" w:color="auto"/>
            <w:left w:val="none" w:sz="0" w:space="0" w:color="auto"/>
            <w:bottom w:val="none" w:sz="0" w:space="0" w:color="auto"/>
            <w:right w:val="none" w:sz="0" w:space="0" w:color="auto"/>
          </w:divBdr>
        </w:div>
        <w:div w:id="1666784078">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3942968">
      <w:bodyDiv w:val="1"/>
      <w:marLeft w:val="0"/>
      <w:marRight w:val="0"/>
      <w:marTop w:val="0"/>
      <w:marBottom w:val="0"/>
      <w:divBdr>
        <w:top w:val="none" w:sz="0" w:space="0" w:color="auto"/>
        <w:left w:val="none" w:sz="0" w:space="0" w:color="auto"/>
        <w:bottom w:val="none" w:sz="0" w:space="0" w:color="auto"/>
        <w:right w:val="none" w:sz="0" w:space="0" w:color="auto"/>
      </w:divBdr>
      <w:divsChild>
        <w:div w:id="73940282">
          <w:marLeft w:val="0"/>
          <w:marRight w:val="0"/>
          <w:marTop w:val="0"/>
          <w:marBottom w:val="0"/>
          <w:divBdr>
            <w:top w:val="none" w:sz="0" w:space="0" w:color="auto"/>
            <w:left w:val="none" w:sz="0" w:space="0" w:color="auto"/>
            <w:bottom w:val="none" w:sz="0" w:space="0" w:color="auto"/>
            <w:right w:val="none" w:sz="0" w:space="0" w:color="auto"/>
          </w:divBdr>
        </w:div>
        <w:div w:id="119810415">
          <w:marLeft w:val="0"/>
          <w:marRight w:val="0"/>
          <w:marTop w:val="0"/>
          <w:marBottom w:val="0"/>
          <w:divBdr>
            <w:top w:val="none" w:sz="0" w:space="0" w:color="auto"/>
            <w:left w:val="none" w:sz="0" w:space="0" w:color="auto"/>
            <w:bottom w:val="none" w:sz="0" w:space="0" w:color="auto"/>
            <w:right w:val="none" w:sz="0" w:space="0" w:color="auto"/>
          </w:divBdr>
        </w:div>
        <w:div w:id="135725522">
          <w:marLeft w:val="0"/>
          <w:marRight w:val="0"/>
          <w:marTop w:val="0"/>
          <w:marBottom w:val="0"/>
          <w:divBdr>
            <w:top w:val="none" w:sz="0" w:space="0" w:color="auto"/>
            <w:left w:val="none" w:sz="0" w:space="0" w:color="auto"/>
            <w:bottom w:val="none" w:sz="0" w:space="0" w:color="auto"/>
            <w:right w:val="none" w:sz="0" w:space="0" w:color="auto"/>
          </w:divBdr>
        </w:div>
        <w:div w:id="227763687">
          <w:marLeft w:val="0"/>
          <w:marRight w:val="0"/>
          <w:marTop w:val="0"/>
          <w:marBottom w:val="0"/>
          <w:divBdr>
            <w:top w:val="none" w:sz="0" w:space="0" w:color="auto"/>
            <w:left w:val="none" w:sz="0" w:space="0" w:color="auto"/>
            <w:bottom w:val="none" w:sz="0" w:space="0" w:color="auto"/>
            <w:right w:val="none" w:sz="0" w:space="0" w:color="auto"/>
          </w:divBdr>
        </w:div>
        <w:div w:id="634600222">
          <w:marLeft w:val="0"/>
          <w:marRight w:val="0"/>
          <w:marTop w:val="0"/>
          <w:marBottom w:val="0"/>
          <w:divBdr>
            <w:top w:val="none" w:sz="0" w:space="0" w:color="auto"/>
            <w:left w:val="none" w:sz="0" w:space="0" w:color="auto"/>
            <w:bottom w:val="none" w:sz="0" w:space="0" w:color="auto"/>
            <w:right w:val="none" w:sz="0" w:space="0" w:color="auto"/>
          </w:divBdr>
        </w:div>
        <w:div w:id="645165265">
          <w:marLeft w:val="0"/>
          <w:marRight w:val="0"/>
          <w:marTop w:val="0"/>
          <w:marBottom w:val="0"/>
          <w:divBdr>
            <w:top w:val="none" w:sz="0" w:space="0" w:color="auto"/>
            <w:left w:val="none" w:sz="0" w:space="0" w:color="auto"/>
            <w:bottom w:val="none" w:sz="0" w:space="0" w:color="auto"/>
            <w:right w:val="none" w:sz="0" w:space="0" w:color="auto"/>
          </w:divBdr>
        </w:div>
        <w:div w:id="660503354">
          <w:marLeft w:val="0"/>
          <w:marRight w:val="0"/>
          <w:marTop w:val="0"/>
          <w:marBottom w:val="0"/>
          <w:divBdr>
            <w:top w:val="none" w:sz="0" w:space="0" w:color="auto"/>
            <w:left w:val="none" w:sz="0" w:space="0" w:color="auto"/>
            <w:bottom w:val="none" w:sz="0" w:space="0" w:color="auto"/>
            <w:right w:val="none" w:sz="0" w:space="0" w:color="auto"/>
          </w:divBdr>
        </w:div>
        <w:div w:id="728378682">
          <w:marLeft w:val="0"/>
          <w:marRight w:val="0"/>
          <w:marTop w:val="0"/>
          <w:marBottom w:val="0"/>
          <w:divBdr>
            <w:top w:val="none" w:sz="0" w:space="0" w:color="auto"/>
            <w:left w:val="none" w:sz="0" w:space="0" w:color="auto"/>
            <w:bottom w:val="none" w:sz="0" w:space="0" w:color="auto"/>
            <w:right w:val="none" w:sz="0" w:space="0" w:color="auto"/>
          </w:divBdr>
        </w:div>
        <w:div w:id="1870988199">
          <w:marLeft w:val="0"/>
          <w:marRight w:val="0"/>
          <w:marTop w:val="0"/>
          <w:marBottom w:val="0"/>
          <w:divBdr>
            <w:top w:val="none" w:sz="0" w:space="0" w:color="auto"/>
            <w:left w:val="none" w:sz="0" w:space="0" w:color="auto"/>
            <w:bottom w:val="none" w:sz="0" w:space="0" w:color="auto"/>
            <w:right w:val="none" w:sz="0" w:space="0" w:color="auto"/>
          </w:divBdr>
        </w:div>
      </w:divsChild>
    </w:div>
    <w:div w:id="1749228784">
      <w:bodyDiv w:val="1"/>
      <w:marLeft w:val="0"/>
      <w:marRight w:val="0"/>
      <w:marTop w:val="0"/>
      <w:marBottom w:val="0"/>
      <w:divBdr>
        <w:top w:val="none" w:sz="0" w:space="0" w:color="auto"/>
        <w:left w:val="none" w:sz="0" w:space="0" w:color="auto"/>
        <w:bottom w:val="none" w:sz="0" w:space="0" w:color="auto"/>
        <w:right w:val="none" w:sz="0" w:space="0" w:color="auto"/>
      </w:divBdr>
      <w:divsChild>
        <w:div w:id="1813323310">
          <w:marLeft w:val="0"/>
          <w:marRight w:val="0"/>
          <w:marTop w:val="0"/>
          <w:marBottom w:val="0"/>
          <w:divBdr>
            <w:top w:val="none" w:sz="0" w:space="0" w:color="auto"/>
            <w:left w:val="none" w:sz="0" w:space="0" w:color="auto"/>
            <w:bottom w:val="none" w:sz="0" w:space="0" w:color="auto"/>
            <w:right w:val="none" w:sz="0" w:space="0" w:color="auto"/>
          </w:divBdr>
          <w:divsChild>
            <w:div w:id="449055534">
              <w:marLeft w:val="0"/>
              <w:marRight w:val="0"/>
              <w:marTop w:val="0"/>
              <w:marBottom w:val="0"/>
              <w:divBdr>
                <w:top w:val="none" w:sz="0" w:space="0" w:color="auto"/>
                <w:left w:val="none" w:sz="0" w:space="0" w:color="auto"/>
                <w:bottom w:val="none" w:sz="0" w:space="0" w:color="auto"/>
                <w:right w:val="none" w:sz="0" w:space="0" w:color="auto"/>
              </w:divBdr>
            </w:div>
            <w:div w:id="1028330755">
              <w:marLeft w:val="0"/>
              <w:marRight w:val="0"/>
              <w:marTop w:val="0"/>
              <w:marBottom w:val="0"/>
              <w:divBdr>
                <w:top w:val="none" w:sz="0" w:space="0" w:color="auto"/>
                <w:left w:val="none" w:sz="0" w:space="0" w:color="auto"/>
                <w:bottom w:val="none" w:sz="0" w:space="0" w:color="auto"/>
                <w:right w:val="none" w:sz="0" w:space="0" w:color="auto"/>
              </w:divBdr>
            </w:div>
            <w:div w:id="1351178354">
              <w:marLeft w:val="0"/>
              <w:marRight w:val="0"/>
              <w:marTop w:val="0"/>
              <w:marBottom w:val="0"/>
              <w:divBdr>
                <w:top w:val="none" w:sz="0" w:space="0" w:color="auto"/>
                <w:left w:val="none" w:sz="0" w:space="0" w:color="auto"/>
                <w:bottom w:val="none" w:sz="0" w:space="0" w:color="auto"/>
                <w:right w:val="none" w:sz="0" w:space="0" w:color="auto"/>
              </w:divBdr>
            </w:div>
            <w:div w:id="1894845891">
              <w:marLeft w:val="0"/>
              <w:marRight w:val="0"/>
              <w:marTop w:val="0"/>
              <w:marBottom w:val="0"/>
              <w:divBdr>
                <w:top w:val="none" w:sz="0" w:space="0" w:color="auto"/>
                <w:left w:val="none" w:sz="0" w:space="0" w:color="auto"/>
                <w:bottom w:val="none" w:sz="0" w:space="0" w:color="auto"/>
                <w:right w:val="none" w:sz="0" w:space="0" w:color="auto"/>
              </w:divBdr>
            </w:div>
          </w:divsChild>
        </w:div>
        <w:div w:id="2017226289">
          <w:marLeft w:val="0"/>
          <w:marRight w:val="0"/>
          <w:marTop w:val="0"/>
          <w:marBottom w:val="0"/>
          <w:divBdr>
            <w:top w:val="none" w:sz="0" w:space="0" w:color="auto"/>
            <w:left w:val="none" w:sz="0" w:space="0" w:color="auto"/>
            <w:bottom w:val="none" w:sz="0" w:space="0" w:color="auto"/>
            <w:right w:val="none" w:sz="0" w:space="0" w:color="auto"/>
          </w:divBdr>
          <w:divsChild>
            <w:div w:id="137958471">
              <w:marLeft w:val="0"/>
              <w:marRight w:val="0"/>
              <w:marTop w:val="0"/>
              <w:marBottom w:val="0"/>
              <w:divBdr>
                <w:top w:val="none" w:sz="0" w:space="0" w:color="auto"/>
                <w:left w:val="none" w:sz="0" w:space="0" w:color="auto"/>
                <w:bottom w:val="none" w:sz="0" w:space="0" w:color="auto"/>
                <w:right w:val="none" w:sz="0" w:space="0" w:color="auto"/>
              </w:divBdr>
            </w:div>
            <w:div w:id="257494549">
              <w:marLeft w:val="0"/>
              <w:marRight w:val="0"/>
              <w:marTop w:val="0"/>
              <w:marBottom w:val="0"/>
              <w:divBdr>
                <w:top w:val="none" w:sz="0" w:space="0" w:color="auto"/>
                <w:left w:val="none" w:sz="0" w:space="0" w:color="auto"/>
                <w:bottom w:val="none" w:sz="0" w:space="0" w:color="auto"/>
                <w:right w:val="none" w:sz="0" w:space="0" w:color="auto"/>
              </w:divBdr>
            </w:div>
            <w:div w:id="331956241">
              <w:marLeft w:val="0"/>
              <w:marRight w:val="0"/>
              <w:marTop w:val="0"/>
              <w:marBottom w:val="0"/>
              <w:divBdr>
                <w:top w:val="none" w:sz="0" w:space="0" w:color="auto"/>
                <w:left w:val="none" w:sz="0" w:space="0" w:color="auto"/>
                <w:bottom w:val="none" w:sz="0" w:space="0" w:color="auto"/>
                <w:right w:val="none" w:sz="0" w:space="0" w:color="auto"/>
              </w:divBdr>
            </w:div>
            <w:div w:id="341861300">
              <w:marLeft w:val="0"/>
              <w:marRight w:val="0"/>
              <w:marTop w:val="0"/>
              <w:marBottom w:val="0"/>
              <w:divBdr>
                <w:top w:val="none" w:sz="0" w:space="0" w:color="auto"/>
                <w:left w:val="none" w:sz="0" w:space="0" w:color="auto"/>
                <w:bottom w:val="none" w:sz="0" w:space="0" w:color="auto"/>
                <w:right w:val="none" w:sz="0" w:space="0" w:color="auto"/>
              </w:divBdr>
            </w:div>
            <w:div w:id="389497826">
              <w:marLeft w:val="0"/>
              <w:marRight w:val="0"/>
              <w:marTop w:val="0"/>
              <w:marBottom w:val="0"/>
              <w:divBdr>
                <w:top w:val="none" w:sz="0" w:space="0" w:color="auto"/>
                <w:left w:val="none" w:sz="0" w:space="0" w:color="auto"/>
                <w:bottom w:val="none" w:sz="0" w:space="0" w:color="auto"/>
                <w:right w:val="none" w:sz="0" w:space="0" w:color="auto"/>
              </w:divBdr>
            </w:div>
            <w:div w:id="491682318">
              <w:marLeft w:val="0"/>
              <w:marRight w:val="0"/>
              <w:marTop w:val="0"/>
              <w:marBottom w:val="0"/>
              <w:divBdr>
                <w:top w:val="none" w:sz="0" w:space="0" w:color="auto"/>
                <w:left w:val="none" w:sz="0" w:space="0" w:color="auto"/>
                <w:bottom w:val="none" w:sz="0" w:space="0" w:color="auto"/>
                <w:right w:val="none" w:sz="0" w:space="0" w:color="auto"/>
              </w:divBdr>
            </w:div>
            <w:div w:id="656615100">
              <w:marLeft w:val="0"/>
              <w:marRight w:val="0"/>
              <w:marTop w:val="0"/>
              <w:marBottom w:val="0"/>
              <w:divBdr>
                <w:top w:val="none" w:sz="0" w:space="0" w:color="auto"/>
                <w:left w:val="none" w:sz="0" w:space="0" w:color="auto"/>
                <w:bottom w:val="none" w:sz="0" w:space="0" w:color="auto"/>
                <w:right w:val="none" w:sz="0" w:space="0" w:color="auto"/>
              </w:divBdr>
            </w:div>
            <w:div w:id="689912877">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866411562">
              <w:marLeft w:val="0"/>
              <w:marRight w:val="0"/>
              <w:marTop w:val="0"/>
              <w:marBottom w:val="0"/>
              <w:divBdr>
                <w:top w:val="none" w:sz="0" w:space="0" w:color="auto"/>
                <w:left w:val="none" w:sz="0" w:space="0" w:color="auto"/>
                <w:bottom w:val="none" w:sz="0" w:space="0" w:color="auto"/>
                <w:right w:val="none" w:sz="0" w:space="0" w:color="auto"/>
              </w:divBdr>
            </w:div>
            <w:div w:id="1016037064">
              <w:marLeft w:val="0"/>
              <w:marRight w:val="0"/>
              <w:marTop w:val="0"/>
              <w:marBottom w:val="0"/>
              <w:divBdr>
                <w:top w:val="none" w:sz="0" w:space="0" w:color="auto"/>
                <w:left w:val="none" w:sz="0" w:space="0" w:color="auto"/>
                <w:bottom w:val="none" w:sz="0" w:space="0" w:color="auto"/>
                <w:right w:val="none" w:sz="0" w:space="0" w:color="auto"/>
              </w:divBdr>
            </w:div>
            <w:div w:id="1027222752">
              <w:marLeft w:val="0"/>
              <w:marRight w:val="0"/>
              <w:marTop w:val="0"/>
              <w:marBottom w:val="0"/>
              <w:divBdr>
                <w:top w:val="none" w:sz="0" w:space="0" w:color="auto"/>
                <w:left w:val="none" w:sz="0" w:space="0" w:color="auto"/>
                <w:bottom w:val="none" w:sz="0" w:space="0" w:color="auto"/>
                <w:right w:val="none" w:sz="0" w:space="0" w:color="auto"/>
              </w:divBdr>
            </w:div>
            <w:div w:id="1181356875">
              <w:marLeft w:val="0"/>
              <w:marRight w:val="0"/>
              <w:marTop w:val="0"/>
              <w:marBottom w:val="0"/>
              <w:divBdr>
                <w:top w:val="none" w:sz="0" w:space="0" w:color="auto"/>
                <w:left w:val="none" w:sz="0" w:space="0" w:color="auto"/>
                <w:bottom w:val="none" w:sz="0" w:space="0" w:color="auto"/>
                <w:right w:val="none" w:sz="0" w:space="0" w:color="auto"/>
              </w:divBdr>
            </w:div>
            <w:div w:id="1347832386">
              <w:marLeft w:val="0"/>
              <w:marRight w:val="0"/>
              <w:marTop w:val="0"/>
              <w:marBottom w:val="0"/>
              <w:divBdr>
                <w:top w:val="none" w:sz="0" w:space="0" w:color="auto"/>
                <w:left w:val="none" w:sz="0" w:space="0" w:color="auto"/>
                <w:bottom w:val="none" w:sz="0" w:space="0" w:color="auto"/>
                <w:right w:val="none" w:sz="0" w:space="0" w:color="auto"/>
              </w:divBdr>
            </w:div>
            <w:div w:id="1362821874">
              <w:marLeft w:val="0"/>
              <w:marRight w:val="0"/>
              <w:marTop w:val="0"/>
              <w:marBottom w:val="0"/>
              <w:divBdr>
                <w:top w:val="none" w:sz="0" w:space="0" w:color="auto"/>
                <w:left w:val="none" w:sz="0" w:space="0" w:color="auto"/>
                <w:bottom w:val="none" w:sz="0" w:space="0" w:color="auto"/>
                <w:right w:val="none" w:sz="0" w:space="0" w:color="auto"/>
              </w:divBdr>
            </w:div>
            <w:div w:id="1544244890">
              <w:marLeft w:val="0"/>
              <w:marRight w:val="0"/>
              <w:marTop w:val="0"/>
              <w:marBottom w:val="0"/>
              <w:divBdr>
                <w:top w:val="none" w:sz="0" w:space="0" w:color="auto"/>
                <w:left w:val="none" w:sz="0" w:space="0" w:color="auto"/>
                <w:bottom w:val="none" w:sz="0" w:space="0" w:color="auto"/>
                <w:right w:val="none" w:sz="0" w:space="0" w:color="auto"/>
              </w:divBdr>
            </w:div>
            <w:div w:id="1959145260">
              <w:marLeft w:val="0"/>
              <w:marRight w:val="0"/>
              <w:marTop w:val="0"/>
              <w:marBottom w:val="0"/>
              <w:divBdr>
                <w:top w:val="none" w:sz="0" w:space="0" w:color="auto"/>
                <w:left w:val="none" w:sz="0" w:space="0" w:color="auto"/>
                <w:bottom w:val="none" w:sz="0" w:space="0" w:color="auto"/>
                <w:right w:val="none" w:sz="0" w:space="0" w:color="auto"/>
              </w:divBdr>
            </w:div>
            <w:div w:id="2000887318">
              <w:marLeft w:val="0"/>
              <w:marRight w:val="0"/>
              <w:marTop w:val="0"/>
              <w:marBottom w:val="0"/>
              <w:divBdr>
                <w:top w:val="none" w:sz="0" w:space="0" w:color="auto"/>
                <w:left w:val="none" w:sz="0" w:space="0" w:color="auto"/>
                <w:bottom w:val="none" w:sz="0" w:space="0" w:color="auto"/>
                <w:right w:val="none" w:sz="0" w:space="0" w:color="auto"/>
              </w:divBdr>
            </w:div>
            <w:div w:id="2097094891">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8910">
      <w:bodyDiv w:val="1"/>
      <w:marLeft w:val="0"/>
      <w:marRight w:val="0"/>
      <w:marTop w:val="0"/>
      <w:marBottom w:val="0"/>
      <w:divBdr>
        <w:top w:val="none" w:sz="0" w:space="0" w:color="auto"/>
        <w:left w:val="none" w:sz="0" w:space="0" w:color="auto"/>
        <w:bottom w:val="none" w:sz="0" w:space="0" w:color="auto"/>
        <w:right w:val="none" w:sz="0" w:space="0" w:color="auto"/>
      </w:divBdr>
      <w:divsChild>
        <w:div w:id="341785697">
          <w:marLeft w:val="0"/>
          <w:marRight w:val="0"/>
          <w:marTop w:val="0"/>
          <w:marBottom w:val="0"/>
          <w:divBdr>
            <w:top w:val="none" w:sz="0" w:space="0" w:color="auto"/>
            <w:left w:val="none" w:sz="0" w:space="0" w:color="auto"/>
            <w:bottom w:val="none" w:sz="0" w:space="0" w:color="auto"/>
            <w:right w:val="none" w:sz="0" w:space="0" w:color="auto"/>
          </w:divBdr>
          <w:divsChild>
            <w:div w:id="41486157">
              <w:marLeft w:val="0"/>
              <w:marRight w:val="0"/>
              <w:marTop w:val="0"/>
              <w:marBottom w:val="0"/>
              <w:divBdr>
                <w:top w:val="none" w:sz="0" w:space="0" w:color="auto"/>
                <w:left w:val="none" w:sz="0" w:space="0" w:color="auto"/>
                <w:bottom w:val="none" w:sz="0" w:space="0" w:color="auto"/>
                <w:right w:val="none" w:sz="0" w:space="0" w:color="auto"/>
              </w:divBdr>
            </w:div>
            <w:div w:id="599684154">
              <w:marLeft w:val="0"/>
              <w:marRight w:val="0"/>
              <w:marTop w:val="0"/>
              <w:marBottom w:val="0"/>
              <w:divBdr>
                <w:top w:val="none" w:sz="0" w:space="0" w:color="auto"/>
                <w:left w:val="none" w:sz="0" w:space="0" w:color="auto"/>
                <w:bottom w:val="none" w:sz="0" w:space="0" w:color="auto"/>
                <w:right w:val="none" w:sz="0" w:space="0" w:color="auto"/>
              </w:divBdr>
            </w:div>
            <w:div w:id="1278681499">
              <w:marLeft w:val="0"/>
              <w:marRight w:val="0"/>
              <w:marTop w:val="0"/>
              <w:marBottom w:val="0"/>
              <w:divBdr>
                <w:top w:val="none" w:sz="0" w:space="0" w:color="auto"/>
                <w:left w:val="none" w:sz="0" w:space="0" w:color="auto"/>
                <w:bottom w:val="none" w:sz="0" w:space="0" w:color="auto"/>
                <w:right w:val="none" w:sz="0" w:space="0" w:color="auto"/>
              </w:divBdr>
            </w:div>
            <w:div w:id="1508903766">
              <w:marLeft w:val="0"/>
              <w:marRight w:val="0"/>
              <w:marTop w:val="0"/>
              <w:marBottom w:val="0"/>
              <w:divBdr>
                <w:top w:val="none" w:sz="0" w:space="0" w:color="auto"/>
                <w:left w:val="none" w:sz="0" w:space="0" w:color="auto"/>
                <w:bottom w:val="none" w:sz="0" w:space="0" w:color="auto"/>
                <w:right w:val="none" w:sz="0" w:space="0" w:color="auto"/>
              </w:divBdr>
            </w:div>
          </w:divsChild>
        </w:div>
        <w:div w:id="670645392">
          <w:marLeft w:val="0"/>
          <w:marRight w:val="0"/>
          <w:marTop w:val="0"/>
          <w:marBottom w:val="0"/>
          <w:divBdr>
            <w:top w:val="none" w:sz="0" w:space="0" w:color="auto"/>
            <w:left w:val="none" w:sz="0" w:space="0" w:color="auto"/>
            <w:bottom w:val="none" w:sz="0" w:space="0" w:color="auto"/>
            <w:right w:val="none" w:sz="0" w:space="0" w:color="auto"/>
          </w:divBdr>
        </w:div>
        <w:div w:id="723873401">
          <w:marLeft w:val="0"/>
          <w:marRight w:val="0"/>
          <w:marTop w:val="0"/>
          <w:marBottom w:val="0"/>
          <w:divBdr>
            <w:top w:val="none" w:sz="0" w:space="0" w:color="auto"/>
            <w:left w:val="none" w:sz="0" w:space="0" w:color="auto"/>
            <w:bottom w:val="none" w:sz="0" w:space="0" w:color="auto"/>
            <w:right w:val="none" w:sz="0" w:space="0" w:color="auto"/>
          </w:divBdr>
        </w:div>
        <w:div w:id="806052874">
          <w:marLeft w:val="0"/>
          <w:marRight w:val="0"/>
          <w:marTop w:val="0"/>
          <w:marBottom w:val="0"/>
          <w:divBdr>
            <w:top w:val="none" w:sz="0" w:space="0" w:color="auto"/>
            <w:left w:val="none" w:sz="0" w:space="0" w:color="auto"/>
            <w:bottom w:val="none" w:sz="0" w:space="0" w:color="auto"/>
            <w:right w:val="none" w:sz="0" w:space="0" w:color="auto"/>
          </w:divBdr>
        </w:div>
        <w:div w:id="1145469507">
          <w:marLeft w:val="0"/>
          <w:marRight w:val="0"/>
          <w:marTop w:val="0"/>
          <w:marBottom w:val="0"/>
          <w:divBdr>
            <w:top w:val="none" w:sz="0" w:space="0" w:color="auto"/>
            <w:left w:val="none" w:sz="0" w:space="0" w:color="auto"/>
            <w:bottom w:val="none" w:sz="0" w:space="0" w:color="auto"/>
            <w:right w:val="none" w:sz="0" w:space="0" w:color="auto"/>
          </w:divBdr>
        </w:div>
        <w:div w:id="1502508980">
          <w:marLeft w:val="0"/>
          <w:marRight w:val="0"/>
          <w:marTop w:val="0"/>
          <w:marBottom w:val="0"/>
          <w:divBdr>
            <w:top w:val="none" w:sz="0" w:space="0" w:color="auto"/>
            <w:left w:val="none" w:sz="0" w:space="0" w:color="auto"/>
            <w:bottom w:val="none" w:sz="0" w:space="0" w:color="auto"/>
            <w:right w:val="none" w:sz="0" w:space="0" w:color="auto"/>
          </w:divBdr>
          <w:divsChild>
            <w:div w:id="40597943">
              <w:marLeft w:val="0"/>
              <w:marRight w:val="0"/>
              <w:marTop w:val="0"/>
              <w:marBottom w:val="0"/>
              <w:divBdr>
                <w:top w:val="none" w:sz="0" w:space="0" w:color="auto"/>
                <w:left w:val="none" w:sz="0" w:space="0" w:color="auto"/>
                <w:bottom w:val="none" w:sz="0" w:space="0" w:color="auto"/>
                <w:right w:val="none" w:sz="0" w:space="0" w:color="auto"/>
              </w:divBdr>
            </w:div>
            <w:div w:id="143132653">
              <w:marLeft w:val="0"/>
              <w:marRight w:val="0"/>
              <w:marTop w:val="0"/>
              <w:marBottom w:val="0"/>
              <w:divBdr>
                <w:top w:val="none" w:sz="0" w:space="0" w:color="auto"/>
                <w:left w:val="none" w:sz="0" w:space="0" w:color="auto"/>
                <w:bottom w:val="none" w:sz="0" w:space="0" w:color="auto"/>
                <w:right w:val="none" w:sz="0" w:space="0" w:color="auto"/>
              </w:divBdr>
            </w:div>
            <w:div w:id="206991993">
              <w:marLeft w:val="0"/>
              <w:marRight w:val="0"/>
              <w:marTop w:val="0"/>
              <w:marBottom w:val="0"/>
              <w:divBdr>
                <w:top w:val="none" w:sz="0" w:space="0" w:color="auto"/>
                <w:left w:val="none" w:sz="0" w:space="0" w:color="auto"/>
                <w:bottom w:val="none" w:sz="0" w:space="0" w:color="auto"/>
                <w:right w:val="none" w:sz="0" w:space="0" w:color="auto"/>
              </w:divBdr>
            </w:div>
            <w:div w:id="278801859">
              <w:marLeft w:val="0"/>
              <w:marRight w:val="0"/>
              <w:marTop w:val="0"/>
              <w:marBottom w:val="0"/>
              <w:divBdr>
                <w:top w:val="none" w:sz="0" w:space="0" w:color="auto"/>
                <w:left w:val="none" w:sz="0" w:space="0" w:color="auto"/>
                <w:bottom w:val="none" w:sz="0" w:space="0" w:color="auto"/>
                <w:right w:val="none" w:sz="0" w:space="0" w:color="auto"/>
              </w:divBdr>
            </w:div>
            <w:div w:id="282807813">
              <w:marLeft w:val="0"/>
              <w:marRight w:val="0"/>
              <w:marTop w:val="0"/>
              <w:marBottom w:val="0"/>
              <w:divBdr>
                <w:top w:val="none" w:sz="0" w:space="0" w:color="auto"/>
                <w:left w:val="none" w:sz="0" w:space="0" w:color="auto"/>
                <w:bottom w:val="none" w:sz="0" w:space="0" w:color="auto"/>
                <w:right w:val="none" w:sz="0" w:space="0" w:color="auto"/>
              </w:divBdr>
            </w:div>
            <w:div w:id="326792523">
              <w:marLeft w:val="0"/>
              <w:marRight w:val="0"/>
              <w:marTop w:val="0"/>
              <w:marBottom w:val="0"/>
              <w:divBdr>
                <w:top w:val="none" w:sz="0" w:space="0" w:color="auto"/>
                <w:left w:val="none" w:sz="0" w:space="0" w:color="auto"/>
                <w:bottom w:val="none" w:sz="0" w:space="0" w:color="auto"/>
                <w:right w:val="none" w:sz="0" w:space="0" w:color="auto"/>
              </w:divBdr>
            </w:div>
            <w:div w:id="465851294">
              <w:marLeft w:val="0"/>
              <w:marRight w:val="0"/>
              <w:marTop w:val="0"/>
              <w:marBottom w:val="0"/>
              <w:divBdr>
                <w:top w:val="none" w:sz="0" w:space="0" w:color="auto"/>
                <w:left w:val="none" w:sz="0" w:space="0" w:color="auto"/>
                <w:bottom w:val="none" w:sz="0" w:space="0" w:color="auto"/>
                <w:right w:val="none" w:sz="0" w:space="0" w:color="auto"/>
              </w:divBdr>
            </w:div>
            <w:div w:id="614364768">
              <w:marLeft w:val="0"/>
              <w:marRight w:val="0"/>
              <w:marTop w:val="0"/>
              <w:marBottom w:val="0"/>
              <w:divBdr>
                <w:top w:val="none" w:sz="0" w:space="0" w:color="auto"/>
                <w:left w:val="none" w:sz="0" w:space="0" w:color="auto"/>
                <w:bottom w:val="none" w:sz="0" w:space="0" w:color="auto"/>
                <w:right w:val="none" w:sz="0" w:space="0" w:color="auto"/>
              </w:divBdr>
            </w:div>
            <w:div w:id="632292751">
              <w:marLeft w:val="0"/>
              <w:marRight w:val="0"/>
              <w:marTop w:val="0"/>
              <w:marBottom w:val="0"/>
              <w:divBdr>
                <w:top w:val="none" w:sz="0" w:space="0" w:color="auto"/>
                <w:left w:val="none" w:sz="0" w:space="0" w:color="auto"/>
                <w:bottom w:val="none" w:sz="0" w:space="0" w:color="auto"/>
                <w:right w:val="none" w:sz="0" w:space="0" w:color="auto"/>
              </w:divBdr>
            </w:div>
            <w:div w:id="757294066">
              <w:marLeft w:val="0"/>
              <w:marRight w:val="0"/>
              <w:marTop w:val="0"/>
              <w:marBottom w:val="0"/>
              <w:divBdr>
                <w:top w:val="none" w:sz="0" w:space="0" w:color="auto"/>
                <w:left w:val="none" w:sz="0" w:space="0" w:color="auto"/>
                <w:bottom w:val="none" w:sz="0" w:space="0" w:color="auto"/>
                <w:right w:val="none" w:sz="0" w:space="0" w:color="auto"/>
              </w:divBdr>
            </w:div>
            <w:div w:id="928581521">
              <w:marLeft w:val="0"/>
              <w:marRight w:val="0"/>
              <w:marTop w:val="0"/>
              <w:marBottom w:val="0"/>
              <w:divBdr>
                <w:top w:val="none" w:sz="0" w:space="0" w:color="auto"/>
                <w:left w:val="none" w:sz="0" w:space="0" w:color="auto"/>
                <w:bottom w:val="none" w:sz="0" w:space="0" w:color="auto"/>
                <w:right w:val="none" w:sz="0" w:space="0" w:color="auto"/>
              </w:divBdr>
            </w:div>
            <w:div w:id="968707393">
              <w:marLeft w:val="0"/>
              <w:marRight w:val="0"/>
              <w:marTop w:val="0"/>
              <w:marBottom w:val="0"/>
              <w:divBdr>
                <w:top w:val="none" w:sz="0" w:space="0" w:color="auto"/>
                <w:left w:val="none" w:sz="0" w:space="0" w:color="auto"/>
                <w:bottom w:val="none" w:sz="0" w:space="0" w:color="auto"/>
                <w:right w:val="none" w:sz="0" w:space="0" w:color="auto"/>
              </w:divBdr>
            </w:div>
            <w:div w:id="988822987">
              <w:marLeft w:val="0"/>
              <w:marRight w:val="0"/>
              <w:marTop w:val="0"/>
              <w:marBottom w:val="0"/>
              <w:divBdr>
                <w:top w:val="none" w:sz="0" w:space="0" w:color="auto"/>
                <w:left w:val="none" w:sz="0" w:space="0" w:color="auto"/>
                <w:bottom w:val="none" w:sz="0" w:space="0" w:color="auto"/>
                <w:right w:val="none" w:sz="0" w:space="0" w:color="auto"/>
              </w:divBdr>
            </w:div>
            <w:div w:id="1042170342">
              <w:marLeft w:val="0"/>
              <w:marRight w:val="0"/>
              <w:marTop w:val="0"/>
              <w:marBottom w:val="0"/>
              <w:divBdr>
                <w:top w:val="none" w:sz="0" w:space="0" w:color="auto"/>
                <w:left w:val="none" w:sz="0" w:space="0" w:color="auto"/>
                <w:bottom w:val="none" w:sz="0" w:space="0" w:color="auto"/>
                <w:right w:val="none" w:sz="0" w:space="0" w:color="auto"/>
              </w:divBdr>
            </w:div>
            <w:div w:id="1197694363">
              <w:marLeft w:val="0"/>
              <w:marRight w:val="0"/>
              <w:marTop w:val="0"/>
              <w:marBottom w:val="0"/>
              <w:divBdr>
                <w:top w:val="none" w:sz="0" w:space="0" w:color="auto"/>
                <w:left w:val="none" w:sz="0" w:space="0" w:color="auto"/>
                <w:bottom w:val="none" w:sz="0" w:space="0" w:color="auto"/>
                <w:right w:val="none" w:sz="0" w:space="0" w:color="auto"/>
              </w:divBdr>
            </w:div>
            <w:div w:id="1503467204">
              <w:marLeft w:val="0"/>
              <w:marRight w:val="0"/>
              <w:marTop w:val="0"/>
              <w:marBottom w:val="0"/>
              <w:divBdr>
                <w:top w:val="none" w:sz="0" w:space="0" w:color="auto"/>
                <w:left w:val="none" w:sz="0" w:space="0" w:color="auto"/>
                <w:bottom w:val="none" w:sz="0" w:space="0" w:color="auto"/>
                <w:right w:val="none" w:sz="0" w:space="0" w:color="auto"/>
              </w:divBdr>
            </w:div>
            <w:div w:id="1512333244">
              <w:marLeft w:val="0"/>
              <w:marRight w:val="0"/>
              <w:marTop w:val="0"/>
              <w:marBottom w:val="0"/>
              <w:divBdr>
                <w:top w:val="none" w:sz="0" w:space="0" w:color="auto"/>
                <w:left w:val="none" w:sz="0" w:space="0" w:color="auto"/>
                <w:bottom w:val="none" w:sz="0" w:space="0" w:color="auto"/>
                <w:right w:val="none" w:sz="0" w:space="0" w:color="auto"/>
              </w:divBdr>
            </w:div>
            <w:div w:id="1736009996">
              <w:marLeft w:val="0"/>
              <w:marRight w:val="0"/>
              <w:marTop w:val="0"/>
              <w:marBottom w:val="0"/>
              <w:divBdr>
                <w:top w:val="none" w:sz="0" w:space="0" w:color="auto"/>
                <w:left w:val="none" w:sz="0" w:space="0" w:color="auto"/>
                <w:bottom w:val="none" w:sz="0" w:space="0" w:color="auto"/>
                <w:right w:val="none" w:sz="0" w:space="0" w:color="auto"/>
              </w:divBdr>
            </w:div>
            <w:div w:id="1790775957">
              <w:marLeft w:val="0"/>
              <w:marRight w:val="0"/>
              <w:marTop w:val="0"/>
              <w:marBottom w:val="0"/>
              <w:divBdr>
                <w:top w:val="none" w:sz="0" w:space="0" w:color="auto"/>
                <w:left w:val="none" w:sz="0" w:space="0" w:color="auto"/>
                <w:bottom w:val="none" w:sz="0" w:space="0" w:color="auto"/>
                <w:right w:val="none" w:sz="0" w:space="0" w:color="auto"/>
              </w:divBdr>
            </w:div>
            <w:div w:id="1837383610">
              <w:marLeft w:val="0"/>
              <w:marRight w:val="0"/>
              <w:marTop w:val="0"/>
              <w:marBottom w:val="0"/>
              <w:divBdr>
                <w:top w:val="none" w:sz="0" w:space="0" w:color="auto"/>
                <w:left w:val="none" w:sz="0" w:space="0" w:color="auto"/>
                <w:bottom w:val="none" w:sz="0" w:space="0" w:color="auto"/>
                <w:right w:val="none" w:sz="0" w:space="0" w:color="auto"/>
              </w:divBdr>
            </w:div>
            <w:div w:id="1840999993">
              <w:marLeft w:val="0"/>
              <w:marRight w:val="0"/>
              <w:marTop w:val="0"/>
              <w:marBottom w:val="0"/>
              <w:divBdr>
                <w:top w:val="none" w:sz="0" w:space="0" w:color="auto"/>
                <w:left w:val="none" w:sz="0" w:space="0" w:color="auto"/>
                <w:bottom w:val="none" w:sz="0" w:space="0" w:color="auto"/>
                <w:right w:val="none" w:sz="0" w:space="0" w:color="auto"/>
              </w:divBdr>
            </w:div>
            <w:div w:id="1970238583">
              <w:marLeft w:val="0"/>
              <w:marRight w:val="0"/>
              <w:marTop w:val="0"/>
              <w:marBottom w:val="0"/>
              <w:divBdr>
                <w:top w:val="none" w:sz="0" w:space="0" w:color="auto"/>
                <w:left w:val="none" w:sz="0" w:space="0" w:color="auto"/>
                <w:bottom w:val="none" w:sz="0" w:space="0" w:color="auto"/>
                <w:right w:val="none" w:sz="0" w:space="0" w:color="auto"/>
              </w:divBdr>
            </w:div>
            <w:div w:id="2075078223">
              <w:marLeft w:val="0"/>
              <w:marRight w:val="0"/>
              <w:marTop w:val="0"/>
              <w:marBottom w:val="0"/>
              <w:divBdr>
                <w:top w:val="none" w:sz="0" w:space="0" w:color="auto"/>
                <w:left w:val="none" w:sz="0" w:space="0" w:color="auto"/>
                <w:bottom w:val="none" w:sz="0" w:space="0" w:color="auto"/>
                <w:right w:val="none" w:sz="0" w:space="0" w:color="auto"/>
              </w:divBdr>
            </w:div>
            <w:div w:id="2080590894">
              <w:marLeft w:val="0"/>
              <w:marRight w:val="0"/>
              <w:marTop w:val="0"/>
              <w:marBottom w:val="0"/>
              <w:divBdr>
                <w:top w:val="none" w:sz="0" w:space="0" w:color="auto"/>
                <w:left w:val="none" w:sz="0" w:space="0" w:color="auto"/>
                <w:bottom w:val="none" w:sz="0" w:space="0" w:color="auto"/>
                <w:right w:val="none" w:sz="0" w:space="0" w:color="auto"/>
              </w:divBdr>
            </w:div>
            <w:div w:id="2113938408">
              <w:marLeft w:val="0"/>
              <w:marRight w:val="0"/>
              <w:marTop w:val="0"/>
              <w:marBottom w:val="0"/>
              <w:divBdr>
                <w:top w:val="none" w:sz="0" w:space="0" w:color="auto"/>
                <w:left w:val="none" w:sz="0" w:space="0" w:color="auto"/>
                <w:bottom w:val="none" w:sz="0" w:space="0" w:color="auto"/>
                <w:right w:val="none" w:sz="0" w:space="0" w:color="auto"/>
              </w:divBdr>
            </w:div>
          </w:divsChild>
        </w:div>
        <w:div w:id="1840652558">
          <w:marLeft w:val="0"/>
          <w:marRight w:val="0"/>
          <w:marTop w:val="0"/>
          <w:marBottom w:val="0"/>
          <w:divBdr>
            <w:top w:val="none" w:sz="0" w:space="0" w:color="auto"/>
            <w:left w:val="none" w:sz="0" w:space="0" w:color="auto"/>
            <w:bottom w:val="none" w:sz="0" w:space="0" w:color="auto"/>
            <w:right w:val="none" w:sz="0" w:space="0" w:color="auto"/>
          </w:divBdr>
        </w:div>
        <w:div w:id="1963923926">
          <w:marLeft w:val="0"/>
          <w:marRight w:val="0"/>
          <w:marTop w:val="0"/>
          <w:marBottom w:val="0"/>
          <w:divBdr>
            <w:top w:val="none" w:sz="0" w:space="0" w:color="auto"/>
            <w:left w:val="none" w:sz="0" w:space="0" w:color="auto"/>
            <w:bottom w:val="none" w:sz="0" w:space="0" w:color="auto"/>
            <w:right w:val="none" w:sz="0" w:space="0" w:color="auto"/>
          </w:divBdr>
        </w:div>
      </w:divsChild>
    </w:div>
    <w:div w:id="1765563991">
      <w:bodyDiv w:val="1"/>
      <w:marLeft w:val="0"/>
      <w:marRight w:val="0"/>
      <w:marTop w:val="0"/>
      <w:marBottom w:val="0"/>
      <w:divBdr>
        <w:top w:val="none" w:sz="0" w:space="0" w:color="auto"/>
        <w:left w:val="none" w:sz="0" w:space="0" w:color="auto"/>
        <w:bottom w:val="none" w:sz="0" w:space="0" w:color="auto"/>
        <w:right w:val="none" w:sz="0" w:space="0" w:color="auto"/>
      </w:divBdr>
      <w:divsChild>
        <w:div w:id="458230836">
          <w:marLeft w:val="0"/>
          <w:marRight w:val="0"/>
          <w:marTop w:val="0"/>
          <w:marBottom w:val="0"/>
          <w:divBdr>
            <w:top w:val="none" w:sz="0" w:space="0" w:color="auto"/>
            <w:left w:val="none" w:sz="0" w:space="0" w:color="auto"/>
            <w:bottom w:val="none" w:sz="0" w:space="0" w:color="auto"/>
            <w:right w:val="none" w:sz="0" w:space="0" w:color="auto"/>
          </w:divBdr>
        </w:div>
        <w:div w:id="554008303">
          <w:marLeft w:val="0"/>
          <w:marRight w:val="0"/>
          <w:marTop w:val="0"/>
          <w:marBottom w:val="0"/>
          <w:divBdr>
            <w:top w:val="none" w:sz="0" w:space="0" w:color="auto"/>
            <w:left w:val="none" w:sz="0" w:space="0" w:color="auto"/>
            <w:bottom w:val="none" w:sz="0" w:space="0" w:color="auto"/>
            <w:right w:val="none" w:sz="0" w:space="0" w:color="auto"/>
          </w:divBdr>
        </w:div>
        <w:div w:id="1106196310">
          <w:marLeft w:val="0"/>
          <w:marRight w:val="0"/>
          <w:marTop w:val="0"/>
          <w:marBottom w:val="0"/>
          <w:divBdr>
            <w:top w:val="none" w:sz="0" w:space="0" w:color="auto"/>
            <w:left w:val="none" w:sz="0" w:space="0" w:color="auto"/>
            <w:bottom w:val="none" w:sz="0" w:space="0" w:color="auto"/>
            <w:right w:val="none" w:sz="0" w:space="0" w:color="auto"/>
          </w:divBdr>
        </w:div>
      </w:divsChild>
    </w:div>
    <w:div w:id="1769930994">
      <w:bodyDiv w:val="1"/>
      <w:marLeft w:val="0"/>
      <w:marRight w:val="0"/>
      <w:marTop w:val="0"/>
      <w:marBottom w:val="0"/>
      <w:divBdr>
        <w:top w:val="none" w:sz="0" w:space="0" w:color="auto"/>
        <w:left w:val="none" w:sz="0" w:space="0" w:color="auto"/>
        <w:bottom w:val="none" w:sz="0" w:space="0" w:color="auto"/>
        <w:right w:val="none" w:sz="0" w:space="0" w:color="auto"/>
      </w:divBdr>
      <w:divsChild>
        <w:div w:id="1832330195">
          <w:marLeft w:val="0"/>
          <w:marRight w:val="0"/>
          <w:marTop w:val="0"/>
          <w:marBottom w:val="0"/>
          <w:divBdr>
            <w:top w:val="none" w:sz="0" w:space="0" w:color="auto"/>
            <w:left w:val="none" w:sz="0" w:space="0" w:color="auto"/>
            <w:bottom w:val="none" w:sz="0" w:space="0" w:color="auto"/>
            <w:right w:val="none" w:sz="0" w:space="0" w:color="auto"/>
          </w:divBdr>
        </w:div>
        <w:div w:id="2019458601">
          <w:marLeft w:val="0"/>
          <w:marRight w:val="0"/>
          <w:marTop w:val="0"/>
          <w:marBottom w:val="0"/>
          <w:divBdr>
            <w:top w:val="none" w:sz="0" w:space="0" w:color="auto"/>
            <w:left w:val="none" w:sz="0" w:space="0" w:color="auto"/>
            <w:bottom w:val="none" w:sz="0" w:space="0" w:color="auto"/>
            <w:right w:val="none" w:sz="0" w:space="0" w:color="auto"/>
          </w:divBdr>
        </w:div>
        <w:div w:id="310335617">
          <w:marLeft w:val="0"/>
          <w:marRight w:val="0"/>
          <w:marTop w:val="0"/>
          <w:marBottom w:val="0"/>
          <w:divBdr>
            <w:top w:val="none" w:sz="0" w:space="0" w:color="auto"/>
            <w:left w:val="none" w:sz="0" w:space="0" w:color="auto"/>
            <w:bottom w:val="none" w:sz="0" w:space="0" w:color="auto"/>
            <w:right w:val="none" w:sz="0" w:space="0" w:color="auto"/>
          </w:divBdr>
        </w:div>
      </w:divsChild>
    </w:div>
    <w:div w:id="1785420617">
      <w:bodyDiv w:val="1"/>
      <w:marLeft w:val="0"/>
      <w:marRight w:val="0"/>
      <w:marTop w:val="0"/>
      <w:marBottom w:val="0"/>
      <w:divBdr>
        <w:top w:val="none" w:sz="0" w:space="0" w:color="auto"/>
        <w:left w:val="none" w:sz="0" w:space="0" w:color="auto"/>
        <w:bottom w:val="none" w:sz="0" w:space="0" w:color="auto"/>
        <w:right w:val="none" w:sz="0" w:space="0" w:color="auto"/>
      </w:divBdr>
      <w:divsChild>
        <w:div w:id="143670025">
          <w:marLeft w:val="0"/>
          <w:marRight w:val="0"/>
          <w:marTop w:val="0"/>
          <w:marBottom w:val="0"/>
          <w:divBdr>
            <w:top w:val="none" w:sz="0" w:space="0" w:color="auto"/>
            <w:left w:val="none" w:sz="0" w:space="0" w:color="auto"/>
            <w:bottom w:val="none" w:sz="0" w:space="0" w:color="auto"/>
            <w:right w:val="none" w:sz="0" w:space="0" w:color="auto"/>
          </w:divBdr>
        </w:div>
        <w:div w:id="612983938">
          <w:marLeft w:val="0"/>
          <w:marRight w:val="0"/>
          <w:marTop w:val="0"/>
          <w:marBottom w:val="0"/>
          <w:divBdr>
            <w:top w:val="none" w:sz="0" w:space="0" w:color="auto"/>
            <w:left w:val="none" w:sz="0" w:space="0" w:color="auto"/>
            <w:bottom w:val="none" w:sz="0" w:space="0" w:color="auto"/>
            <w:right w:val="none" w:sz="0" w:space="0" w:color="auto"/>
          </w:divBdr>
        </w:div>
        <w:div w:id="740443963">
          <w:marLeft w:val="0"/>
          <w:marRight w:val="0"/>
          <w:marTop w:val="0"/>
          <w:marBottom w:val="0"/>
          <w:divBdr>
            <w:top w:val="none" w:sz="0" w:space="0" w:color="auto"/>
            <w:left w:val="none" w:sz="0" w:space="0" w:color="auto"/>
            <w:bottom w:val="none" w:sz="0" w:space="0" w:color="auto"/>
            <w:right w:val="none" w:sz="0" w:space="0" w:color="auto"/>
          </w:divBdr>
        </w:div>
        <w:div w:id="1058357064">
          <w:marLeft w:val="0"/>
          <w:marRight w:val="0"/>
          <w:marTop w:val="0"/>
          <w:marBottom w:val="0"/>
          <w:divBdr>
            <w:top w:val="none" w:sz="0" w:space="0" w:color="auto"/>
            <w:left w:val="none" w:sz="0" w:space="0" w:color="auto"/>
            <w:bottom w:val="none" w:sz="0" w:space="0" w:color="auto"/>
            <w:right w:val="none" w:sz="0" w:space="0" w:color="auto"/>
          </w:divBdr>
        </w:div>
        <w:div w:id="1091731386">
          <w:marLeft w:val="0"/>
          <w:marRight w:val="0"/>
          <w:marTop w:val="0"/>
          <w:marBottom w:val="0"/>
          <w:divBdr>
            <w:top w:val="none" w:sz="0" w:space="0" w:color="auto"/>
            <w:left w:val="none" w:sz="0" w:space="0" w:color="auto"/>
            <w:bottom w:val="none" w:sz="0" w:space="0" w:color="auto"/>
            <w:right w:val="none" w:sz="0" w:space="0" w:color="auto"/>
          </w:divBdr>
        </w:div>
        <w:div w:id="1493762885">
          <w:marLeft w:val="0"/>
          <w:marRight w:val="0"/>
          <w:marTop w:val="0"/>
          <w:marBottom w:val="0"/>
          <w:divBdr>
            <w:top w:val="none" w:sz="0" w:space="0" w:color="auto"/>
            <w:left w:val="none" w:sz="0" w:space="0" w:color="auto"/>
            <w:bottom w:val="none" w:sz="0" w:space="0" w:color="auto"/>
            <w:right w:val="none" w:sz="0" w:space="0" w:color="auto"/>
          </w:divBdr>
        </w:div>
        <w:div w:id="1765347357">
          <w:marLeft w:val="0"/>
          <w:marRight w:val="0"/>
          <w:marTop w:val="0"/>
          <w:marBottom w:val="0"/>
          <w:divBdr>
            <w:top w:val="none" w:sz="0" w:space="0" w:color="auto"/>
            <w:left w:val="none" w:sz="0" w:space="0" w:color="auto"/>
            <w:bottom w:val="none" w:sz="0" w:space="0" w:color="auto"/>
            <w:right w:val="none" w:sz="0" w:space="0" w:color="auto"/>
          </w:divBdr>
        </w:div>
        <w:div w:id="1834954181">
          <w:marLeft w:val="0"/>
          <w:marRight w:val="0"/>
          <w:marTop w:val="0"/>
          <w:marBottom w:val="0"/>
          <w:divBdr>
            <w:top w:val="none" w:sz="0" w:space="0" w:color="auto"/>
            <w:left w:val="none" w:sz="0" w:space="0" w:color="auto"/>
            <w:bottom w:val="none" w:sz="0" w:space="0" w:color="auto"/>
            <w:right w:val="none" w:sz="0" w:space="0" w:color="auto"/>
          </w:divBdr>
        </w:div>
        <w:div w:id="2053652984">
          <w:marLeft w:val="0"/>
          <w:marRight w:val="0"/>
          <w:marTop w:val="0"/>
          <w:marBottom w:val="0"/>
          <w:divBdr>
            <w:top w:val="none" w:sz="0" w:space="0" w:color="auto"/>
            <w:left w:val="none" w:sz="0" w:space="0" w:color="auto"/>
            <w:bottom w:val="none" w:sz="0" w:space="0" w:color="auto"/>
            <w:right w:val="none" w:sz="0" w:space="0" w:color="auto"/>
          </w:divBdr>
        </w:div>
      </w:divsChild>
    </w:div>
    <w:div w:id="1789661403">
      <w:bodyDiv w:val="1"/>
      <w:marLeft w:val="0"/>
      <w:marRight w:val="0"/>
      <w:marTop w:val="0"/>
      <w:marBottom w:val="0"/>
      <w:divBdr>
        <w:top w:val="none" w:sz="0" w:space="0" w:color="auto"/>
        <w:left w:val="none" w:sz="0" w:space="0" w:color="auto"/>
        <w:bottom w:val="none" w:sz="0" w:space="0" w:color="auto"/>
        <w:right w:val="none" w:sz="0" w:space="0" w:color="auto"/>
      </w:divBdr>
      <w:divsChild>
        <w:div w:id="685524161">
          <w:marLeft w:val="0"/>
          <w:marRight w:val="0"/>
          <w:marTop w:val="0"/>
          <w:marBottom w:val="0"/>
          <w:divBdr>
            <w:top w:val="none" w:sz="0" w:space="0" w:color="auto"/>
            <w:left w:val="none" w:sz="0" w:space="0" w:color="auto"/>
            <w:bottom w:val="none" w:sz="0" w:space="0" w:color="auto"/>
            <w:right w:val="none" w:sz="0" w:space="0" w:color="auto"/>
          </w:divBdr>
          <w:divsChild>
            <w:div w:id="189533474">
              <w:marLeft w:val="0"/>
              <w:marRight w:val="0"/>
              <w:marTop w:val="0"/>
              <w:marBottom w:val="0"/>
              <w:divBdr>
                <w:top w:val="none" w:sz="0" w:space="0" w:color="auto"/>
                <w:left w:val="none" w:sz="0" w:space="0" w:color="auto"/>
                <w:bottom w:val="none" w:sz="0" w:space="0" w:color="auto"/>
                <w:right w:val="none" w:sz="0" w:space="0" w:color="auto"/>
              </w:divBdr>
            </w:div>
            <w:div w:id="440301620">
              <w:marLeft w:val="0"/>
              <w:marRight w:val="0"/>
              <w:marTop w:val="0"/>
              <w:marBottom w:val="0"/>
              <w:divBdr>
                <w:top w:val="none" w:sz="0" w:space="0" w:color="auto"/>
                <w:left w:val="none" w:sz="0" w:space="0" w:color="auto"/>
                <w:bottom w:val="none" w:sz="0" w:space="0" w:color="auto"/>
                <w:right w:val="none" w:sz="0" w:space="0" w:color="auto"/>
              </w:divBdr>
            </w:div>
            <w:div w:id="836189603">
              <w:marLeft w:val="0"/>
              <w:marRight w:val="0"/>
              <w:marTop w:val="0"/>
              <w:marBottom w:val="0"/>
              <w:divBdr>
                <w:top w:val="none" w:sz="0" w:space="0" w:color="auto"/>
                <w:left w:val="none" w:sz="0" w:space="0" w:color="auto"/>
                <w:bottom w:val="none" w:sz="0" w:space="0" w:color="auto"/>
                <w:right w:val="none" w:sz="0" w:space="0" w:color="auto"/>
              </w:divBdr>
            </w:div>
            <w:div w:id="1344864454">
              <w:marLeft w:val="0"/>
              <w:marRight w:val="0"/>
              <w:marTop w:val="0"/>
              <w:marBottom w:val="0"/>
              <w:divBdr>
                <w:top w:val="none" w:sz="0" w:space="0" w:color="auto"/>
                <w:left w:val="none" w:sz="0" w:space="0" w:color="auto"/>
                <w:bottom w:val="none" w:sz="0" w:space="0" w:color="auto"/>
                <w:right w:val="none" w:sz="0" w:space="0" w:color="auto"/>
              </w:divBdr>
            </w:div>
            <w:div w:id="1410955161">
              <w:marLeft w:val="0"/>
              <w:marRight w:val="0"/>
              <w:marTop w:val="0"/>
              <w:marBottom w:val="0"/>
              <w:divBdr>
                <w:top w:val="none" w:sz="0" w:space="0" w:color="auto"/>
                <w:left w:val="none" w:sz="0" w:space="0" w:color="auto"/>
                <w:bottom w:val="none" w:sz="0" w:space="0" w:color="auto"/>
                <w:right w:val="none" w:sz="0" w:space="0" w:color="auto"/>
              </w:divBdr>
            </w:div>
          </w:divsChild>
        </w:div>
        <w:div w:id="1896428557">
          <w:marLeft w:val="0"/>
          <w:marRight w:val="0"/>
          <w:marTop w:val="0"/>
          <w:marBottom w:val="0"/>
          <w:divBdr>
            <w:top w:val="none" w:sz="0" w:space="0" w:color="auto"/>
            <w:left w:val="none" w:sz="0" w:space="0" w:color="auto"/>
            <w:bottom w:val="none" w:sz="0" w:space="0" w:color="auto"/>
            <w:right w:val="none" w:sz="0" w:space="0" w:color="auto"/>
          </w:divBdr>
          <w:divsChild>
            <w:div w:id="406273186">
              <w:marLeft w:val="0"/>
              <w:marRight w:val="0"/>
              <w:marTop w:val="0"/>
              <w:marBottom w:val="0"/>
              <w:divBdr>
                <w:top w:val="none" w:sz="0" w:space="0" w:color="auto"/>
                <w:left w:val="none" w:sz="0" w:space="0" w:color="auto"/>
                <w:bottom w:val="none" w:sz="0" w:space="0" w:color="auto"/>
                <w:right w:val="none" w:sz="0" w:space="0" w:color="auto"/>
              </w:divBdr>
            </w:div>
            <w:div w:id="449587763">
              <w:marLeft w:val="0"/>
              <w:marRight w:val="0"/>
              <w:marTop w:val="0"/>
              <w:marBottom w:val="0"/>
              <w:divBdr>
                <w:top w:val="none" w:sz="0" w:space="0" w:color="auto"/>
                <w:left w:val="none" w:sz="0" w:space="0" w:color="auto"/>
                <w:bottom w:val="none" w:sz="0" w:space="0" w:color="auto"/>
                <w:right w:val="none" w:sz="0" w:space="0" w:color="auto"/>
              </w:divBdr>
            </w:div>
            <w:div w:id="1687518213">
              <w:marLeft w:val="0"/>
              <w:marRight w:val="0"/>
              <w:marTop w:val="0"/>
              <w:marBottom w:val="0"/>
              <w:divBdr>
                <w:top w:val="none" w:sz="0" w:space="0" w:color="auto"/>
                <w:left w:val="none" w:sz="0" w:space="0" w:color="auto"/>
                <w:bottom w:val="none" w:sz="0" w:space="0" w:color="auto"/>
                <w:right w:val="none" w:sz="0" w:space="0" w:color="auto"/>
              </w:divBdr>
            </w:div>
            <w:div w:id="20561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2451360">
      <w:bodyDiv w:val="1"/>
      <w:marLeft w:val="0"/>
      <w:marRight w:val="0"/>
      <w:marTop w:val="0"/>
      <w:marBottom w:val="0"/>
      <w:divBdr>
        <w:top w:val="none" w:sz="0" w:space="0" w:color="auto"/>
        <w:left w:val="none" w:sz="0" w:space="0" w:color="auto"/>
        <w:bottom w:val="none" w:sz="0" w:space="0" w:color="auto"/>
        <w:right w:val="none" w:sz="0" w:space="0" w:color="auto"/>
      </w:divBdr>
      <w:divsChild>
        <w:div w:id="511065593">
          <w:marLeft w:val="0"/>
          <w:marRight w:val="0"/>
          <w:marTop w:val="0"/>
          <w:marBottom w:val="0"/>
          <w:divBdr>
            <w:top w:val="none" w:sz="0" w:space="0" w:color="auto"/>
            <w:left w:val="none" w:sz="0" w:space="0" w:color="auto"/>
            <w:bottom w:val="none" w:sz="0" w:space="0" w:color="auto"/>
            <w:right w:val="none" w:sz="0" w:space="0" w:color="auto"/>
          </w:divBdr>
          <w:divsChild>
            <w:div w:id="254173047">
              <w:marLeft w:val="0"/>
              <w:marRight w:val="0"/>
              <w:marTop w:val="0"/>
              <w:marBottom w:val="0"/>
              <w:divBdr>
                <w:top w:val="none" w:sz="0" w:space="0" w:color="auto"/>
                <w:left w:val="none" w:sz="0" w:space="0" w:color="auto"/>
                <w:bottom w:val="none" w:sz="0" w:space="0" w:color="auto"/>
                <w:right w:val="none" w:sz="0" w:space="0" w:color="auto"/>
              </w:divBdr>
            </w:div>
            <w:div w:id="329842915">
              <w:marLeft w:val="0"/>
              <w:marRight w:val="0"/>
              <w:marTop w:val="0"/>
              <w:marBottom w:val="0"/>
              <w:divBdr>
                <w:top w:val="none" w:sz="0" w:space="0" w:color="auto"/>
                <w:left w:val="none" w:sz="0" w:space="0" w:color="auto"/>
                <w:bottom w:val="none" w:sz="0" w:space="0" w:color="auto"/>
                <w:right w:val="none" w:sz="0" w:space="0" w:color="auto"/>
              </w:divBdr>
            </w:div>
            <w:div w:id="1094205240">
              <w:marLeft w:val="0"/>
              <w:marRight w:val="0"/>
              <w:marTop w:val="0"/>
              <w:marBottom w:val="0"/>
              <w:divBdr>
                <w:top w:val="none" w:sz="0" w:space="0" w:color="auto"/>
                <w:left w:val="none" w:sz="0" w:space="0" w:color="auto"/>
                <w:bottom w:val="none" w:sz="0" w:space="0" w:color="auto"/>
                <w:right w:val="none" w:sz="0" w:space="0" w:color="auto"/>
              </w:divBdr>
            </w:div>
            <w:div w:id="1343318973">
              <w:marLeft w:val="0"/>
              <w:marRight w:val="0"/>
              <w:marTop w:val="0"/>
              <w:marBottom w:val="0"/>
              <w:divBdr>
                <w:top w:val="none" w:sz="0" w:space="0" w:color="auto"/>
                <w:left w:val="none" w:sz="0" w:space="0" w:color="auto"/>
                <w:bottom w:val="none" w:sz="0" w:space="0" w:color="auto"/>
                <w:right w:val="none" w:sz="0" w:space="0" w:color="auto"/>
              </w:divBdr>
            </w:div>
            <w:div w:id="1814330513">
              <w:marLeft w:val="0"/>
              <w:marRight w:val="0"/>
              <w:marTop w:val="0"/>
              <w:marBottom w:val="0"/>
              <w:divBdr>
                <w:top w:val="none" w:sz="0" w:space="0" w:color="auto"/>
                <w:left w:val="none" w:sz="0" w:space="0" w:color="auto"/>
                <w:bottom w:val="none" w:sz="0" w:space="0" w:color="auto"/>
                <w:right w:val="none" w:sz="0" w:space="0" w:color="auto"/>
              </w:divBdr>
            </w:div>
          </w:divsChild>
        </w:div>
        <w:div w:id="2078547069">
          <w:marLeft w:val="0"/>
          <w:marRight w:val="0"/>
          <w:marTop w:val="0"/>
          <w:marBottom w:val="0"/>
          <w:divBdr>
            <w:top w:val="none" w:sz="0" w:space="0" w:color="auto"/>
            <w:left w:val="none" w:sz="0" w:space="0" w:color="auto"/>
            <w:bottom w:val="none" w:sz="0" w:space="0" w:color="auto"/>
            <w:right w:val="none" w:sz="0" w:space="0" w:color="auto"/>
          </w:divBdr>
          <w:divsChild>
            <w:div w:id="884027380">
              <w:marLeft w:val="0"/>
              <w:marRight w:val="0"/>
              <w:marTop w:val="0"/>
              <w:marBottom w:val="0"/>
              <w:divBdr>
                <w:top w:val="none" w:sz="0" w:space="0" w:color="auto"/>
                <w:left w:val="none" w:sz="0" w:space="0" w:color="auto"/>
                <w:bottom w:val="none" w:sz="0" w:space="0" w:color="auto"/>
                <w:right w:val="none" w:sz="0" w:space="0" w:color="auto"/>
              </w:divBdr>
            </w:div>
            <w:div w:id="905609201">
              <w:marLeft w:val="0"/>
              <w:marRight w:val="0"/>
              <w:marTop w:val="0"/>
              <w:marBottom w:val="0"/>
              <w:divBdr>
                <w:top w:val="none" w:sz="0" w:space="0" w:color="auto"/>
                <w:left w:val="none" w:sz="0" w:space="0" w:color="auto"/>
                <w:bottom w:val="none" w:sz="0" w:space="0" w:color="auto"/>
                <w:right w:val="none" w:sz="0" w:space="0" w:color="auto"/>
              </w:divBdr>
            </w:div>
            <w:div w:id="1225066790">
              <w:marLeft w:val="0"/>
              <w:marRight w:val="0"/>
              <w:marTop w:val="0"/>
              <w:marBottom w:val="0"/>
              <w:divBdr>
                <w:top w:val="none" w:sz="0" w:space="0" w:color="auto"/>
                <w:left w:val="none" w:sz="0" w:space="0" w:color="auto"/>
                <w:bottom w:val="none" w:sz="0" w:space="0" w:color="auto"/>
                <w:right w:val="none" w:sz="0" w:space="0" w:color="auto"/>
              </w:divBdr>
            </w:div>
            <w:div w:id="19017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23">
      <w:bodyDiv w:val="1"/>
      <w:marLeft w:val="0"/>
      <w:marRight w:val="0"/>
      <w:marTop w:val="0"/>
      <w:marBottom w:val="0"/>
      <w:divBdr>
        <w:top w:val="none" w:sz="0" w:space="0" w:color="auto"/>
        <w:left w:val="none" w:sz="0" w:space="0" w:color="auto"/>
        <w:bottom w:val="none" w:sz="0" w:space="0" w:color="auto"/>
        <w:right w:val="none" w:sz="0" w:space="0" w:color="auto"/>
      </w:divBdr>
      <w:divsChild>
        <w:div w:id="66195919">
          <w:marLeft w:val="0"/>
          <w:marRight w:val="0"/>
          <w:marTop w:val="0"/>
          <w:marBottom w:val="0"/>
          <w:divBdr>
            <w:top w:val="none" w:sz="0" w:space="0" w:color="auto"/>
            <w:left w:val="none" w:sz="0" w:space="0" w:color="auto"/>
            <w:bottom w:val="none" w:sz="0" w:space="0" w:color="auto"/>
            <w:right w:val="none" w:sz="0" w:space="0" w:color="auto"/>
          </w:divBdr>
        </w:div>
        <w:div w:id="517352047">
          <w:marLeft w:val="0"/>
          <w:marRight w:val="0"/>
          <w:marTop w:val="0"/>
          <w:marBottom w:val="0"/>
          <w:divBdr>
            <w:top w:val="none" w:sz="0" w:space="0" w:color="auto"/>
            <w:left w:val="none" w:sz="0" w:space="0" w:color="auto"/>
            <w:bottom w:val="none" w:sz="0" w:space="0" w:color="auto"/>
            <w:right w:val="none" w:sz="0" w:space="0" w:color="auto"/>
          </w:divBdr>
        </w:div>
        <w:div w:id="1166089075">
          <w:marLeft w:val="0"/>
          <w:marRight w:val="0"/>
          <w:marTop w:val="0"/>
          <w:marBottom w:val="0"/>
          <w:divBdr>
            <w:top w:val="none" w:sz="0" w:space="0" w:color="auto"/>
            <w:left w:val="none" w:sz="0" w:space="0" w:color="auto"/>
            <w:bottom w:val="none" w:sz="0" w:space="0" w:color="auto"/>
            <w:right w:val="none" w:sz="0" w:space="0" w:color="auto"/>
          </w:divBdr>
        </w:div>
      </w:divsChild>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1726629">
      <w:bodyDiv w:val="1"/>
      <w:marLeft w:val="0"/>
      <w:marRight w:val="0"/>
      <w:marTop w:val="0"/>
      <w:marBottom w:val="0"/>
      <w:divBdr>
        <w:top w:val="none" w:sz="0" w:space="0" w:color="auto"/>
        <w:left w:val="none" w:sz="0" w:space="0" w:color="auto"/>
        <w:bottom w:val="none" w:sz="0" w:space="0" w:color="auto"/>
        <w:right w:val="none" w:sz="0" w:space="0" w:color="auto"/>
      </w:divBdr>
      <w:divsChild>
        <w:div w:id="286085199">
          <w:marLeft w:val="0"/>
          <w:marRight w:val="0"/>
          <w:marTop w:val="0"/>
          <w:marBottom w:val="0"/>
          <w:divBdr>
            <w:top w:val="none" w:sz="0" w:space="0" w:color="auto"/>
            <w:left w:val="none" w:sz="0" w:space="0" w:color="auto"/>
            <w:bottom w:val="none" w:sz="0" w:space="0" w:color="auto"/>
            <w:right w:val="none" w:sz="0" w:space="0" w:color="auto"/>
          </w:divBdr>
          <w:divsChild>
            <w:div w:id="45180403">
              <w:marLeft w:val="0"/>
              <w:marRight w:val="0"/>
              <w:marTop w:val="0"/>
              <w:marBottom w:val="0"/>
              <w:divBdr>
                <w:top w:val="none" w:sz="0" w:space="0" w:color="auto"/>
                <w:left w:val="none" w:sz="0" w:space="0" w:color="auto"/>
                <w:bottom w:val="none" w:sz="0" w:space="0" w:color="auto"/>
                <w:right w:val="none" w:sz="0" w:space="0" w:color="auto"/>
              </w:divBdr>
            </w:div>
            <w:div w:id="190654578">
              <w:marLeft w:val="0"/>
              <w:marRight w:val="0"/>
              <w:marTop w:val="0"/>
              <w:marBottom w:val="0"/>
              <w:divBdr>
                <w:top w:val="none" w:sz="0" w:space="0" w:color="auto"/>
                <w:left w:val="none" w:sz="0" w:space="0" w:color="auto"/>
                <w:bottom w:val="none" w:sz="0" w:space="0" w:color="auto"/>
                <w:right w:val="none" w:sz="0" w:space="0" w:color="auto"/>
              </w:divBdr>
            </w:div>
            <w:div w:id="250511122">
              <w:marLeft w:val="0"/>
              <w:marRight w:val="0"/>
              <w:marTop w:val="0"/>
              <w:marBottom w:val="0"/>
              <w:divBdr>
                <w:top w:val="none" w:sz="0" w:space="0" w:color="auto"/>
                <w:left w:val="none" w:sz="0" w:space="0" w:color="auto"/>
                <w:bottom w:val="none" w:sz="0" w:space="0" w:color="auto"/>
                <w:right w:val="none" w:sz="0" w:space="0" w:color="auto"/>
              </w:divBdr>
            </w:div>
            <w:div w:id="308479467">
              <w:marLeft w:val="0"/>
              <w:marRight w:val="0"/>
              <w:marTop w:val="0"/>
              <w:marBottom w:val="0"/>
              <w:divBdr>
                <w:top w:val="none" w:sz="0" w:space="0" w:color="auto"/>
                <w:left w:val="none" w:sz="0" w:space="0" w:color="auto"/>
                <w:bottom w:val="none" w:sz="0" w:space="0" w:color="auto"/>
                <w:right w:val="none" w:sz="0" w:space="0" w:color="auto"/>
              </w:divBdr>
            </w:div>
            <w:div w:id="516698976">
              <w:marLeft w:val="0"/>
              <w:marRight w:val="0"/>
              <w:marTop w:val="0"/>
              <w:marBottom w:val="0"/>
              <w:divBdr>
                <w:top w:val="none" w:sz="0" w:space="0" w:color="auto"/>
                <w:left w:val="none" w:sz="0" w:space="0" w:color="auto"/>
                <w:bottom w:val="none" w:sz="0" w:space="0" w:color="auto"/>
                <w:right w:val="none" w:sz="0" w:space="0" w:color="auto"/>
              </w:divBdr>
            </w:div>
            <w:div w:id="610551127">
              <w:marLeft w:val="0"/>
              <w:marRight w:val="0"/>
              <w:marTop w:val="0"/>
              <w:marBottom w:val="0"/>
              <w:divBdr>
                <w:top w:val="none" w:sz="0" w:space="0" w:color="auto"/>
                <w:left w:val="none" w:sz="0" w:space="0" w:color="auto"/>
                <w:bottom w:val="none" w:sz="0" w:space="0" w:color="auto"/>
                <w:right w:val="none" w:sz="0" w:space="0" w:color="auto"/>
              </w:divBdr>
            </w:div>
            <w:div w:id="625618821">
              <w:marLeft w:val="0"/>
              <w:marRight w:val="0"/>
              <w:marTop w:val="0"/>
              <w:marBottom w:val="0"/>
              <w:divBdr>
                <w:top w:val="none" w:sz="0" w:space="0" w:color="auto"/>
                <w:left w:val="none" w:sz="0" w:space="0" w:color="auto"/>
                <w:bottom w:val="none" w:sz="0" w:space="0" w:color="auto"/>
                <w:right w:val="none" w:sz="0" w:space="0" w:color="auto"/>
              </w:divBdr>
            </w:div>
            <w:div w:id="969819945">
              <w:marLeft w:val="0"/>
              <w:marRight w:val="0"/>
              <w:marTop w:val="0"/>
              <w:marBottom w:val="0"/>
              <w:divBdr>
                <w:top w:val="none" w:sz="0" w:space="0" w:color="auto"/>
                <w:left w:val="none" w:sz="0" w:space="0" w:color="auto"/>
                <w:bottom w:val="none" w:sz="0" w:space="0" w:color="auto"/>
                <w:right w:val="none" w:sz="0" w:space="0" w:color="auto"/>
              </w:divBdr>
            </w:div>
            <w:div w:id="1115635085">
              <w:marLeft w:val="0"/>
              <w:marRight w:val="0"/>
              <w:marTop w:val="0"/>
              <w:marBottom w:val="0"/>
              <w:divBdr>
                <w:top w:val="none" w:sz="0" w:space="0" w:color="auto"/>
                <w:left w:val="none" w:sz="0" w:space="0" w:color="auto"/>
                <w:bottom w:val="none" w:sz="0" w:space="0" w:color="auto"/>
                <w:right w:val="none" w:sz="0" w:space="0" w:color="auto"/>
              </w:divBdr>
            </w:div>
            <w:div w:id="1174302698">
              <w:marLeft w:val="0"/>
              <w:marRight w:val="0"/>
              <w:marTop w:val="0"/>
              <w:marBottom w:val="0"/>
              <w:divBdr>
                <w:top w:val="none" w:sz="0" w:space="0" w:color="auto"/>
                <w:left w:val="none" w:sz="0" w:space="0" w:color="auto"/>
                <w:bottom w:val="none" w:sz="0" w:space="0" w:color="auto"/>
                <w:right w:val="none" w:sz="0" w:space="0" w:color="auto"/>
              </w:divBdr>
            </w:div>
            <w:div w:id="1188451215">
              <w:marLeft w:val="0"/>
              <w:marRight w:val="0"/>
              <w:marTop w:val="0"/>
              <w:marBottom w:val="0"/>
              <w:divBdr>
                <w:top w:val="none" w:sz="0" w:space="0" w:color="auto"/>
                <w:left w:val="none" w:sz="0" w:space="0" w:color="auto"/>
                <w:bottom w:val="none" w:sz="0" w:space="0" w:color="auto"/>
                <w:right w:val="none" w:sz="0" w:space="0" w:color="auto"/>
              </w:divBdr>
            </w:div>
            <w:div w:id="1195271210">
              <w:marLeft w:val="0"/>
              <w:marRight w:val="0"/>
              <w:marTop w:val="0"/>
              <w:marBottom w:val="0"/>
              <w:divBdr>
                <w:top w:val="none" w:sz="0" w:space="0" w:color="auto"/>
                <w:left w:val="none" w:sz="0" w:space="0" w:color="auto"/>
                <w:bottom w:val="none" w:sz="0" w:space="0" w:color="auto"/>
                <w:right w:val="none" w:sz="0" w:space="0" w:color="auto"/>
              </w:divBdr>
            </w:div>
            <w:div w:id="1243372232">
              <w:marLeft w:val="0"/>
              <w:marRight w:val="0"/>
              <w:marTop w:val="0"/>
              <w:marBottom w:val="0"/>
              <w:divBdr>
                <w:top w:val="none" w:sz="0" w:space="0" w:color="auto"/>
                <w:left w:val="none" w:sz="0" w:space="0" w:color="auto"/>
                <w:bottom w:val="none" w:sz="0" w:space="0" w:color="auto"/>
                <w:right w:val="none" w:sz="0" w:space="0" w:color="auto"/>
              </w:divBdr>
            </w:div>
            <w:div w:id="1249771711">
              <w:marLeft w:val="0"/>
              <w:marRight w:val="0"/>
              <w:marTop w:val="0"/>
              <w:marBottom w:val="0"/>
              <w:divBdr>
                <w:top w:val="none" w:sz="0" w:space="0" w:color="auto"/>
                <w:left w:val="none" w:sz="0" w:space="0" w:color="auto"/>
                <w:bottom w:val="none" w:sz="0" w:space="0" w:color="auto"/>
                <w:right w:val="none" w:sz="0" w:space="0" w:color="auto"/>
              </w:divBdr>
            </w:div>
            <w:div w:id="1286110388">
              <w:marLeft w:val="0"/>
              <w:marRight w:val="0"/>
              <w:marTop w:val="0"/>
              <w:marBottom w:val="0"/>
              <w:divBdr>
                <w:top w:val="none" w:sz="0" w:space="0" w:color="auto"/>
                <w:left w:val="none" w:sz="0" w:space="0" w:color="auto"/>
                <w:bottom w:val="none" w:sz="0" w:space="0" w:color="auto"/>
                <w:right w:val="none" w:sz="0" w:space="0" w:color="auto"/>
              </w:divBdr>
            </w:div>
            <w:div w:id="1432434965">
              <w:marLeft w:val="0"/>
              <w:marRight w:val="0"/>
              <w:marTop w:val="0"/>
              <w:marBottom w:val="0"/>
              <w:divBdr>
                <w:top w:val="none" w:sz="0" w:space="0" w:color="auto"/>
                <w:left w:val="none" w:sz="0" w:space="0" w:color="auto"/>
                <w:bottom w:val="none" w:sz="0" w:space="0" w:color="auto"/>
                <w:right w:val="none" w:sz="0" w:space="0" w:color="auto"/>
              </w:divBdr>
            </w:div>
            <w:div w:id="1806311542">
              <w:marLeft w:val="0"/>
              <w:marRight w:val="0"/>
              <w:marTop w:val="0"/>
              <w:marBottom w:val="0"/>
              <w:divBdr>
                <w:top w:val="none" w:sz="0" w:space="0" w:color="auto"/>
                <w:left w:val="none" w:sz="0" w:space="0" w:color="auto"/>
                <w:bottom w:val="none" w:sz="0" w:space="0" w:color="auto"/>
                <w:right w:val="none" w:sz="0" w:space="0" w:color="auto"/>
              </w:divBdr>
            </w:div>
            <w:div w:id="1841890726">
              <w:marLeft w:val="0"/>
              <w:marRight w:val="0"/>
              <w:marTop w:val="0"/>
              <w:marBottom w:val="0"/>
              <w:divBdr>
                <w:top w:val="none" w:sz="0" w:space="0" w:color="auto"/>
                <w:left w:val="none" w:sz="0" w:space="0" w:color="auto"/>
                <w:bottom w:val="none" w:sz="0" w:space="0" w:color="auto"/>
                <w:right w:val="none" w:sz="0" w:space="0" w:color="auto"/>
              </w:divBdr>
            </w:div>
            <w:div w:id="2118282010">
              <w:marLeft w:val="0"/>
              <w:marRight w:val="0"/>
              <w:marTop w:val="0"/>
              <w:marBottom w:val="0"/>
              <w:divBdr>
                <w:top w:val="none" w:sz="0" w:space="0" w:color="auto"/>
                <w:left w:val="none" w:sz="0" w:space="0" w:color="auto"/>
                <w:bottom w:val="none" w:sz="0" w:space="0" w:color="auto"/>
                <w:right w:val="none" w:sz="0" w:space="0" w:color="auto"/>
              </w:divBdr>
            </w:div>
            <w:div w:id="2123498694">
              <w:marLeft w:val="0"/>
              <w:marRight w:val="0"/>
              <w:marTop w:val="0"/>
              <w:marBottom w:val="0"/>
              <w:divBdr>
                <w:top w:val="none" w:sz="0" w:space="0" w:color="auto"/>
                <w:left w:val="none" w:sz="0" w:space="0" w:color="auto"/>
                <w:bottom w:val="none" w:sz="0" w:space="0" w:color="auto"/>
                <w:right w:val="none" w:sz="0" w:space="0" w:color="auto"/>
              </w:divBdr>
            </w:div>
          </w:divsChild>
        </w:div>
        <w:div w:id="1166046446">
          <w:marLeft w:val="0"/>
          <w:marRight w:val="0"/>
          <w:marTop w:val="0"/>
          <w:marBottom w:val="0"/>
          <w:divBdr>
            <w:top w:val="none" w:sz="0" w:space="0" w:color="auto"/>
            <w:left w:val="none" w:sz="0" w:space="0" w:color="auto"/>
            <w:bottom w:val="none" w:sz="0" w:space="0" w:color="auto"/>
            <w:right w:val="none" w:sz="0" w:space="0" w:color="auto"/>
          </w:divBdr>
          <w:divsChild>
            <w:div w:id="176231862">
              <w:marLeft w:val="0"/>
              <w:marRight w:val="0"/>
              <w:marTop w:val="0"/>
              <w:marBottom w:val="0"/>
              <w:divBdr>
                <w:top w:val="none" w:sz="0" w:space="0" w:color="auto"/>
                <w:left w:val="none" w:sz="0" w:space="0" w:color="auto"/>
                <w:bottom w:val="none" w:sz="0" w:space="0" w:color="auto"/>
                <w:right w:val="none" w:sz="0" w:space="0" w:color="auto"/>
              </w:divBdr>
            </w:div>
            <w:div w:id="351106280">
              <w:marLeft w:val="0"/>
              <w:marRight w:val="0"/>
              <w:marTop w:val="0"/>
              <w:marBottom w:val="0"/>
              <w:divBdr>
                <w:top w:val="none" w:sz="0" w:space="0" w:color="auto"/>
                <w:left w:val="none" w:sz="0" w:space="0" w:color="auto"/>
                <w:bottom w:val="none" w:sz="0" w:space="0" w:color="auto"/>
                <w:right w:val="none" w:sz="0" w:space="0" w:color="auto"/>
              </w:divBdr>
            </w:div>
            <w:div w:id="1909609012">
              <w:marLeft w:val="0"/>
              <w:marRight w:val="0"/>
              <w:marTop w:val="0"/>
              <w:marBottom w:val="0"/>
              <w:divBdr>
                <w:top w:val="none" w:sz="0" w:space="0" w:color="auto"/>
                <w:left w:val="none" w:sz="0" w:space="0" w:color="auto"/>
                <w:bottom w:val="none" w:sz="0" w:space="0" w:color="auto"/>
                <w:right w:val="none" w:sz="0" w:space="0" w:color="auto"/>
              </w:divBdr>
            </w:div>
            <w:div w:id="21414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9392353">
      <w:bodyDiv w:val="1"/>
      <w:marLeft w:val="0"/>
      <w:marRight w:val="0"/>
      <w:marTop w:val="0"/>
      <w:marBottom w:val="0"/>
      <w:divBdr>
        <w:top w:val="none" w:sz="0" w:space="0" w:color="auto"/>
        <w:left w:val="none" w:sz="0" w:space="0" w:color="auto"/>
        <w:bottom w:val="none" w:sz="0" w:space="0" w:color="auto"/>
        <w:right w:val="none" w:sz="0" w:space="0" w:color="auto"/>
      </w:divBdr>
      <w:divsChild>
        <w:div w:id="122778103">
          <w:marLeft w:val="0"/>
          <w:marRight w:val="0"/>
          <w:marTop w:val="0"/>
          <w:marBottom w:val="0"/>
          <w:divBdr>
            <w:top w:val="none" w:sz="0" w:space="0" w:color="auto"/>
            <w:left w:val="none" w:sz="0" w:space="0" w:color="auto"/>
            <w:bottom w:val="none" w:sz="0" w:space="0" w:color="auto"/>
            <w:right w:val="none" w:sz="0" w:space="0" w:color="auto"/>
          </w:divBdr>
        </w:div>
        <w:div w:id="258105811">
          <w:marLeft w:val="0"/>
          <w:marRight w:val="0"/>
          <w:marTop w:val="0"/>
          <w:marBottom w:val="0"/>
          <w:divBdr>
            <w:top w:val="none" w:sz="0" w:space="0" w:color="auto"/>
            <w:left w:val="none" w:sz="0" w:space="0" w:color="auto"/>
            <w:bottom w:val="none" w:sz="0" w:space="0" w:color="auto"/>
            <w:right w:val="none" w:sz="0" w:space="0" w:color="auto"/>
          </w:divBdr>
        </w:div>
        <w:div w:id="281693223">
          <w:marLeft w:val="0"/>
          <w:marRight w:val="0"/>
          <w:marTop w:val="0"/>
          <w:marBottom w:val="0"/>
          <w:divBdr>
            <w:top w:val="none" w:sz="0" w:space="0" w:color="auto"/>
            <w:left w:val="none" w:sz="0" w:space="0" w:color="auto"/>
            <w:bottom w:val="none" w:sz="0" w:space="0" w:color="auto"/>
            <w:right w:val="none" w:sz="0" w:space="0" w:color="auto"/>
          </w:divBdr>
        </w:div>
        <w:div w:id="438987476">
          <w:marLeft w:val="0"/>
          <w:marRight w:val="0"/>
          <w:marTop w:val="0"/>
          <w:marBottom w:val="0"/>
          <w:divBdr>
            <w:top w:val="none" w:sz="0" w:space="0" w:color="auto"/>
            <w:left w:val="none" w:sz="0" w:space="0" w:color="auto"/>
            <w:bottom w:val="none" w:sz="0" w:space="0" w:color="auto"/>
            <w:right w:val="none" w:sz="0" w:space="0" w:color="auto"/>
          </w:divBdr>
          <w:divsChild>
            <w:div w:id="23143454">
              <w:marLeft w:val="0"/>
              <w:marRight w:val="0"/>
              <w:marTop w:val="0"/>
              <w:marBottom w:val="0"/>
              <w:divBdr>
                <w:top w:val="none" w:sz="0" w:space="0" w:color="auto"/>
                <w:left w:val="none" w:sz="0" w:space="0" w:color="auto"/>
                <w:bottom w:val="none" w:sz="0" w:space="0" w:color="auto"/>
                <w:right w:val="none" w:sz="0" w:space="0" w:color="auto"/>
              </w:divBdr>
            </w:div>
            <w:div w:id="23799588">
              <w:marLeft w:val="0"/>
              <w:marRight w:val="0"/>
              <w:marTop w:val="0"/>
              <w:marBottom w:val="0"/>
              <w:divBdr>
                <w:top w:val="none" w:sz="0" w:space="0" w:color="auto"/>
                <w:left w:val="none" w:sz="0" w:space="0" w:color="auto"/>
                <w:bottom w:val="none" w:sz="0" w:space="0" w:color="auto"/>
                <w:right w:val="none" w:sz="0" w:space="0" w:color="auto"/>
              </w:divBdr>
            </w:div>
            <w:div w:id="67774711">
              <w:marLeft w:val="0"/>
              <w:marRight w:val="0"/>
              <w:marTop w:val="0"/>
              <w:marBottom w:val="0"/>
              <w:divBdr>
                <w:top w:val="none" w:sz="0" w:space="0" w:color="auto"/>
                <w:left w:val="none" w:sz="0" w:space="0" w:color="auto"/>
                <w:bottom w:val="none" w:sz="0" w:space="0" w:color="auto"/>
                <w:right w:val="none" w:sz="0" w:space="0" w:color="auto"/>
              </w:divBdr>
            </w:div>
            <w:div w:id="320694533">
              <w:marLeft w:val="0"/>
              <w:marRight w:val="0"/>
              <w:marTop w:val="0"/>
              <w:marBottom w:val="0"/>
              <w:divBdr>
                <w:top w:val="none" w:sz="0" w:space="0" w:color="auto"/>
                <w:left w:val="none" w:sz="0" w:space="0" w:color="auto"/>
                <w:bottom w:val="none" w:sz="0" w:space="0" w:color="auto"/>
                <w:right w:val="none" w:sz="0" w:space="0" w:color="auto"/>
              </w:divBdr>
            </w:div>
            <w:div w:id="347830140">
              <w:marLeft w:val="0"/>
              <w:marRight w:val="0"/>
              <w:marTop w:val="0"/>
              <w:marBottom w:val="0"/>
              <w:divBdr>
                <w:top w:val="none" w:sz="0" w:space="0" w:color="auto"/>
                <w:left w:val="none" w:sz="0" w:space="0" w:color="auto"/>
                <w:bottom w:val="none" w:sz="0" w:space="0" w:color="auto"/>
                <w:right w:val="none" w:sz="0" w:space="0" w:color="auto"/>
              </w:divBdr>
            </w:div>
            <w:div w:id="471799394">
              <w:marLeft w:val="0"/>
              <w:marRight w:val="0"/>
              <w:marTop w:val="0"/>
              <w:marBottom w:val="0"/>
              <w:divBdr>
                <w:top w:val="none" w:sz="0" w:space="0" w:color="auto"/>
                <w:left w:val="none" w:sz="0" w:space="0" w:color="auto"/>
                <w:bottom w:val="none" w:sz="0" w:space="0" w:color="auto"/>
                <w:right w:val="none" w:sz="0" w:space="0" w:color="auto"/>
              </w:divBdr>
            </w:div>
            <w:div w:id="519970027">
              <w:marLeft w:val="0"/>
              <w:marRight w:val="0"/>
              <w:marTop w:val="0"/>
              <w:marBottom w:val="0"/>
              <w:divBdr>
                <w:top w:val="none" w:sz="0" w:space="0" w:color="auto"/>
                <w:left w:val="none" w:sz="0" w:space="0" w:color="auto"/>
                <w:bottom w:val="none" w:sz="0" w:space="0" w:color="auto"/>
                <w:right w:val="none" w:sz="0" w:space="0" w:color="auto"/>
              </w:divBdr>
            </w:div>
            <w:div w:id="531260230">
              <w:marLeft w:val="0"/>
              <w:marRight w:val="0"/>
              <w:marTop w:val="0"/>
              <w:marBottom w:val="0"/>
              <w:divBdr>
                <w:top w:val="none" w:sz="0" w:space="0" w:color="auto"/>
                <w:left w:val="none" w:sz="0" w:space="0" w:color="auto"/>
                <w:bottom w:val="none" w:sz="0" w:space="0" w:color="auto"/>
                <w:right w:val="none" w:sz="0" w:space="0" w:color="auto"/>
              </w:divBdr>
            </w:div>
            <w:div w:id="659969437">
              <w:marLeft w:val="0"/>
              <w:marRight w:val="0"/>
              <w:marTop w:val="0"/>
              <w:marBottom w:val="0"/>
              <w:divBdr>
                <w:top w:val="none" w:sz="0" w:space="0" w:color="auto"/>
                <w:left w:val="none" w:sz="0" w:space="0" w:color="auto"/>
                <w:bottom w:val="none" w:sz="0" w:space="0" w:color="auto"/>
                <w:right w:val="none" w:sz="0" w:space="0" w:color="auto"/>
              </w:divBdr>
            </w:div>
            <w:div w:id="1116750656">
              <w:marLeft w:val="0"/>
              <w:marRight w:val="0"/>
              <w:marTop w:val="0"/>
              <w:marBottom w:val="0"/>
              <w:divBdr>
                <w:top w:val="none" w:sz="0" w:space="0" w:color="auto"/>
                <w:left w:val="none" w:sz="0" w:space="0" w:color="auto"/>
                <w:bottom w:val="none" w:sz="0" w:space="0" w:color="auto"/>
                <w:right w:val="none" w:sz="0" w:space="0" w:color="auto"/>
              </w:divBdr>
            </w:div>
            <w:div w:id="1149202390">
              <w:marLeft w:val="0"/>
              <w:marRight w:val="0"/>
              <w:marTop w:val="0"/>
              <w:marBottom w:val="0"/>
              <w:divBdr>
                <w:top w:val="none" w:sz="0" w:space="0" w:color="auto"/>
                <w:left w:val="none" w:sz="0" w:space="0" w:color="auto"/>
                <w:bottom w:val="none" w:sz="0" w:space="0" w:color="auto"/>
                <w:right w:val="none" w:sz="0" w:space="0" w:color="auto"/>
              </w:divBdr>
            </w:div>
            <w:div w:id="1174611992">
              <w:marLeft w:val="0"/>
              <w:marRight w:val="0"/>
              <w:marTop w:val="0"/>
              <w:marBottom w:val="0"/>
              <w:divBdr>
                <w:top w:val="none" w:sz="0" w:space="0" w:color="auto"/>
                <w:left w:val="none" w:sz="0" w:space="0" w:color="auto"/>
                <w:bottom w:val="none" w:sz="0" w:space="0" w:color="auto"/>
                <w:right w:val="none" w:sz="0" w:space="0" w:color="auto"/>
              </w:divBdr>
            </w:div>
            <w:div w:id="1202473380">
              <w:marLeft w:val="0"/>
              <w:marRight w:val="0"/>
              <w:marTop w:val="0"/>
              <w:marBottom w:val="0"/>
              <w:divBdr>
                <w:top w:val="none" w:sz="0" w:space="0" w:color="auto"/>
                <w:left w:val="none" w:sz="0" w:space="0" w:color="auto"/>
                <w:bottom w:val="none" w:sz="0" w:space="0" w:color="auto"/>
                <w:right w:val="none" w:sz="0" w:space="0" w:color="auto"/>
              </w:divBdr>
            </w:div>
            <w:div w:id="1235355146">
              <w:marLeft w:val="0"/>
              <w:marRight w:val="0"/>
              <w:marTop w:val="0"/>
              <w:marBottom w:val="0"/>
              <w:divBdr>
                <w:top w:val="none" w:sz="0" w:space="0" w:color="auto"/>
                <w:left w:val="none" w:sz="0" w:space="0" w:color="auto"/>
                <w:bottom w:val="none" w:sz="0" w:space="0" w:color="auto"/>
                <w:right w:val="none" w:sz="0" w:space="0" w:color="auto"/>
              </w:divBdr>
            </w:div>
            <w:div w:id="1322848532">
              <w:marLeft w:val="0"/>
              <w:marRight w:val="0"/>
              <w:marTop w:val="0"/>
              <w:marBottom w:val="0"/>
              <w:divBdr>
                <w:top w:val="none" w:sz="0" w:space="0" w:color="auto"/>
                <w:left w:val="none" w:sz="0" w:space="0" w:color="auto"/>
                <w:bottom w:val="none" w:sz="0" w:space="0" w:color="auto"/>
                <w:right w:val="none" w:sz="0" w:space="0" w:color="auto"/>
              </w:divBdr>
            </w:div>
            <w:div w:id="1406953199">
              <w:marLeft w:val="0"/>
              <w:marRight w:val="0"/>
              <w:marTop w:val="0"/>
              <w:marBottom w:val="0"/>
              <w:divBdr>
                <w:top w:val="none" w:sz="0" w:space="0" w:color="auto"/>
                <w:left w:val="none" w:sz="0" w:space="0" w:color="auto"/>
                <w:bottom w:val="none" w:sz="0" w:space="0" w:color="auto"/>
                <w:right w:val="none" w:sz="0" w:space="0" w:color="auto"/>
              </w:divBdr>
            </w:div>
            <w:div w:id="1480150565">
              <w:marLeft w:val="0"/>
              <w:marRight w:val="0"/>
              <w:marTop w:val="0"/>
              <w:marBottom w:val="0"/>
              <w:divBdr>
                <w:top w:val="none" w:sz="0" w:space="0" w:color="auto"/>
                <w:left w:val="none" w:sz="0" w:space="0" w:color="auto"/>
                <w:bottom w:val="none" w:sz="0" w:space="0" w:color="auto"/>
                <w:right w:val="none" w:sz="0" w:space="0" w:color="auto"/>
              </w:divBdr>
            </w:div>
            <w:div w:id="1603224421">
              <w:marLeft w:val="0"/>
              <w:marRight w:val="0"/>
              <w:marTop w:val="0"/>
              <w:marBottom w:val="0"/>
              <w:divBdr>
                <w:top w:val="none" w:sz="0" w:space="0" w:color="auto"/>
                <w:left w:val="none" w:sz="0" w:space="0" w:color="auto"/>
                <w:bottom w:val="none" w:sz="0" w:space="0" w:color="auto"/>
                <w:right w:val="none" w:sz="0" w:space="0" w:color="auto"/>
              </w:divBdr>
            </w:div>
            <w:div w:id="1658920749">
              <w:marLeft w:val="0"/>
              <w:marRight w:val="0"/>
              <w:marTop w:val="0"/>
              <w:marBottom w:val="0"/>
              <w:divBdr>
                <w:top w:val="none" w:sz="0" w:space="0" w:color="auto"/>
                <w:left w:val="none" w:sz="0" w:space="0" w:color="auto"/>
                <w:bottom w:val="none" w:sz="0" w:space="0" w:color="auto"/>
                <w:right w:val="none" w:sz="0" w:space="0" w:color="auto"/>
              </w:divBdr>
            </w:div>
            <w:div w:id="1672371065">
              <w:marLeft w:val="0"/>
              <w:marRight w:val="0"/>
              <w:marTop w:val="0"/>
              <w:marBottom w:val="0"/>
              <w:divBdr>
                <w:top w:val="none" w:sz="0" w:space="0" w:color="auto"/>
                <w:left w:val="none" w:sz="0" w:space="0" w:color="auto"/>
                <w:bottom w:val="none" w:sz="0" w:space="0" w:color="auto"/>
                <w:right w:val="none" w:sz="0" w:space="0" w:color="auto"/>
              </w:divBdr>
            </w:div>
            <w:div w:id="1678801745">
              <w:marLeft w:val="0"/>
              <w:marRight w:val="0"/>
              <w:marTop w:val="0"/>
              <w:marBottom w:val="0"/>
              <w:divBdr>
                <w:top w:val="none" w:sz="0" w:space="0" w:color="auto"/>
                <w:left w:val="none" w:sz="0" w:space="0" w:color="auto"/>
                <w:bottom w:val="none" w:sz="0" w:space="0" w:color="auto"/>
                <w:right w:val="none" w:sz="0" w:space="0" w:color="auto"/>
              </w:divBdr>
            </w:div>
            <w:div w:id="1861891864">
              <w:marLeft w:val="0"/>
              <w:marRight w:val="0"/>
              <w:marTop w:val="0"/>
              <w:marBottom w:val="0"/>
              <w:divBdr>
                <w:top w:val="none" w:sz="0" w:space="0" w:color="auto"/>
                <w:left w:val="none" w:sz="0" w:space="0" w:color="auto"/>
                <w:bottom w:val="none" w:sz="0" w:space="0" w:color="auto"/>
                <w:right w:val="none" w:sz="0" w:space="0" w:color="auto"/>
              </w:divBdr>
            </w:div>
            <w:div w:id="2000956733">
              <w:marLeft w:val="0"/>
              <w:marRight w:val="0"/>
              <w:marTop w:val="0"/>
              <w:marBottom w:val="0"/>
              <w:divBdr>
                <w:top w:val="none" w:sz="0" w:space="0" w:color="auto"/>
                <w:left w:val="none" w:sz="0" w:space="0" w:color="auto"/>
                <w:bottom w:val="none" w:sz="0" w:space="0" w:color="auto"/>
                <w:right w:val="none" w:sz="0" w:space="0" w:color="auto"/>
              </w:divBdr>
            </w:div>
            <w:div w:id="2007240468">
              <w:marLeft w:val="0"/>
              <w:marRight w:val="0"/>
              <w:marTop w:val="0"/>
              <w:marBottom w:val="0"/>
              <w:divBdr>
                <w:top w:val="none" w:sz="0" w:space="0" w:color="auto"/>
                <w:left w:val="none" w:sz="0" w:space="0" w:color="auto"/>
                <w:bottom w:val="none" w:sz="0" w:space="0" w:color="auto"/>
                <w:right w:val="none" w:sz="0" w:space="0" w:color="auto"/>
              </w:divBdr>
            </w:div>
            <w:div w:id="2048602179">
              <w:marLeft w:val="0"/>
              <w:marRight w:val="0"/>
              <w:marTop w:val="0"/>
              <w:marBottom w:val="0"/>
              <w:divBdr>
                <w:top w:val="none" w:sz="0" w:space="0" w:color="auto"/>
                <w:left w:val="none" w:sz="0" w:space="0" w:color="auto"/>
                <w:bottom w:val="none" w:sz="0" w:space="0" w:color="auto"/>
                <w:right w:val="none" w:sz="0" w:space="0" w:color="auto"/>
              </w:divBdr>
            </w:div>
          </w:divsChild>
        </w:div>
        <w:div w:id="583954786">
          <w:marLeft w:val="0"/>
          <w:marRight w:val="0"/>
          <w:marTop w:val="0"/>
          <w:marBottom w:val="0"/>
          <w:divBdr>
            <w:top w:val="none" w:sz="0" w:space="0" w:color="auto"/>
            <w:left w:val="none" w:sz="0" w:space="0" w:color="auto"/>
            <w:bottom w:val="none" w:sz="0" w:space="0" w:color="auto"/>
            <w:right w:val="none" w:sz="0" w:space="0" w:color="auto"/>
          </w:divBdr>
        </w:div>
        <w:div w:id="794755182">
          <w:marLeft w:val="0"/>
          <w:marRight w:val="0"/>
          <w:marTop w:val="0"/>
          <w:marBottom w:val="0"/>
          <w:divBdr>
            <w:top w:val="none" w:sz="0" w:space="0" w:color="auto"/>
            <w:left w:val="none" w:sz="0" w:space="0" w:color="auto"/>
            <w:bottom w:val="none" w:sz="0" w:space="0" w:color="auto"/>
            <w:right w:val="none" w:sz="0" w:space="0" w:color="auto"/>
          </w:divBdr>
          <w:divsChild>
            <w:div w:id="293757033">
              <w:marLeft w:val="0"/>
              <w:marRight w:val="0"/>
              <w:marTop w:val="0"/>
              <w:marBottom w:val="0"/>
              <w:divBdr>
                <w:top w:val="none" w:sz="0" w:space="0" w:color="auto"/>
                <w:left w:val="none" w:sz="0" w:space="0" w:color="auto"/>
                <w:bottom w:val="none" w:sz="0" w:space="0" w:color="auto"/>
                <w:right w:val="none" w:sz="0" w:space="0" w:color="auto"/>
              </w:divBdr>
            </w:div>
            <w:div w:id="384334882">
              <w:marLeft w:val="0"/>
              <w:marRight w:val="0"/>
              <w:marTop w:val="0"/>
              <w:marBottom w:val="0"/>
              <w:divBdr>
                <w:top w:val="none" w:sz="0" w:space="0" w:color="auto"/>
                <w:left w:val="none" w:sz="0" w:space="0" w:color="auto"/>
                <w:bottom w:val="none" w:sz="0" w:space="0" w:color="auto"/>
                <w:right w:val="none" w:sz="0" w:space="0" w:color="auto"/>
              </w:divBdr>
            </w:div>
            <w:div w:id="1004479781">
              <w:marLeft w:val="0"/>
              <w:marRight w:val="0"/>
              <w:marTop w:val="0"/>
              <w:marBottom w:val="0"/>
              <w:divBdr>
                <w:top w:val="none" w:sz="0" w:space="0" w:color="auto"/>
                <w:left w:val="none" w:sz="0" w:space="0" w:color="auto"/>
                <w:bottom w:val="none" w:sz="0" w:space="0" w:color="auto"/>
                <w:right w:val="none" w:sz="0" w:space="0" w:color="auto"/>
              </w:divBdr>
            </w:div>
            <w:div w:id="1211652837">
              <w:marLeft w:val="0"/>
              <w:marRight w:val="0"/>
              <w:marTop w:val="0"/>
              <w:marBottom w:val="0"/>
              <w:divBdr>
                <w:top w:val="none" w:sz="0" w:space="0" w:color="auto"/>
                <w:left w:val="none" w:sz="0" w:space="0" w:color="auto"/>
                <w:bottom w:val="none" w:sz="0" w:space="0" w:color="auto"/>
                <w:right w:val="none" w:sz="0" w:space="0" w:color="auto"/>
              </w:divBdr>
            </w:div>
          </w:divsChild>
        </w:div>
        <w:div w:id="1284574321">
          <w:marLeft w:val="0"/>
          <w:marRight w:val="0"/>
          <w:marTop w:val="0"/>
          <w:marBottom w:val="0"/>
          <w:divBdr>
            <w:top w:val="none" w:sz="0" w:space="0" w:color="auto"/>
            <w:left w:val="none" w:sz="0" w:space="0" w:color="auto"/>
            <w:bottom w:val="none" w:sz="0" w:space="0" w:color="auto"/>
            <w:right w:val="none" w:sz="0" w:space="0" w:color="auto"/>
          </w:divBdr>
        </w:div>
        <w:div w:id="1401251671">
          <w:marLeft w:val="0"/>
          <w:marRight w:val="0"/>
          <w:marTop w:val="0"/>
          <w:marBottom w:val="0"/>
          <w:divBdr>
            <w:top w:val="none" w:sz="0" w:space="0" w:color="auto"/>
            <w:left w:val="none" w:sz="0" w:space="0" w:color="auto"/>
            <w:bottom w:val="none" w:sz="0" w:space="0" w:color="auto"/>
            <w:right w:val="none" w:sz="0" w:space="0" w:color="auto"/>
          </w:divBdr>
        </w:div>
      </w:divsChild>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25651130">
      <w:bodyDiv w:val="1"/>
      <w:marLeft w:val="0"/>
      <w:marRight w:val="0"/>
      <w:marTop w:val="0"/>
      <w:marBottom w:val="0"/>
      <w:divBdr>
        <w:top w:val="none" w:sz="0" w:space="0" w:color="auto"/>
        <w:left w:val="none" w:sz="0" w:space="0" w:color="auto"/>
        <w:bottom w:val="none" w:sz="0" w:space="0" w:color="auto"/>
        <w:right w:val="none" w:sz="0" w:space="0" w:color="auto"/>
      </w:divBdr>
      <w:divsChild>
        <w:div w:id="245110361">
          <w:marLeft w:val="0"/>
          <w:marRight w:val="0"/>
          <w:marTop w:val="0"/>
          <w:marBottom w:val="0"/>
          <w:divBdr>
            <w:top w:val="none" w:sz="0" w:space="0" w:color="auto"/>
            <w:left w:val="none" w:sz="0" w:space="0" w:color="auto"/>
            <w:bottom w:val="none" w:sz="0" w:space="0" w:color="auto"/>
            <w:right w:val="none" w:sz="0" w:space="0" w:color="auto"/>
          </w:divBdr>
        </w:div>
        <w:div w:id="735249033">
          <w:marLeft w:val="0"/>
          <w:marRight w:val="0"/>
          <w:marTop w:val="0"/>
          <w:marBottom w:val="0"/>
          <w:divBdr>
            <w:top w:val="none" w:sz="0" w:space="0" w:color="auto"/>
            <w:left w:val="none" w:sz="0" w:space="0" w:color="auto"/>
            <w:bottom w:val="none" w:sz="0" w:space="0" w:color="auto"/>
            <w:right w:val="none" w:sz="0" w:space="0" w:color="auto"/>
          </w:divBdr>
        </w:div>
        <w:div w:id="913130187">
          <w:marLeft w:val="0"/>
          <w:marRight w:val="0"/>
          <w:marTop w:val="0"/>
          <w:marBottom w:val="0"/>
          <w:divBdr>
            <w:top w:val="none" w:sz="0" w:space="0" w:color="auto"/>
            <w:left w:val="none" w:sz="0" w:space="0" w:color="auto"/>
            <w:bottom w:val="none" w:sz="0" w:space="0" w:color="auto"/>
            <w:right w:val="none" w:sz="0" w:space="0" w:color="auto"/>
          </w:divBdr>
        </w:div>
        <w:div w:id="943340917">
          <w:marLeft w:val="0"/>
          <w:marRight w:val="0"/>
          <w:marTop w:val="0"/>
          <w:marBottom w:val="0"/>
          <w:divBdr>
            <w:top w:val="none" w:sz="0" w:space="0" w:color="auto"/>
            <w:left w:val="none" w:sz="0" w:space="0" w:color="auto"/>
            <w:bottom w:val="none" w:sz="0" w:space="0" w:color="auto"/>
            <w:right w:val="none" w:sz="0" w:space="0" w:color="auto"/>
          </w:divBdr>
        </w:div>
        <w:div w:id="963733057">
          <w:marLeft w:val="0"/>
          <w:marRight w:val="0"/>
          <w:marTop w:val="0"/>
          <w:marBottom w:val="0"/>
          <w:divBdr>
            <w:top w:val="none" w:sz="0" w:space="0" w:color="auto"/>
            <w:left w:val="none" w:sz="0" w:space="0" w:color="auto"/>
            <w:bottom w:val="none" w:sz="0" w:space="0" w:color="auto"/>
            <w:right w:val="none" w:sz="0" w:space="0" w:color="auto"/>
          </w:divBdr>
        </w:div>
        <w:div w:id="1802338183">
          <w:marLeft w:val="0"/>
          <w:marRight w:val="0"/>
          <w:marTop w:val="0"/>
          <w:marBottom w:val="0"/>
          <w:divBdr>
            <w:top w:val="none" w:sz="0" w:space="0" w:color="auto"/>
            <w:left w:val="none" w:sz="0" w:space="0" w:color="auto"/>
            <w:bottom w:val="none" w:sz="0" w:space="0" w:color="auto"/>
            <w:right w:val="none" w:sz="0" w:space="0" w:color="auto"/>
          </w:divBdr>
        </w:div>
        <w:div w:id="1885480120">
          <w:marLeft w:val="0"/>
          <w:marRight w:val="0"/>
          <w:marTop w:val="0"/>
          <w:marBottom w:val="0"/>
          <w:divBdr>
            <w:top w:val="none" w:sz="0" w:space="0" w:color="auto"/>
            <w:left w:val="none" w:sz="0" w:space="0" w:color="auto"/>
            <w:bottom w:val="none" w:sz="0" w:space="0" w:color="auto"/>
            <w:right w:val="none" w:sz="0" w:space="0" w:color="auto"/>
          </w:divBdr>
        </w:div>
        <w:div w:id="1947694929">
          <w:marLeft w:val="0"/>
          <w:marRight w:val="0"/>
          <w:marTop w:val="0"/>
          <w:marBottom w:val="0"/>
          <w:divBdr>
            <w:top w:val="none" w:sz="0" w:space="0" w:color="auto"/>
            <w:left w:val="none" w:sz="0" w:space="0" w:color="auto"/>
            <w:bottom w:val="none" w:sz="0" w:space="0" w:color="auto"/>
            <w:right w:val="none" w:sz="0" w:space="0" w:color="auto"/>
          </w:divBdr>
        </w:div>
        <w:div w:id="1966503238">
          <w:marLeft w:val="0"/>
          <w:marRight w:val="0"/>
          <w:marTop w:val="0"/>
          <w:marBottom w:val="0"/>
          <w:divBdr>
            <w:top w:val="none" w:sz="0" w:space="0" w:color="auto"/>
            <w:left w:val="none" w:sz="0" w:space="0" w:color="auto"/>
            <w:bottom w:val="none" w:sz="0" w:space="0" w:color="auto"/>
            <w:right w:val="none" w:sz="0" w:space="0" w:color="auto"/>
          </w:divBdr>
        </w:div>
        <w:div w:id="1995253177">
          <w:marLeft w:val="0"/>
          <w:marRight w:val="0"/>
          <w:marTop w:val="0"/>
          <w:marBottom w:val="0"/>
          <w:divBdr>
            <w:top w:val="none" w:sz="0" w:space="0" w:color="auto"/>
            <w:left w:val="none" w:sz="0" w:space="0" w:color="auto"/>
            <w:bottom w:val="none" w:sz="0" w:space="0" w:color="auto"/>
            <w:right w:val="none" w:sz="0" w:space="0" w:color="auto"/>
          </w:divBdr>
        </w:div>
      </w:divsChild>
    </w:div>
    <w:div w:id="1940597758">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5">
          <w:marLeft w:val="0"/>
          <w:marRight w:val="0"/>
          <w:marTop w:val="0"/>
          <w:marBottom w:val="0"/>
          <w:divBdr>
            <w:top w:val="none" w:sz="0" w:space="0" w:color="auto"/>
            <w:left w:val="none" w:sz="0" w:space="0" w:color="auto"/>
            <w:bottom w:val="none" w:sz="0" w:space="0" w:color="auto"/>
            <w:right w:val="none" w:sz="0" w:space="0" w:color="auto"/>
          </w:divBdr>
          <w:divsChild>
            <w:div w:id="324088852">
              <w:marLeft w:val="0"/>
              <w:marRight w:val="0"/>
              <w:marTop w:val="0"/>
              <w:marBottom w:val="0"/>
              <w:divBdr>
                <w:top w:val="none" w:sz="0" w:space="0" w:color="auto"/>
                <w:left w:val="none" w:sz="0" w:space="0" w:color="auto"/>
                <w:bottom w:val="none" w:sz="0" w:space="0" w:color="auto"/>
                <w:right w:val="none" w:sz="0" w:space="0" w:color="auto"/>
              </w:divBdr>
            </w:div>
            <w:div w:id="431048678">
              <w:marLeft w:val="0"/>
              <w:marRight w:val="0"/>
              <w:marTop w:val="0"/>
              <w:marBottom w:val="0"/>
              <w:divBdr>
                <w:top w:val="none" w:sz="0" w:space="0" w:color="auto"/>
                <w:left w:val="none" w:sz="0" w:space="0" w:color="auto"/>
                <w:bottom w:val="none" w:sz="0" w:space="0" w:color="auto"/>
                <w:right w:val="none" w:sz="0" w:space="0" w:color="auto"/>
              </w:divBdr>
            </w:div>
            <w:div w:id="495340351">
              <w:marLeft w:val="0"/>
              <w:marRight w:val="0"/>
              <w:marTop w:val="0"/>
              <w:marBottom w:val="0"/>
              <w:divBdr>
                <w:top w:val="none" w:sz="0" w:space="0" w:color="auto"/>
                <w:left w:val="none" w:sz="0" w:space="0" w:color="auto"/>
                <w:bottom w:val="none" w:sz="0" w:space="0" w:color="auto"/>
                <w:right w:val="none" w:sz="0" w:space="0" w:color="auto"/>
              </w:divBdr>
            </w:div>
            <w:div w:id="703022308">
              <w:marLeft w:val="0"/>
              <w:marRight w:val="0"/>
              <w:marTop w:val="0"/>
              <w:marBottom w:val="0"/>
              <w:divBdr>
                <w:top w:val="none" w:sz="0" w:space="0" w:color="auto"/>
                <w:left w:val="none" w:sz="0" w:space="0" w:color="auto"/>
                <w:bottom w:val="none" w:sz="0" w:space="0" w:color="auto"/>
                <w:right w:val="none" w:sz="0" w:space="0" w:color="auto"/>
              </w:divBdr>
            </w:div>
            <w:div w:id="811367732">
              <w:marLeft w:val="0"/>
              <w:marRight w:val="0"/>
              <w:marTop w:val="0"/>
              <w:marBottom w:val="0"/>
              <w:divBdr>
                <w:top w:val="none" w:sz="0" w:space="0" w:color="auto"/>
                <w:left w:val="none" w:sz="0" w:space="0" w:color="auto"/>
                <w:bottom w:val="none" w:sz="0" w:space="0" w:color="auto"/>
                <w:right w:val="none" w:sz="0" w:space="0" w:color="auto"/>
              </w:divBdr>
            </w:div>
            <w:div w:id="1030760402">
              <w:marLeft w:val="0"/>
              <w:marRight w:val="0"/>
              <w:marTop w:val="0"/>
              <w:marBottom w:val="0"/>
              <w:divBdr>
                <w:top w:val="none" w:sz="0" w:space="0" w:color="auto"/>
                <w:left w:val="none" w:sz="0" w:space="0" w:color="auto"/>
                <w:bottom w:val="none" w:sz="0" w:space="0" w:color="auto"/>
                <w:right w:val="none" w:sz="0" w:space="0" w:color="auto"/>
              </w:divBdr>
            </w:div>
            <w:div w:id="1055083035">
              <w:marLeft w:val="0"/>
              <w:marRight w:val="0"/>
              <w:marTop w:val="0"/>
              <w:marBottom w:val="0"/>
              <w:divBdr>
                <w:top w:val="none" w:sz="0" w:space="0" w:color="auto"/>
                <w:left w:val="none" w:sz="0" w:space="0" w:color="auto"/>
                <w:bottom w:val="none" w:sz="0" w:space="0" w:color="auto"/>
                <w:right w:val="none" w:sz="0" w:space="0" w:color="auto"/>
              </w:divBdr>
            </w:div>
            <w:div w:id="1195579665">
              <w:marLeft w:val="0"/>
              <w:marRight w:val="0"/>
              <w:marTop w:val="0"/>
              <w:marBottom w:val="0"/>
              <w:divBdr>
                <w:top w:val="none" w:sz="0" w:space="0" w:color="auto"/>
                <w:left w:val="none" w:sz="0" w:space="0" w:color="auto"/>
                <w:bottom w:val="none" w:sz="0" w:space="0" w:color="auto"/>
                <w:right w:val="none" w:sz="0" w:space="0" w:color="auto"/>
              </w:divBdr>
            </w:div>
            <w:div w:id="1657026833">
              <w:marLeft w:val="0"/>
              <w:marRight w:val="0"/>
              <w:marTop w:val="0"/>
              <w:marBottom w:val="0"/>
              <w:divBdr>
                <w:top w:val="none" w:sz="0" w:space="0" w:color="auto"/>
                <w:left w:val="none" w:sz="0" w:space="0" w:color="auto"/>
                <w:bottom w:val="none" w:sz="0" w:space="0" w:color="auto"/>
                <w:right w:val="none" w:sz="0" w:space="0" w:color="auto"/>
              </w:divBdr>
            </w:div>
            <w:div w:id="1735077565">
              <w:marLeft w:val="0"/>
              <w:marRight w:val="0"/>
              <w:marTop w:val="0"/>
              <w:marBottom w:val="0"/>
              <w:divBdr>
                <w:top w:val="none" w:sz="0" w:space="0" w:color="auto"/>
                <w:left w:val="none" w:sz="0" w:space="0" w:color="auto"/>
                <w:bottom w:val="none" w:sz="0" w:space="0" w:color="auto"/>
                <w:right w:val="none" w:sz="0" w:space="0" w:color="auto"/>
              </w:divBdr>
            </w:div>
            <w:div w:id="1930699189">
              <w:marLeft w:val="0"/>
              <w:marRight w:val="0"/>
              <w:marTop w:val="0"/>
              <w:marBottom w:val="0"/>
              <w:divBdr>
                <w:top w:val="none" w:sz="0" w:space="0" w:color="auto"/>
                <w:left w:val="none" w:sz="0" w:space="0" w:color="auto"/>
                <w:bottom w:val="none" w:sz="0" w:space="0" w:color="auto"/>
                <w:right w:val="none" w:sz="0" w:space="0" w:color="auto"/>
              </w:divBdr>
            </w:div>
            <w:div w:id="1983197834">
              <w:marLeft w:val="0"/>
              <w:marRight w:val="0"/>
              <w:marTop w:val="0"/>
              <w:marBottom w:val="0"/>
              <w:divBdr>
                <w:top w:val="none" w:sz="0" w:space="0" w:color="auto"/>
                <w:left w:val="none" w:sz="0" w:space="0" w:color="auto"/>
                <w:bottom w:val="none" w:sz="0" w:space="0" w:color="auto"/>
                <w:right w:val="none" w:sz="0" w:space="0" w:color="auto"/>
              </w:divBdr>
            </w:div>
            <w:div w:id="1991521427">
              <w:marLeft w:val="0"/>
              <w:marRight w:val="0"/>
              <w:marTop w:val="0"/>
              <w:marBottom w:val="0"/>
              <w:divBdr>
                <w:top w:val="none" w:sz="0" w:space="0" w:color="auto"/>
                <w:left w:val="none" w:sz="0" w:space="0" w:color="auto"/>
                <w:bottom w:val="none" w:sz="0" w:space="0" w:color="auto"/>
                <w:right w:val="none" w:sz="0" w:space="0" w:color="auto"/>
              </w:divBdr>
            </w:div>
            <w:div w:id="2100638967">
              <w:marLeft w:val="0"/>
              <w:marRight w:val="0"/>
              <w:marTop w:val="0"/>
              <w:marBottom w:val="0"/>
              <w:divBdr>
                <w:top w:val="none" w:sz="0" w:space="0" w:color="auto"/>
                <w:left w:val="none" w:sz="0" w:space="0" w:color="auto"/>
                <w:bottom w:val="none" w:sz="0" w:space="0" w:color="auto"/>
                <w:right w:val="none" w:sz="0" w:space="0" w:color="auto"/>
              </w:divBdr>
            </w:div>
          </w:divsChild>
        </w:div>
        <w:div w:id="2061905452">
          <w:marLeft w:val="0"/>
          <w:marRight w:val="0"/>
          <w:marTop w:val="0"/>
          <w:marBottom w:val="0"/>
          <w:divBdr>
            <w:top w:val="none" w:sz="0" w:space="0" w:color="auto"/>
            <w:left w:val="none" w:sz="0" w:space="0" w:color="auto"/>
            <w:bottom w:val="none" w:sz="0" w:space="0" w:color="auto"/>
            <w:right w:val="none" w:sz="0" w:space="0" w:color="auto"/>
          </w:divBdr>
        </w:div>
      </w:divsChild>
    </w:div>
    <w:div w:id="1945184865">
      <w:bodyDiv w:val="1"/>
      <w:marLeft w:val="0"/>
      <w:marRight w:val="0"/>
      <w:marTop w:val="0"/>
      <w:marBottom w:val="0"/>
      <w:divBdr>
        <w:top w:val="none" w:sz="0" w:space="0" w:color="auto"/>
        <w:left w:val="none" w:sz="0" w:space="0" w:color="auto"/>
        <w:bottom w:val="none" w:sz="0" w:space="0" w:color="auto"/>
        <w:right w:val="none" w:sz="0" w:space="0" w:color="auto"/>
      </w:divBdr>
      <w:divsChild>
        <w:div w:id="1607541372">
          <w:marLeft w:val="0"/>
          <w:marRight w:val="0"/>
          <w:marTop w:val="0"/>
          <w:marBottom w:val="0"/>
          <w:divBdr>
            <w:top w:val="none" w:sz="0" w:space="0" w:color="auto"/>
            <w:left w:val="none" w:sz="0" w:space="0" w:color="auto"/>
            <w:bottom w:val="none" w:sz="0" w:space="0" w:color="auto"/>
            <w:right w:val="none" w:sz="0" w:space="0" w:color="auto"/>
          </w:divBdr>
          <w:divsChild>
            <w:div w:id="26491842">
              <w:marLeft w:val="0"/>
              <w:marRight w:val="0"/>
              <w:marTop w:val="0"/>
              <w:marBottom w:val="0"/>
              <w:divBdr>
                <w:top w:val="none" w:sz="0" w:space="0" w:color="auto"/>
                <w:left w:val="none" w:sz="0" w:space="0" w:color="auto"/>
                <w:bottom w:val="none" w:sz="0" w:space="0" w:color="auto"/>
                <w:right w:val="none" w:sz="0" w:space="0" w:color="auto"/>
              </w:divBdr>
            </w:div>
            <w:div w:id="157044613">
              <w:marLeft w:val="0"/>
              <w:marRight w:val="0"/>
              <w:marTop w:val="0"/>
              <w:marBottom w:val="0"/>
              <w:divBdr>
                <w:top w:val="none" w:sz="0" w:space="0" w:color="auto"/>
                <w:left w:val="none" w:sz="0" w:space="0" w:color="auto"/>
                <w:bottom w:val="none" w:sz="0" w:space="0" w:color="auto"/>
                <w:right w:val="none" w:sz="0" w:space="0" w:color="auto"/>
              </w:divBdr>
            </w:div>
            <w:div w:id="478308814">
              <w:marLeft w:val="0"/>
              <w:marRight w:val="0"/>
              <w:marTop w:val="0"/>
              <w:marBottom w:val="0"/>
              <w:divBdr>
                <w:top w:val="none" w:sz="0" w:space="0" w:color="auto"/>
                <w:left w:val="none" w:sz="0" w:space="0" w:color="auto"/>
                <w:bottom w:val="none" w:sz="0" w:space="0" w:color="auto"/>
                <w:right w:val="none" w:sz="0" w:space="0" w:color="auto"/>
              </w:divBdr>
            </w:div>
            <w:div w:id="528029433">
              <w:marLeft w:val="0"/>
              <w:marRight w:val="0"/>
              <w:marTop w:val="0"/>
              <w:marBottom w:val="0"/>
              <w:divBdr>
                <w:top w:val="none" w:sz="0" w:space="0" w:color="auto"/>
                <w:left w:val="none" w:sz="0" w:space="0" w:color="auto"/>
                <w:bottom w:val="none" w:sz="0" w:space="0" w:color="auto"/>
                <w:right w:val="none" w:sz="0" w:space="0" w:color="auto"/>
              </w:divBdr>
            </w:div>
            <w:div w:id="549725888">
              <w:marLeft w:val="0"/>
              <w:marRight w:val="0"/>
              <w:marTop w:val="0"/>
              <w:marBottom w:val="0"/>
              <w:divBdr>
                <w:top w:val="none" w:sz="0" w:space="0" w:color="auto"/>
                <w:left w:val="none" w:sz="0" w:space="0" w:color="auto"/>
                <w:bottom w:val="none" w:sz="0" w:space="0" w:color="auto"/>
                <w:right w:val="none" w:sz="0" w:space="0" w:color="auto"/>
              </w:divBdr>
            </w:div>
            <w:div w:id="586547317">
              <w:marLeft w:val="0"/>
              <w:marRight w:val="0"/>
              <w:marTop w:val="0"/>
              <w:marBottom w:val="0"/>
              <w:divBdr>
                <w:top w:val="none" w:sz="0" w:space="0" w:color="auto"/>
                <w:left w:val="none" w:sz="0" w:space="0" w:color="auto"/>
                <w:bottom w:val="none" w:sz="0" w:space="0" w:color="auto"/>
                <w:right w:val="none" w:sz="0" w:space="0" w:color="auto"/>
              </w:divBdr>
            </w:div>
            <w:div w:id="867764774">
              <w:marLeft w:val="0"/>
              <w:marRight w:val="0"/>
              <w:marTop w:val="0"/>
              <w:marBottom w:val="0"/>
              <w:divBdr>
                <w:top w:val="none" w:sz="0" w:space="0" w:color="auto"/>
                <w:left w:val="none" w:sz="0" w:space="0" w:color="auto"/>
                <w:bottom w:val="none" w:sz="0" w:space="0" w:color="auto"/>
                <w:right w:val="none" w:sz="0" w:space="0" w:color="auto"/>
              </w:divBdr>
            </w:div>
            <w:div w:id="894201106">
              <w:marLeft w:val="0"/>
              <w:marRight w:val="0"/>
              <w:marTop w:val="0"/>
              <w:marBottom w:val="0"/>
              <w:divBdr>
                <w:top w:val="none" w:sz="0" w:space="0" w:color="auto"/>
                <w:left w:val="none" w:sz="0" w:space="0" w:color="auto"/>
                <w:bottom w:val="none" w:sz="0" w:space="0" w:color="auto"/>
                <w:right w:val="none" w:sz="0" w:space="0" w:color="auto"/>
              </w:divBdr>
            </w:div>
            <w:div w:id="1301955982">
              <w:marLeft w:val="0"/>
              <w:marRight w:val="0"/>
              <w:marTop w:val="0"/>
              <w:marBottom w:val="0"/>
              <w:divBdr>
                <w:top w:val="none" w:sz="0" w:space="0" w:color="auto"/>
                <w:left w:val="none" w:sz="0" w:space="0" w:color="auto"/>
                <w:bottom w:val="none" w:sz="0" w:space="0" w:color="auto"/>
                <w:right w:val="none" w:sz="0" w:space="0" w:color="auto"/>
              </w:divBdr>
            </w:div>
            <w:div w:id="1520965687">
              <w:marLeft w:val="0"/>
              <w:marRight w:val="0"/>
              <w:marTop w:val="0"/>
              <w:marBottom w:val="0"/>
              <w:divBdr>
                <w:top w:val="none" w:sz="0" w:space="0" w:color="auto"/>
                <w:left w:val="none" w:sz="0" w:space="0" w:color="auto"/>
                <w:bottom w:val="none" w:sz="0" w:space="0" w:color="auto"/>
                <w:right w:val="none" w:sz="0" w:space="0" w:color="auto"/>
              </w:divBdr>
            </w:div>
            <w:div w:id="1575118146">
              <w:marLeft w:val="0"/>
              <w:marRight w:val="0"/>
              <w:marTop w:val="0"/>
              <w:marBottom w:val="0"/>
              <w:divBdr>
                <w:top w:val="none" w:sz="0" w:space="0" w:color="auto"/>
                <w:left w:val="none" w:sz="0" w:space="0" w:color="auto"/>
                <w:bottom w:val="none" w:sz="0" w:space="0" w:color="auto"/>
                <w:right w:val="none" w:sz="0" w:space="0" w:color="auto"/>
              </w:divBdr>
            </w:div>
            <w:div w:id="1628508960">
              <w:marLeft w:val="0"/>
              <w:marRight w:val="0"/>
              <w:marTop w:val="0"/>
              <w:marBottom w:val="0"/>
              <w:divBdr>
                <w:top w:val="none" w:sz="0" w:space="0" w:color="auto"/>
                <w:left w:val="none" w:sz="0" w:space="0" w:color="auto"/>
                <w:bottom w:val="none" w:sz="0" w:space="0" w:color="auto"/>
                <w:right w:val="none" w:sz="0" w:space="0" w:color="auto"/>
              </w:divBdr>
            </w:div>
            <w:div w:id="2019231178">
              <w:marLeft w:val="0"/>
              <w:marRight w:val="0"/>
              <w:marTop w:val="0"/>
              <w:marBottom w:val="0"/>
              <w:divBdr>
                <w:top w:val="none" w:sz="0" w:space="0" w:color="auto"/>
                <w:left w:val="none" w:sz="0" w:space="0" w:color="auto"/>
                <w:bottom w:val="none" w:sz="0" w:space="0" w:color="auto"/>
                <w:right w:val="none" w:sz="0" w:space="0" w:color="auto"/>
              </w:divBdr>
            </w:div>
          </w:divsChild>
        </w:div>
        <w:div w:id="1854297079">
          <w:marLeft w:val="0"/>
          <w:marRight w:val="0"/>
          <w:marTop w:val="0"/>
          <w:marBottom w:val="0"/>
          <w:divBdr>
            <w:top w:val="none" w:sz="0" w:space="0" w:color="auto"/>
            <w:left w:val="none" w:sz="0" w:space="0" w:color="auto"/>
            <w:bottom w:val="none" w:sz="0" w:space="0" w:color="auto"/>
            <w:right w:val="none" w:sz="0" w:space="0" w:color="auto"/>
          </w:divBdr>
          <w:divsChild>
            <w:div w:id="303704515">
              <w:marLeft w:val="0"/>
              <w:marRight w:val="0"/>
              <w:marTop w:val="0"/>
              <w:marBottom w:val="0"/>
              <w:divBdr>
                <w:top w:val="none" w:sz="0" w:space="0" w:color="auto"/>
                <w:left w:val="none" w:sz="0" w:space="0" w:color="auto"/>
                <w:bottom w:val="none" w:sz="0" w:space="0" w:color="auto"/>
                <w:right w:val="none" w:sz="0" w:space="0" w:color="auto"/>
              </w:divBdr>
            </w:div>
            <w:div w:id="1663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182">
      <w:bodyDiv w:val="1"/>
      <w:marLeft w:val="0"/>
      <w:marRight w:val="0"/>
      <w:marTop w:val="0"/>
      <w:marBottom w:val="0"/>
      <w:divBdr>
        <w:top w:val="none" w:sz="0" w:space="0" w:color="auto"/>
        <w:left w:val="none" w:sz="0" w:space="0" w:color="auto"/>
        <w:bottom w:val="none" w:sz="0" w:space="0" w:color="auto"/>
        <w:right w:val="none" w:sz="0" w:space="0" w:color="auto"/>
      </w:divBdr>
      <w:divsChild>
        <w:div w:id="9721409">
          <w:marLeft w:val="0"/>
          <w:marRight w:val="0"/>
          <w:marTop w:val="0"/>
          <w:marBottom w:val="0"/>
          <w:divBdr>
            <w:top w:val="none" w:sz="0" w:space="0" w:color="auto"/>
            <w:left w:val="none" w:sz="0" w:space="0" w:color="auto"/>
            <w:bottom w:val="none" w:sz="0" w:space="0" w:color="auto"/>
            <w:right w:val="none" w:sz="0" w:space="0" w:color="auto"/>
          </w:divBdr>
        </w:div>
        <w:div w:id="703558963">
          <w:marLeft w:val="0"/>
          <w:marRight w:val="0"/>
          <w:marTop w:val="0"/>
          <w:marBottom w:val="0"/>
          <w:divBdr>
            <w:top w:val="none" w:sz="0" w:space="0" w:color="auto"/>
            <w:left w:val="none" w:sz="0" w:space="0" w:color="auto"/>
            <w:bottom w:val="none" w:sz="0" w:space="0" w:color="auto"/>
            <w:right w:val="none" w:sz="0" w:space="0" w:color="auto"/>
          </w:divBdr>
        </w:div>
        <w:div w:id="1365595138">
          <w:marLeft w:val="0"/>
          <w:marRight w:val="0"/>
          <w:marTop w:val="0"/>
          <w:marBottom w:val="0"/>
          <w:divBdr>
            <w:top w:val="none" w:sz="0" w:space="0" w:color="auto"/>
            <w:left w:val="none" w:sz="0" w:space="0" w:color="auto"/>
            <w:bottom w:val="none" w:sz="0" w:space="0" w:color="auto"/>
            <w:right w:val="none" w:sz="0" w:space="0" w:color="auto"/>
          </w:divBdr>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8319843">
      <w:bodyDiv w:val="1"/>
      <w:marLeft w:val="0"/>
      <w:marRight w:val="0"/>
      <w:marTop w:val="0"/>
      <w:marBottom w:val="0"/>
      <w:divBdr>
        <w:top w:val="none" w:sz="0" w:space="0" w:color="auto"/>
        <w:left w:val="none" w:sz="0" w:space="0" w:color="auto"/>
        <w:bottom w:val="none" w:sz="0" w:space="0" w:color="auto"/>
        <w:right w:val="none" w:sz="0" w:space="0" w:color="auto"/>
      </w:divBdr>
      <w:divsChild>
        <w:div w:id="224684996">
          <w:marLeft w:val="0"/>
          <w:marRight w:val="0"/>
          <w:marTop w:val="0"/>
          <w:marBottom w:val="0"/>
          <w:divBdr>
            <w:top w:val="none" w:sz="0" w:space="0" w:color="auto"/>
            <w:left w:val="none" w:sz="0" w:space="0" w:color="auto"/>
            <w:bottom w:val="none" w:sz="0" w:space="0" w:color="auto"/>
            <w:right w:val="none" w:sz="0" w:space="0" w:color="auto"/>
          </w:divBdr>
        </w:div>
        <w:div w:id="455606468">
          <w:marLeft w:val="0"/>
          <w:marRight w:val="0"/>
          <w:marTop w:val="0"/>
          <w:marBottom w:val="0"/>
          <w:divBdr>
            <w:top w:val="none" w:sz="0" w:space="0" w:color="auto"/>
            <w:left w:val="none" w:sz="0" w:space="0" w:color="auto"/>
            <w:bottom w:val="none" w:sz="0" w:space="0" w:color="auto"/>
            <w:right w:val="none" w:sz="0" w:space="0" w:color="auto"/>
          </w:divBdr>
        </w:div>
        <w:div w:id="817842404">
          <w:marLeft w:val="0"/>
          <w:marRight w:val="0"/>
          <w:marTop w:val="0"/>
          <w:marBottom w:val="0"/>
          <w:divBdr>
            <w:top w:val="none" w:sz="0" w:space="0" w:color="auto"/>
            <w:left w:val="none" w:sz="0" w:space="0" w:color="auto"/>
            <w:bottom w:val="none" w:sz="0" w:space="0" w:color="auto"/>
            <w:right w:val="none" w:sz="0" w:space="0" w:color="auto"/>
          </w:divBdr>
        </w:div>
        <w:div w:id="846749232">
          <w:marLeft w:val="0"/>
          <w:marRight w:val="0"/>
          <w:marTop w:val="0"/>
          <w:marBottom w:val="0"/>
          <w:divBdr>
            <w:top w:val="none" w:sz="0" w:space="0" w:color="auto"/>
            <w:left w:val="none" w:sz="0" w:space="0" w:color="auto"/>
            <w:bottom w:val="none" w:sz="0" w:space="0" w:color="auto"/>
            <w:right w:val="none" w:sz="0" w:space="0" w:color="auto"/>
          </w:divBdr>
        </w:div>
        <w:div w:id="1220365007">
          <w:marLeft w:val="0"/>
          <w:marRight w:val="0"/>
          <w:marTop w:val="0"/>
          <w:marBottom w:val="0"/>
          <w:divBdr>
            <w:top w:val="none" w:sz="0" w:space="0" w:color="auto"/>
            <w:left w:val="none" w:sz="0" w:space="0" w:color="auto"/>
            <w:bottom w:val="none" w:sz="0" w:space="0" w:color="auto"/>
            <w:right w:val="none" w:sz="0" w:space="0" w:color="auto"/>
          </w:divBdr>
        </w:div>
        <w:div w:id="1299451823">
          <w:marLeft w:val="0"/>
          <w:marRight w:val="0"/>
          <w:marTop w:val="0"/>
          <w:marBottom w:val="0"/>
          <w:divBdr>
            <w:top w:val="none" w:sz="0" w:space="0" w:color="auto"/>
            <w:left w:val="none" w:sz="0" w:space="0" w:color="auto"/>
            <w:bottom w:val="none" w:sz="0" w:space="0" w:color="auto"/>
            <w:right w:val="none" w:sz="0" w:space="0" w:color="auto"/>
          </w:divBdr>
        </w:div>
        <w:div w:id="1806190545">
          <w:marLeft w:val="0"/>
          <w:marRight w:val="0"/>
          <w:marTop w:val="0"/>
          <w:marBottom w:val="0"/>
          <w:divBdr>
            <w:top w:val="none" w:sz="0" w:space="0" w:color="auto"/>
            <w:left w:val="none" w:sz="0" w:space="0" w:color="auto"/>
            <w:bottom w:val="none" w:sz="0" w:space="0" w:color="auto"/>
            <w:right w:val="none" w:sz="0" w:space="0" w:color="auto"/>
          </w:divBdr>
        </w:div>
        <w:div w:id="1807967558">
          <w:marLeft w:val="0"/>
          <w:marRight w:val="0"/>
          <w:marTop w:val="0"/>
          <w:marBottom w:val="0"/>
          <w:divBdr>
            <w:top w:val="none" w:sz="0" w:space="0" w:color="auto"/>
            <w:left w:val="none" w:sz="0" w:space="0" w:color="auto"/>
            <w:bottom w:val="none" w:sz="0" w:space="0" w:color="auto"/>
            <w:right w:val="none" w:sz="0" w:space="0" w:color="auto"/>
          </w:divBdr>
        </w:div>
        <w:div w:id="1891843965">
          <w:marLeft w:val="0"/>
          <w:marRight w:val="0"/>
          <w:marTop w:val="0"/>
          <w:marBottom w:val="0"/>
          <w:divBdr>
            <w:top w:val="none" w:sz="0" w:space="0" w:color="auto"/>
            <w:left w:val="none" w:sz="0" w:space="0" w:color="auto"/>
            <w:bottom w:val="none" w:sz="0" w:space="0" w:color="auto"/>
            <w:right w:val="none" w:sz="0" w:space="0" w:color="auto"/>
          </w:divBdr>
        </w:div>
      </w:divsChild>
    </w:div>
    <w:div w:id="1987008119">
      <w:bodyDiv w:val="1"/>
      <w:marLeft w:val="0"/>
      <w:marRight w:val="0"/>
      <w:marTop w:val="0"/>
      <w:marBottom w:val="0"/>
      <w:divBdr>
        <w:top w:val="none" w:sz="0" w:space="0" w:color="auto"/>
        <w:left w:val="none" w:sz="0" w:space="0" w:color="auto"/>
        <w:bottom w:val="none" w:sz="0" w:space="0" w:color="auto"/>
        <w:right w:val="none" w:sz="0" w:space="0" w:color="auto"/>
      </w:divBdr>
      <w:divsChild>
        <w:div w:id="1761683451">
          <w:marLeft w:val="0"/>
          <w:marRight w:val="0"/>
          <w:marTop w:val="0"/>
          <w:marBottom w:val="0"/>
          <w:divBdr>
            <w:top w:val="none" w:sz="0" w:space="0" w:color="auto"/>
            <w:left w:val="none" w:sz="0" w:space="0" w:color="auto"/>
            <w:bottom w:val="none" w:sz="0" w:space="0" w:color="auto"/>
            <w:right w:val="none" w:sz="0" w:space="0" w:color="auto"/>
          </w:divBdr>
        </w:div>
        <w:div w:id="1286890015">
          <w:marLeft w:val="0"/>
          <w:marRight w:val="0"/>
          <w:marTop w:val="0"/>
          <w:marBottom w:val="0"/>
          <w:divBdr>
            <w:top w:val="none" w:sz="0" w:space="0" w:color="auto"/>
            <w:left w:val="none" w:sz="0" w:space="0" w:color="auto"/>
            <w:bottom w:val="none" w:sz="0" w:space="0" w:color="auto"/>
            <w:right w:val="none" w:sz="0" w:space="0" w:color="auto"/>
          </w:divBdr>
        </w:div>
        <w:div w:id="1543252524">
          <w:marLeft w:val="0"/>
          <w:marRight w:val="0"/>
          <w:marTop w:val="0"/>
          <w:marBottom w:val="0"/>
          <w:divBdr>
            <w:top w:val="none" w:sz="0" w:space="0" w:color="auto"/>
            <w:left w:val="none" w:sz="0" w:space="0" w:color="auto"/>
            <w:bottom w:val="none" w:sz="0" w:space="0" w:color="auto"/>
            <w:right w:val="none" w:sz="0" w:space="0" w:color="auto"/>
          </w:divBdr>
        </w:div>
      </w:divsChild>
    </w:div>
    <w:div w:id="1996031311">
      <w:bodyDiv w:val="1"/>
      <w:marLeft w:val="0"/>
      <w:marRight w:val="0"/>
      <w:marTop w:val="0"/>
      <w:marBottom w:val="0"/>
      <w:divBdr>
        <w:top w:val="none" w:sz="0" w:space="0" w:color="auto"/>
        <w:left w:val="none" w:sz="0" w:space="0" w:color="auto"/>
        <w:bottom w:val="none" w:sz="0" w:space="0" w:color="auto"/>
        <w:right w:val="none" w:sz="0" w:space="0" w:color="auto"/>
      </w:divBdr>
      <w:divsChild>
        <w:div w:id="270669608">
          <w:marLeft w:val="0"/>
          <w:marRight w:val="0"/>
          <w:marTop w:val="0"/>
          <w:marBottom w:val="0"/>
          <w:divBdr>
            <w:top w:val="none" w:sz="0" w:space="0" w:color="auto"/>
            <w:left w:val="none" w:sz="0" w:space="0" w:color="auto"/>
            <w:bottom w:val="none" w:sz="0" w:space="0" w:color="auto"/>
            <w:right w:val="none" w:sz="0" w:space="0" w:color="auto"/>
          </w:divBdr>
          <w:divsChild>
            <w:div w:id="676690655">
              <w:marLeft w:val="0"/>
              <w:marRight w:val="0"/>
              <w:marTop w:val="0"/>
              <w:marBottom w:val="0"/>
              <w:divBdr>
                <w:top w:val="none" w:sz="0" w:space="0" w:color="auto"/>
                <w:left w:val="none" w:sz="0" w:space="0" w:color="auto"/>
                <w:bottom w:val="none" w:sz="0" w:space="0" w:color="auto"/>
                <w:right w:val="none" w:sz="0" w:space="0" w:color="auto"/>
              </w:divBdr>
            </w:div>
            <w:div w:id="1785266810">
              <w:marLeft w:val="0"/>
              <w:marRight w:val="0"/>
              <w:marTop w:val="0"/>
              <w:marBottom w:val="0"/>
              <w:divBdr>
                <w:top w:val="none" w:sz="0" w:space="0" w:color="auto"/>
                <w:left w:val="none" w:sz="0" w:space="0" w:color="auto"/>
                <w:bottom w:val="none" w:sz="0" w:space="0" w:color="auto"/>
                <w:right w:val="none" w:sz="0" w:space="0" w:color="auto"/>
              </w:divBdr>
            </w:div>
            <w:div w:id="1810437581">
              <w:marLeft w:val="0"/>
              <w:marRight w:val="0"/>
              <w:marTop w:val="0"/>
              <w:marBottom w:val="0"/>
              <w:divBdr>
                <w:top w:val="none" w:sz="0" w:space="0" w:color="auto"/>
                <w:left w:val="none" w:sz="0" w:space="0" w:color="auto"/>
                <w:bottom w:val="none" w:sz="0" w:space="0" w:color="auto"/>
                <w:right w:val="none" w:sz="0" w:space="0" w:color="auto"/>
              </w:divBdr>
            </w:div>
          </w:divsChild>
        </w:div>
        <w:div w:id="530843628">
          <w:marLeft w:val="0"/>
          <w:marRight w:val="0"/>
          <w:marTop w:val="0"/>
          <w:marBottom w:val="0"/>
          <w:divBdr>
            <w:top w:val="none" w:sz="0" w:space="0" w:color="auto"/>
            <w:left w:val="none" w:sz="0" w:space="0" w:color="auto"/>
            <w:bottom w:val="none" w:sz="0" w:space="0" w:color="auto"/>
            <w:right w:val="none" w:sz="0" w:space="0" w:color="auto"/>
          </w:divBdr>
          <w:divsChild>
            <w:div w:id="573012288">
              <w:marLeft w:val="0"/>
              <w:marRight w:val="0"/>
              <w:marTop w:val="0"/>
              <w:marBottom w:val="0"/>
              <w:divBdr>
                <w:top w:val="none" w:sz="0" w:space="0" w:color="auto"/>
                <w:left w:val="none" w:sz="0" w:space="0" w:color="auto"/>
                <w:bottom w:val="none" w:sz="0" w:space="0" w:color="auto"/>
                <w:right w:val="none" w:sz="0" w:space="0" w:color="auto"/>
              </w:divBdr>
            </w:div>
            <w:div w:id="801847854">
              <w:marLeft w:val="0"/>
              <w:marRight w:val="0"/>
              <w:marTop w:val="0"/>
              <w:marBottom w:val="0"/>
              <w:divBdr>
                <w:top w:val="none" w:sz="0" w:space="0" w:color="auto"/>
                <w:left w:val="none" w:sz="0" w:space="0" w:color="auto"/>
                <w:bottom w:val="none" w:sz="0" w:space="0" w:color="auto"/>
                <w:right w:val="none" w:sz="0" w:space="0" w:color="auto"/>
              </w:divBdr>
            </w:div>
            <w:div w:id="1026978693">
              <w:marLeft w:val="0"/>
              <w:marRight w:val="0"/>
              <w:marTop w:val="0"/>
              <w:marBottom w:val="0"/>
              <w:divBdr>
                <w:top w:val="none" w:sz="0" w:space="0" w:color="auto"/>
                <w:left w:val="none" w:sz="0" w:space="0" w:color="auto"/>
                <w:bottom w:val="none" w:sz="0" w:space="0" w:color="auto"/>
                <w:right w:val="none" w:sz="0" w:space="0" w:color="auto"/>
              </w:divBdr>
            </w:div>
            <w:div w:id="18909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5373369">
      <w:bodyDiv w:val="1"/>
      <w:marLeft w:val="0"/>
      <w:marRight w:val="0"/>
      <w:marTop w:val="0"/>
      <w:marBottom w:val="0"/>
      <w:divBdr>
        <w:top w:val="none" w:sz="0" w:space="0" w:color="auto"/>
        <w:left w:val="none" w:sz="0" w:space="0" w:color="auto"/>
        <w:bottom w:val="none" w:sz="0" w:space="0" w:color="auto"/>
        <w:right w:val="none" w:sz="0" w:space="0" w:color="auto"/>
      </w:divBdr>
    </w:div>
    <w:div w:id="2021926915">
      <w:bodyDiv w:val="1"/>
      <w:marLeft w:val="0"/>
      <w:marRight w:val="0"/>
      <w:marTop w:val="0"/>
      <w:marBottom w:val="0"/>
      <w:divBdr>
        <w:top w:val="none" w:sz="0" w:space="0" w:color="auto"/>
        <w:left w:val="none" w:sz="0" w:space="0" w:color="auto"/>
        <w:bottom w:val="none" w:sz="0" w:space="0" w:color="auto"/>
        <w:right w:val="none" w:sz="0" w:space="0" w:color="auto"/>
      </w:divBdr>
      <w:divsChild>
        <w:div w:id="562642137">
          <w:marLeft w:val="0"/>
          <w:marRight w:val="0"/>
          <w:marTop w:val="0"/>
          <w:marBottom w:val="0"/>
          <w:divBdr>
            <w:top w:val="none" w:sz="0" w:space="0" w:color="auto"/>
            <w:left w:val="none" w:sz="0" w:space="0" w:color="auto"/>
            <w:bottom w:val="none" w:sz="0" w:space="0" w:color="auto"/>
            <w:right w:val="none" w:sz="0" w:space="0" w:color="auto"/>
          </w:divBdr>
        </w:div>
        <w:div w:id="1600484781">
          <w:marLeft w:val="0"/>
          <w:marRight w:val="0"/>
          <w:marTop w:val="0"/>
          <w:marBottom w:val="0"/>
          <w:divBdr>
            <w:top w:val="none" w:sz="0" w:space="0" w:color="auto"/>
            <w:left w:val="none" w:sz="0" w:space="0" w:color="auto"/>
            <w:bottom w:val="none" w:sz="0" w:space="0" w:color="auto"/>
            <w:right w:val="none" w:sz="0" w:space="0" w:color="auto"/>
          </w:divBdr>
          <w:divsChild>
            <w:div w:id="96099812">
              <w:marLeft w:val="0"/>
              <w:marRight w:val="0"/>
              <w:marTop w:val="0"/>
              <w:marBottom w:val="0"/>
              <w:divBdr>
                <w:top w:val="none" w:sz="0" w:space="0" w:color="auto"/>
                <w:left w:val="none" w:sz="0" w:space="0" w:color="auto"/>
                <w:bottom w:val="none" w:sz="0" w:space="0" w:color="auto"/>
                <w:right w:val="none" w:sz="0" w:space="0" w:color="auto"/>
              </w:divBdr>
            </w:div>
            <w:div w:id="169488567">
              <w:marLeft w:val="0"/>
              <w:marRight w:val="0"/>
              <w:marTop w:val="0"/>
              <w:marBottom w:val="0"/>
              <w:divBdr>
                <w:top w:val="none" w:sz="0" w:space="0" w:color="auto"/>
                <w:left w:val="none" w:sz="0" w:space="0" w:color="auto"/>
                <w:bottom w:val="none" w:sz="0" w:space="0" w:color="auto"/>
                <w:right w:val="none" w:sz="0" w:space="0" w:color="auto"/>
              </w:divBdr>
            </w:div>
            <w:div w:id="300305502">
              <w:marLeft w:val="0"/>
              <w:marRight w:val="0"/>
              <w:marTop w:val="0"/>
              <w:marBottom w:val="0"/>
              <w:divBdr>
                <w:top w:val="none" w:sz="0" w:space="0" w:color="auto"/>
                <w:left w:val="none" w:sz="0" w:space="0" w:color="auto"/>
                <w:bottom w:val="none" w:sz="0" w:space="0" w:color="auto"/>
                <w:right w:val="none" w:sz="0" w:space="0" w:color="auto"/>
              </w:divBdr>
            </w:div>
            <w:div w:id="329409277">
              <w:marLeft w:val="0"/>
              <w:marRight w:val="0"/>
              <w:marTop w:val="0"/>
              <w:marBottom w:val="0"/>
              <w:divBdr>
                <w:top w:val="none" w:sz="0" w:space="0" w:color="auto"/>
                <w:left w:val="none" w:sz="0" w:space="0" w:color="auto"/>
                <w:bottom w:val="none" w:sz="0" w:space="0" w:color="auto"/>
                <w:right w:val="none" w:sz="0" w:space="0" w:color="auto"/>
              </w:divBdr>
            </w:div>
            <w:div w:id="447773372">
              <w:marLeft w:val="0"/>
              <w:marRight w:val="0"/>
              <w:marTop w:val="0"/>
              <w:marBottom w:val="0"/>
              <w:divBdr>
                <w:top w:val="none" w:sz="0" w:space="0" w:color="auto"/>
                <w:left w:val="none" w:sz="0" w:space="0" w:color="auto"/>
                <w:bottom w:val="none" w:sz="0" w:space="0" w:color="auto"/>
                <w:right w:val="none" w:sz="0" w:space="0" w:color="auto"/>
              </w:divBdr>
            </w:div>
            <w:div w:id="816654648">
              <w:marLeft w:val="0"/>
              <w:marRight w:val="0"/>
              <w:marTop w:val="0"/>
              <w:marBottom w:val="0"/>
              <w:divBdr>
                <w:top w:val="none" w:sz="0" w:space="0" w:color="auto"/>
                <w:left w:val="none" w:sz="0" w:space="0" w:color="auto"/>
                <w:bottom w:val="none" w:sz="0" w:space="0" w:color="auto"/>
                <w:right w:val="none" w:sz="0" w:space="0" w:color="auto"/>
              </w:divBdr>
            </w:div>
            <w:div w:id="891037960">
              <w:marLeft w:val="0"/>
              <w:marRight w:val="0"/>
              <w:marTop w:val="0"/>
              <w:marBottom w:val="0"/>
              <w:divBdr>
                <w:top w:val="none" w:sz="0" w:space="0" w:color="auto"/>
                <w:left w:val="none" w:sz="0" w:space="0" w:color="auto"/>
                <w:bottom w:val="none" w:sz="0" w:space="0" w:color="auto"/>
                <w:right w:val="none" w:sz="0" w:space="0" w:color="auto"/>
              </w:divBdr>
            </w:div>
            <w:div w:id="1294485562">
              <w:marLeft w:val="0"/>
              <w:marRight w:val="0"/>
              <w:marTop w:val="0"/>
              <w:marBottom w:val="0"/>
              <w:divBdr>
                <w:top w:val="none" w:sz="0" w:space="0" w:color="auto"/>
                <w:left w:val="none" w:sz="0" w:space="0" w:color="auto"/>
                <w:bottom w:val="none" w:sz="0" w:space="0" w:color="auto"/>
                <w:right w:val="none" w:sz="0" w:space="0" w:color="auto"/>
              </w:divBdr>
            </w:div>
            <w:div w:id="1372611426">
              <w:marLeft w:val="0"/>
              <w:marRight w:val="0"/>
              <w:marTop w:val="0"/>
              <w:marBottom w:val="0"/>
              <w:divBdr>
                <w:top w:val="none" w:sz="0" w:space="0" w:color="auto"/>
                <w:left w:val="none" w:sz="0" w:space="0" w:color="auto"/>
                <w:bottom w:val="none" w:sz="0" w:space="0" w:color="auto"/>
                <w:right w:val="none" w:sz="0" w:space="0" w:color="auto"/>
              </w:divBdr>
            </w:div>
            <w:div w:id="1604148022">
              <w:marLeft w:val="0"/>
              <w:marRight w:val="0"/>
              <w:marTop w:val="0"/>
              <w:marBottom w:val="0"/>
              <w:divBdr>
                <w:top w:val="none" w:sz="0" w:space="0" w:color="auto"/>
                <w:left w:val="none" w:sz="0" w:space="0" w:color="auto"/>
                <w:bottom w:val="none" w:sz="0" w:space="0" w:color="auto"/>
                <w:right w:val="none" w:sz="0" w:space="0" w:color="auto"/>
              </w:divBdr>
            </w:div>
            <w:div w:id="2059551649">
              <w:marLeft w:val="0"/>
              <w:marRight w:val="0"/>
              <w:marTop w:val="0"/>
              <w:marBottom w:val="0"/>
              <w:divBdr>
                <w:top w:val="none" w:sz="0" w:space="0" w:color="auto"/>
                <w:left w:val="none" w:sz="0" w:space="0" w:color="auto"/>
                <w:bottom w:val="none" w:sz="0" w:space="0" w:color="auto"/>
                <w:right w:val="none" w:sz="0" w:space="0" w:color="auto"/>
              </w:divBdr>
            </w:div>
            <w:div w:id="2066953267">
              <w:marLeft w:val="0"/>
              <w:marRight w:val="0"/>
              <w:marTop w:val="0"/>
              <w:marBottom w:val="0"/>
              <w:divBdr>
                <w:top w:val="none" w:sz="0" w:space="0" w:color="auto"/>
                <w:left w:val="none" w:sz="0" w:space="0" w:color="auto"/>
                <w:bottom w:val="none" w:sz="0" w:space="0" w:color="auto"/>
                <w:right w:val="none" w:sz="0" w:space="0" w:color="auto"/>
              </w:divBdr>
            </w:div>
            <w:div w:id="2106460915">
              <w:marLeft w:val="0"/>
              <w:marRight w:val="0"/>
              <w:marTop w:val="0"/>
              <w:marBottom w:val="0"/>
              <w:divBdr>
                <w:top w:val="none" w:sz="0" w:space="0" w:color="auto"/>
                <w:left w:val="none" w:sz="0" w:space="0" w:color="auto"/>
                <w:bottom w:val="none" w:sz="0" w:space="0" w:color="auto"/>
                <w:right w:val="none" w:sz="0" w:space="0" w:color="auto"/>
              </w:divBdr>
            </w:div>
            <w:div w:id="21206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6724">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1635188">
      <w:bodyDiv w:val="1"/>
      <w:marLeft w:val="0"/>
      <w:marRight w:val="0"/>
      <w:marTop w:val="0"/>
      <w:marBottom w:val="0"/>
      <w:divBdr>
        <w:top w:val="none" w:sz="0" w:space="0" w:color="auto"/>
        <w:left w:val="none" w:sz="0" w:space="0" w:color="auto"/>
        <w:bottom w:val="none" w:sz="0" w:space="0" w:color="auto"/>
        <w:right w:val="none" w:sz="0" w:space="0" w:color="auto"/>
      </w:divBdr>
      <w:divsChild>
        <w:div w:id="444664696">
          <w:marLeft w:val="0"/>
          <w:marRight w:val="0"/>
          <w:marTop w:val="0"/>
          <w:marBottom w:val="0"/>
          <w:divBdr>
            <w:top w:val="none" w:sz="0" w:space="0" w:color="auto"/>
            <w:left w:val="none" w:sz="0" w:space="0" w:color="auto"/>
            <w:bottom w:val="none" w:sz="0" w:space="0" w:color="auto"/>
            <w:right w:val="none" w:sz="0" w:space="0" w:color="auto"/>
          </w:divBdr>
        </w:div>
        <w:div w:id="843980281">
          <w:marLeft w:val="0"/>
          <w:marRight w:val="0"/>
          <w:marTop w:val="0"/>
          <w:marBottom w:val="0"/>
          <w:divBdr>
            <w:top w:val="none" w:sz="0" w:space="0" w:color="auto"/>
            <w:left w:val="none" w:sz="0" w:space="0" w:color="auto"/>
            <w:bottom w:val="none" w:sz="0" w:space="0" w:color="auto"/>
            <w:right w:val="none" w:sz="0" w:space="0" w:color="auto"/>
          </w:divBdr>
        </w:div>
        <w:div w:id="1350912116">
          <w:marLeft w:val="0"/>
          <w:marRight w:val="0"/>
          <w:marTop w:val="0"/>
          <w:marBottom w:val="0"/>
          <w:divBdr>
            <w:top w:val="none" w:sz="0" w:space="0" w:color="auto"/>
            <w:left w:val="none" w:sz="0" w:space="0" w:color="auto"/>
            <w:bottom w:val="none" w:sz="0" w:space="0" w:color="auto"/>
            <w:right w:val="none" w:sz="0" w:space="0" w:color="auto"/>
          </w:divBdr>
        </w:div>
        <w:div w:id="1625307950">
          <w:marLeft w:val="0"/>
          <w:marRight w:val="0"/>
          <w:marTop w:val="0"/>
          <w:marBottom w:val="0"/>
          <w:divBdr>
            <w:top w:val="none" w:sz="0" w:space="0" w:color="auto"/>
            <w:left w:val="none" w:sz="0" w:space="0" w:color="auto"/>
            <w:bottom w:val="none" w:sz="0" w:space="0" w:color="auto"/>
            <w:right w:val="none" w:sz="0" w:space="0" w:color="auto"/>
          </w:divBdr>
        </w:div>
        <w:div w:id="1775706673">
          <w:marLeft w:val="0"/>
          <w:marRight w:val="0"/>
          <w:marTop w:val="0"/>
          <w:marBottom w:val="0"/>
          <w:divBdr>
            <w:top w:val="none" w:sz="0" w:space="0" w:color="auto"/>
            <w:left w:val="none" w:sz="0" w:space="0" w:color="auto"/>
            <w:bottom w:val="none" w:sz="0" w:space="0" w:color="auto"/>
            <w:right w:val="none" w:sz="0" w:space="0" w:color="auto"/>
          </w:divBdr>
        </w:div>
        <w:div w:id="1778984944">
          <w:marLeft w:val="0"/>
          <w:marRight w:val="0"/>
          <w:marTop w:val="0"/>
          <w:marBottom w:val="0"/>
          <w:divBdr>
            <w:top w:val="none" w:sz="0" w:space="0" w:color="auto"/>
            <w:left w:val="none" w:sz="0" w:space="0" w:color="auto"/>
            <w:bottom w:val="none" w:sz="0" w:space="0" w:color="auto"/>
            <w:right w:val="none" w:sz="0" w:space="0" w:color="auto"/>
          </w:divBdr>
        </w:div>
        <w:div w:id="1782919169">
          <w:marLeft w:val="0"/>
          <w:marRight w:val="0"/>
          <w:marTop w:val="0"/>
          <w:marBottom w:val="0"/>
          <w:divBdr>
            <w:top w:val="none" w:sz="0" w:space="0" w:color="auto"/>
            <w:left w:val="none" w:sz="0" w:space="0" w:color="auto"/>
            <w:bottom w:val="none" w:sz="0" w:space="0" w:color="auto"/>
            <w:right w:val="none" w:sz="0" w:space="0" w:color="auto"/>
          </w:divBdr>
        </w:div>
        <w:div w:id="1785031186">
          <w:marLeft w:val="0"/>
          <w:marRight w:val="0"/>
          <w:marTop w:val="0"/>
          <w:marBottom w:val="0"/>
          <w:divBdr>
            <w:top w:val="none" w:sz="0" w:space="0" w:color="auto"/>
            <w:left w:val="none" w:sz="0" w:space="0" w:color="auto"/>
            <w:bottom w:val="none" w:sz="0" w:space="0" w:color="auto"/>
            <w:right w:val="none" w:sz="0" w:space="0" w:color="auto"/>
          </w:divBdr>
        </w:div>
        <w:div w:id="2137793999">
          <w:marLeft w:val="0"/>
          <w:marRight w:val="0"/>
          <w:marTop w:val="0"/>
          <w:marBottom w:val="0"/>
          <w:divBdr>
            <w:top w:val="none" w:sz="0" w:space="0" w:color="auto"/>
            <w:left w:val="none" w:sz="0" w:space="0" w:color="auto"/>
            <w:bottom w:val="none" w:sz="0" w:space="0" w:color="auto"/>
            <w:right w:val="none" w:sz="0" w:space="0" w:color="auto"/>
          </w:divBdr>
        </w:div>
      </w:divsChild>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0105872">
      <w:bodyDiv w:val="1"/>
      <w:marLeft w:val="0"/>
      <w:marRight w:val="0"/>
      <w:marTop w:val="0"/>
      <w:marBottom w:val="0"/>
      <w:divBdr>
        <w:top w:val="none" w:sz="0" w:space="0" w:color="auto"/>
        <w:left w:val="none" w:sz="0" w:space="0" w:color="auto"/>
        <w:bottom w:val="none" w:sz="0" w:space="0" w:color="auto"/>
        <w:right w:val="none" w:sz="0" w:space="0" w:color="auto"/>
      </w:divBdr>
      <w:divsChild>
        <w:div w:id="761756387">
          <w:marLeft w:val="0"/>
          <w:marRight w:val="0"/>
          <w:marTop w:val="0"/>
          <w:marBottom w:val="0"/>
          <w:divBdr>
            <w:top w:val="none" w:sz="0" w:space="0" w:color="auto"/>
            <w:left w:val="none" w:sz="0" w:space="0" w:color="auto"/>
            <w:bottom w:val="none" w:sz="0" w:space="0" w:color="auto"/>
            <w:right w:val="none" w:sz="0" w:space="0" w:color="auto"/>
          </w:divBdr>
        </w:div>
        <w:div w:id="1089231394">
          <w:marLeft w:val="0"/>
          <w:marRight w:val="0"/>
          <w:marTop w:val="0"/>
          <w:marBottom w:val="0"/>
          <w:divBdr>
            <w:top w:val="none" w:sz="0" w:space="0" w:color="auto"/>
            <w:left w:val="none" w:sz="0" w:space="0" w:color="auto"/>
            <w:bottom w:val="none" w:sz="0" w:space="0" w:color="auto"/>
            <w:right w:val="none" w:sz="0" w:space="0" w:color="auto"/>
          </w:divBdr>
        </w:div>
      </w:divsChild>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45849363">
      <w:bodyDiv w:val="1"/>
      <w:marLeft w:val="0"/>
      <w:marRight w:val="0"/>
      <w:marTop w:val="0"/>
      <w:marBottom w:val="0"/>
      <w:divBdr>
        <w:top w:val="none" w:sz="0" w:space="0" w:color="auto"/>
        <w:left w:val="none" w:sz="0" w:space="0" w:color="auto"/>
        <w:bottom w:val="none" w:sz="0" w:space="0" w:color="auto"/>
        <w:right w:val="none" w:sz="0" w:space="0" w:color="auto"/>
      </w:divBdr>
      <w:divsChild>
        <w:div w:id="1445227420">
          <w:marLeft w:val="0"/>
          <w:marRight w:val="0"/>
          <w:marTop w:val="0"/>
          <w:marBottom w:val="0"/>
          <w:divBdr>
            <w:top w:val="none" w:sz="0" w:space="0" w:color="auto"/>
            <w:left w:val="none" w:sz="0" w:space="0" w:color="auto"/>
            <w:bottom w:val="none" w:sz="0" w:space="0" w:color="auto"/>
            <w:right w:val="none" w:sz="0" w:space="0" w:color="auto"/>
          </w:divBdr>
        </w:div>
        <w:div w:id="1891378278">
          <w:marLeft w:val="0"/>
          <w:marRight w:val="0"/>
          <w:marTop w:val="0"/>
          <w:marBottom w:val="0"/>
          <w:divBdr>
            <w:top w:val="none" w:sz="0" w:space="0" w:color="auto"/>
            <w:left w:val="none" w:sz="0" w:space="0" w:color="auto"/>
            <w:bottom w:val="none" w:sz="0" w:space="0" w:color="auto"/>
            <w:right w:val="none" w:sz="0" w:space="0" w:color="auto"/>
          </w:divBdr>
        </w:div>
        <w:div w:id="1962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rants.gov.au/" TargetMode="External"/><Relationship Id="rId39" Type="http://schemas.openxmlformats.org/officeDocument/2006/relationships/hyperlink" Target="https://www.legislation.gov.au/F2024L00854/latest/text" TargetMode="External"/><Relationship Id="rId21" Type="http://schemas.openxmlformats.org/officeDocument/2006/relationships/hyperlink" Target="https://www.grants.gov.au/" TargetMode="External"/><Relationship Id="rId34" Type="http://schemas.openxmlformats.org/officeDocument/2006/relationships/hyperlink" Target="https://www.grants.gov.au/" TargetMode="External"/><Relationship Id="rId42" Type="http://schemas.openxmlformats.org/officeDocument/2006/relationships/hyperlink" Target="https://www.grants.gov.au/" TargetMode="External"/><Relationship Id="rId47" Type="http://schemas.openxmlformats.org/officeDocument/2006/relationships/hyperlink" Target="mailto:ombudsman@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legislation.gov.au/Series/C2004A02562"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Realprogram@dewr.gov.au" TargetMode="Externa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yperlink" Target="mailto:Realprogram@dewr.gov.au" TargetMode="External"/><Relationship Id="rId37" Type="http://schemas.openxmlformats.org/officeDocument/2006/relationships/hyperlink" Target="https://www.ato.gov.au/" TargetMode="External"/><Relationship Id="rId40" Type="http://schemas.openxmlformats.org/officeDocument/2006/relationships/hyperlink" Target="https://sharedservicescentre-my.sharepoint.com/personal/manidy_williams_dewr_gov_au/Documents/Desktop/REALprogram@dewr.gov.au" TargetMode="External"/><Relationship Id="rId45" Type="http://schemas.openxmlformats.org/officeDocument/2006/relationships/hyperlink" Target="https://www.dewr.gov.au/about-department/contact-us/complaints"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legislation.gov.au/F2024L00854/latest/text" TargetMode="External"/><Relationship Id="rId5" Type="http://schemas.openxmlformats.org/officeDocument/2006/relationships/customXml" Target="../customXml/item5.xml"/><Relationship Id="rId61" Type="http://schemas.openxmlformats.org/officeDocument/2006/relationships/hyperlink" Target="https://www.legislation.gov.au/C2022A00088/latest/text" TargetMode="External"/><Relationship Id="rId19" Type="http://schemas.openxmlformats.org/officeDocument/2006/relationships/hyperlink" Target="https://www.legislation.gov.au/F2024L00854/latest/text" TargetMode="External"/><Relationship Id="rId14" Type="http://schemas.openxmlformats.org/officeDocument/2006/relationships/header" Target="header2.xml"/><Relationship Id="rId22" Type="http://schemas.openxmlformats.org/officeDocument/2006/relationships/hyperlink" Target="https://www.legislation.gov.au/F2024L00854/latest/text" TargetMode="External"/><Relationship Id="rId27" Type="http://schemas.openxmlformats.org/officeDocument/2006/relationships/hyperlink" Target="https://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grants.gov.au/" TargetMode="External"/><Relationship Id="rId43" Type="http://schemas.openxmlformats.org/officeDocument/2006/relationships/hyperlink" Target="https://www.legislation.gov.au/C2022A00088/latest/text" TargetMode="External"/><Relationship Id="rId48" Type="http://schemas.openxmlformats.org/officeDocument/2006/relationships/hyperlink" Target="http://www.ombudsman.gov.au" TargetMode="External"/><Relationship Id="rId56" Type="http://schemas.openxmlformats.org/officeDocument/2006/relationships/hyperlink" Target="mailto:FOI@dewr.gov.au"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hyperlink" Target="mailto:REAL@dewr.gov.au" TargetMode="External"/><Relationship Id="rId17" Type="http://schemas.openxmlformats.org/officeDocument/2006/relationships/header" Target="header3.xml"/><Relationship Id="rId25" Type="http://schemas.openxmlformats.org/officeDocument/2006/relationships/hyperlink" Target="http://www.grants.gov.au/" TargetMode="External"/><Relationship Id="rId33" Type="http://schemas.openxmlformats.org/officeDocument/2006/relationships/hyperlink" Target="mailto:Realprogram@dewr.gov.au" TargetMode="External"/><Relationship Id="rId38" Type="http://schemas.openxmlformats.org/officeDocument/2006/relationships/hyperlink" Target="https://www.grants.gov.au/" TargetMode="External"/><Relationship Id="rId46" Type="http://schemas.openxmlformats.org/officeDocument/2006/relationships/hyperlink" Target="http://www.ombudsman.gov.au/" TargetMode="External"/><Relationship Id="rId59" Type="http://schemas.openxmlformats.org/officeDocument/2006/relationships/hyperlink" Target="https://www.finance.gov.au/about-us/glossary/pgpa/term-consolidated-revenue-fund-crf" TargetMode="External"/><Relationship Id="rId20" Type="http://schemas.openxmlformats.org/officeDocument/2006/relationships/hyperlink" Target="http://www.grants.gov.au/" TargetMode="External"/><Relationship Id="rId41" Type="http://schemas.openxmlformats.org/officeDocument/2006/relationships/hyperlink" Target="https://www.legislation.gov.au/F2024L00854/latest/text" TargetMode="External"/><Relationship Id="rId54" Type="http://schemas.openxmlformats.org/officeDocument/2006/relationships/hyperlink" Target="https://www.legislation.gov.au/C2004A03712/latest/text" TargetMode="External"/><Relationship Id="rId62" Type="http://schemas.openxmlformats.org/officeDocument/2006/relationships/hyperlink" Target="https://budget.gov.au/content/pbs/index.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gov.au/Series/C2006A00124" TargetMode="External"/><Relationship Id="rId28" Type="http://schemas.openxmlformats.org/officeDocument/2006/relationships/hyperlink" Target="https://www.grants.gov.au/" TargetMode="External"/><Relationship Id="rId36" Type="http://schemas.openxmlformats.org/officeDocument/2006/relationships/hyperlink" Target="https://www.ato.gov.au/businesses-and-organisations/gst-excise-and-indirect-taxes/gst/registering-for-gst"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legislation.gov.au/C2013A00123/latest/text" TargetMode="External"/><Relationship Id="rId10" Type="http://schemas.openxmlformats.org/officeDocument/2006/relationships/footnotes" Target="footnotes.xml"/><Relationship Id="rId31" Type="http://schemas.openxmlformats.org/officeDocument/2006/relationships/hyperlink" Target="https://sharedservicescentre-my.sharepoint.com/personal/manidy_williams_dewr_gov_au/Documents/Desktop/Realprogram@dewr.gov.au" TargetMode="External"/><Relationship Id="rId44" Type="http://schemas.openxmlformats.org/officeDocument/2006/relationships/hyperlink" Target="https://www.nacc.gov.au/resource-centre/nacc-fact-sheets" TargetMode="External"/><Relationship Id="rId52" Type="http://schemas.openxmlformats.org/officeDocument/2006/relationships/hyperlink" Target="https://www.legislation.gov.au/C2004A03712/latest/text"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99C5089FF8744B90B3CD7BE6F2CCE" ma:contentTypeVersion="12" ma:contentTypeDescription="Create a new document." ma:contentTypeScope="" ma:versionID="6d4e1e14879ce01ccba48ae5a9889e52">
  <xsd:schema xmlns:xsd="http://www.w3.org/2001/XMLSchema" xmlns:xs="http://www.w3.org/2001/XMLSchema" xmlns:p="http://schemas.microsoft.com/office/2006/metadata/properties" xmlns:ns2="b887fd17-e5c4-495f-910d-e09de8121f18" xmlns:ns3="dd345f66-c282-4b7d-add4-15abbe2c9903" targetNamespace="http://schemas.microsoft.com/office/2006/metadata/properties" ma:root="true" ma:fieldsID="8078d1d3f07da94623ca3b03641f7179" ns2:_="" ns3:_="">
    <xsd:import namespace="b887fd17-e5c4-495f-910d-e09de8121f18"/>
    <xsd:import namespace="dd345f66-c282-4b7d-add4-15abbe2c9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fd17-e5c4-495f-910d-e09de8121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45f66-c282-4b7d-add4-15abbe2c9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04004e-368c-4cf6-a330-195780ebac0f}" ma:internalName="TaxCatchAll" ma:showField="CatchAllData" ma:web="dd345f66-c282-4b7d-add4-15abbe2c9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87fd17-e5c4-495f-910d-e09de8121f18">
      <Terms xmlns="http://schemas.microsoft.com/office/infopath/2007/PartnerControls"/>
    </lcf76f155ced4ddcb4097134ff3c332f>
    <TaxCatchAll xmlns="dd345f66-c282-4b7d-add4-15abbe2c99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FFE1-7F76-40C6-BD27-AD762A4A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fd17-e5c4-495f-910d-e09de8121f18"/>
    <ds:schemaRef ds:uri="dd345f66-c282-4b7d-add4-15abbe2c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81C60C58-FF45-4EEB-9062-2634701C6EC5}">
  <ds:schemaRefs>
    <ds:schemaRef ds:uri="http://schemas.microsoft.com/office/2006/metadata/properties"/>
    <ds:schemaRef ds:uri="http://schemas.microsoft.com/office/infopath/2007/PartnerControls"/>
    <ds:schemaRef ds:uri="b887fd17-e5c4-495f-910d-e09de8121f18"/>
    <ds:schemaRef ds:uri="dd345f66-c282-4b7d-add4-15abbe2c9903"/>
  </ds:schemaRefs>
</ds:datastoreItem>
</file>

<file path=customXml/itemProps4.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5.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11805</Words>
  <Characters>64461</Characters>
  <Application>Microsoft Office Word</Application>
  <DocSecurity>0</DocSecurity>
  <Lines>1193</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75547</CharactersWithSpaces>
  <SharedDoc>false</SharedDoc>
  <HLinks>
    <vt:vector size="276" baseType="variant">
      <vt:variant>
        <vt:i4>7209019</vt:i4>
      </vt:variant>
      <vt:variant>
        <vt:i4>294</vt:i4>
      </vt:variant>
      <vt:variant>
        <vt:i4>0</vt:i4>
      </vt:variant>
      <vt:variant>
        <vt:i4>5</vt:i4>
      </vt:variant>
      <vt:variant>
        <vt:lpwstr>https://budget.gov.au/content/pbs/index.htm</vt:lpwstr>
      </vt:variant>
      <vt:variant>
        <vt:lpwstr/>
      </vt:variant>
      <vt:variant>
        <vt:i4>2424891</vt:i4>
      </vt:variant>
      <vt:variant>
        <vt:i4>291</vt:i4>
      </vt:variant>
      <vt:variant>
        <vt:i4>0</vt:i4>
      </vt:variant>
      <vt:variant>
        <vt:i4>5</vt:i4>
      </vt:variant>
      <vt:variant>
        <vt:lpwstr>https://www.legislation.gov.au/C2022A00088/latest/text</vt:lpwstr>
      </vt:variant>
      <vt:variant>
        <vt:lpwstr/>
      </vt:variant>
      <vt:variant>
        <vt:i4>4390991</vt:i4>
      </vt:variant>
      <vt:variant>
        <vt:i4>288</vt:i4>
      </vt:variant>
      <vt:variant>
        <vt:i4>0</vt:i4>
      </vt:variant>
      <vt:variant>
        <vt:i4>5</vt:i4>
      </vt:variant>
      <vt:variant>
        <vt:lpwstr>http://www.grants.gov.au/</vt:lpwstr>
      </vt:variant>
      <vt:variant>
        <vt:lpwstr/>
      </vt:variant>
      <vt:variant>
        <vt:i4>5701634</vt:i4>
      </vt:variant>
      <vt:variant>
        <vt:i4>285</vt:i4>
      </vt:variant>
      <vt:variant>
        <vt:i4>0</vt:i4>
      </vt:variant>
      <vt:variant>
        <vt:i4>5</vt:i4>
      </vt:variant>
      <vt:variant>
        <vt:lpwstr>https://www.finance.gov.au/about-us/glossary/pgpa/term-consolidated-revenue-fund-crf</vt:lpwstr>
      </vt:variant>
      <vt:variant>
        <vt:lpwstr/>
      </vt:variant>
      <vt:variant>
        <vt:i4>2228283</vt:i4>
      </vt:variant>
      <vt:variant>
        <vt:i4>282</vt:i4>
      </vt:variant>
      <vt:variant>
        <vt:i4>0</vt:i4>
      </vt:variant>
      <vt:variant>
        <vt:i4>5</vt:i4>
      </vt:variant>
      <vt:variant>
        <vt:lpwstr>https://www.legislation.gov.au/F2024L00854/latest/text</vt:lpwstr>
      </vt:variant>
      <vt:variant>
        <vt:lpwstr/>
      </vt:variant>
      <vt:variant>
        <vt:i4>3014706</vt:i4>
      </vt:variant>
      <vt:variant>
        <vt:i4>279</vt:i4>
      </vt:variant>
      <vt:variant>
        <vt:i4>0</vt:i4>
      </vt:variant>
      <vt:variant>
        <vt:i4>5</vt:i4>
      </vt:variant>
      <vt:variant>
        <vt:lpwstr>https://www.legislation.gov.au/C2013A00123/latest/text</vt:lpwstr>
      </vt:variant>
      <vt:variant>
        <vt:lpwstr/>
      </vt:variant>
      <vt:variant>
        <vt:i4>6553602</vt:i4>
      </vt:variant>
      <vt:variant>
        <vt:i4>276</vt:i4>
      </vt:variant>
      <vt:variant>
        <vt:i4>0</vt:i4>
      </vt:variant>
      <vt:variant>
        <vt:i4>5</vt:i4>
      </vt:variant>
      <vt:variant>
        <vt:lpwstr>mailto:FOI@dewr.gov.au</vt:lpwstr>
      </vt:variant>
      <vt:variant>
        <vt:lpwstr/>
      </vt:variant>
      <vt:variant>
        <vt:i4>327708</vt:i4>
      </vt:variant>
      <vt:variant>
        <vt:i4>273</vt:i4>
      </vt:variant>
      <vt:variant>
        <vt:i4>0</vt:i4>
      </vt:variant>
      <vt:variant>
        <vt:i4>5</vt:i4>
      </vt:variant>
      <vt:variant>
        <vt:lpwstr>https://www.legislation.gov.au/Series/C2004A02562</vt:lpwstr>
      </vt:variant>
      <vt:variant>
        <vt:lpwstr/>
      </vt:variant>
      <vt:variant>
        <vt:i4>3014707</vt:i4>
      </vt:variant>
      <vt:variant>
        <vt:i4>270</vt:i4>
      </vt:variant>
      <vt:variant>
        <vt:i4>0</vt:i4>
      </vt:variant>
      <vt:variant>
        <vt:i4>5</vt:i4>
      </vt:variant>
      <vt:variant>
        <vt:lpwstr>https://www.legislation.gov.au/C2004A03712/latest/text</vt:lpwstr>
      </vt:variant>
      <vt:variant>
        <vt:lpwstr/>
      </vt:variant>
      <vt:variant>
        <vt:i4>1966145</vt:i4>
      </vt:variant>
      <vt:variant>
        <vt:i4>267</vt:i4>
      </vt:variant>
      <vt:variant>
        <vt:i4>0</vt:i4>
      </vt:variant>
      <vt:variant>
        <vt:i4>5</vt:i4>
      </vt:variant>
      <vt:variant>
        <vt:lpwstr>https://www.oaic.gov.au/privacy-law/privacy-act/australian-privacy-principles</vt:lpwstr>
      </vt:variant>
      <vt:variant>
        <vt:lpwstr/>
      </vt:variant>
      <vt:variant>
        <vt:i4>3014707</vt:i4>
      </vt:variant>
      <vt:variant>
        <vt:i4>264</vt:i4>
      </vt:variant>
      <vt:variant>
        <vt:i4>0</vt:i4>
      </vt:variant>
      <vt:variant>
        <vt:i4>5</vt:i4>
      </vt:variant>
      <vt:variant>
        <vt:lpwstr>https://www.legislation.gov.au/C2004A03712/latest/text</vt:lpwstr>
      </vt:variant>
      <vt:variant>
        <vt:lpwstr/>
      </vt:variant>
      <vt:variant>
        <vt:i4>131100</vt:i4>
      </vt:variant>
      <vt:variant>
        <vt:i4>261</vt:i4>
      </vt:variant>
      <vt:variant>
        <vt:i4>0</vt:i4>
      </vt:variant>
      <vt:variant>
        <vt:i4>5</vt:i4>
      </vt:variant>
      <vt:variant>
        <vt:lpwstr>https://www.legislation.gov.au/Series/C2004A00538</vt:lpwstr>
      </vt:variant>
      <vt:variant>
        <vt:lpwstr/>
      </vt:variant>
      <vt:variant>
        <vt:i4>3211287</vt:i4>
      </vt:variant>
      <vt:variant>
        <vt:i4>258</vt:i4>
      </vt:variant>
      <vt:variant>
        <vt:i4>0</vt:i4>
      </vt:variant>
      <vt:variant>
        <vt:i4>5</vt:i4>
      </vt:variant>
      <vt:variant>
        <vt:lpwstr>http://www8.austlii.edu.au/cgi-bin/viewdoc/au/legis/cth/consol_act/psa1999152/s13.html</vt:lpwstr>
      </vt:variant>
      <vt:variant>
        <vt:lpwstr/>
      </vt:variant>
      <vt:variant>
        <vt:i4>2097186</vt:i4>
      </vt:variant>
      <vt:variant>
        <vt:i4>255</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252</vt:i4>
      </vt:variant>
      <vt:variant>
        <vt:i4>0</vt:i4>
      </vt:variant>
      <vt:variant>
        <vt:i4>5</vt:i4>
      </vt:variant>
      <vt:variant>
        <vt:lpwstr>http://www.ombudsman.gov.au/</vt:lpwstr>
      </vt:variant>
      <vt:variant>
        <vt:lpwstr/>
      </vt:variant>
      <vt:variant>
        <vt:i4>1179749</vt:i4>
      </vt:variant>
      <vt:variant>
        <vt:i4>249</vt:i4>
      </vt:variant>
      <vt:variant>
        <vt:i4>0</vt:i4>
      </vt:variant>
      <vt:variant>
        <vt:i4>5</vt:i4>
      </vt:variant>
      <vt:variant>
        <vt:lpwstr>mailto:ombudsman@ombudsman.gov.au</vt:lpwstr>
      </vt:variant>
      <vt:variant>
        <vt:lpwstr/>
      </vt:variant>
      <vt:variant>
        <vt:i4>1966144</vt:i4>
      </vt:variant>
      <vt:variant>
        <vt:i4>246</vt:i4>
      </vt:variant>
      <vt:variant>
        <vt:i4>0</vt:i4>
      </vt:variant>
      <vt:variant>
        <vt:i4>5</vt:i4>
      </vt:variant>
      <vt:variant>
        <vt:lpwstr>http://www.ombudsman.gov.au/</vt:lpwstr>
      </vt:variant>
      <vt:variant>
        <vt:lpwstr/>
      </vt:variant>
      <vt:variant>
        <vt:i4>7995424</vt:i4>
      </vt:variant>
      <vt:variant>
        <vt:i4>243</vt:i4>
      </vt:variant>
      <vt:variant>
        <vt:i4>0</vt:i4>
      </vt:variant>
      <vt:variant>
        <vt:i4>5</vt:i4>
      </vt:variant>
      <vt:variant>
        <vt:lpwstr>https://www.dewr.gov.au/about-department/contact-us/complaints</vt:lpwstr>
      </vt:variant>
      <vt:variant>
        <vt:lpwstr/>
      </vt:variant>
      <vt:variant>
        <vt:i4>786510</vt:i4>
      </vt:variant>
      <vt:variant>
        <vt:i4>240</vt:i4>
      </vt:variant>
      <vt:variant>
        <vt:i4>0</vt:i4>
      </vt:variant>
      <vt:variant>
        <vt:i4>5</vt:i4>
      </vt:variant>
      <vt:variant>
        <vt:lpwstr>https://www.nacc.gov.au/resource-centre/nacc-fact-sheets</vt:lpwstr>
      </vt:variant>
      <vt:variant>
        <vt:lpwstr/>
      </vt:variant>
      <vt:variant>
        <vt:i4>2424891</vt:i4>
      </vt:variant>
      <vt:variant>
        <vt:i4>237</vt:i4>
      </vt:variant>
      <vt:variant>
        <vt:i4>0</vt:i4>
      </vt:variant>
      <vt:variant>
        <vt:i4>5</vt:i4>
      </vt:variant>
      <vt:variant>
        <vt:lpwstr>https://www.legislation.gov.au/C2022A00088/latest/text</vt:lpwstr>
      </vt:variant>
      <vt:variant>
        <vt:lpwstr/>
      </vt:variant>
      <vt:variant>
        <vt:i4>7864360</vt:i4>
      </vt:variant>
      <vt:variant>
        <vt:i4>234</vt:i4>
      </vt:variant>
      <vt:variant>
        <vt:i4>0</vt:i4>
      </vt:variant>
      <vt:variant>
        <vt:i4>5</vt:i4>
      </vt:variant>
      <vt:variant>
        <vt:lpwstr>https://www.grants.gov.au/</vt:lpwstr>
      </vt:variant>
      <vt:variant>
        <vt:lpwstr/>
      </vt:variant>
      <vt:variant>
        <vt:i4>2228283</vt:i4>
      </vt:variant>
      <vt:variant>
        <vt:i4>231</vt:i4>
      </vt:variant>
      <vt:variant>
        <vt:i4>0</vt:i4>
      </vt:variant>
      <vt:variant>
        <vt:i4>5</vt:i4>
      </vt:variant>
      <vt:variant>
        <vt:lpwstr>https://www.legislation.gov.au/F2024L00854/latest/text</vt:lpwstr>
      </vt:variant>
      <vt:variant>
        <vt:lpwstr/>
      </vt:variant>
      <vt:variant>
        <vt:i4>4718640</vt:i4>
      </vt:variant>
      <vt:variant>
        <vt:i4>228</vt:i4>
      </vt:variant>
      <vt:variant>
        <vt:i4>0</vt:i4>
      </vt:variant>
      <vt:variant>
        <vt:i4>5</vt:i4>
      </vt:variant>
      <vt:variant>
        <vt:lpwstr>https://sharedservicescentre-my.sharepoint.com/personal/manidy_williams_dewr_gov_au/Documents/Desktop/REALprogram@dewr.gov.au</vt:lpwstr>
      </vt:variant>
      <vt:variant>
        <vt:lpwstr/>
      </vt:variant>
      <vt:variant>
        <vt:i4>2228283</vt:i4>
      </vt:variant>
      <vt:variant>
        <vt:i4>225</vt:i4>
      </vt:variant>
      <vt:variant>
        <vt:i4>0</vt:i4>
      </vt:variant>
      <vt:variant>
        <vt:i4>5</vt:i4>
      </vt:variant>
      <vt:variant>
        <vt:lpwstr>https://www.legislation.gov.au/F2024L00854/latest/text</vt:lpwstr>
      </vt:variant>
      <vt:variant>
        <vt:lpwstr/>
      </vt:variant>
      <vt:variant>
        <vt:i4>7864360</vt:i4>
      </vt:variant>
      <vt:variant>
        <vt:i4>222</vt:i4>
      </vt:variant>
      <vt:variant>
        <vt:i4>0</vt:i4>
      </vt:variant>
      <vt:variant>
        <vt:i4>5</vt:i4>
      </vt:variant>
      <vt:variant>
        <vt:lpwstr>https://www.grants.gov.au/</vt:lpwstr>
      </vt:variant>
      <vt:variant>
        <vt:lpwstr/>
      </vt:variant>
      <vt:variant>
        <vt:i4>2490430</vt:i4>
      </vt:variant>
      <vt:variant>
        <vt:i4>219</vt:i4>
      </vt:variant>
      <vt:variant>
        <vt:i4>0</vt:i4>
      </vt:variant>
      <vt:variant>
        <vt:i4>5</vt:i4>
      </vt:variant>
      <vt:variant>
        <vt:lpwstr>https://www.ato.gov.au/</vt:lpwstr>
      </vt:variant>
      <vt:variant>
        <vt:lpwstr/>
      </vt:variant>
      <vt:variant>
        <vt:i4>196636</vt:i4>
      </vt:variant>
      <vt:variant>
        <vt:i4>216</vt:i4>
      </vt:variant>
      <vt:variant>
        <vt:i4>0</vt:i4>
      </vt:variant>
      <vt:variant>
        <vt:i4>5</vt:i4>
      </vt:variant>
      <vt:variant>
        <vt:lpwstr>https://www.ato.gov.au/businesses-and-organisations/gst-excise-and-indirect-taxes/gst/registering-for-gst</vt:lpwstr>
      </vt:variant>
      <vt:variant>
        <vt:lpwstr/>
      </vt:variant>
      <vt:variant>
        <vt:i4>7864360</vt:i4>
      </vt:variant>
      <vt:variant>
        <vt:i4>213</vt:i4>
      </vt:variant>
      <vt:variant>
        <vt:i4>0</vt:i4>
      </vt:variant>
      <vt:variant>
        <vt:i4>5</vt:i4>
      </vt:variant>
      <vt:variant>
        <vt:lpwstr>https://www.grants.gov.au/</vt:lpwstr>
      </vt:variant>
      <vt:variant>
        <vt:lpwstr/>
      </vt:variant>
      <vt:variant>
        <vt:i4>7864360</vt:i4>
      </vt:variant>
      <vt:variant>
        <vt:i4>210</vt:i4>
      </vt:variant>
      <vt:variant>
        <vt:i4>0</vt:i4>
      </vt:variant>
      <vt:variant>
        <vt:i4>5</vt:i4>
      </vt:variant>
      <vt:variant>
        <vt:lpwstr>https://www.grants.gov.au/</vt:lpwstr>
      </vt:variant>
      <vt:variant>
        <vt:lpwstr/>
      </vt:variant>
      <vt:variant>
        <vt:i4>7864336</vt:i4>
      </vt:variant>
      <vt:variant>
        <vt:i4>207</vt:i4>
      </vt:variant>
      <vt:variant>
        <vt:i4>0</vt:i4>
      </vt:variant>
      <vt:variant>
        <vt:i4>5</vt:i4>
      </vt:variant>
      <vt:variant>
        <vt:lpwstr>mailto:Realprogram@dewr.gov.au</vt:lpwstr>
      </vt:variant>
      <vt:variant>
        <vt:lpwstr/>
      </vt:variant>
      <vt:variant>
        <vt:i4>7864336</vt:i4>
      </vt:variant>
      <vt:variant>
        <vt:i4>204</vt:i4>
      </vt:variant>
      <vt:variant>
        <vt:i4>0</vt:i4>
      </vt:variant>
      <vt:variant>
        <vt:i4>5</vt:i4>
      </vt:variant>
      <vt:variant>
        <vt:lpwstr>mailto:Realprogram@dewr.gov.au</vt:lpwstr>
      </vt:variant>
      <vt:variant>
        <vt:lpwstr/>
      </vt:variant>
      <vt:variant>
        <vt:i4>4718640</vt:i4>
      </vt:variant>
      <vt:variant>
        <vt:i4>201</vt:i4>
      </vt:variant>
      <vt:variant>
        <vt:i4>0</vt:i4>
      </vt:variant>
      <vt:variant>
        <vt:i4>5</vt:i4>
      </vt:variant>
      <vt:variant>
        <vt:lpwstr>https://sharedservicescentre-my.sharepoint.com/personal/manidy_williams_dewr_gov_au/Documents/Desktop/Realprogram@dewr.gov.au</vt:lpwstr>
      </vt:variant>
      <vt:variant>
        <vt:lpwstr/>
      </vt:variant>
      <vt:variant>
        <vt:i4>7995396</vt:i4>
      </vt:variant>
      <vt:variant>
        <vt:i4>198</vt:i4>
      </vt:variant>
      <vt:variant>
        <vt:i4>0</vt:i4>
      </vt:variant>
      <vt:variant>
        <vt:i4>5</vt:i4>
      </vt:variant>
      <vt:variant>
        <vt:lpwstr>http://www8.austlii.edu.au/cgi-bin/viewdoc/au/legis/cth/consol_act/cca1995115/sch1.html</vt:lpwstr>
      </vt:variant>
      <vt:variant>
        <vt:lpwstr/>
      </vt:variant>
      <vt:variant>
        <vt:i4>7864336</vt:i4>
      </vt:variant>
      <vt:variant>
        <vt:i4>195</vt:i4>
      </vt:variant>
      <vt:variant>
        <vt:i4>0</vt:i4>
      </vt:variant>
      <vt:variant>
        <vt:i4>5</vt:i4>
      </vt:variant>
      <vt:variant>
        <vt:lpwstr>mailto:Realprogram@dewr.gov.au</vt:lpwstr>
      </vt:variant>
      <vt:variant>
        <vt:lpwstr/>
      </vt:variant>
      <vt:variant>
        <vt:i4>7864360</vt:i4>
      </vt:variant>
      <vt:variant>
        <vt:i4>192</vt:i4>
      </vt:variant>
      <vt:variant>
        <vt:i4>0</vt:i4>
      </vt:variant>
      <vt:variant>
        <vt:i4>5</vt:i4>
      </vt:variant>
      <vt:variant>
        <vt:lpwstr>https://www.grants.gov.au/</vt:lpwstr>
      </vt:variant>
      <vt:variant>
        <vt:lpwstr/>
      </vt:variant>
      <vt:variant>
        <vt:i4>7864360</vt:i4>
      </vt:variant>
      <vt:variant>
        <vt:i4>189</vt:i4>
      </vt:variant>
      <vt:variant>
        <vt:i4>0</vt:i4>
      </vt:variant>
      <vt:variant>
        <vt:i4>5</vt:i4>
      </vt:variant>
      <vt:variant>
        <vt:lpwstr>https://www.grants.gov.au/</vt:lpwstr>
      </vt:variant>
      <vt:variant>
        <vt:lpwstr/>
      </vt:variant>
      <vt:variant>
        <vt:i4>7864360</vt:i4>
      </vt:variant>
      <vt:variant>
        <vt:i4>186</vt:i4>
      </vt:variant>
      <vt:variant>
        <vt:i4>0</vt:i4>
      </vt:variant>
      <vt:variant>
        <vt:i4>5</vt:i4>
      </vt:variant>
      <vt:variant>
        <vt:lpwstr>https://www.grants.gov.au/</vt:lpwstr>
      </vt:variant>
      <vt:variant>
        <vt:lpwstr/>
      </vt:variant>
      <vt:variant>
        <vt:i4>4390991</vt:i4>
      </vt:variant>
      <vt:variant>
        <vt:i4>183</vt:i4>
      </vt:variant>
      <vt:variant>
        <vt:i4>0</vt:i4>
      </vt:variant>
      <vt:variant>
        <vt:i4>5</vt:i4>
      </vt:variant>
      <vt:variant>
        <vt:lpwstr>http://www.grants.gov.au/</vt:lpwstr>
      </vt:variant>
      <vt:variant>
        <vt:lpwstr/>
      </vt:variant>
      <vt:variant>
        <vt:i4>6291492</vt:i4>
      </vt:variant>
      <vt:variant>
        <vt:i4>180</vt:i4>
      </vt:variant>
      <vt:variant>
        <vt:i4>0</vt:i4>
      </vt:variant>
      <vt:variant>
        <vt:i4>5</vt:i4>
      </vt:variant>
      <vt:variant>
        <vt:lpwstr>http://www.nationalredress.gov.au/</vt:lpwstr>
      </vt:variant>
      <vt:variant>
        <vt:lpwstr/>
      </vt:variant>
      <vt:variant>
        <vt:i4>196634</vt:i4>
      </vt:variant>
      <vt:variant>
        <vt:i4>177</vt:i4>
      </vt:variant>
      <vt:variant>
        <vt:i4>0</vt:i4>
      </vt:variant>
      <vt:variant>
        <vt:i4>5</vt:i4>
      </vt:variant>
      <vt:variant>
        <vt:lpwstr>https://www.legislation.gov.au/Series/C2006A00124</vt:lpwstr>
      </vt:variant>
      <vt:variant>
        <vt:lpwstr/>
      </vt:variant>
      <vt:variant>
        <vt:i4>2228283</vt:i4>
      </vt:variant>
      <vt:variant>
        <vt:i4>174</vt:i4>
      </vt:variant>
      <vt:variant>
        <vt:i4>0</vt:i4>
      </vt:variant>
      <vt:variant>
        <vt:i4>5</vt:i4>
      </vt:variant>
      <vt:variant>
        <vt:lpwstr>https://www.legislation.gov.au/F2024L00854/latest/text</vt:lpwstr>
      </vt:variant>
      <vt:variant>
        <vt:lpwstr/>
      </vt:variant>
      <vt:variant>
        <vt:i4>7864360</vt:i4>
      </vt:variant>
      <vt:variant>
        <vt:i4>171</vt:i4>
      </vt:variant>
      <vt:variant>
        <vt:i4>0</vt:i4>
      </vt:variant>
      <vt:variant>
        <vt:i4>5</vt:i4>
      </vt:variant>
      <vt:variant>
        <vt:lpwstr>https://www.grants.gov.au/</vt:lpwstr>
      </vt:variant>
      <vt:variant>
        <vt:lpwstr/>
      </vt:variant>
      <vt:variant>
        <vt:i4>4390991</vt:i4>
      </vt:variant>
      <vt:variant>
        <vt:i4>168</vt:i4>
      </vt:variant>
      <vt:variant>
        <vt:i4>0</vt:i4>
      </vt:variant>
      <vt:variant>
        <vt:i4>5</vt:i4>
      </vt:variant>
      <vt:variant>
        <vt:lpwstr>http://www.grants.gov.au/</vt:lpwstr>
      </vt:variant>
      <vt:variant>
        <vt:lpwstr/>
      </vt:variant>
      <vt:variant>
        <vt:i4>2228283</vt:i4>
      </vt:variant>
      <vt:variant>
        <vt:i4>165</vt:i4>
      </vt:variant>
      <vt:variant>
        <vt:i4>0</vt:i4>
      </vt:variant>
      <vt:variant>
        <vt:i4>5</vt:i4>
      </vt:variant>
      <vt:variant>
        <vt:lpwstr>https://www.legislation.gov.au/F2024L00854/latest/text</vt:lpwstr>
      </vt:variant>
      <vt:variant>
        <vt:lpwstr/>
      </vt:variant>
      <vt:variant>
        <vt:i4>5636159</vt:i4>
      </vt:variant>
      <vt:variant>
        <vt:i4>0</vt:i4>
      </vt:variant>
      <vt:variant>
        <vt:i4>0</vt:i4>
      </vt:variant>
      <vt:variant>
        <vt:i4>5</vt:i4>
      </vt:variant>
      <vt:variant>
        <vt:lpwstr>mailto:REAL@dewr.gov.au</vt:lpwstr>
      </vt:variant>
      <vt:variant>
        <vt:lpwstr/>
      </vt:variant>
      <vt:variant>
        <vt:i4>2228283</vt:i4>
      </vt:variant>
      <vt:variant>
        <vt:i4>0</vt:i4>
      </vt:variant>
      <vt:variant>
        <vt:i4>0</vt:i4>
      </vt:variant>
      <vt:variant>
        <vt:i4>5</vt:i4>
      </vt:variant>
      <vt:variant>
        <vt:lpwstr>https://www.legislation.gov.au/F2024L00854/latest/text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ROTHWELL,Elle</dc:creator>
  <cp:keywords>[SEC=OFFICIAL]</cp:keywords>
  <cp:lastModifiedBy>SPENCER,Christie</cp:lastModifiedBy>
  <cp:revision>3</cp:revision>
  <cp:lastPrinted>2025-03-03T23:23:00Z</cp:lastPrinted>
  <dcterms:created xsi:type="dcterms:W3CDTF">2025-03-03T23:22:00Z</dcterms:created>
  <dcterms:modified xsi:type="dcterms:W3CDTF">2025-03-03T23:23:00Z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v=2022.1;a=SHA256;h=C1E150F3BE4525472B41DE62A0B4B174C9D8841B508FF8C461D12BDD1030B246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D05FB1336F404E82A51AD61197C27F78E03CEE3EDB50125EF103071A7C3095DF</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EE2F31927FE9E539ACEEE65A3A62EF8BB957D53F</vt:lpwstr>
  </property>
  <property fmtid="{D5CDD505-2E9C-101B-9397-08002B2CF9AE}" pid="31" name="MSIP_Label_87d6481e-ccdd-4ab6-8b26-05a0df5699e7_ActionId">
    <vt:lpwstr>cdf1cdd204454c94a934af322d7ef2c6</vt:lpwstr>
  </property>
  <property fmtid="{D5CDD505-2E9C-101B-9397-08002B2CF9AE}" pid="32" name="PM_Hash_Salt_Prev">
    <vt:lpwstr>CC4EF300AD181C69BF5A46CEFD6D6DB7</vt:lpwstr>
  </property>
  <property fmtid="{D5CDD505-2E9C-101B-9397-08002B2CF9AE}" pid="33" name="PM_Hash_Salt">
    <vt:lpwstr>0FF7A173A81032409FAD0A82D29E7A80</vt:lpwstr>
  </property>
  <property fmtid="{D5CDD505-2E9C-101B-9397-08002B2CF9AE}" pid="34" name="PM_Hash_SHA1">
    <vt:lpwstr>D4FFB872C47FA7702B2B64093CF597BC5AA8C625</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0x010100CB499C5089FF8744B90B3CD7BE6F2CCE</vt:lpwstr>
  </property>
  <property fmtid="{D5CDD505-2E9C-101B-9397-08002B2CF9AE}" pid="38" name="_dlc_DocIdItemGuid">
    <vt:lpwstr>38c61d6b-7b1f-4bfb-b5b8-f2127ca2b3fd</vt:lpwstr>
  </property>
  <property fmtid="{D5CDD505-2E9C-101B-9397-08002B2CF9AE}" pid="39" name="About Entity">
    <vt:lpwstr>1</vt:lpwstr>
  </property>
  <property fmtid="{D5CDD505-2E9C-101B-9397-08002B2CF9AE}" pid="40" name="Initiating Entity">
    <vt:lpwstr>1</vt:lpwstr>
  </property>
  <property fmtid="{D5CDD505-2E9C-101B-9397-08002B2CF9AE}" pid="41" name="Organisation Unit">
    <vt:lpwstr>2</vt:lpwstr>
  </property>
  <property fmtid="{D5CDD505-2E9C-101B-9397-08002B2CF9AE}" pid="42" name="Organisation_x0020_Unit">
    <vt:lpwstr>2</vt:lpwstr>
  </property>
  <property fmtid="{D5CDD505-2E9C-101B-9397-08002B2CF9AE}" pid="43" name="MediaServiceImageTags">
    <vt:lpwstr/>
  </property>
  <property fmtid="{D5CDD505-2E9C-101B-9397-08002B2CF9AE}" pid="44" name="About_x0020_Entity">
    <vt:lpwstr>1</vt:lpwstr>
  </property>
  <property fmtid="{D5CDD505-2E9C-101B-9397-08002B2CF9AE}" pid="45" name="Function_x0020_and_x0020_Activity">
    <vt:lpwstr/>
  </property>
  <property fmtid="{D5CDD505-2E9C-101B-9397-08002B2CF9AE}" pid="46" name="Initiating_x0020_Entity">
    <vt:lpwstr>1</vt:lpwstr>
  </property>
  <property fmtid="{D5CDD505-2E9C-101B-9397-08002B2CF9AE}" pid="47" name="Function and Activity">
    <vt:lpwstr/>
  </property>
  <property fmtid="{D5CDD505-2E9C-101B-9397-08002B2CF9AE}" pid="48" name="MSIP_Label_79d889eb-932f-4752-8739-64d25806ef64_Enabled">
    <vt:lpwstr>true</vt:lpwstr>
  </property>
  <property fmtid="{D5CDD505-2E9C-101B-9397-08002B2CF9AE}" pid="49" name="MSIP_Label_79d889eb-932f-4752-8739-64d25806ef64_SetDate">
    <vt:lpwstr>2024-11-12T00:03:01Z</vt:lpwstr>
  </property>
  <property fmtid="{D5CDD505-2E9C-101B-9397-08002B2CF9AE}" pid="50" name="MSIP_Label_79d889eb-932f-4752-8739-64d25806ef64_Method">
    <vt:lpwstr>Privileged</vt:lpwstr>
  </property>
  <property fmtid="{D5CDD505-2E9C-101B-9397-08002B2CF9AE}" pid="51" name="MSIP_Label_79d889eb-932f-4752-8739-64d25806ef64_Name">
    <vt:lpwstr>79d889eb-932f-4752-8739-64d25806ef64</vt:lpwstr>
  </property>
  <property fmtid="{D5CDD505-2E9C-101B-9397-08002B2CF9AE}" pid="52" name="MSIP_Label_79d889eb-932f-4752-8739-64d25806ef64_SiteId">
    <vt:lpwstr>dd0cfd15-4558-4b12-8bad-ea26984fc417</vt:lpwstr>
  </property>
  <property fmtid="{D5CDD505-2E9C-101B-9397-08002B2CF9AE}" pid="53" name="MSIP_Label_79d889eb-932f-4752-8739-64d25806ef64_ActionId">
    <vt:lpwstr>5801b08e-29f0-4bfd-ba5f-09e679301769</vt:lpwstr>
  </property>
  <property fmtid="{D5CDD505-2E9C-101B-9397-08002B2CF9AE}" pid="54" name="MSIP_Label_79d889eb-932f-4752-8739-64d25806ef64_ContentBits">
    <vt:lpwstr>0</vt:lpwstr>
  </property>
</Properties>
</file>