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812CDDF" w14:textId="77777777" w:rsidR="00BD499F" w:rsidRPr="004C23F4" w:rsidRDefault="008875CF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Acetonitrile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01DF527D" w14:textId="77777777" w:rsidTr="00B76A41">
        <w:trPr>
          <w:cantSplit/>
          <w:tblHeader/>
        </w:trPr>
        <w:tc>
          <w:tcPr>
            <w:tcW w:w="4077" w:type="dxa"/>
          </w:tcPr>
          <w:p w14:paraId="1470CBF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64C8D8E" w14:textId="77777777" w:rsidR="00F43AD5" w:rsidRPr="00717D45" w:rsidRDefault="008875CF" w:rsidP="00B76A41">
            <w:pPr>
              <w:pStyle w:val="Tablefont"/>
            </w:pPr>
            <w:r>
              <w:t>75-05-8</w:t>
            </w:r>
          </w:p>
        </w:tc>
      </w:tr>
      <w:tr w:rsidR="00F43AD5" w:rsidRPr="004C23F4" w14:paraId="246D093E" w14:textId="77777777" w:rsidTr="00B76A41">
        <w:trPr>
          <w:cantSplit/>
        </w:trPr>
        <w:tc>
          <w:tcPr>
            <w:tcW w:w="4077" w:type="dxa"/>
          </w:tcPr>
          <w:p w14:paraId="6F6C26F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3202D0D" w14:textId="77777777" w:rsidR="00F43AD5" w:rsidRPr="00717D45" w:rsidRDefault="00533E0C" w:rsidP="00B76A41">
            <w:pPr>
              <w:pStyle w:val="Tablefont"/>
            </w:pPr>
            <w:r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Methyl cyanide</w:t>
            </w:r>
            <w:r w:rsidR="00DB4C49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 xml:space="preserve">, </w:t>
            </w:r>
            <w:proofErr w:type="spellStart"/>
            <w:r w:rsidR="00DB4C49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cyanomethane</w:t>
            </w:r>
            <w:proofErr w:type="spellEnd"/>
          </w:p>
        </w:tc>
      </w:tr>
      <w:tr w:rsidR="00F43AD5" w:rsidRPr="004C23F4" w14:paraId="28A90AC5" w14:textId="77777777" w:rsidTr="00B76A41">
        <w:trPr>
          <w:cantSplit/>
        </w:trPr>
        <w:tc>
          <w:tcPr>
            <w:tcW w:w="4077" w:type="dxa"/>
          </w:tcPr>
          <w:p w14:paraId="060847E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6BA0045" w14:textId="77777777" w:rsidR="00F43AD5" w:rsidRPr="00717D45" w:rsidRDefault="00533E0C" w:rsidP="00B76A41">
            <w:pPr>
              <w:pStyle w:val="Tablefont"/>
            </w:pPr>
            <w:r>
              <w:t>CH</w:t>
            </w:r>
            <w:r w:rsidRPr="00533E0C">
              <w:rPr>
                <w:vertAlign w:val="subscript"/>
              </w:rPr>
              <w:t>3</w:t>
            </w:r>
            <w:r>
              <w:t>CN</w:t>
            </w:r>
          </w:p>
        </w:tc>
      </w:tr>
      <w:tr w:rsidR="00F43AD5" w:rsidRPr="004C23F4" w14:paraId="702CF8EC" w14:textId="77777777" w:rsidTr="00B76A41">
        <w:trPr>
          <w:cantSplit/>
        </w:trPr>
        <w:tc>
          <w:tcPr>
            <w:tcW w:w="4077" w:type="dxa"/>
          </w:tcPr>
          <w:p w14:paraId="780EE7C7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EDEB0AE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08565D5D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250B2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3550B0D2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7448745A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1AA48A0C" w14:textId="77777777" w:rsidR="002C7AFE" w:rsidRPr="00EB3D1B" w:rsidRDefault="002250B2" w:rsidP="00017C82">
            <w:pPr>
              <w:pStyle w:val="Tablefont"/>
              <w:rPr>
                <w:b/>
              </w:rPr>
            </w:pPr>
            <w:r w:rsidRPr="002250B2">
              <w:rPr>
                <w:b/>
              </w:rPr>
              <w:t>20 ppm (34 mg/m</w:t>
            </w:r>
            <w:r w:rsidRPr="002250B2">
              <w:rPr>
                <w:b/>
                <w:vertAlign w:val="superscript"/>
              </w:rPr>
              <w:t>3</w:t>
            </w:r>
            <w:r w:rsidRPr="002250B2">
              <w:rPr>
                <w:b/>
              </w:rPr>
              <w:t>)</w:t>
            </w:r>
          </w:p>
        </w:tc>
      </w:tr>
      <w:tr w:rsidR="002C7AFE" w:rsidRPr="004C23F4" w14:paraId="5E303D68" w14:textId="77777777" w:rsidTr="00921DE7">
        <w:trPr>
          <w:cantSplit/>
        </w:trPr>
        <w:tc>
          <w:tcPr>
            <w:tcW w:w="4077" w:type="dxa"/>
            <w:vAlign w:val="center"/>
          </w:tcPr>
          <w:p w14:paraId="739C468C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4D4B5608" w14:textId="1EDC0177" w:rsidR="002C7AFE" w:rsidRPr="00EB3D1B" w:rsidRDefault="00076C8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BE12551" w14:textId="77777777" w:rsidTr="00921DE7">
        <w:trPr>
          <w:cantSplit/>
        </w:trPr>
        <w:tc>
          <w:tcPr>
            <w:tcW w:w="4077" w:type="dxa"/>
            <w:vAlign w:val="center"/>
          </w:tcPr>
          <w:p w14:paraId="7BB0AA13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3799F4D" w14:textId="2D4512E7" w:rsidR="002C7AFE" w:rsidRPr="00EB3D1B" w:rsidRDefault="00076C8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35F39AF" w14:textId="77777777" w:rsidTr="00A2073D">
        <w:trPr>
          <w:cantSplit/>
        </w:trPr>
        <w:tc>
          <w:tcPr>
            <w:tcW w:w="4077" w:type="dxa"/>
          </w:tcPr>
          <w:p w14:paraId="77614DD1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6AF3505F" w14:textId="77777777" w:rsidR="002C7AFE" w:rsidRPr="00EB3D1B" w:rsidRDefault="00B640B8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</w:t>
            </w:r>
            <w:r w:rsidR="00543E38">
              <w:rPr>
                <w:b/>
              </w:rPr>
              <w:t>.</w:t>
            </w:r>
          </w:p>
        </w:tc>
      </w:tr>
      <w:tr w:rsidR="002C7AFE" w:rsidRPr="004C23F4" w14:paraId="53163194" w14:textId="77777777" w:rsidTr="00921DE7">
        <w:trPr>
          <w:cantSplit/>
        </w:trPr>
        <w:tc>
          <w:tcPr>
            <w:tcW w:w="4077" w:type="dxa"/>
            <w:vAlign w:val="center"/>
          </w:tcPr>
          <w:p w14:paraId="4CF9B333" w14:textId="5CF92E26" w:rsidR="00F10C97" w:rsidRPr="002C58FF" w:rsidRDefault="00921DE7" w:rsidP="00946A40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225C8991" w14:textId="72A75F77" w:rsidR="002C7AFE" w:rsidRPr="00EB3D1B" w:rsidRDefault="000E0B4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500 ppm</w:t>
            </w:r>
            <w:r w:rsidR="009C3349">
              <w:rPr>
                <w:b/>
              </w:rPr>
              <w:t xml:space="preserve"> (839.47 mg/m</w:t>
            </w:r>
            <w:r w:rsidR="009C3349" w:rsidRPr="009C3349">
              <w:rPr>
                <w:b/>
                <w:vertAlign w:val="superscript"/>
              </w:rPr>
              <w:t>3</w:t>
            </w:r>
            <w:r w:rsidR="009C3349">
              <w:rPr>
                <w:b/>
              </w:rPr>
              <w:t>)</w:t>
            </w:r>
          </w:p>
        </w:tc>
      </w:tr>
      <w:tr w:rsidR="00946A40" w:rsidRPr="004C23F4" w14:paraId="01131114" w14:textId="77777777" w:rsidTr="00946A40">
        <w:trPr>
          <w:cantSplit/>
        </w:trPr>
        <w:tc>
          <w:tcPr>
            <w:tcW w:w="4077" w:type="dxa"/>
          </w:tcPr>
          <w:p w14:paraId="560B05D3" w14:textId="23A2FEFA" w:rsidR="00946A40" w:rsidRDefault="00946A40" w:rsidP="00946A40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7FEB4DC2" w14:textId="1D34C7A6" w:rsidR="00946A40" w:rsidRPr="00946A40" w:rsidRDefault="00946A40" w:rsidP="00017C82">
            <w:pPr>
              <w:pStyle w:val="Tablefont"/>
            </w:pPr>
            <w:r w:rsidRPr="00946A40">
              <w:t xml:space="preserve">The recommended value is readily quantifiable through currently available sampling and analysis techniques. </w:t>
            </w:r>
            <w:bookmarkStart w:id="0" w:name="_GoBack"/>
            <w:bookmarkEnd w:id="0"/>
          </w:p>
        </w:tc>
      </w:tr>
    </w:tbl>
    <w:p w14:paraId="1578D38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758D1CA" w14:textId="1DC664CF" w:rsidR="006639B4" w:rsidRDefault="00881858" w:rsidP="000C139A">
      <w:pPr>
        <w:rPr>
          <w:rFonts w:cs="Arial"/>
        </w:rPr>
      </w:pPr>
      <w:r>
        <w:rPr>
          <w:rFonts w:cs="Arial"/>
        </w:rPr>
        <w:t xml:space="preserve">A </w:t>
      </w:r>
      <w:r w:rsidR="00005EF1">
        <w:rPr>
          <w:rFonts w:cs="Arial"/>
        </w:rPr>
        <w:t>TWA of 20 ppm (34 mg/m</w:t>
      </w:r>
      <w:r w:rsidR="00005EF1">
        <w:rPr>
          <w:rFonts w:cs="Arial"/>
          <w:vertAlign w:val="superscript"/>
        </w:rPr>
        <w:t>3</w:t>
      </w:r>
      <w:r w:rsidR="00005EF1">
        <w:rPr>
          <w:rFonts w:cs="Arial"/>
        </w:rPr>
        <w:t xml:space="preserve">) is recommended to protect for adverse effects in the lungs and to reduce the potential for cyanide </w:t>
      </w:r>
      <w:r w:rsidR="00A36931">
        <w:rPr>
          <w:rFonts w:cs="Arial"/>
        </w:rPr>
        <w:t>accumulation</w:t>
      </w:r>
      <w:r w:rsidR="00005EF1">
        <w:rPr>
          <w:rFonts w:cs="Arial"/>
        </w:rPr>
        <w:t xml:space="preserve"> via metabolic process</w:t>
      </w:r>
      <w:r w:rsidR="00AD1125">
        <w:rPr>
          <w:rFonts w:cs="Arial"/>
        </w:rPr>
        <w:t>es</w:t>
      </w:r>
      <w:r w:rsidR="00005EF1">
        <w:rPr>
          <w:rFonts w:cs="Arial"/>
        </w:rPr>
        <w:t xml:space="preserve"> in exposed </w:t>
      </w:r>
      <w:r w:rsidR="00A36931">
        <w:rPr>
          <w:rFonts w:cs="Arial"/>
        </w:rPr>
        <w:t xml:space="preserve">workers. </w:t>
      </w:r>
    </w:p>
    <w:p w14:paraId="05751F1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93717C9" w14:textId="77777777" w:rsidR="00437CC3" w:rsidRDefault="00881858" w:rsidP="00881858">
      <w:pPr>
        <w:rPr>
          <w:rFonts w:cs="Arial"/>
        </w:rPr>
      </w:pPr>
      <w:r>
        <w:rPr>
          <w:rFonts w:cs="Arial"/>
        </w:rPr>
        <w:t xml:space="preserve">The recommended TWA is based on data from </w:t>
      </w:r>
      <w:r w:rsidRPr="00A36931">
        <w:rPr>
          <w:rFonts w:cs="Arial"/>
        </w:rPr>
        <w:t>one experimental study</w:t>
      </w:r>
      <w:r>
        <w:rPr>
          <w:rFonts w:cs="Arial"/>
        </w:rPr>
        <w:t xml:space="preserve"> in humans</w:t>
      </w:r>
      <w:r w:rsidR="008B5448">
        <w:rPr>
          <w:rFonts w:cs="Arial"/>
        </w:rPr>
        <w:t xml:space="preserve"> that</w:t>
      </w:r>
      <w:r w:rsidRPr="00A36931">
        <w:rPr>
          <w:rFonts w:cs="Arial"/>
        </w:rPr>
        <w:t xml:space="preserve"> </w:t>
      </w:r>
      <w:r>
        <w:rPr>
          <w:rFonts w:cs="Arial"/>
        </w:rPr>
        <w:t>reported no adverse lung effects in two of three volunteers</w:t>
      </w:r>
      <w:r w:rsidRPr="00A36931">
        <w:rPr>
          <w:rFonts w:cs="Arial"/>
        </w:rPr>
        <w:t xml:space="preserve"> </w:t>
      </w:r>
      <w:r>
        <w:rPr>
          <w:rFonts w:cs="Arial"/>
        </w:rPr>
        <w:t xml:space="preserve">exposed to </w:t>
      </w:r>
      <w:r w:rsidRPr="00A36931">
        <w:rPr>
          <w:rFonts w:cs="Arial"/>
        </w:rPr>
        <w:t>40 ppm</w:t>
      </w:r>
      <w:r>
        <w:rPr>
          <w:rFonts w:cs="Arial"/>
        </w:rPr>
        <w:t xml:space="preserve">. </w:t>
      </w:r>
    </w:p>
    <w:p w14:paraId="51987713" w14:textId="51420F52" w:rsidR="00881858" w:rsidRDefault="00076C8E" w:rsidP="00881858">
      <w:pPr>
        <w:rPr>
          <w:rFonts w:cs="Arial"/>
        </w:rPr>
      </w:pPr>
      <w:r>
        <w:rPr>
          <w:rFonts w:cs="Arial"/>
        </w:rPr>
        <w:t>T</w:t>
      </w:r>
      <w:r w:rsidR="00881858">
        <w:rPr>
          <w:rFonts w:cs="Arial"/>
        </w:rPr>
        <w:t>here is limited human data available</w:t>
      </w:r>
      <w:r>
        <w:rPr>
          <w:rFonts w:cs="Arial"/>
        </w:rPr>
        <w:t xml:space="preserve">. </w:t>
      </w:r>
      <w:r w:rsidR="00A065FA">
        <w:rPr>
          <w:rFonts w:cs="Arial"/>
        </w:rPr>
        <w:t>However</w:t>
      </w:r>
      <w:r w:rsidR="00856D7F">
        <w:rPr>
          <w:rFonts w:cs="Arial"/>
        </w:rPr>
        <w:t>, the</w:t>
      </w:r>
      <w:r>
        <w:rPr>
          <w:rFonts w:cs="Arial"/>
        </w:rPr>
        <w:t xml:space="preserve"> estimated</w:t>
      </w:r>
      <w:r w:rsidR="00856D7F">
        <w:rPr>
          <w:rFonts w:cs="Arial"/>
        </w:rPr>
        <w:t xml:space="preserve"> </w:t>
      </w:r>
      <w:r w:rsidR="00A065FA">
        <w:rPr>
          <w:rFonts w:cs="Arial"/>
        </w:rPr>
        <w:t>threshold of 5</w:t>
      </w:r>
      <w:r>
        <w:rPr>
          <w:rFonts w:cs="Arial"/>
        </w:rPr>
        <w:t xml:space="preserve"> to </w:t>
      </w:r>
      <w:r w:rsidR="00A065FA">
        <w:rPr>
          <w:rFonts w:cs="Arial"/>
        </w:rPr>
        <w:t xml:space="preserve">50 ppm </w:t>
      </w:r>
      <w:r>
        <w:rPr>
          <w:rFonts w:cs="Arial"/>
        </w:rPr>
        <w:t xml:space="preserve">in humans </w:t>
      </w:r>
      <w:r w:rsidR="00A065FA">
        <w:rPr>
          <w:rFonts w:cs="Arial"/>
        </w:rPr>
        <w:t>is supported by evidence from animal studies with a LOAEL of 100 ppm. An interspecies protection factor of 5 has been applied to derive the recommended TWA</w:t>
      </w:r>
      <w:r w:rsidR="00904FB6">
        <w:rPr>
          <w:rFonts w:cs="Arial"/>
        </w:rPr>
        <w:t xml:space="preserve"> of</w:t>
      </w:r>
      <w:r w:rsidR="00A065FA">
        <w:rPr>
          <w:rFonts w:cs="Arial"/>
        </w:rPr>
        <w:t xml:space="preserve"> 20 ppm.</w:t>
      </w:r>
    </w:p>
    <w:p w14:paraId="611CF3E2" w14:textId="68507E42" w:rsidR="00881858" w:rsidRPr="00005EF1" w:rsidRDefault="00E4609F" w:rsidP="00881858">
      <w:pPr>
        <w:rPr>
          <w:rFonts w:cs="Arial"/>
        </w:rPr>
      </w:pPr>
      <w:r>
        <w:rPr>
          <w:rFonts w:cs="Arial"/>
        </w:rPr>
        <w:t>Based on the information provided</w:t>
      </w:r>
      <w:r w:rsidR="00A065FA">
        <w:rPr>
          <w:rFonts w:cs="Arial"/>
        </w:rPr>
        <w:t>,</w:t>
      </w:r>
      <w:r>
        <w:rPr>
          <w:rFonts w:cs="Arial"/>
        </w:rPr>
        <w:t xml:space="preserve"> there are no evident acute effects within an order of magnitude of </w:t>
      </w:r>
      <w:r>
        <w:t>the</w:t>
      </w:r>
      <w:r w:rsidR="00881858">
        <w:t xml:space="preserve"> recommended TWA </w:t>
      </w:r>
      <w:r w:rsidR="00437CC3">
        <w:t>and</w:t>
      </w:r>
      <w:r>
        <w:t xml:space="preserve"> insufficient quantitative data to support a </w:t>
      </w:r>
      <w:r w:rsidR="0056289A">
        <w:t>STEL.</w:t>
      </w:r>
      <w:r w:rsidR="00AD1125">
        <w:t xml:space="preserve"> A</w:t>
      </w:r>
      <w:r>
        <w:t xml:space="preserve"> </w:t>
      </w:r>
      <w:r w:rsidR="0056289A">
        <w:t xml:space="preserve">STEL </w:t>
      </w:r>
      <w:r>
        <w:t xml:space="preserve">has </w:t>
      </w:r>
      <w:r w:rsidR="00B700EF">
        <w:t xml:space="preserve">not </w:t>
      </w:r>
      <w:r>
        <w:t xml:space="preserve">been recommended. </w:t>
      </w:r>
    </w:p>
    <w:p w14:paraId="2EC5191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A606816" w14:textId="6ED0B6C1" w:rsidR="00B640B8" w:rsidRDefault="006B3237" w:rsidP="00B640B8">
      <w:r>
        <w:rPr>
          <w:rFonts w:cs="Arial"/>
        </w:rPr>
        <w:t>Not</w:t>
      </w:r>
      <w:r w:rsidR="00B640B8">
        <w:t xml:space="preserve"> classified as a carcinogen</w:t>
      </w:r>
      <w:r w:rsidR="00207132">
        <w:t xml:space="preserve"> </w:t>
      </w:r>
      <w:r w:rsidR="00B640B8">
        <w:t>according to the Globally Harmonized System of Classification and Labelling of Chemicals</w:t>
      </w:r>
      <w:r w:rsidR="00F54806">
        <w:t xml:space="preserve"> (GHS)</w:t>
      </w:r>
      <w:r w:rsidR="00B640B8">
        <w:t>.</w:t>
      </w:r>
    </w:p>
    <w:p w14:paraId="3F8600F0" w14:textId="5ACC875C" w:rsidR="00207132" w:rsidRDefault="00207132" w:rsidP="00B640B8">
      <w:r>
        <w:rPr>
          <w:rFonts w:cs="Arial"/>
        </w:rPr>
        <w:t>Not</w:t>
      </w:r>
      <w:r>
        <w:t xml:space="preserve"> classified as a skin</w:t>
      </w:r>
      <w:r w:rsidR="00076C8E">
        <w:t xml:space="preserve"> sensitiser</w:t>
      </w:r>
      <w:r>
        <w:t xml:space="preserve"> or respiratory sensitiser according to the </w:t>
      </w:r>
      <w:r w:rsidR="00F54806">
        <w:t>GHS</w:t>
      </w:r>
      <w:r>
        <w:t>.</w:t>
      </w:r>
    </w:p>
    <w:p w14:paraId="12DED513" w14:textId="50C12C2E" w:rsidR="00B640B8" w:rsidRPr="004C23F4" w:rsidRDefault="00B640B8" w:rsidP="00B640B8">
      <w:pPr>
        <w:rPr>
          <w:rFonts w:cs="Arial"/>
        </w:rPr>
      </w:pPr>
      <w:r>
        <w:t xml:space="preserve">Skin notation </w:t>
      </w:r>
      <w:r w:rsidR="00904FB6">
        <w:t>recommended</w:t>
      </w:r>
      <w:r>
        <w:t xml:space="preserve"> </w:t>
      </w:r>
      <w:r w:rsidR="00B700EF">
        <w:t>based on</w:t>
      </w:r>
      <w:r>
        <w:t xml:space="preserve"> </w:t>
      </w:r>
      <w:r w:rsidR="00437CC3">
        <w:t xml:space="preserve">lethal accidental exposure case study information in humans and data supporting </w:t>
      </w:r>
      <w:r>
        <w:t xml:space="preserve">dermal absorption </w:t>
      </w:r>
      <w:r w:rsidR="00B700EF">
        <w:t xml:space="preserve">resulting in systemic </w:t>
      </w:r>
      <w:r>
        <w:t>toxicity in animals</w:t>
      </w:r>
      <w:r w:rsidR="00437CC3">
        <w:t>.</w:t>
      </w:r>
      <w:r>
        <w:t xml:space="preserve"> </w:t>
      </w:r>
    </w:p>
    <w:p w14:paraId="09A1043C" w14:textId="77777777" w:rsidR="0025734A" w:rsidRPr="004C23F4" w:rsidRDefault="0025734A">
      <w:pPr>
        <w:rPr>
          <w:rFonts w:cs="Arial"/>
        </w:rPr>
      </w:pPr>
    </w:p>
    <w:p w14:paraId="012C2C78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6B2B3B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0A4345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227E662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678C4F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7B07D1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FBE041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E156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229506919"/>
                    <w:placeholder>
                      <w:docPart w:val="6E4BFD38A4BD4AC5A28CA4987EBBCF15"/>
                    </w:placeholder>
                  </w:sdtPr>
                  <w:sdtEndPr/>
                  <w:sdtContent>
                    <w:r w:rsidR="008875CF">
                      <w:t>TWA: 40 ppm (67</w:t>
                    </w:r>
                    <w:r w:rsidR="008875CF" w:rsidRPr="00015EB0">
                      <w:t xml:space="preserve"> mg/m</w:t>
                    </w:r>
                    <w:r w:rsidR="008875CF" w:rsidRPr="00015EB0">
                      <w:rPr>
                        <w:vertAlign w:val="superscript"/>
                      </w:rPr>
                      <w:t>3</w:t>
                    </w:r>
                    <w:r w:rsidR="008875CF" w:rsidRPr="00015EB0">
                      <w:t>)</w:t>
                    </w:r>
                    <w:r w:rsidR="008875CF">
                      <w:t>; STEL: 60 ppm (101 mg/m</w:t>
                    </w:r>
                    <w:r w:rsidR="008875CF">
                      <w:rPr>
                        <w:vertAlign w:val="superscript"/>
                      </w:rPr>
                      <w:t>3</w:t>
                    </w:r>
                    <w:r w:rsidR="008875CF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626E249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8BBA9CE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093A0A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67DBB9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D525F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D525F">
                  <w:t>TLV-TWA: 20 ppm (33 mg/m</w:t>
                </w:r>
                <w:r w:rsidR="007D525F">
                  <w:rPr>
                    <w:vertAlign w:val="superscript"/>
                  </w:rPr>
                  <w:t>3</w:t>
                </w:r>
                <w:r w:rsidR="007D525F">
                  <w:t>)</w:t>
                </w:r>
              </w:sdtContent>
            </w:sdt>
          </w:p>
        </w:tc>
      </w:tr>
      <w:tr w:rsidR="00C978F0" w:rsidRPr="00DA352E" w14:paraId="35F7CF7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A86CAA3" w14:textId="6728FB8C" w:rsidR="00C978F0" w:rsidRDefault="003E017D" w:rsidP="003365A5">
            <w:pPr>
              <w:pStyle w:val="Tabletextprimarysource"/>
            </w:pPr>
            <w:r>
              <w:t xml:space="preserve">TLV-TWA </w:t>
            </w:r>
            <w:r w:rsidR="005A5599">
              <w:t>recommended</w:t>
            </w:r>
            <w:r>
              <w:t xml:space="preserve"> to </w:t>
            </w:r>
            <w:r w:rsidR="005A5599">
              <w:t>reduce</w:t>
            </w:r>
            <w:r>
              <w:t xml:space="preserve"> the p</w:t>
            </w:r>
            <w:r w:rsidR="00396557">
              <w:t xml:space="preserve">otential for adverse effects </w:t>
            </w:r>
            <w:r>
              <w:t>on the lungs</w:t>
            </w:r>
            <w:r w:rsidR="005A5599">
              <w:t xml:space="preserve"> of exposed workers.</w:t>
            </w:r>
          </w:p>
          <w:p w14:paraId="701889E2" w14:textId="77777777" w:rsidR="003E017D" w:rsidRDefault="003E017D" w:rsidP="003365A5">
            <w:pPr>
              <w:pStyle w:val="Tabletextprimarysource"/>
            </w:pPr>
            <w:r>
              <w:t>Summary of data:</w:t>
            </w:r>
          </w:p>
          <w:p w14:paraId="786E858E" w14:textId="77777777" w:rsidR="003E017D" w:rsidRDefault="003E017D" w:rsidP="00F94E5E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43068C80" w14:textId="63E7DCD0" w:rsidR="003E017D" w:rsidRDefault="00437CC3" w:rsidP="003E017D">
            <w:pPr>
              <w:pStyle w:val="ListBullet"/>
              <w:ind w:left="720"/>
            </w:pPr>
            <w:r>
              <w:t>L</w:t>
            </w:r>
            <w:r w:rsidR="003E017D">
              <w:t>imited human data</w:t>
            </w:r>
            <w:r w:rsidR="00084FD4">
              <w:t xml:space="preserve"> exists regarding exposures</w:t>
            </w:r>
          </w:p>
          <w:p w14:paraId="6D48E456" w14:textId="0A0EA170" w:rsidR="003E017D" w:rsidRDefault="00084FD4" w:rsidP="003E017D">
            <w:pPr>
              <w:pStyle w:val="ListBullet"/>
              <w:ind w:left="720"/>
            </w:pPr>
            <w:r>
              <w:t xml:space="preserve">TLV-TWA </w:t>
            </w:r>
            <w:r w:rsidR="00CE6AEA">
              <w:t xml:space="preserve">is </w:t>
            </w:r>
            <w:r>
              <w:t xml:space="preserve">based on </w:t>
            </w:r>
            <w:r w:rsidR="002846C1">
              <w:t>one</w:t>
            </w:r>
            <w:r w:rsidR="00B738A9">
              <w:t xml:space="preserve"> </w:t>
            </w:r>
            <w:r w:rsidR="003E017D">
              <w:t xml:space="preserve">experimental </w:t>
            </w:r>
            <w:r>
              <w:t>study that exp</w:t>
            </w:r>
            <w:r w:rsidR="00543E38">
              <w:t xml:space="preserve">osed </w:t>
            </w:r>
            <w:r w:rsidR="00B738A9">
              <w:t xml:space="preserve">3 </w:t>
            </w:r>
            <w:r w:rsidR="00543E38">
              <w:t xml:space="preserve">volunteers for </w:t>
            </w:r>
            <w:r w:rsidR="00543E38" w:rsidRPr="00BE1D9A">
              <w:t>4 h</w:t>
            </w:r>
            <w:r w:rsidR="00B700EF" w:rsidRPr="00BE1D9A">
              <w:t xml:space="preserve"> a</w:t>
            </w:r>
            <w:r w:rsidRPr="00BE1D9A">
              <w:t>t</w:t>
            </w:r>
            <w:r>
              <w:t xml:space="preserve"> 40</w:t>
            </w:r>
            <w:r w:rsidR="002846C1">
              <w:t> </w:t>
            </w:r>
            <w:r>
              <w:t>ppm</w:t>
            </w:r>
            <w:r w:rsidR="00403CC5">
              <w:t>,</w:t>
            </w:r>
            <w:r>
              <w:t xml:space="preserve"> </w:t>
            </w:r>
            <w:r w:rsidR="002846C1">
              <w:t>one</w:t>
            </w:r>
            <w:r w:rsidR="00B738A9">
              <w:t xml:space="preserve"> </w:t>
            </w:r>
            <w:r>
              <w:t xml:space="preserve">subject reported slight tightness of the chest and cooling of the lungs 24 </w:t>
            </w:r>
            <w:r w:rsidR="00543E38">
              <w:t>hrs</w:t>
            </w:r>
            <w:r w:rsidR="00403CC5">
              <w:t xml:space="preserve"> following exposure</w:t>
            </w:r>
          </w:p>
          <w:p w14:paraId="206CAF48" w14:textId="123CA379" w:rsidR="00084FD4" w:rsidRDefault="00543E38" w:rsidP="003E017D">
            <w:pPr>
              <w:pStyle w:val="ListBullet"/>
              <w:ind w:left="720"/>
            </w:pPr>
            <w:r>
              <w:t>Several</w:t>
            </w:r>
            <w:r w:rsidR="00084FD4">
              <w:t xml:space="preserve"> accidental contact case studies </w:t>
            </w:r>
            <w:r w:rsidR="00B700EF">
              <w:t xml:space="preserve">reported </w:t>
            </w:r>
            <w:r w:rsidR="00BA41B2">
              <w:t xml:space="preserve">death following skin and inhalation contact during </w:t>
            </w:r>
            <w:r w:rsidR="00B700EF">
              <w:t>work tasks</w:t>
            </w:r>
            <w:r w:rsidR="00B738A9">
              <w:t>;</w:t>
            </w:r>
            <w:r w:rsidR="00BA41B2">
              <w:t xml:space="preserve"> concentrations not rep</w:t>
            </w:r>
            <w:r w:rsidR="00F83D4F">
              <w:t>orted</w:t>
            </w:r>
            <w:r w:rsidR="00076C8E">
              <w:t>.</w:t>
            </w:r>
          </w:p>
          <w:p w14:paraId="3B5804A4" w14:textId="77777777" w:rsidR="00076C8E" w:rsidRDefault="00076C8E" w:rsidP="00076C8E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048D1056" w14:textId="77777777" w:rsidR="00F83D4F" w:rsidRDefault="00F83D4F" w:rsidP="00F94E5E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</w:t>
            </w:r>
          </w:p>
          <w:p w14:paraId="32B8690B" w14:textId="02F0DEFE" w:rsidR="00F83D4F" w:rsidRDefault="00543E38" w:rsidP="00F83D4F">
            <w:pPr>
              <w:pStyle w:val="ListBullet"/>
              <w:ind w:left="720"/>
            </w:pPr>
            <w:r>
              <w:t>NOAEL</w:t>
            </w:r>
            <w:r w:rsidR="00B700EF">
              <w:t>:</w:t>
            </w:r>
            <w:r>
              <w:t xml:space="preserve"> </w:t>
            </w:r>
            <w:r w:rsidR="00F83D4F">
              <w:t>200 ppm</w:t>
            </w:r>
            <w:r w:rsidR="00B700EF">
              <w:t>;</w:t>
            </w:r>
            <w:r w:rsidR="00F83D4F">
              <w:t xml:space="preserve"> lifetime inhalation studies in rats and mice</w:t>
            </w:r>
            <w:r w:rsidR="00010614">
              <w:t xml:space="preserve"> (undisclosed effects on liver)</w:t>
            </w:r>
          </w:p>
          <w:p w14:paraId="67A28E81" w14:textId="6E5405AC" w:rsidR="000E0B4B" w:rsidRDefault="000E0B4B" w:rsidP="00F83D4F">
            <w:pPr>
              <w:pStyle w:val="ListBullet"/>
              <w:ind w:left="720"/>
            </w:pPr>
            <w:r>
              <w:t>LC</w:t>
            </w:r>
            <w:r>
              <w:rPr>
                <w:vertAlign w:val="subscript"/>
              </w:rPr>
              <w:t>50</w:t>
            </w:r>
            <w:r w:rsidR="00A065FA" w:rsidRPr="00533E0C">
              <w:t>:</w:t>
            </w:r>
            <w:r w:rsidR="00A065FA">
              <w:rPr>
                <w:vertAlign w:val="subscript"/>
              </w:rPr>
              <w:t xml:space="preserve"> </w:t>
            </w:r>
            <w:r>
              <w:t>2,693 ppm</w:t>
            </w:r>
            <w:r w:rsidR="00A065FA">
              <w:t xml:space="preserve"> (mice</w:t>
            </w:r>
            <w:r w:rsidR="00533E0C">
              <w:t>,</w:t>
            </w:r>
            <w:r w:rsidR="00A065FA">
              <w:t xml:space="preserve"> </w:t>
            </w:r>
            <w:r w:rsidR="00533E0C">
              <w:t>1</w:t>
            </w:r>
            <w:r w:rsidR="00A065FA">
              <w:t xml:space="preserve"> </w:t>
            </w:r>
            <w:r w:rsidR="00A065FA" w:rsidRPr="00BE1D9A">
              <w:t>h)</w:t>
            </w:r>
          </w:p>
          <w:p w14:paraId="7FE5FCDB" w14:textId="77777777" w:rsidR="000D2394" w:rsidRDefault="00F83D4F" w:rsidP="00073844">
            <w:pPr>
              <w:pStyle w:val="ListBullet"/>
              <w:ind w:left="720"/>
            </w:pPr>
            <w:r>
              <w:t>LD</w:t>
            </w:r>
            <w:r>
              <w:rPr>
                <w:vertAlign w:val="subscript"/>
              </w:rPr>
              <w:t>50</w:t>
            </w:r>
            <w:r w:rsidR="00A065FA">
              <w:t xml:space="preserve">: </w:t>
            </w:r>
            <w:r w:rsidR="00287888">
              <w:t>394 to 7,860 mg/kg</w:t>
            </w:r>
            <w:r w:rsidR="00A065FA">
              <w:t xml:space="preserve"> (rats</w:t>
            </w:r>
            <w:r w:rsidR="00543E38">
              <w:t>, dermal</w:t>
            </w:r>
            <w:r w:rsidR="00B738A9">
              <w:t>, no duration</w:t>
            </w:r>
            <w:r w:rsidR="00A065FA">
              <w:t>)</w:t>
            </w:r>
            <w:r w:rsidR="000D2394">
              <w:t xml:space="preserve"> </w:t>
            </w:r>
          </w:p>
          <w:p w14:paraId="4090930A" w14:textId="47F2D9EA" w:rsidR="000D2394" w:rsidRDefault="000D2394" w:rsidP="00073844">
            <w:pPr>
              <w:pStyle w:val="ListBullet"/>
              <w:ind w:left="720"/>
            </w:pPr>
            <w:r>
              <w:t>No evidence of mutagenic effects in bacterial reverse mutation assays</w:t>
            </w:r>
            <w:r w:rsidR="00076C8E">
              <w:t>.</w:t>
            </w:r>
          </w:p>
          <w:p w14:paraId="6241DDF4" w14:textId="77777777" w:rsidR="00F83D4F" w:rsidRDefault="00F83D4F" w:rsidP="000D2394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13ECB37C" w14:textId="62FFF329" w:rsidR="00403CC5" w:rsidRDefault="00403CC5" w:rsidP="00F94E5E">
            <w:pPr>
              <w:pStyle w:val="ListBullet"/>
              <w:numPr>
                <w:ilvl w:val="0"/>
                <w:numId w:val="0"/>
              </w:numPr>
            </w:pPr>
            <w:r>
              <w:t>Some effects associated with metabolism to cyanide</w:t>
            </w:r>
            <w:r w:rsidR="00F31E24">
              <w:t xml:space="preserve"> as reported for both humans and animals</w:t>
            </w:r>
            <w:r w:rsidR="00AD1125">
              <w:t>.</w:t>
            </w:r>
          </w:p>
          <w:p w14:paraId="7AAE475A" w14:textId="1FE6E640" w:rsidR="00287888" w:rsidRDefault="00287888" w:rsidP="00F94E5E">
            <w:pPr>
              <w:pStyle w:val="ListBullet"/>
              <w:numPr>
                <w:ilvl w:val="0"/>
                <w:numId w:val="0"/>
              </w:numPr>
            </w:pPr>
            <w:r>
              <w:t>Skin notation recommended based on accidental poisoning from dermal contact</w:t>
            </w:r>
            <w:r w:rsidR="000D2394">
              <w:t xml:space="preserve"> (human)</w:t>
            </w:r>
            <w:r>
              <w:t xml:space="preserve"> and rat LD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B57191">
              <w:t>&lt;</w:t>
            </w:r>
            <w:r>
              <w:t>1,000 ppm</w:t>
            </w:r>
            <w:r w:rsidR="00AD1125">
              <w:t>.</w:t>
            </w:r>
          </w:p>
          <w:p w14:paraId="0AF44774" w14:textId="74B01910" w:rsidR="00287888" w:rsidRDefault="00B57191" w:rsidP="00F94E5E">
            <w:pPr>
              <w:pStyle w:val="ListBullet"/>
              <w:numPr>
                <w:ilvl w:val="0"/>
                <w:numId w:val="0"/>
              </w:numPr>
            </w:pPr>
            <w:r>
              <w:t>I</w:t>
            </w:r>
            <w:r w:rsidR="00287888">
              <w:t>nsufficient data to support a TLV-STEL</w:t>
            </w:r>
            <w:r w:rsidR="00B700EF">
              <w:t>;</w:t>
            </w:r>
            <w:r w:rsidR="005A5599">
              <w:t xml:space="preserve"> TLV-TWA </w:t>
            </w:r>
            <w:r w:rsidR="00B700EF">
              <w:t>considered</w:t>
            </w:r>
            <w:r w:rsidR="005A5599">
              <w:t xml:space="preserve"> protective </w:t>
            </w:r>
            <w:r w:rsidR="00005EF1">
              <w:t xml:space="preserve">in the absence </w:t>
            </w:r>
            <w:r w:rsidR="005A5599">
              <w:t xml:space="preserve">of </w:t>
            </w:r>
            <w:r w:rsidR="00A065FA">
              <w:t xml:space="preserve">a </w:t>
            </w:r>
            <w:r w:rsidR="00F31E24">
              <w:t>short-term</w:t>
            </w:r>
            <w:r w:rsidR="00005EF1">
              <w:t xml:space="preserve"> value</w:t>
            </w:r>
            <w:r w:rsidR="00AD1125">
              <w:t>.</w:t>
            </w:r>
          </w:p>
          <w:p w14:paraId="55AC32FC" w14:textId="243CDA33" w:rsidR="00287888" w:rsidRDefault="00F94E5E" w:rsidP="00F94E5E">
            <w:pPr>
              <w:pStyle w:val="ListBullet"/>
              <w:numPr>
                <w:ilvl w:val="0"/>
                <w:numId w:val="0"/>
              </w:numPr>
            </w:pPr>
            <w:r>
              <w:t>Ins</w:t>
            </w:r>
            <w:r w:rsidR="00287888">
              <w:t>ufficient data available to assign a Sensitiser notation</w:t>
            </w:r>
            <w:r w:rsidR="00AD1125">
              <w:t>.</w:t>
            </w:r>
          </w:p>
          <w:p w14:paraId="7087D1E0" w14:textId="77777777" w:rsidR="00287888" w:rsidRDefault="00287888" w:rsidP="00F94E5E">
            <w:pPr>
              <w:pStyle w:val="ListBullet"/>
              <w:numPr>
                <w:ilvl w:val="0"/>
                <w:numId w:val="0"/>
              </w:numPr>
            </w:pPr>
            <w:r>
              <w:t>Not classifiable as a human carcinogen</w:t>
            </w:r>
            <w:r w:rsidR="00B700EF">
              <w:t>.</w:t>
            </w:r>
          </w:p>
          <w:p w14:paraId="4A2CDBC4" w14:textId="2AD961C0" w:rsidR="00076C8E" w:rsidRPr="00DA352E" w:rsidRDefault="00076C8E" w:rsidP="00F94E5E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4080AFB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EDEB2D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8788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sdt>
                  <w:sdtPr>
                    <w:alias w:val="DFG WES equivalent"/>
                    <w:tag w:val="DFG WES equivalent"/>
                    <w:id w:val="-596325567"/>
                    <w:placeholder>
                      <w:docPart w:val="377D81F4476D4D54978D0DC9A3E5E893"/>
                    </w:placeholder>
                  </w:sdtPr>
                  <w:sdtEndPr/>
                  <w:sdtContent>
                    <w:r w:rsidR="00287888">
                      <w:t>MAK: 2</w:t>
                    </w:r>
                    <w:r w:rsidR="00287888" w:rsidRPr="00015EB0">
                      <w:t>0 ppm (</w:t>
                    </w:r>
                    <w:r w:rsidR="00287888">
                      <w:t>34</w:t>
                    </w:r>
                    <w:r w:rsidR="00287888" w:rsidRPr="00015EB0">
                      <w:t xml:space="preserve"> mg/m</w:t>
                    </w:r>
                    <w:r w:rsidR="00287888" w:rsidRPr="00015EB0">
                      <w:rPr>
                        <w:vertAlign w:val="superscript"/>
                      </w:rPr>
                      <w:t>3</w:t>
                    </w:r>
                    <w:r w:rsidR="00287888" w:rsidRPr="00015EB0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0D8EE91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3E0BFE4" w14:textId="4184BAF2" w:rsidR="00C978F0" w:rsidRDefault="00403CC5" w:rsidP="003365A5">
            <w:pPr>
              <w:pStyle w:val="Tabletextprimarysource"/>
            </w:pPr>
            <w:r>
              <w:t>MAK</w:t>
            </w:r>
            <w:r w:rsidR="00AD1125">
              <w:t xml:space="preserve"> </w:t>
            </w:r>
            <w:r>
              <w:t>based</w:t>
            </w:r>
            <w:r w:rsidR="000F74C0">
              <w:t xml:space="preserve"> on animal</w:t>
            </w:r>
            <w:r>
              <w:t xml:space="preserve"> studies, supported by t</w:t>
            </w:r>
            <w:r w:rsidR="000F74C0">
              <w:t xml:space="preserve">he estimation of a threshold value related to the </w:t>
            </w:r>
            <w:r w:rsidR="006B255E">
              <w:t xml:space="preserve">conversion of acetonitrile </w:t>
            </w:r>
            <w:r w:rsidR="00B700EF">
              <w:t>to</w:t>
            </w:r>
            <w:r w:rsidR="000F74C0">
              <w:t xml:space="preserve"> cyanide</w:t>
            </w:r>
            <w:r w:rsidR="003C0859">
              <w:t xml:space="preserve"> as part of metabolism processes</w:t>
            </w:r>
            <w:r w:rsidR="000F74C0">
              <w:t xml:space="preserve"> in </w:t>
            </w:r>
            <w:r w:rsidR="00B700EF">
              <w:t>humans</w:t>
            </w:r>
            <w:r w:rsidR="000F74C0">
              <w:t>.</w:t>
            </w:r>
          </w:p>
          <w:p w14:paraId="002E5637" w14:textId="6E0F25F9" w:rsidR="000F74C0" w:rsidRDefault="000F74C0" w:rsidP="003365A5">
            <w:pPr>
              <w:pStyle w:val="Tabletextprimarysource"/>
            </w:pPr>
            <w:r>
              <w:t xml:space="preserve">Summary of </w:t>
            </w:r>
            <w:r w:rsidR="00B700EF">
              <w:t xml:space="preserve">additional </w:t>
            </w:r>
            <w:r>
              <w:t>data:</w:t>
            </w:r>
          </w:p>
          <w:p w14:paraId="0CAE1AEE" w14:textId="08B42BDF" w:rsidR="00010614" w:rsidRDefault="00010614" w:rsidP="00073844">
            <w:pPr>
              <w:pStyle w:val="ListBullet"/>
              <w:ind w:left="720"/>
            </w:pPr>
            <w:r>
              <w:t xml:space="preserve">A threshold of </w:t>
            </w:r>
            <w:r w:rsidR="005A5599">
              <w:t xml:space="preserve">5 </w:t>
            </w:r>
            <w:r w:rsidR="00B57191">
              <w:t>-</w:t>
            </w:r>
            <w:r w:rsidR="006B3237">
              <w:t xml:space="preserve"> </w:t>
            </w:r>
            <w:r>
              <w:t>50 ppm (discounting worst case scenario) estimated based on detoxification capacity in humans</w:t>
            </w:r>
            <w:r w:rsidR="00076C8E">
              <w:t xml:space="preserve"> (0.1–</w:t>
            </w:r>
            <w:r w:rsidR="00A81FDB">
              <w:t>1.0 mg/kg/</w:t>
            </w:r>
            <w:r w:rsidR="00A81FDB" w:rsidRPr="00BE1D9A">
              <w:t>h)</w:t>
            </w:r>
            <w:r>
              <w:t xml:space="preserve"> and </w:t>
            </w:r>
            <w:r w:rsidR="00A81FDB">
              <w:t>worker exposure factors (</w:t>
            </w:r>
            <w:r w:rsidR="00076C8E">
              <w:t>70 </w:t>
            </w:r>
            <w:r>
              <w:t>kg</w:t>
            </w:r>
            <w:r w:rsidR="00A81FDB">
              <w:t>,</w:t>
            </w:r>
            <w:r w:rsidR="00076C8E">
              <w:t> </w:t>
            </w:r>
            <w:r>
              <w:t>inhaling 10 m</w:t>
            </w:r>
            <w:r>
              <w:rPr>
                <w:vertAlign w:val="superscript"/>
              </w:rPr>
              <w:t>3</w:t>
            </w:r>
            <w:r w:rsidR="00B07182">
              <w:t xml:space="preserve"> over 8 h</w:t>
            </w:r>
            <w:r w:rsidR="00A81FDB" w:rsidRPr="005A5599">
              <w:t>)</w:t>
            </w:r>
          </w:p>
          <w:p w14:paraId="1C96580D" w14:textId="7F869A10" w:rsidR="000F74C0" w:rsidRDefault="00A0789A" w:rsidP="00073844">
            <w:pPr>
              <w:pStyle w:val="ListBullet"/>
              <w:ind w:left="720"/>
            </w:pPr>
            <w:proofErr w:type="gramStart"/>
            <w:r>
              <w:t>A</w:t>
            </w:r>
            <w:proofErr w:type="gramEnd"/>
            <w:r>
              <w:t xml:space="preserve"> ‘H’ (skin) notation was recommended because dermal LD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543E38">
              <w:t>&lt;</w:t>
            </w:r>
            <w:r>
              <w:t>1,000 mg/kg</w:t>
            </w:r>
            <w:r w:rsidR="00B700EF">
              <w:t>.</w:t>
            </w:r>
          </w:p>
          <w:p w14:paraId="0E4BD09E" w14:textId="2DFB4BC4" w:rsidR="00076C8E" w:rsidRPr="00DA352E" w:rsidRDefault="00076C8E" w:rsidP="00076C8E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14:paraId="3FA196D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E90448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5715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F57153">
                  <w:t>NA</w:t>
                </w:r>
                <w:proofErr w:type="spellEnd"/>
              </w:sdtContent>
            </w:sdt>
          </w:p>
        </w:tc>
      </w:tr>
      <w:tr w:rsidR="00C978F0" w:rsidRPr="00DA352E" w14:paraId="7F2D965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5259E10" w14:textId="77777777" w:rsidR="00C978F0" w:rsidRPr="00DA352E" w:rsidRDefault="00543E38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5E74867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EE63BA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E156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E1566">
                  <w:t>NA</w:t>
                </w:r>
                <w:proofErr w:type="spellEnd"/>
              </w:sdtContent>
            </w:sdt>
          </w:p>
        </w:tc>
      </w:tr>
      <w:tr w:rsidR="00DA352E" w:rsidRPr="00DA352E" w14:paraId="16FFF18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756C63D" w14:textId="77777777" w:rsidR="00DA352E" w:rsidRPr="00DA352E" w:rsidRDefault="00543E38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4A5B74C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E2441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E156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CE1566">
                  <w:t>NA</w:t>
                </w:r>
                <w:proofErr w:type="spellEnd"/>
              </w:sdtContent>
            </w:sdt>
          </w:p>
        </w:tc>
      </w:tr>
      <w:tr w:rsidR="00DA352E" w:rsidRPr="00DA352E" w14:paraId="49B91BE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19C06AE" w14:textId="77777777" w:rsidR="00DA352E" w:rsidRPr="00DA352E" w:rsidRDefault="00543E38" w:rsidP="003365A5">
            <w:pPr>
              <w:pStyle w:val="Tabletextprimarysource"/>
            </w:pPr>
            <w:r>
              <w:t>No report</w:t>
            </w:r>
          </w:p>
        </w:tc>
      </w:tr>
    </w:tbl>
    <w:p w14:paraId="5D6F31F8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788C3DF4" w14:textId="77777777" w:rsidTr="00E41AA7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0DDCEFE2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FEB5D15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35EE05F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59D26C29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806A29D" w14:textId="77777777" w:rsidTr="00E41AA7">
        <w:trPr>
          <w:cantSplit/>
        </w:trPr>
        <w:tc>
          <w:tcPr>
            <w:tcW w:w="1496" w:type="dxa"/>
          </w:tcPr>
          <w:p w14:paraId="3731AA69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3" w:type="dxa"/>
          </w:tcPr>
          <w:p w14:paraId="07633FDC" w14:textId="77777777" w:rsidR="004966BF" w:rsidRPr="00CE617F" w:rsidRDefault="00946A4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4726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59599DE" w14:textId="77777777" w:rsidR="004966BF" w:rsidRPr="004C23F4" w:rsidRDefault="00447268" w:rsidP="00717D45">
            <w:pPr>
              <w:pStyle w:val="Tablefont"/>
            </w:pPr>
            <w:r>
              <w:t>2000</w:t>
            </w:r>
          </w:p>
        </w:tc>
        <w:tc>
          <w:tcPr>
            <w:tcW w:w="6446" w:type="dxa"/>
          </w:tcPr>
          <w:p w14:paraId="573C7CF0" w14:textId="46C7946A" w:rsidR="00B57191" w:rsidRDefault="009E1D3C" w:rsidP="009E1D3C">
            <w:pPr>
              <w:pStyle w:val="ListBullet"/>
            </w:pPr>
            <w:r w:rsidRPr="009E1D3C">
              <w:t>TWA of 40 ppm and STEL of 60 ppm</w:t>
            </w:r>
          </w:p>
          <w:p w14:paraId="4691F23B" w14:textId="01BEEABF" w:rsidR="004966BF" w:rsidRPr="004C23F4" w:rsidRDefault="009E1D3C" w:rsidP="009E1D3C">
            <w:pPr>
              <w:pStyle w:val="ListBullet"/>
            </w:pPr>
            <w:r w:rsidRPr="009E1D3C">
              <w:t>No additional information</w:t>
            </w:r>
            <w:r w:rsidR="00076C8E">
              <w:t>.</w:t>
            </w:r>
          </w:p>
        </w:tc>
      </w:tr>
      <w:tr w:rsidR="004966BF" w:rsidRPr="004C23F4" w14:paraId="361B73A3" w14:textId="77777777" w:rsidTr="00E41AA7">
        <w:trPr>
          <w:cantSplit/>
        </w:trPr>
        <w:tc>
          <w:tcPr>
            <w:tcW w:w="1496" w:type="dxa"/>
          </w:tcPr>
          <w:p w14:paraId="6199516D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51D5AE1E" w14:textId="77777777" w:rsidR="004966BF" w:rsidRPr="00CE617F" w:rsidRDefault="00946A4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E1D3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D85A7D8" w14:textId="77777777" w:rsidR="004966BF" w:rsidRPr="004C23F4" w:rsidRDefault="009E1D3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446" w:type="dxa"/>
          </w:tcPr>
          <w:p w14:paraId="5B84AF02" w14:textId="14E31B28" w:rsidR="009E1D3C" w:rsidRDefault="00447268" w:rsidP="009E1D3C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  <w:color w:val="262626"/>
              </w:rPr>
              <w:t>LC</w:t>
            </w:r>
            <w:r>
              <w:rPr>
                <w:rFonts w:cs="Arial"/>
                <w:color w:val="262626"/>
                <w:vertAlign w:val="subscript"/>
              </w:rPr>
              <w:t>50</w:t>
            </w:r>
            <w:r w:rsidR="006A19AD">
              <w:rPr>
                <w:rFonts w:cs="Arial"/>
                <w:color w:val="262626"/>
              </w:rPr>
              <w:t xml:space="preserve">: </w:t>
            </w:r>
            <w:r>
              <w:rPr>
                <w:rFonts w:cs="Arial"/>
                <w:color w:val="262626"/>
              </w:rPr>
              <w:t>4,525</w:t>
            </w:r>
            <w:r w:rsidR="009E1D3C" w:rsidRPr="009E1D3C">
              <w:rPr>
                <w:rStyle w:val="checkbox"/>
                <w:rFonts w:ascii="Arial" w:hAnsi="Arial" w:cs="Arial"/>
              </w:rPr>
              <w:t xml:space="preserve"> mg/m</w:t>
            </w:r>
            <w:r w:rsidR="009E1D3C" w:rsidRPr="009E1D3C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6A19AD">
              <w:rPr>
                <w:rStyle w:val="checkbox"/>
                <w:rFonts w:ascii="Arial" w:hAnsi="Arial" w:cs="Arial"/>
              </w:rPr>
              <w:t xml:space="preserve"> (male mice, </w:t>
            </w:r>
            <w:r w:rsidR="009E1D3C" w:rsidRPr="009E1D3C">
              <w:rPr>
                <w:rStyle w:val="checkbox"/>
                <w:rFonts w:ascii="Arial" w:hAnsi="Arial" w:cs="Arial"/>
              </w:rPr>
              <w:t xml:space="preserve">1 </w:t>
            </w:r>
            <w:r w:rsidR="009E1D3C" w:rsidRPr="00BE1D9A">
              <w:rPr>
                <w:rStyle w:val="checkbox"/>
                <w:rFonts w:ascii="Arial" w:hAnsi="Arial" w:cs="Arial"/>
              </w:rPr>
              <w:t>h</w:t>
            </w:r>
            <w:r w:rsidR="006A19AD" w:rsidRPr="00BE1D9A">
              <w:rPr>
                <w:rStyle w:val="checkbox"/>
                <w:rFonts w:ascii="Arial" w:hAnsi="Arial" w:cs="Arial"/>
              </w:rPr>
              <w:t>)</w:t>
            </w:r>
            <w:r w:rsidR="006A19AD">
              <w:rPr>
                <w:rStyle w:val="checkbox"/>
                <w:rFonts w:ascii="Arial" w:hAnsi="Arial" w:cs="Arial"/>
              </w:rPr>
              <w:t xml:space="preserve">; </w:t>
            </w:r>
            <w:r w:rsidR="009E1D3C" w:rsidRPr="009E1D3C">
              <w:rPr>
                <w:rStyle w:val="checkbox"/>
                <w:rFonts w:ascii="Arial" w:hAnsi="Arial" w:cs="Arial"/>
              </w:rPr>
              <w:t xml:space="preserve">equivalent to 2.3 </w:t>
            </w:r>
            <w:r w:rsidR="00E41AA7">
              <w:rPr>
                <w:rStyle w:val="checkbox"/>
                <w:rFonts w:ascii="Arial" w:hAnsi="Arial" w:cs="Arial"/>
              </w:rPr>
              <w:t>mg/L</w:t>
            </w:r>
            <w:r w:rsidR="006A19AD">
              <w:rPr>
                <w:rStyle w:val="checkbox"/>
                <w:rFonts w:ascii="Arial" w:hAnsi="Arial" w:cs="Arial"/>
              </w:rPr>
              <w:t xml:space="preserve"> (</w:t>
            </w:r>
            <w:r w:rsidR="006A19AD" w:rsidRPr="00BE1D9A">
              <w:rPr>
                <w:rStyle w:val="checkbox"/>
                <w:rFonts w:ascii="Arial" w:hAnsi="Arial" w:cs="Arial"/>
              </w:rPr>
              <w:t>4 h</w:t>
            </w:r>
            <w:r w:rsidR="006A19AD">
              <w:rPr>
                <w:rStyle w:val="checkbox"/>
                <w:rFonts w:ascii="Arial" w:hAnsi="Arial" w:cs="Arial"/>
              </w:rPr>
              <w:t>)</w:t>
            </w:r>
          </w:p>
          <w:p w14:paraId="0C3AB9A5" w14:textId="3C66A8B5" w:rsidR="004966BF" w:rsidRPr="00E41AA7" w:rsidRDefault="00D131CB" w:rsidP="009E1D3C">
            <w:pPr>
              <w:pStyle w:val="ListBullet"/>
              <w:rPr>
                <w:rFonts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="009E1D3C" w:rsidRPr="009E1D3C">
              <w:rPr>
                <w:rStyle w:val="checkbox"/>
                <w:rFonts w:ascii="Arial" w:hAnsi="Arial" w:cs="Arial"/>
              </w:rPr>
              <w:t>lassified as ‘Acute Toxicity Category 4’</w:t>
            </w:r>
            <w:r w:rsidR="009E1D3C">
              <w:rPr>
                <w:rStyle w:val="checkbox"/>
                <w:rFonts w:ascii="Arial" w:hAnsi="Arial" w:cs="Arial"/>
              </w:rPr>
              <w:t xml:space="preserve"> </w:t>
            </w:r>
            <w:r w:rsidR="003C0859">
              <w:rPr>
                <w:rStyle w:val="checkbox"/>
                <w:rFonts w:ascii="Arial" w:hAnsi="Arial" w:cs="Arial"/>
              </w:rPr>
              <w:t>(inhalation, dermal and oral)</w:t>
            </w:r>
            <w:r w:rsidR="00F94E5E">
              <w:rPr>
                <w:rStyle w:val="checkbox"/>
                <w:rFonts w:ascii="Arial" w:hAnsi="Arial" w:cs="Arial"/>
              </w:rPr>
              <w:t xml:space="preserve"> </w:t>
            </w:r>
            <w:r w:rsidR="009E1D3C">
              <w:rPr>
                <w:rStyle w:val="checkbox"/>
                <w:rFonts w:ascii="Arial" w:hAnsi="Arial" w:cs="Arial"/>
              </w:rPr>
              <w:t xml:space="preserve">with </w:t>
            </w:r>
            <w:r w:rsidR="009E1D3C">
              <w:rPr>
                <w:rFonts w:cs="Arial"/>
                <w:color w:val="262626"/>
              </w:rPr>
              <w:t>sufficient human data available to indicate that the current classification is warranted</w:t>
            </w:r>
            <w:r w:rsidR="00B57191">
              <w:rPr>
                <w:rFonts w:cs="Arial"/>
                <w:color w:val="262626"/>
              </w:rPr>
              <w:t xml:space="preserve"> </w:t>
            </w:r>
          </w:p>
          <w:p w14:paraId="43F0A138" w14:textId="77777777" w:rsidR="00396557" w:rsidRDefault="00E41AA7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E41AA7">
              <w:rPr>
                <w:rStyle w:val="checkbox"/>
                <w:rFonts w:ascii="Arial" w:hAnsi="Arial" w:cs="Arial"/>
              </w:rPr>
              <w:t>The critical health effects for risk characterisation include systemic acute effects (acute toxicity from oral, d</w:t>
            </w:r>
            <w:r w:rsidR="00396557">
              <w:rPr>
                <w:rStyle w:val="checkbox"/>
                <w:rFonts w:ascii="Arial" w:hAnsi="Arial" w:cs="Arial"/>
              </w:rPr>
              <w:t>ermal and inhalation exposure)</w:t>
            </w:r>
          </w:p>
          <w:p w14:paraId="0165B69E" w14:textId="1174E925" w:rsidR="00E41AA7" w:rsidRPr="00EA685B" w:rsidRDefault="00396557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Causes eye irritation</w:t>
            </w:r>
            <w:r w:rsidR="00B700EF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09F48A9E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4EEDA570" w14:textId="77777777" w:rsidTr="00D131CB">
        <w:trPr>
          <w:trHeight w:val="454"/>
          <w:tblHeader/>
        </w:trPr>
        <w:tc>
          <w:tcPr>
            <w:tcW w:w="6609" w:type="dxa"/>
            <w:vAlign w:val="center"/>
          </w:tcPr>
          <w:p w14:paraId="057683C7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2EAA1B7F" w14:textId="77777777" w:rsidR="002E0D61" w:rsidRDefault="00CE156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2"/>
    <w:p w14:paraId="0DF08C6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214D1F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0476000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D3AC14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C9ED1C2" w14:textId="77777777" w:rsidTr="00812887">
        <w:trPr>
          <w:cantSplit/>
        </w:trPr>
        <w:tc>
          <w:tcPr>
            <w:tcW w:w="3227" w:type="dxa"/>
          </w:tcPr>
          <w:p w14:paraId="33C824D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03AD8E0" w14:textId="77777777" w:rsidR="00687890" w:rsidRPr="00DD2F9B" w:rsidRDefault="008875CF" w:rsidP="00DD2F9B">
            <w:pPr>
              <w:pStyle w:val="Tablefont"/>
            </w:pPr>
            <w:r>
              <w:t>Skin</w:t>
            </w:r>
          </w:p>
        </w:tc>
      </w:tr>
      <w:tr w:rsidR="007925F0" w:rsidRPr="004C23F4" w14:paraId="10AAA46F" w14:textId="77777777" w:rsidTr="00812887">
        <w:trPr>
          <w:cantSplit/>
        </w:trPr>
        <w:tc>
          <w:tcPr>
            <w:tcW w:w="3227" w:type="dxa"/>
          </w:tcPr>
          <w:p w14:paraId="43E1C4C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7472D88" w14:textId="77777777" w:rsidR="007925F0" w:rsidRPr="00DD2F9B" w:rsidRDefault="00D131CB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59A404B4" w14:textId="77777777" w:rsidTr="00812887">
        <w:trPr>
          <w:cantSplit/>
        </w:trPr>
        <w:tc>
          <w:tcPr>
            <w:tcW w:w="3227" w:type="dxa"/>
          </w:tcPr>
          <w:p w14:paraId="7D72EA9F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C9FCDB9" w14:textId="77777777" w:rsidR="00AF483F" w:rsidRPr="00DD2F9B" w:rsidRDefault="00DB4C4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A7823F6" w14:textId="77777777" w:rsidTr="00812887">
        <w:trPr>
          <w:cantSplit/>
        </w:trPr>
        <w:tc>
          <w:tcPr>
            <w:tcW w:w="3227" w:type="dxa"/>
          </w:tcPr>
          <w:p w14:paraId="045546B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6865502" w14:textId="77777777" w:rsidR="00687890" w:rsidRPr="00DD2F9B" w:rsidRDefault="00D131CB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6AEF4639" w14:textId="77777777" w:rsidTr="00812887">
        <w:trPr>
          <w:cantSplit/>
        </w:trPr>
        <w:tc>
          <w:tcPr>
            <w:tcW w:w="3227" w:type="dxa"/>
          </w:tcPr>
          <w:p w14:paraId="6E088655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8164F5B" w14:textId="77777777" w:rsidR="00E41A26" w:rsidRPr="00DD2F9B" w:rsidRDefault="00D131CB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63AC3797" w14:textId="77777777" w:rsidTr="00812887">
        <w:trPr>
          <w:cantSplit/>
        </w:trPr>
        <w:tc>
          <w:tcPr>
            <w:tcW w:w="3227" w:type="dxa"/>
          </w:tcPr>
          <w:p w14:paraId="7865F5A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A8F39E0" w14:textId="77777777" w:rsidR="002E0D61" w:rsidRPr="00DD2F9B" w:rsidRDefault="00856D7F" w:rsidP="00DD2F9B">
            <w:pPr>
              <w:pStyle w:val="Tablefont"/>
            </w:pPr>
            <w:r>
              <w:t>Skin</w:t>
            </w:r>
            <w:r w:rsidR="00186E58">
              <w:t>, Carcinogenicity- A4</w:t>
            </w:r>
          </w:p>
        </w:tc>
      </w:tr>
      <w:tr w:rsidR="002E0D61" w:rsidRPr="004C23F4" w14:paraId="5651FDD4" w14:textId="77777777" w:rsidTr="00812887">
        <w:trPr>
          <w:cantSplit/>
        </w:trPr>
        <w:tc>
          <w:tcPr>
            <w:tcW w:w="3227" w:type="dxa"/>
          </w:tcPr>
          <w:p w14:paraId="60DD876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D9F60D1" w14:textId="77777777" w:rsidR="002E0D61" w:rsidRPr="00DD2F9B" w:rsidRDefault="00533E0C" w:rsidP="00DD2F9B">
            <w:pPr>
              <w:pStyle w:val="Tablefont"/>
            </w:pPr>
            <w:r>
              <w:t>H (</w:t>
            </w:r>
            <w:r w:rsidR="00856D7F">
              <w:t>Skin</w:t>
            </w:r>
            <w:r>
              <w:t>)</w:t>
            </w:r>
          </w:p>
        </w:tc>
      </w:tr>
      <w:tr w:rsidR="002E0D61" w:rsidRPr="004C23F4" w14:paraId="1C1250B7" w14:textId="77777777" w:rsidTr="00812887">
        <w:trPr>
          <w:cantSplit/>
        </w:trPr>
        <w:tc>
          <w:tcPr>
            <w:tcW w:w="3227" w:type="dxa"/>
          </w:tcPr>
          <w:p w14:paraId="228387E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B028E1A" w14:textId="77777777" w:rsidR="002E0D61" w:rsidRPr="00DD2F9B" w:rsidRDefault="00D131CB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325D1A9" w14:textId="77777777" w:rsidTr="00812887">
        <w:trPr>
          <w:cantSplit/>
        </w:trPr>
        <w:tc>
          <w:tcPr>
            <w:tcW w:w="3227" w:type="dxa"/>
          </w:tcPr>
          <w:p w14:paraId="05AF4B1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0E02CDC" w14:textId="77777777" w:rsidR="002E0D61" w:rsidRPr="00DD2F9B" w:rsidRDefault="00D131CB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75E3E306" w14:textId="77777777" w:rsidTr="00812887">
        <w:trPr>
          <w:cantSplit/>
        </w:trPr>
        <w:tc>
          <w:tcPr>
            <w:tcW w:w="3227" w:type="dxa"/>
          </w:tcPr>
          <w:p w14:paraId="7CE8FCC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136944C" w14:textId="77777777" w:rsidR="00386093" w:rsidRPr="00DD2F9B" w:rsidRDefault="00D131CB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1F84E886" w14:textId="77777777" w:rsidTr="00812887">
        <w:trPr>
          <w:cantSplit/>
        </w:trPr>
        <w:tc>
          <w:tcPr>
            <w:tcW w:w="3227" w:type="dxa"/>
          </w:tcPr>
          <w:p w14:paraId="42895EF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B0CA78F" w14:textId="77777777" w:rsidR="00386093" w:rsidRPr="00DD2F9B" w:rsidRDefault="00D131CB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3"/>
    <w:p w14:paraId="48D932C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F7DA474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BBA8A0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21ADDC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4EA45C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30"/>
              <w:gridCol w:w="1338"/>
              <w:gridCol w:w="709"/>
              <w:gridCol w:w="3233"/>
            </w:tblGrid>
            <w:tr w:rsidR="0056289A" w:rsidRPr="0056289A" w14:paraId="550ACB5F" w14:textId="77777777" w:rsidTr="00D75E2C">
              <w:trPr>
                <w:trHeight w:val="342"/>
              </w:trPr>
              <w:tc>
                <w:tcPr>
                  <w:tcW w:w="18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4F43D5" w14:textId="77777777" w:rsidR="0056289A" w:rsidRPr="0056289A" w:rsidRDefault="0056289A" w:rsidP="005628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1EA08E4" w14:textId="77777777" w:rsidR="0056289A" w:rsidRPr="0056289A" w:rsidRDefault="0056289A" w:rsidP="005628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63C363" w14:textId="77777777" w:rsidR="0056289A" w:rsidRPr="0056289A" w:rsidRDefault="0056289A" w:rsidP="005628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8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4B550E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289A" w:rsidRPr="0056289A" w14:paraId="7FFDE2BD" w14:textId="77777777" w:rsidTr="00D75E2C">
              <w:trPr>
                <w:trHeight w:val="342"/>
              </w:trPr>
              <w:tc>
                <w:tcPr>
                  <w:tcW w:w="18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28EF8A" w14:textId="77777777" w:rsidR="0056289A" w:rsidRPr="0056289A" w:rsidRDefault="0056289A" w:rsidP="005628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F7A5235" w14:textId="77777777" w:rsidR="0056289A" w:rsidRPr="0056289A" w:rsidRDefault="0056289A" w:rsidP="005628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B08344" w14:textId="77777777" w:rsidR="0056289A" w:rsidRPr="0056289A" w:rsidRDefault="0056289A" w:rsidP="005628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8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A86A2C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289A" w:rsidRPr="0056289A" w14:paraId="220AA32A" w14:textId="77777777" w:rsidTr="00D75E2C">
              <w:trPr>
                <w:trHeight w:val="342"/>
              </w:trPr>
              <w:tc>
                <w:tcPr>
                  <w:tcW w:w="18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F06BD0" w14:textId="77777777" w:rsidR="0056289A" w:rsidRPr="0056289A" w:rsidRDefault="0056289A" w:rsidP="005628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64EDD8" w14:textId="77777777" w:rsidR="0056289A" w:rsidRPr="0056289A" w:rsidRDefault="0056289A" w:rsidP="005628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0544CB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2D0AF7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289A" w:rsidRPr="0056289A" w14:paraId="4101FA56" w14:textId="77777777" w:rsidTr="00D75E2C">
              <w:trPr>
                <w:trHeight w:val="342"/>
              </w:trPr>
              <w:tc>
                <w:tcPr>
                  <w:tcW w:w="18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22386F" w14:textId="77777777" w:rsidR="0056289A" w:rsidRPr="0056289A" w:rsidRDefault="0056289A" w:rsidP="005628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DBBA4F" w14:textId="77777777" w:rsidR="0056289A" w:rsidRPr="0056289A" w:rsidRDefault="0056289A" w:rsidP="005628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876D8C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826FA5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289A" w:rsidRPr="0056289A" w14:paraId="65CBB2BD" w14:textId="77777777" w:rsidTr="00D75E2C">
              <w:trPr>
                <w:trHeight w:val="342"/>
              </w:trPr>
              <w:tc>
                <w:tcPr>
                  <w:tcW w:w="18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ED9694" w14:textId="77777777" w:rsidR="0056289A" w:rsidRPr="0056289A" w:rsidRDefault="0056289A" w:rsidP="005628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B65D5E" w14:textId="77777777" w:rsidR="0056289A" w:rsidRPr="0056289A" w:rsidRDefault="0056289A" w:rsidP="005628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28C26F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B7C34A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289A" w:rsidRPr="0056289A" w14:paraId="4A948978" w14:textId="77777777" w:rsidTr="00D75E2C">
              <w:trPr>
                <w:trHeight w:val="342"/>
              </w:trPr>
              <w:tc>
                <w:tcPr>
                  <w:tcW w:w="18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94FA17" w14:textId="77777777" w:rsidR="0056289A" w:rsidRPr="0056289A" w:rsidRDefault="0056289A" w:rsidP="005628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4B20BE" w14:textId="77777777" w:rsidR="0056289A" w:rsidRPr="0056289A" w:rsidRDefault="0056289A" w:rsidP="005628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33F171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C23C6B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6289A" w:rsidRPr="0056289A" w14:paraId="007E56DF" w14:textId="77777777" w:rsidTr="00D75E2C">
              <w:trPr>
                <w:trHeight w:val="342"/>
              </w:trPr>
              <w:tc>
                <w:tcPr>
                  <w:tcW w:w="18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6AAE10" w14:textId="77777777" w:rsidR="0056289A" w:rsidRPr="0056289A" w:rsidRDefault="0056289A" w:rsidP="005628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A4841C" w14:textId="77777777" w:rsidR="0056289A" w:rsidRPr="0056289A" w:rsidRDefault="0056289A" w:rsidP="005628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6D2062" w14:textId="77777777" w:rsidR="0056289A" w:rsidRPr="0056289A" w:rsidRDefault="0056289A" w:rsidP="005628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8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800CF8" w14:textId="77777777" w:rsidR="0056289A" w:rsidRPr="0056289A" w:rsidRDefault="0056289A" w:rsidP="0056289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6289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09D75526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A82F63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EB96B1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D2D3A5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B2327C4" w14:textId="77777777" w:rsidR="00EB3D1B" w:rsidRDefault="000E0B4B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A4DFF95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E2ACD9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52FA1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351A4C5" w14:textId="77777777" w:rsidR="001B79E5" w:rsidRDefault="00604F9B" w:rsidP="001B79E5">
                <w:pPr>
                  <w:pStyle w:val="Tablefont"/>
                </w:pPr>
                <w:r>
                  <w:t>41.05</w:t>
                </w:r>
              </w:p>
            </w:tc>
          </w:sdtContent>
        </w:sdt>
      </w:tr>
      <w:tr w:rsidR="00A31D99" w:rsidRPr="004C23F4" w14:paraId="0BCD7E9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B1D0FC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4F2A5C0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310D5E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57EE19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FA048AC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75FB1EB" w14:textId="77777777" w:rsidTr="00EA6243">
        <w:trPr>
          <w:cantSplit/>
        </w:trPr>
        <w:tc>
          <w:tcPr>
            <w:tcW w:w="4077" w:type="dxa"/>
            <w:vAlign w:val="center"/>
          </w:tcPr>
          <w:p w14:paraId="47EA326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E9CFB4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64B4E34" w14:textId="77777777" w:rsidTr="00EA6243">
        <w:trPr>
          <w:cantSplit/>
        </w:trPr>
        <w:tc>
          <w:tcPr>
            <w:tcW w:w="4077" w:type="dxa"/>
            <w:vAlign w:val="center"/>
          </w:tcPr>
          <w:p w14:paraId="5D39855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BC8BC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F52BA75" w14:textId="77777777" w:rsidTr="00EA6243">
        <w:trPr>
          <w:cantSplit/>
        </w:trPr>
        <w:tc>
          <w:tcPr>
            <w:tcW w:w="4077" w:type="dxa"/>
            <w:vAlign w:val="center"/>
          </w:tcPr>
          <w:p w14:paraId="6203CC8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6C93067" w14:textId="77777777" w:rsidR="00E06F40" w:rsidRPr="00A006A0" w:rsidRDefault="00946A4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3C7E89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EB4917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73259F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1B16D2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6E54C5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03E1D9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A02C25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5AE277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52D61EA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9122BBD" w14:textId="77777777" w:rsidR="00CD1834" w:rsidRDefault="00CD1834" w:rsidP="00084859">
      <w:r w:rsidRPr="00CD1834">
        <w:t xml:space="preserve">Deutsche Forschungsgemeinschaft (DFG) (2002) </w:t>
      </w:r>
      <w:r>
        <w:t>Acetonitrile (2001)</w:t>
      </w:r>
      <w:r w:rsidRPr="00CD1834">
        <w:t xml:space="preserve"> – MAK value documentation.</w:t>
      </w:r>
    </w:p>
    <w:p w14:paraId="4924FAC7" w14:textId="77777777" w:rsidR="00F52BAD" w:rsidRDefault="00F52BAD" w:rsidP="00084859">
      <w:r w:rsidRPr="00F52BAD">
        <w:t xml:space="preserve">National Industrial Chemicals Notification and Assessment Scheme (NICNAS) (2017) </w:t>
      </w:r>
      <w:r>
        <w:t>Acetonitrile</w:t>
      </w:r>
      <w:r w:rsidRPr="00F52BAD">
        <w:t>: Human health tier II assessment – IMAP report.</w:t>
      </w:r>
    </w:p>
    <w:p w14:paraId="2AB58DB8" w14:textId="77777777" w:rsidR="00CD1834" w:rsidRDefault="00CD1834" w:rsidP="00084859">
      <w:r w:rsidRPr="00D86E03">
        <w:t>UK Health and Safety Executive</w:t>
      </w:r>
      <w:r>
        <w:t xml:space="preserve"> (HSE) (2000) Acetonitrile</w:t>
      </w:r>
      <w:r w:rsidRPr="00262278">
        <w:rPr>
          <w:color w:val="00B050"/>
        </w:rPr>
        <w:t xml:space="preserve"> </w:t>
      </w:r>
      <w:r>
        <w:t>– EH64: Summary criteria for occupational exposure limits.</w:t>
      </w:r>
    </w:p>
    <w:p w14:paraId="120A9520" w14:textId="77777777" w:rsidR="00604F9B" w:rsidRPr="00351FE0" w:rsidRDefault="00604F9B" w:rsidP="00084859">
      <w:r w:rsidRPr="00181257">
        <w:t xml:space="preserve">US </w:t>
      </w:r>
      <w:r>
        <w:t xml:space="preserve">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and health concentrations – acetonitrile. </w:t>
      </w:r>
    </w:p>
    <w:sectPr w:rsidR="00604F9B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106B7A" w16cid:durableId="20A50E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6B6BB" w14:textId="77777777" w:rsidR="00CD5996" w:rsidRDefault="00CD5996" w:rsidP="00F43AD5">
      <w:pPr>
        <w:spacing w:after="0" w:line="240" w:lineRule="auto"/>
      </w:pPr>
      <w:r>
        <w:separator/>
      </w:r>
    </w:p>
  </w:endnote>
  <w:endnote w:type="continuationSeparator" w:id="0">
    <w:p w14:paraId="0EA0D26E" w14:textId="77777777" w:rsidR="00CD5996" w:rsidRDefault="00CD599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5131053" w14:textId="77777777" w:rsidR="008A36CF" w:rsidRDefault="008875CF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Acetonitrile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75-05-8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7660635" w14:textId="73CDDE2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46A40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5271B" w14:textId="77777777" w:rsidR="00CD5996" w:rsidRDefault="00CD5996" w:rsidP="00F43AD5">
      <w:pPr>
        <w:spacing w:after="0" w:line="240" w:lineRule="auto"/>
      </w:pPr>
      <w:r>
        <w:separator/>
      </w:r>
    </w:p>
  </w:footnote>
  <w:footnote w:type="continuationSeparator" w:id="0">
    <w:p w14:paraId="039A8727" w14:textId="77777777" w:rsidR="00CD5996" w:rsidRDefault="00CD599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CF17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11278DDB" wp14:editId="3579C946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4482C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B03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5EF1"/>
    <w:rsid w:val="00007B4D"/>
    <w:rsid w:val="00007B80"/>
    <w:rsid w:val="00010614"/>
    <w:rsid w:val="00013A22"/>
    <w:rsid w:val="00014C3F"/>
    <w:rsid w:val="00017C82"/>
    <w:rsid w:val="00032B88"/>
    <w:rsid w:val="00046DF5"/>
    <w:rsid w:val="00052060"/>
    <w:rsid w:val="00053F10"/>
    <w:rsid w:val="0005574A"/>
    <w:rsid w:val="00055FE1"/>
    <w:rsid w:val="00056EC2"/>
    <w:rsid w:val="00060B48"/>
    <w:rsid w:val="00067F32"/>
    <w:rsid w:val="00071807"/>
    <w:rsid w:val="00073844"/>
    <w:rsid w:val="00076C8E"/>
    <w:rsid w:val="000803E1"/>
    <w:rsid w:val="00084513"/>
    <w:rsid w:val="00084859"/>
    <w:rsid w:val="00084FD4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394"/>
    <w:rsid w:val="000D291C"/>
    <w:rsid w:val="000E0B4B"/>
    <w:rsid w:val="000E5A54"/>
    <w:rsid w:val="000E63D3"/>
    <w:rsid w:val="000E67CF"/>
    <w:rsid w:val="000F74C0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69C1"/>
    <w:rsid w:val="00177CA1"/>
    <w:rsid w:val="00183823"/>
    <w:rsid w:val="00183942"/>
    <w:rsid w:val="00186E58"/>
    <w:rsid w:val="001A009E"/>
    <w:rsid w:val="001A1287"/>
    <w:rsid w:val="001A3859"/>
    <w:rsid w:val="001A3C9D"/>
    <w:rsid w:val="001A43F8"/>
    <w:rsid w:val="001B79E5"/>
    <w:rsid w:val="001D56F0"/>
    <w:rsid w:val="001D6026"/>
    <w:rsid w:val="001D663B"/>
    <w:rsid w:val="001D7B41"/>
    <w:rsid w:val="001E46DA"/>
    <w:rsid w:val="001E7D80"/>
    <w:rsid w:val="001F4A8A"/>
    <w:rsid w:val="001F4B6C"/>
    <w:rsid w:val="001F62CB"/>
    <w:rsid w:val="001F6ED0"/>
    <w:rsid w:val="001F72E6"/>
    <w:rsid w:val="001F73C5"/>
    <w:rsid w:val="00201DB3"/>
    <w:rsid w:val="002046A6"/>
    <w:rsid w:val="00204956"/>
    <w:rsid w:val="00207132"/>
    <w:rsid w:val="00213640"/>
    <w:rsid w:val="00221547"/>
    <w:rsid w:val="002216FC"/>
    <w:rsid w:val="00222533"/>
    <w:rsid w:val="00222F30"/>
    <w:rsid w:val="00224EE2"/>
    <w:rsid w:val="002250B2"/>
    <w:rsid w:val="00227EC7"/>
    <w:rsid w:val="00244AD1"/>
    <w:rsid w:val="002463BC"/>
    <w:rsid w:val="002465CE"/>
    <w:rsid w:val="0025734A"/>
    <w:rsid w:val="00263255"/>
    <w:rsid w:val="00276494"/>
    <w:rsid w:val="00277B0C"/>
    <w:rsid w:val="002846C1"/>
    <w:rsid w:val="00287888"/>
    <w:rsid w:val="002B1A2C"/>
    <w:rsid w:val="002C34F2"/>
    <w:rsid w:val="002C39C4"/>
    <w:rsid w:val="002C58FF"/>
    <w:rsid w:val="002C7AFE"/>
    <w:rsid w:val="002D05D2"/>
    <w:rsid w:val="002E0D61"/>
    <w:rsid w:val="002E4C7B"/>
    <w:rsid w:val="002F33D7"/>
    <w:rsid w:val="0030740C"/>
    <w:rsid w:val="00315833"/>
    <w:rsid w:val="00317C6A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2E9"/>
    <w:rsid w:val="00370DBF"/>
    <w:rsid w:val="00386093"/>
    <w:rsid w:val="003904A4"/>
    <w:rsid w:val="00391841"/>
    <w:rsid w:val="00391B6D"/>
    <w:rsid w:val="00394922"/>
    <w:rsid w:val="00396557"/>
    <w:rsid w:val="003A0E32"/>
    <w:rsid w:val="003A2B94"/>
    <w:rsid w:val="003B387D"/>
    <w:rsid w:val="003C0859"/>
    <w:rsid w:val="003C0D58"/>
    <w:rsid w:val="003D4FA3"/>
    <w:rsid w:val="003E017D"/>
    <w:rsid w:val="003E0807"/>
    <w:rsid w:val="003E51FB"/>
    <w:rsid w:val="003E6B39"/>
    <w:rsid w:val="003F07E1"/>
    <w:rsid w:val="004030BC"/>
    <w:rsid w:val="00403CC5"/>
    <w:rsid w:val="00403F7D"/>
    <w:rsid w:val="00406785"/>
    <w:rsid w:val="004079B4"/>
    <w:rsid w:val="00417A56"/>
    <w:rsid w:val="00420957"/>
    <w:rsid w:val="00422A10"/>
    <w:rsid w:val="00430179"/>
    <w:rsid w:val="00437CC3"/>
    <w:rsid w:val="004414B5"/>
    <w:rsid w:val="00444482"/>
    <w:rsid w:val="00444B42"/>
    <w:rsid w:val="00445E44"/>
    <w:rsid w:val="00447268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4A5B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3E0C"/>
    <w:rsid w:val="00534B10"/>
    <w:rsid w:val="00543E38"/>
    <w:rsid w:val="005446A2"/>
    <w:rsid w:val="00544D2F"/>
    <w:rsid w:val="00551BD8"/>
    <w:rsid w:val="005616AA"/>
    <w:rsid w:val="0056289A"/>
    <w:rsid w:val="00581055"/>
    <w:rsid w:val="00591E38"/>
    <w:rsid w:val="00596388"/>
    <w:rsid w:val="005A19C5"/>
    <w:rsid w:val="005A3034"/>
    <w:rsid w:val="005A462D"/>
    <w:rsid w:val="005A5599"/>
    <w:rsid w:val="005B253B"/>
    <w:rsid w:val="005B771D"/>
    <w:rsid w:val="005C5D16"/>
    <w:rsid w:val="005D0EC5"/>
    <w:rsid w:val="005D3193"/>
    <w:rsid w:val="005D4A6E"/>
    <w:rsid w:val="005E6979"/>
    <w:rsid w:val="005E75CB"/>
    <w:rsid w:val="006013C1"/>
    <w:rsid w:val="00604F9B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BCF"/>
    <w:rsid w:val="00677D9B"/>
    <w:rsid w:val="006867F3"/>
    <w:rsid w:val="00687890"/>
    <w:rsid w:val="006901A2"/>
    <w:rsid w:val="00690368"/>
    <w:rsid w:val="0069079C"/>
    <w:rsid w:val="00690B53"/>
    <w:rsid w:val="00695B72"/>
    <w:rsid w:val="006A19AD"/>
    <w:rsid w:val="006B160A"/>
    <w:rsid w:val="006B255E"/>
    <w:rsid w:val="006B3237"/>
    <w:rsid w:val="006B4E6C"/>
    <w:rsid w:val="006B50B6"/>
    <w:rsid w:val="006D235D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1647"/>
    <w:rsid w:val="007A71F6"/>
    <w:rsid w:val="007B1B42"/>
    <w:rsid w:val="007C30EB"/>
    <w:rsid w:val="007D525F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6D7F"/>
    <w:rsid w:val="00857A8A"/>
    <w:rsid w:val="008630EE"/>
    <w:rsid w:val="00864D13"/>
    <w:rsid w:val="00871CD5"/>
    <w:rsid w:val="008745A2"/>
    <w:rsid w:val="008768A8"/>
    <w:rsid w:val="00881858"/>
    <w:rsid w:val="008875CF"/>
    <w:rsid w:val="0088798F"/>
    <w:rsid w:val="00887E4B"/>
    <w:rsid w:val="008915C8"/>
    <w:rsid w:val="00893EF1"/>
    <w:rsid w:val="008A36CF"/>
    <w:rsid w:val="008A3BC4"/>
    <w:rsid w:val="008A614A"/>
    <w:rsid w:val="008B403C"/>
    <w:rsid w:val="008B5448"/>
    <w:rsid w:val="008B7983"/>
    <w:rsid w:val="008C2511"/>
    <w:rsid w:val="008D026D"/>
    <w:rsid w:val="008D23AB"/>
    <w:rsid w:val="008D4B8B"/>
    <w:rsid w:val="008D5A78"/>
    <w:rsid w:val="008E0EC4"/>
    <w:rsid w:val="008E7B64"/>
    <w:rsid w:val="008F5DCD"/>
    <w:rsid w:val="00900951"/>
    <w:rsid w:val="00904FB6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46A40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6262"/>
    <w:rsid w:val="009B2FF2"/>
    <w:rsid w:val="009B380C"/>
    <w:rsid w:val="009B4843"/>
    <w:rsid w:val="009B6543"/>
    <w:rsid w:val="009C199D"/>
    <w:rsid w:val="009C278F"/>
    <w:rsid w:val="009C2B94"/>
    <w:rsid w:val="009C3349"/>
    <w:rsid w:val="009C5874"/>
    <w:rsid w:val="009D3B5A"/>
    <w:rsid w:val="009E0C05"/>
    <w:rsid w:val="009E0D1C"/>
    <w:rsid w:val="009E1D3C"/>
    <w:rsid w:val="009E2214"/>
    <w:rsid w:val="009E355A"/>
    <w:rsid w:val="009E63E2"/>
    <w:rsid w:val="009F05CF"/>
    <w:rsid w:val="009F0F3A"/>
    <w:rsid w:val="00A01D0C"/>
    <w:rsid w:val="00A0643F"/>
    <w:rsid w:val="00A065FA"/>
    <w:rsid w:val="00A067EE"/>
    <w:rsid w:val="00A0789A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36931"/>
    <w:rsid w:val="00A402A3"/>
    <w:rsid w:val="00A53681"/>
    <w:rsid w:val="00A633D4"/>
    <w:rsid w:val="00A6461A"/>
    <w:rsid w:val="00A81FDB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1125"/>
    <w:rsid w:val="00AE2745"/>
    <w:rsid w:val="00AE2F64"/>
    <w:rsid w:val="00AF42CB"/>
    <w:rsid w:val="00AF483F"/>
    <w:rsid w:val="00AF5E07"/>
    <w:rsid w:val="00AF5F06"/>
    <w:rsid w:val="00B00A25"/>
    <w:rsid w:val="00B07182"/>
    <w:rsid w:val="00B1422A"/>
    <w:rsid w:val="00B1765C"/>
    <w:rsid w:val="00B213C4"/>
    <w:rsid w:val="00B21A11"/>
    <w:rsid w:val="00B40C60"/>
    <w:rsid w:val="00B45797"/>
    <w:rsid w:val="00B45E9E"/>
    <w:rsid w:val="00B479A9"/>
    <w:rsid w:val="00B52EDF"/>
    <w:rsid w:val="00B57191"/>
    <w:rsid w:val="00B640B8"/>
    <w:rsid w:val="00B700EF"/>
    <w:rsid w:val="00B71188"/>
    <w:rsid w:val="00B738A9"/>
    <w:rsid w:val="00B76A41"/>
    <w:rsid w:val="00B87D4C"/>
    <w:rsid w:val="00B93646"/>
    <w:rsid w:val="00BA0B38"/>
    <w:rsid w:val="00BA1DBB"/>
    <w:rsid w:val="00BA41B2"/>
    <w:rsid w:val="00BA4510"/>
    <w:rsid w:val="00BA529A"/>
    <w:rsid w:val="00BB612A"/>
    <w:rsid w:val="00BD499F"/>
    <w:rsid w:val="00BD56DE"/>
    <w:rsid w:val="00BE1D9A"/>
    <w:rsid w:val="00BF2406"/>
    <w:rsid w:val="00C16315"/>
    <w:rsid w:val="00C3091E"/>
    <w:rsid w:val="00C4001D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1834"/>
    <w:rsid w:val="00CD2BFD"/>
    <w:rsid w:val="00CD5996"/>
    <w:rsid w:val="00CE1566"/>
    <w:rsid w:val="00CE5AD6"/>
    <w:rsid w:val="00CE617F"/>
    <w:rsid w:val="00CE6AEA"/>
    <w:rsid w:val="00CE78EF"/>
    <w:rsid w:val="00D048F7"/>
    <w:rsid w:val="00D0517E"/>
    <w:rsid w:val="00D131CB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5E2C"/>
    <w:rsid w:val="00D76624"/>
    <w:rsid w:val="00D87570"/>
    <w:rsid w:val="00D91CB9"/>
    <w:rsid w:val="00D97989"/>
    <w:rsid w:val="00D97D8D"/>
    <w:rsid w:val="00DA352E"/>
    <w:rsid w:val="00DB4C49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1AA7"/>
    <w:rsid w:val="00E4609F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6E3A"/>
    <w:rsid w:val="00E92499"/>
    <w:rsid w:val="00E949AF"/>
    <w:rsid w:val="00E96077"/>
    <w:rsid w:val="00EA0A06"/>
    <w:rsid w:val="00EA6243"/>
    <w:rsid w:val="00EA685B"/>
    <w:rsid w:val="00EA74AB"/>
    <w:rsid w:val="00EB3D1B"/>
    <w:rsid w:val="00EB7BED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1E24"/>
    <w:rsid w:val="00F35029"/>
    <w:rsid w:val="00F43AD5"/>
    <w:rsid w:val="00F4402E"/>
    <w:rsid w:val="00F5017F"/>
    <w:rsid w:val="00F52BAD"/>
    <w:rsid w:val="00F54806"/>
    <w:rsid w:val="00F55EFF"/>
    <w:rsid w:val="00F56DD0"/>
    <w:rsid w:val="00F57153"/>
    <w:rsid w:val="00F6491C"/>
    <w:rsid w:val="00F67BBB"/>
    <w:rsid w:val="00F83D4F"/>
    <w:rsid w:val="00F87D92"/>
    <w:rsid w:val="00F90AA7"/>
    <w:rsid w:val="00F92498"/>
    <w:rsid w:val="00F9496B"/>
    <w:rsid w:val="00F94E5E"/>
    <w:rsid w:val="00F96C0F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F65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E017D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7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1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1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19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6E4BFD38A4BD4AC5A28CA4987EBBC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F4C29-52C3-484F-B82E-1BB75E0AF277}"/>
      </w:docPartPr>
      <w:docPartBody>
        <w:p w:rsidR="004540BA" w:rsidRDefault="007C5F8F" w:rsidP="007C5F8F">
          <w:pPr>
            <w:pStyle w:val="6E4BFD38A4BD4AC5A28CA4987EBBCF1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377D81F4476D4D54978D0DC9A3E5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7B9F-87B2-408B-B840-355E4304D27E}"/>
      </w:docPartPr>
      <w:docPartBody>
        <w:p w:rsidR="004540BA" w:rsidRDefault="007C5F8F" w:rsidP="007C5F8F">
          <w:pPr>
            <w:pStyle w:val="377D81F4476D4D54978D0DC9A3E5E893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540BA"/>
    <w:rsid w:val="005317FD"/>
    <w:rsid w:val="007C5F8F"/>
    <w:rsid w:val="00B26503"/>
    <w:rsid w:val="00B76C1D"/>
    <w:rsid w:val="00D21A9F"/>
    <w:rsid w:val="00DE4824"/>
    <w:rsid w:val="00E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C1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E4BFD38A4BD4AC5A28CA4987EBBCF15">
    <w:name w:val="6E4BFD38A4BD4AC5A28CA4987EBBCF15"/>
    <w:rsid w:val="007C5F8F"/>
    <w:rPr>
      <w:lang w:val="en-US" w:eastAsia="en-US"/>
    </w:rPr>
  </w:style>
  <w:style w:type="paragraph" w:customStyle="1" w:styleId="377D81F4476D4D54978D0DC9A3E5E893">
    <w:name w:val="377D81F4476D4D54978D0DC9A3E5E893"/>
    <w:rsid w:val="007C5F8F"/>
    <w:rPr>
      <w:lang w:val="en-US" w:eastAsia="en-US"/>
    </w:rPr>
  </w:style>
  <w:style w:type="paragraph" w:customStyle="1" w:styleId="E0A4559344844D9EAF012FB0A641B8D6">
    <w:name w:val="E0A4559344844D9EAF012FB0A641B8D6"/>
    <w:rsid w:val="004540BA"/>
  </w:style>
  <w:style w:type="paragraph" w:customStyle="1" w:styleId="3FC48E885E324584A16E2C5A66A6A0C7">
    <w:name w:val="3FC48E885E324584A16E2C5A66A6A0C7"/>
    <w:rsid w:val="004540BA"/>
  </w:style>
  <w:style w:type="paragraph" w:customStyle="1" w:styleId="91116A77C6E8488DB0679E348CA35BB4">
    <w:name w:val="91116A77C6E8488DB0679E348CA35BB4"/>
    <w:rsid w:val="004540BA"/>
  </w:style>
  <w:style w:type="paragraph" w:customStyle="1" w:styleId="11F6D063FC9A4FF5B5AB1886603BB669">
    <w:name w:val="11F6D063FC9A4FF5B5AB1886603BB669"/>
    <w:rsid w:val="004540BA"/>
  </w:style>
  <w:style w:type="paragraph" w:customStyle="1" w:styleId="37A8094B0E464ACBB58734640044B21C">
    <w:name w:val="37A8094B0E464ACBB58734640044B21C"/>
    <w:rsid w:val="00B76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5D87-99FB-44C5-9533-CC8913F02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DB854-6890-4A26-AF82-EDF22482B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4C1F9-0DF9-4B1C-A180-A4794C4FE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8DBCEA-F812-49D4-816C-B0999E1F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4582A99F.dotm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2019-06-07T08:48:00Z</dcterms:created>
  <dcterms:modified xsi:type="dcterms:W3CDTF">2019-08-16T01:21:00Z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