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C4599" w14:textId="77777777" w:rsidR="00D32262" w:rsidRDefault="00D32262" w:rsidP="00BC2C2A">
      <w:pPr>
        <w:pStyle w:val="Title"/>
      </w:pPr>
    </w:p>
    <w:p w14:paraId="1BC2A3A1" w14:textId="77777777" w:rsidR="00D32262" w:rsidRDefault="00D32262" w:rsidP="00BC2C2A">
      <w:pPr>
        <w:pStyle w:val="Title"/>
      </w:pPr>
    </w:p>
    <w:p w14:paraId="0B9D056E" w14:textId="77777777" w:rsidR="00D32262" w:rsidRDefault="00D32262" w:rsidP="00BC2C2A">
      <w:pPr>
        <w:pStyle w:val="Title"/>
      </w:pPr>
    </w:p>
    <w:p w14:paraId="2CEF09BD" w14:textId="6696781B" w:rsidR="00BC2C2A" w:rsidRPr="002444A3" w:rsidRDefault="002750E6" w:rsidP="00BC2C2A">
      <w:pPr>
        <w:pStyle w:val="Title"/>
        <w:rPr>
          <w:i/>
        </w:rPr>
      </w:pPr>
      <w:bookmarkStart w:id="0" w:name="_Hlk221527740"/>
      <w:r>
        <w:t>Improving dispute resolution under the model work health and safety laws</w:t>
      </w:r>
    </w:p>
    <w:bookmarkEnd w:id="0"/>
    <w:p w14:paraId="36883901" w14:textId="77777777" w:rsidR="004939C6" w:rsidRPr="00965600" w:rsidRDefault="004939C6" w:rsidP="000F3944">
      <w:pPr>
        <w:pStyle w:val="2018ReviewCoverSubhead1"/>
        <w:spacing w:before="240" w:after="240"/>
        <w:rPr>
          <w:rFonts w:asciiTheme="majorHAnsi" w:hAnsiTheme="majorHAnsi" w:cstheme="majorHAnsi"/>
          <w:i w:val="0"/>
          <w:color w:val="000000" w:themeColor="text1"/>
          <w:szCs w:val="22"/>
          <w:lang w:val="en-AU"/>
        </w:rPr>
      </w:pPr>
    </w:p>
    <w:p w14:paraId="62ABD906" w14:textId="62C40A10" w:rsidR="005F6BCE" w:rsidRPr="00B13FB2" w:rsidRDefault="005F6BCE" w:rsidP="005F6BCE">
      <w:pPr>
        <w:pStyle w:val="Subtitle"/>
        <w:rPr>
          <w:bCs/>
          <w:i/>
          <w:iCs/>
        </w:rPr>
      </w:pPr>
      <w:r>
        <w:t>Consultation paper</w:t>
      </w:r>
    </w:p>
    <w:p w14:paraId="067510EC" w14:textId="36DE50DC" w:rsidR="00BA6F20" w:rsidRDefault="009476AF" w:rsidP="001446B5">
      <w:pPr>
        <w:pStyle w:val="2018ReviewCoverSubhead1"/>
        <w:rPr>
          <w:i w:val="0"/>
          <w:color w:val="000000" w:themeColor="text1"/>
          <w:sz w:val="36"/>
          <w:szCs w:val="36"/>
          <w:lang w:val="en-AU"/>
        </w:rPr>
      </w:pPr>
      <w:r>
        <w:rPr>
          <w:i w:val="0"/>
          <w:color w:val="000000" w:themeColor="text1"/>
          <w:sz w:val="36"/>
          <w:szCs w:val="36"/>
          <w:lang w:val="en-AU"/>
        </w:rPr>
        <w:t>March</w:t>
      </w:r>
      <w:r w:rsidR="00ED1BF5" w:rsidRPr="00B13FB2">
        <w:rPr>
          <w:i w:val="0"/>
          <w:color w:val="000000" w:themeColor="text1"/>
          <w:sz w:val="36"/>
          <w:szCs w:val="36"/>
          <w:lang w:val="en-AU"/>
        </w:rPr>
        <w:t xml:space="preserve"> 202</w:t>
      </w:r>
      <w:r w:rsidR="00164ECB">
        <w:rPr>
          <w:i w:val="0"/>
          <w:color w:val="000000" w:themeColor="text1"/>
          <w:sz w:val="36"/>
          <w:szCs w:val="36"/>
          <w:lang w:val="en-AU"/>
        </w:rPr>
        <w:t>6</w:t>
      </w:r>
      <w:r w:rsidR="00A64219" w:rsidRPr="00B13FB2">
        <w:rPr>
          <w:i w:val="0"/>
          <w:color w:val="000000" w:themeColor="text1"/>
          <w:sz w:val="36"/>
          <w:szCs w:val="36"/>
          <w:lang w:val="en-AU"/>
        </w:rPr>
        <w:t xml:space="preserve"> </w:t>
      </w:r>
    </w:p>
    <w:p w14:paraId="0ACF60DA" w14:textId="293F9F05" w:rsidR="00BA6F20" w:rsidRDefault="001A42E7" w:rsidP="001446B5">
      <w:pPr>
        <w:pStyle w:val="2018ReviewCoverSubhead1"/>
        <w:rPr>
          <w:i w:val="0"/>
          <w:color w:val="000000" w:themeColor="text1"/>
          <w:sz w:val="36"/>
          <w:szCs w:val="36"/>
          <w:lang w:val="en-AU"/>
        </w:rPr>
        <w:sectPr w:rsidR="00BA6F20" w:rsidSect="00BA6F20">
          <w:footerReference w:type="default" r:id="rId11"/>
          <w:headerReference w:type="first" r:id="rId12"/>
          <w:footerReference w:type="first" r:id="rId13"/>
          <w:pgSz w:w="11906" w:h="16838" w:code="9"/>
          <w:pgMar w:top="2268" w:right="1418" w:bottom="2268" w:left="1418" w:header="567" w:footer="1134" w:gutter="0"/>
          <w:cols w:space="242"/>
          <w:vAlign w:val="center"/>
          <w:titlePg/>
          <w:docGrid w:linePitch="360"/>
        </w:sectPr>
      </w:pPr>
      <w:r>
        <w:rPr>
          <w:noProof/>
        </w:rPr>
        <w:drawing>
          <wp:anchor distT="0" distB="0" distL="114300" distR="114300" simplePos="0" relativeHeight="251658240" behindDoc="1" locked="0" layoutInCell="1" allowOverlap="1" wp14:anchorId="08C4528B" wp14:editId="077B684C">
            <wp:simplePos x="0" y="0"/>
            <wp:positionH relativeFrom="column">
              <wp:posOffset>3162300</wp:posOffset>
            </wp:positionH>
            <wp:positionV relativeFrom="paragraph">
              <wp:posOffset>124460</wp:posOffset>
            </wp:positionV>
            <wp:extent cx="5759450" cy="5759450"/>
            <wp:effectExtent l="0" t="0" r="0" b="0"/>
            <wp:wrapNone/>
            <wp:docPr id="1620454674"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454674" name="Graphic 1620454674"/>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759450" cy="5759450"/>
                    </a:xfrm>
                    <a:prstGeom prst="rect">
                      <a:avLst/>
                    </a:prstGeom>
                  </pic:spPr>
                </pic:pic>
              </a:graphicData>
            </a:graphic>
            <wp14:sizeRelH relativeFrom="page">
              <wp14:pctWidth>0</wp14:pctWidth>
            </wp14:sizeRelH>
            <wp14:sizeRelV relativeFrom="page">
              <wp14:pctHeight>0</wp14:pctHeight>
            </wp14:sizeRelV>
          </wp:anchor>
        </w:drawing>
      </w:r>
    </w:p>
    <w:p w14:paraId="1D11ADBF" w14:textId="77777777" w:rsidR="00200539" w:rsidRPr="00A9399B" w:rsidRDefault="00200539" w:rsidP="00200539">
      <w:pPr>
        <w:pStyle w:val="2018ReviewCoverintroparagraph"/>
        <w:rPr>
          <w:lang w:val="en-AU"/>
        </w:rPr>
      </w:pPr>
    </w:p>
    <w:p w14:paraId="4A434710" w14:textId="77777777" w:rsidR="00F716BA" w:rsidRPr="00340E71" w:rsidRDefault="00F716BA" w:rsidP="00F716BA">
      <w:pPr>
        <w:pStyle w:val="SWADisclaimerbodytext"/>
        <w:rPr>
          <w:rFonts w:cs="Arial"/>
          <w:bCs/>
        </w:rPr>
      </w:pPr>
      <w:bookmarkStart w:id="1" w:name="_Toc8909321"/>
      <w:r w:rsidRPr="00340E71">
        <w:rPr>
          <w:rFonts w:cs="Arial"/>
          <w:bCs/>
        </w:rPr>
        <w:t xml:space="preserve">Safe Work Australia is an Australian Government statutory agency established in 2009. Safe Work Australia includes Members from the Commonwealth, and each state and territory, Members representing the interests of workers and Members representing the interests of employers. </w:t>
      </w:r>
    </w:p>
    <w:p w14:paraId="120A0004" w14:textId="77777777" w:rsidR="00093624" w:rsidRDefault="00F716BA" w:rsidP="00F716BA">
      <w:pPr>
        <w:pStyle w:val="SWADisclaimerbodytext"/>
        <w:rPr>
          <w:rFonts w:cs="Arial"/>
          <w:bCs/>
        </w:rPr>
      </w:pPr>
      <w:r w:rsidRPr="00340E71">
        <w:rPr>
          <w:rFonts w:cs="Arial"/>
          <w:bCs/>
        </w:rPr>
        <w:t>Safe Work Australia works with the Commonwealth, state and territory governments to improve work health and safety and workers’ compensation arrangements. Safe Work Australia is a national policy body, not a regulator of work health and safety. The Commonwealth, states and territories have responsibility for regulating and enforcing work health and safety laws in their jurisdiction.</w:t>
      </w:r>
    </w:p>
    <w:p w14:paraId="24AF4CB5" w14:textId="77777777" w:rsidR="00F716BA" w:rsidRPr="00A9399B" w:rsidRDefault="00F716BA" w:rsidP="00F716BA">
      <w:pPr>
        <w:pStyle w:val="SWADisclaimerbodytext"/>
        <w:rPr>
          <w:rFonts w:cs="Arial"/>
          <w:vertAlign w:val="subscript"/>
        </w:rPr>
      </w:pPr>
      <w:r w:rsidRPr="00A9399B">
        <w:rPr>
          <w:rFonts w:cs="Arial"/>
          <w:noProof/>
          <w:color w:val="2B579A"/>
          <w:shd w:val="clear" w:color="auto" w:fill="E6E6E6"/>
        </w:rPr>
        <w:drawing>
          <wp:inline distT="0" distB="0" distL="0" distR="0" wp14:anchorId="5923964C" wp14:editId="4549BA2D">
            <wp:extent cx="1511300" cy="533400"/>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1300" cy="533400"/>
                    </a:xfrm>
                    <a:prstGeom prst="rect">
                      <a:avLst/>
                    </a:prstGeom>
                    <a:noFill/>
                    <a:ln>
                      <a:noFill/>
                    </a:ln>
                  </pic:spPr>
                </pic:pic>
              </a:graphicData>
            </a:graphic>
          </wp:inline>
        </w:drawing>
      </w:r>
    </w:p>
    <w:p w14:paraId="741E7885" w14:textId="77777777" w:rsidR="00F716BA" w:rsidRPr="00A9399B" w:rsidRDefault="00F716BA" w:rsidP="00F716BA">
      <w:pPr>
        <w:pStyle w:val="SWADisclaimerheading"/>
        <w:rPr>
          <w:rFonts w:cs="Arial"/>
        </w:rPr>
      </w:pPr>
      <w:r w:rsidRPr="00A9399B">
        <w:rPr>
          <w:rFonts w:cs="Arial"/>
        </w:rPr>
        <w:t>Creative Commons</w:t>
      </w:r>
    </w:p>
    <w:p w14:paraId="50026C12" w14:textId="77777777" w:rsidR="00F716BA" w:rsidRDefault="00F716BA" w:rsidP="004B60EF">
      <w:pPr>
        <w:pStyle w:val="SWADisclaimerbodytext"/>
        <w:rPr>
          <w:rFonts w:cs="Arial"/>
          <w:bCs/>
        </w:rPr>
      </w:pPr>
      <w:r w:rsidRPr="00340E71">
        <w:rPr>
          <w:rFonts w:cs="Arial"/>
          <w:bCs/>
        </w:rPr>
        <w:t>With the exception of the Safe Work Australia logo, this copyright work is licensed under a Creative Commons Attribution 4.0 International licence. To view a copy of this licence, visit creativecommons.org/licenses In essence, you are free to copy, communicate and adapt the work, even commercially, as long as you attribute the work to Safe Work Australia and abide by the other licence terms.</w:t>
      </w:r>
      <w:r>
        <w:rPr>
          <w:rFonts w:cs="Arial"/>
          <w:bCs/>
        </w:rPr>
        <w:t xml:space="preserve"> </w:t>
      </w:r>
    </w:p>
    <w:p w14:paraId="07F8BBCB" w14:textId="77777777" w:rsidR="00F716BA" w:rsidRPr="00F716BA" w:rsidRDefault="00F716BA" w:rsidP="00F716BA">
      <w:pPr>
        <w:pStyle w:val="SWADisclaimerheading"/>
        <w:rPr>
          <w:rFonts w:cs="Arial"/>
        </w:rPr>
      </w:pPr>
      <w:r w:rsidRPr="00F716BA">
        <w:rPr>
          <w:rFonts w:cs="Arial"/>
        </w:rPr>
        <w:t>Contact information</w:t>
      </w:r>
    </w:p>
    <w:p w14:paraId="6C4918A2" w14:textId="77777777" w:rsidR="00F716BA" w:rsidRPr="00340E71" w:rsidRDefault="00F716BA" w:rsidP="00F716BA">
      <w:pPr>
        <w:pStyle w:val="2018ReviewDisclaimerbodytext"/>
        <w:rPr>
          <w:rFonts w:cs="Arial"/>
          <w:bCs/>
        </w:rPr>
      </w:pPr>
      <w:r w:rsidRPr="00340E71">
        <w:rPr>
          <w:rFonts w:cs="Arial"/>
          <w:bCs/>
        </w:rPr>
        <w:t xml:space="preserve">Safe Work Australia | </w:t>
      </w:r>
      <w:hyperlink r:id="rId17" w:tooltip="Send email to info@swa.gov.au" w:history="1">
        <w:r>
          <w:rPr>
            <w:rStyle w:val="Hyperlink"/>
            <w:rFonts w:cs="Arial"/>
            <w:bCs/>
          </w:rPr>
          <w:t>info@swa.gov.au</w:t>
        </w:r>
      </w:hyperlink>
      <w:r w:rsidRPr="00340E71">
        <w:rPr>
          <w:rFonts w:cs="Arial"/>
          <w:bCs/>
        </w:rPr>
        <w:t xml:space="preserve"> | </w:t>
      </w:r>
      <w:hyperlink r:id="rId18" w:history="1">
        <w:r w:rsidRPr="00340E71">
          <w:rPr>
            <w:rStyle w:val="Hyperlink"/>
            <w:rFonts w:cs="Arial"/>
            <w:bCs/>
          </w:rPr>
          <w:t>www.swa.gov.au</w:t>
        </w:r>
      </w:hyperlink>
    </w:p>
    <w:p w14:paraId="099B68AC" w14:textId="77777777" w:rsidR="009161B2" w:rsidRDefault="009161B2" w:rsidP="009161B2">
      <w:pPr>
        <w:pStyle w:val="2018ReviewDisclaimerbodytext"/>
      </w:pPr>
    </w:p>
    <w:p w14:paraId="4B430067" w14:textId="77777777" w:rsidR="00BA6F20" w:rsidRPr="00A9399B" w:rsidRDefault="00BA6F20" w:rsidP="009161B2">
      <w:pPr>
        <w:pStyle w:val="2018ReviewDisclaimerbodytext"/>
        <w:sectPr w:rsidR="00BA6F20" w:rsidRPr="00A9399B" w:rsidSect="00BA6F20">
          <w:pgSz w:w="11906" w:h="16838" w:code="9"/>
          <w:pgMar w:top="992" w:right="1797" w:bottom="1440" w:left="1276" w:header="567" w:footer="1134" w:gutter="0"/>
          <w:cols w:space="242"/>
          <w:vAlign w:val="bottom"/>
          <w:docGrid w:linePitch="360"/>
        </w:sectPr>
      </w:pPr>
    </w:p>
    <w:bookmarkEnd w:id="1" w:displacedByCustomXml="next"/>
    <w:bookmarkStart w:id="2" w:name="_Toc141437741" w:displacedByCustomXml="next"/>
    <w:bookmarkStart w:id="3" w:name="_Toc141192057" w:displacedByCustomXml="next"/>
    <w:bookmarkStart w:id="4" w:name="_Toc140837830" w:displacedByCustomXml="next"/>
    <w:bookmarkStart w:id="5" w:name="_Toc9003371" w:displacedByCustomXml="next"/>
    <w:bookmarkStart w:id="6" w:name="_Toc7175261" w:displacedByCustomXml="next"/>
    <w:sdt>
      <w:sdtPr>
        <w:id w:val="356342151"/>
        <w:docPartObj>
          <w:docPartGallery w:val="Table of Contents"/>
          <w:docPartUnique/>
        </w:docPartObj>
      </w:sdtPr>
      <w:sdtContent>
        <w:p w14:paraId="06C46274" w14:textId="77777777" w:rsidR="00E45EAC" w:rsidRDefault="00E95912" w:rsidP="44F70E39">
          <w:pPr>
            <w:pStyle w:val="TOC1"/>
            <w:rPr>
              <w:color w:val="2B0A99" w:themeColor="text2"/>
              <w:sz w:val="28"/>
              <w:szCs w:val="28"/>
            </w:rPr>
          </w:pPr>
          <w:r w:rsidRPr="44F70E39">
            <w:rPr>
              <w:color w:val="2B0A99" w:themeColor="text2"/>
              <w:sz w:val="28"/>
              <w:szCs w:val="28"/>
            </w:rPr>
            <w:t>Contents</w:t>
          </w:r>
          <w:bookmarkEnd w:id="4"/>
          <w:bookmarkEnd w:id="3"/>
          <w:bookmarkEnd w:id="2"/>
        </w:p>
        <w:p w14:paraId="54DD130D" w14:textId="2886BE6A" w:rsidR="005A1F5A" w:rsidRDefault="44F70E39">
          <w:pPr>
            <w:pStyle w:val="TOC1"/>
            <w:rPr>
              <w:rFonts w:asciiTheme="minorHAnsi" w:eastAsiaTheme="minorEastAsia" w:hAnsiTheme="minorHAnsi"/>
              <w:b w:val="0"/>
              <w:bCs w:val="0"/>
              <w:kern w:val="2"/>
              <w:sz w:val="24"/>
              <w:lang w:eastAsia="en-AU"/>
              <w14:ligatures w14:val="standardContextual"/>
            </w:rPr>
          </w:pPr>
          <w:r>
            <w:fldChar w:fldCharType="begin"/>
          </w:r>
          <w:r w:rsidR="00E95912">
            <w:instrText>TOC \o "1-3" \z \u \h</w:instrText>
          </w:r>
          <w:r>
            <w:fldChar w:fldCharType="separate"/>
          </w:r>
          <w:hyperlink w:anchor="_Toc223438194" w:history="1">
            <w:r w:rsidR="005A1F5A" w:rsidRPr="0052477C">
              <w:rPr>
                <w:rStyle w:val="Hyperlink"/>
              </w:rPr>
              <w:t>Executive summary</w:t>
            </w:r>
            <w:r w:rsidR="005A1F5A">
              <w:rPr>
                <w:webHidden/>
              </w:rPr>
              <w:tab/>
            </w:r>
            <w:r w:rsidR="005A1F5A">
              <w:rPr>
                <w:webHidden/>
              </w:rPr>
              <w:fldChar w:fldCharType="begin"/>
            </w:r>
            <w:r w:rsidR="005A1F5A">
              <w:rPr>
                <w:webHidden/>
              </w:rPr>
              <w:instrText xml:space="preserve"> PAGEREF _Toc223438194 \h </w:instrText>
            </w:r>
            <w:r w:rsidR="005A1F5A">
              <w:rPr>
                <w:webHidden/>
              </w:rPr>
            </w:r>
            <w:r w:rsidR="005A1F5A">
              <w:rPr>
                <w:webHidden/>
              </w:rPr>
              <w:fldChar w:fldCharType="separate"/>
            </w:r>
            <w:r w:rsidR="005A1F5A">
              <w:rPr>
                <w:webHidden/>
              </w:rPr>
              <w:t>4</w:t>
            </w:r>
            <w:r w:rsidR="005A1F5A">
              <w:rPr>
                <w:webHidden/>
              </w:rPr>
              <w:fldChar w:fldCharType="end"/>
            </w:r>
          </w:hyperlink>
        </w:p>
        <w:p w14:paraId="4030AF37" w14:textId="464464D9" w:rsidR="005A1F5A" w:rsidRDefault="005A1F5A">
          <w:pPr>
            <w:pStyle w:val="TOC1"/>
            <w:rPr>
              <w:rFonts w:asciiTheme="minorHAnsi" w:eastAsiaTheme="minorEastAsia" w:hAnsiTheme="minorHAnsi"/>
              <w:b w:val="0"/>
              <w:bCs w:val="0"/>
              <w:kern w:val="2"/>
              <w:sz w:val="24"/>
              <w:lang w:eastAsia="en-AU"/>
              <w14:ligatures w14:val="standardContextual"/>
            </w:rPr>
          </w:pPr>
          <w:hyperlink w:anchor="_Toc223438195" w:history="1">
            <w:r w:rsidRPr="0052477C">
              <w:rPr>
                <w:rStyle w:val="Hyperlink"/>
              </w:rPr>
              <w:t>1.</w:t>
            </w:r>
            <w:r>
              <w:rPr>
                <w:rFonts w:asciiTheme="minorHAnsi" w:eastAsiaTheme="minorEastAsia" w:hAnsiTheme="minorHAnsi"/>
                <w:b w:val="0"/>
                <w:bCs w:val="0"/>
                <w:kern w:val="2"/>
                <w:sz w:val="24"/>
                <w:lang w:eastAsia="en-AU"/>
                <w14:ligatures w14:val="standardContextual"/>
              </w:rPr>
              <w:tab/>
            </w:r>
            <w:r w:rsidRPr="0052477C">
              <w:rPr>
                <w:rStyle w:val="Hyperlink"/>
              </w:rPr>
              <w:t>How to provide a submission</w:t>
            </w:r>
            <w:r>
              <w:rPr>
                <w:webHidden/>
              </w:rPr>
              <w:tab/>
            </w:r>
            <w:r>
              <w:rPr>
                <w:webHidden/>
              </w:rPr>
              <w:fldChar w:fldCharType="begin"/>
            </w:r>
            <w:r>
              <w:rPr>
                <w:webHidden/>
              </w:rPr>
              <w:instrText xml:space="preserve"> PAGEREF _Toc223438195 \h </w:instrText>
            </w:r>
            <w:r>
              <w:rPr>
                <w:webHidden/>
              </w:rPr>
            </w:r>
            <w:r>
              <w:rPr>
                <w:webHidden/>
              </w:rPr>
              <w:fldChar w:fldCharType="separate"/>
            </w:r>
            <w:r>
              <w:rPr>
                <w:webHidden/>
              </w:rPr>
              <w:t>6</w:t>
            </w:r>
            <w:r>
              <w:rPr>
                <w:webHidden/>
              </w:rPr>
              <w:fldChar w:fldCharType="end"/>
            </w:r>
          </w:hyperlink>
        </w:p>
        <w:p w14:paraId="26BEB47D" w14:textId="7E21AAE0" w:rsidR="005A1F5A" w:rsidRDefault="005A1F5A">
          <w:pPr>
            <w:pStyle w:val="TOC1"/>
            <w:rPr>
              <w:rFonts w:asciiTheme="minorHAnsi" w:eastAsiaTheme="minorEastAsia" w:hAnsiTheme="minorHAnsi"/>
              <w:b w:val="0"/>
              <w:bCs w:val="0"/>
              <w:kern w:val="2"/>
              <w:sz w:val="24"/>
              <w:lang w:eastAsia="en-AU"/>
              <w14:ligatures w14:val="standardContextual"/>
            </w:rPr>
          </w:pPr>
          <w:hyperlink w:anchor="_Toc223438196" w:history="1">
            <w:r w:rsidRPr="0052477C">
              <w:rPr>
                <w:rStyle w:val="Hyperlink"/>
              </w:rPr>
              <w:t>2.</w:t>
            </w:r>
            <w:r>
              <w:rPr>
                <w:rFonts w:asciiTheme="minorHAnsi" w:eastAsiaTheme="minorEastAsia" w:hAnsiTheme="minorHAnsi"/>
                <w:b w:val="0"/>
                <w:bCs w:val="0"/>
                <w:kern w:val="2"/>
                <w:sz w:val="24"/>
                <w:lang w:eastAsia="en-AU"/>
                <w14:ligatures w14:val="standardContextual"/>
              </w:rPr>
              <w:tab/>
            </w:r>
            <w:r w:rsidRPr="0052477C">
              <w:rPr>
                <w:rStyle w:val="Hyperlink"/>
              </w:rPr>
              <w:t>Dispute resolution under the model WHS laws</w:t>
            </w:r>
            <w:r>
              <w:rPr>
                <w:webHidden/>
              </w:rPr>
              <w:tab/>
            </w:r>
            <w:r>
              <w:rPr>
                <w:webHidden/>
              </w:rPr>
              <w:fldChar w:fldCharType="begin"/>
            </w:r>
            <w:r>
              <w:rPr>
                <w:webHidden/>
              </w:rPr>
              <w:instrText xml:space="preserve"> PAGEREF _Toc223438196 \h </w:instrText>
            </w:r>
            <w:r>
              <w:rPr>
                <w:webHidden/>
              </w:rPr>
            </w:r>
            <w:r>
              <w:rPr>
                <w:webHidden/>
              </w:rPr>
              <w:fldChar w:fldCharType="separate"/>
            </w:r>
            <w:r>
              <w:rPr>
                <w:webHidden/>
              </w:rPr>
              <w:t>7</w:t>
            </w:r>
            <w:r>
              <w:rPr>
                <w:webHidden/>
              </w:rPr>
              <w:fldChar w:fldCharType="end"/>
            </w:r>
          </w:hyperlink>
        </w:p>
        <w:p w14:paraId="7D1EDB46" w14:textId="1B847D89" w:rsidR="005A1F5A" w:rsidRDefault="005A1F5A">
          <w:pPr>
            <w:pStyle w:val="TOC2"/>
            <w:rPr>
              <w:rFonts w:asciiTheme="minorHAnsi" w:eastAsiaTheme="minorEastAsia" w:hAnsiTheme="minorHAnsi"/>
              <w:noProof/>
              <w:kern w:val="2"/>
              <w:sz w:val="24"/>
              <w:lang w:eastAsia="en-AU"/>
              <w14:ligatures w14:val="standardContextual"/>
            </w:rPr>
          </w:pPr>
          <w:hyperlink w:anchor="_Toc223438197" w:history="1">
            <w:r w:rsidRPr="0052477C">
              <w:rPr>
                <w:rStyle w:val="Hyperlink"/>
                <w:noProof/>
              </w:rPr>
              <w:t>2.1.</w:t>
            </w:r>
            <w:r>
              <w:rPr>
                <w:rFonts w:asciiTheme="minorHAnsi" w:eastAsiaTheme="minorEastAsia" w:hAnsiTheme="minorHAnsi"/>
                <w:noProof/>
                <w:kern w:val="2"/>
                <w:sz w:val="24"/>
                <w:lang w:eastAsia="en-AU"/>
                <w14:ligatures w14:val="standardContextual"/>
              </w:rPr>
              <w:tab/>
            </w:r>
            <w:r w:rsidRPr="0052477C">
              <w:rPr>
                <w:rStyle w:val="Hyperlink"/>
                <w:noProof/>
              </w:rPr>
              <w:t>Current arrangements</w:t>
            </w:r>
            <w:r>
              <w:rPr>
                <w:noProof/>
                <w:webHidden/>
              </w:rPr>
              <w:tab/>
            </w:r>
            <w:r>
              <w:rPr>
                <w:noProof/>
                <w:webHidden/>
              </w:rPr>
              <w:fldChar w:fldCharType="begin"/>
            </w:r>
            <w:r>
              <w:rPr>
                <w:noProof/>
                <w:webHidden/>
              </w:rPr>
              <w:instrText xml:space="preserve"> PAGEREF _Toc223438197 \h </w:instrText>
            </w:r>
            <w:r>
              <w:rPr>
                <w:noProof/>
                <w:webHidden/>
              </w:rPr>
            </w:r>
            <w:r>
              <w:rPr>
                <w:noProof/>
                <w:webHidden/>
              </w:rPr>
              <w:fldChar w:fldCharType="separate"/>
            </w:r>
            <w:r>
              <w:rPr>
                <w:noProof/>
                <w:webHidden/>
              </w:rPr>
              <w:t>7</w:t>
            </w:r>
            <w:r>
              <w:rPr>
                <w:noProof/>
                <w:webHidden/>
              </w:rPr>
              <w:fldChar w:fldCharType="end"/>
            </w:r>
          </w:hyperlink>
        </w:p>
        <w:p w14:paraId="23CF11A7" w14:textId="14E9032A" w:rsidR="005A1F5A" w:rsidRDefault="005A1F5A">
          <w:pPr>
            <w:pStyle w:val="TOC2"/>
            <w:rPr>
              <w:rFonts w:asciiTheme="minorHAnsi" w:eastAsiaTheme="minorEastAsia" w:hAnsiTheme="minorHAnsi"/>
              <w:noProof/>
              <w:kern w:val="2"/>
              <w:sz w:val="24"/>
              <w:lang w:eastAsia="en-AU"/>
              <w14:ligatures w14:val="standardContextual"/>
            </w:rPr>
          </w:pPr>
          <w:hyperlink w:anchor="_Toc223438198" w:history="1">
            <w:r w:rsidRPr="0052477C">
              <w:rPr>
                <w:rStyle w:val="Hyperlink"/>
                <w:noProof/>
              </w:rPr>
              <w:t>2.2.</w:t>
            </w:r>
            <w:r>
              <w:rPr>
                <w:rFonts w:asciiTheme="minorHAnsi" w:eastAsiaTheme="minorEastAsia" w:hAnsiTheme="minorHAnsi"/>
                <w:noProof/>
                <w:kern w:val="2"/>
                <w:sz w:val="24"/>
                <w:lang w:eastAsia="en-AU"/>
                <w14:ligatures w14:val="standardContextual"/>
              </w:rPr>
              <w:tab/>
            </w:r>
            <w:r w:rsidRPr="0052477C">
              <w:rPr>
                <w:rStyle w:val="Hyperlink"/>
                <w:noProof/>
              </w:rPr>
              <w:t>Potential limitations of current arrangements</w:t>
            </w:r>
            <w:r>
              <w:rPr>
                <w:noProof/>
                <w:webHidden/>
              </w:rPr>
              <w:tab/>
            </w:r>
            <w:r>
              <w:rPr>
                <w:noProof/>
                <w:webHidden/>
              </w:rPr>
              <w:fldChar w:fldCharType="begin"/>
            </w:r>
            <w:r>
              <w:rPr>
                <w:noProof/>
                <w:webHidden/>
              </w:rPr>
              <w:instrText xml:space="preserve"> PAGEREF _Toc223438198 \h </w:instrText>
            </w:r>
            <w:r>
              <w:rPr>
                <w:noProof/>
                <w:webHidden/>
              </w:rPr>
            </w:r>
            <w:r>
              <w:rPr>
                <w:noProof/>
                <w:webHidden/>
              </w:rPr>
              <w:fldChar w:fldCharType="separate"/>
            </w:r>
            <w:r>
              <w:rPr>
                <w:noProof/>
                <w:webHidden/>
              </w:rPr>
              <w:t>7</w:t>
            </w:r>
            <w:r>
              <w:rPr>
                <w:noProof/>
                <w:webHidden/>
              </w:rPr>
              <w:fldChar w:fldCharType="end"/>
            </w:r>
          </w:hyperlink>
        </w:p>
        <w:p w14:paraId="59E50C02" w14:textId="7135A73E" w:rsidR="005A1F5A" w:rsidRDefault="005A1F5A">
          <w:pPr>
            <w:pStyle w:val="TOC1"/>
            <w:rPr>
              <w:rFonts w:asciiTheme="minorHAnsi" w:eastAsiaTheme="minorEastAsia" w:hAnsiTheme="minorHAnsi"/>
              <w:b w:val="0"/>
              <w:bCs w:val="0"/>
              <w:kern w:val="2"/>
              <w:sz w:val="24"/>
              <w:lang w:eastAsia="en-AU"/>
              <w14:ligatures w14:val="standardContextual"/>
            </w:rPr>
          </w:pPr>
          <w:hyperlink w:anchor="_Toc223438199" w:history="1">
            <w:r w:rsidRPr="0052477C">
              <w:rPr>
                <w:rStyle w:val="Hyperlink"/>
              </w:rPr>
              <w:t>3.</w:t>
            </w:r>
            <w:r>
              <w:rPr>
                <w:rFonts w:asciiTheme="minorHAnsi" w:eastAsiaTheme="minorEastAsia" w:hAnsiTheme="minorHAnsi"/>
                <w:b w:val="0"/>
                <w:bCs w:val="0"/>
                <w:kern w:val="2"/>
                <w:sz w:val="24"/>
                <w:lang w:eastAsia="en-AU"/>
                <w14:ligatures w14:val="standardContextual"/>
              </w:rPr>
              <w:tab/>
            </w:r>
            <w:r w:rsidRPr="0052477C">
              <w:rPr>
                <w:rStyle w:val="Hyperlink"/>
              </w:rPr>
              <w:t>Improving dispute resolution under the model WHS laws</w:t>
            </w:r>
            <w:r>
              <w:rPr>
                <w:webHidden/>
              </w:rPr>
              <w:tab/>
            </w:r>
            <w:r>
              <w:rPr>
                <w:webHidden/>
              </w:rPr>
              <w:fldChar w:fldCharType="begin"/>
            </w:r>
            <w:r>
              <w:rPr>
                <w:webHidden/>
              </w:rPr>
              <w:instrText xml:space="preserve"> PAGEREF _Toc223438199 \h </w:instrText>
            </w:r>
            <w:r>
              <w:rPr>
                <w:webHidden/>
              </w:rPr>
            </w:r>
            <w:r>
              <w:rPr>
                <w:webHidden/>
              </w:rPr>
              <w:fldChar w:fldCharType="separate"/>
            </w:r>
            <w:r>
              <w:rPr>
                <w:webHidden/>
              </w:rPr>
              <w:t>10</w:t>
            </w:r>
            <w:r>
              <w:rPr>
                <w:webHidden/>
              </w:rPr>
              <w:fldChar w:fldCharType="end"/>
            </w:r>
          </w:hyperlink>
        </w:p>
        <w:p w14:paraId="430A887C" w14:textId="58DF7B5E" w:rsidR="005A1F5A" w:rsidRDefault="005A1F5A">
          <w:pPr>
            <w:pStyle w:val="TOC2"/>
            <w:rPr>
              <w:rFonts w:asciiTheme="minorHAnsi" w:eastAsiaTheme="minorEastAsia" w:hAnsiTheme="minorHAnsi"/>
              <w:noProof/>
              <w:kern w:val="2"/>
              <w:sz w:val="24"/>
              <w:lang w:eastAsia="en-AU"/>
              <w14:ligatures w14:val="standardContextual"/>
            </w:rPr>
          </w:pPr>
          <w:hyperlink w:anchor="_Toc223438200" w:history="1">
            <w:r w:rsidRPr="0052477C">
              <w:rPr>
                <w:rStyle w:val="Hyperlink"/>
                <w:noProof/>
              </w:rPr>
              <w:t>3.1.</w:t>
            </w:r>
            <w:r>
              <w:rPr>
                <w:rFonts w:asciiTheme="minorHAnsi" w:eastAsiaTheme="minorEastAsia" w:hAnsiTheme="minorHAnsi"/>
                <w:noProof/>
                <w:kern w:val="2"/>
                <w:sz w:val="24"/>
                <w:lang w:eastAsia="en-AU"/>
                <w14:ligatures w14:val="standardContextual"/>
              </w:rPr>
              <w:tab/>
            </w:r>
            <w:r w:rsidRPr="0052477C">
              <w:rPr>
                <w:rStyle w:val="Hyperlink"/>
                <w:noProof/>
              </w:rPr>
              <w:t>Policy intent</w:t>
            </w:r>
            <w:r>
              <w:rPr>
                <w:noProof/>
                <w:webHidden/>
              </w:rPr>
              <w:tab/>
            </w:r>
            <w:r>
              <w:rPr>
                <w:noProof/>
                <w:webHidden/>
              </w:rPr>
              <w:fldChar w:fldCharType="begin"/>
            </w:r>
            <w:r>
              <w:rPr>
                <w:noProof/>
                <w:webHidden/>
              </w:rPr>
              <w:instrText xml:space="preserve"> PAGEREF _Toc223438200 \h </w:instrText>
            </w:r>
            <w:r>
              <w:rPr>
                <w:noProof/>
                <w:webHidden/>
              </w:rPr>
            </w:r>
            <w:r>
              <w:rPr>
                <w:noProof/>
                <w:webHidden/>
              </w:rPr>
              <w:fldChar w:fldCharType="separate"/>
            </w:r>
            <w:r>
              <w:rPr>
                <w:noProof/>
                <w:webHidden/>
              </w:rPr>
              <w:t>10</w:t>
            </w:r>
            <w:r>
              <w:rPr>
                <w:noProof/>
                <w:webHidden/>
              </w:rPr>
              <w:fldChar w:fldCharType="end"/>
            </w:r>
          </w:hyperlink>
        </w:p>
        <w:p w14:paraId="0622DC22" w14:textId="01B2D3EF" w:rsidR="005A1F5A" w:rsidRDefault="005A1F5A">
          <w:pPr>
            <w:pStyle w:val="TOC2"/>
            <w:rPr>
              <w:rFonts w:asciiTheme="minorHAnsi" w:eastAsiaTheme="minorEastAsia" w:hAnsiTheme="minorHAnsi"/>
              <w:noProof/>
              <w:kern w:val="2"/>
              <w:sz w:val="24"/>
              <w:lang w:eastAsia="en-AU"/>
              <w14:ligatures w14:val="standardContextual"/>
            </w:rPr>
          </w:pPr>
          <w:hyperlink w:anchor="_Toc223438201" w:history="1">
            <w:r w:rsidRPr="0052477C">
              <w:rPr>
                <w:rStyle w:val="Hyperlink"/>
                <w:noProof/>
              </w:rPr>
              <w:t>3.2.</w:t>
            </w:r>
            <w:r>
              <w:rPr>
                <w:rFonts w:asciiTheme="minorHAnsi" w:eastAsiaTheme="minorEastAsia" w:hAnsiTheme="minorHAnsi"/>
                <w:noProof/>
                <w:kern w:val="2"/>
                <w:sz w:val="24"/>
                <w:lang w:eastAsia="en-AU"/>
                <w14:ligatures w14:val="standardContextual"/>
              </w:rPr>
              <w:tab/>
            </w:r>
            <w:r w:rsidRPr="0052477C">
              <w:rPr>
                <w:rStyle w:val="Hyperlink"/>
                <w:noProof/>
              </w:rPr>
              <w:t>A specialist tribunal approach</w:t>
            </w:r>
            <w:r>
              <w:rPr>
                <w:noProof/>
                <w:webHidden/>
              </w:rPr>
              <w:tab/>
            </w:r>
            <w:r>
              <w:rPr>
                <w:noProof/>
                <w:webHidden/>
              </w:rPr>
              <w:fldChar w:fldCharType="begin"/>
            </w:r>
            <w:r>
              <w:rPr>
                <w:noProof/>
                <w:webHidden/>
              </w:rPr>
              <w:instrText xml:space="preserve"> PAGEREF _Toc223438201 \h </w:instrText>
            </w:r>
            <w:r>
              <w:rPr>
                <w:noProof/>
                <w:webHidden/>
              </w:rPr>
            </w:r>
            <w:r>
              <w:rPr>
                <w:noProof/>
                <w:webHidden/>
              </w:rPr>
              <w:fldChar w:fldCharType="separate"/>
            </w:r>
            <w:r>
              <w:rPr>
                <w:noProof/>
                <w:webHidden/>
              </w:rPr>
              <w:t>11</w:t>
            </w:r>
            <w:r>
              <w:rPr>
                <w:noProof/>
                <w:webHidden/>
              </w:rPr>
              <w:fldChar w:fldCharType="end"/>
            </w:r>
          </w:hyperlink>
        </w:p>
        <w:p w14:paraId="0263CB17" w14:textId="77E3961E" w:rsidR="005A1F5A" w:rsidRDefault="005A1F5A">
          <w:pPr>
            <w:pStyle w:val="TOC2"/>
            <w:rPr>
              <w:rFonts w:asciiTheme="minorHAnsi" w:eastAsiaTheme="minorEastAsia" w:hAnsiTheme="minorHAnsi"/>
              <w:noProof/>
              <w:kern w:val="2"/>
              <w:sz w:val="24"/>
              <w:lang w:eastAsia="en-AU"/>
              <w14:ligatures w14:val="standardContextual"/>
            </w:rPr>
          </w:pPr>
          <w:hyperlink w:anchor="_Toc223438202" w:history="1">
            <w:r w:rsidRPr="0052477C">
              <w:rPr>
                <w:rStyle w:val="Hyperlink"/>
                <w:noProof/>
              </w:rPr>
              <w:t>3.3.</w:t>
            </w:r>
            <w:r>
              <w:rPr>
                <w:rFonts w:asciiTheme="minorHAnsi" w:eastAsiaTheme="minorEastAsia" w:hAnsiTheme="minorHAnsi"/>
                <w:noProof/>
                <w:kern w:val="2"/>
                <w:sz w:val="24"/>
                <w:lang w:eastAsia="en-AU"/>
                <w14:ligatures w14:val="standardContextual"/>
              </w:rPr>
              <w:tab/>
            </w:r>
            <w:r w:rsidRPr="0052477C">
              <w:rPr>
                <w:rStyle w:val="Hyperlink"/>
                <w:noProof/>
              </w:rPr>
              <w:t>The Queensland approach</w:t>
            </w:r>
            <w:r>
              <w:rPr>
                <w:noProof/>
                <w:webHidden/>
              </w:rPr>
              <w:tab/>
            </w:r>
            <w:r>
              <w:rPr>
                <w:noProof/>
                <w:webHidden/>
              </w:rPr>
              <w:fldChar w:fldCharType="begin"/>
            </w:r>
            <w:r>
              <w:rPr>
                <w:noProof/>
                <w:webHidden/>
              </w:rPr>
              <w:instrText xml:space="preserve"> PAGEREF _Toc223438202 \h </w:instrText>
            </w:r>
            <w:r>
              <w:rPr>
                <w:noProof/>
                <w:webHidden/>
              </w:rPr>
            </w:r>
            <w:r>
              <w:rPr>
                <w:noProof/>
                <w:webHidden/>
              </w:rPr>
              <w:fldChar w:fldCharType="separate"/>
            </w:r>
            <w:r>
              <w:rPr>
                <w:noProof/>
                <w:webHidden/>
              </w:rPr>
              <w:t>13</w:t>
            </w:r>
            <w:r>
              <w:rPr>
                <w:noProof/>
                <w:webHidden/>
              </w:rPr>
              <w:fldChar w:fldCharType="end"/>
            </w:r>
          </w:hyperlink>
        </w:p>
        <w:p w14:paraId="4972D073" w14:textId="19B7AB93" w:rsidR="005A1F5A" w:rsidRDefault="005A1F5A">
          <w:pPr>
            <w:pStyle w:val="TOC2"/>
            <w:rPr>
              <w:rFonts w:asciiTheme="minorHAnsi" w:eastAsiaTheme="minorEastAsia" w:hAnsiTheme="minorHAnsi"/>
              <w:noProof/>
              <w:kern w:val="2"/>
              <w:sz w:val="24"/>
              <w:lang w:eastAsia="en-AU"/>
              <w14:ligatures w14:val="standardContextual"/>
            </w:rPr>
          </w:pPr>
          <w:hyperlink w:anchor="_Toc223438203" w:history="1">
            <w:r w:rsidRPr="0052477C">
              <w:rPr>
                <w:rStyle w:val="Hyperlink"/>
                <w:noProof/>
              </w:rPr>
              <w:t>3.4.</w:t>
            </w:r>
            <w:r>
              <w:rPr>
                <w:rFonts w:asciiTheme="minorHAnsi" w:eastAsiaTheme="minorEastAsia" w:hAnsiTheme="minorHAnsi"/>
                <w:noProof/>
                <w:kern w:val="2"/>
                <w:sz w:val="24"/>
                <w:lang w:eastAsia="en-AU"/>
                <w14:ligatures w14:val="standardContextual"/>
              </w:rPr>
              <w:tab/>
            </w:r>
            <w:r w:rsidRPr="0052477C">
              <w:rPr>
                <w:rStyle w:val="Hyperlink"/>
                <w:noProof/>
              </w:rPr>
              <w:t>The South Australian approach</w:t>
            </w:r>
            <w:r>
              <w:rPr>
                <w:noProof/>
                <w:webHidden/>
              </w:rPr>
              <w:tab/>
            </w:r>
            <w:r>
              <w:rPr>
                <w:noProof/>
                <w:webHidden/>
              </w:rPr>
              <w:fldChar w:fldCharType="begin"/>
            </w:r>
            <w:r>
              <w:rPr>
                <w:noProof/>
                <w:webHidden/>
              </w:rPr>
              <w:instrText xml:space="preserve"> PAGEREF _Toc223438203 \h </w:instrText>
            </w:r>
            <w:r>
              <w:rPr>
                <w:noProof/>
                <w:webHidden/>
              </w:rPr>
            </w:r>
            <w:r>
              <w:rPr>
                <w:noProof/>
                <w:webHidden/>
              </w:rPr>
              <w:fldChar w:fldCharType="separate"/>
            </w:r>
            <w:r>
              <w:rPr>
                <w:noProof/>
                <w:webHidden/>
              </w:rPr>
              <w:t>15</w:t>
            </w:r>
            <w:r>
              <w:rPr>
                <w:noProof/>
                <w:webHidden/>
              </w:rPr>
              <w:fldChar w:fldCharType="end"/>
            </w:r>
          </w:hyperlink>
        </w:p>
        <w:p w14:paraId="54B3B43B" w14:textId="01743508" w:rsidR="005A1F5A" w:rsidRDefault="005A1F5A">
          <w:pPr>
            <w:pStyle w:val="TOC2"/>
            <w:rPr>
              <w:rFonts w:asciiTheme="minorHAnsi" w:eastAsiaTheme="minorEastAsia" w:hAnsiTheme="minorHAnsi"/>
              <w:noProof/>
              <w:kern w:val="2"/>
              <w:sz w:val="24"/>
              <w:lang w:eastAsia="en-AU"/>
              <w14:ligatures w14:val="standardContextual"/>
            </w:rPr>
          </w:pPr>
          <w:hyperlink w:anchor="_Toc223438204" w:history="1">
            <w:r w:rsidRPr="0052477C">
              <w:rPr>
                <w:rStyle w:val="Hyperlink"/>
                <w:noProof/>
              </w:rPr>
              <w:t>3.5.</w:t>
            </w:r>
            <w:r>
              <w:rPr>
                <w:rFonts w:asciiTheme="minorHAnsi" w:eastAsiaTheme="minorEastAsia" w:hAnsiTheme="minorHAnsi"/>
                <w:noProof/>
                <w:kern w:val="2"/>
                <w:sz w:val="24"/>
                <w:lang w:eastAsia="en-AU"/>
                <w14:ligatures w14:val="standardContextual"/>
              </w:rPr>
              <w:tab/>
            </w:r>
            <w:r w:rsidRPr="0052477C">
              <w:rPr>
                <w:rStyle w:val="Hyperlink"/>
                <w:noProof/>
              </w:rPr>
              <w:t>How a specialist tribunal approach could be implemented across jurisdictions</w:t>
            </w:r>
            <w:r>
              <w:rPr>
                <w:noProof/>
                <w:webHidden/>
              </w:rPr>
              <w:tab/>
            </w:r>
            <w:r>
              <w:rPr>
                <w:noProof/>
                <w:webHidden/>
              </w:rPr>
              <w:fldChar w:fldCharType="begin"/>
            </w:r>
            <w:r>
              <w:rPr>
                <w:noProof/>
                <w:webHidden/>
              </w:rPr>
              <w:instrText xml:space="preserve"> PAGEREF _Toc223438204 \h </w:instrText>
            </w:r>
            <w:r>
              <w:rPr>
                <w:noProof/>
                <w:webHidden/>
              </w:rPr>
            </w:r>
            <w:r>
              <w:rPr>
                <w:noProof/>
                <w:webHidden/>
              </w:rPr>
              <w:fldChar w:fldCharType="separate"/>
            </w:r>
            <w:r>
              <w:rPr>
                <w:noProof/>
                <w:webHidden/>
              </w:rPr>
              <w:t>17</w:t>
            </w:r>
            <w:r>
              <w:rPr>
                <w:noProof/>
                <w:webHidden/>
              </w:rPr>
              <w:fldChar w:fldCharType="end"/>
            </w:r>
          </w:hyperlink>
        </w:p>
        <w:p w14:paraId="0D160DDC" w14:textId="777185E1" w:rsidR="005A1F5A" w:rsidRDefault="005A1F5A">
          <w:pPr>
            <w:pStyle w:val="TOC1"/>
            <w:rPr>
              <w:rFonts w:asciiTheme="minorHAnsi" w:eastAsiaTheme="minorEastAsia" w:hAnsiTheme="minorHAnsi"/>
              <w:b w:val="0"/>
              <w:bCs w:val="0"/>
              <w:kern w:val="2"/>
              <w:sz w:val="24"/>
              <w:lang w:eastAsia="en-AU"/>
              <w14:ligatures w14:val="standardContextual"/>
            </w:rPr>
          </w:pPr>
          <w:hyperlink w:anchor="_Toc223438205" w:history="1">
            <w:r w:rsidRPr="0052477C">
              <w:rPr>
                <w:rStyle w:val="Hyperlink"/>
              </w:rPr>
              <w:t>4.</w:t>
            </w:r>
            <w:r>
              <w:rPr>
                <w:rFonts w:asciiTheme="minorHAnsi" w:eastAsiaTheme="minorEastAsia" w:hAnsiTheme="minorHAnsi"/>
                <w:b w:val="0"/>
                <w:bCs w:val="0"/>
                <w:kern w:val="2"/>
                <w:sz w:val="24"/>
                <w:lang w:eastAsia="en-AU"/>
                <w14:ligatures w14:val="standardContextual"/>
              </w:rPr>
              <w:tab/>
            </w:r>
            <w:r w:rsidRPr="0052477C">
              <w:rPr>
                <w:rStyle w:val="Hyperlink"/>
              </w:rPr>
              <w:t>APPENDIX A – Glossary</w:t>
            </w:r>
            <w:r>
              <w:rPr>
                <w:webHidden/>
              </w:rPr>
              <w:tab/>
            </w:r>
            <w:r>
              <w:rPr>
                <w:webHidden/>
              </w:rPr>
              <w:fldChar w:fldCharType="begin"/>
            </w:r>
            <w:r>
              <w:rPr>
                <w:webHidden/>
              </w:rPr>
              <w:instrText xml:space="preserve"> PAGEREF _Toc223438205 \h </w:instrText>
            </w:r>
            <w:r>
              <w:rPr>
                <w:webHidden/>
              </w:rPr>
            </w:r>
            <w:r>
              <w:rPr>
                <w:webHidden/>
              </w:rPr>
              <w:fldChar w:fldCharType="separate"/>
            </w:r>
            <w:r>
              <w:rPr>
                <w:webHidden/>
              </w:rPr>
              <w:t>18</w:t>
            </w:r>
            <w:r>
              <w:rPr>
                <w:webHidden/>
              </w:rPr>
              <w:fldChar w:fldCharType="end"/>
            </w:r>
          </w:hyperlink>
        </w:p>
        <w:p w14:paraId="42AEB589" w14:textId="221E5CE8" w:rsidR="44F70E39" w:rsidRDefault="44F70E39" w:rsidP="00F667D2">
          <w:pPr>
            <w:pStyle w:val="TOC1"/>
            <w:rPr>
              <w:rStyle w:val="Hyperlink"/>
            </w:rPr>
          </w:pPr>
          <w:r>
            <w:fldChar w:fldCharType="end"/>
          </w:r>
        </w:p>
      </w:sdtContent>
    </w:sdt>
    <w:p w14:paraId="343E4E25" w14:textId="32D32581" w:rsidR="00E95912" w:rsidRPr="00A9399B" w:rsidRDefault="00E95912"/>
    <w:p w14:paraId="001A98CF" w14:textId="5C126DDF" w:rsidR="00DD6D1A" w:rsidRDefault="00DD6D1A" w:rsidP="4D3428EA">
      <w:pPr>
        <w:spacing w:after="160" w:line="259" w:lineRule="auto"/>
        <w:rPr>
          <w:rFonts w:cs="Arial"/>
          <w:b/>
          <w:bCs/>
          <w:sz w:val="40"/>
          <w:szCs w:val="40"/>
        </w:rPr>
      </w:pPr>
      <w:r>
        <w:br w:type="page"/>
      </w:r>
    </w:p>
    <w:p w14:paraId="103BF93C" w14:textId="61EB0C92" w:rsidR="00F26475" w:rsidRPr="00E27E1F" w:rsidRDefault="00F26475" w:rsidP="00C27A0C">
      <w:pPr>
        <w:pStyle w:val="ListParagraphh1"/>
      </w:pPr>
      <w:bookmarkStart w:id="7" w:name="_Toc211257091"/>
      <w:bookmarkStart w:id="8" w:name="_Toc211257092"/>
      <w:bookmarkStart w:id="9" w:name="_Toc211257093"/>
      <w:bookmarkStart w:id="10" w:name="_Toc211257094"/>
      <w:bookmarkStart w:id="11" w:name="_Toc211257095"/>
      <w:bookmarkStart w:id="12" w:name="_Toc223438194"/>
      <w:bookmarkStart w:id="13" w:name="_Hlk157615683"/>
      <w:bookmarkEnd w:id="7"/>
      <w:bookmarkEnd w:id="8"/>
      <w:bookmarkEnd w:id="9"/>
      <w:bookmarkEnd w:id="10"/>
      <w:bookmarkEnd w:id="11"/>
      <w:r>
        <w:lastRenderedPageBreak/>
        <w:t>Executive summary</w:t>
      </w:r>
      <w:bookmarkEnd w:id="12"/>
    </w:p>
    <w:bookmarkEnd w:id="13"/>
    <w:p w14:paraId="2D349A57" w14:textId="58A02A8C" w:rsidR="002B3437" w:rsidRDefault="004B1534" w:rsidP="004B1534">
      <w:pPr>
        <w:pStyle w:val="Paragraph0"/>
      </w:pPr>
      <w:r w:rsidRPr="004B1534">
        <w:t xml:space="preserve">This consultation paper seeks feedback on potential options to improve dispute resolution under the model </w:t>
      </w:r>
      <w:r w:rsidR="009C4AC9">
        <w:t>w</w:t>
      </w:r>
      <w:r w:rsidR="009C4AC9" w:rsidRPr="004B1534">
        <w:t>ork</w:t>
      </w:r>
      <w:r w:rsidRPr="004B1534" w:rsidDel="009C4AC9">
        <w:t xml:space="preserve"> </w:t>
      </w:r>
      <w:r w:rsidR="009C4AC9">
        <w:t>h</w:t>
      </w:r>
      <w:r w:rsidR="009C4AC9" w:rsidRPr="004B1534">
        <w:t>ealth</w:t>
      </w:r>
      <w:r w:rsidRPr="004B1534">
        <w:t xml:space="preserve"> and </w:t>
      </w:r>
      <w:r w:rsidR="009C4AC9">
        <w:t>s</w:t>
      </w:r>
      <w:r w:rsidR="009C4AC9" w:rsidRPr="004B1534">
        <w:t xml:space="preserve">afety </w:t>
      </w:r>
      <w:r w:rsidRPr="004B1534">
        <w:t xml:space="preserve">(WHS) </w:t>
      </w:r>
      <w:r w:rsidR="00FC6C30">
        <w:t>laws</w:t>
      </w:r>
      <w:r w:rsidR="000B5B74">
        <w:t>.</w:t>
      </w:r>
      <w:r w:rsidRPr="004B1534">
        <w:t xml:space="preserve"> </w:t>
      </w:r>
    </w:p>
    <w:p w14:paraId="4BF24B62" w14:textId="3B64FD1D" w:rsidR="004B1534" w:rsidRPr="004B1534" w:rsidRDefault="004B1534" w:rsidP="004B1534">
      <w:pPr>
        <w:pStyle w:val="Paragraph0"/>
      </w:pPr>
      <w:r w:rsidRPr="004B1534">
        <w:t xml:space="preserve">The current </w:t>
      </w:r>
      <w:r w:rsidR="00CD3180">
        <w:t xml:space="preserve">dispute resolution legislative </w:t>
      </w:r>
      <w:r w:rsidRPr="004B1534">
        <w:t xml:space="preserve">framework </w:t>
      </w:r>
      <w:r w:rsidR="004C307F">
        <w:t xml:space="preserve">relies on cooperation </w:t>
      </w:r>
      <w:r w:rsidR="007B1969">
        <w:t>within workplaces to resolve</w:t>
      </w:r>
      <w:r w:rsidRPr="004B1534">
        <w:t xml:space="preserve"> disputes,</w:t>
      </w:r>
      <w:r w:rsidR="00567021">
        <w:t xml:space="preserve"> </w:t>
      </w:r>
      <w:r w:rsidR="00DF481D">
        <w:t xml:space="preserve">and </w:t>
      </w:r>
      <w:r w:rsidR="00DF481D" w:rsidDel="008D2D7F">
        <w:t>provides for</w:t>
      </w:r>
      <w:r w:rsidRPr="004B1534" w:rsidDel="00DF481D">
        <w:t xml:space="preserve"> </w:t>
      </w:r>
      <w:r w:rsidRPr="004B1534">
        <w:t>assistance</w:t>
      </w:r>
      <w:r w:rsidR="00921976">
        <w:t xml:space="preserve"> to be requested</w:t>
      </w:r>
      <w:r w:rsidRPr="004B1534">
        <w:t xml:space="preserve"> from an inspector</w:t>
      </w:r>
      <w:r w:rsidR="00DF481D">
        <w:t xml:space="preserve"> if </w:t>
      </w:r>
      <w:r w:rsidR="008D2D7F">
        <w:t>disputes</w:t>
      </w:r>
      <w:r w:rsidR="00DF481D">
        <w:t xml:space="preserve"> remain </w:t>
      </w:r>
      <w:r w:rsidR="00DF481D" w:rsidRPr="004B1534">
        <w:t>unresolved</w:t>
      </w:r>
      <w:r w:rsidRPr="004B1534">
        <w:t xml:space="preserve">. While most disputes are resolved through these processes, complex matters </w:t>
      </w:r>
      <w:r w:rsidR="00A440A0">
        <w:t xml:space="preserve">often </w:t>
      </w:r>
      <w:r w:rsidRPr="004B1534">
        <w:t xml:space="preserve">remain </w:t>
      </w:r>
      <w:r w:rsidR="008D2D7F">
        <w:t>unresolved</w:t>
      </w:r>
      <w:r w:rsidR="005209D9">
        <w:t xml:space="preserve"> indefinitely</w:t>
      </w:r>
      <w:r w:rsidRPr="004B1534">
        <w:t>, creating challenges</w:t>
      </w:r>
      <w:r w:rsidR="008D2D7F">
        <w:t xml:space="preserve"> and frustrations</w:t>
      </w:r>
      <w:r w:rsidRPr="004B1534">
        <w:t xml:space="preserve"> for parties</w:t>
      </w:r>
      <w:r w:rsidR="008D2D7F">
        <w:t xml:space="preserve"> to the disputes</w:t>
      </w:r>
      <w:r w:rsidRPr="004B1534">
        <w:t xml:space="preserve"> and</w:t>
      </w:r>
      <w:r w:rsidR="00053E4D">
        <w:t xml:space="preserve"> for WHS</w:t>
      </w:r>
      <w:r w:rsidRPr="004B1534">
        <w:t xml:space="preserve"> regulators.</w:t>
      </w:r>
    </w:p>
    <w:p w14:paraId="2942D7BA" w14:textId="195D1C99" w:rsidR="004B1534" w:rsidRPr="004B1534" w:rsidRDefault="00FF6D9E" w:rsidP="004B1534">
      <w:pPr>
        <w:pStyle w:val="Paragraph0"/>
      </w:pPr>
      <w:r>
        <w:t>T</w:t>
      </w:r>
      <w:r w:rsidR="004B1534" w:rsidRPr="004B1534">
        <w:t xml:space="preserve">he 2018 Review of the model WHS laws and </w:t>
      </w:r>
      <w:r w:rsidR="004C6CF0">
        <w:t xml:space="preserve">subsequent </w:t>
      </w:r>
      <w:r w:rsidR="004B1534" w:rsidRPr="004B1534">
        <w:t>jurisdictional reviews in Queensland and South Australia, identified limitations in the existing</w:t>
      </w:r>
      <w:r w:rsidR="00B04E63">
        <w:t xml:space="preserve"> legislative</w:t>
      </w:r>
      <w:r w:rsidR="004B1534" w:rsidRPr="004B1534">
        <w:t xml:space="preserve"> framework</w:t>
      </w:r>
      <w:r w:rsidR="008D2D7F">
        <w:t xml:space="preserve"> for dealing with </w:t>
      </w:r>
      <w:r w:rsidR="00B04E63">
        <w:t xml:space="preserve">WHS </w:t>
      </w:r>
      <w:r w:rsidR="008D2D7F">
        <w:t>disputes</w:t>
      </w:r>
      <w:r w:rsidR="004B1534" w:rsidRPr="004B1534">
        <w:t>. These</w:t>
      </w:r>
      <w:r w:rsidR="002A04AD">
        <w:t xml:space="preserve"> limitations</w:t>
      </w:r>
      <w:r w:rsidR="004B1534" w:rsidRPr="004B1534">
        <w:t xml:space="preserve"> include the absence of a mechanism for final resolution </w:t>
      </w:r>
      <w:r w:rsidR="002A04AD">
        <w:t xml:space="preserve">of the dispute </w:t>
      </w:r>
      <w:r w:rsidR="004B1534" w:rsidRPr="004B1534">
        <w:t xml:space="preserve">when inspector involvement does not </w:t>
      </w:r>
      <w:r w:rsidR="0012394B">
        <w:t>achieve an outcome</w:t>
      </w:r>
      <w:r w:rsidR="008A0C2C">
        <w:t>,</w:t>
      </w:r>
      <w:r w:rsidR="004B1534" w:rsidRPr="004B1534">
        <w:t xml:space="preserve"> and </w:t>
      </w:r>
      <w:r w:rsidR="006043E0">
        <w:t xml:space="preserve">that </w:t>
      </w:r>
      <w:r w:rsidR="004130F2">
        <w:t xml:space="preserve">there is </w:t>
      </w:r>
      <w:r w:rsidR="00FB3FC3">
        <w:t>no power</w:t>
      </w:r>
      <w:r w:rsidR="008D2D7F">
        <w:t xml:space="preserve"> </w:t>
      </w:r>
      <w:r w:rsidR="004B1534" w:rsidRPr="004B1534">
        <w:t>for inspectors to arbitrate</w:t>
      </w:r>
      <w:r w:rsidR="008D2D7F">
        <w:t xml:space="preserve"> outcomes</w:t>
      </w:r>
      <w:r w:rsidR="004B1534" w:rsidRPr="004B1534">
        <w:t xml:space="preserve">. </w:t>
      </w:r>
    </w:p>
    <w:p w14:paraId="255F2BDA" w14:textId="7BBB2B8B" w:rsidR="00EB095B" w:rsidRDefault="0066414C" w:rsidP="004B1534">
      <w:pPr>
        <w:pStyle w:val="Paragraph0"/>
      </w:pPr>
      <w:r>
        <w:t xml:space="preserve">Through amendments to </w:t>
      </w:r>
      <w:r w:rsidR="00603835">
        <w:t>their WHS laws in 2017 and 2024</w:t>
      </w:r>
      <w:r w:rsidR="005D3743" w:rsidRPr="005A3655">
        <w:t xml:space="preserve">, </w:t>
      </w:r>
      <w:bookmarkStart w:id="14" w:name="_Hlk221528526"/>
      <w:r w:rsidR="005D3743" w:rsidRPr="005A3655">
        <w:t>Queensland introduced</w:t>
      </w:r>
      <w:r w:rsidR="004866EA" w:rsidRPr="001651B5">
        <w:t xml:space="preserve"> a </w:t>
      </w:r>
      <w:r w:rsidR="00053E4D">
        <w:t xml:space="preserve">dispute resolution </w:t>
      </w:r>
      <w:r w:rsidR="00EE5A06" w:rsidRPr="001651B5">
        <w:t>pathway which allo</w:t>
      </w:r>
      <w:r w:rsidR="008D2D7F">
        <w:t xml:space="preserve">ws </w:t>
      </w:r>
      <w:r w:rsidR="00EE5A06" w:rsidRPr="001651B5">
        <w:t xml:space="preserve">parties to refer </w:t>
      </w:r>
      <w:r w:rsidR="00A854F6">
        <w:t>certain</w:t>
      </w:r>
      <w:r w:rsidR="00EE5A06" w:rsidRPr="001651B5">
        <w:t xml:space="preserve"> dispute</w:t>
      </w:r>
      <w:r w:rsidR="00AD30AE">
        <w:t>s</w:t>
      </w:r>
      <w:r w:rsidR="00EE5A06" w:rsidRPr="001651B5">
        <w:t xml:space="preserve"> to the Queen</w:t>
      </w:r>
      <w:r w:rsidR="007D0830" w:rsidRPr="001651B5">
        <w:t>s</w:t>
      </w:r>
      <w:r w:rsidR="00EE5A06" w:rsidRPr="001651B5">
        <w:t xml:space="preserve">land Industrial </w:t>
      </w:r>
      <w:r w:rsidR="007D0830" w:rsidRPr="001651B5">
        <w:t>Relations Commission</w:t>
      </w:r>
      <w:r w:rsidR="0098464B">
        <w:t xml:space="preserve"> (QIRC)</w:t>
      </w:r>
      <w:r w:rsidR="008B0E05" w:rsidRPr="005A3655">
        <w:t>.</w:t>
      </w:r>
      <w:r w:rsidR="005D3743">
        <w:t xml:space="preserve"> </w:t>
      </w:r>
    </w:p>
    <w:p w14:paraId="4489E545" w14:textId="075E3A22" w:rsidR="009B140D" w:rsidRDefault="00F5160D" w:rsidP="009B140D">
      <w:pPr>
        <w:pStyle w:val="Paragraph0"/>
      </w:pPr>
      <w:r>
        <w:t>Th</w:t>
      </w:r>
      <w:r w:rsidR="00372D90">
        <w:t xml:space="preserve">e </w:t>
      </w:r>
      <w:r w:rsidR="004B1534" w:rsidRPr="004B1534" w:rsidDel="0020263B">
        <w:t>Queensland</w:t>
      </w:r>
      <w:r w:rsidDel="008A7577">
        <w:t xml:space="preserve"> </w:t>
      </w:r>
      <w:r w:rsidR="008A7577">
        <w:t xml:space="preserve">approach </w:t>
      </w:r>
      <w:r>
        <w:t xml:space="preserve">provides </w:t>
      </w:r>
      <w:r w:rsidR="009C050A">
        <w:t xml:space="preserve">a party </w:t>
      </w:r>
      <w:r>
        <w:t xml:space="preserve">to </w:t>
      </w:r>
      <w:r w:rsidR="00863560">
        <w:t xml:space="preserve">certain </w:t>
      </w:r>
      <w:r>
        <w:t>dispute</w:t>
      </w:r>
      <w:r w:rsidR="00863560">
        <w:t>s</w:t>
      </w:r>
      <w:r>
        <w:t xml:space="preserve"> with </w:t>
      </w:r>
      <w:r w:rsidR="008D2D7F">
        <w:t xml:space="preserve">the </w:t>
      </w:r>
      <w:r w:rsidR="00667144">
        <w:t xml:space="preserve">flexibility </w:t>
      </w:r>
      <w:r>
        <w:t>to choose the dispute resolution pathway they consider most appropriate in the circumstances</w:t>
      </w:r>
      <w:r w:rsidR="009B642F">
        <w:t>.</w:t>
      </w:r>
      <w:r w:rsidR="001E2A22">
        <w:t xml:space="preserve"> </w:t>
      </w:r>
      <w:r w:rsidR="00707A8B">
        <w:t>For specified types of disputes</w:t>
      </w:r>
      <w:r w:rsidR="009B642F">
        <w:rPr>
          <w:rStyle w:val="FootnoteReference"/>
        </w:rPr>
        <w:footnoteReference w:id="2"/>
      </w:r>
      <w:r w:rsidR="001E2A22">
        <w:t>,</w:t>
      </w:r>
      <w:r w:rsidR="00477D39">
        <w:t xml:space="preserve"> </w:t>
      </w:r>
      <w:r w:rsidR="009B140D">
        <w:t xml:space="preserve">any party may: </w:t>
      </w:r>
    </w:p>
    <w:p w14:paraId="0BF40FEB" w14:textId="53581F0B" w:rsidR="00F5160D" w:rsidRDefault="00F5160D" w:rsidP="00347D98">
      <w:pPr>
        <w:pStyle w:val="Paragraph0"/>
        <w:numPr>
          <w:ilvl w:val="0"/>
          <w:numId w:val="19"/>
        </w:numPr>
      </w:pPr>
      <w:r>
        <w:t xml:space="preserve">ask the </w:t>
      </w:r>
      <w:r w:rsidR="00305137">
        <w:t xml:space="preserve">WHS </w:t>
      </w:r>
      <w:r>
        <w:t>regulator to appoint an inspector to assist in resolving the issue</w:t>
      </w:r>
      <w:r w:rsidR="002004E9">
        <w:t>,</w:t>
      </w:r>
      <w:r>
        <w:t xml:space="preserve"> or </w:t>
      </w:r>
    </w:p>
    <w:p w14:paraId="2D135CE0" w14:textId="64BBF4CE" w:rsidR="00F5160D" w:rsidRDefault="00F5160D" w:rsidP="00347D98">
      <w:pPr>
        <w:pStyle w:val="Paragraph0"/>
        <w:numPr>
          <w:ilvl w:val="0"/>
          <w:numId w:val="19"/>
        </w:numPr>
      </w:pPr>
      <w:r>
        <w:t xml:space="preserve">refer the issue to </w:t>
      </w:r>
      <w:r w:rsidR="009D403E">
        <w:t>a specialist tribunal</w:t>
      </w:r>
      <w:r>
        <w:t xml:space="preserve"> by giving the </w:t>
      </w:r>
      <w:r w:rsidR="00CF1CDA">
        <w:t xml:space="preserve">Industrial Registrar of the QIRC </w:t>
      </w:r>
      <w:r>
        <w:t xml:space="preserve">written notice of </w:t>
      </w:r>
      <w:r w:rsidR="008D2D7F">
        <w:t xml:space="preserve">the </w:t>
      </w:r>
      <w:r>
        <w:t>dispute.</w:t>
      </w:r>
    </w:p>
    <w:p w14:paraId="2AAABC4B" w14:textId="41669ACD" w:rsidR="004B1534" w:rsidRPr="004B1534" w:rsidRDefault="00317F81" w:rsidP="004B1534">
      <w:pPr>
        <w:pStyle w:val="Paragraph0"/>
      </w:pPr>
      <w:bookmarkStart w:id="15" w:name="_Hlk221528627"/>
      <w:bookmarkEnd w:id="14"/>
      <w:r>
        <w:t xml:space="preserve">WHS ministers have asked Safe Work Australia to consult on the Queensland </w:t>
      </w:r>
      <w:r w:rsidR="00715AE7">
        <w:t xml:space="preserve">approach </w:t>
      </w:r>
      <w:r w:rsidR="00E95FA2">
        <w:t>to inform consid</w:t>
      </w:r>
      <w:r w:rsidR="00605FFD">
        <w:t xml:space="preserve">eration </w:t>
      </w:r>
      <w:r w:rsidR="006B2218">
        <w:t>of its adoption in the model WHS laws.</w:t>
      </w:r>
      <w:r>
        <w:t xml:space="preserve"> </w:t>
      </w:r>
      <w:bookmarkEnd w:id="15"/>
      <w:r w:rsidR="00B36CD6" w:rsidRPr="004B1534">
        <w:t>Th</w:t>
      </w:r>
      <w:r w:rsidR="00B36CD6">
        <w:t>is</w:t>
      </w:r>
      <w:r w:rsidR="00B36CD6" w:rsidRPr="004B1534">
        <w:t xml:space="preserve"> </w:t>
      </w:r>
      <w:r w:rsidR="004B1534" w:rsidRPr="004B1534">
        <w:t xml:space="preserve">paper </w:t>
      </w:r>
      <w:r w:rsidR="00907964">
        <w:t xml:space="preserve">is intended to guide that consultation. It </w:t>
      </w:r>
      <w:r w:rsidR="004B1534" w:rsidRPr="004B1534">
        <w:t>outlines:</w:t>
      </w:r>
    </w:p>
    <w:p w14:paraId="554B093A" w14:textId="6F36E32A" w:rsidR="004B1534" w:rsidRPr="004B1534" w:rsidRDefault="00B36CD6" w:rsidP="00347D98">
      <w:pPr>
        <w:pStyle w:val="Paragraph0"/>
        <w:numPr>
          <w:ilvl w:val="0"/>
          <w:numId w:val="23"/>
        </w:numPr>
      </w:pPr>
      <w:r>
        <w:t>l</w:t>
      </w:r>
      <w:r w:rsidRPr="0086299F">
        <w:t xml:space="preserve">imitations </w:t>
      </w:r>
      <w:r w:rsidR="004B1534" w:rsidRPr="0086299F">
        <w:t xml:space="preserve">of the existing </w:t>
      </w:r>
      <w:r w:rsidR="00715AE7">
        <w:t xml:space="preserve">legislative </w:t>
      </w:r>
      <w:r w:rsidR="004B1534" w:rsidRPr="0086299F">
        <w:t>framework</w:t>
      </w:r>
      <w:r w:rsidR="005A5E79">
        <w:t xml:space="preserve"> for dispute resolution </w:t>
      </w:r>
      <w:r w:rsidR="00E31803">
        <w:t>under the model WHS laws</w:t>
      </w:r>
      <w:r w:rsidR="004B1534" w:rsidRPr="005A5E79">
        <w:t>,</w:t>
      </w:r>
      <w:r w:rsidR="004B1534" w:rsidRPr="004B1534">
        <w:t xml:space="preserve"> particularly for complex disputes</w:t>
      </w:r>
    </w:p>
    <w:p w14:paraId="6AD27CAD" w14:textId="22A42F51" w:rsidR="003738D2" w:rsidRDefault="003738D2" w:rsidP="00347D98">
      <w:pPr>
        <w:pStyle w:val="Paragraph0"/>
        <w:numPr>
          <w:ilvl w:val="0"/>
          <w:numId w:val="23"/>
        </w:numPr>
      </w:pPr>
      <w:r>
        <w:t xml:space="preserve">key </w:t>
      </w:r>
      <w:r w:rsidR="00317F81">
        <w:t>f</w:t>
      </w:r>
      <w:r w:rsidR="00317F81" w:rsidRPr="0086299F">
        <w:t>eatures</w:t>
      </w:r>
      <w:r w:rsidR="004B1534" w:rsidRPr="0086299F">
        <w:t xml:space="preserve"> of the Queensland approach</w:t>
      </w:r>
      <w:r w:rsidR="004B1534" w:rsidRPr="004B1534">
        <w:t xml:space="preserve"> </w:t>
      </w:r>
    </w:p>
    <w:p w14:paraId="3093FDBA" w14:textId="7D997DC7" w:rsidR="003738D2" w:rsidRDefault="005F1C50" w:rsidP="00347D98">
      <w:pPr>
        <w:pStyle w:val="Paragraph0"/>
        <w:numPr>
          <w:ilvl w:val="0"/>
          <w:numId w:val="23"/>
        </w:numPr>
      </w:pPr>
      <w:r>
        <w:t>key features of the dispute resolution</w:t>
      </w:r>
      <w:r w:rsidR="001A4057">
        <w:t xml:space="preserve"> </w:t>
      </w:r>
      <w:r w:rsidR="00A72A2D">
        <w:t xml:space="preserve">approach </w:t>
      </w:r>
      <w:r w:rsidR="001A4057">
        <w:t xml:space="preserve">implemented in </w:t>
      </w:r>
      <w:r w:rsidR="00494751">
        <w:t>South Aust</w:t>
      </w:r>
      <w:r w:rsidR="00E31803">
        <w:t>r</w:t>
      </w:r>
      <w:r w:rsidR="00494751">
        <w:t>alia</w:t>
      </w:r>
      <w:r w:rsidR="00B3312C">
        <w:t xml:space="preserve"> which differs from the Queensland approach</w:t>
      </w:r>
      <w:r w:rsidR="00BB144D">
        <w:t>,</w:t>
      </w:r>
      <w:r w:rsidR="00B3312C">
        <w:t xml:space="preserve"> and</w:t>
      </w:r>
    </w:p>
    <w:p w14:paraId="71409C8E" w14:textId="3257DC2E" w:rsidR="004B7379" w:rsidRDefault="001A4057" w:rsidP="005036A6">
      <w:pPr>
        <w:pStyle w:val="Paragraph0"/>
        <w:numPr>
          <w:ilvl w:val="0"/>
          <w:numId w:val="23"/>
        </w:numPr>
      </w:pPr>
      <w:r>
        <w:t xml:space="preserve">options for implementation </w:t>
      </w:r>
      <w:r w:rsidR="005F1C50">
        <w:t>of</w:t>
      </w:r>
      <w:r w:rsidR="00A72A2D">
        <w:t xml:space="preserve"> dispute resolution provisions</w:t>
      </w:r>
      <w:r w:rsidR="00D22CC3">
        <w:t>,</w:t>
      </w:r>
      <w:r w:rsidR="005F1C50">
        <w:t xml:space="preserve"> similar to the Queensland approach</w:t>
      </w:r>
      <w:r w:rsidR="00D22CC3">
        <w:t>,</w:t>
      </w:r>
      <w:r w:rsidR="005F1C50">
        <w:t xml:space="preserve"> </w:t>
      </w:r>
      <w:r>
        <w:t xml:space="preserve">by </w:t>
      </w:r>
      <w:r w:rsidR="00211D93">
        <w:t xml:space="preserve">other states and territories which operate under the model WHS </w:t>
      </w:r>
      <w:r w:rsidDel="00B3312C">
        <w:t>laws</w:t>
      </w:r>
      <w:r w:rsidR="00E46399" w:rsidDel="00B3312C">
        <w:t>.</w:t>
      </w:r>
    </w:p>
    <w:p w14:paraId="05C69A74" w14:textId="52F08C3B" w:rsidR="004B1534" w:rsidRPr="004B1534" w:rsidRDefault="002B3437" w:rsidP="005036A6">
      <w:pPr>
        <w:pStyle w:val="Paragraph0"/>
        <w:keepNext/>
      </w:pPr>
      <w:r>
        <w:lastRenderedPageBreak/>
        <w:t>You</w:t>
      </w:r>
      <w:r w:rsidRPr="004B1534">
        <w:t xml:space="preserve"> </w:t>
      </w:r>
      <w:r w:rsidR="004B1534" w:rsidRPr="004B1534">
        <w:t>are invited to provide feedback on:</w:t>
      </w:r>
    </w:p>
    <w:p w14:paraId="2F201435" w14:textId="7AD37714" w:rsidR="004B1534" w:rsidRDefault="00134B93" w:rsidP="005036A6">
      <w:pPr>
        <w:pStyle w:val="Paragraph0"/>
        <w:keepNext/>
        <w:numPr>
          <w:ilvl w:val="0"/>
          <w:numId w:val="24"/>
        </w:numPr>
      </w:pPr>
      <w:r>
        <w:t>w</w:t>
      </w:r>
      <w:r w:rsidRPr="004B1534">
        <w:t>hether</w:t>
      </w:r>
      <w:r w:rsidR="004B1534" w:rsidRPr="004B1534">
        <w:t xml:space="preserve"> </w:t>
      </w:r>
      <w:r w:rsidR="004B1534" w:rsidRPr="004B1534" w:rsidDel="00157BFD">
        <w:t xml:space="preserve">the </w:t>
      </w:r>
      <w:r w:rsidR="00477B51">
        <w:t xml:space="preserve">specialist tribunal </w:t>
      </w:r>
      <w:r w:rsidR="00886C62">
        <w:t>approach</w:t>
      </w:r>
      <w:r w:rsidR="004B1534" w:rsidRPr="004B1534">
        <w:t xml:space="preserve"> </w:t>
      </w:r>
      <w:r w:rsidR="00DA4C4F">
        <w:t>offers the best option</w:t>
      </w:r>
      <w:r w:rsidR="001A17FC">
        <w:t xml:space="preserve"> for the final resolution of disputes under the model WHS </w:t>
      </w:r>
      <w:r w:rsidR="00BD3275" w:rsidDel="001A17FC">
        <w:t>laws</w:t>
      </w:r>
    </w:p>
    <w:p w14:paraId="369BC915" w14:textId="5142BDC9" w:rsidR="00F769FF" w:rsidRPr="004B1534" w:rsidRDefault="00F769FF" w:rsidP="00347D98">
      <w:pPr>
        <w:pStyle w:val="Paragraph0"/>
        <w:numPr>
          <w:ilvl w:val="0"/>
          <w:numId w:val="24"/>
        </w:numPr>
      </w:pPr>
      <w:r>
        <w:t xml:space="preserve">whether there are better alternative dispute resolution </w:t>
      </w:r>
      <w:r w:rsidR="00DA4C4F">
        <w:t>approaches</w:t>
      </w:r>
    </w:p>
    <w:p w14:paraId="7CB3F457" w14:textId="7E4E87A3" w:rsidR="004B1534" w:rsidRPr="004B1534" w:rsidRDefault="00796CD1" w:rsidP="00347D98">
      <w:pPr>
        <w:pStyle w:val="Paragraph0"/>
        <w:numPr>
          <w:ilvl w:val="0"/>
          <w:numId w:val="24"/>
        </w:numPr>
      </w:pPr>
      <w:r>
        <w:t>t</w:t>
      </w:r>
      <w:r w:rsidRPr="004B1534">
        <w:t>he</w:t>
      </w:r>
      <w:r w:rsidR="004B1534" w:rsidRPr="004B1534">
        <w:t xml:space="preserve"> practical implications of implementing </w:t>
      </w:r>
      <w:r w:rsidR="00C86C02">
        <w:t xml:space="preserve">the Queensland </w:t>
      </w:r>
      <w:r w:rsidR="00DA4C4F">
        <w:t xml:space="preserve">approach </w:t>
      </w:r>
      <w:r w:rsidR="00C86C02">
        <w:t>across</w:t>
      </w:r>
      <w:r w:rsidR="004B1534" w:rsidRPr="004B1534">
        <w:t xml:space="preserve"> jurisdictions</w:t>
      </w:r>
      <w:r w:rsidR="00402C81">
        <w:t>, and</w:t>
      </w:r>
    </w:p>
    <w:p w14:paraId="2EEDFCB8" w14:textId="5BE53A92" w:rsidR="00CC29B5" w:rsidRPr="00886CBB" w:rsidRDefault="00402C81" w:rsidP="00347D98">
      <w:pPr>
        <w:pStyle w:val="Paragraph0"/>
        <w:numPr>
          <w:ilvl w:val="0"/>
          <w:numId w:val="24"/>
        </w:numPr>
        <w:spacing w:after="160" w:line="259" w:lineRule="auto"/>
        <w:rPr>
          <w:rFonts w:cs="Arial"/>
          <w:szCs w:val="22"/>
        </w:rPr>
      </w:pPr>
      <w:r>
        <w:t>a</w:t>
      </w:r>
      <w:r w:rsidRPr="004B1534">
        <w:t>ny</w:t>
      </w:r>
      <w:r w:rsidR="004B1534" w:rsidRPr="004B1534">
        <w:t xml:space="preserve"> </w:t>
      </w:r>
      <w:r w:rsidR="00C86C02">
        <w:t>other feedback you may have on</w:t>
      </w:r>
      <w:r w:rsidR="004B1534" w:rsidRPr="004B1534">
        <w:t xml:space="preserve"> improv</w:t>
      </w:r>
      <w:r w:rsidR="00C86C02">
        <w:t>ing</w:t>
      </w:r>
      <w:r w:rsidR="004B1534" w:rsidRPr="004B1534">
        <w:t xml:space="preserve"> dispute resolution </w:t>
      </w:r>
      <w:r w:rsidR="00580098">
        <w:t xml:space="preserve">provisions </w:t>
      </w:r>
      <w:r w:rsidR="004B1534" w:rsidRPr="004B1534">
        <w:t>under the model WHS laws.</w:t>
      </w:r>
    </w:p>
    <w:p w14:paraId="504B1A7E" w14:textId="77777777" w:rsidR="00C86C02" w:rsidRDefault="00C86C02" w:rsidP="00C86C02">
      <w:pPr>
        <w:pStyle w:val="SWAHeading1"/>
      </w:pPr>
      <w:bookmarkStart w:id="16" w:name="_Toc223438195"/>
      <w:bookmarkStart w:id="17" w:name="_Hlk157615745"/>
      <w:r>
        <w:lastRenderedPageBreak/>
        <w:t>How to provide a submission</w:t>
      </w:r>
      <w:bookmarkEnd w:id="16"/>
    </w:p>
    <w:p w14:paraId="6C443B3F" w14:textId="6DDC6601" w:rsidR="00C86C02" w:rsidRPr="00F35DF9" w:rsidRDefault="00C86C02" w:rsidP="00C86C02">
      <w:pPr>
        <w:pStyle w:val="Paragraph0"/>
      </w:pPr>
      <w:r w:rsidRPr="00F35DF9">
        <w:t xml:space="preserve">Safe Work Australia welcomes submissions from all interested stakeholders, including duty holders, regulators, government </w:t>
      </w:r>
      <w:r>
        <w:t>agencie</w:t>
      </w:r>
      <w:r w:rsidRPr="00F35DF9">
        <w:t xml:space="preserve">s, unions, workers, legal professionals, researchers, members of the public and other parties who may be affected by implementation </w:t>
      </w:r>
      <w:r>
        <w:t xml:space="preserve">of </w:t>
      </w:r>
      <w:r w:rsidRPr="00F35DF9">
        <w:t>the proposed options included in this consultation paper or have expertise in a relevant field.</w:t>
      </w:r>
    </w:p>
    <w:p w14:paraId="10A1DA2C" w14:textId="7DB06B17" w:rsidR="00C86C02" w:rsidRDefault="00C86C02" w:rsidP="00C86C02">
      <w:pPr>
        <w:pStyle w:val="Paragraph0"/>
      </w:pPr>
      <w:r w:rsidRPr="007C4187">
        <w:t xml:space="preserve">Submissions can be made using Safe Work Australia’s </w:t>
      </w:r>
      <w:hyperlink r:id="rId19" w:history="1">
        <w:r w:rsidRPr="00871D6D">
          <w:rPr>
            <w:rStyle w:val="Hyperlink"/>
          </w:rPr>
          <w:t>Consultation Hub</w:t>
        </w:r>
      </w:hyperlink>
      <w:r w:rsidRPr="001B2CEA">
        <w:t xml:space="preserve"> available at: </w:t>
      </w:r>
      <w:hyperlink r:id="rId20" w:history="1">
        <w:r w:rsidR="005F1514" w:rsidRPr="00D76314">
          <w:rPr>
            <w:rStyle w:val="Hyperlink"/>
          </w:rPr>
          <w:t>https://consult.swa.gov.au/dispute-resolution</w:t>
        </w:r>
      </w:hyperlink>
      <w:r w:rsidR="005F1514">
        <w:t xml:space="preserve"> </w:t>
      </w:r>
    </w:p>
    <w:p w14:paraId="2C3B8E3F" w14:textId="77777777" w:rsidR="00C86C02" w:rsidRPr="00C1618E" w:rsidRDefault="00C86C02" w:rsidP="00C86C02">
      <w:pPr>
        <w:pStyle w:val="Paragraph0"/>
      </w:pPr>
      <w:r w:rsidRPr="00C1618E">
        <w:t>Please support your views with evidence or data where possible. There is no obligation to answer any or all of the questions, and there is no limit to the length of submissions.</w:t>
      </w:r>
    </w:p>
    <w:p w14:paraId="03CCCC93" w14:textId="77777777" w:rsidR="00C86C02" w:rsidRPr="00C1618E" w:rsidRDefault="00C86C02" w:rsidP="00C86C02">
      <w:pPr>
        <w:pStyle w:val="Paragraph0"/>
      </w:pPr>
      <w:r w:rsidRPr="00C1618E">
        <w:t xml:space="preserve">You can also raise a matter not specifically addressed in the consultation paper, </w:t>
      </w:r>
      <w:r w:rsidRPr="1A8A916A">
        <w:t>but</w:t>
      </w:r>
      <w:r w:rsidRPr="00C1618E">
        <w:t xml:space="preserve"> relevant to the topic of </w:t>
      </w:r>
      <w:r>
        <w:t xml:space="preserve">WHS </w:t>
      </w:r>
      <w:r w:rsidRPr="001E2C4A">
        <w:t>dispute resolution</w:t>
      </w:r>
      <w:r w:rsidRPr="00C1618E">
        <w:t>.</w:t>
      </w:r>
    </w:p>
    <w:p w14:paraId="62D0D407" w14:textId="77777777" w:rsidR="00C86C02" w:rsidRPr="00AF701C" w:rsidRDefault="00C86C02" w:rsidP="00C86C02">
      <w:pPr>
        <w:pStyle w:val="Paragraph0"/>
      </w:pPr>
      <w:r w:rsidRPr="007C4187">
        <w:t xml:space="preserve">If you are unable to lodge your submission using </w:t>
      </w:r>
      <w:r>
        <w:t>the Consultation Hub</w:t>
      </w:r>
      <w:r w:rsidRPr="00AF701C">
        <w:t xml:space="preserve">, please email </w:t>
      </w:r>
      <w:r w:rsidRPr="00F15129">
        <w:t>WHSframework@swa.gov.au</w:t>
      </w:r>
      <w:r>
        <w:t>.</w:t>
      </w:r>
    </w:p>
    <w:p w14:paraId="00630C54" w14:textId="2A2C4D73" w:rsidR="00C86C02" w:rsidRPr="00AF701C" w:rsidRDefault="003A7C8A" w:rsidP="00C86C02">
      <w:pPr>
        <w:pStyle w:val="Paragraph0"/>
      </w:pPr>
      <w:r>
        <w:t>You may choose how your</w:t>
      </w:r>
      <w:r w:rsidR="00C86C02" w:rsidRPr="00AF701C">
        <w:t xml:space="preserve"> submission is published on the Safe Work Australia </w:t>
      </w:r>
      <w:r w:rsidR="00C86C02">
        <w:t>Consultation Hub</w:t>
      </w:r>
      <w:r w:rsidR="00C86C02" w:rsidRPr="00AF701C">
        <w:t xml:space="preserve"> from the following options:</w:t>
      </w:r>
    </w:p>
    <w:p w14:paraId="72DCA8B0" w14:textId="77777777" w:rsidR="00C86C02" w:rsidRPr="00DB0CA2" w:rsidRDefault="00C86C02" w:rsidP="00C86C02">
      <w:pPr>
        <w:pStyle w:val="ListBullet"/>
      </w:pPr>
      <w:r w:rsidRPr="00DB0CA2">
        <w:t>submission published</w:t>
      </w:r>
    </w:p>
    <w:p w14:paraId="16404E4B" w14:textId="77777777" w:rsidR="00C86C02" w:rsidRPr="00DB0CA2" w:rsidRDefault="00C86C02" w:rsidP="00C86C02">
      <w:pPr>
        <w:pStyle w:val="ListBullet"/>
      </w:pPr>
      <w:r w:rsidRPr="00DB0CA2">
        <w:t>submission published anonymously, or</w:t>
      </w:r>
    </w:p>
    <w:p w14:paraId="3C0859C1" w14:textId="3EA342EE" w:rsidR="00C86C02" w:rsidRPr="00DB0CA2" w:rsidRDefault="00C86C02" w:rsidP="001C08F7">
      <w:pPr>
        <w:pStyle w:val="ListBullet"/>
        <w:spacing w:after="240"/>
      </w:pPr>
      <w:r w:rsidRPr="00DB0CA2">
        <w:t>submission not published.</w:t>
      </w:r>
    </w:p>
    <w:p w14:paraId="27681808" w14:textId="77777777" w:rsidR="00C86C02" w:rsidRPr="00AF701C" w:rsidRDefault="00C86C02" w:rsidP="00C86C02">
      <w:pPr>
        <w:pStyle w:val="Paragraph0"/>
        <w:rPr>
          <w:u w:val="single"/>
        </w:rPr>
      </w:pPr>
      <w:r w:rsidRPr="00AF701C">
        <w:t xml:space="preserve">For further information on the publication of submissions on </w:t>
      </w:r>
      <w:r>
        <w:t>the Consultation Hub</w:t>
      </w:r>
      <w:r w:rsidRPr="00AF701C">
        <w:t>, please refer to the</w:t>
      </w:r>
      <w:r>
        <w:t xml:space="preserve"> </w:t>
      </w:r>
      <w:hyperlink r:id="rId21" w:history="1">
        <w:r w:rsidRPr="00C05180">
          <w:rPr>
            <w:rStyle w:val="Hyperlink"/>
          </w:rPr>
          <w:t>Consultation Hub privacy information</w:t>
        </w:r>
      </w:hyperlink>
      <w:r>
        <w:t xml:space="preserve"> and the</w:t>
      </w:r>
      <w:r w:rsidRPr="00AF701C">
        <w:t xml:space="preserve"> </w:t>
      </w:r>
      <w:hyperlink r:id="rId22" w:history="1">
        <w:r w:rsidRPr="00AF701C">
          <w:rPr>
            <w:color w:val="4877E0" w:themeColor="hyperlink"/>
            <w:u w:val="single"/>
          </w:rPr>
          <w:t>Safe Work Australia Privacy Policy</w:t>
        </w:r>
      </w:hyperlink>
      <w:r w:rsidRPr="00AF701C">
        <w:rPr>
          <w:u w:val="single"/>
        </w:rPr>
        <w:t>.</w:t>
      </w:r>
    </w:p>
    <w:p w14:paraId="4E4D813E" w14:textId="03C43BF4" w:rsidR="00752D0F" w:rsidRDefault="00C86C02" w:rsidP="00C86C02">
      <w:pPr>
        <w:pStyle w:val="Paragraph0"/>
      </w:pPr>
      <w:r w:rsidRPr="00AF701C">
        <w:t>Enquiries can be directed by email</w:t>
      </w:r>
      <w:r>
        <w:t xml:space="preserve"> to</w:t>
      </w:r>
      <w:r w:rsidRPr="00AF701C">
        <w:t xml:space="preserve">: </w:t>
      </w:r>
      <w:hyperlink r:id="rId23" w:history="1">
        <w:r w:rsidR="00752D0F" w:rsidRPr="00F52825">
          <w:rPr>
            <w:rStyle w:val="Hyperlink"/>
          </w:rPr>
          <w:t>WHSframework@swa.gov.au</w:t>
        </w:r>
      </w:hyperlink>
      <w:r w:rsidRPr="00AF701C">
        <w:t>.</w:t>
      </w:r>
    </w:p>
    <w:p w14:paraId="16C02A76" w14:textId="1DC40C42" w:rsidR="00C86C02" w:rsidRPr="00AE6963" w:rsidRDefault="00C86C02" w:rsidP="00C86C02">
      <w:pPr>
        <w:pStyle w:val="Paragraph0"/>
        <w:rPr>
          <w:szCs w:val="22"/>
        </w:rPr>
      </w:pPr>
      <w:r w:rsidRPr="00583AC0">
        <w:rPr>
          <w:szCs w:val="22"/>
        </w:rPr>
        <w:t xml:space="preserve">Once the consultation period has closed, </w:t>
      </w:r>
      <w:r w:rsidR="00E3080C">
        <w:rPr>
          <w:szCs w:val="22"/>
        </w:rPr>
        <w:t>you</w:t>
      </w:r>
      <w:r w:rsidRPr="00583AC0">
        <w:rPr>
          <w:szCs w:val="22"/>
        </w:rPr>
        <w:t xml:space="preserve"> may be contacted for further information or to clarify information provided in submissions. Safe Work Australia will use the feedback received </w:t>
      </w:r>
      <w:r w:rsidR="00184CAD">
        <w:rPr>
          <w:szCs w:val="22"/>
        </w:rPr>
        <w:t xml:space="preserve">through this consultation process </w:t>
      </w:r>
      <w:r w:rsidRPr="00583AC0">
        <w:rPr>
          <w:szCs w:val="22"/>
        </w:rPr>
        <w:t xml:space="preserve">to prepare recommendations for consideration by WHS ministers. It is expected </w:t>
      </w:r>
      <w:r w:rsidR="00B93625">
        <w:rPr>
          <w:szCs w:val="22"/>
        </w:rPr>
        <w:t>recommendations</w:t>
      </w:r>
      <w:r w:rsidRPr="00583AC0">
        <w:rPr>
          <w:szCs w:val="22"/>
        </w:rPr>
        <w:t xml:space="preserve"> will be </w:t>
      </w:r>
      <w:r w:rsidR="00B93625">
        <w:rPr>
          <w:szCs w:val="22"/>
        </w:rPr>
        <w:t>provided to WHS ministers</w:t>
      </w:r>
      <w:r w:rsidRPr="00583AC0">
        <w:rPr>
          <w:szCs w:val="22"/>
        </w:rPr>
        <w:t xml:space="preserve"> </w:t>
      </w:r>
      <w:r>
        <w:rPr>
          <w:szCs w:val="22"/>
        </w:rPr>
        <w:t>in mid-2026</w:t>
      </w:r>
      <w:r w:rsidRPr="00583AC0">
        <w:rPr>
          <w:szCs w:val="22"/>
        </w:rPr>
        <w:t>.</w:t>
      </w:r>
      <w:r w:rsidRPr="00AE6963">
        <w:rPr>
          <w:szCs w:val="22"/>
        </w:rPr>
        <w:t xml:space="preserve"> </w:t>
      </w:r>
    </w:p>
    <w:p w14:paraId="385EE257" w14:textId="4CC4879A" w:rsidR="00862DC9" w:rsidRDefault="00E462C4" w:rsidP="00862DC9">
      <w:pPr>
        <w:pStyle w:val="SWAHeading1"/>
      </w:pPr>
      <w:bookmarkStart w:id="18" w:name="_Toc223438196"/>
      <w:r>
        <w:lastRenderedPageBreak/>
        <w:t xml:space="preserve">Dispute resolution </w:t>
      </w:r>
      <w:r w:rsidR="00E33D00">
        <w:t>under</w:t>
      </w:r>
      <w:r>
        <w:t xml:space="preserve"> the model WHS laws</w:t>
      </w:r>
      <w:bookmarkEnd w:id="18"/>
    </w:p>
    <w:p w14:paraId="66CA6BEA" w14:textId="1C060A28" w:rsidR="00FD75AD" w:rsidRDefault="00D92292" w:rsidP="00FD75AD">
      <w:pPr>
        <w:pStyle w:val="Paragraph0"/>
        <w:rPr>
          <w:lang w:eastAsia="en-US"/>
        </w:rPr>
      </w:pPr>
      <w:r>
        <w:t xml:space="preserve">This section outlines current arrangements for dispute resolution </w:t>
      </w:r>
      <w:r w:rsidR="0098464B">
        <w:t xml:space="preserve">under </w:t>
      </w:r>
      <w:r w:rsidR="00F15BA9">
        <w:t>the model WHS laws, explores their potential limitations, and seeks feedback on</w:t>
      </w:r>
      <w:r w:rsidR="009B6D33">
        <w:t xml:space="preserve"> potential improvements </w:t>
      </w:r>
      <w:r w:rsidR="00D3647B">
        <w:t xml:space="preserve">that may </w:t>
      </w:r>
      <w:r w:rsidR="00792973">
        <w:t>enhance</w:t>
      </w:r>
      <w:r w:rsidR="00D3647B">
        <w:t xml:space="preserve"> their operation.</w:t>
      </w:r>
    </w:p>
    <w:p w14:paraId="4B15FC1B" w14:textId="1058593A" w:rsidR="00E30950" w:rsidRPr="003C1B2A" w:rsidRDefault="00E27B91" w:rsidP="00933B23">
      <w:pPr>
        <w:pStyle w:val="SWAHeading2"/>
        <w:ind w:left="709" w:hanging="715"/>
      </w:pPr>
      <w:bookmarkStart w:id="19" w:name="_Toc223438197"/>
      <w:r>
        <w:t>Current</w:t>
      </w:r>
      <w:r w:rsidR="00CF2999">
        <w:t xml:space="preserve"> arrangements</w:t>
      </w:r>
      <w:bookmarkEnd w:id="19"/>
      <w:r w:rsidR="00CF2999">
        <w:t xml:space="preserve"> </w:t>
      </w:r>
    </w:p>
    <w:p w14:paraId="79BE2AFB" w14:textId="0E23D67F" w:rsidR="00E07CAF" w:rsidRDefault="00E07CAF" w:rsidP="00E07CAF">
      <w:pPr>
        <w:pStyle w:val="Paragraph0"/>
        <w:rPr>
          <w:lang w:eastAsia="en-US"/>
        </w:rPr>
      </w:pPr>
      <w:r>
        <w:rPr>
          <w:lang w:eastAsia="en-US"/>
        </w:rPr>
        <w:t xml:space="preserve">Part 5, Division 5 of the model WHS Act includes provisions for </w:t>
      </w:r>
      <w:r w:rsidR="00467B70">
        <w:rPr>
          <w:lang w:eastAsia="en-US"/>
        </w:rPr>
        <w:t>resolving</w:t>
      </w:r>
      <w:r>
        <w:rPr>
          <w:lang w:eastAsia="en-US"/>
        </w:rPr>
        <w:t xml:space="preserve"> workplace disputes </w:t>
      </w:r>
      <w:r w:rsidR="00AC6D5E">
        <w:rPr>
          <w:lang w:eastAsia="en-US"/>
        </w:rPr>
        <w:t>about</w:t>
      </w:r>
      <w:r>
        <w:rPr>
          <w:lang w:eastAsia="en-US"/>
        </w:rPr>
        <w:t xml:space="preserve"> WHS matters</w:t>
      </w:r>
      <w:r w:rsidR="001C27E3">
        <w:rPr>
          <w:lang w:eastAsia="en-US"/>
        </w:rPr>
        <w:t xml:space="preserve"> or the conduct of a business or undertaking</w:t>
      </w:r>
      <w:r>
        <w:rPr>
          <w:lang w:eastAsia="en-US"/>
        </w:rPr>
        <w:t>.</w:t>
      </w:r>
      <w:r w:rsidDel="004147E8">
        <w:rPr>
          <w:lang w:eastAsia="en-US"/>
        </w:rPr>
        <w:t xml:space="preserve"> </w:t>
      </w:r>
      <w:r>
        <w:rPr>
          <w:lang w:eastAsia="en-US"/>
        </w:rPr>
        <w:t>These provisions establish</w:t>
      </w:r>
      <w:r w:rsidRPr="00731CE3">
        <w:rPr>
          <w:lang w:eastAsia="en-US"/>
        </w:rPr>
        <w:t xml:space="preserve"> a mandatory process for resolving issues</w:t>
      </w:r>
      <w:r>
        <w:rPr>
          <w:lang w:eastAsia="en-US"/>
        </w:rPr>
        <w:t xml:space="preserve"> which parties have </w:t>
      </w:r>
      <w:r w:rsidRPr="00731CE3">
        <w:rPr>
          <w:lang w:eastAsia="en-US"/>
        </w:rPr>
        <w:t xml:space="preserve">not </w:t>
      </w:r>
      <w:r>
        <w:rPr>
          <w:lang w:eastAsia="en-US"/>
        </w:rPr>
        <w:t xml:space="preserve">been able to </w:t>
      </w:r>
      <w:r w:rsidRPr="00731CE3">
        <w:rPr>
          <w:lang w:eastAsia="en-US"/>
        </w:rPr>
        <w:t xml:space="preserve">resolve </w:t>
      </w:r>
      <w:r>
        <w:rPr>
          <w:lang w:eastAsia="en-US"/>
        </w:rPr>
        <w:t>through discussion</w:t>
      </w:r>
      <w:r w:rsidRPr="00EA194F">
        <w:rPr>
          <w:lang w:eastAsia="en-US"/>
        </w:rPr>
        <w:t>.</w:t>
      </w:r>
    </w:p>
    <w:p w14:paraId="0F83D041" w14:textId="4ADA15D3" w:rsidR="00E07CAF" w:rsidRDefault="00D443B1" w:rsidP="00E07CAF">
      <w:pPr>
        <w:pStyle w:val="Paragraph0"/>
      </w:pPr>
      <w:r>
        <w:t>S</w:t>
      </w:r>
      <w:r w:rsidR="00E07CAF">
        <w:t>ections 80-82</w:t>
      </w:r>
      <w:r w:rsidR="00DA2532">
        <w:t xml:space="preserve"> of the model WHS Act</w:t>
      </w:r>
      <w:r w:rsidR="00EC3ECD">
        <w:t xml:space="preserve"> set out th</w:t>
      </w:r>
      <w:r w:rsidR="00B437C2">
        <w:t>i</w:t>
      </w:r>
      <w:r w:rsidR="00EC3ECD">
        <w:t>s process</w:t>
      </w:r>
      <w:r w:rsidR="00B92886">
        <w:t>, as follows:</w:t>
      </w:r>
    </w:p>
    <w:p w14:paraId="4ED904D6" w14:textId="0D9F131C" w:rsidR="00E07CAF" w:rsidRDefault="00E07CAF" w:rsidP="00347D98">
      <w:pPr>
        <w:pStyle w:val="Paragraph0"/>
        <w:numPr>
          <w:ilvl w:val="0"/>
          <w:numId w:val="25"/>
        </w:numPr>
        <w:rPr>
          <w:lang w:eastAsia="en-US"/>
        </w:rPr>
      </w:pPr>
      <w:r>
        <w:rPr>
          <w:lang w:eastAsia="en-US"/>
        </w:rPr>
        <w:t>Section 80 identifies who the parties to an issue or matter are</w:t>
      </w:r>
      <w:r w:rsidR="007F3BAA">
        <w:rPr>
          <w:lang w:eastAsia="en-US"/>
        </w:rPr>
        <w:t>:</w:t>
      </w:r>
      <w:r>
        <w:rPr>
          <w:lang w:eastAsia="en-US"/>
        </w:rPr>
        <w:t xml:space="preserve"> </w:t>
      </w:r>
      <w:r w:rsidR="00D31BD4">
        <w:rPr>
          <w:lang w:eastAsia="en-US"/>
        </w:rPr>
        <w:t>p</w:t>
      </w:r>
      <w:r w:rsidR="004D3EDE">
        <w:rPr>
          <w:lang w:eastAsia="en-US"/>
        </w:rPr>
        <w:t>erson</w:t>
      </w:r>
      <w:r w:rsidR="00C75863">
        <w:rPr>
          <w:lang w:eastAsia="en-US"/>
        </w:rPr>
        <w:t>(</w:t>
      </w:r>
      <w:r w:rsidR="004D3EDE">
        <w:rPr>
          <w:lang w:eastAsia="en-US"/>
        </w:rPr>
        <w:t>s</w:t>
      </w:r>
      <w:r w:rsidR="00C75863">
        <w:rPr>
          <w:lang w:eastAsia="en-US"/>
        </w:rPr>
        <w:t>)</w:t>
      </w:r>
      <w:r w:rsidR="004D3EDE">
        <w:rPr>
          <w:lang w:eastAsia="en-US"/>
        </w:rPr>
        <w:t xml:space="preserve"> </w:t>
      </w:r>
      <w:r w:rsidR="00FA1549">
        <w:rPr>
          <w:lang w:eastAsia="en-US"/>
        </w:rPr>
        <w:t>c</w:t>
      </w:r>
      <w:r w:rsidR="004D3EDE">
        <w:rPr>
          <w:lang w:eastAsia="en-US"/>
        </w:rPr>
        <w:t xml:space="preserve">onducting a </w:t>
      </w:r>
      <w:r w:rsidR="00FA1549">
        <w:rPr>
          <w:lang w:eastAsia="en-US"/>
        </w:rPr>
        <w:t>b</w:t>
      </w:r>
      <w:r w:rsidR="004D3EDE">
        <w:rPr>
          <w:lang w:eastAsia="en-US"/>
        </w:rPr>
        <w:t xml:space="preserve">usiness or </w:t>
      </w:r>
      <w:r w:rsidR="00FA1549">
        <w:rPr>
          <w:lang w:eastAsia="en-US"/>
        </w:rPr>
        <w:t>u</w:t>
      </w:r>
      <w:r w:rsidR="004D3EDE">
        <w:rPr>
          <w:lang w:eastAsia="en-US"/>
        </w:rPr>
        <w:t>ndertaking (PCBU</w:t>
      </w:r>
      <w:r w:rsidR="003A5D1E">
        <w:rPr>
          <w:lang w:eastAsia="en-US"/>
        </w:rPr>
        <w:t>)</w:t>
      </w:r>
      <w:r>
        <w:rPr>
          <w:lang w:eastAsia="en-US"/>
        </w:rPr>
        <w:t xml:space="preserve">, worker(s) affected by the issue, and the </w:t>
      </w:r>
      <w:r w:rsidR="00E34BE9">
        <w:rPr>
          <w:lang w:eastAsia="en-US"/>
        </w:rPr>
        <w:t>h</w:t>
      </w:r>
      <w:r w:rsidR="00C75863">
        <w:rPr>
          <w:lang w:eastAsia="en-US"/>
        </w:rPr>
        <w:t xml:space="preserve">ealth and </w:t>
      </w:r>
      <w:r w:rsidR="00E34BE9">
        <w:rPr>
          <w:lang w:eastAsia="en-US"/>
        </w:rPr>
        <w:t>s</w:t>
      </w:r>
      <w:r w:rsidR="00C75863">
        <w:rPr>
          <w:lang w:eastAsia="en-US"/>
        </w:rPr>
        <w:t xml:space="preserve">afety </w:t>
      </w:r>
      <w:r w:rsidR="00E34BE9">
        <w:rPr>
          <w:lang w:eastAsia="en-US"/>
        </w:rPr>
        <w:t>r</w:t>
      </w:r>
      <w:r w:rsidR="00C75863">
        <w:rPr>
          <w:lang w:eastAsia="en-US"/>
        </w:rPr>
        <w:t>epresentative</w:t>
      </w:r>
      <w:r>
        <w:rPr>
          <w:lang w:eastAsia="en-US"/>
        </w:rPr>
        <w:t xml:space="preserve">(s) </w:t>
      </w:r>
      <w:r w:rsidR="000B0400">
        <w:rPr>
          <w:lang w:eastAsia="en-US"/>
        </w:rPr>
        <w:t xml:space="preserve">(HSR) </w:t>
      </w:r>
      <w:r>
        <w:rPr>
          <w:lang w:eastAsia="en-US"/>
        </w:rPr>
        <w:t>of the work group(s) affected by the issue. A representative for the worker(s) or the work group may also be a party.</w:t>
      </w:r>
    </w:p>
    <w:p w14:paraId="769B5A8F" w14:textId="4DE916FA" w:rsidR="00E07CAF" w:rsidRDefault="00E07CAF" w:rsidP="00347D98">
      <w:pPr>
        <w:pStyle w:val="Paragraph0"/>
        <w:numPr>
          <w:ilvl w:val="0"/>
          <w:numId w:val="25"/>
        </w:numPr>
      </w:pPr>
      <w:r w:rsidRPr="00813628">
        <w:t xml:space="preserve">Section </w:t>
      </w:r>
      <w:r>
        <w:t>81</w:t>
      </w:r>
      <w:r w:rsidR="00914B9F" w:rsidDel="00227A54">
        <w:t xml:space="preserve"> </w:t>
      </w:r>
      <w:r w:rsidR="00227A54">
        <w:t xml:space="preserve">provides </w:t>
      </w:r>
      <w:r w:rsidR="00914B9F">
        <w:t xml:space="preserve">that the </w:t>
      </w:r>
      <w:r>
        <w:t xml:space="preserve">parties must make reasonable efforts to resolve disputes in a </w:t>
      </w:r>
      <w:r w:rsidR="007142D8">
        <w:t>‘</w:t>
      </w:r>
      <w:r>
        <w:t>timely, final and effective</w:t>
      </w:r>
      <w:r w:rsidR="007142D8">
        <w:t>’</w:t>
      </w:r>
      <w:r>
        <w:t xml:space="preserve"> manner, using </w:t>
      </w:r>
      <w:r w:rsidR="006802F5">
        <w:t xml:space="preserve">an </w:t>
      </w:r>
      <w:r>
        <w:t xml:space="preserve">issue resolution procedure </w:t>
      </w:r>
      <w:r w:rsidR="006802F5">
        <w:t xml:space="preserve">agreed by the parties, </w:t>
      </w:r>
      <w:r>
        <w:t xml:space="preserve">or – if there is not one – the default procedure prescribed </w:t>
      </w:r>
      <w:r w:rsidR="006802F5">
        <w:t xml:space="preserve">in </w:t>
      </w:r>
      <w:r>
        <w:t xml:space="preserve">the </w:t>
      </w:r>
      <w:r w:rsidR="006802F5">
        <w:t>model WHS Regulations</w:t>
      </w:r>
      <w:r>
        <w:t xml:space="preserve">. </w:t>
      </w:r>
    </w:p>
    <w:p w14:paraId="7D7FD0FD" w14:textId="0ED0B6AE" w:rsidR="000C51AB" w:rsidRDefault="000C51AB" w:rsidP="00347D98">
      <w:pPr>
        <w:pStyle w:val="Paragraph0"/>
        <w:numPr>
          <w:ilvl w:val="1"/>
          <w:numId w:val="25"/>
        </w:numPr>
      </w:pPr>
      <w:r>
        <w:t>The</w:t>
      </w:r>
      <w:r w:rsidR="004A2A42">
        <w:t xml:space="preserve"> ‘default procedure’ in the model WHS Regulations</w:t>
      </w:r>
      <w:r w:rsidR="00D900B0">
        <w:t xml:space="preserve"> sets out a process for resolving disputes</w:t>
      </w:r>
      <w:r w:rsidR="00025AD2">
        <w:t>,</w:t>
      </w:r>
      <w:r w:rsidR="00D900B0">
        <w:t xml:space="preserve"> </w:t>
      </w:r>
      <w:r w:rsidR="003629EA">
        <w:t>including</w:t>
      </w:r>
      <w:r w:rsidR="00D900B0">
        <w:t xml:space="preserve"> matters the parties must have regard to</w:t>
      </w:r>
      <w:r w:rsidR="00025AD2">
        <w:t xml:space="preserve"> when resolving the issue</w:t>
      </w:r>
      <w:r w:rsidR="00D900B0">
        <w:t>,</w:t>
      </w:r>
      <w:r w:rsidR="00834287">
        <w:t xml:space="preserve"> an ability for workers’ representatives to enter the workplace to assist them,</w:t>
      </w:r>
      <w:r w:rsidR="00D900B0">
        <w:t xml:space="preserve"> </w:t>
      </w:r>
      <w:r w:rsidR="00A0594A">
        <w:t>and a requirement to document the resolution through a written agreement.</w:t>
      </w:r>
      <w:r w:rsidR="00E14CC4">
        <w:rPr>
          <w:rStyle w:val="FootnoteReference"/>
        </w:rPr>
        <w:footnoteReference w:id="3"/>
      </w:r>
    </w:p>
    <w:p w14:paraId="40EE1177" w14:textId="1063B75E" w:rsidR="00E07CAF" w:rsidRDefault="006802F5" w:rsidP="00347D98">
      <w:pPr>
        <w:pStyle w:val="Paragraph0"/>
        <w:numPr>
          <w:ilvl w:val="0"/>
          <w:numId w:val="25"/>
        </w:numPr>
      </w:pPr>
      <w:r>
        <w:t xml:space="preserve">Section 82 </w:t>
      </w:r>
      <w:r w:rsidR="003629EA">
        <w:t>applies if</w:t>
      </w:r>
      <w:r w:rsidR="00E07CAF">
        <w:t xml:space="preserve"> an issue cannot be resolved after reasonable efforts</w:t>
      </w:r>
      <w:r w:rsidR="00C131D7">
        <w:t xml:space="preserve"> have been made</w:t>
      </w:r>
      <w:r w:rsidR="006952B7">
        <w:t xml:space="preserve">. </w:t>
      </w:r>
      <w:r w:rsidR="00C131D7">
        <w:t>A party</w:t>
      </w:r>
      <w:r w:rsidR="00E07CAF">
        <w:t xml:space="preserve"> may ask the </w:t>
      </w:r>
      <w:r w:rsidR="006349AA">
        <w:t xml:space="preserve">WHS </w:t>
      </w:r>
      <w:r w:rsidR="00E07CAF">
        <w:t xml:space="preserve">regulator to appoint an inspector to assist with resolving the issue. This could involve the inspector providing advice or recommendations or exercising any of their compliance powers (e.g. to issue a notice). </w:t>
      </w:r>
    </w:p>
    <w:p w14:paraId="6BE92F59" w14:textId="66309C5D" w:rsidR="00885C25" w:rsidRDefault="00ED4F92">
      <w:pPr>
        <w:pStyle w:val="Paragraph0"/>
        <w:rPr>
          <w:lang w:eastAsia="en-US"/>
        </w:rPr>
      </w:pPr>
      <w:r w:rsidRPr="00EA194F">
        <w:rPr>
          <w:lang w:eastAsia="en-US"/>
        </w:rPr>
        <w:t xml:space="preserve">The intention </w:t>
      </w:r>
      <w:r>
        <w:rPr>
          <w:lang w:eastAsia="en-US"/>
        </w:rPr>
        <w:t>of the</w:t>
      </w:r>
      <w:r w:rsidR="00862B7B">
        <w:rPr>
          <w:lang w:eastAsia="en-US"/>
        </w:rPr>
        <w:t>se provision</w:t>
      </w:r>
      <w:r>
        <w:rPr>
          <w:lang w:eastAsia="en-US"/>
        </w:rPr>
        <w:t xml:space="preserve">s </w:t>
      </w:r>
      <w:r w:rsidRPr="00EA194F">
        <w:rPr>
          <w:lang w:eastAsia="en-US"/>
        </w:rPr>
        <w:t xml:space="preserve">is </w:t>
      </w:r>
      <w:r w:rsidR="00862B7B">
        <w:rPr>
          <w:lang w:eastAsia="en-US"/>
        </w:rPr>
        <w:t>to ensure</w:t>
      </w:r>
      <w:r w:rsidRPr="00EA194F">
        <w:rPr>
          <w:lang w:eastAsia="en-US"/>
        </w:rPr>
        <w:t xml:space="preserve"> that issues </w:t>
      </w:r>
      <w:r w:rsidR="00862B7B">
        <w:rPr>
          <w:lang w:eastAsia="en-US"/>
        </w:rPr>
        <w:t>are</w:t>
      </w:r>
      <w:r w:rsidRPr="00EA194F">
        <w:rPr>
          <w:lang w:eastAsia="en-US"/>
        </w:rPr>
        <w:t xml:space="preserve"> resolved as soon as can reasonably be achieved to avoid further dispute</w:t>
      </w:r>
      <w:r w:rsidR="004211DF">
        <w:rPr>
          <w:lang w:eastAsia="en-US"/>
        </w:rPr>
        <w:t>,</w:t>
      </w:r>
      <w:r w:rsidRPr="00EA194F">
        <w:rPr>
          <w:lang w:eastAsia="en-US"/>
        </w:rPr>
        <w:t xml:space="preserve"> or a recurrence of the issue or a similar issue; that is, an issue should be resolved ‘once and for all’ to the extent that is possible in the circumstances.</w:t>
      </w:r>
      <w:r>
        <w:rPr>
          <w:rStyle w:val="FootnoteReference"/>
          <w:lang w:eastAsia="en-US"/>
        </w:rPr>
        <w:footnoteReference w:id="4"/>
      </w:r>
    </w:p>
    <w:p w14:paraId="15153C3E" w14:textId="64C3BD4D" w:rsidR="00CF2999" w:rsidRDefault="00323156" w:rsidP="009F41F0">
      <w:pPr>
        <w:pStyle w:val="SWAHeading2"/>
        <w:ind w:left="709" w:hanging="715"/>
      </w:pPr>
      <w:bookmarkStart w:id="22" w:name="_Toc223438198"/>
      <w:r>
        <w:t xml:space="preserve">Potential limitations </w:t>
      </w:r>
      <w:r w:rsidR="009878EA">
        <w:t>of current arrangements</w:t>
      </w:r>
      <w:bookmarkEnd w:id="22"/>
    </w:p>
    <w:p w14:paraId="5D92F6B6" w14:textId="709D63B1" w:rsidR="003449F3" w:rsidRDefault="003F1DB0" w:rsidP="00F5469E">
      <w:pPr>
        <w:pStyle w:val="Paragraph0"/>
        <w:keepLines w:val="0"/>
        <w:rPr>
          <w:lang w:eastAsia="en-US"/>
        </w:rPr>
      </w:pPr>
      <w:r>
        <w:rPr>
          <w:lang w:eastAsia="en-US"/>
        </w:rPr>
        <w:t>T</w:t>
      </w:r>
      <w:r w:rsidR="000268A7">
        <w:rPr>
          <w:lang w:eastAsia="en-US"/>
        </w:rPr>
        <w:t>he 2018 Review of the model WHS laws (2018 Review)</w:t>
      </w:r>
      <w:r w:rsidR="00207DCD">
        <w:rPr>
          <w:rStyle w:val="FootnoteReference"/>
          <w:lang w:eastAsia="en-US"/>
        </w:rPr>
        <w:footnoteReference w:id="5"/>
      </w:r>
      <w:r>
        <w:rPr>
          <w:lang w:eastAsia="en-US"/>
        </w:rPr>
        <w:t>, the</w:t>
      </w:r>
      <w:r w:rsidR="009B6079">
        <w:rPr>
          <w:lang w:eastAsia="en-US"/>
        </w:rPr>
        <w:t xml:space="preserve"> 2022</w:t>
      </w:r>
      <w:r>
        <w:rPr>
          <w:lang w:eastAsia="en-US"/>
        </w:rPr>
        <w:t xml:space="preserve"> Independent Review of SafeWork South Australia</w:t>
      </w:r>
      <w:r w:rsidR="009B6079">
        <w:rPr>
          <w:lang w:eastAsia="en-US"/>
        </w:rPr>
        <w:t xml:space="preserve"> </w:t>
      </w:r>
      <w:r w:rsidR="00421655">
        <w:rPr>
          <w:lang w:eastAsia="en-US"/>
        </w:rPr>
        <w:t>(SA Review)</w:t>
      </w:r>
      <w:r w:rsidR="00C57391">
        <w:rPr>
          <w:rStyle w:val="FootnoteReference"/>
          <w:lang w:eastAsia="en-US"/>
        </w:rPr>
        <w:footnoteReference w:id="6"/>
      </w:r>
      <w:r w:rsidR="00421655">
        <w:rPr>
          <w:lang w:eastAsia="en-US"/>
        </w:rPr>
        <w:t xml:space="preserve">, </w:t>
      </w:r>
      <w:r w:rsidR="00323156">
        <w:rPr>
          <w:lang w:eastAsia="en-US"/>
        </w:rPr>
        <w:t xml:space="preserve">and </w:t>
      </w:r>
      <w:r w:rsidR="001C391D">
        <w:rPr>
          <w:lang w:eastAsia="en-US"/>
        </w:rPr>
        <w:t xml:space="preserve">2 separate </w:t>
      </w:r>
      <w:r w:rsidR="00574731">
        <w:rPr>
          <w:lang w:eastAsia="en-US"/>
        </w:rPr>
        <w:t xml:space="preserve">independent </w:t>
      </w:r>
      <w:r w:rsidR="001C391D">
        <w:rPr>
          <w:lang w:eastAsia="en-US"/>
        </w:rPr>
        <w:t xml:space="preserve">reviews </w:t>
      </w:r>
      <w:r w:rsidR="0068183E">
        <w:rPr>
          <w:lang w:eastAsia="en-US"/>
        </w:rPr>
        <w:t>(</w:t>
      </w:r>
      <w:r w:rsidR="001C391D">
        <w:rPr>
          <w:lang w:eastAsia="en-US"/>
        </w:rPr>
        <w:t>in 2017</w:t>
      </w:r>
      <w:r w:rsidR="00C57391">
        <w:rPr>
          <w:rStyle w:val="FootnoteReference"/>
          <w:lang w:eastAsia="en-US"/>
        </w:rPr>
        <w:footnoteReference w:id="7"/>
      </w:r>
      <w:r w:rsidR="001C391D">
        <w:rPr>
          <w:lang w:eastAsia="en-US"/>
        </w:rPr>
        <w:t xml:space="preserve"> and </w:t>
      </w:r>
      <w:r w:rsidR="001C391D">
        <w:rPr>
          <w:lang w:eastAsia="en-US"/>
        </w:rPr>
        <w:lastRenderedPageBreak/>
        <w:t>2022</w:t>
      </w:r>
      <w:r w:rsidR="00C57391">
        <w:rPr>
          <w:rStyle w:val="FootnoteReference"/>
          <w:lang w:eastAsia="en-US"/>
        </w:rPr>
        <w:footnoteReference w:id="8"/>
      </w:r>
      <w:r w:rsidR="0068183E">
        <w:rPr>
          <w:lang w:eastAsia="en-US"/>
        </w:rPr>
        <w:t>)</w:t>
      </w:r>
      <w:r w:rsidR="001C391D">
        <w:rPr>
          <w:lang w:eastAsia="en-US"/>
        </w:rPr>
        <w:t xml:space="preserve"> of the</w:t>
      </w:r>
      <w:r w:rsidR="005617C3">
        <w:rPr>
          <w:lang w:eastAsia="en-US"/>
        </w:rPr>
        <w:t xml:space="preserve"> Queensland</w:t>
      </w:r>
      <w:r w:rsidR="007757BB">
        <w:rPr>
          <w:lang w:eastAsia="en-US"/>
        </w:rPr>
        <w:t xml:space="preserve"> WHS </w:t>
      </w:r>
      <w:r w:rsidR="00421655">
        <w:rPr>
          <w:lang w:eastAsia="en-US"/>
        </w:rPr>
        <w:t xml:space="preserve">Act </w:t>
      </w:r>
      <w:r w:rsidR="001F58D8">
        <w:rPr>
          <w:lang w:eastAsia="en-US"/>
        </w:rPr>
        <w:t>(</w:t>
      </w:r>
      <w:r w:rsidR="0068183E">
        <w:rPr>
          <w:lang w:eastAsia="en-US"/>
        </w:rPr>
        <w:t xml:space="preserve">2017 and 2022 </w:t>
      </w:r>
      <w:r w:rsidR="001F58D8">
        <w:rPr>
          <w:lang w:eastAsia="en-US"/>
        </w:rPr>
        <w:t>QLD Review</w:t>
      </w:r>
      <w:r w:rsidR="0068183E">
        <w:rPr>
          <w:lang w:eastAsia="en-US"/>
        </w:rPr>
        <w:t>s</w:t>
      </w:r>
      <w:r w:rsidR="001F58D8">
        <w:rPr>
          <w:lang w:eastAsia="en-US"/>
        </w:rPr>
        <w:t xml:space="preserve">) </w:t>
      </w:r>
      <w:r w:rsidR="00323156">
        <w:rPr>
          <w:lang w:eastAsia="en-US"/>
        </w:rPr>
        <w:t>have all</w:t>
      </w:r>
      <w:r w:rsidR="007757BB" w:rsidDel="001F58D8">
        <w:rPr>
          <w:lang w:eastAsia="en-US"/>
        </w:rPr>
        <w:t xml:space="preserve"> </w:t>
      </w:r>
      <w:r w:rsidR="007757BB">
        <w:rPr>
          <w:lang w:eastAsia="en-US"/>
        </w:rPr>
        <w:t>considered</w:t>
      </w:r>
      <w:r w:rsidR="00DA4B74">
        <w:rPr>
          <w:lang w:eastAsia="en-US"/>
        </w:rPr>
        <w:t xml:space="preserve"> the operation of</w:t>
      </w:r>
      <w:r w:rsidR="001F58D8">
        <w:rPr>
          <w:lang w:eastAsia="en-US"/>
        </w:rPr>
        <w:t xml:space="preserve"> dispute resolution</w:t>
      </w:r>
      <w:r w:rsidR="00422BBF">
        <w:rPr>
          <w:lang w:eastAsia="en-US"/>
        </w:rPr>
        <w:t xml:space="preserve"> provisions</w:t>
      </w:r>
      <w:r w:rsidR="001F58D8">
        <w:rPr>
          <w:lang w:eastAsia="en-US"/>
        </w:rPr>
        <w:t xml:space="preserve"> under</w:t>
      </w:r>
      <w:r w:rsidR="00DA4B74" w:rsidDel="001F58D8">
        <w:rPr>
          <w:lang w:eastAsia="en-US"/>
        </w:rPr>
        <w:t xml:space="preserve"> </w:t>
      </w:r>
      <w:r w:rsidR="00DA4B74">
        <w:rPr>
          <w:lang w:eastAsia="en-US"/>
        </w:rPr>
        <w:t>WHS laws</w:t>
      </w:r>
      <w:r w:rsidR="001F58D8">
        <w:rPr>
          <w:lang w:eastAsia="en-US"/>
        </w:rPr>
        <w:t xml:space="preserve"> and made recommendations </w:t>
      </w:r>
      <w:r w:rsidR="000D481E">
        <w:rPr>
          <w:lang w:eastAsia="en-US"/>
        </w:rPr>
        <w:t>to</w:t>
      </w:r>
      <w:r w:rsidR="00AE33A1">
        <w:rPr>
          <w:lang w:eastAsia="en-US"/>
        </w:rPr>
        <w:t xml:space="preserve"> </w:t>
      </w:r>
      <w:r w:rsidR="001F58D8">
        <w:rPr>
          <w:lang w:eastAsia="en-US"/>
        </w:rPr>
        <w:t>improve</w:t>
      </w:r>
      <w:r w:rsidR="000D481E">
        <w:rPr>
          <w:lang w:eastAsia="en-US"/>
        </w:rPr>
        <w:t xml:space="preserve"> the</w:t>
      </w:r>
      <w:r w:rsidR="00981F12">
        <w:rPr>
          <w:lang w:eastAsia="en-US"/>
        </w:rPr>
        <w:t>se provisions</w:t>
      </w:r>
      <w:r w:rsidR="00537EBE">
        <w:rPr>
          <w:lang w:eastAsia="en-US"/>
        </w:rPr>
        <w:t>.</w:t>
      </w:r>
    </w:p>
    <w:p w14:paraId="0EAE4132" w14:textId="550AF07A" w:rsidR="00B8631B" w:rsidRDefault="00F37D55" w:rsidP="00F5469E">
      <w:pPr>
        <w:pStyle w:val="Paragraph0"/>
        <w:keepLines w:val="0"/>
        <w:rPr>
          <w:lang w:eastAsia="en-US"/>
        </w:rPr>
      </w:pPr>
      <w:r w:rsidRPr="00916B4B">
        <w:t xml:space="preserve">The </w:t>
      </w:r>
      <w:r w:rsidR="0098360F">
        <w:t xml:space="preserve">2017 QLD Review, </w:t>
      </w:r>
      <w:r>
        <w:t xml:space="preserve">2018 Review </w:t>
      </w:r>
      <w:r w:rsidR="0098360F">
        <w:t xml:space="preserve">and </w:t>
      </w:r>
      <w:r w:rsidR="00984EAA">
        <w:t xml:space="preserve">2022 </w:t>
      </w:r>
      <w:r w:rsidR="0098360F">
        <w:t>SA</w:t>
      </w:r>
      <w:r w:rsidR="00984EAA">
        <w:t xml:space="preserve"> Review</w:t>
      </w:r>
      <w:r>
        <w:t xml:space="preserve"> </w:t>
      </w:r>
      <w:r w:rsidR="00984EAA">
        <w:t xml:space="preserve">all </w:t>
      </w:r>
      <w:r>
        <w:t xml:space="preserve">identified limitations with the ability of the current </w:t>
      </w:r>
      <w:r w:rsidR="00921DEA">
        <w:t xml:space="preserve">legislative </w:t>
      </w:r>
      <w:r>
        <w:t xml:space="preserve">framework to </w:t>
      </w:r>
      <w:r w:rsidR="00DC32D3">
        <w:t xml:space="preserve">provide for the effective resolution of </w:t>
      </w:r>
      <w:r>
        <w:t>disputes</w:t>
      </w:r>
      <w:r>
        <w:rPr>
          <w:lang w:eastAsia="en-US"/>
        </w:rPr>
        <w:t xml:space="preserve">, including </w:t>
      </w:r>
      <w:r w:rsidR="004F131A">
        <w:rPr>
          <w:lang w:eastAsia="en-US"/>
        </w:rPr>
        <w:t>concerns around “securing a timelier method of dispute resolution about key work health and safety matters”</w:t>
      </w:r>
      <w:r w:rsidR="004C53C4">
        <w:rPr>
          <w:rStyle w:val="FootnoteReference"/>
          <w:lang w:eastAsia="en-US"/>
        </w:rPr>
        <w:footnoteReference w:id="9"/>
      </w:r>
      <w:r w:rsidR="004F131A">
        <w:rPr>
          <w:lang w:eastAsia="en-US"/>
        </w:rPr>
        <w:t xml:space="preserve"> and </w:t>
      </w:r>
      <w:r>
        <w:rPr>
          <w:lang w:eastAsia="en-US"/>
        </w:rPr>
        <w:t>that</w:t>
      </w:r>
      <w:r w:rsidR="00E60593">
        <w:rPr>
          <w:lang w:eastAsia="en-US"/>
        </w:rPr>
        <w:t xml:space="preserve"> disputes </w:t>
      </w:r>
      <w:r w:rsidR="006C486D">
        <w:rPr>
          <w:lang w:eastAsia="en-US"/>
        </w:rPr>
        <w:t xml:space="preserve">could be experienced at </w:t>
      </w:r>
      <w:r w:rsidR="006A1EFC">
        <w:rPr>
          <w:lang w:eastAsia="en-US"/>
        </w:rPr>
        <w:t>workplaces</w:t>
      </w:r>
      <w:r w:rsidR="006C486D">
        <w:rPr>
          <w:lang w:eastAsia="en-US"/>
        </w:rPr>
        <w:t xml:space="preserve"> as being </w:t>
      </w:r>
      <w:r w:rsidR="00E60593">
        <w:rPr>
          <w:lang w:eastAsia="en-US"/>
        </w:rPr>
        <w:t>‘left to fester’</w:t>
      </w:r>
      <w:r w:rsidR="00267AFB" w:rsidRPr="00267AFB">
        <w:rPr>
          <w:rStyle w:val="FootnoteReference"/>
          <w:lang w:eastAsia="en-US"/>
        </w:rPr>
        <w:t xml:space="preserve"> </w:t>
      </w:r>
      <w:r w:rsidR="00267AFB">
        <w:rPr>
          <w:rStyle w:val="FootnoteReference"/>
          <w:lang w:eastAsia="en-US"/>
        </w:rPr>
        <w:footnoteReference w:id="10"/>
      </w:r>
      <w:r w:rsidR="00E60593">
        <w:rPr>
          <w:lang w:eastAsia="en-US"/>
        </w:rPr>
        <w:t xml:space="preserve"> because </w:t>
      </w:r>
      <w:r>
        <w:rPr>
          <w:lang w:eastAsia="en-US"/>
        </w:rPr>
        <w:t xml:space="preserve">inspectors </w:t>
      </w:r>
      <w:r w:rsidR="006C486D">
        <w:rPr>
          <w:lang w:eastAsia="en-US"/>
        </w:rPr>
        <w:t xml:space="preserve">do not have the role or </w:t>
      </w:r>
      <w:r>
        <w:rPr>
          <w:lang w:eastAsia="en-US"/>
        </w:rPr>
        <w:t>final power of arbitration to resolve or settle disputes</w:t>
      </w:r>
      <w:r w:rsidR="00426DA5">
        <w:rPr>
          <w:lang w:eastAsia="en-US"/>
        </w:rPr>
        <w:t>.</w:t>
      </w:r>
      <w:r>
        <w:rPr>
          <w:lang w:eastAsia="en-US"/>
        </w:rPr>
        <w:t xml:space="preserve"> </w:t>
      </w:r>
      <w:r w:rsidR="00984EAA">
        <w:t xml:space="preserve">All 3 reviews </w:t>
      </w:r>
      <w:r>
        <w:t>recommended</w:t>
      </w:r>
      <w:r>
        <w:rPr>
          <w:lang w:eastAsia="en-US"/>
        </w:rPr>
        <w:t xml:space="preserve"> that WHS </w:t>
      </w:r>
      <w:r w:rsidR="00984EAA">
        <w:rPr>
          <w:lang w:eastAsia="en-US"/>
        </w:rPr>
        <w:t xml:space="preserve">laws </w:t>
      </w:r>
      <w:r w:rsidR="00917292">
        <w:rPr>
          <w:lang w:eastAsia="en-US"/>
        </w:rPr>
        <w:t xml:space="preserve">be amended to allow for a clear </w:t>
      </w:r>
      <w:r w:rsidR="00917292" w:rsidRPr="004073D2">
        <w:rPr>
          <w:lang w:eastAsia="en-US"/>
        </w:rPr>
        <w:t>dispute</w:t>
      </w:r>
      <w:r w:rsidR="00917292">
        <w:rPr>
          <w:lang w:eastAsia="en-US"/>
        </w:rPr>
        <w:t xml:space="preserve"> resolution pathway, including for disputes </w:t>
      </w:r>
      <w:r w:rsidR="00917292" w:rsidRPr="004073D2">
        <w:rPr>
          <w:lang w:eastAsia="en-US"/>
        </w:rPr>
        <w:t>to be referred to a relevant tribunal</w:t>
      </w:r>
      <w:r w:rsidR="00917292">
        <w:rPr>
          <w:lang w:eastAsia="en-US"/>
        </w:rPr>
        <w:t xml:space="preserve"> or commission. </w:t>
      </w:r>
      <w:r w:rsidR="00F5469E">
        <w:rPr>
          <w:lang w:eastAsia="en-US"/>
        </w:rPr>
        <w:t>Such arrangements</w:t>
      </w:r>
      <w:r w:rsidR="00917292" w:rsidDel="00F5469E">
        <w:rPr>
          <w:lang w:eastAsia="en-US"/>
        </w:rPr>
        <w:t xml:space="preserve"> </w:t>
      </w:r>
      <w:r>
        <w:rPr>
          <w:lang w:eastAsia="en-US"/>
        </w:rPr>
        <w:t xml:space="preserve">have </w:t>
      </w:r>
      <w:r w:rsidR="00F5469E">
        <w:rPr>
          <w:lang w:eastAsia="en-US"/>
        </w:rPr>
        <w:t>since</w:t>
      </w:r>
      <w:r>
        <w:rPr>
          <w:lang w:eastAsia="en-US"/>
        </w:rPr>
        <w:t xml:space="preserve"> been introduced in Queensland,</w:t>
      </w:r>
      <w:r>
        <w:rPr>
          <w:rStyle w:val="FootnoteReference"/>
          <w:lang w:eastAsia="en-US"/>
        </w:rPr>
        <w:footnoteReference w:id="11"/>
      </w:r>
      <w:r>
        <w:rPr>
          <w:lang w:eastAsia="en-US"/>
        </w:rPr>
        <w:t xml:space="preserve"> South Australia</w:t>
      </w:r>
      <w:r>
        <w:rPr>
          <w:rStyle w:val="FootnoteReference"/>
          <w:lang w:eastAsia="en-US"/>
        </w:rPr>
        <w:footnoteReference w:id="12"/>
      </w:r>
      <w:r>
        <w:rPr>
          <w:lang w:eastAsia="en-US"/>
        </w:rPr>
        <w:t xml:space="preserve"> and </w:t>
      </w:r>
      <w:r w:rsidR="00B8631B">
        <w:rPr>
          <w:lang w:eastAsia="en-US"/>
        </w:rPr>
        <w:t xml:space="preserve">most </w:t>
      </w:r>
      <w:r w:rsidR="0020683A">
        <w:rPr>
          <w:lang w:eastAsia="en-US"/>
        </w:rPr>
        <w:t xml:space="preserve">recently in </w:t>
      </w:r>
      <w:r>
        <w:rPr>
          <w:lang w:eastAsia="en-US"/>
        </w:rPr>
        <w:t>New South Wales.</w:t>
      </w:r>
      <w:r>
        <w:rPr>
          <w:rStyle w:val="FootnoteReference"/>
          <w:lang w:eastAsia="en-US"/>
        </w:rPr>
        <w:footnoteReference w:id="13"/>
      </w:r>
    </w:p>
    <w:p w14:paraId="15717218" w14:textId="5DB4F3D2" w:rsidR="00390C77" w:rsidRDefault="000D0E35" w:rsidP="003A2AAB">
      <w:pPr>
        <w:pStyle w:val="Paragraph0"/>
        <w:keepLines w:val="0"/>
      </w:pPr>
      <w:r>
        <w:rPr>
          <w:lang w:eastAsia="en-US"/>
        </w:rPr>
        <w:t xml:space="preserve">A dispute resolution pathway allowing disputes to be referred to the </w:t>
      </w:r>
      <w:r w:rsidR="00BB1062">
        <w:rPr>
          <w:lang w:eastAsia="en-US"/>
        </w:rPr>
        <w:t xml:space="preserve">QIRC </w:t>
      </w:r>
      <w:r>
        <w:rPr>
          <w:lang w:eastAsia="en-US"/>
        </w:rPr>
        <w:t xml:space="preserve">first </w:t>
      </w:r>
      <w:r w:rsidR="00095056">
        <w:rPr>
          <w:lang w:eastAsia="en-US"/>
        </w:rPr>
        <w:t xml:space="preserve">commenced </w:t>
      </w:r>
      <w:r>
        <w:rPr>
          <w:lang w:eastAsia="en-US"/>
        </w:rPr>
        <w:t xml:space="preserve">in Queensland in </w:t>
      </w:r>
      <w:r w:rsidR="00095056">
        <w:rPr>
          <w:lang w:eastAsia="en-US"/>
        </w:rPr>
        <w:t xml:space="preserve">2018. </w:t>
      </w:r>
      <w:r w:rsidR="00D204BD" w:rsidRPr="00BA2341">
        <w:rPr>
          <w:lang w:eastAsia="en-US"/>
        </w:rPr>
        <w:t xml:space="preserve">The 2022 </w:t>
      </w:r>
      <w:r w:rsidR="00903A63">
        <w:rPr>
          <w:lang w:eastAsia="en-US"/>
        </w:rPr>
        <w:t>QLD</w:t>
      </w:r>
      <w:r w:rsidR="00D204BD" w:rsidRPr="00BA2341">
        <w:rPr>
          <w:lang w:eastAsia="en-US"/>
        </w:rPr>
        <w:t xml:space="preserve"> Review found </w:t>
      </w:r>
      <w:r w:rsidR="00B42152" w:rsidRPr="004242BD">
        <w:rPr>
          <w:lang w:eastAsia="en-US"/>
        </w:rPr>
        <w:t xml:space="preserve">that </w:t>
      </w:r>
      <w:r w:rsidR="00433465" w:rsidRPr="004242BD">
        <w:rPr>
          <w:lang w:eastAsia="en-US"/>
        </w:rPr>
        <w:t>there was some co</w:t>
      </w:r>
      <w:r w:rsidR="00A80292" w:rsidRPr="004242BD">
        <w:rPr>
          <w:lang w:eastAsia="en-US"/>
        </w:rPr>
        <w:t>nfusion</w:t>
      </w:r>
      <w:r w:rsidR="0066777A" w:rsidRPr="004242BD">
        <w:rPr>
          <w:lang w:eastAsia="en-US"/>
        </w:rPr>
        <w:t xml:space="preserve"> </w:t>
      </w:r>
      <w:r w:rsidR="00165C1E" w:rsidRPr="004242BD">
        <w:rPr>
          <w:lang w:eastAsia="en-US"/>
        </w:rPr>
        <w:t xml:space="preserve">around the role of inspectors </w:t>
      </w:r>
      <w:r w:rsidR="000610B1" w:rsidRPr="004242BD">
        <w:rPr>
          <w:lang w:eastAsia="en-US"/>
        </w:rPr>
        <w:t xml:space="preserve">due to the </w:t>
      </w:r>
      <w:r w:rsidR="001E1846" w:rsidRPr="004242BD">
        <w:rPr>
          <w:lang w:eastAsia="en-US"/>
        </w:rPr>
        <w:t xml:space="preserve">requirement </w:t>
      </w:r>
      <w:r w:rsidR="001809F0">
        <w:rPr>
          <w:lang w:eastAsia="en-US"/>
        </w:rPr>
        <w:t xml:space="preserve">in Queensland that </w:t>
      </w:r>
      <w:r w:rsidR="001E1846" w:rsidRPr="004242BD">
        <w:rPr>
          <w:lang w:eastAsia="en-US"/>
        </w:rPr>
        <w:t xml:space="preserve">parties seek </w:t>
      </w:r>
      <w:r w:rsidR="00C748EF" w:rsidRPr="004242BD">
        <w:rPr>
          <w:lang w:eastAsia="en-US"/>
        </w:rPr>
        <w:t>an inspector be appointed before referring a dispute to QIRC</w:t>
      </w:r>
      <w:r w:rsidR="001C5476">
        <w:rPr>
          <w:lang w:eastAsia="en-US"/>
        </w:rPr>
        <w:t>.</w:t>
      </w:r>
      <w:r w:rsidR="001C5476" w:rsidRPr="004242BD">
        <w:rPr>
          <w:lang w:eastAsia="en-US"/>
        </w:rPr>
        <w:t xml:space="preserve"> </w:t>
      </w:r>
      <w:r w:rsidR="001C5476">
        <w:rPr>
          <w:lang w:eastAsia="en-US"/>
        </w:rPr>
        <w:t>The review</w:t>
      </w:r>
      <w:r w:rsidR="00094917" w:rsidRPr="004242BD">
        <w:rPr>
          <w:lang w:eastAsia="en-US"/>
        </w:rPr>
        <w:t xml:space="preserve"> </w:t>
      </w:r>
      <w:r w:rsidR="00D204BD" w:rsidRPr="00BA2341">
        <w:rPr>
          <w:lang w:eastAsia="en-US"/>
        </w:rPr>
        <w:t>recommended</w:t>
      </w:r>
      <w:r w:rsidR="00D204BD" w:rsidRPr="00BA2341" w:rsidDel="0016261D">
        <w:rPr>
          <w:lang w:eastAsia="en-US"/>
        </w:rPr>
        <w:t xml:space="preserve"> </w:t>
      </w:r>
      <w:r w:rsidR="0016261D">
        <w:rPr>
          <w:lang w:eastAsia="en-US"/>
        </w:rPr>
        <w:t xml:space="preserve">this requirement </w:t>
      </w:r>
      <w:r w:rsidR="00C75616">
        <w:rPr>
          <w:lang w:eastAsia="en-US"/>
        </w:rPr>
        <w:t>be removed</w:t>
      </w:r>
      <w:r w:rsidR="0055116F">
        <w:rPr>
          <w:lang w:eastAsia="en-US"/>
        </w:rPr>
        <w:t>,</w:t>
      </w:r>
      <w:r w:rsidR="00C92D9B">
        <w:rPr>
          <w:rStyle w:val="FootnoteReference"/>
          <w:lang w:eastAsia="en-US"/>
        </w:rPr>
        <w:footnoteReference w:id="14"/>
      </w:r>
      <w:r w:rsidR="0055116F">
        <w:rPr>
          <w:lang w:eastAsia="en-US"/>
        </w:rPr>
        <w:t xml:space="preserve"> and this </w:t>
      </w:r>
      <w:r w:rsidR="008F6EF9">
        <w:rPr>
          <w:lang w:eastAsia="en-US"/>
        </w:rPr>
        <w:t xml:space="preserve">change was </w:t>
      </w:r>
      <w:r w:rsidR="00CA143D">
        <w:rPr>
          <w:lang w:eastAsia="en-US"/>
        </w:rPr>
        <w:t xml:space="preserve">subsequently </w:t>
      </w:r>
      <w:r w:rsidR="008F6EF9">
        <w:rPr>
          <w:lang w:eastAsia="en-US"/>
        </w:rPr>
        <w:t>made</w:t>
      </w:r>
      <w:r w:rsidR="00CA143D">
        <w:rPr>
          <w:lang w:eastAsia="en-US"/>
        </w:rPr>
        <w:t>.</w:t>
      </w:r>
      <w:r w:rsidR="00720B75">
        <w:rPr>
          <w:rStyle w:val="FootnoteReference"/>
          <w:lang w:eastAsia="en-US"/>
        </w:rPr>
        <w:footnoteReference w:id="15"/>
      </w:r>
      <w:r w:rsidR="00094917" w:rsidRPr="004242BD">
        <w:rPr>
          <w:lang w:eastAsia="en-US"/>
        </w:rPr>
        <w:t xml:space="preserve"> </w:t>
      </w:r>
    </w:p>
    <w:p w14:paraId="5085F235" w14:textId="58CBECF8" w:rsidR="008051C1" w:rsidRDefault="00C1770F" w:rsidP="00837CD3">
      <w:pPr>
        <w:pStyle w:val="Paragraph0"/>
        <w:keepLines w:val="0"/>
        <w:rPr>
          <w:lang w:eastAsia="en-US"/>
        </w:rPr>
      </w:pPr>
      <w:r>
        <w:rPr>
          <w:lang w:eastAsia="en-US"/>
        </w:rPr>
        <w:t>Similar</w:t>
      </w:r>
      <w:r w:rsidR="00494E15">
        <w:rPr>
          <w:lang w:eastAsia="en-US"/>
        </w:rPr>
        <w:t xml:space="preserve"> dispute resolution pathway</w:t>
      </w:r>
      <w:r>
        <w:rPr>
          <w:lang w:eastAsia="en-US"/>
        </w:rPr>
        <w:t>s</w:t>
      </w:r>
      <w:r w:rsidR="00494E15">
        <w:rPr>
          <w:lang w:eastAsia="en-US"/>
        </w:rPr>
        <w:t xml:space="preserve"> allowing disputes to be referred to the South Australian Employment Tribunal</w:t>
      </w:r>
      <w:r w:rsidR="00DE6CAA">
        <w:rPr>
          <w:lang w:eastAsia="en-US"/>
        </w:rPr>
        <w:t xml:space="preserve"> and </w:t>
      </w:r>
      <w:r w:rsidR="008051C1">
        <w:rPr>
          <w:lang w:eastAsia="en-US"/>
        </w:rPr>
        <w:t>Industrial Relations Commission</w:t>
      </w:r>
      <w:r w:rsidR="00D97323">
        <w:rPr>
          <w:lang w:eastAsia="en-US"/>
        </w:rPr>
        <w:t xml:space="preserve"> of New South Wales</w:t>
      </w:r>
      <w:r w:rsidR="008051C1">
        <w:rPr>
          <w:lang w:eastAsia="en-US"/>
        </w:rPr>
        <w:t xml:space="preserve"> respectively</w:t>
      </w:r>
      <w:r w:rsidR="00494E15">
        <w:rPr>
          <w:lang w:eastAsia="en-US"/>
        </w:rPr>
        <w:t xml:space="preserve"> first commenced</w:t>
      </w:r>
      <w:r w:rsidR="008051C1">
        <w:rPr>
          <w:lang w:eastAsia="en-US"/>
        </w:rPr>
        <w:t>:</w:t>
      </w:r>
      <w:r w:rsidR="00494E15">
        <w:rPr>
          <w:lang w:eastAsia="en-US"/>
        </w:rPr>
        <w:t xml:space="preserve"> </w:t>
      </w:r>
    </w:p>
    <w:p w14:paraId="5A11A593" w14:textId="331C21EE" w:rsidR="008051C1" w:rsidRDefault="00494E15" w:rsidP="00347D98">
      <w:pPr>
        <w:pStyle w:val="Paragraph0"/>
        <w:keepLines w:val="0"/>
        <w:numPr>
          <w:ilvl w:val="0"/>
          <w:numId w:val="27"/>
        </w:numPr>
      </w:pPr>
      <w:r>
        <w:rPr>
          <w:lang w:eastAsia="en-US"/>
        </w:rPr>
        <w:t xml:space="preserve">in South Australia </w:t>
      </w:r>
      <w:r w:rsidR="00B12936">
        <w:rPr>
          <w:lang w:eastAsia="en-US"/>
        </w:rPr>
        <w:t>on 1</w:t>
      </w:r>
      <w:r>
        <w:rPr>
          <w:lang w:eastAsia="en-US"/>
        </w:rPr>
        <w:t xml:space="preserve"> </w:t>
      </w:r>
      <w:r w:rsidR="00C1770F">
        <w:rPr>
          <w:lang w:eastAsia="en-US"/>
        </w:rPr>
        <w:t>September 2024</w:t>
      </w:r>
      <w:r w:rsidR="008F5A85">
        <w:rPr>
          <w:lang w:eastAsia="en-US"/>
        </w:rPr>
        <w:t>,</w:t>
      </w:r>
      <w:r w:rsidR="00E37070">
        <w:rPr>
          <w:rStyle w:val="FootnoteReference"/>
          <w:lang w:eastAsia="en-US"/>
        </w:rPr>
        <w:footnoteReference w:id="16"/>
      </w:r>
      <w:r w:rsidR="00D82D07">
        <w:rPr>
          <w:lang w:eastAsia="en-US"/>
        </w:rPr>
        <w:t xml:space="preserve"> and</w:t>
      </w:r>
    </w:p>
    <w:p w14:paraId="70624B9F" w14:textId="5762F56A" w:rsidR="00643371" w:rsidRDefault="008051C1" w:rsidP="00347D98">
      <w:pPr>
        <w:pStyle w:val="Paragraph0"/>
        <w:keepLines w:val="0"/>
        <w:numPr>
          <w:ilvl w:val="0"/>
          <w:numId w:val="27"/>
        </w:numPr>
      </w:pPr>
      <w:r>
        <w:rPr>
          <w:lang w:eastAsia="en-US"/>
        </w:rPr>
        <w:t xml:space="preserve">in New South Wales </w:t>
      </w:r>
      <w:r w:rsidR="00BE718E">
        <w:rPr>
          <w:lang w:eastAsia="en-US"/>
        </w:rPr>
        <w:t>on 13 October 2025</w:t>
      </w:r>
      <w:r w:rsidR="008F5A85">
        <w:rPr>
          <w:lang w:eastAsia="en-US"/>
        </w:rPr>
        <w:t>.</w:t>
      </w:r>
      <w:r w:rsidR="00E37070">
        <w:rPr>
          <w:rStyle w:val="FootnoteReference"/>
          <w:lang w:eastAsia="en-US"/>
        </w:rPr>
        <w:footnoteReference w:id="17"/>
      </w:r>
    </w:p>
    <w:p w14:paraId="5692F6E8" w14:textId="49CCC4CD" w:rsidR="00455E82" w:rsidRDefault="002E1B62" w:rsidP="00411222">
      <w:pPr>
        <w:spacing w:after="200" w:line="240" w:lineRule="auto"/>
      </w:pPr>
      <w:r w:rsidRPr="002865D3">
        <w:t xml:space="preserve">The New South Wales dispute resolution approach </w:t>
      </w:r>
      <w:r w:rsidR="00DD73B7">
        <w:t xml:space="preserve">was modelled on </w:t>
      </w:r>
      <w:r w:rsidRPr="002865D3">
        <w:t>the approach taken in Queensland</w:t>
      </w:r>
      <w:r w:rsidR="00455E82">
        <w:t>. There are some further differences in the dispute resolution approach implemented in South Australia</w:t>
      </w:r>
      <w:r w:rsidR="007E32CE">
        <w:t xml:space="preserve"> (as </w:t>
      </w:r>
      <w:r w:rsidR="00455E82">
        <w:t xml:space="preserve">outlined at </w:t>
      </w:r>
      <w:r w:rsidR="00BE34DE">
        <w:fldChar w:fldCharType="begin"/>
      </w:r>
      <w:r w:rsidR="00BE34DE">
        <w:instrText xml:space="preserve"> REF _Ref219712358 \r \h </w:instrText>
      </w:r>
      <w:r w:rsidR="00BE34DE">
        <w:fldChar w:fldCharType="separate"/>
      </w:r>
      <w:r w:rsidR="00D17D2D">
        <w:t>3.4</w:t>
      </w:r>
      <w:r w:rsidR="00BE34DE">
        <w:fldChar w:fldCharType="end"/>
      </w:r>
      <w:r w:rsidR="00455E82">
        <w:t xml:space="preserve"> below</w:t>
      </w:r>
      <w:r w:rsidR="007E32CE">
        <w:t>)</w:t>
      </w:r>
      <w:r w:rsidR="00455E82">
        <w:t xml:space="preserve">. </w:t>
      </w:r>
    </w:p>
    <w:p w14:paraId="3D4154D5" w14:textId="22BE21BA" w:rsidR="00D93139" w:rsidRPr="009F1781" w:rsidRDefault="000914D0" w:rsidP="00367646">
      <w:pPr>
        <w:pStyle w:val="Paragraph0"/>
        <w:keepLines w:val="0"/>
        <w:rPr>
          <w:b/>
          <w:i/>
        </w:rPr>
      </w:pPr>
      <w:r>
        <w:rPr>
          <w:b/>
          <w:bCs/>
          <w:i/>
          <w:iCs/>
        </w:rPr>
        <w:t xml:space="preserve">Challenges in </w:t>
      </w:r>
      <w:r w:rsidR="008768E5">
        <w:rPr>
          <w:b/>
          <w:bCs/>
          <w:i/>
          <w:iCs/>
        </w:rPr>
        <w:t>resolving</w:t>
      </w:r>
      <w:r w:rsidR="00D93139">
        <w:rPr>
          <w:b/>
          <w:bCs/>
          <w:i/>
          <w:iCs/>
        </w:rPr>
        <w:t xml:space="preserve"> complex disputes</w:t>
      </w:r>
    </w:p>
    <w:p w14:paraId="24CAEB04" w14:textId="0E2E691D" w:rsidR="00C851C3" w:rsidRDefault="00DC05C2" w:rsidP="008F6EF9">
      <w:pPr>
        <w:pStyle w:val="Paragraph0"/>
        <w:keepLines w:val="0"/>
      </w:pPr>
      <w:r>
        <w:t>I</w:t>
      </w:r>
      <w:r w:rsidR="000C5DE3">
        <w:t xml:space="preserve">nspectors can use any of their compliance </w:t>
      </w:r>
      <w:r w:rsidR="00F715BF">
        <w:t xml:space="preserve">powers </w:t>
      </w:r>
      <w:r w:rsidR="000C5DE3">
        <w:t xml:space="preserve">under the </w:t>
      </w:r>
      <w:r>
        <w:t xml:space="preserve">model WHS Act </w:t>
      </w:r>
      <w:r w:rsidR="000C5DE3">
        <w:t xml:space="preserve">to assist in resolving </w:t>
      </w:r>
      <w:r w:rsidR="00A33BC3">
        <w:t xml:space="preserve">a </w:t>
      </w:r>
      <w:r w:rsidR="000C5DE3">
        <w:t xml:space="preserve">dispute, including </w:t>
      </w:r>
      <w:r w:rsidR="000C5DE3" w:rsidRPr="00D97750">
        <w:t xml:space="preserve">providing </w:t>
      </w:r>
      <w:r w:rsidR="001402CD">
        <w:t>education</w:t>
      </w:r>
      <w:r w:rsidR="00005362">
        <w:t>, monitoring compliance and undertaking enforcement activity</w:t>
      </w:r>
      <w:r w:rsidR="00BD7D10">
        <w:t xml:space="preserve"> such as</w:t>
      </w:r>
      <w:r w:rsidR="000C5DE3" w:rsidRPr="00D97750">
        <w:t xml:space="preserve"> issuing improvement or prohibition notice</w:t>
      </w:r>
      <w:r w:rsidR="005450B1">
        <w:t>s</w:t>
      </w:r>
      <w:r w:rsidR="004303A7">
        <w:t>, or making determinations in relation to work groups</w:t>
      </w:r>
      <w:r w:rsidR="00C91EAE">
        <w:t xml:space="preserve"> or health and safety committees</w:t>
      </w:r>
      <w:r w:rsidR="000C5DE3">
        <w:t>. However</w:t>
      </w:r>
      <w:r w:rsidR="00C851C3">
        <w:t xml:space="preserve">, </w:t>
      </w:r>
      <w:r w:rsidR="00005BA9">
        <w:t>i</w:t>
      </w:r>
      <w:r w:rsidR="00C851C3">
        <w:t xml:space="preserve">nspectors do not have </w:t>
      </w:r>
      <w:r w:rsidR="00C91EAE">
        <w:t>general</w:t>
      </w:r>
      <w:r w:rsidR="00C851C3">
        <w:t xml:space="preserve"> power</w:t>
      </w:r>
      <w:r w:rsidR="00C91EAE">
        <w:t>s</w:t>
      </w:r>
      <w:r w:rsidR="00C851C3">
        <w:t xml:space="preserve"> to resolve or arbitrate </w:t>
      </w:r>
      <w:r w:rsidR="003A32D9">
        <w:t>most</w:t>
      </w:r>
      <w:r w:rsidR="00C851C3">
        <w:t xml:space="preserve"> dispute</w:t>
      </w:r>
      <w:r w:rsidR="003A32D9">
        <w:t>s</w:t>
      </w:r>
      <w:r w:rsidR="005B0687">
        <w:t xml:space="preserve"> and arguably this would take them away from their core function</w:t>
      </w:r>
      <w:r w:rsidR="00C851C3">
        <w:t xml:space="preserve">. In instances where their compliance functions are not of assistance, inspectors are only able to provide parties with </w:t>
      </w:r>
      <w:r w:rsidR="00F0057F">
        <w:t xml:space="preserve">education </w:t>
      </w:r>
      <w:r w:rsidR="00C851C3">
        <w:t>to try and achieve a resolution.</w:t>
      </w:r>
    </w:p>
    <w:p w14:paraId="6BD44C7D" w14:textId="47C9AD0C" w:rsidR="00B16EDD" w:rsidRDefault="00D861B0" w:rsidP="001A343E">
      <w:pPr>
        <w:pStyle w:val="Paragraph0"/>
        <w:keepLines w:val="0"/>
      </w:pPr>
      <w:r>
        <w:lastRenderedPageBreak/>
        <w:t>Both employers</w:t>
      </w:r>
      <w:r w:rsidR="00587D71">
        <w:t xml:space="preserve"> a</w:t>
      </w:r>
      <w:r w:rsidR="00161D01">
        <w:t>nd workers</w:t>
      </w:r>
      <w:r w:rsidR="003C1C9C">
        <w:t xml:space="preserve"> have reported that the current </w:t>
      </w:r>
      <w:r w:rsidR="00B02AEF">
        <w:t xml:space="preserve">legislative </w:t>
      </w:r>
      <w:r w:rsidR="003C1C9C">
        <w:t xml:space="preserve">framework </w:t>
      </w:r>
      <w:r w:rsidR="002F4813">
        <w:t xml:space="preserve">may therefore </w:t>
      </w:r>
      <w:r w:rsidR="003C1C9C">
        <w:t xml:space="preserve">leave disputes unresolved for too long or </w:t>
      </w:r>
      <w:r w:rsidR="002F4813">
        <w:t>be un</w:t>
      </w:r>
      <w:r w:rsidR="003C1C9C">
        <w:t>able to achieve a final resolution.</w:t>
      </w:r>
      <w:r w:rsidR="00555398">
        <w:rPr>
          <w:rStyle w:val="FootnoteReference"/>
        </w:rPr>
        <w:footnoteReference w:id="18"/>
      </w:r>
      <w:r w:rsidR="003C1C9C">
        <w:t xml:space="preserve"> In some instances, </w:t>
      </w:r>
      <w:r w:rsidR="00493EE7">
        <w:t xml:space="preserve">it has been suggested that </w:t>
      </w:r>
      <w:r w:rsidR="003C1C9C">
        <w:t xml:space="preserve">the concerns about an issue not being resolved in a timely manner meant workers were </w:t>
      </w:r>
      <w:r w:rsidR="002F4813">
        <w:t>‘</w:t>
      </w:r>
      <w:r w:rsidR="003C1C9C" w:rsidRPr="00F437FF">
        <w:t>faced with the prospect of taking industrial action in cases where they believe there is a potential safety risk</w:t>
      </w:r>
      <w:r w:rsidR="003C1C9C">
        <w:t>.</w:t>
      </w:r>
      <w:r w:rsidR="002F4813">
        <w:t>’</w:t>
      </w:r>
      <w:r w:rsidR="003C1C9C">
        <w:rPr>
          <w:rStyle w:val="FootnoteReference"/>
        </w:rPr>
        <w:footnoteReference w:id="19"/>
      </w:r>
      <w:r w:rsidR="003C1C9C">
        <w:t xml:space="preserve"> </w:t>
      </w:r>
    </w:p>
    <w:p w14:paraId="2A087FDD" w14:textId="76382610" w:rsidR="007B7691" w:rsidRDefault="00B16EDD" w:rsidP="004715A0">
      <w:pPr>
        <w:pStyle w:val="Paragraph0"/>
        <w:keepLines w:val="0"/>
      </w:pPr>
      <w:r>
        <w:t xml:space="preserve">In complex disputes, inspectors may also be asked to advise on matters outside of their expertise or the scope of their role, such as industrial relations issues or other </w:t>
      </w:r>
      <w:r w:rsidR="00A21CA1">
        <w:t xml:space="preserve">legislative </w:t>
      </w:r>
      <w:r>
        <w:t xml:space="preserve">frameworks. For example, disputes involving sexual harassment might also intersect with other regulatory frameworks such as the </w:t>
      </w:r>
      <w:r w:rsidR="00444068">
        <w:rPr>
          <w:i/>
          <w:iCs/>
        </w:rPr>
        <w:t xml:space="preserve">Fair Work Act 2009 </w:t>
      </w:r>
      <w:r w:rsidR="00444068">
        <w:t>(</w:t>
      </w:r>
      <w:proofErr w:type="spellStart"/>
      <w:r w:rsidR="00444068">
        <w:t>Cth</w:t>
      </w:r>
      <w:proofErr w:type="spellEnd"/>
      <w:r w:rsidR="00444068">
        <w:t>) or the</w:t>
      </w:r>
      <w:r w:rsidR="00444068" w:rsidRPr="00FC058B">
        <w:rPr>
          <w:i/>
          <w:iCs/>
        </w:rPr>
        <w:t xml:space="preserve"> </w:t>
      </w:r>
      <w:r w:rsidRPr="00FC058B">
        <w:rPr>
          <w:i/>
          <w:iCs/>
        </w:rPr>
        <w:t>Sex Discrimination Act 1984</w:t>
      </w:r>
      <w:r w:rsidRPr="00FC058B">
        <w:t> (</w:t>
      </w:r>
      <w:proofErr w:type="spellStart"/>
      <w:r w:rsidRPr="00FC058B">
        <w:t>Cth</w:t>
      </w:r>
      <w:proofErr w:type="spellEnd"/>
      <w:r w:rsidRPr="00FC058B">
        <w:t>)</w:t>
      </w:r>
      <w:r>
        <w:t>.</w:t>
      </w:r>
      <w:r>
        <w:rPr>
          <w:rStyle w:val="FootnoteReference"/>
        </w:rPr>
        <w:footnoteReference w:id="20"/>
      </w:r>
      <w:r w:rsidR="00BB3B2E">
        <w:t xml:space="preserve"> </w:t>
      </w:r>
      <w:r w:rsidR="00AD10B5">
        <w:t xml:space="preserve"> </w:t>
      </w:r>
      <w:r w:rsidR="007B7691">
        <w:t>The training and expertise in relation to dispute resolution may vary significantly between inspectors</w:t>
      </w:r>
      <w:r w:rsidR="00AE6FDA">
        <w:t>,</w:t>
      </w:r>
      <w:r w:rsidR="007B7691">
        <w:t xml:space="preserve"> leading to inconsistencies in outcomes</w:t>
      </w:r>
      <w:r w:rsidR="00295C1D">
        <w:t xml:space="preserve"> </w:t>
      </w:r>
      <w:r w:rsidR="00BB3B2E">
        <w:t xml:space="preserve">both </w:t>
      </w:r>
      <w:r w:rsidR="00295C1D">
        <w:t>within and between jurisdictions</w:t>
      </w:r>
      <w:r w:rsidR="007B7691">
        <w:t xml:space="preserve">. </w:t>
      </w:r>
    </w:p>
    <w:p w14:paraId="32444BEB" w14:textId="63C6DFDD" w:rsidR="00AE6FDA" w:rsidRPr="007321E3" w:rsidRDefault="00633799" w:rsidP="00AE6FDA">
      <w:pPr>
        <w:pStyle w:val="Paragraph0"/>
      </w:pPr>
      <w:r w:rsidRPr="007321E3">
        <w:t xml:space="preserve">Decisions by an inspector are subject to internal </w:t>
      </w:r>
      <w:r w:rsidR="00341F24" w:rsidRPr="007321E3">
        <w:t xml:space="preserve">review (by the </w:t>
      </w:r>
      <w:r w:rsidR="00A50EF0" w:rsidRPr="007321E3">
        <w:t xml:space="preserve">WHS </w:t>
      </w:r>
      <w:r w:rsidR="00341F24" w:rsidRPr="007321E3">
        <w:t>regulator</w:t>
      </w:r>
      <w:r w:rsidR="00085FB2" w:rsidRPr="007321E3">
        <w:t xml:space="preserve"> or a person appointed by the regulator</w:t>
      </w:r>
      <w:r w:rsidR="00341F24" w:rsidRPr="007321E3">
        <w:t>)</w:t>
      </w:r>
      <w:r w:rsidR="00BD4829" w:rsidRPr="007321E3">
        <w:t>.</w:t>
      </w:r>
      <w:r w:rsidR="006E5C5F">
        <w:rPr>
          <w:rStyle w:val="FootnoteReference"/>
        </w:rPr>
        <w:footnoteReference w:id="21"/>
      </w:r>
      <w:r w:rsidR="00BD4829" w:rsidRPr="007321E3">
        <w:t xml:space="preserve"> The WHS regulator decision </w:t>
      </w:r>
      <w:r w:rsidR="00DD2063" w:rsidRPr="000D0C51">
        <w:t xml:space="preserve">following </w:t>
      </w:r>
      <w:r w:rsidR="005F6F86" w:rsidRPr="007321E3">
        <w:t xml:space="preserve">internal review is subject to </w:t>
      </w:r>
      <w:r w:rsidRPr="007321E3">
        <w:t>external review</w:t>
      </w:r>
      <w:r w:rsidR="00341F24" w:rsidRPr="007321E3">
        <w:t xml:space="preserve"> (by a court or tribunal).</w:t>
      </w:r>
      <w:r w:rsidR="00F8172B">
        <w:rPr>
          <w:rStyle w:val="FootnoteReference"/>
        </w:rPr>
        <w:footnoteReference w:id="22"/>
      </w:r>
      <w:r w:rsidR="00627681" w:rsidRPr="000D0C51">
        <w:t xml:space="preserve"> </w:t>
      </w:r>
      <w:r w:rsidR="00BA3B56" w:rsidRPr="000D0C51">
        <w:t>In certain circumstances</w:t>
      </w:r>
      <w:r w:rsidR="003F2B4A" w:rsidRPr="000D0C51">
        <w:t>,</w:t>
      </w:r>
      <w:r w:rsidR="00627681" w:rsidRPr="000D0C51">
        <w:t xml:space="preserve"> </w:t>
      </w:r>
      <w:r w:rsidR="00280FFB" w:rsidRPr="000D0C51">
        <w:t xml:space="preserve">refusal </w:t>
      </w:r>
      <w:r w:rsidR="00627681" w:rsidRPr="000D0C51">
        <w:t xml:space="preserve">by an inspector to take an action </w:t>
      </w:r>
      <w:r w:rsidR="0073425B" w:rsidRPr="000D0C51">
        <w:t xml:space="preserve">may </w:t>
      </w:r>
      <w:r w:rsidR="00627681" w:rsidRPr="000D0C51">
        <w:t>also be reviewed</w:t>
      </w:r>
      <w:r w:rsidR="003A3B2E">
        <w:t>.</w:t>
      </w:r>
      <w:r w:rsidR="006E160C">
        <w:rPr>
          <w:rStyle w:val="FootnoteReference"/>
        </w:rPr>
        <w:footnoteReference w:id="23"/>
      </w:r>
      <w:r w:rsidRPr="007321E3">
        <w:t xml:space="preserve"> However, </w:t>
      </w:r>
      <w:r w:rsidR="00630DE7" w:rsidRPr="007321E3">
        <w:t xml:space="preserve">options for review </w:t>
      </w:r>
      <w:r w:rsidRPr="007321E3">
        <w:t xml:space="preserve">do not assist </w:t>
      </w:r>
      <w:r w:rsidR="00630DE7" w:rsidRPr="007321E3">
        <w:t xml:space="preserve">parties to achieve a final resolution when </w:t>
      </w:r>
      <w:r w:rsidR="00944652" w:rsidRPr="007321E3">
        <w:t>there is not a course of action open to an inspector</w:t>
      </w:r>
      <w:r w:rsidR="00967678" w:rsidRPr="007321E3">
        <w:t xml:space="preserve"> (</w:t>
      </w:r>
      <w:r w:rsidR="001F4FF6" w:rsidRPr="007321E3">
        <w:t>i.e.</w:t>
      </w:r>
      <w:r w:rsidR="00967678" w:rsidRPr="007321E3">
        <w:t xml:space="preserve"> when the inspector’s compliance functions </w:t>
      </w:r>
      <w:r w:rsidR="001F4FF6" w:rsidRPr="007321E3">
        <w:t>are not able to assist)</w:t>
      </w:r>
      <w:r w:rsidR="00944652" w:rsidRPr="007321E3">
        <w:t>.</w:t>
      </w:r>
      <w:r w:rsidR="00944652">
        <w:t xml:space="preserve"> </w:t>
      </w:r>
    </w:p>
    <w:bookmarkEnd w:id="17"/>
    <w:p w14:paraId="2A51D5AE" w14:textId="6B490DCF" w:rsidR="00275341" w:rsidRDefault="009F115C" w:rsidP="0076159C">
      <w:pPr>
        <w:pStyle w:val="Paragraph0"/>
      </w:pPr>
      <w:r w:rsidDel="00AE6FDA">
        <w:t>W</w:t>
      </w:r>
      <w:r>
        <w:t xml:space="preserve">here inspectors </w:t>
      </w:r>
      <w:r w:rsidR="00F92D7E">
        <w:t>are spending significant</w:t>
      </w:r>
      <w:r w:rsidDel="00F92D7E">
        <w:t xml:space="preserve"> </w:t>
      </w:r>
      <w:r>
        <w:t xml:space="preserve">time </w:t>
      </w:r>
      <w:r w:rsidR="00C5354F">
        <w:t xml:space="preserve">assisting parties with complex disputes, </w:t>
      </w:r>
      <w:r w:rsidR="00680E82">
        <w:t>this may</w:t>
      </w:r>
      <w:r w:rsidR="00C5354F">
        <w:t xml:space="preserve"> impact their ability to </w:t>
      </w:r>
      <w:r w:rsidR="00C34688">
        <w:t xml:space="preserve">fulfil their </w:t>
      </w:r>
      <w:r w:rsidR="00BB3B2E">
        <w:t xml:space="preserve">primary </w:t>
      </w:r>
      <w:r w:rsidR="00225676">
        <w:t xml:space="preserve">compliance and </w:t>
      </w:r>
      <w:r w:rsidR="00C34688">
        <w:t>enforcement</w:t>
      </w:r>
      <w:r w:rsidR="0098464B">
        <w:t xml:space="preserve"> activities</w:t>
      </w:r>
      <w:r w:rsidR="00241281">
        <w:t xml:space="preserve">. </w:t>
      </w:r>
      <w:r w:rsidR="00F93057">
        <w:rPr>
          <w:lang w:eastAsia="en-US"/>
        </w:rPr>
        <w:t xml:space="preserve">In the absence of a mechanism to achieve finality, </w:t>
      </w:r>
      <w:r w:rsidR="007F7599">
        <w:rPr>
          <w:lang w:eastAsia="en-US"/>
        </w:rPr>
        <w:t xml:space="preserve">such complex </w:t>
      </w:r>
      <w:r w:rsidR="00F93057">
        <w:rPr>
          <w:lang w:eastAsia="en-US"/>
        </w:rPr>
        <w:t xml:space="preserve">disputes </w:t>
      </w:r>
      <w:r w:rsidR="007F7599">
        <w:rPr>
          <w:lang w:eastAsia="en-US"/>
        </w:rPr>
        <w:t>may continu</w:t>
      </w:r>
      <w:r w:rsidR="00B426C0">
        <w:rPr>
          <w:lang w:eastAsia="en-US"/>
        </w:rPr>
        <w:t>e for months or years, and generate significant administrative burden for inspectors, as well as the parties to the dispute</w:t>
      </w:r>
      <w:r w:rsidR="00F93057">
        <w:rPr>
          <w:lang w:eastAsia="en-US"/>
        </w:rPr>
        <w:t xml:space="preserve">. </w:t>
      </w:r>
    </w:p>
    <w:tbl>
      <w:tblPr>
        <w:tblStyle w:val="TableGrid"/>
        <w:tblW w:w="0" w:type="auto"/>
        <w:tblLook w:val="04A0" w:firstRow="1" w:lastRow="0" w:firstColumn="1" w:lastColumn="0" w:noHBand="0" w:noVBand="1"/>
      </w:tblPr>
      <w:tblGrid>
        <w:gridCol w:w="9060"/>
      </w:tblGrid>
      <w:tr w:rsidR="00C432E1" w14:paraId="76108FCC" w14:textId="77777777" w:rsidTr="00C432E1">
        <w:tc>
          <w:tcPr>
            <w:tcW w:w="9060" w:type="dxa"/>
            <w:shd w:val="clear" w:color="auto" w:fill="E4B7F6" w:themeFill="accent4" w:themeFillTint="33"/>
          </w:tcPr>
          <w:p w14:paraId="195CD3C9" w14:textId="58E77965" w:rsidR="00C432E1" w:rsidRPr="00D8591A" w:rsidRDefault="00C432E1" w:rsidP="00C432E1">
            <w:pPr>
              <w:pStyle w:val="Paragraph0"/>
              <w:rPr>
                <w:rStyle w:val="Strong"/>
              </w:rPr>
            </w:pPr>
            <w:r w:rsidRPr="00D8591A">
              <w:rPr>
                <w:rStyle w:val="Strong"/>
              </w:rPr>
              <w:t xml:space="preserve">Question </w:t>
            </w:r>
            <w:r w:rsidR="00DD0203">
              <w:rPr>
                <w:rStyle w:val="Strong"/>
              </w:rPr>
              <w:t>1</w:t>
            </w:r>
          </w:p>
          <w:p w14:paraId="19357FCB" w14:textId="430FFB84" w:rsidR="00C432E1" w:rsidRPr="00C432E1" w:rsidRDefault="00C432E1" w:rsidP="00C432E1">
            <w:pPr>
              <w:pStyle w:val="Paragraph0"/>
            </w:pPr>
            <w:bookmarkStart w:id="23" w:name="_Hlk221526609"/>
            <w:r w:rsidRPr="00C432E1">
              <w:t xml:space="preserve">Do you </w:t>
            </w:r>
            <w:r w:rsidR="00E317DC">
              <w:t xml:space="preserve">have any comments on the current </w:t>
            </w:r>
            <w:r w:rsidRPr="00C432E1">
              <w:t>dispute resolution processes under the model WHS laws?</w:t>
            </w:r>
          </w:p>
          <w:bookmarkEnd w:id="23"/>
          <w:p w14:paraId="68F93C08" w14:textId="263E5795" w:rsidR="00DF01F1" w:rsidRDefault="00DF01F1" w:rsidP="00C432E1">
            <w:pPr>
              <w:pStyle w:val="Paragraph0"/>
              <w:rPr>
                <w:b/>
                <w:bCs/>
              </w:rPr>
            </w:pPr>
            <w:r>
              <w:rPr>
                <w:b/>
                <w:bCs/>
              </w:rPr>
              <w:t>Question 2</w:t>
            </w:r>
          </w:p>
          <w:p w14:paraId="3E91AFC3" w14:textId="6B43BC9D" w:rsidR="00C432E1" w:rsidRDefault="00DF01F1" w:rsidP="00BC2391">
            <w:pPr>
              <w:pStyle w:val="Paragraph0"/>
            </w:pPr>
            <w:bookmarkStart w:id="24" w:name="_Hlk221526672"/>
            <w:r>
              <w:t>Do you</w:t>
            </w:r>
            <w:r w:rsidR="007B6939">
              <w:t xml:space="preserve"> have any comments on the </w:t>
            </w:r>
            <w:r w:rsidR="00413082">
              <w:t>recommend</w:t>
            </w:r>
            <w:r w:rsidR="007B6939">
              <w:t>ation</w:t>
            </w:r>
            <w:r w:rsidR="00B77A95">
              <w:t xml:space="preserve"> (as made in the reviews outlined above)</w:t>
            </w:r>
            <w:r w:rsidR="00413082">
              <w:t xml:space="preserve"> that WHS laws be amended to provide an option for </w:t>
            </w:r>
            <w:r w:rsidR="007B6939">
              <w:t xml:space="preserve">referral </w:t>
            </w:r>
            <w:r w:rsidR="00380C7A">
              <w:t xml:space="preserve">of disputes </w:t>
            </w:r>
            <w:r w:rsidR="007B6939">
              <w:t>to a relevant</w:t>
            </w:r>
            <w:r w:rsidR="00940DB0">
              <w:t xml:space="preserve"> specialist</w:t>
            </w:r>
            <w:r w:rsidR="007B6939">
              <w:t xml:space="preserve"> tribunal?</w:t>
            </w:r>
            <w:bookmarkEnd w:id="24"/>
            <w:r w:rsidR="005E0417">
              <w:t xml:space="preserve"> </w:t>
            </w:r>
          </w:p>
        </w:tc>
      </w:tr>
    </w:tbl>
    <w:p w14:paraId="532A3069" w14:textId="0183E91D" w:rsidR="00FE4DFF" w:rsidRPr="00AE04E4" w:rsidRDefault="00FE4DFF" w:rsidP="00DB2101">
      <w:pPr>
        <w:tabs>
          <w:tab w:val="left" w:pos="5234"/>
        </w:tabs>
      </w:pPr>
    </w:p>
    <w:p w14:paraId="65825928" w14:textId="7CB9DC4D" w:rsidR="00D215EC" w:rsidRDefault="0042722F" w:rsidP="00B63C7C">
      <w:pPr>
        <w:pStyle w:val="SWAHeading1"/>
      </w:pPr>
      <w:bookmarkStart w:id="25" w:name="_Toc223438199"/>
      <w:r>
        <w:lastRenderedPageBreak/>
        <w:t>Improving</w:t>
      </w:r>
      <w:r w:rsidR="008653F7">
        <w:t xml:space="preserve"> dispute resolution </w:t>
      </w:r>
      <w:r w:rsidR="00E33D00">
        <w:t xml:space="preserve">under the </w:t>
      </w:r>
      <w:r w:rsidR="008653F7">
        <w:t>model WHS laws</w:t>
      </w:r>
      <w:bookmarkEnd w:id="25"/>
    </w:p>
    <w:p w14:paraId="349C7924" w14:textId="6162F6F9" w:rsidR="0060486E" w:rsidRDefault="0060486E" w:rsidP="003E72FC">
      <w:pPr>
        <w:pStyle w:val="Paragraph0"/>
        <w:rPr>
          <w:lang w:eastAsia="en-US"/>
        </w:rPr>
      </w:pPr>
      <w:r>
        <w:rPr>
          <w:lang w:eastAsia="en-US"/>
        </w:rPr>
        <w:t xml:space="preserve">Safe Work Australia has been asked by WHS ministers to </w:t>
      </w:r>
      <w:r w:rsidRPr="00B71AF1">
        <w:rPr>
          <w:lang w:eastAsia="en-US"/>
        </w:rPr>
        <w:t xml:space="preserve">develop a policy proposal to </w:t>
      </w:r>
      <w:r w:rsidRPr="00941064">
        <w:rPr>
          <w:lang w:eastAsia="en-US"/>
        </w:rPr>
        <w:t xml:space="preserve">enable WHS issues in dispute to be referred to a specialist tribunal, modelled on the </w:t>
      </w:r>
      <w:r>
        <w:rPr>
          <w:lang w:eastAsia="en-US"/>
        </w:rPr>
        <w:t xml:space="preserve">Queensland </w:t>
      </w:r>
      <w:r w:rsidRPr="00941064">
        <w:rPr>
          <w:lang w:eastAsia="en-US"/>
        </w:rPr>
        <w:t>approach</w:t>
      </w:r>
      <w:r>
        <w:rPr>
          <w:lang w:eastAsia="en-US"/>
        </w:rPr>
        <w:t>.</w:t>
      </w:r>
    </w:p>
    <w:p w14:paraId="2E6380EA" w14:textId="6097A04C" w:rsidR="00D03E29" w:rsidRDefault="00C8644F" w:rsidP="00C8644F">
      <w:pPr>
        <w:pStyle w:val="Paragraph0"/>
        <w:keepLines w:val="0"/>
        <w:widowControl/>
      </w:pPr>
      <w:r>
        <w:t xml:space="preserve">Safe Work Australia considers that Queensland’s dispute resolution </w:t>
      </w:r>
      <w:r w:rsidR="0042722F">
        <w:t xml:space="preserve">approach </w:t>
      </w:r>
      <w:r>
        <w:t>could be adopted in the model WHS laws with</w:t>
      </w:r>
      <w:r w:rsidR="00D03E29">
        <w:t xml:space="preserve"> only</w:t>
      </w:r>
      <w:r>
        <w:t xml:space="preserve"> minimal </w:t>
      </w:r>
      <w:r w:rsidR="00DE4CC1">
        <w:t xml:space="preserve">local </w:t>
      </w:r>
      <w:r>
        <w:t>variations</w:t>
      </w:r>
      <w:r w:rsidR="00033B68">
        <w:t>,</w:t>
      </w:r>
      <w:r w:rsidR="00D03E29">
        <w:t xml:space="preserve"> required to account for </w:t>
      </w:r>
      <w:r w:rsidR="00102707">
        <w:t xml:space="preserve">the </w:t>
      </w:r>
      <w:r w:rsidR="00D03E29">
        <w:t>different tribunal</w:t>
      </w:r>
      <w:r w:rsidR="001744E5">
        <w:t xml:space="preserve"> or </w:t>
      </w:r>
      <w:r w:rsidR="005410D1">
        <w:t>body</w:t>
      </w:r>
      <w:r w:rsidR="00E82B15">
        <w:t xml:space="preserve"> </w:t>
      </w:r>
      <w:r w:rsidR="00102707">
        <w:t>used in each</w:t>
      </w:r>
      <w:r w:rsidR="00033B68">
        <w:t xml:space="preserve"> jurisdiction</w:t>
      </w:r>
      <w:r>
        <w:t>.</w:t>
      </w:r>
      <w:r w:rsidR="00A9687E">
        <w:t xml:space="preserve"> </w:t>
      </w:r>
    </w:p>
    <w:p w14:paraId="35B7FFF9" w14:textId="53806FC3" w:rsidR="00F93654" w:rsidRDefault="00F93654" w:rsidP="00B71AF1">
      <w:pPr>
        <w:pStyle w:val="Paragraph0"/>
        <w:keepLines w:val="0"/>
        <w:widowControl/>
      </w:pPr>
      <w:r>
        <w:rPr>
          <w:lang w:eastAsia="en-US"/>
        </w:rPr>
        <w:t xml:space="preserve">This section </w:t>
      </w:r>
      <w:r w:rsidR="000B66F9">
        <w:rPr>
          <w:lang w:eastAsia="en-US"/>
        </w:rPr>
        <w:t>describ</w:t>
      </w:r>
      <w:r>
        <w:rPr>
          <w:lang w:eastAsia="en-US"/>
        </w:rPr>
        <w:t xml:space="preserve">es the </w:t>
      </w:r>
      <w:r w:rsidR="00A9687E">
        <w:rPr>
          <w:lang w:eastAsia="en-US"/>
        </w:rPr>
        <w:t>policy intent</w:t>
      </w:r>
      <w:r w:rsidR="006F1F49">
        <w:rPr>
          <w:lang w:eastAsia="en-US"/>
        </w:rPr>
        <w:t xml:space="preserve"> of </w:t>
      </w:r>
      <w:r w:rsidR="007C301E">
        <w:rPr>
          <w:lang w:eastAsia="en-US"/>
        </w:rPr>
        <w:t>improv</w:t>
      </w:r>
      <w:r w:rsidR="00DE4CC1">
        <w:rPr>
          <w:lang w:eastAsia="en-US"/>
        </w:rPr>
        <w:t>ing</w:t>
      </w:r>
      <w:r w:rsidR="007C301E">
        <w:rPr>
          <w:lang w:eastAsia="en-US"/>
        </w:rPr>
        <w:t xml:space="preserve"> dispute resolution provisions under the model WHS laws</w:t>
      </w:r>
      <w:r w:rsidR="00D03E29">
        <w:rPr>
          <w:lang w:eastAsia="en-US"/>
        </w:rPr>
        <w:t xml:space="preserve"> (</w:t>
      </w:r>
      <w:r w:rsidR="004271B1">
        <w:rPr>
          <w:lang w:eastAsia="en-US"/>
        </w:rPr>
        <w:fldChar w:fldCharType="begin"/>
      </w:r>
      <w:r w:rsidR="004271B1">
        <w:rPr>
          <w:lang w:eastAsia="en-US"/>
        </w:rPr>
        <w:instrText xml:space="preserve"> REF _Ref219713045 \r \h </w:instrText>
      </w:r>
      <w:r w:rsidR="004271B1">
        <w:rPr>
          <w:lang w:eastAsia="en-US"/>
        </w:rPr>
      </w:r>
      <w:r w:rsidR="004271B1">
        <w:rPr>
          <w:lang w:eastAsia="en-US"/>
        </w:rPr>
        <w:fldChar w:fldCharType="separate"/>
      </w:r>
      <w:r w:rsidR="00D17D2D">
        <w:rPr>
          <w:lang w:eastAsia="en-US"/>
        </w:rPr>
        <w:t>3.1</w:t>
      </w:r>
      <w:r w:rsidR="004271B1">
        <w:rPr>
          <w:lang w:eastAsia="en-US"/>
        </w:rPr>
        <w:fldChar w:fldCharType="end"/>
      </w:r>
      <w:r w:rsidR="00D03E29">
        <w:rPr>
          <w:lang w:eastAsia="en-US"/>
        </w:rPr>
        <w:t>),</w:t>
      </w:r>
      <w:r w:rsidR="001D4326">
        <w:rPr>
          <w:lang w:eastAsia="en-US"/>
        </w:rPr>
        <w:t xml:space="preserve"> </w:t>
      </w:r>
      <w:r w:rsidR="001D4326" w:rsidRPr="00611306">
        <w:rPr>
          <w:lang w:eastAsia="en-US"/>
        </w:rPr>
        <w:t xml:space="preserve">provides </w:t>
      </w:r>
      <w:r w:rsidR="001D4326">
        <w:rPr>
          <w:lang w:eastAsia="en-US"/>
        </w:rPr>
        <w:t xml:space="preserve">consideration </w:t>
      </w:r>
      <w:r w:rsidR="001D4326" w:rsidRPr="00611306">
        <w:rPr>
          <w:lang w:eastAsia="en-US"/>
        </w:rPr>
        <w:t xml:space="preserve">of </w:t>
      </w:r>
      <w:r w:rsidR="001D4326">
        <w:rPr>
          <w:lang w:eastAsia="en-US"/>
        </w:rPr>
        <w:t>how a</w:t>
      </w:r>
      <w:r w:rsidR="001D4326" w:rsidRPr="00611306">
        <w:rPr>
          <w:lang w:eastAsia="en-US"/>
        </w:rPr>
        <w:t xml:space="preserve"> specialist tribunal </w:t>
      </w:r>
      <w:r w:rsidR="001D4326">
        <w:rPr>
          <w:lang w:eastAsia="en-US"/>
        </w:rPr>
        <w:t>approach meets</w:t>
      </w:r>
      <w:r w:rsidR="001D4326" w:rsidRPr="00611306">
        <w:rPr>
          <w:lang w:eastAsia="en-US"/>
        </w:rPr>
        <w:t xml:space="preserve"> </w:t>
      </w:r>
      <w:r w:rsidR="001D4326">
        <w:rPr>
          <w:lang w:eastAsia="en-US"/>
        </w:rPr>
        <w:t>that</w:t>
      </w:r>
      <w:r w:rsidR="001D4326" w:rsidRPr="00611306">
        <w:rPr>
          <w:lang w:eastAsia="en-US"/>
        </w:rPr>
        <w:t xml:space="preserve"> policy intent</w:t>
      </w:r>
      <w:r w:rsidR="00D03E29">
        <w:rPr>
          <w:lang w:eastAsia="en-US"/>
        </w:rPr>
        <w:t xml:space="preserve"> </w:t>
      </w:r>
      <w:r w:rsidR="001D4326">
        <w:rPr>
          <w:lang w:eastAsia="en-US"/>
        </w:rPr>
        <w:t>(</w:t>
      </w:r>
      <w:r w:rsidR="001D4326">
        <w:rPr>
          <w:lang w:eastAsia="en-US"/>
        </w:rPr>
        <w:fldChar w:fldCharType="begin"/>
      </w:r>
      <w:r w:rsidR="001D4326">
        <w:rPr>
          <w:lang w:eastAsia="en-US"/>
        </w:rPr>
        <w:instrText xml:space="preserve"> REF _Ref219713141 \r \h </w:instrText>
      </w:r>
      <w:r w:rsidR="001D4326">
        <w:rPr>
          <w:lang w:eastAsia="en-US"/>
        </w:rPr>
      </w:r>
      <w:r w:rsidR="001D4326">
        <w:rPr>
          <w:lang w:eastAsia="en-US"/>
        </w:rPr>
        <w:fldChar w:fldCharType="separate"/>
      </w:r>
      <w:r w:rsidR="00D17D2D">
        <w:rPr>
          <w:lang w:eastAsia="en-US"/>
        </w:rPr>
        <w:t>3.2</w:t>
      </w:r>
      <w:r w:rsidR="001D4326">
        <w:rPr>
          <w:lang w:eastAsia="en-US"/>
        </w:rPr>
        <w:fldChar w:fldCharType="end"/>
      </w:r>
      <w:r w:rsidR="001D4326">
        <w:rPr>
          <w:lang w:eastAsia="en-US"/>
        </w:rPr>
        <w:t xml:space="preserve">), </w:t>
      </w:r>
      <w:r w:rsidR="007C301E">
        <w:rPr>
          <w:lang w:eastAsia="en-US"/>
        </w:rPr>
        <w:t xml:space="preserve">outlines </w:t>
      </w:r>
      <w:r w:rsidR="00D03E29">
        <w:rPr>
          <w:lang w:eastAsia="en-US"/>
        </w:rPr>
        <w:t xml:space="preserve">the </w:t>
      </w:r>
      <w:r>
        <w:rPr>
          <w:lang w:eastAsia="en-US"/>
        </w:rPr>
        <w:t xml:space="preserve">key elements of </w:t>
      </w:r>
      <w:r w:rsidR="00D03E29">
        <w:rPr>
          <w:lang w:eastAsia="en-US"/>
        </w:rPr>
        <w:t>the Queensland (</w:t>
      </w:r>
      <w:r w:rsidR="001D4326">
        <w:rPr>
          <w:lang w:eastAsia="en-US"/>
        </w:rPr>
        <w:fldChar w:fldCharType="begin"/>
      </w:r>
      <w:r w:rsidR="001D4326">
        <w:rPr>
          <w:lang w:eastAsia="en-US"/>
        </w:rPr>
        <w:instrText xml:space="preserve"> REF _Ref219713154 \r \h </w:instrText>
      </w:r>
      <w:r w:rsidR="001D4326">
        <w:rPr>
          <w:lang w:eastAsia="en-US"/>
        </w:rPr>
      </w:r>
      <w:r w:rsidR="001D4326">
        <w:rPr>
          <w:lang w:eastAsia="en-US"/>
        </w:rPr>
        <w:fldChar w:fldCharType="separate"/>
      </w:r>
      <w:r w:rsidR="00D17D2D">
        <w:rPr>
          <w:lang w:eastAsia="en-US"/>
        </w:rPr>
        <w:t>3.3</w:t>
      </w:r>
      <w:r w:rsidR="001D4326">
        <w:rPr>
          <w:lang w:eastAsia="en-US"/>
        </w:rPr>
        <w:fldChar w:fldCharType="end"/>
      </w:r>
      <w:r w:rsidR="00D03E29">
        <w:rPr>
          <w:lang w:eastAsia="en-US"/>
        </w:rPr>
        <w:t>)</w:t>
      </w:r>
      <w:r w:rsidR="000633EE">
        <w:rPr>
          <w:lang w:eastAsia="en-US"/>
        </w:rPr>
        <w:t xml:space="preserve"> and South Australian (</w:t>
      </w:r>
      <w:r w:rsidR="001D4326">
        <w:rPr>
          <w:lang w:eastAsia="en-US"/>
        </w:rPr>
        <w:fldChar w:fldCharType="begin"/>
      </w:r>
      <w:r w:rsidR="001D4326">
        <w:rPr>
          <w:lang w:eastAsia="en-US"/>
        </w:rPr>
        <w:instrText xml:space="preserve"> REF _Ref219713162 \r \h </w:instrText>
      </w:r>
      <w:r w:rsidR="001D4326">
        <w:rPr>
          <w:lang w:eastAsia="en-US"/>
        </w:rPr>
      </w:r>
      <w:r w:rsidR="001D4326">
        <w:rPr>
          <w:lang w:eastAsia="en-US"/>
        </w:rPr>
        <w:fldChar w:fldCharType="separate"/>
      </w:r>
      <w:r w:rsidR="00D17D2D">
        <w:rPr>
          <w:lang w:eastAsia="en-US"/>
        </w:rPr>
        <w:t>3.4</w:t>
      </w:r>
      <w:r w:rsidR="001D4326">
        <w:rPr>
          <w:lang w:eastAsia="en-US"/>
        </w:rPr>
        <w:fldChar w:fldCharType="end"/>
      </w:r>
      <w:r w:rsidR="000633EE">
        <w:rPr>
          <w:lang w:eastAsia="en-US"/>
        </w:rPr>
        <w:t>) approaches</w:t>
      </w:r>
      <w:r w:rsidR="00430921">
        <w:rPr>
          <w:lang w:eastAsia="en-US"/>
        </w:rPr>
        <w:t>,</w:t>
      </w:r>
      <w:r w:rsidR="000B66F9">
        <w:rPr>
          <w:lang w:eastAsia="en-US"/>
        </w:rPr>
        <w:t xml:space="preserve"> and</w:t>
      </w:r>
      <w:r w:rsidR="007C301E">
        <w:rPr>
          <w:lang w:eastAsia="en-US"/>
        </w:rPr>
        <w:t xml:space="preserve"> sets out</w:t>
      </w:r>
      <w:r w:rsidR="00033B68">
        <w:rPr>
          <w:lang w:eastAsia="en-US"/>
        </w:rPr>
        <w:t xml:space="preserve"> </w:t>
      </w:r>
      <w:r w:rsidR="000B66F9">
        <w:rPr>
          <w:lang w:eastAsia="en-US"/>
        </w:rPr>
        <w:t>how th</w:t>
      </w:r>
      <w:r w:rsidR="000633EE">
        <w:rPr>
          <w:lang w:eastAsia="en-US"/>
        </w:rPr>
        <w:t xml:space="preserve">e </w:t>
      </w:r>
      <w:r w:rsidR="001D4326">
        <w:rPr>
          <w:lang w:eastAsia="en-US"/>
        </w:rPr>
        <w:t xml:space="preserve">specialist tribunal </w:t>
      </w:r>
      <w:r w:rsidR="000633EE">
        <w:rPr>
          <w:lang w:eastAsia="en-US"/>
        </w:rPr>
        <w:t>approach</w:t>
      </w:r>
      <w:r w:rsidR="000B66F9">
        <w:rPr>
          <w:lang w:eastAsia="en-US"/>
        </w:rPr>
        <w:t xml:space="preserve"> could be adopted across jurisdictions (</w:t>
      </w:r>
      <w:r w:rsidR="001D4326">
        <w:rPr>
          <w:lang w:eastAsia="en-US"/>
        </w:rPr>
        <w:fldChar w:fldCharType="begin"/>
      </w:r>
      <w:r w:rsidR="001D4326">
        <w:rPr>
          <w:lang w:eastAsia="en-US"/>
        </w:rPr>
        <w:instrText xml:space="preserve"> REF _Ref219713215 \r \h </w:instrText>
      </w:r>
      <w:r w:rsidR="001D4326">
        <w:rPr>
          <w:lang w:eastAsia="en-US"/>
        </w:rPr>
      </w:r>
      <w:r w:rsidR="001D4326">
        <w:rPr>
          <w:lang w:eastAsia="en-US"/>
        </w:rPr>
        <w:fldChar w:fldCharType="separate"/>
      </w:r>
      <w:r w:rsidR="00D17D2D">
        <w:rPr>
          <w:lang w:eastAsia="en-US"/>
        </w:rPr>
        <w:t>3.5</w:t>
      </w:r>
      <w:r w:rsidR="001D4326">
        <w:rPr>
          <w:lang w:eastAsia="en-US"/>
        </w:rPr>
        <w:fldChar w:fldCharType="end"/>
      </w:r>
      <w:r w:rsidR="004B0BC4">
        <w:rPr>
          <w:lang w:eastAsia="en-US"/>
        </w:rPr>
        <w:t>)</w:t>
      </w:r>
      <w:r>
        <w:rPr>
          <w:lang w:eastAsia="en-US"/>
        </w:rPr>
        <w:t>.</w:t>
      </w:r>
    </w:p>
    <w:p w14:paraId="40CB75ED" w14:textId="42135BB3" w:rsidR="00F93654" w:rsidRDefault="00D057F4" w:rsidP="009F41F0">
      <w:pPr>
        <w:pStyle w:val="SWAHeading2"/>
        <w:ind w:left="709" w:hanging="715"/>
      </w:pPr>
      <w:bookmarkStart w:id="26" w:name="_Ref219713045"/>
      <w:bookmarkStart w:id="27" w:name="_Toc223438200"/>
      <w:r>
        <w:t>Policy intent</w:t>
      </w:r>
      <w:bookmarkEnd w:id="26"/>
      <w:bookmarkEnd w:id="27"/>
      <w:r>
        <w:t xml:space="preserve"> </w:t>
      </w:r>
    </w:p>
    <w:p w14:paraId="60EB7626" w14:textId="19200402" w:rsidR="00415241" w:rsidRDefault="00E406F2" w:rsidP="003E72FC">
      <w:pPr>
        <w:pStyle w:val="Paragraph0"/>
        <w:rPr>
          <w:lang w:eastAsia="en-US"/>
        </w:rPr>
      </w:pPr>
      <w:r>
        <w:rPr>
          <w:lang w:eastAsia="en-US"/>
        </w:rPr>
        <w:t xml:space="preserve">The </w:t>
      </w:r>
      <w:r w:rsidR="008211E0">
        <w:rPr>
          <w:lang w:eastAsia="en-US"/>
        </w:rPr>
        <w:t xml:space="preserve">policy </w:t>
      </w:r>
      <w:r w:rsidR="007B44DA">
        <w:rPr>
          <w:lang w:eastAsia="en-US"/>
        </w:rPr>
        <w:t>intent of</w:t>
      </w:r>
      <w:r w:rsidR="00D80920">
        <w:rPr>
          <w:lang w:eastAsia="en-US"/>
        </w:rPr>
        <w:t xml:space="preserve"> </w:t>
      </w:r>
      <w:r w:rsidR="004B45E1">
        <w:rPr>
          <w:lang w:eastAsia="en-US"/>
        </w:rPr>
        <w:t xml:space="preserve">existing </w:t>
      </w:r>
      <w:r w:rsidR="007B44DA">
        <w:rPr>
          <w:lang w:eastAsia="en-US"/>
        </w:rPr>
        <w:t xml:space="preserve">dispute resolution </w:t>
      </w:r>
      <w:r w:rsidR="00D80920">
        <w:rPr>
          <w:lang w:eastAsia="en-US"/>
        </w:rPr>
        <w:t xml:space="preserve">provisions </w:t>
      </w:r>
      <w:r w:rsidR="007B44DA">
        <w:rPr>
          <w:lang w:eastAsia="en-US"/>
        </w:rPr>
        <w:t xml:space="preserve">in the model WHS </w:t>
      </w:r>
      <w:r w:rsidR="00D15F4A">
        <w:rPr>
          <w:lang w:eastAsia="en-US"/>
        </w:rPr>
        <w:t xml:space="preserve">laws </w:t>
      </w:r>
      <w:r w:rsidR="007B44DA">
        <w:rPr>
          <w:lang w:eastAsia="en-US"/>
        </w:rPr>
        <w:t xml:space="preserve">is </w:t>
      </w:r>
      <w:r w:rsidR="00D15F4A">
        <w:rPr>
          <w:lang w:eastAsia="en-US"/>
        </w:rPr>
        <w:t xml:space="preserve">that </w:t>
      </w:r>
      <w:r w:rsidR="000E5E1A">
        <w:rPr>
          <w:lang w:eastAsia="en-US"/>
        </w:rPr>
        <w:t xml:space="preserve">reasonable efforts are made to achieve </w:t>
      </w:r>
      <w:r w:rsidR="00845543" w:rsidRPr="00EA194F">
        <w:rPr>
          <w:lang w:eastAsia="en-US"/>
        </w:rPr>
        <w:t xml:space="preserve">issue </w:t>
      </w:r>
      <w:r w:rsidR="00CC0B69">
        <w:rPr>
          <w:lang w:eastAsia="en-US"/>
        </w:rPr>
        <w:t xml:space="preserve">resolution </w:t>
      </w:r>
      <w:r w:rsidR="00D90BF1">
        <w:rPr>
          <w:lang w:eastAsia="en-US"/>
        </w:rPr>
        <w:t xml:space="preserve">which </w:t>
      </w:r>
      <w:r w:rsidR="00845543" w:rsidRPr="00EA194F">
        <w:rPr>
          <w:lang w:eastAsia="en-US"/>
        </w:rPr>
        <w:t xml:space="preserve">should be </w:t>
      </w:r>
      <w:r w:rsidR="00CC0B69">
        <w:rPr>
          <w:lang w:eastAsia="en-US"/>
        </w:rPr>
        <w:t>‘timely, final and effective’</w:t>
      </w:r>
      <w:r w:rsidR="00236878">
        <w:rPr>
          <w:rStyle w:val="FootnoteReference"/>
          <w:lang w:eastAsia="en-US"/>
        </w:rPr>
        <w:footnoteReference w:id="24"/>
      </w:r>
      <w:r w:rsidR="00CC0B69">
        <w:rPr>
          <w:lang w:eastAsia="en-US"/>
        </w:rPr>
        <w:t xml:space="preserve"> and</w:t>
      </w:r>
      <w:r w:rsidR="00845543" w:rsidRPr="00EA194F">
        <w:rPr>
          <w:lang w:eastAsia="en-US"/>
        </w:rPr>
        <w:t xml:space="preserve"> resolved</w:t>
      </w:r>
      <w:r w:rsidR="00415241">
        <w:rPr>
          <w:lang w:eastAsia="en-US"/>
        </w:rPr>
        <w:t>:</w:t>
      </w:r>
    </w:p>
    <w:p w14:paraId="16D8915F" w14:textId="52D4745B" w:rsidR="00415241" w:rsidRDefault="00415241" w:rsidP="00415241">
      <w:pPr>
        <w:pStyle w:val="Paragraph0"/>
        <w:ind w:left="360"/>
        <w:rPr>
          <w:lang w:eastAsia="en-US"/>
        </w:rPr>
      </w:pPr>
      <w:r>
        <w:rPr>
          <w:i/>
          <w:iCs/>
          <w:lang w:eastAsia="en-US"/>
        </w:rPr>
        <w:t>‘</w:t>
      </w:r>
      <w:r w:rsidR="00845543" w:rsidRPr="00436201">
        <w:rPr>
          <w:i/>
          <w:lang w:eastAsia="en-US"/>
        </w:rPr>
        <w:t>as soon as can reasonably be achieved to avoid further dispute or a recurrence of the issue or a similar issue; that is</w:t>
      </w:r>
      <w:r w:rsidR="00072D01">
        <w:rPr>
          <w:i/>
          <w:iCs/>
          <w:lang w:eastAsia="en-US"/>
        </w:rPr>
        <w:t>,</w:t>
      </w:r>
      <w:r w:rsidR="00845543" w:rsidRPr="00436201">
        <w:rPr>
          <w:i/>
          <w:lang w:eastAsia="en-US"/>
        </w:rPr>
        <w:t xml:space="preserve"> </w:t>
      </w:r>
      <w:r w:rsidR="007B44DA" w:rsidRPr="00436201">
        <w:rPr>
          <w:i/>
          <w:lang w:eastAsia="en-US"/>
        </w:rPr>
        <w:t>an issue should be resolved ‘once and for all’ to the extent that is possible in the circumstances.</w:t>
      </w:r>
      <w:r w:rsidR="009D77A7">
        <w:rPr>
          <w:i/>
          <w:lang w:eastAsia="en-US"/>
        </w:rPr>
        <w:t>’</w:t>
      </w:r>
      <w:r w:rsidR="00423DEB">
        <w:rPr>
          <w:i/>
          <w:lang w:eastAsia="en-US"/>
        </w:rPr>
        <w:t xml:space="preserve"> </w:t>
      </w:r>
      <w:r w:rsidR="00D80920">
        <w:rPr>
          <w:rStyle w:val="FootnoteReference"/>
          <w:lang w:eastAsia="en-US"/>
        </w:rPr>
        <w:footnoteReference w:id="25"/>
      </w:r>
      <w:r w:rsidR="00E406F2">
        <w:rPr>
          <w:lang w:eastAsia="en-US"/>
        </w:rPr>
        <w:t xml:space="preserve"> </w:t>
      </w:r>
    </w:p>
    <w:p w14:paraId="77376D0E" w14:textId="6617BDE8" w:rsidR="003E72FC" w:rsidRDefault="00FD363A" w:rsidP="003E72FC">
      <w:pPr>
        <w:pStyle w:val="Paragraph0"/>
        <w:rPr>
          <w:lang w:eastAsia="en-US"/>
        </w:rPr>
      </w:pPr>
      <w:r>
        <w:rPr>
          <w:lang w:eastAsia="en-US"/>
        </w:rPr>
        <w:t xml:space="preserve">To achieve </w:t>
      </w:r>
      <w:r w:rsidR="00050392">
        <w:rPr>
          <w:lang w:eastAsia="en-US"/>
        </w:rPr>
        <w:t>this intent</w:t>
      </w:r>
      <w:r w:rsidR="008A6B27">
        <w:rPr>
          <w:lang w:eastAsia="en-US"/>
        </w:rPr>
        <w:t xml:space="preserve"> – and consistent with the findings of previous </w:t>
      </w:r>
      <w:r w:rsidR="008A6B27" w:rsidDel="003B7A1B">
        <w:rPr>
          <w:lang w:eastAsia="en-US"/>
        </w:rPr>
        <w:t>reviews</w:t>
      </w:r>
      <w:r w:rsidR="007A35E9">
        <w:rPr>
          <w:lang w:eastAsia="en-US"/>
        </w:rPr>
        <w:t xml:space="preserve">, </w:t>
      </w:r>
      <w:r w:rsidR="00F54B80">
        <w:rPr>
          <w:lang w:eastAsia="en-US"/>
        </w:rPr>
        <w:t>Safe Work Australia proposes that</w:t>
      </w:r>
      <w:r w:rsidR="00050392">
        <w:rPr>
          <w:lang w:eastAsia="en-US"/>
        </w:rPr>
        <w:t xml:space="preserve"> </w:t>
      </w:r>
      <w:r w:rsidR="003E72FC">
        <w:rPr>
          <w:lang w:eastAsia="en-US"/>
        </w:rPr>
        <w:t>dispute resolution</w:t>
      </w:r>
      <w:r w:rsidR="007A35E9">
        <w:rPr>
          <w:lang w:eastAsia="en-US"/>
        </w:rPr>
        <w:t xml:space="preserve"> provisions under the model WHS laws</w:t>
      </w:r>
      <w:r w:rsidR="003E72FC">
        <w:rPr>
          <w:lang w:eastAsia="en-US"/>
        </w:rPr>
        <w:t xml:space="preserve"> </w:t>
      </w:r>
      <w:r w:rsidR="008A6B27">
        <w:rPr>
          <w:lang w:eastAsia="en-US"/>
        </w:rPr>
        <w:t>should</w:t>
      </w:r>
      <w:r w:rsidR="003544F8">
        <w:rPr>
          <w:lang w:eastAsia="en-US"/>
        </w:rPr>
        <w:t xml:space="preserve"> provide: </w:t>
      </w:r>
    </w:p>
    <w:p w14:paraId="245FA9E6" w14:textId="1FE6CEF5" w:rsidR="003E72FC" w:rsidRDefault="00985E16" w:rsidP="00347D98">
      <w:pPr>
        <w:pStyle w:val="Paragraph0"/>
        <w:numPr>
          <w:ilvl w:val="0"/>
          <w:numId w:val="22"/>
        </w:numPr>
        <w:rPr>
          <w:lang w:eastAsia="en-US"/>
        </w:rPr>
      </w:pPr>
      <w:r>
        <w:rPr>
          <w:b/>
          <w:bCs/>
          <w:lang w:eastAsia="en-US"/>
        </w:rPr>
        <w:t>f</w:t>
      </w:r>
      <w:r w:rsidR="008A6B27" w:rsidRPr="00A71B92">
        <w:rPr>
          <w:b/>
          <w:bCs/>
          <w:lang w:eastAsia="en-US"/>
        </w:rPr>
        <w:t>inality</w:t>
      </w:r>
      <w:r w:rsidR="003E72FC">
        <w:rPr>
          <w:lang w:eastAsia="en-US"/>
        </w:rPr>
        <w:t xml:space="preserve">, allowing parties a pathway to </w:t>
      </w:r>
      <w:r w:rsidR="00050392">
        <w:rPr>
          <w:lang w:eastAsia="en-US"/>
        </w:rPr>
        <w:t xml:space="preserve">resolve the dispute ‘once and for all’. </w:t>
      </w:r>
    </w:p>
    <w:p w14:paraId="401208FD" w14:textId="5FCCBE97" w:rsidR="00327455" w:rsidRDefault="00985E16" w:rsidP="00347D98">
      <w:pPr>
        <w:pStyle w:val="Paragraph0"/>
        <w:numPr>
          <w:ilvl w:val="0"/>
          <w:numId w:val="22"/>
        </w:numPr>
        <w:rPr>
          <w:lang w:eastAsia="en-US"/>
        </w:rPr>
      </w:pPr>
      <w:r>
        <w:rPr>
          <w:b/>
          <w:bCs/>
          <w:lang w:eastAsia="en-US"/>
        </w:rPr>
        <w:t>e</w:t>
      </w:r>
      <w:r w:rsidRPr="00A71B92">
        <w:rPr>
          <w:b/>
          <w:bCs/>
          <w:lang w:eastAsia="en-US"/>
        </w:rPr>
        <w:t>fficiency</w:t>
      </w:r>
      <w:r w:rsidR="00327455">
        <w:rPr>
          <w:lang w:eastAsia="en-US"/>
        </w:rPr>
        <w:t xml:space="preserve">, </w:t>
      </w:r>
      <w:r w:rsidR="00061B3A">
        <w:rPr>
          <w:lang w:eastAsia="en-US"/>
        </w:rPr>
        <w:t>ensuring</w:t>
      </w:r>
      <w:r w:rsidR="00D65FCB">
        <w:rPr>
          <w:lang w:eastAsia="en-US"/>
        </w:rPr>
        <w:t xml:space="preserve"> a</w:t>
      </w:r>
      <w:r w:rsidR="006B329F">
        <w:rPr>
          <w:lang w:eastAsia="en-US"/>
        </w:rPr>
        <w:t>ny</w:t>
      </w:r>
      <w:r w:rsidR="00D65FCB">
        <w:rPr>
          <w:lang w:eastAsia="en-US"/>
        </w:rPr>
        <w:t xml:space="preserve"> dispute is resolved </w:t>
      </w:r>
      <w:r w:rsidR="008A6B27">
        <w:rPr>
          <w:lang w:eastAsia="en-US"/>
        </w:rPr>
        <w:t>quickly</w:t>
      </w:r>
      <w:r w:rsidR="006B329F">
        <w:rPr>
          <w:lang w:eastAsia="en-US"/>
        </w:rPr>
        <w:t xml:space="preserve"> and </w:t>
      </w:r>
      <w:r w:rsidR="00A62673">
        <w:rPr>
          <w:lang w:eastAsia="en-US"/>
        </w:rPr>
        <w:t>any</w:t>
      </w:r>
      <w:r w:rsidR="006B329F">
        <w:rPr>
          <w:lang w:eastAsia="en-US"/>
        </w:rPr>
        <w:t xml:space="preserve"> impacts on safety or productivity are minimised. </w:t>
      </w:r>
    </w:p>
    <w:p w14:paraId="0505A11E" w14:textId="3F641556" w:rsidR="003E72FC" w:rsidRDefault="00985E16" w:rsidP="00347D98">
      <w:pPr>
        <w:pStyle w:val="Paragraph0"/>
        <w:numPr>
          <w:ilvl w:val="0"/>
          <w:numId w:val="22"/>
        </w:numPr>
        <w:rPr>
          <w:lang w:eastAsia="en-US"/>
        </w:rPr>
      </w:pPr>
      <w:r>
        <w:rPr>
          <w:b/>
          <w:bCs/>
          <w:lang w:eastAsia="en-US"/>
        </w:rPr>
        <w:t>f</w:t>
      </w:r>
      <w:r w:rsidRPr="00A71B92">
        <w:rPr>
          <w:b/>
          <w:bCs/>
          <w:lang w:eastAsia="en-US"/>
        </w:rPr>
        <w:t>lexibility</w:t>
      </w:r>
      <w:r w:rsidR="003E72FC">
        <w:rPr>
          <w:lang w:eastAsia="en-US"/>
        </w:rPr>
        <w:t>,</w:t>
      </w:r>
      <w:r w:rsidR="00DE4604">
        <w:rPr>
          <w:lang w:eastAsia="en-US"/>
        </w:rPr>
        <w:t xml:space="preserve"> </w:t>
      </w:r>
      <w:r w:rsidR="00061B3A">
        <w:rPr>
          <w:lang w:eastAsia="en-US"/>
        </w:rPr>
        <w:t>ensuring</w:t>
      </w:r>
      <w:r w:rsidR="00D94E91">
        <w:rPr>
          <w:lang w:eastAsia="en-US"/>
        </w:rPr>
        <w:t xml:space="preserve"> the </w:t>
      </w:r>
      <w:r w:rsidR="000E6192">
        <w:rPr>
          <w:lang w:eastAsia="en-US"/>
        </w:rPr>
        <w:t>process is adaptable t</w:t>
      </w:r>
      <w:r w:rsidR="00F54B80">
        <w:rPr>
          <w:lang w:eastAsia="en-US"/>
        </w:rPr>
        <w:t>o the wide variety of types of</w:t>
      </w:r>
      <w:r w:rsidR="00B12F1E">
        <w:rPr>
          <w:lang w:eastAsia="en-US"/>
        </w:rPr>
        <w:t xml:space="preserve"> </w:t>
      </w:r>
      <w:r w:rsidR="00946CC6">
        <w:rPr>
          <w:lang w:eastAsia="en-US"/>
        </w:rPr>
        <w:t>issue</w:t>
      </w:r>
      <w:r w:rsidR="00F54B80">
        <w:rPr>
          <w:lang w:eastAsia="en-US"/>
        </w:rPr>
        <w:t xml:space="preserve">s or </w:t>
      </w:r>
      <w:r w:rsidR="00946CC6">
        <w:rPr>
          <w:lang w:eastAsia="en-US"/>
        </w:rPr>
        <w:t xml:space="preserve">circumstances </w:t>
      </w:r>
      <w:r w:rsidR="00F54B80">
        <w:rPr>
          <w:lang w:eastAsia="en-US"/>
        </w:rPr>
        <w:t>that may result in a WHS</w:t>
      </w:r>
      <w:r w:rsidR="00946CC6">
        <w:rPr>
          <w:lang w:eastAsia="en-US"/>
        </w:rPr>
        <w:t xml:space="preserve"> dispute. </w:t>
      </w:r>
    </w:p>
    <w:p w14:paraId="34313D16" w14:textId="2915DEA5" w:rsidR="009F5052" w:rsidRDefault="00985E16" w:rsidP="00347D98">
      <w:pPr>
        <w:pStyle w:val="Paragraph0"/>
        <w:numPr>
          <w:ilvl w:val="0"/>
          <w:numId w:val="22"/>
        </w:numPr>
        <w:rPr>
          <w:lang w:eastAsia="en-US"/>
        </w:rPr>
      </w:pPr>
      <w:r>
        <w:rPr>
          <w:b/>
          <w:bCs/>
          <w:lang w:eastAsia="en-US"/>
        </w:rPr>
        <w:t>a</w:t>
      </w:r>
      <w:r w:rsidRPr="00A71B92">
        <w:rPr>
          <w:b/>
          <w:bCs/>
          <w:lang w:eastAsia="en-US"/>
        </w:rPr>
        <w:t>ccessibility</w:t>
      </w:r>
      <w:r w:rsidR="00614A2C">
        <w:rPr>
          <w:lang w:eastAsia="en-US"/>
        </w:rPr>
        <w:t xml:space="preserve">, </w:t>
      </w:r>
      <w:r w:rsidR="00061B3A">
        <w:rPr>
          <w:lang w:eastAsia="en-US"/>
        </w:rPr>
        <w:t>ensuring</w:t>
      </w:r>
      <w:r w:rsidR="003D70F2">
        <w:rPr>
          <w:lang w:eastAsia="en-US"/>
        </w:rPr>
        <w:t xml:space="preserve"> </w:t>
      </w:r>
      <w:r w:rsidR="00D64D9C">
        <w:rPr>
          <w:lang w:eastAsia="en-US"/>
        </w:rPr>
        <w:t xml:space="preserve">the process is available to </w:t>
      </w:r>
      <w:r w:rsidR="00D35F37">
        <w:rPr>
          <w:lang w:eastAsia="en-US"/>
        </w:rPr>
        <w:t xml:space="preserve">all </w:t>
      </w:r>
      <w:r w:rsidR="003C1469">
        <w:rPr>
          <w:lang w:eastAsia="en-US"/>
        </w:rPr>
        <w:t>PCBUs, workers or other parties to a dispute</w:t>
      </w:r>
      <w:r w:rsidR="001A4CC4">
        <w:rPr>
          <w:lang w:eastAsia="en-US"/>
        </w:rPr>
        <w:t>.</w:t>
      </w:r>
      <w:r w:rsidR="003E72FC">
        <w:rPr>
          <w:lang w:eastAsia="en-US"/>
        </w:rPr>
        <w:t xml:space="preserve"> </w:t>
      </w:r>
    </w:p>
    <w:p w14:paraId="54E779D9" w14:textId="064ED2AE" w:rsidR="00D21679" w:rsidRDefault="00985E16" w:rsidP="00347D98">
      <w:pPr>
        <w:pStyle w:val="Paragraph0"/>
        <w:numPr>
          <w:ilvl w:val="0"/>
          <w:numId w:val="22"/>
        </w:numPr>
        <w:rPr>
          <w:lang w:eastAsia="en-US"/>
        </w:rPr>
      </w:pPr>
      <w:r w:rsidRPr="009F5052">
        <w:rPr>
          <w:b/>
          <w:bCs/>
          <w:lang w:eastAsia="en-US"/>
        </w:rPr>
        <w:t>fairness</w:t>
      </w:r>
      <w:r w:rsidR="003857E2">
        <w:rPr>
          <w:lang w:eastAsia="en-US"/>
        </w:rPr>
        <w:t>,</w:t>
      </w:r>
      <w:r w:rsidR="007E604E" w:rsidDel="004842CB">
        <w:rPr>
          <w:lang w:eastAsia="en-US"/>
        </w:rPr>
        <w:t xml:space="preserve"> </w:t>
      </w:r>
      <w:r w:rsidR="004842CB">
        <w:rPr>
          <w:lang w:eastAsia="en-US"/>
        </w:rPr>
        <w:t xml:space="preserve">ensuring </w:t>
      </w:r>
      <w:r w:rsidR="00A76AB5">
        <w:rPr>
          <w:lang w:eastAsia="en-US"/>
        </w:rPr>
        <w:t xml:space="preserve">parties </w:t>
      </w:r>
      <w:r w:rsidR="00BC50CF">
        <w:rPr>
          <w:lang w:eastAsia="en-US"/>
        </w:rPr>
        <w:t xml:space="preserve">can be </w:t>
      </w:r>
      <w:r w:rsidR="00A76AB5">
        <w:rPr>
          <w:lang w:eastAsia="en-US"/>
        </w:rPr>
        <w:t xml:space="preserve">confident </w:t>
      </w:r>
      <w:r w:rsidR="006B0D9C">
        <w:rPr>
          <w:lang w:eastAsia="en-US"/>
        </w:rPr>
        <w:t xml:space="preserve">that the process </w:t>
      </w:r>
      <w:r w:rsidR="00E86165">
        <w:rPr>
          <w:lang w:eastAsia="en-US"/>
        </w:rPr>
        <w:t xml:space="preserve">will be applied consistently </w:t>
      </w:r>
      <w:r w:rsidR="00F620AA">
        <w:rPr>
          <w:lang w:eastAsia="en-US"/>
        </w:rPr>
        <w:t xml:space="preserve">and objectively by an independent decision maker with sufficient expertise </w:t>
      </w:r>
      <w:r w:rsidR="00F67C59">
        <w:rPr>
          <w:lang w:eastAsia="en-US"/>
        </w:rPr>
        <w:t xml:space="preserve">in the </w:t>
      </w:r>
      <w:r w:rsidR="00A67066">
        <w:rPr>
          <w:lang w:eastAsia="en-US"/>
        </w:rPr>
        <w:t>issu</w:t>
      </w:r>
      <w:r w:rsidR="0069638F">
        <w:rPr>
          <w:lang w:eastAsia="en-US"/>
        </w:rPr>
        <w:t>es involved</w:t>
      </w:r>
      <w:r w:rsidR="001A4CC4">
        <w:rPr>
          <w:lang w:eastAsia="en-US"/>
        </w:rPr>
        <w:t>.</w:t>
      </w:r>
    </w:p>
    <w:p w14:paraId="756C8F27" w14:textId="2BC88278" w:rsidR="00F76871" w:rsidRDefault="00F76871" w:rsidP="000872F3">
      <w:pPr>
        <w:pStyle w:val="Paragraph0"/>
        <w:keepLines w:val="0"/>
        <w:rPr>
          <w:lang w:eastAsia="en-US"/>
        </w:rPr>
      </w:pPr>
      <w:bookmarkStart w:id="28" w:name="_Hlk222155963"/>
    </w:p>
    <w:p w14:paraId="444F6DC3" w14:textId="49B31B87" w:rsidR="00B537AC" w:rsidRDefault="00B537AC" w:rsidP="00B537AC">
      <w:pPr>
        <w:pStyle w:val="Paragraph0"/>
        <w:rPr>
          <w:lang w:eastAsia="en-US"/>
        </w:rPr>
      </w:pPr>
      <w:r>
        <w:rPr>
          <w:lang w:eastAsia="en-US"/>
        </w:rPr>
        <w:lastRenderedPageBreak/>
        <w:t>A</w:t>
      </w:r>
      <w:r w:rsidRPr="00B537AC">
        <w:rPr>
          <w:lang w:eastAsia="en-US"/>
        </w:rPr>
        <w:t>dopting a specialist tribunal pathway is not intended to replace existing avenues in the model WHS Act for reviewing decisions by the inspectorate or the WHS regulator. Instead, it would complement these existing avenues.</w:t>
      </w:r>
      <w:bookmarkEnd w:id="28"/>
      <w:r w:rsidR="000060A9">
        <w:rPr>
          <w:lang w:eastAsia="en-US"/>
        </w:rPr>
        <w:t xml:space="preserve"> </w:t>
      </w:r>
    </w:p>
    <w:p w14:paraId="10EB7E53" w14:textId="16BAEBC4" w:rsidR="00477B36" w:rsidRDefault="00477B36" w:rsidP="00961111">
      <w:pPr>
        <w:pStyle w:val="SWAHeading2"/>
        <w:keepNext/>
        <w:ind w:left="708" w:hanging="714"/>
      </w:pPr>
      <w:bookmarkStart w:id="29" w:name="_Ref219713141"/>
      <w:bookmarkStart w:id="30" w:name="_Toc223438201"/>
      <w:r>
        <w:t xml:space="preserve">A specialist tribunal </w:t>
      </w:r>
      <w:r w:rsidR="00222607">
        <w:t>approach</w:t>
      </w:r>
      <w:bookmarkEnd w:id="29"/>
      <w:bookmarkEnd w:id="30"/>
    </w:p>
    <w:p w14:paraId="3559EB5A" w14:textId="1E3AA990" w:rsidR="00477B36" w:rsidRDefault="00477B36" w:rsidP="00477B36">
      <w:pPr>
        <w:pStyle w:val="Paragraph0"/>
      </w:pPr>
      <w:r w:rsidRPr="00611306">
        <w:rPr>
          <w:lang w:eastAsia="en-US"/>
        </w:rPr>
        <w:t xml:space="preserve">This section provides </w:t>
      </w:r>
      <w:r>
        <w:rPr>
          <w:lang w:eastAsia="en-US"/>
        </w:rPr>
        <w:t xml:space="preserve">a consideration </w:t>
      </w:r>
      <w:r w:rsidRPr="00611306">
        <w:rPr>
          <w:lang w:eastAsia="en-US"/>
        </w:rPr>
        <w:t xml:space="preserve">of </w:t>
      </w:r>
      <w:r>
        <w:rPr>
          <w:lang w:eastAsia="en-US"/>
        </w:rPr>
        <w:t>how a</w:t>
      </w:r>
      <w:r w:rsidRPr="00611306">
        <w:rPr>
          <w:lang w:eastAsia="en-US"/>
        </w:rPr>
        <w:t xml:space="preserve"> specialist tribunal </w:t>
      </w:r>
      <w:r>
        <w:rPr>
          <w:lang w:eastAsia="en-US"/>
        </w:rPr>
        <w:t>approach meets</w:t>
      </w:r>
      <w:r w:rsidRPr="00611306">
        <w:rPr>
          <w:lang w:eastAsia="en-US"/>
        </w:rPr>
        <w:t xml:space="preserve"> the policy intent outlined in section </w:t>
      </w:r>
      <w:r w:rsidR="005E41AF">
        <w:rPr>
          <w:lang w:eastAsia="en-US"/>
        </w:rPr>
        <w:t>3.</w:t>
      </w:r>
      <w:r w:rsidRPr="00611306">
        <w:rPr>
          <w:lang w:eastAsia="en-US"/>
        </w:rPr>
        <w:t>1</w:t>
      </w:r>
      <w:r>
        <w:rPr>
          <w:lang w:eastAsia="en-US"/>
        </w:rPr>
        <w:t>.</w:t>
      </w:r>
    </w:p>
    <w:p w14:paraId="55A6B42F" w14:textId="77777777" w:rsidR="00477B36" w:rsidRDefault="00477B36" w:rsidP="00477B36">
      <w:pPr>
        <w:pStyle w:val="SWAHeading4"/>
        <w:spacing w:after="120"/>
      </w:pPr>
      <w:r>
        <w:t>Finality</w:t>
      </w:r>
    </w:p>
    <w:p w14:paraId="775B5CC4" w14:textId="49D3FB16" w:rsidR="00477B36" w:rsidRDefault="00477B36" w:rsidP="00477B36">
      <w:pPr>
        <w:pStyle w:val="Paragraph0"/>
      </w:pPr>
      <w:r>
        <w:t xml:space="preserve">In cases where matters are referred for independent decision, this </w:t>
      </w:r>
      <w:r w:rsidR="00D90BF1">
        <w:t>is likely to</w:t>
      </w:r>
      <w:r>
        <w:t xml:space="preserve"> provide greater finality and clarity to all parties. </w:t>
      </w:r>
    </w:p>
    <w:p w14:paraId="0702C869" w14:textId="26B6E6D2" w:rsidR="00477B36" w:rsidRDefault="00477B36" w:rsidP="00477B36">
      <w:pPr>
        <w:pStyle w:val="Paragraph0"/>
        <w:rPr>
          <w:lang w:eastAsia="en-US"/>
        </w:rPr>
      </w:pPr>
      <w:r>
        <w:rPr>
          <w:lang w:eastAsia="en-US"/>
        </w:rPr>
        <w:t xml:space="preserve">Once a matter is referred, </w:t>
      </w:r>
      <w:r w:rsidR="00A40599">
        <w:rPr>
          <w:lang w:eastAsia="en-US"/>
        </w:rPr>
        <w:t>a</w:t>
      </w:r>
      <w:r>
        <w:rPr>
          <w:lang w:eastAsia="en-US"/>
        </w:rPr>
        <w:t xml:space="preserve"> specialist tribunal can deal with the dispute through mediation, conciliation or arbitration as it considers appropriate, to achieve a prompt </w:t>
      </w:r>
      <w:r w:rsidR="00D90BF1">
        <w:rPr>
          <w:lang w:eastAsia="en-US"/>
        </w:rPr>
        <w:t xml:space="preserve">and final </w:t>
      </w:r>
      <w:r>
        <w:rPr>
          <w:lang w:eastAsia="en-US"/>
        </w:rPr>
        <w:t xml:space="preserve">settlement. </w:t>
      </w:r>
    </w:p>
    <w:p w14:paraId="10CF2BB4" w14:textId="27E43A87" w:rsidR="00477B36" w:rsidRDefault="00477B36" w:rsidP="00477B36">
      <w:pPr>
        <w:pStyle w:val="Paragraph0"/>
        <w:rPr>
          <w:lang w:eastAsia="en-US"/>
        </w:rPr>
      </w:pPr>
      <w:r>
        <w:rPr>
          <w:lang w:eastAsia="en-US"/>
        </w:rPr>
        <w:t>Decision-makers hearing matters in a specialist tribunal generally have expertise in mediation and conciliation and in both WHS and I</w:t>
      </w:r>
      <w:r w:rsidR="00D76EE7">
        <w:rPr>
          <w:lang w:eastAsia="en-US"/>
        </w:rPr>
        <w:t xml:space="preserve">ndustrial </w:t>
      </w:r>
      <w:r>
        <w:rPr>
          <w:lang w:eastAsia="en-US"/>
        </w:rPr>
        <w:t>R</w:t>
      </w:r>
      <w:r w:rsidR="00D76EE7">
        <w:rPr>
          <w:lang w:eastAsia="en-US"/>
        </w:rPr>
        <w:t>elations</w:t>
      </w:r>
      <w:r>
        <w:rPr>
          <w:lang w:eastAsia="en-US"/>
        </w:rPr>
        <w:t xml:space="preserve"> law.</w:t>
      </w:r>
      <w:r w:rsidDel="0031516F">
        <w:rPr>
          <w:lang w:eastAsia="en-US"/>
        </w:rPr>
        <w:t xml:space="preserve"> </w:t>
      </w:r>
      <w:r>
        <w:rPr>
          <w:lang w:eastAsia="en-US"/>
        </w:rPr>
        <w:t xml:space="preserve">This allows them to assist in more complex disputes which may require analysis of more than one </w:t>
      </w:r>
      <w:r w:rsidR="00004174">
        <w:rPr>
          <w:lang w:eastAsia="en-US"/>
        </w:rPr>
        <w:t>set of laws</w:t>
      </w:r>
      <w:r>
        <w:rPr>
          <w:lang w:eastAsia="en-US"/>
        </w:rPr>
        <w:t xml:space="preserve">. </w:t>
      </w:r>
    </w:p>
    <w:p w14:paraId="76CC5DC5" w14:textId="658D7B41" w:rsidR="00477B36" w:rsidRDefault="00477B36" w:rsidP="00477B36">
      <w:pPr>
        <w:pStyle w:val="Paragraph0"/>
        <w:rPr>
          <w:lang w:eastAsia="en-US"/>
        </w:rPr>
      </w:pPr>
      <w:r>
        <w:rPr>
          <w:lang w:eastAsia="en-US"/>
        </w:rPr>
        <w:t xml:space="preserve">This expertise means the decision-maker can take a more complete view of the issues in complex disputes, which </w:t>
      </w:r>
      <w:r w:rsidR="00D90BF1">
        <w:rPr>
          <w:lang w:eastAsia="en-US"/>
        </w:rPr>
        <w:t>is likely to</w:t>
      </w:r>
      <w:r>
        <w:rPr>
          <w:lang w:eastAsia="en-US"/>
        </w:rPr>
        <w:t xml:space="preserve"> assist parties to achieve a resolution. In some instances, it </w:t>
      </w:r>
      <w:r w:rsidR="00D90BF1">
        <w:rPr>
          <w:lang w:eastAsia="en-US"/>
        </w:rPr>
        <w:t xml:space="preserve">will </w:t>
      </w:r>
      <w:r>
        <w:rPr>
          <w:lang w:eastAsia="en-US"/>
        </w:rPr>
        <w:t xml:space="preserve">also reduce the need for parties to go through multiple systems to resolve disputes. </w:t>
      </w:r>
    </w:p>
    <w:p w14:paraId="1936566A" w14:textId="20CAD7B3" w:rsidR="00477B36" w:rsidRDefault="001675ED" w:rsidP="00477B36">
      <w:pPr>
        <w:pStyle w:val="Paragraph0"/>
        <w:rPr>
          <w:lang w:eastAsia="en-US"/>
        </w:rPr>
      </w:pPr>
      <w:r>
        <w:rPr>
          <w:lang w:eastAsia="en-US"/>
        </w:rPr>
        <w:t xml:space="preserve">Failure to comply </w:t>
      </w:r>
      <w:r w:rsidR="007623FD">
        <w:rPr>
          <w:lang w:eastAsia="en-US"/>
        </w:rPr>
        <w:t xml:space="preserve">with </w:t>
      </w:r>
      <w:r w:rsidR="00477B36">
        <w:rPr>
          <w:lang w:eastAsia="en-US"/>
        </w:rPr>
        <w:t xml:space="preserve">an order of </w:t>
      </w:r>
      <w:r w:rsidR="007623FD">
        <w:rPr>
          <w:lang w:eastAsia="en-US"/>
        </w:rPr>
        <w:t xml:space="preserve">a specialist </w:t>
      </w:r>
      <w:r w:rsidR="00477B36">
        <w:rPr>
          <w:lang w:eastAsia="en-US"/>
        </w:rPr>
        <w:t xml:space="preserve">tribunal </w:t>
      </w:r>
      <w:r w:rsidR="00AC4DAE">
        <w:rPr>
          <w:lang w:eastAsia="en-US"/>
        </w:rPr>
        <w:t>may also attract a civil penalty</w:t>
      </w:r>
      <w:r w:rsidR="00477B36">
        <w:rPr>
          <w:lang w:eastAsia="en-US"/>
        </w:rPr>
        <w:t xml:space="preserve">. This encourages compliance with orders and may act as a further incentive to resolve disputes. </w:t>
      </w:r>
    </w:p>
    <w:p w14:paraId="549DE01F" w14:textId="77777777" w:rsidR="00477B36" w:rsidRDefault="00477B36" w:rsidP="00477B36">
      <w:pPr>
        <w:pStyle w:val="SWAHeading4"/>
      </w:pPr>
      <w:r>
        <w:t xml:space="preserve">Efficiency </w:t>
      </w:r>
    </w:p>
    <w:p w14:paraId="0C9A4C87" w14:textId="1B04D7B6" w:rsidR="00645EE8" w:rsidRDefault="00256808" w:rsidP="00477B36">
      <w:pPr>
        <w:pStyle w:val="Paragraph0"/>
        <w:rPr>
          <w:lang w:eastAsia="en-US"/>
        </w:rPr>
      </w:pPr>
      <w:r>
        <w:rPr>
          <w:lang w:eastAsia="en-US"/>
        </w:rPr>
        <w:t xml:space="preserve">Where discussions between </w:t>
      </w:r>
      <w:r w:rsidR="00705AD1">
        <w:rPr>
          <w:lang w:eastAsia="en-US"/>
        </w:rPr>
        <w:t xml:space="preserve">the parties </w:t>
      </w:r>
      <w:r w:rsidR="00465782">
        <w:rPr>
          <w:lang w:eastAsia="en-US"/>
        </w:rPr>
        <w:t xml:space="preserve">have been </w:t>
      </w:r>
      <w:r w:rsidR="00077355">
        <w:rPr>
          <w:lang w:eastAsia="en-US"/>
        </w:rPr>
        <w:t xml:space="preserve">unsuccessful, </w:t>
      </w:r>
      <w:r w:rsidR="00D07A27">
        <w:rPr>
          <w:lang w:eastAsia="en-US"/>
        </w:rPr>
        <w:t>providing an option to refer the dispute to a spec</w:t>
      </w:r>
      <w:r w:rsidR="000F1C3E">
        <w:rPr>
          <w:lang w:eastAsia="en-US"/>
        </w:rPr>
        <w:t xml:space="preserve">ialist tribunal </w:t>
      </w:r>
      <w:r w:rsidR="00A4423F">
        <w:rPr>
          <w:lang w:eastAsia="en-US"/>
        </w:rPr>
        <w:t xml:space="preserve">provides </w:t>
      </w:r>
      <w:r w:rsidR="002C1DA2">
        <w:rPr>
          <w:lang w:eastAsia="en-US"/>
        </w:rPr>
        <w:t xml:space="preserve">a </w:t>
      </w:r>
      <w:r w:rsidR="000F1C3E">
        <w:rPr>
          <w:lang w:eastAsia="en-US"/>
        </w:rPr>
        <w:t>clear</w:t>
      </w:r>
      <w:r w:rsidR="002E2E70">
        <w:rPr>
          <w:lang w:eastAsia="en-US"/>
        </w:rPr>
        <w:t xml:space="preserve"> and effective</w:t>
      </w:r>
      <w:r w:rsidR="000F1C3E">
        <w:rPr>
          <w:lang w:eastAsia="en-US"/>
        </w:rPr>
        <w:t xml:space="preserve"> </w:t>
      </w:r>
      <w:r w:rsidR="002C1DA2">
        <w:rPr>
          <w:lang w:eastAsia="en-US"/>
        </w:rPr>
        <w:t xml:space="preserve">pathway to </w:t>
      </w:r>
      <w:r w:rsidR="000E0097">
        <w:rPr>
          <w:lang w:eastAsia="en-US"/>
        </w:rPr>
        <w:t xml:space="preserve">achieve </w:t>
      </w:r>
      <w:r w:rsidR="00B574ED">
        <w:rPr>
          <w:lang w:eastAsia="en-US"/>
        </w:rPr>
        <w:t xml:space="preserve">a timely </w:t>
      </w:r>
      <w:r w:rsidR="000E0097">
        <w:rPr>
          <w:lang w:eastAsia="en-US"/>
        </w:rPr>
        <w:t>resolution</w:t>
      </w:r>
      <w:r w:rsidR="00216EB6">
        <w:rPr>
          <w:lang w:eastAsia="en-US"/>
        </w:rPr>
        <w:t>.</w:t>
      </w:r>
    </w:p>
    <w:p w14:paraId="47ABE745" w14:textId="62B4F4CE" w:rsidR="00477B36" w:rsidRDefault="00645EE8" w:rsidP="00477B36">
      <w:pPr>
        <w:pStyle w:val="Paragraph0"/>
        <w:rPr>
          <w:lang w:eastAsia="en-US"/>
        </w:rPr>
      </w:pPr>
      <w:r>
        <w:rPr>
          <w:lang w:eastAsia="en-US"/>
        </w:rPr>
        <w:t xml:space="preserve">Delays are further reduced where parties can refer a dispute </w:t>
      </w:r>
      <w:r w:rsidR="0025144B">
        <w:rPr>
          <w:lang w:eastAsia="en-US"/>
        </w:rPr>
        <w:t>o</w:t>
      </w:r>
      <w:r w:rsidR="00B546E4">
        <w:rPr>
          <w:lang w:eastAsia="en-US"/>
        </w:rPr>
        <w:t xml:space="preserve">n certain matters </w:t>
      </w:r>
      <w:r w:rsidR="00477B36" w:rsidRPr="00762059">
        <w:rPr>
          <w:lang w:eastAsia="en-US"/>
        </w:rPr>
        <w:t xml:space="preserve">directly to </w:t>
      </w:r>
      <w:r>
        <w:rPr>
          <w:lang w:eastAsia="en-US"/>
        </w:rPr>
        <w:t xml:space="preserve">the </w:t>
      </w:r>
      <w:r w:rsidR="00477B36" w:rsidRPr="00762059">
        <w:rPr>
          <w:lang w:eastAsia="en-US"/>
        </w:rPr>
        <w:t>specialist tribunal at any time, without waiting for inspector involvement or prescribed timeframes</w:t>
      </w:r>
      <w:r>
        <w:rPr>
          <w:lang w:eastAsia="en-US"/>
        </w:rPr>
        <w:t>.</w:t>
      </w:r>
    </w:p>
    <w:p w14:paraId="28D40C06" w14:textId="70A47CDE" w:rsidR="00477B36" w:rsidRDefault="00477B36" w:rsidP="00477B36">
      <w:pPr>
        <w:pStyle w:val="Paragraph0"/>
        <w:rPr>
          <w:lang w:eastAsia="en-US"/>
        </w:rPr>
      </w:pPr>
      <w:r>
        <w:rPr>
          <w:lang w:eastAsia="en-US"/>
        </w:rPr>
        <w:t xml:space="preserve">Some disputes that arise in relation to WHS may have serious consequences if left unresolved for long periods. For example, a dispute about a cease work order could involve significant costs for a business if left unaddressed, or serious safety impacts if lifted without the relevant safety issue being addressed. </w:t>
      </w:r>
    </w:p>
    <w:p w14:paraId="69DE005E" w14:textId="17FFC680" w:rsidR="00477B36" w:rsidRDefault="00477B36" w:rsidP="00477B36">
      <w:pPr>
        <w:pStyle w:val="Paragraph0"/>
        <w:rPr>
          <w:lang w:eastAsia="en-US"/>
        </w:rPr>
      </w:pPr>
      <w:r>
        <w:rPr>
          <w:lang w:eastAsia="en-US"/>
        </w:rPr>
        <w:t xml:space="preserve">Ensuring a specialist tribunal is appropriately resourced to respond to matters quickly is therefore an important feature of a successful model. </w:t>
      </w:r>
    </w:p>
    <w:p w14:paraId="04C10D37" w14:textId="77777777" w:rsidR="00477B36" w:rsidRPr="00A81CDF" w:rsidRDefault="00477B36" w:rsidP="00C0678D">
      <w:pPr>
        <w:pStyle w:val="SWAHeading4"/>
        <w:keepNext/>
      </w:pPr>
      <w:r>
        <w:t>Flexibility</w:t>
      </w:r>
    </w:p>
    <w:p w14:paraId="7D249C24" w14:textId="47C82C3D" w:rsidR="00477B36" w:rsidRDefault="00BD44BF" w:rsidP="00477B36">
      <w:pPr>
        <w:pStyle w:val="Paragraph0"/>
        <w:rPr>
          <w:lang w:eastAsia="en-US"/>
        </w:rPr>
      </w:pPr>
      <w:r>
        <w:rPr>
          <w:lang w:eastAsia="en-US"/>
        </w:rPr>
        <w:t>There are a wide variety of types of issues or circumstances that may result in a WHS dispute.</w:t>
      </w:r>
      <w:r>
        <w:t xml:space="preserve"> </w:t>
      </w:r>
      <w:r w:rsidR="00164A11">
        <w:rPr>
          <w:lang w:eastAsia="en-US"/>
        </w:rPr>
        <w:t>D</w:t>
      </w:r>
      <w:r w:rsidR="00966DC1">
        <w:rPr>
          <w:lang w:eastAsia="en-US"/>
        </w:rPr>
        <w:t xml:space="preserve">ifferent </w:t>
      </w:r>
      <w:r w:rsidR="00477B36">
        <w:rPr>
          <w:lang w:eastAsia="en-US"/>
        </w:rPr>
        <w:t xml:space="preserve">types of disputes may require different approaches or types of expertise to resolve: </w:t>
      </w:r>
    </w:p>
    <w:p w14:paraId="008714E2" w14:textId="77777777" w:rsidR="00477B36" w:rsidRDefault="00477B36" w:rsidP="00347D98">
      <w:pPr>
        <w:pStyle w:val="Paragraph0"/>
        <w:numPr>
          <w:ilvl w:val="0"/>
          <w:numId w:val="20"/>
        </w:numPr>
        <w:rPr>
          <w:lang w:eastAsia="en-US"/>
        </w:rPr>
      </w:pPr>
      <w:r>
        <w:rPr>
          <w:lang w:eastAsia="en-US"/>
        </w:rPr>
        <w:t xml:space="preserve">Most disputes can be resolved through discussion by the parties. This is likely to be the most timely and cost-effective solution in most cases. </w:t>
      </w:r>
    </w:p>
    <w:p w14:paraId="5938C2B2" w14:textId="1FC6E786" w:rsidR="00477B36" w:rsidRDefault="00477B36" w:rsidP="00347D98">
      <w:pPr>
        <w:pStyle w:val="Paragraph0"/>
        <w:numPr>
          <w:ilvl w:val="0"/>
          <w:numId w:val="20"/>
        </w:numPr>
        <w:rPr>
          <w:lang w:eastAsia="en-US"/>
        </w:rPr>
      </w:pPr>
      <w:r>
        <w:rPr>
          <w:lang w:eastAsia="en-US"/>
        </w:rPr>
        <w:lastRenderedPageBreak/>
        <w:t xml:space="preserve">Inspectors are experts in WHS and, in many cases, </w:t>
      </w:r>
      <w:r w:rsidR="00213732">
        <w:rPr>
          <w:lang w:eastAsia="en-US"/>
        </w:rPr>
        <w:t>provision of education</w:t>
      </w:r>
      <w:r w:rsidR="00547514">
        <w:rPr>
          <w:lang w:eastAsia="en-US"/>
        </w:rPr>
        <w:t xml:space="preserve"> by</w:t>
      </w:r>
      <w:r>
        <w:rPr>
          <w:lang w:eastAsia="en-US"/>
        </w:rPr>
        <w:t xml:space="preserve"> an inspector or </w:t>
      </w:r>
      <w:r w:rsidR="00D21E38">
        <w:rPr>
          <w:lang w:eastAsia="en-US"/>
        </w:rPr>
        <w:t>undertaking compliance activity</w:t>
      </w:r>
      <w:r>
        <w:rPr>
          <w:lang w:eastAsia="en-US"/>
        </w:rPr>
        <w:t xml:space="preserve"> may resolve a dispute.</w:t>
      </w:r>
    </w:p>
    <w:p w14:paraId="71920107" w14:textId="77777777" w:rsidR="00477B36" w:rsidRDefault="00477B36" w:rsidP="00347D98">
      <w:pPr>
        <w:pStyle w:val="Paragraph0"/>
        <w:numPr>
          <w:ilvl w:val="0"/>
          <w:numId w:val="20"/>
        </w:numPr>
        <w:rPr>
          <w:lang w:eastAsia="en-US"/>
        </w:rPr>
      </w:pPr>
      <w:r>
        <w:t xml:space="preserve">A specialist tribunal may be best suited where there is conflict between the parties requiring expert conciliation, or for more complex disputes that require a systematic and even-handed consideration of the case and relevant legislation. </w:t>
      </w:r>
    </w:p>
    <w:p w14:paraId="2C226BB2" w14:textId="49B6CB0D" w:rsidR="00164A11" w:rsidRDefault="002B491B" w:rsidP="00BB28E9">
      <w:pPr>
        <w:pStyle w:val="Paragraph0"/>
        <w:rPr>
          <w:lang w:eastAsia="en-US"/>
        </w:rPr>
      </w:pPr>
      <w:r>
        <w:rPr>
          <w:lang w:eastAsia="en-US"/>
        </w:rPr>
        <w:t>A successful dispute resolution model should</w:t>
      </w:r>
      <w:r w:rsidR="000E1D4B">
        <w:rPr>
          <w:lang w:eastAsia="en-US"/>
        </w:rPr>
        <w:t xml:space="preserve"> provide flexibility for parties to choose </w:t>
      </w:r>
      <w:r w:rsidR="006F35F7">
        <w:rPr>
          <w:lang w:eastAsia="en-US"/>
        </w:rPr>
        <w:t xml:space="preserve">the dispute resolution pathway which best suits their circumstances. </w:t>
      </w:r>
    </w:p>
    <w:p w14:paraId="093E5119" w14:textId="77777777" w:rsidR="00477B36" w:rsidRDefault="00477B36" w:rsidP="00477B36">
      <w:pPr>
        <w:pStyle w:val="SWAHeading4"/>
        <w:keepNext/>
      </w:pPr>
      <w:r w:rsidRPr="00A81CDF">
        <w:t>Accessibility</w:t>
      </w:r>
      <w:r>
        <w:t xml:space="preserve"> </w:t>
      </w:r>
    </w:p>
    <w:p w14:paraId="36B9E0C2" w14:textId="2201216E" w:rsidR="00477B36" w:rsidRDefault="00C605E6" w:rsidP="00477B36">
      <w:pPr>
        <w:pStyle w:val="Paragraph0"/>
        <w:rPr>
          <w:lang w:eastAsia="en-US"/>
        </w:rPr>
      </w:pPr>
      <w:r>
        <w:rPr>
          <w:lang w:eastAsia="en-US"/>
        </w:rPr>
        <w:t>Specialist</w:t>
      </w:r>
      <w:r w:rsidR="00477B36">
        <w:rPr>
          <w:lang w:eastAsia="en-US"/>
        </w:rPr>
        <w:t xml:space="preserve"> tribunals are generally designed to support parties to represent themselves, and</w:t>
      </w:r>
      <w:r w:rsidR="00477B36" w:rsidDel="00560539">
        <w:rPr>
          <w:lang w:eastAsia="en-US"/>
        </w:rPr>
        <w:t xml:space="preserve"> </w:t>
      </w:r>
      <w:r w:rsidR="00477B36">
        <w:rPr>
          <w:lang w:eastAsia="en-US"/>
        </w:rPr>
        <w:t xml:space="preserve">use simplified rules of evidence, making the process more accessible and cost effective. </w:t>
      </w:r>
    </w:p>
    <w:p w14:paraId="13F0408E" w14:textId="10DCFF52" w:rsidR="00477B36" w:rsidRDefault="00477B36" w:rsidP="00477B36">
      <w:pPr>
        <w:pStyle w:val="Paragraph0"/>
        <w:rPr>
          <w:lang w:eastAsia="en-US"/>
        </w:rPr>
      </w:pPr>
      <w:r>
        <w:rPr>
          <w:lang w:eastAsia="en-US"/>
        </w:rPr>
        <w:t>Each party is expected to bear their own costs and are not expected to pay the costs for the other parties, including in circumstances where claims are unsuccessful.</w:t>
      </w:r>
      <w:r>
        <w:rPr>
          <w:rStyle w:val="FootnoteReference"/>
          <w:lang w:eastAsia="en-US"/>
        </w:rPr>
        <w:footnoteReference w:id="26"/>
      </w:r>
      <w:r>
        <w:rPr>
          <w:lang w:eastAsia="en-US"/>
        </w:rPr>
        <w:t xml:space="preserve"> Costs associated with </w:t>
      </w:r>
      <w:r w:rsidR="00A04523">
        <w:rPr>
          <w:lang w:eastAsia="en-US"/>
        </w:rPr>
        <w:t>specialist</w:t>
      </w:r>
      <w:r>
        <w:rPr>
          <w:lang w:eastAsia="en-US"/>
        </w:rPr>
        <w:t xml:space="preserve"> tribunal</w:t>
      </w:r>
      <w:r w:rsidR="00A04523">
        <w:rPr>
          <w:lang w:eastAsia="en-US"/>
        </w:rPr>
        <w:t>s</w:t>
      </w:r>
      <w:r>
        <w:rPr>
          <w:lang w:eastAsia="en-US"/>
        </w:rPr>
        <w:t xml:space="preserve"> (such as filing or hearing fees) are generally lower than in a court.</w:t>
      </w:r>
      <w:r>
        <w:rPr>
          <w:rStyle w:val="FootnoteReference"/>
          <w:lang w:eastAsia="en-US"/>
        </w:rPr>
        <w:footnoteReference w:id="27"/>
      </w:r>
      <w:r>
        <w:rPr>
          <w:lang w:eastAsia="en-US"/>
        </w:rPr>
        <w:t xml:space="preserve"> </w:t>
      </w:r>
    </w:p>
    <w:p w14:paraId="4A1854A3" w14:textId="2EDCC42F" w:rsidR="00477B36" w:rsidRDefault="00F51A3E" w:rsidP="00477B36">
      <w:pPr>
        <w:pStyle w:val="Paragraph0"/>
        <w:rPr>
          <w:lang w:eastAsia="en-US"/>
        </w:rPr>
      </w:pPr>
      <w:r>
        <w:rPr>
          <w:lang w:eastAsia="en-US"/>
        </w:rPr>
        <w:t>Specialist t</w:t>
      </w:r>
      <w:r w:rsidR="00477B36">
        <w:rPr>
          <w:lang w:eastAsia="en-US"/>
        </w:rPr>
        <w:t xml:space="preserve">ribunals are also generally able to assist parties where linguistic or communication difficulties may hinder resolution of a dispute, for example by providing interpreters. </w:t>
      </w:r>
    </w:p>
    <w:p w14:paraId="2273D15A" w14:textId="77777777" w:rsidR="00477B36" w:rsidRDefault="00477B36" w:rsidP="00477B36">
      <w:pPr>
        <w:pStyle w:val="SWAHeading4"/>
      </w:pPr>
      <w:r>
        <w:t>Fairness</w:t>
      </w:r>
    </w:p>
    <w:p w14:paraId="503335E6" w14:textId="346F656F" w:rsidR="00477B36" w:rsidRDefault="00477B36" w:rsidP="00477B36">
      <w:pPr>
        <w:pStyle w:val="Paragraph0"/>
      </w:pPr>
      <w:r>
        <w:t xml:space="preserve">A key advantage of </w:t>
      </w:r>
      <w:r w:rsidR="001F3F35">
        <w:t>specialist tribunals</w:t>
      </w:r>
      <w:r>
        <w:t xml:space="preserve"> is that matters are referred to an independent, neutral decision maker who can make a determination in accordance with the facts of the case and the law. This may assist in cases where </w:t>
      </w:r>
      <w:r w:rsidR="001F3F35">
        <w:t xml:space="preserve">relationships have broken down </w:t>
      </w:r>
      <w:r>
        <w:t xml:space="preserve">between the parties. </w:t>
      </w:r>
    </w:p>
    <w:p w14:paraId="57A787FA" w14:textId="56ACAF14" w:rsidR="00477B36" w:rsidRDefault="00477B36" w:rsidP="00477B36">
      <w:pPr>
        <w:pStyle w:val="Paragraph0"/>
      </w:pPr>
      <w:r>
        <w:t xml:space="preserve">While an inspector may also be independent and neutral, they lack the power to resolve or arbitrate most disputes. </w:t>
      </w:r>
    </w:p>
    <w:p w14:paraId="51187057" w14:textId="36D9F1EE" w:rsidR="00477B36" w:rsidRDefault="00477B36" w:rsidP="00477B36">
      <w:pPr>
        <w:pStyle w:val="Paragraph0"/>
      </w:pPr>
      <w:r>
        <w:t xml:space="preserve">The possibility of referral to an independent decision maker such as a specialist tribunal or court may provide an incentive to parties to </w:t>
      </w:r>
      <w:r w:rsidR="00D61D82">
        <w:t xml:space="preserve">continue to </w:t>
      </w:r>
      <w:r>
        <w:t>act in good faith and resolve a dispute between themselves. For PCBUs, the timely resolution of disputes may reduce or de</w:t>
      </w:r>
      <w:r>
        <w:noBreakHyphen/>
        <w:t xml:space="preserve">escalate conflict, and increase trust within the workplace, with positive implications for productivity. For workers, the option to refer disputes to an independent decision maker </w:t>
      </w:r>
      <w:r w:rsidR="00315AB3">
        <w:t xml:space="preserve">may </w:t>
      </w:r>
      <w:r w:rsidR="00D61D82">
        <w:t xml:space="preserve">provide them with </w:t>
      </w:r>
      <w:r w:rsidR="00315AB3">
        <w:t xml:space="preserve">greater </w:t>
      </w:r>
      <w:r w:rsidR="00D61D82">
        <w:t>confidence that their issues will be objectively heard</w:t>
      </w:r>
      <w:r>
        <w:t>.</w:t>
      </w:r>
    </w:p>
    <w:p w14:paraId="2C468DA6" w14:textId="77777777" w:rsidR="00903D51" w:rsidRPr="00903D51" w:rsidRDefault="00903D51" w:rsidP="00903D51">
      <w:pPr>
        <w:pStyle w:val="Paragraph0"/>
      </w:pPr>
      <w:r w:rsidRPr="004E6EA1">
        <w:t>Tribunals generally have many of the features of courts, such as independence from the executive government, public hearings, a duty to decide disputes according to law and to give reasons for decisions. Decisions of specialist tribunals may, in limited circumstances, be subject to appeal by a higher court. There must be reasons for an appeal—typically on questions of law (for example, the law was wrongly applied or procedural fairness was not afforded).</w:t>
      </w:r>
      <w:r w:rsidRPr="00903D51">
        <w:t xml:space="preserve"> </w:t>
      </w:r>
    </w:p>
    <w:p w14:paraId="29B4E74F" w14:textId="77777777" w:rsidR="00903D51" w:rsidRPr="00903D51" w:rsidRDefault="00903D51" w:rsidP="00903D51">
      <w:pPr>
        <w:pStyle w:val="Paragraph0"/>
      </w:pPr>
      <w:r w:rsidRPr="004E6EA1">
        <w:t xml:space="preserve">Decisions of higher courts are binding on lower courts, ensuring consistency in the application of the law. </w:t>
      </w:r>
    </w:p>
    <w:p w14:paraId="5EDC5640" w14:textId="268C48EE" w:rsidR="00477B36" w:rsidRPr="00131520" w:rsidRDefault="00903D51" w:rsidP="00770CB0">
      <w:pPr>
        <w:pStyle w:val="Paragraph0"/>
      </w:pPr>
      <w:r w:rsidRPr="004E6EA1">
        <w:t>Published decisions also provide clarity and support regulators and policymakers to develop regulatory guidance and identify reform initiatives.</w:t>
      </w:r>
    </w:p>
    <w:tbl>
      <w:tblPr>
        <w:tblpPr w:leftFromText="180" w:rightFromText="180" w:vertAnchor="text" w:horzAnchor="margin" w:tblpY="-49"/>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7"/>
      </w:tblGrid>
      <w:tr w:rsidR="00477B36" w14:paraId="3D0BB8C7" w14:textId="77777777" w:rsidTr="00085D1E">
        <w:trPr>
          <w:trHeight w:val="841"/>
        </w:trPr>
        <w:tc>
          <w:tcPr>
            <w:tcW w:w="9347" w:type="dxa"/>
            <w:shd w:val="clear" w:color="auto" w:fill="E4B7F6" w:themeFill="accent4" w:themeFillTint="33"/>
          </w:tcPr>
          <w:p w14:paraId="45E5B1F0" w14:textId="39BFB44A" w:rsidR="00477B36" w:rsidRPr="00D8591A" w:rsidRDefault="00477B36" w:rsidP="00085D1E">
            <w:pPr>
              <w:pStyle w:val="Paragraph0"/>
              <w:rPr>
                <w:rStyle w:val="Strong"/>
              </w:rPr>
            </w:pPr>
            <w:r w:rsidRPr="00D8591A">
              <w:rPr>
                <w:rStyle w:val="Strong"/>
              </w:rPr>
              <w:lastRenderedPageBreak/>
              <w:t xml:space="preserve">Question </w:t>
            </w:r>
            <w:r w:rsidR="005E7012">
              <w:rPr>
                <w:rStyle w:val="Strong"/>
              </w:rPr>
              <w:t>3</w:t>
            </w:r>
          </w:p>
          <w:p w14:paraId="17E8121E" w14:textId="4F0BFFAD" w:rsidR="00477B36" w:rsidRDefault="00477B36" w:rsidP="00085D1E">
            <w:pPr>
              <w:pStyle w:val="Paragraph0"/>
            </w:pPr>
            <w:bookmarkStart w:id="31" w:name="_Hlk221526800"/>
            <w:r>
              <w:t xml:space="preserve">Do you have any comments </w:t>
            </w:r>
            <w:r w:rsidR="007D683D">
              <w:t>about the advantages and/or disadvantages of specialist tribunals in the work health and safety dispute resolution context?</w:t>
            </w:r>
            <w:r w:rsidR="00E43628">
              <w:t xml:space="preserve"> In answering, please </w:t>
            </w:r>
            <w:r w:rsidR="00DA2F10">
              <w:t xml:space="preserve">provide any comments on how specialist tribunals </w:t>
            </w:r>
            <w:r w:rsidR="003374D4">
              <w:t>align with the policy intent described above.</w:t>
            </w:r>
            <w:bookmarkEnd w:id="31"/>
            <w:r w:rsidR="003374D4">
              <w:t xml:space="preserve"> </w:t>
            </w:r>
          </w:p>
        </w:tc>
      </w:tr>
    </w:tbl>
    <w:p w14:paraId="31BA91E5" w14:textId="32F1F6E8" w:rsidR="00C545EB" w:rsidRPr="00AD48B0" w:rsidRDefault="00222607" w:rsidP="00933B23">
      <w:pPr>
        <w:pStyle w:val="SWAHeading2"/>
        <w:ind w:left="708" w:hanging="714"/>
      </w:pPr>
      <w:bookmarkStart w:id="32" w:name="_Toc219395803"/>
      <w:bookmarkStart w:id="33" w:name="_Ref219712342"/>
      <w:bookmarkStart w:id="34" w:name="_Ref219713154"/>
      <w:bookmarkStart w:id="35" w:name="_Toc223438202"/>
      <w:bookmarkEnd w:id="32"/>
      <w:r>
        <w:t>The</w:t>
      </w:r>
      <w:r w:rsidR="00182EC7">
        <w:t xml:space="preserve"> Queensland approach</w:t>
      </w:r>
      <w:bookmarkEnd w:id="33"/>
      <w:bookmarkEnd w:id="34"/>
      <w:bookmarkEnd w:id="35"/>
    </w:p>
    <w:p w14:paraId="179796C2" w14:textId="40DE3C81" w:rsidR="00DF41BA" w:rsidRDefault="00E54612" w:rsidP="00193E0D">
      <w:pPr>
        <w:pStyle w:val="Paragraph0"/>
        <w:keepLines w:val="0"/>
        <w:widowControl/>
      </w:pPr>
      <w:r>
        <w:t>Queensland’s approach</w:t>
      </w:r>
      <w:r w:rsidR="000E7EB8">
        <w:rPr>
          <w:rStyle w:val="FootnoteReference"/>
        </w:rPr>
        <w:footnoteReference w:id="28"/>
      </w:r>
      <w:r>
        <w:t xml:space="preserve"> </w:t>
      </w:r>
      <w:r w:rsidR="00BC608E">
        <w:t xml:space="preserve">provides </w:t>
      </w:r>
      <w:r w:rsidR="00594B94">
        <w:t xml:space="preserve">a party </w:t>
      </w:r>
      <w:r w:rsidR="00BC608E">
        <w:t xml:space="preserve">with </w:t>
      </w:r>
      <w:r w:rsidR="00EF3114">
        <w:t xml:space="preserve">increased </w:t>
      </w:r>
      <w:r w:rsidR="00780060">
        <w:t xml:space="preserve">flexibility </w:t>
      </w:r>
      <w:r w:rsidR="00BC608E">
        <w:t xml:space="preserve">to choose </w:t>
      </w:r>
      <w:r w:rsidR="00F83B46">
        <w:t>the</w:t>
      </w:r>
      <w:r w:rsidR="00BC608E">
        <w:t xml:space="preserve"> dispute resolution pathway</w:t>
      </w:r>
      <w:r w:rsidR="004F5B0D">
        <w:t xml:space="preserve"> which they </w:t>
      </w:r>
      <w:r w:rsidR="0020224C">
        <w:t>consider most appropriate in the</w:t>
      </w:r>
      <w:r w:rsidR="004842CB">
        <w:t>ir</w:t>
      </w:r>
      <w:r w:rsidR="0020224C">
        <w:t xml:space="preserve"> circumstances</w:t>
      </w:r>
      <w:r w:rsidR="00CB0FE0">
        <w:t xml:space="preserve">. </w:t>
      </w:r>
      <w:r w:rsidR="00503A97">
        <w:t xml:space="preserve">The resolution pathway </w:t>
      </w:r>
      <w:r w:rsidR="00156DDC">
        <w:t>available varies slightly depending on the type of dispute</w:t>
      </w:r>
      <w:r w:rsidR="005E0DF9">
        <w:t>, as set out in Table 1 below</w:t>
      </w:r>
      <w:r w:rsidR="00156DDC">
        <w:t xml:space="preserve">. </w:t>
      </w:r>
    </w:p>
    <w:p w14:paraId="71FBB37A" w14:textId="28DC576B" w:rsidR="00EC7D1C" w:rsidRDefault="00D7240E" w:rsidP="00E060BD">
      <w:r>
        <w:t xml:space="preserve">Since Queensland </w:t>
      </w:r>
      <w:r w:rsidR="00491C56">
        <w:t xml:space="preserve">amended its </w:t>
      </w:r>
      <w:r w:rsidR="005E465F">
        <w:t xml:space="preserve">WHS Act to include its </w:t>
      </w:r>
      <w:r w:rsidR="00491C56">
        <w:t xml:space="preserve">dispute resolution </w:t>
      </w:r>
      <w:r w:rsidR="005E465F">
        <w:t>approach</w:t>
      </w:r>
      <w:r w:rsidR="00491C56">
        <w:t xml:space="preserve">, </w:t>
      </w:r>
      <w:r>
        <w:t>South Australia and New South Wales have</w:t>
      </w:r>
      <w:r w:rsidR="00491C56">
        <w:t xml:space="preserve"> introduced similar </w:t>
      </w:r>
      <w:r w:rsidR="009D1CE4">
        <w:t xml:space="preserve">provisions </w:t>
      </w:r>
      <w:r w:rsidR="0044431E">
        <w:t>allowing for the referral of disputes to a specialist tribunal</w:t>
      </w:r>
      <w:r w:rsidR="00915528">
        <w:t>.</w:t>
      </w:r>
      <w:r w:rsidR="009437CE">
        <w:rPr>
          <w:rStyle w:val="FootnoteReference"/>
        </w:rPr>
        <w:footnoteReference w:id="29"/>
      </w:r>
      <w:r w:rsidR="00915528">
        <w:t xml:space="preserve"> </w:t>
      </w:r>
      <w:r w:rsidR="00E17237" w:rsidRPr="002865D3">
        <w:t xml:space="preserve">The New South Wales </w:t>
      </w:r>
      <w:r w:rsidR="00C96158" w:rsidRPr="002865D3">
        <w:t xml:space="preserve">dispute resolution </w:t>
      </w:r>
      <w:r w:rsidR="009D1CE4" w:rsidRPr="002865D3">
        <w:t>approach</w:t>
      </w:r>
      <w:r w:rsidR="00822FE3">
        <w:t xml:space="preserve"> was modelled on </w:t>
      </w:r>
      <w:r w:rsidR="00C873AE" w:rsidRPr="002865D3">
        <w:t>the approach</w:t>
      </w:r>
      <w:r w:rsidR="00BF0B1F" w:rsidRPr="002865D3">
        <w:t xml:space="preserve"> taken</w:t>
      </w:r>
      <w:r w:rsidR="00C873AE" w:rsidRPr="002865D3">
        <w:t xml:space="preserve"> in Queensland</w:t>
      </w:r>
      <w:r w:rsidR="00A909F0">
        <w:t>.</w:t>
      </w:r>
      <w:r w:rsidR="004A7B37" w:rsidRPr="002865D3">
        <w:t xml:space="preserve"> </w:t>
      </w:r>
      <w:r w:rsidR="00C805B8" w:rsidRPr="002865D3">
        <w:t xml:space="preserve">There are some </w:t>
      </w:r>
      <w:r w:rsidR="00AB2FC6" w:rsidRPr="002865D3">
        <w:t xml:space="preserve">further </w:t>
      </w:r>
      <w:r w:rsidR="004A7B37" w:rsidRPr="002865D3">
        <w:t xml:space="preserve">differences </w:t>
      </w:r>
      <w:r w:rsidR="00F23A82" w:rsidRPr="002865D3">
        <w:t xml:space="preserve">in </w:t>
      </w:r>
      <w:r w:rsidR="004A7B37" w:rsidRPr="002865D3">
        <w:t xml:space="preserve">the dispute resolution </w:t>
      </w:r>
      <w:r w:rsidR="009D1CE4" w:rsidRPr="002865D3">
        <w:t xml:space="preserve">approach </w:t>
      </w:r>
      <w:r w:rsidR="00F23A82" w:rsidRPr="002865D3">
        <w:t xml:space="preserve">implemented in </w:t>
      </w:r>
      <w:r w:rsidR="004A7B37" w:rsidRPr="002865D3">
        <w:t>South Australi</w:t>
      </w:r>
      <w:r w:rsidR="00F23A82" w:rsidRPr="002865D3">
        <w:t xml:space="preserve">a, as </w:t>
      </w:r>
      <w:r w:rsidR="00F23A82" w:rsidRPr="00CE4D42">
        <w:t xml:space="preserve">outlined at </w:t>
      </w:r>
      <w:r w:rsidR="007C36D1" w:rsidRPr="00CE4D42">
        <w:fldChar w:fldCharType="begin"/>
      </w:r>
      <w:r w:rsidR="007C36D1" w:rsidRPr="00CE4D42">
        <w:instrText xml:space="preserve"> REF _Ref219714446 \r \h </w:instrText>
      </w:r>
      <w:r w:rsidR="00CE4D42">
        <w:instrText xml:space="preserve"> \* MERGEFORMAT </w:instrText>
      </w:r>
      <w:r w:rsidR="007C36D1" w:rsidRPr="00CE4D42">
        <w:fldChar w:fldCharType="separate"/>
      </w:r>
      <w:r w:rsidR="00D17D2D">
        <w:t>3.4</w:t>
      </w:r>
      <w:r w:rsidR="007C36D1" w:rsidRPr="00CE4D42">
        <w:fldChar w:fldCharType="end"/>
      </w:r>
      <w:r w:rsidR="00C805B8" w:rsidRPr="00CE4D42">
        <w:t xml:space="preserve"> below.</w:t>
      </w:r>
      <w:r w:rsidR="00C805B8">
        <w:t xml:space="preserve"> </w:t>
      </w:r>
    </w:p>
    <w:p w14:paraId="1CBA13AC" w14:textId="71FF1528" w:rsidR="005C63D3" w:rsidRDefault="001B5DD6" w:rsidP="002E3513">
      <w:pPr>
        <w:pStyle w:val="Paragraph0"/>
      </w:pPr>
      <w:r>
        <w:t>Table 1</w:t>
      </w:r>
      <w:r w:rsidR="00D603BD">
        <w:t xml:space="preserve"> sets out the </w:t>
      </w:r>
      <w:r w:rsidR="000633EE">
        <w:t>key</w:t>
      </w:r>
      <w:r w:rsidR="00D603BD">
        <w:t xml:space="preserve"> </w:t>
      </w:r>
      <w:r w:rsidR="00A6103D">
        <w:t xml:space="preserve">features </w:t>
      </w:r>
      <w:r w:rsidR="00D603BD" w:rsidDel="00A6103D">
        <w:t xml:space="preserve">of </w:t>
      </w:r>
      <w:r w:rsidR="007160AF">
        <w:t>Queensland’s</w:t>
      </w:r>
      <w:r w:rsidR="00A6103D">
        <w:t xml:space="preserve"> </w:t>
      </w:r>
      <w:r w:rsidR="00284198">
        <w:t>dispute resolution approach</w:t>
      </w:r>
      <w:r w:rsidR="00AE3C9D">
        <w:t xml:space="preserve">. </w:t>
      </w:r>
    </w:p>
    <w:p w14:paraId="767FD951" w14:textId="41FDA2E9" w:rsidR="0012123E" w:rsidRDefault="0012123E" w:rsidP="005E4ED5">
      <w:pPr>
        <w:pStyle w:val="Heading4"/>
        <w:keepNext/>
        <w:keepLines/>
      </w:pPr>
      <w:r>
        <w:t xml:space="preserve">Table </w:t>
      </w:r>
      <w:r w:rsidR="0033166E">
        <w:t xml:space="preserve">1 </w:t>
      </w:r>
      <w:r>
        <w:t>Queensland’s approach to dispute resolution</w:t>
      </w:r>
    </w:p>
    <w:tbl>
      <w:tblPr>
        <w:tblStyle w:val="TableGrid"/>
        <w:tblW w:w="5000" w:type="pct"/>
        <w:tblLook w:val="04A0" w:firstRow="1" w:lastRow="0" w:firstColumn="1" w:lastColumn="0" w:noHBand="0" w:noVBand="1"/>
      </w:tblPr>
      <w:tblGrid>
        <w:gridCol w:w="1769"/>
        <w:gridCol w:w="7291"/>
      </w:tblGrid>
      <w:tr w:rsidR="004279F0" w14:paraId="54A049C2" w14:textId="77777777" w:rsidTr="00F15BB5">
        <w:trPr>
          <w:trHeight w:val="983"/>
        </w:trPr>
        <w:tc>
          <w:tcPr>
            <w:tcW w:w="976" w:type="pct"/>
          </w:tcPr>
          <w:p w14:paraId="61521002" w14:textId="7E02124B" w:rsidR="004279F0" w:rsidRDefault="004279F0" w:rsidP="005E4ED5">
            <w:pPr>
              <w:pStyle w:val="Paragraph0"/>
              <w:keepNext/>
            </w:pPr>
            <w:r w:rsidRPr="00D62D62">
              <w:rPr>
                <w:b/>
                <w:bCs/>
              </w:rPr>
              <w:t>Scope</w:t>
            </w:r>
            <w:r>
              <w:rPr>
                <w:b/>
                <w:bCs/>
              </w:rPr>
              <w:t xml:space="preserve"> of dispute</w:t>
            </w:r>
          </w:p>
        </w:tc>
        <w:tc>
          <w:tcPr>
            <w:tcW w:w="4024" w:type="pct"/>
          </w:tcPr>
          <w:p w14:paraId="66FBBFEB" w14:textId="2FA021BF" w:rsidR="004279F0" w:rsidRDefault="004279F0" w:rsidP="005E4ED5">
            <w:pPr>
              <w:pStyle w:val="Paragraph0"/>
              <w:keepNext/>
              <w:widowControl/>
            </w:pPr>
            <w:r>
              <w:t>For disputes relating to WHS issues</w:t>
            </w:r>
            <w:r>
              <w:rPr>
                <w:rStyle w:val="FootnoteReference"/>
              </w:rPr>
              <w:footnoteReference w:id="30"/>
            </w:r>
            <w:r>
              <w:t xml:space="preserve">, parties must first make reasonable attempts to find a timely, final and effective resolution via either the agreed issue resolution procedure at the workplace or, if none exists, the default procedure set out in the WHS Regulations. If reasonable efforts fail, any party may: </w:t>
            </w:r>
          </w:p>
          <w:p w14:paraId="0F064D80" w14:textId="77777777" w:rsidR="0039223E" w:rsidRDefault="004279F0" w:rsidP="00555B94">
            <w:pPr>
              <w:pStyle w:val="Paragraph0"/>
              <w:keepNext/>
              <w:numPr>
                <w:ilvl w:val="0"/>
                <w:numId w:val="46"/>
              </w:numPr>
            </w:pPr>
            <w:r>
              <w:t>ask the regulator to appoint an inspector to assist in resolving the issue</w:t>
            </w:r>
            <w:r>
              <w:rPr>
                <w:rStyle w:val="FootnoteReference"/>
              </w:rPr>
              <w:footnoteReference w:id="31"/>
            </w:r>
            <w:r>
              <w:t xml:space="preserve">; or </w:t>
            </w:r>
          </w:p>
          <w:p w14:paraId="243D0973" w14:textId="77FFC669" w:rsidR="004279F0" w:rsidRDefault="00862BC1" w:rsidP="00555B94">
            <w:pPr>
              <w:pStyle w:val="Paragraph0"/>
              <w:keepNext/>
              <w:numPr>
                <w:ilvl w:val="0"/>
                <w:numId w:val="46"/>
              </w:numPr>
            </w:pPr>
            <w:r>
              <w:t>refer the issue to the QIRC by giving the Industrial Registrar of the QIRC written notice of</w:t>
            </w:r>
            <w:r w:rsidR="0073311A">
              <w:t xml:space="preserve"> the</w:t>
            </w:r>
            <w:r>
              <w:t xml:space="preserve"> dispute.</w:t>
            </w:r>
            <w:r>
              <w:rPr>
                <w:rStyle w:val="FootnoteReference"/>
              </w:rPr>
              <w:footnoteReference w:id="32"/>
            </w:r>
          </w:p>
        </w:tc>
      </w:tr>
      <w:tr w:rsidR="004279F0" w14:paraId="73D038D2" w14:textId="77777777" w:rsidTr="00743DEC">
        <w:trPr>
          <w:trHeight w:val="983"/>
        </w:trPr>
        <w:tc>
          <w:tcPr>
            <w:tcW w:w="976" w:type="pct"/>
          </w:tcPr>
          <w:p w14:paraId="26D41DE1" w14:textId="77777777" w:rsidR="004279F0" w:rsidRPr="00D62D62" w:rsidRDefault="004279F0" w:rsidP="00C545EB">
            <w:pPr>
              <w:pStyle w:val="Paragraph0"/>
              <w:rPr>
                <w:b/>
                <w:bCs/>
              </w:rPr>
            </w:pPr>
          </w:p>
        </w:tc>
        <w:tc>
          <w:tcPr>
            <w:tcW w:w="4024" w:type="pct"/>
          </w:tcPr>
          <w:p w14:paraId="328B17CE" w14:textId="2F70D6EF" w:rsidR="004279F0" w:rsidRDefault="00AB1377" w:rsidP="00282BF8">
            <w:pPr>
              <w:pStyle w:val="Paragraph0"/>
              <w:keepLines w:val="0"/>
              <w:widowControl/>
            </w:pPr>
            <w:r>
              <w:t>If a dispute relates</w:t>
            </w:r>
            <w:r w:rsidR="004279F0">
              <w:t xml:space="preserve"> to HSR access to information, giving of a notice or information to an HSR, HSR requests for a person assisting to access the workplace, a matter relating to HSR training or a cease work issue, any party may ask the regulator to appoint an inspector</w:t>
            </w:r>
            <w:r w:rsidR="004279F0">
              <w:rPr>
                <w:vertAlign w:val="superscript"/>
              </w:rPr>
              <w:t>31</w:t>
            </w:r>
            <w:r w:rsidR="004279F0">
              <w:t xml:space="preserve"> or refer the issue to the QIRC</w:t>
            </w:r>
            <w:r w:rsidR="004279F0">
              <w:rPr>
                <w:vertAlign w:val="superscript"/>
              </w:rPr>
              <w:t>32</w:t>
            </w:r>
            <w:r w:rsidR="004279F0">
              <w:t xml:space="preserve"> at any time.</w:t>
            </w:r>
          </w:p>
        </w:tc>
      </w:tr>
      <w:tr w:rsidR="004279F0" w14:paraId="17976861" w14:textId="77777777" w:rsidTr="00C7106C">
        <w:trPr>
          <w:trHeight w:val="983"/>
        </w:trPr>
        <w:tc>
          <w:tcPr>
            <w:tcW w:w="976" w:type="pct"/>
          </w:tcPr>
          <w:p w14:paraId="05480563" w14:textId="77777777" w:rsidR="004279F0" w:rsidRPr="00D62D62" w:rsidRDefault="004279F0" w:rsidP="00C545EB">
            <w:pPr>
              <w:pStyle w:val="Paragraph0"/>
              <w:rPr>
                <w:b/>
                <w:bCs/>
              </w:rPr>
            </w:pPr>
          </w:p>
        </w:tc>
        <w:tc>
          <w:tcPr>
            <w:tcW w:w="4024" w:type="pct"/>
          </w:tcPr>
          <w:p w14:paraId="37036070" w14:textId="5ECD0592" w:rsidR="004279F0" w:rsidRDefault="004279F0" w:rsidP="00F667D2">
            <w:pPr>
              <w:pStyle w:val="Paragraph0"/>
            </w:pPr>
            <w:r>
              <w:t xml:space="preserve">If a dispute relates to a work group determination, work group variation or the constitution of a health and safety committee, an </w:t>
            </w:r>
            <w:r w:rsidRPr="00E8491D">
              <w:t>inspecto</w:t>
            </w:r>
            <w:r>
              <w:t>r must be appointed and make a decision before the matter can be referred to the specialist tribunal.</w:t>
            </w:r>
            <w:r>
              <w:rPr>
                <w:rStyle w:val="FootnoteReference"/>
              </w:rPr>
              <w:footnoteReference w:id="33"/>
            </w:r>
            <w:r>
              <w:t xml:space="preserve"> </w:t>
            </w:r>
          </w:p>
        </w:tc>
      </w:tr>
      <w:tr w:rsidR="00770602" w14:paraId="7641F310" w14:textId="77777777" w:rsidTr="00743DEC">
        <w:tc>
          <w:tcPr>
            <w:tcW w:w="976" w:type="pct"/>
          </w:tcPr>
          <w:p w14:paraId="23B3F914" w14:textId="41DCC380" w:rsidR="00194009" w:rsidRDefault="00194009" w:rsidP="00194009">
            <w:pPr>
              <w:pStyle w:val="Paragraph0"/>
              <w:rPr>
                <w:b/>
                <w:bCs/>
              </w:rPr>
            </w:pPr>
            <w:r>
              <w:rPr>
                <w:b/>
                <w:bCs/>
              </w:rPr>
              <w:t xml:space="preserve">Who can refer a matter to </w:t>
            </w:r>
            <w:r w:rsidR="00DD77FD">
              <w:rPr>
                <w:b/>
                <w:bCs/>
              </w:rPr>
              <w:t>the tribunal</w:t>
            </w:r>
          </w:p>
          <w:p w14:paraId="243A6E2C" w14:textId="77777777" w:rsidR="00194009" w:rsidRDefault="00194009" w:rsidP="00C545EB">
            <w:pPr>
              <w:pStyle w:val="Paragraph0"/>
            </w:pPr>
          </w:p>
        </w:tc>
        <w:tc>
          <w:tcPr>
            <w:tcW w:w="4024" w:type="pct"/>
          </w:tcPr>
          <w:p w14:paraId="7DDC1704" w14:textId="77777777" w:rsidR="00194009" w:rsidRDefault="00194009" w:rsidP="00194009">
            <w:pPr>
              <w:pStyle w:val="Paragraph0"/>
              <w:rPr>
                <w:lang w:eastAsia="en-US"/>
              </w:rPr>
            </w:pPr>
            <w:r>
              <w:rPr>
                <w:lang w:eastAsia="en-US"/>
              </w:rPr>
              <w:t xml:space="preserve">Parties to a dispute include: </w:t>
            </w:r>
          </w:p>
          <w:p w14:paraId="7F6BEC43" w14:textId="77777777" w:rsidR="00194009" w:rsidRDefault="00194009" w:rsidP="00347D98">
            <w:pPr>
              <w:pStyle w:val="Paragraph0"/>
              <w:numPr>
                <w:ilvl w:val="0"/>
                <w:numId w:val="18"/>
              </w:numPr>
              <w:rPr>
                <w:lang w:eastAsia="en-US"/>
              </w:rPr>
            </w:pPr>
            <w:r>
              <w:rPr>
                <w:lang w:eastAsia="en-US"/>
              </w:rPr>
              <w:t xml:space="preserve">a PCBU </w:t>
            </w:r>
          </w:p>
          <w:p w14:paraId="6A53B143" w14:textId="77777777" w:rsidR="00194009" w:rsidRDefault="00194009" w:rsidP="00347D98">
            <w:pPr>
              <w:pStyle w:val="Paragraph0"/>
              <w:numPr>
                <w:ilvl w:val="0"/>
                <w:numId w:val="18"/>
              </w:numPr>
              <w:rPr>
                <w:lang w:eastAsia="en-US"/>
              </w:rPr>
            </w:pPr>
            <w:r>
              <w:rPr>
                <w:lang w:eastAsia="en-US"/>
              </w:rPr>
              <w:t>a worker affected by a WHS matter</w:t>
            </w:r>
          </w:p>
          <w:p w14:paraId="27C438F9" w14:textId="77777777" w:rsidR="00194009" w:rsidRDefault="00194009" w:rsidP="00347D98">
            <w:pPr>
              <w:pStyle w:val="Paragraph0"/>
              <w:numPr>
                <w:ilvl w:val="0"/>
                <w:numId w:val="18"/>
              </w:numPr>
              <w:rPr>
                <w:lang w:eastAsia="en-US"/>
              </w:rPr>
            </w:pPr>
            <w:r>
              <w:rPr>
                <w:lang w:eastAsia="en-US"/>
              </w:rPr>
              <w:t>a HSR affected by a WHS matter</w:t>
            </w:r>
          </w:p>
          <w:p w14:paraId="2DCA75EF" w14:textId="0748A55C" w:rsidR="00194009" w:rsidRDefault="00194009" w:rsidP="00347D98">
            <w:pPr>
              <w:pStyle w:val="Paragraph0"/>
              <w:numPr>
                <w:ilvl w:val="0"/>
                <w:numId w:val="18"/>
              </w:numPr>
              <w:rPr>
                <w:lang w:eastAsia="en-US"/>
              </w:rPr>
            </w:pPr>
            <w:r>
              <w:rPr>
                <w:lang w:eastAsia="en-US"/>
              </w:rPr>
              <w:t>a relevant union for a worker affected by a WHS matter</w:t>
            </w:r>
          </w:p>
          <w:p w14:paraId="70A14787" w14:textId="1074B15A" w:rsidR="00194009" w:rsidRDefault="00194009" w:rsidP="00347D98">
            <w:pPr>
              <w:pStyle w:val="Paragraph0"/>
              <w:numPr>
                <w:ilvl w:val="0"/>
                <w:numId w:val="18"/>
              </w:numPr>
            </w:pPr>
            <w:r>
              <w:rPr>
                <w:lang w:eastAsia="en-US"/>
              </w:rPr>
              <w:t xml:space="preserve">a representative for a worker affected by a WHS matter </w:t>
            </w:r>
          </w:p>
        </w:tc>
      </w:tr>
      <w:tr w:rsidR="00770602" w14:paraId="763EA8AE" w14:textId="77777777" w:rsidTr="00743DEC">
        <w:trPr>
          <w:cantSplit/>
        </w:trPr>
        <w:tc>
          <w:tcPr>
            <w:tcW w:w="976" w:type="pct"/>
          </w:tcPr>
          <w:p w14:paraId="5B1691BD" w14:textId="15554B2F" w:rsidR="00194009" w:rsidRDefault="00194009" w:rsidP="00C545EB">
            <w:pPr>
              <w:pStyle w:val="Paragraph0"/>
            </w:pPr>
            <w:r w:rsidRPr="00D62D62">
              <w:rPr>
                <w:b/>
                <w:bCs/>
              </w:rPr>
              <w:t xml:space="preserve">Powers of the </w:t>
            </w:r>
            <w:r w:rsidR="00482D27">
              <w:rPr>
                <w:b/>
                <w:bCs/>
              </w:rPr>
              <w:t xml:space="preserve">specialist </w:t>
            </w:r>
            <w:r w:rsidR="00927125">
              <w:rPr>
                <w:b/>
                <w:bCs/>
              </w:rPr>
              <w:t>tribunal</w:t>
            </w:r>
            <w:r w:rsidR="2B0BE3DB" w:rsidRPr="52FC70B2">
              <w:rPr>
                <w:b/>
                <w:bCs/>
              </w:rPr>
              <w:t xml:space="preserve"> (QIRC)</w:t>
            </w:r>
          </w:p>
        </w:tc>
        <w:tc>
          <w:tcPr>
            <w:tcW w:w="4024" w:type="pct"/>
          </w:tcPr>
          <w:p w14:paraId="2750E02A" w14:textId="50F906AC" w:rsidR="00194009" w:rsidRDefault="00194009" w:rsidP="00194009">
            <w:pPr>
              <w:pStyle w:val="Paragraph0"/>
            </w:pPr>
            <w:r>
              <w:t xml:space="preserve">Upon referral of a matter, the </w:t>
            </w:r>
            <w:r w:rsidR="00590F49">
              <w:t xml:space="preserve">specialist tribunal </w:t>
            </w:r>
            <w:r>
              <w:t>may:</w:t>
            </w:r>
          </w:p>
          <w:p w14:paraId="64B4823F" w14:textId="77777777" w:rsidR="00194009" w:rsidRPr="00CC2C5C" w:rsidRDefault="00194009" w:rsidP="00347D98">
            <w:pPr>
              <w:pStyle w:val="Paragraph0"/>
              <w:numPr>
                <w:ilvl w:val="0"/>
                <w:numId w:val="17"/>
              </w:numPr>
            </w:pPr>
            <w:r w:rsidRPr="00CC2C5C">
              <w:t>decide not to deal with the dispute </w:t>
            </w:r>
          </w:p>
          <w:p w14:paraId="7BF5A6AA" w14:textId="7C5C4590" w:rsidR="00194009" w:rsidRPr="00CC2C5C" w:rsidRDefault="00194009" w:rsidP="00347D98">
            <w:pPr>
              <w:pStyle w:val="Paragraph0"/>
              <w:numPr>
                <w:ilvl w:val="0"/>
                <w:numId w:val="17"/>
              </w:numPr>
            </w:pPr>
            <w:r w:rsidRPr="00CC2C5C">
              <w:t>refer parties to mediation</w:t>
            </w:r>
            <w:r w:rsidR="001C49B9">
              <w:t xml:space="preserve"> or</w:t>
            </w:r>
            <w:r w:rsidRPr="00CC2C5C">
              <w:t xml:space="preserve"> conciliation </w:t>
            </w:r>
          </w:p>
          <w:p w14:paraId="24A3F232" w14:textId="0E18AE60" w:rsidR="001C49B9" w:rsidRPr="00CC2C5C" w:rsidRDefault="001C49B9" w:rsidP="00347D98">
            <w:pPr>
              <w:pStyle w:val="Paragraph0"/>
              <w:numPr>
                <w:ilvl w:val="0"/>
                <w:numId w:val="17"/>
              </w:numPr>
            </w:pPr>
            <w:r>
              <w:t>decide the matter</w:t>
            </w:r>
          </w:p>
          <w:p w14:paraId="1A07CAA9" w14:textId="6658D9D2" w:rsidR="00194009" w:rsidRPr="00CC2C5C" w:rsidRDefault="00194009" w:rsidP="00347D98">
            <w:pPr>
              <w:pStyle w:val="Paragraph0"/>
              <w:numPr>
                <w:ilvl w:val="0"/>
                <w:numId w:val="17"/>
              </w:numPr>
            </w:pPr>
            <w:r w:rsidRPr="00CC2C5C">
              <w:t>review a decision by an inspector which either confirms, varies or sets aside the compliance decision</w:t>
            </w:r>
            <w:r w:rsidR="001C49B9">
              <w:t xml:space="preserve">, </w:t>
            </w:r>
            <w:r w:rsidR="00036A94">
              <w:t>and/</w:t>
            </w:r>
            <w:r w:rsidR="001C49B9">
              <w:t>or</w:t>
            </w:r>
            <w:r w:rsidRPr="00CC2C5C">
              <w:t> </w:t>
            </w:r>
          </w:p>
          <w:p w14:paraId="0BE1F347" w14:textId="3FEB1B85" w:rsidR="00194009" w:rsidRDefault="00194009" w:rsidP="00347D98">
            <w:pPr>
              <w:pStyle w:val="Paragraph0"/>
              <w:numPr>
                <w:ilvl w:val="0"/>
                <w:numId w:val="17"/>
              </w:numPr>
            </w:pPr>
            <w:r w:rsidRPr="00CC2C5C">
              <w:t>consider civil proceedings for discriminatory and coercive conduct and WHS civil penalty proceedings</w:t>
            </w:r>
            <w:r w:rsidR="0086493F">
              <w:t>, including for a breach of an order of the tribunal</w:t>
            </w:r>
            <w:r>
              <w:t xml:space="preserve">. </w:t>
            </w:r>
            <w:r w:rsidR="003331D3">
              <w:rPr>
                <w:lang w:eastAsia="en-US"/>
              </w:rPr>
              <w:t>Only the WHS prosecutor can commence a civil penalty claim</w:t>
            </w:r>
            <w:r w:rsidR="006E772A">
              <w:rPr>
                <w:lang w:eastAsia="en-US"/>
              </w:rPr>
              <w:t xml:space="preserve"> in relation to a breach of an order of the tribunal</w:t>
            </w:r>
            <w:r w:rsidR="00517E9A">
              <w:rPr>
                <w:lang w:eastAsia="en-US"/>
              </w:rPr>
              <w:t xml:space="preserve">. </w:t>
            </w:r>
          </w:p>
        </w:tc>
      </w:tr>
      <w:tr w:rsidR="00770602" w14:paraId="0A5DA702" w14:textId="77777777" w:rsidTr="00743DEC">
        <w:tc>
          <w:tcPr>
            <w:tcW w:w="976" w:type="pct"/>
          </w:tcPr>
          <w:p w14:paraId="5CDA1CC3" w14:textId="0E191566" w:rsidR="00194009" w:rsidRDefault="00194009" w:rsidP="00C545EB">
            <w:pPr>
              <w:pStyle w:val="Paragraph0"/>
            </w:pPr>
            <w:r>
              <w:rPr>
                <w:b/>
                <w:bCs/>
              </w:rPr>
              <w:t>Costs</w:t>
            </w:r>
          </w:p>
        </w:tc>
        <w:tc>
          <w:tcPr>
            <w:tcW w:w="4024" w:type="pct"/>
          </w:tcPr>
          <w:p w14:paraId="368E40ED" w14:textId="54F90116" w:rsidR="00194009" w:rsidRDefault="00194009" w:rsidP="00C545EB">
            <w:pPr>
              <w:pStyle w:val="Paragraph0"/>
            </w:pPr>
            <w:r>
              <w:t xml:space="preserve">Each party must </w:t>
            </w:r>
            <w:r w:rsidR="004C608A">
              <w:t xml:space="preserve">pay </w:t>
            </w:r>
            <w:r>
              <w:t xml:space="preserve">their own costs, however </w:t>
            </w:r>
            <w:r w:rsidR="004C608A">
              <w:t xml:space="preserve">the </w:t>
            </w:r>
            <w:r w:rsidR="00BB3C6B">
              <w:t xml:space="preserve">specialist </w:t>
            </w:r>
            <w:r w:rsidR="004C608A">
              <w:t xml:space="preserve">tribunal </w:t>
            </w:r>
            <w:r>
              <w:t>may order a party to pay costs of another party where the</w:t>
            </w:r>
            <w:r w:rsidDel="001C1A54">
              <w:t xml:space="preserve"> </w:t>
            </w:r>
            <w:r w:rsidR="001C1A54">
              <w:t xml:space="preserve">tribunal </w:t>
            </w:r>
            <w:r>
              <w:t xml:space="preserve">is satisfied that the subject of the dispute is frivolous, vexatious, misconceived or lacking in substance. </w:t>
            </w:r>
          </w:p>
        </w:tc>
      </w:tr>
      <w:tr w:rsidR="00770602" w14:paraId="2946B9D3" w14:textId="77777777" w:rsidTr="00743DEC">
        <w:tc>
          <w:tcPr>
            <w:tcW w:w="976" w:type="pct"/>
          </w:tcPr>
          <w:p w14:paraId="45DCA236" w14:textId="24FCCD70" w:rsidR="00194009" w:rsidRDefault="00194009" w:rsidP="00C545EB">
            <w:pPr>
              <w:pStyle w:val="Paragraph0"/>
            </w:pPr>
            <w:r>
              <w:rPr>
                <w:b/>
                <w:bCs/>
              </w:rPr>
              <w:t>Appeals</w:t>
            </w:r>
          </w:p>
        </w:tc>
        <w:tc>
          <w:tcPr>
            <w:tcW w:w="4024" w:type="pct"/>
          </w:tcPr>
          <w:p w14:paraId="2531A65A" w14:textId="7F42820D" w:rsidR="001A71BA" w:rsidRDefault="00194009" w:rsidP="00C545EB">
            <w:pPr>
              <w:pStyle w:val="Paragraph0"/>
            </w:pPr>
            <w:r>
              <w:t xml:space="preserve">A decision made by </w:t>
            </w:r>
            <w:r w:rsidR="001A71BA">
              <w:t xml:space="preserve">the specialist tribunal </w:t>
            </w:r>
            <w:r>
              <w:t>can be appealed</w:t>
            </w:r>
            <w:r w:rsidR="001A71BA">
              <w:t xml:space="preserve"> to a higher court. </w:t>
            </w:r>
          </w:p>
          <w:p w14:paraId="3C47CB15" w14:textId="394CB2B0" w:rsidR="00194009" w:rsidRDefault="00DE6D1C" w:rsidP="00C545EB">
            <w:pPr>
              <w:pStyle w:val="Paragraph0"/>
            </w:pPr>
            <w:r>
              <w:t>I</w:t>
            </w:r>
            <w:r w:rsidR="001A71BA">
              <w:t>n Queensland</w:t>
            </w:r>
            <w:r>
              <w:t>,</w:t>
            </w:r>
            <w:r w:rsidR="001A71BA">
              <w:t xml:space="preserve"> decisions of QIRC can be appealed</w:t>
            </w:r>
            <w:r w:rsidR="00194009">
              <w:t xml:space="preserve"> </w:t>
            </w:r>
            <w:r w:rsidR="00194009" w:rsidRPr="00E24EDE">
              <w:t xml:space="preserve">to the Industrial Court of Queensland. </w:t>
            </w:r>
            <w:r w:rsidR="00C631D5">
              <w:t>Certain</w:t>
            </w:r>
            <w:r w:rsidR="00C631D5" w:rsidRPr="00E24EDE">
              <w:t xml:space="preserve"> </w:t>
            </w:r>
            <w:r w:rsidR="00194009" w:rsidRPr="00E24EDE">
              <w:t>decision</w:t>
            </w:r>
            <w:r w:rsidR="00C631D5">
              <w:t>s</w:t>
            </w:r>
            <w:r w:rsidR="00194009" w:rsidRPr="00E24EDE">
              <w:t xml:space="preserve"> made by the Industrial Court </w:t>
            </w:r>
            <w:r w:rsidR="00C631D5">
              <w:t xml:space="preserve">may </w:t>
            </w:r>
            <w:r w:rsidR="00194009">
              <w:t xml:space="preserve">be </w:t>
            </w:r>
            <w:r w:rsidR="00194009" w:rsidRPr="00E24EDE">
              <w:t>appeal</w:t>
            </w:r>
            <w:r w:rsidR="00194009">
              <w:t>ed</w:t>
            </w:r>
            <w:r w:rsidR="00194009" w:rsidRPr="00E24EDE">
              <w:t xml:space="preserve"> to the </w:t>
            </w:r>
            <w:r w:rsidR="00AC536F">
              <w:t>Queensland Court of Appeal</w:t>
            </w:r>
            <w:r w:rsidR="00194009" w:rsidRPr="00E24EDE">
              <w:t xml:space="preserve">. </w:t>
            </w:r>
          </w:p>
        </w:tc>
      </w:tr>
    </w:tbl>
    <w:p w14:paraId="1FCD795D" w14:textId="777FD0E1" w:rsidR="00F92046" w:rsidRDefault="00F92046" w:rsidP="00874FB7">
      <w:pPr>
        <w:pStyle w:val="Paragraph0"/>
        <w:rPr>
          <w:b/>
          <w:bCs/>
          <w:i/>
          <w:iCs/>
        </w:rPr>
      </w:pPr>
    </w:p>
    <w:p w14:paraId="4D115C53" w14:textId="2C464A98" w:rsidR="002C0953" w:rsidRDefault="002C0953" w:rsidP="00874FB7">
      <w:pPr>
        <w:pStyle w:val="Paragraph0"/>
        <w:rPr>
          <w:lang w:eastAsia="en-US"/>
        </w:rPr>
      </w:pPr>
    </w:p>
    <w:tbl>
      <w:tblPr>
        <w:tblStyle w:val="TableGrid"/>
        <w:tblW w:w="0" w:type="auto"/>
        <w:tblLook w:val="04A0" w:firstRow="1" w:lastRow="0" w:firstColumn="1" w:lastColumn="0" w:noHBand="0" w:noVBand="1"/>
      </w:tblPr>
      <w:tblGrid>
        <w:gridCol w:w="9060"/>
      </w:tblGrid>
      <w:tr w:rsidR="00200C03" w14:paraId="467038AE" w14:textId="77777777" w:rsidTr="0014079C">
        <w:trPr>
          <w:trHeight w:val="811"/>
        </w:trPr>
        <w:tc>
          <w:tcPr>
            <w:tcW w:w="9060" w:type="dxa"/>
            <w:shd w:val="clear" w:color="auto" w:fill="E4B7F6" w:themeFill="accent4" w:themeFillTint="33"/>
          </w:tcPr>
          <w:p w14:paraId="1B7C5427" w14:textId="6DA6B04E" w:rsidR="00200C03" w:rsidRPr="00D8591A" w:rsidRDefault="00200C03" w:rsidP="00200C03">
            <w:pPr>
              <w:rPr>
                <w:rStyle w:val="Strong"/>
              </w:rPr>
            </w:pPr>
            <w:bookmarkStart w:id="38" w:name="_Hlk221526825"/>
            <w:r w:rsidRPr="00D8591A">
              <w:rPr>
                <w:rStyle w:val="Strong"/>
              </w:rPr>
              <w:lastRenderedPageBreak/>
              <w:t xml:space="preserve">Question </w:t>
            </w:r>
            <w:r w:rsidR="005E7012">
              <w:rPr>
                <w:rStyle w:val="Strong"/>
              </w:rPr>
              <w:t>4</w:t>
            </w:r>
          </w:p>
          <w:p w14:paraId="4B52CF4C" w14:textId="44EEE989" w:rsidR="00D049E4" w:rsidRDefault="00200C03" w:rsidP="00E432D9">
            <w:pPr>
              <w:spacing w:after="360"/>
            </w:pPr>
            <w:r>
              <w:t xml:space="preserve">Do you have any comments on </w:t>
            </w:r>
            <w:r w:rsidR="00F956C1">
              <w:t xml:space="preserve">the </w:t>
            </w:r>
            <w:r w:rsidR="00F5147F">
              <w:t>Queensland</w:t>
            </w:r>
            <w:r w:rsidR="00CC19F8">
              <w:t xml:space="preserve"> approach to dispute resolution including referral to a specialist tribunal</w:t>
            </w:r>
            <w:r>
              <w:t>?</w:t>
            </w:r>
            <w:r w:rsidR="00406999">
              <w:t xml:space="preserve"> </w:t>
            </w:r>
            <w:r w:rsidR="00AB4BA3">
              <w:t>Please provide any comments on how the Queensland approach aligns with the policy intent described above.</w:t>
            </w:r>
            <w:bookmarkEnd w:id="38"/>
          </w:p>
          <w:p w14:paraId="0B974CF6" w14:textId="160123BE" w:rsidR="002914C4" w:rsidRDefault="002914C4" w:rsidP="00E432D9">
            <w:pPr>
              <w:spacing w:after="360"/>
            </w:pPr>
          </w:p>
        </w:tc>
      </w:tr>
    </w:tbl>
    <w:p w14:paraId="7BAF4497" w14:textId="77777777" w:rsidR="00F5147F" w:rsidRPr="00E432D9" w:rsidRDefault="00F5147F" w:rsidP="00CF0EBA">
      <w:pPr>
        <w:pStyle w:val="Paragraph0"/>
        <w:rPr>
          <w:sz w:val="2"/>
          <w:szCs w:val="2"/>
        </w:rPr>
      </w:pPr>
    </w:p>
    <w:p w14:paraId="7D48D5EB" w14:textId="149BB506" w:rsidR="00A03942" w:rsidRDefault="00222607" w:rsidP="009F41F0">
      <w:pPr>
        <w:pStyle w:val="SWAHeading2"/>
        <w:ind w:left="709" w:hanging="715"/>
      </w:pPr>
      <w:bookmarkStart w:id="39" w:name="_Ref219712358"/>
      <w:bookmarkStart w:id="40" w:name="_Ref219713162"/>
      <w:bookmarkStart w:id="41" w:name="_Ref219714446"/>
      <w:bookmarkStart w:id="42" w:name="_Toc223438203"/>
      <w:r>
        <w:t xml:space="preserve">The </w:t>
      </w:r>
      <w:r w:rsidR="00875D11">
        <w:t>South Australia</w:t>
      </w:r>
      <w:bookmarkEnd w:id="39"/>
      <w:bookmarkEnd w:id="40"/>
      <w:bookmarkEnd w:id="41"/>
      <w:r w:rsidR="00297AA2">
        <w:t>n</w:t>
      </w:r>
      <w:r w:rsidR="00CA33AB">
        <w:t xml:space="preserve"> approach</w:t>
      </w:r>
      <w:bookmarkEnd w:id="42"/>
    </w:p>
    <w:p w14:paraId="6E43834B" w14:textId="3C916C60" w:rsidR="00A03942" w:rsidRDefault="00C9559F" w:rsidP="00E44DB2">
      <w:pPr>
        <w:pStyle w:val="Paragraph0"/>
      </w:pPr>
      <w:r>
        <w:t>South Australia</w:t>
      </w:r>
      <w:r w:rsidR="00DA4B1A">
        <w:t xml:space="preserve">’s </w:t>
      </w:r>
      <w:r w:rsidR="00421A65">
        <w:t xml:space="preserve">approach is similar to </w:t>
      </w:r>
      <w:r w:rsidR="002B3EF2">
        <w:t xml:space="preserve">the </w:t>
      </w:r>
      <w:r w:rsidR="00EE1536">
        <w:t xml:space="preserve">approach in </w:t>
      </w:r>
      <w:r w:rsidR="00421A65">
        <w:t xml:space="preserve">Queensland </w:t>
      </w:r>
      <w:r w:rsidR="00EE1536">
        <w:t xml:space="preserve">and New South Wales </w:t>
      </w:r>
      <w:r w:rsidR="00421A65">
        <w:t>in that it</w:t>
      </w:r>
      <w:r w:rsidR="006F3C7A">
        <w:t xml:space="preserve"> allows</w:t>
      </w:r>
      <w:r w:rsidRPr="00C9559F">
        <w:t xml:space="preserve"> for the referral of disputes to </w:t>
      </w:r>
      <w:r w:rsidR="009C0C8D">
        <w:t>the South Australian Employment Tribunal (SAET)</w:t>
      </w:r>
      <w:r w:rsidR="005041BE">
        <w:t xml:space="preserve">. </w:t>
      </w:r>
      <w:r w:rsidR="006F3C7A">
        <w:t xml:space="preserve">However, it </w:t>
      </w:r>
      <w:r w:rsidR="007027F1">
        <w:t xml:space="preserve">differs </w:t>
      </w:r>
      <w:r w:rsidR="006F3C7A">
        <w:t>in relation to steps the parties must take before a dispute is referred to the tribunal</w:t>
      </w:r>
      <w:r w:rsidR="00A75E14">
        <w:t>.</w:t>
      </w:r>
      <w:r w:rsidR="006F3C7A">
        <w:t xml:space="preserve"> </w:t>
      </w:r>
    </w:p>
    <w:p w14:paraId="390FDBC5" w14:textId="42CD6360" w:rsidR="000573A1" w:rsidRDefault="000573A1" w:rsidP="003C3664">
      <w:pPr>
        <w:pStyle w:val="Heading4"/>
        <w:keepNext/>
      </w:pPr>
      <w:r>
        <w:t xml:space="preserve">Table </w:t>
      </w:r>
      <w:r w:rsidR="00673284">
        <w:t>2</w:t>
      </w:r>
      <w:r>
        <w:t xml:space="preserve"> </w:t>
      </w:r>
      <w:r w:rsidR="00AB114E">
        <w:t>South Australia’s approach</w:t>
      </w:r>
      <w:r>
        <w:t xml:space="preserve"> to dispute resolution</w:t>
      </w:r>
    </w:p>
    <w:tbl>
      <w:tblPr>
        <w:tblStyle w:val="TableGrid"/>
        <w:tblW w:w="5000" w:type="pct"/>
        <w:tblLook w:val="04A0" w:firstRow="1" w:lastRow="0" w:firstColumn="1" w:lastColumn="0" w:noHBand="0" w:noVBand="1"/>
      </w:tblPr>
      <w:tblGrid>
        <w:gridCol w:w="1696"/>
        <w:gridCol w:w="3401"/>
        <w:gridCol w:w="3963"/>
      </w:tblGrid>
      <w:tr w:rsidR="00315AB3" w:rsidRPr="007D452A" w14:paraId="5EB80F57" w14:textId="1565AB5B" w:rsidTr="00FA30DB">
        <w:trPr>
          <w:tblHeader/>
        </w:trPr>
        <w:tc>
          <w:tcPr>
            <w:tcW w:w="2813" w:type="pct"/>
            <w:gridSpan w:val="2"/>
          </w:tcPr>
          <w:p w14:paraId="51D475CD" w14:textId="0E8C159D" w:rsidR="000F4603" w:rsidRPr="007D452A" w:rsidRDefault="0009101B" w:rsidP="00D8471C">
            <w:pPr>
              <w:pStyle w:val="Paragraph0"/>
              <w:rPr>
                <w:b/>
              </w:rPr>
            </w:pPr>
            <w:r>
              <w:rPr>
                <w:b/>
              </w:rPr>
              <w:t>South Australian approach</w:t>
            </w:r>
          </w:p>
        </w:tc>
        <w:tc>
          <w:tcPr>
            <w:tcW w:w="2187" w:type="pct"/>
          </w:tcPr>
          <w:p w14:paraId="786B6CEA" w14:textId="48FBF65C" w:rsidR="000F4603" w:rsidRDefault="000F4603" w:rsidP="00D8471C">
            <w:pPr>
              <w:pStyle w:val="Paragraph0"/>
              <w:rPr>
                <w:b/>
                <w:bCs/>
                <w:lang w:eastAsia="en-US"/>
              </w:rPr>
            </w:pPr>
            <w:r>
              <w:rPr>
                <w:b/>
                <w:bCs/>
                <w:lang w:eastAsia="en-US"/>
              </w:rPr>
              <w:t xml:space="preserve">Comparison </w:t>
            </w:r>
            <w:r w:rsidRPr="00F165FF">
              <w:rPr>
                <w:b/>
                <w:bCs/>
                <w:lang w:eastAsia="en-US"/>
              </w:rPr>
              <w:t xml:space="preserve">to approach </w:t>
            </w:r>
            <w:r w:rsidR="00DB2BFE">
              <w:rPr>
                <w:b/>
                <w:bCs/>
                <w:lang w:eastAsia="en-US"/>
              </w:rPr>
              <w:t>in Queensland and New South Wales</w:t>
            </w:r>
          </w:p>
        </w:tc>
      </w:tr>
      <w:tr w:rsidR="008A3629" w14:paraId="7629BBFA" w14:textId="77777777" w:rsidTr="00FA30DB">
        <w:trPr>
          <w:cantSplit/>
          <w:trHeight w:val="2535"/>
        </w:trPr>
        <w:tc>
          <w:tcPr>
            <w:tcW w:w="936" w:type="pct"/>
          </w:tcPr>
          <w:p w14:paraId="3D7294D1" w14:textId="63CC7E5C" w:rsidR="008A3629" w:rsidRDefault="00F819FD" w:rsidP="00292252">
            <w:pPr>
              <w:pStyle w:val="Paragraph0"/>
              <w:rPr>
                <w:b/>
                <w:bCs/>
              </w:rPr>
            </w:pPr>
            <w:r>
              <w:rPr>
                <w:b/>
                <w:bCs/>
              </w:rPr>
              <w:t>Types of disputes that may be referred to the specialist tribunal</w:t>
            </w:r>
          </w:p>
        </w:tc>
        <w:tc>
          <w:tcPr>
            <w:tcW w:w="1877" w:type="pct"/>
          </w:tcPr>
          <w:p w14:paraId="7860A376" w14:textId="77777777" w:rsidR="007B39B3" w:rsidRDefault="00BE7763" w:rsidP="00D8471C">
            <w:pPr>
              <w:pStyle w:val="Paragraph0"/>
              <w:rPr>
                <w:lang w:eastAsia="en-US"/>
              </w:rPr>
            </w:pPr>
            <w:r>
              <w:rPr>
                <w:lang w:eastAsia="en-US"/>
              </w:rPr>
              <w:t>The South Australian dispute resolution process applies to the following types of disputes:</w:t>
            </w:r>
          </w:p>
          <w:p w14:paraId="5E61A9B5" w14:textId="54DBF52D" w:rsidR="00142AC5" w:rsidRDefault="007B39B3" w:rsidP="00347D98">
            <w:pPr>
              <w:pStyle w:val="Paragraph0"/>
              <w:numPr>
                <w:ilvl w:val="0"/>
                <w:numId w:val="21"/>
              </w:numPr>
              <w:rPr>
                <w:lang w:eastAsia="en-US"/>
              </w:rPr>
            </w:pPr>
            <w:r>
              <w:rPr>
                <w:lang w:eastAsia="en-US"/>
              </w:rPr>
              <w:t>A WHS issue</w:t>
            </w:r>
            <w:r w:rsidR="00834114">
              <w:rPr>
                <w:lang w:eastAsia="en-US"/>
              </w:rPr>
              <w:t xml:space="preserve"> to which</w:t>
            </w:r>
            <w:r w:rsidR="0063780D">
              <w:rPr>
                <w:lang w:eastAsia="en-US"/>
              </w:rPr>
              <w:t xml:space="preserve"> Part 5</w:t>
            </w:r>
            <w:r w:rsidR="00834114">
              <w:rPr>
                <w:lang w:eastAsia="en-US"/>
              </w:rPr>
              <w:t xml:space="preserve"> Division 5</w:t>
            </w:r>
            <w:r w:rsidR="0063780D">
              <w:rPr>
                <w:rStyle w:val="FootnoteReference"/>
                <w:lang w:eastAsia="en-US"/>
              </w:rPr>
              <w:footnoteReference w:id="34"/>
            </w:r>
            <w:r w:rsidR="00834114">
              <w:rPr>
                <w:lang w:eastAsia="en-US"/>
              </w:rPr>
              <w:t xml:space="preserve"> applies</w:t>
            </w:r>
          </w:p>
          <w:p w14:paraId="1B5C79C3" w14:textId="68D5A964" w:rsidR="00142AC5" w:rsidRDefault="0040083B" w:rsidP="00347D98">
            <w:pPr>
              <w:pStyle w:val="Paragraph0"/>
              <w:numPr>
                <w:ilvl w:val="0"/>
                <w:numId w:val="21"/>
              </w:numPr>
              <w:rPr>
                <w:lang w:eastAsia="en-US"/>
              </w:rPr>
            </w:pPr>
            <w:r>
              <w:t>HSR access to information</w:t>
            </w:r>
          </w:p>
          <w:p w14:paraId="72D59B8E" w14:textId="731FC6E2" w:rsidR="00142AC5" w:rsidRDefault="0040083B" w:rsidP="00347D98">
            <w:pPr>
              <w:pStyle w:val="Paragraph0"/>
              <w:numPr>
                <w:ilvl w:val="0"/>
                <w:numId w:val="21"/>
              </w:numPr>
              <w:rPr>
                <w:lang w:eastAsia="en-US"/>
              </w:rPr>
            </w:pPr>
            <w:r>
              <w:t>HSR requests for a person assisting to access the workplace</w:t>
            </w:r>
          </w:p>
          <w:p w14:paraId="586C0982" w14:textId="77777777" w:rsidR="00930EF4" w:rsidRDefault="00142AC5" w:rsidP="00C2309E">
            <w:pPr>
              <w:pStyle w:val="Paragraph0"/>
              <w:numPr>
                <w:ilvl w:val="0"/>
                <w:numId w:val="21"/>
              </w:numPr>
              <w:rPr>
                <w:lang w:eastAsia="en-US"/>
              </w:rPr>
            </w:pPr>
            <w:r>
              <w:rPr>
                <w:lang w:eastAsia="en-US"/>
              </w:rPr>
              <w:t>A cease work</w:t>
            </w:r>
            <w:r w:rsidR="00166D15" w:rsidRPr="00166D15">
              <w:rPr>
                <w:lang w:eastAsia="en-US"/>
              </w:rPr>
              <w:t xml:space="preserve"> </w:t>
            </w:r>
            <w:r>
              <w:rPr>
                <w:lang w:eastAsia="en-US"/>
              </w:rPr>
              <w:t>issue</w:t>
            </w:r>
            <w:r w:rsidR="00930EF4">
              <w:rPr>
                <w:lang w:eastAsia="en-US"/>
              </w:rPr>
              <w:t>.</w:t>
            </w:r>
          </w:p>
          <w:p w14:paraId="6FC3E606" w14:textId="672F8ED4" w:rsidR="00FA30DB" w:rsidRDefault="00FA30DB" w:rsidP="00FA30DB">
            <w:pPr>
              <w:pStyle w:val="Paragraph0"/>
              <w:rPr>
                <w:lang w:eastAsia="en-US"/>
              </w:rPr>
            </w:pPr>
            <w:r>
              <w:rPr>
                <w:lang w:eastAsia="en-US"/>
              </w:rPr>
              <w:t>Work group determination matters, work group variation matters and HSR committee matters cannot be referred to the specialist tribunal for resolution.</w:t>
            </w:r>
          </w:p>
        </w:tc>
        <w:tc>
          <w:tcPr>
            <w:tcW w:w="2187" w:type="pct"/>
          </w:tcPr>
          <w:p w14:paraId="495C54B0" w14:textId="19EFEC98" w:rsidR="00D24EE9" w:rsidRDefault="00FA30DB" w:rsidP="00FA30DB">
            <w:pPr>
              <w:pStyle w:val="Paragraph0"/>
              <w:rPr>
                <w:lang w:eastAsia="en-US"/>
              </w:rPr>
            </w:pPr>
            <w:r>
              <w:rPr>
                <w:lang w:eastAsia="en-US"/>
              </w:rPr>
              <w:t xml:space="preserve">In New South Wales and Queensland work group determination matters, work group variation matters and HSR committee matters </w:t>
            </w:r>
            <w:r w:rsidR="003A5968">
              <w:rPr>
                <w:lang w:eastAsia="en-US"/>
              </w:rPr>
              <w:t>can be referred directly to the relevant specialist tribunal</w:t>
            </w:r>
            <w:r>
              <w:rPr>
                <w:lang w:eastAsia="en-US"/>
              </w:rPr>
              <w:t>,</w:t>
            </w:r>
            <w:r w:rsidR="003A5968">
              <w:rPr>
                <w:lang w:eastAsia="en-US"/>
              </w:rPr>
              <w:t xml:space="preserve"> following an initial decision by an Inspector. </w:t>
            </w:r>
          </w:p>
        </w:tc>
      </w:tr>
      <w:tr w:rsidR="00FD5D79" w14:paraId="7AFF816A" w14:textId="74BF67D3" w:rsidTr="00FA30DB">
        <w:trPr>
          <w:trHeight w:val="2535"/>
        </w:trPr>
        <w:tc>
          <w:tcPr>
            <w:tcW w:w="936" w:type="pct"/>
          </w:tcPr>
          <w:p w14:paraId="56315C96" w14:textId="1023260F" w:rsidR="000F4603" w:rsidRPr="00DB54A2" w:rsidRDefault="000F4603" w:rsidP="00292252">
            <w:pPr>
              <w:pStyle w:val="Paragraph0"/>
            </w:pPr>
            <w:r>
              <w:rPr>
                <w:b/>
                <w:bCs/>
              </w:rPr>
              <w:lastRenderedPageBreak/>
              <w:t>S</w:t>
            </w:r>
            <w:r w:rsidRPr="00C53A76">
              <w:rPr>
                <w:b/>
                <w:bCs/>
              </w:rPr>
              <w:t xml:space="preserve">teps parties must take </w:t>
            </w:r>
            <w:r w:rsidR="00AB114E">
              <w:rPr>
                <w:b/>
                <w:bCs/>
              </w:rPr>
              <w:t>before</w:t>
            </w:r>
            <w:r w:rsidR="00AB114E" w:rsidRPr="00C53A76">
              <w:rPr>
                <w:b/>
                <w:bCs/>
              </w:rPr>
              <w:t xml:space="preserve"> </w:t>
            </w:r>
            <w:r w:rsidRPr="00C53A76">
              <w:rPr>
                <w:b/>
                <w:bCs/>
              </w:rPr>
              <w:t>referr</w:t>
            </w:r>
            <w:r w:rsidR="00AB114E">
              <w:rPr>
                <w:b/>
                <w:bCs/>
              </w:rPr>
              <w:t>ing dispute</w:t>
            </w:r>
            <w:r w:rsidRPr="00C53A76">
              <w:rPr>
                <w:b/>
                <w:bCs/>
              </w:rPr>
              <w:t xml:space="preserve"> to tribunal </w:t>
            </w:r>
          </w:p>
        </w:tc>
        <w:tc>
          <w:tcPr>
            <w:tcW w:w="1877" w:type="pct"/>
          </w:tcPr>
          <w:p w14:paraId="2C6B1F8D" w14:textId="77777777" w:rsidR="00FA30DB" w:rsidRDefault="006751FC" w:rsidP="00FA30DB">
            <w:pPr>
              <w:pStyle w:val="Paragraph0"/>
              <w:rPr>
                <w:lang w:eastAsia="en-US"/>
              </w:rPr>
            </w:pPr>
            <w:r>
              <w:rPr>
                <w:lang w:eastAsia="en-US"/>
              </w:rPr>
              <w:t>I</w:t>
            </w:r>
            <w:r w:rsidR="000F4603">
              <w:rPr>
                <w:lang w:eastAsia="en-US"/>
              </w:rPr>
              <w:t xml:space="preserve">f </w:t>
            </w:r>
            <w:r w:rsidR="00470319">
              <w:rPr>
                <w:lang w:eastAsia="en-US"/>
              </w:rPr>
              <w:t>parties can</w:t>
            </w:r>
            <w:r w:rsidR="005536A3">
              <w:rPr>
                <w:lang w:eastAsia="en-US"/>
              </w:rPr>
              <w:t>not reach</w:t>
            </w:r>
            <w:r w:rsidR="000F4603">
              <w:rPr>
                <w:lang w:eastAsia="en-US"/>
              </w:rPr>
              <w:t xml:space="preserve"> a resolution, </w:t>
            </w:r>
            <w:r w:rsidR="000904D6">
              <w:rPr>
                <w:lang w:eastAsia="en-US"/>
              </w:rPr>
              <w:t>they</w:t>
            </w:r>
            <w:r w:rsidR="000F4603">
              <w:rPr>
                <w:lang w:eastAsia="en-US"/>
              </w:rPr>
              <w:t xml:space="preserve"> </w:t>
            </w:r>
            <w:r w:rsidR="00056ECD">
              <w:rPr>
                <w:lang w:eastAsia="en-US"/>
              </w:rPr>
              <w:t xml:space="preserve">may </w:t>
            </w:r>
            <w:r w:rsidR="000F4603">
              <w:rPr>
                <w:lang w:eastAsia="en-US"/>
              </w:rPr>
              <w:t>ask the regulator to appoint an inspector to assist in resolving the dispute</w:t>
            </w:r>
            <w:r w:rsidR="000904D6">
              <w:rPr>
                <w:lang w:eastAsia="en-US"/>
              </w:rPr>
              <w:t xml:space="preserve"> </w:t>
            </w:r>
            <w:r w:rsidR="00CE28F6">
              <w:rPr>
                <w:lang w:eastAsia="en-US"/>
              </w:rPr>
              <w:t>and then wait</w:t>
            </w:r>
            <w:r w:rsidR="001C4A99">
              <w:rPr>
                <w:lang w:eastAsia="en-US"/>
              </w:rPr>
              <w:t xml:space="preserve"> </w:t>
            </w:r>
            <w:r w:rsidR="00914D60">
              <w:rPr>
                <w:lang w:eastAsia="en-US"/>
              </w:rPr>
              <w:t>at least 24 hours</w:t>
            </w:r>
            <w:r w:rsidR="001C4A99">
              <w:rPr>
                <w:lang w:eastAsia="en-US"/>
              </w:rPr>
              <w:t xml:space="preserve"> </w:t>
            </w:r>
            <w:r w:rsidR="00CE28F6">
              <w:rPr>
                <w:lang w:eastAsia="en-US"/>
              </w:rPr>
              <w:t xml:space="preserve">before </w:t>
            </w:r>
            <w:r w:rsidR="000F4603">
              <w:rPr>
                <w:lang w:eastAsia="en-US"/>
              </w:rPr>
              <w:t>notify</w:t>
            </w:r>
            <w:r w:rsidR="005536A3">
              <w:rPr>
                <w:lang w:eastAsia="en-US"/>
              </w:rPr>
              <w:t>ing</w:t>
            </w:r>
            <w:r w:rsidR="00D2657F">
              <w:rPr>
                <w:lang w:eastAsia="en-US"/>
              </w:rPr>
              <w:t xml:space="preserve"> the tribunal </w:t>
            </w:r>
            <w:r w:rsidR="000F4603">
              <w:rPr>
                <w:lang w:eastAsia="en-US"/>
              </w:rPr>
              <w:t xml:space="preserve">of the dispute. </w:t>
            </w:r>
          </w:p>
          <w:p w14:paraId="1F61381F" w14:textId="7B133F2A" w:rsidR="00FA30DB" w:rsidRDefault="00FA30DB" w:rsidP="00FA30DB">
            <w:pPr>
              <w:pStyle w:val="Paragraph0"/>
              <w:numPr>
                <w:ilvl w:val="0"/>
                <w:numId w:val="21"/>
              </w:numPr>
              <w:rPr>
                <w:lang w:eastAsia="en-US"/>
              </w:rPr>
            </w:pPr>
            <w:r>
              <w:rPr>
                <w:lang w:eastAsia="en-US"/>
              </w:rPr>
              <w:t xml:space="preserve">This approach emphasises cooperation between the parties before the matter can be referred to the tribunal. </w:t>
            </w:r>
          </w:p>
          <w:p w14:paraId="6FB2BDC6" w14:textId="77777777" w:rsidR="00FA30DB" w:rsidRDefault="00FA30DB" w:rsidP="00FA30DB">
            <w:pPr>
              <w:pStyle w:val="Paragraph0"/>
              <w:numPr>
                <w:ilvl w:val="0"/>
                <w:numId w:val="21"/>
              </w:numPr>
              <w:rPr>
                <w:lang w:eastAsia="en-US"/>
              </w:rPr>
            </w:pPr>
            <w:r>
              <w:rPr>
                <w:lang w:eastAsia="en-US"/>
              </w:rPr>
              <w:t xml:space="preserve">Parties are unable to choose from the outset whether the inspector or the tribunal is best suited to resolve the dispute. </w:t>
            </w:r>
          </w:p>
          <w:p w14:paraId="3EB9DA7B" w14:textId="37273DD5" w:rsidR="000F4603" w:rsidRDefault="000F4603" w:rsidP="00D8471C">
            <w:pPr>
              <w:pStyle w:val="Paragraph0"/>
              <w:rPr>
                <w:lang w:eastAsia="en-US"/>
              </w:rPr>
            </w:pPr>
          </w:p>
        </w:tc>
        <w:tc>
          <w:tcPr>
            <w:tcW w:w="2187" w:type="pct"/>
          </w:tcPr>
          <w:p w14:paraId="0072D40F" w14:textId="68386638" w:rsidR="000F4603" w:rsidRDefault="002C266E" w:rsidP="000F4603">
            <w:pPr>
              <w:pStyle w:val="Paragraph0"/>
              <w:rPr>
                <w:lang w:eastAsia="en-US"/>
              </w:rPr>
            </w:pPr>
            <w:r>
              <w:rPr>
                <w:lang w:eastAsia="en-US"/>
              </w:rPr>
              <w:t>Following</w:t>
            </w:r>
            <w:r w:rsidR="009140D4">
              <w:rPr>
                <w:lang w:eastAsia="en-US"/>
              </w:rPr>
              <w:t xml:space="preserve"> the 2022 QLD Review</w:t>
            </w:r>
            <w:r w:rsidR="399F9653" w:rsidRPr="20397376">
              <w:rPr>
                <w:lang w:eastAsia="en-US"/>
              </w:rPr>
              <w:t>,</w:t>
            </w:r>
            <w:r>
              <w:rPr>
                <w:lang w:eastAsia="en-US"/>
              </w:rPr>
              <w:t xml:space="preserve"> Queensland inserted the ability for parties to choose whether to ask an inspector to resolve the dispute or go to the </w:t>
            </w:r>
            <w:r w:rsidR="00E72D4E">
              <w:rPr>
                <w:lang w:eastAsia="en-US"/>
              </w:rPr>
              <w:t xml:space="preserve">QIRC. The review </w:t>
            </w:r>
            <w:r w:rsidR="00C36A56">
              <w:rPr>
                <w:lang w:eastAsia="en-US"/>
              </w:rPr>
              <w:t>found</w:t>
            </w:r>
            <w:r w:rsidR="000F4603">
              <w:rPr>
                <w:lang w:eastAsia="en-US"/>
              </w:rPr>
              <w:t xml:space="preserve"> that:</w:t>
            </w:r>
            <w:r w:rsidR="008166D8">
              <w:rPr>
                <w:lang w:eastAsia="en-US"/>
              </w:rPr>
              <w:t xml:space="preserve"> </w:t>
            </w:r>
            <w:r w:rsidR="000F4603">
              <w:rPr>
                <w:lang w:eastAsia="en-US"/>
              </w:rPr>
              <w:t>“</w:t>
            </w:r>
            <w:r w:rsidR="000F4603" w:rsidRPr="00D765E4">
              <w:rPr>
                <w:i/>
                <w:iCs/>
                <w:lang w:eastAsia="en-US"/>
              </w:rPr>
              <w:t>Representatives from the inspectorate frankly conceded that at times, because of the capacity for parties to notify a dispute to the QIRC, there was confusion for inspectors as to who had responsibility for trying to resolve the dispute. Further, the QIRC advised that litigants had regularly indicated that whilst they had sought the assistance of an inspector as they were required to do, they simply waited the minimum 24 hours before filing in the QIRC</w:t>
            </w:r>
            <w:r w:rsidR="000F4603">
              <w:rPr>
                <w:lang w:eastAsia="en-US"/>
              </w:rPr>
              <w:t>”.</w:t>
            </w:r>
            <w:r w:rsidR="000F4603">
              <w:rPr>
                <w:rStyle w:val="FootnoteReference"/>
                <w:lang w:eastAsia="en-US"/>
              </w:rPr>
              <w:footnoteReference w:id="35"/>
            </w:r>
          </w:p>
          <w:p w14:paraId="6DFF0D00" w14:textId="44D77780" w:rsidR="00FA30DB" w:rsidRDefault="00FA30DB" w:rsidP="000F4603">
            <w:pPr>
              <w:pStyle w:val="Paragraph0"/>
              <w:rPr>
                <w:lang w:eastAsia="en-US"/>
              </w:rPr>
            </w:pPr>
            <w:r>
              <w:rPr>
                <w:lang w:eastAsia="en-US"/>
              </w:rPr>
              <w:t>New South Wales</w:t>
            </w:r>
            <w:r w:rsidR="001B380A">
              <w:rPr>
                <w:lang w:eastAsia="en-US"/>
              </w:rPr>
              <w:t xml:space="preserve"> introduced similar provisions to Queensland in October 2025. </w:t>
            </w:r>
          </w:p>
        </w:tc>
      </w:tr>
    </w:tbl>
    <w:p w14:paraId="08C54D04" w14:textId="3B1D3BC5" w:rsidR="00A03942" w:rsidRDefault="00A03942" w:rsidP="00384A3B">
      <w:pPr>
        <w:pStyle w:val="Paragraph0"/>
        <w:spacing w:after="0"/>
        <w:rPr>
          <w:lang w:eastAsia="en-US"/>
        </w:rPr>
      </w:pPr>
    </w:p>
    <w:p w14:paraId="190F0838" w14:textId="4BB31890" w:rsidR="00964BFF" w:rsidRPr="00E55C44" w:rsidRDefault="00964BFF" w:rsidP="0009101B">
      <w:pPr>
        <w:pStyle w:val="Paragraph0"/>
        <w:rPr>
          <w:b/>
          <w:i/>
          <w:lang w:eastAsia="en-US"/>
        </w:rPr>
      </w:pPr>
      <w:r>
        <w:rPr>
          <w:b/>
          <w:bCs/>
          <w:i/>
          <w:iCs/>
          <w:lang w:eastAsia="en-US"/>
        </w:rPr>
        <w:t>Approach to enforcement</w:t>
      </w:r>
    </w:p>
    <w:p w14:paraId="46F68837" w14:textId="6E609E8B" w:rsidR="0009101B" w:rsidRDefault="0009101B" w:rsidP="00213F5C">
      <w:pPr>
        <w:pStyle w:val="Paragraph0"/>
        <w:rPr>
          <w:lang w:eastAsia="en-US"/>
        </w:rPr>
      </w:pPr>
      <w:r>
        <w:rPr>
          <w:lang w:eastAsia="en-US"/>
        </w:rPr>
        <w:t>In Queensland</w:t>
      </w:r>
      <w:r w:rsidR="00DB2BFE">
        <w:rPr>
          <w:lang w:eastAsia="en-US"/>
        </w:rPr>
        <w:t xml:space="preserve"> and New South Wales</w:t>
      </w:r>
      <w:r>
        <w:rPr>
          <w:lang w:eastAsia="en-US"/>
        </w:rPr>
        <w:t xml:space="preserve"> only the WHS prosecutor can commence a civil penalty claim for a breach of an order of the commission</w:t>
      </w:r>
      <w:r w:rsidR="00964BFF">
        <w:rPr>
          <w:lang w:eastAsia="en-US"/>
        </w:rPr>
        <w:t>.</w:t>
      </w:r>
      <w:r w:rsidR="000F277E">
        <w:rPr>
          <w:rStyle w:val="FootnoteReference"/>
          <w:lang w:eastAsia="en-US"/>
        </w:rPr>
        <w:footnoteReference w:id="36"/>
      </w:r>
      <w:r w:rsidR="00964BFF">
        <w:rPr>
          <w:lang w:eastAsia="en-US"/>
        </w:rPr>
        <w:t xml:space="preserve"> This differs</w:t>
      </w:r>
      <w:r w:rsidRPr="00DC0CD9">
        <w:rPr>
          <w:lang w:eastAsia="en-US"/>
        </w:rPr>
        <w:t xml:space="preserve"> to South Australia, where any party</w:t>
      </w:r>
      <w:r w:rsidRPr="00E55C44">
        <w:rPr>
          <w:lang w:eastAsia="en-US"/>
        </w:rPr>
        <w:t xml:space="preserve"> affected by the contravention of the order </w:t>
      </w:r>
      <w:r w:rsidRPr="00DC0CD9">
        <w:rPr>
          <w:lang w:eastAsia="en-US"/>
        </w:rPr>
        <w:t>may commence a civil penalty claim.</w:t>
      </w:r>
      <w:r w:rsidRPr="005B4C87">
        <w:rPr>
          <w:rStyle w:val="FootnoteReference"/>
          <w:lang w:eastAsia="en-US"/>
        </w:rPr>
        <w:footnoteReference w:id="37"/>
      </w:r>
      <w:r>
        <w:rPr>
          <w:lang w:eastAsia="en-US"/>
        </w:rPr>
        <w:t xml:space="preserve"> </w:t>
      </w: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7"/>
      </w:tblGrid>
      <w:tr w:rsidR="00102F44" w14:paraId="1125EE17" w14:textId="77777777" w:rsidTr="00A01178">
        <w:trPr>
          <w:trHeight w:val="1125"/>
        </w:trPr>
        <w:tc>
          <w:tcPr>
            <w:tcW w:w="9347" w:type="dxa"/>
            <w:shd w:val="clear" w:color="auto" w:fill="E4B7F6" w:themeFill="accent4" w:themeFillTint="33"/>
          </w:tcPr>
          <w:p w14:paraId="13743375" w14:textId="464DACD9" w:rsidR="00102F44" w:rsidRPr="00D8591A" w:rsidRDefault="00102F44" w:rsidP="000D5FB4">
            <w:pPr>
              <w:pStyle w:val="Paragraph0"/>
              <w:rPr>
                <w:rStyle w:val="Strong"/>
              </w:rPr>
            </w:pPr>
            <w:r w:rsidRPr="00D8591A">
              <w:rPr>
                <w:rStyle w:val="Strong"/>
              </w:rPr>
              <w:t xml:space="preserve">Question </w:t>
            </w:r>
            <w:r w:rsidR="00207148">
              <w:rPr>
                <w:rStyle w:val="Strong"/>
              </w:rPr>
              <w:t>5</w:t>
            </w:r>
          </w:p>
          <w:p w14:paraId="6BE6D27D" w14:textId="77777777" w:rsidR="00102F44" w:rsidRDefault="00102F44" w:rsidP="000D5FB4">
            <w:pPr>
              <w:pStyle w:val="Paragraph0"/>
              <w:rPr>
                <w:lang w:eastAsia="en-US"/>
              </w:rPr>
            </w:pPr>
            <w:bookmarkStart w:id="43" w:name="_Hlk221526891"/>
            <w:r>
              <w:rPr>
                <w:lang w:eastAsia="en-US"/>
              </w:rPr>
              <w:t>Do you have any comments on the inclusion of compulsory steps in the model WHS Act, such as requiring that an inspector be appointed, or waiting for a set period of time to elapse, before a dispute is referred to a specialist tribunal for resolution?</w:t>
            </w:r>
            <w:bookmarkEnd w:id="43"/>
          </w:p>
        </w:tc>
      </w:tr>
      <w:tr w:rsidR="00102F44" w14:paraId="3F6109E4" w14:textId="77777777" w:rsidTr="00A01178">
        <w:trPr>
          <w:trHeight w:val="1125"/>
        </w:trPr>
        <w:tc>
          <w:tcPr>
            <w:tcW w:w="9347" w:type="dxa"/>
            <w:shd w:val="clear" w:color="auto" w:fill="E4B7F6" w:themeFill="accent4" w:themeFillTint="33"/>
          </w:tcPr>
          <w:p w14:paraId="772B9263" w14:textId="3FFEBB35" w:rsidR="00102F44" w:rsidRPr="00D8591A" w:rsidRDefault="00102F44" w:rsidP="000D5FB4">
            <w:pPr>
              <w:pStyle w:val="Paragraph0"/>
              <w:rPr>
                <w:rStyle w:val="Strong"/>
              </w:rPr>
            </w:pPr>
            <w:r w:rsidRPr="00D8591A">
              <w:rPr>
                <w:rStyle w:val="Strong"/>
              </w:rPr>
              <w:t xml:space="preserve">Question </w:t>
            </w:r>
            <w:r w:rsidR="00207148">
              <w:rPr>
                <w:rStyle w:val="Strong"/>
              </w:rPr>
              <w:t>6</w:t>
            </w:r>
          </w:p>
          <w:p w14:paraId="5D9BDC58" w14:textId="49FB4FED" w:rsidR="00102F44" w:rsidRDefault="00102F44" w:rsidP="000D5FB4">
            <w:pPr>
              <w:pStyle w:val="Paragraph0"/>
              <w:rPr>
                <w:lang w:eastAsia="en-US"/>
              </w:rPr>
            </w:pPr>
            <w:bookmarkStart w:id="44" w:name="_Hlk221526993"/>
            <w:r>
              <w:rPr>
                <w:lang w:eastAsia="en-US"/>
              </w:rPr>
              <w:t xml:space="preserve">Do you have any comments on </w:t>
            </w:r>
            <w:r w:rsidR="00FD5D79">
              <w:rPr>
                <w:lang w:eastAsia="en-US"/>
              </w:rPr>
              <w:t xml:space="preserve">whether proceedings against a person for </w:t>
            </w:r>
            <w:r w:rsidR="008050BD">
              <w:rPr>
                <w:lang w:eastAsia="en-US"/>
              </w:rPr>
              <w:t xml:space="preserve">contravening a tribunal order should be brought before the specialist tribunal by a person affected by the order, or only the </w:t>
            </w:r>
            <w:r w:rsidR="0018711D">
              <w:rPr>
                <w:lang w:eastAsia="en-US"/>
              </w:rPr>
              <w:t xml:space="preserve">WHS </w:t>
            </w:r>
            <w:r w:rsidR="008050BD">
              <w:rPr>
                <w:lang w:eastAsia="en-US"/>
              </w:rPr>
              <w:t>regulator?</w:t>
            </w:r>
            <w:bookmarkEnd w:id="44"/>
            <w:r w:rsidR="008050BD">
              <w:rPr>
                <w:lang w:eastAsia="en-US"/>
              </w:rPr>
              <w:t xml:space="preserve"> </w:t>
            </w:r>
          </w:p>
        </w:tc>
      </w:tr>
    </w:tbl>
    <w:p w14:paraId="1FD65DEE" w14:textId="08C00564" w:rsidR="00AC44DB" w:rsidRDefault="00C722BB" w:rsidP="007D72AD">
      <w:pPr>
        <w:pStyle w:val="SWAHeading2"/>
        <w:keepNext/>
        <w:ind w:left="708" w:hanging="714"/>
      </w:pPr>
      <w:bookmarkStart w:id="45" w:name="_Toc215676049"/>
      <w:bookmarkStart w:id="46" w:name="_Toc215676050"/>
      <w:bookmarkStart w:id="47" w:name="_Toc211329765"/>
      <w:bookmarkStart w:id="48" w:name="_Toc213101454"/>
      <w:bookmarkStart w:id="49" w:name="_Toc213101455"/>
      <w:bookmarkStart w:id="50" w:name="_Toc213101456"/>
      <w:bookmarkStart w:id="51" w:name="_Toc213101457"/>
      <w:bookmarkStart w:id="52" w:name="_Toc213101458"/>
      <w:bookmarkStart w:id="53" w:name="_Ref219713215"/>
      <w:bookmarkStart w:id="54" w:name="_Toc223438204"/>
      <w:bookmarkEnd w:id="45"/>
      <w:bookmarkEnd w:id="46"/>
      <w:bookmarkEnd w:id="47"/>
      <w:bookmarkEnd w:id="48"/>
      <w:bookmarkEnd w:id="49"/>
      <w:bookmarkEnd w:id="50"/>
      <w:bookmarkEnd w:id="51"/>
      <w:bookmarkEnd w:id="52"/>
      <w:r>
        <w:lastRenderedPageBreak/>
        <w:t xml:space="preserve">How </w:t>
      </w:r>
      <w:r w:rsidR="00D40DB5">
        <w:t xml:space="preserve">a specialist tribunal </w:t>
      </w:r>
      <w:r>
        <w:t xml:space="preserve">approach could be </w:t>
      </w:r>
      <w:r w:rsidR="00D40DB5">
        <w:t xml:space="preserve">implemented </w:t>
      </w:r>
      <w:r>
        <w:t>across jurisdictions</w:t>
      </w:r>
      <w:bookmarkEnd w:id="53"/>
      <w:bookmarkEnd w:id="54"/>
    </w:p>
    <w:p w14:paraId="1C4265DA" w14:textId="77777777" w:rsidR="00396D94" w:rsidRDefault="00C722BB" w:rsidP="00396D94">
      <w:pPr>
        <w:pStyle w:val="Paragraph0"/>
      </w:pPr>
      <w:r>
        <w:rPr>
          <w:lang w:eastAsia="en-US"/>
        </w:rPr>
        <w:t>All jurisdictions have existing specialist tribunals or courts which either already have jurisdiction to hear WHS disputes</w:t>
      </w:r>
      <w:r w:rsidR="00547403">
        <w:rPr>
          <w:lang w:eastAsia="en-US"/>
        </w:rPr>
        <w:t>,</w:t>
      </w:r>
      <w:r>
        <w:rPr>
          <w:lang w:eastAsia="en-US"/>
        </w:rPr>
        <w:t xml:space="preserve"> or upon which jurisdiction could be conferred. </w:t>
      </w:r>
      <w:r w:rsidR="00FD1346">
        <w:rPr>
          <w:lang w:eastAsia="en-US"/>
        </w:rPr>
        <w:t xml:space="preserve">There </w:t>
      </w:r>
      <w:r w:rsidR="000F49B2">
        <w:rPr>
          <w:lang w:eastAsia="en-US"/>
        </w:rPr>
        <w:t>may</w:t>
      </w:r>
      <w:r w:rsidR="00547403">
        <w:rPr>
          <w:lang w:eastAsia="en-US"/>
        </w:rPr>
        <w:t xml:space="preserve"> </w:t>
      </w:r>
      <w:r w:rsidR="00FD1346">
        <w:rPr>
          <w:lang w:eastAsia="en-US"/>
        </w:rPr>
        <w:t xml:space="preserve">be a </w:t>
      </w:r>
      <w:r w:rsidR="00547403">
        <w:rPr>
          <w:lang w:eastAsia="en-US"/>
        </w:rPr>
        <w:t>need</w:t>
      </w:r>
      <w:r w:rsidR="000F49B2">
        <w:rPr>
          <w:lang w:eastAsia="en-US"/>
        </w:rPr>
        <w:t xml:space="preserve"> to</w:t>
      </w:r>
      <w:r w:rsidR="00317D4B">
        <w:rPr>
          <w:lang w:eastAsia="en-US"/>
        </w:rPr>
        <w:t xml:space="preserve"> </w:t>
      </w:r>
      <w:r w:rsidR="00FD2821">
        <w:rPr>
          <w:lang w:eastAsia="en-US"/>
        </w:rPr>
        <w:t xml:space="preserve">expand the jurisdiction of an existing tribunal </w:t>
      </w:r>
      <w:r w:rsidR="00FA09CA">
        <w:rPr>
          <w:lang w:eastAsia="en-US"/>
        </w:rPr>
        <w:t>or court</w:t>
      </w:r>
      <w:r w:rsidR="00C92678">
        <w:rPr>
          <w:lang w:eastAsia="en-US"/>
        </w:rPr>
        <w:t>, including by amending relevant enabling legislation</w:t>
      </w:r>
      <w:r w:rsidR="007964B8">
        <w:rPr>
          <w:lang w:eastAsia="en-US"/>
        </w:rPr>
        <w:t xml:space="preserve">. </w:t>
      </w:r>
      <w:r w:rsidR="00396D94" w:rsidRPr="00396D94">
        <w:t xml:space="preserve"> </w:t>
      </w:r>
    </w:p>
    <w:p w14:paraId="2CCB52AA" w14:textId="028F67C0" w:rsidR="003A2C4F" w:rsidRDefault="003A2C4F" w:rsidP="00396D94">
      <w:pPr>
        <w:pStyle w:val="Paragraph0"/>
        <w:rPr>
          <w:lang w:eastAsia="en-US"/>
        </w:rPr>
      </w:pPr>
      <w:r>
        <w:t>The complexity of i</w:t>
      </w:r>
      <w:r w:rsidRPr="00630CF2">
        <w:t>mplement</w:t>
      </w:r>
      <w:r>
        <w:t>ing</w:t>
      </w:r>
      <w:r w:rsidRPr="00630CF2">
        <w:t xml:space="preserve"> any specialist tribunal approach may vary across jurisdictions depending on existing institutional </w:t>
      </w:r>
      <w:r>
        <w:t>arrangements</w:t>
      </w:r>
      <w:r w:rsidRPr="00630CF2">
        <w:t>.</w:t>
      </w:r>
      <w:r w:rsidRPr="002B7E4C">
        <w:t xml:space="preserve"> </w:t>
      </w:r>
      <w:r>
        <w:t xml:space="preserve">Decisions about implementation </w:t>
      </w:r>
      <w:r w:rsidRPr="004D7388">
        <w:t>is a matter for jurisdictions.</w:t>
      </w:r>
    </w:p>
    <w:p w14:paraId="05F613D2" w14:textId="747B165B" w:rsidR="002914C4" w:rsidRPr="008706CC" w:rsidRDefault="003513D0" w:rsidP="006C14D7">
      <w:pPr>
        <w:pStyle w:val="Paragraph0"/>
        <w:rPr>
          <w:lang w:eastAsia="en-US"/>
        </w:rPr>
      </w:pPr>
      <w:r>
        <w:rPr>
          <w:lang w:eastAsia="en-US"/>
        </w:rPr>
        <w:t>Alternatively, jurisdictions could opt to establish a</w:t>
      </w:r>
      <w:r w:rsidR="00225141">
        <w:rPr>
          <w:lang w:eastAsia="en-US"/>
        </w:rPr>
        <w:t xml:space="preserve"> </w:t>
      </w:r>
      <w:r w:rsidR="006E62E0">
        <w:rPr>
          <w:lang w:eastAsia="en-US"/>
        </w:rPr>
        <w:t xml:space="preserve">completely </w:t>
      </w:r>
      <w:r w:rsidR="00225141">
        <w:rPr>
          <w:lang w:eastAsia="en-US"/>
        </w:rPr>
        <w:t>new</w:t>
      </w:r>
      <w:r>
        <w:rPr>
          <w:lang w:eastAsia="en-US"/>
        </w:rPr>
        <w:t xml:space="preserve"> </w:t>
      </w:r>
      <w:r w:rsidR="006E62E0">
        <w:rPr>
          <w:lang w:eastAsia="en-US"/>
        </w:rPr>
        <w:t>decision-making body</w:t>
      </w:r>
      <w:r w:rsidR="00470364">
        <w:rPr>
          <w:lang w:eastAsia="en-US"/>
        </w:rPr>
        <w:t xml:space="preserve">, noting this may be more </w:t>
      </w:r>
      <w:r w:rsidR="0090429F">
        <w:rPr>
          <w:lang w:eastAsia="en-US"/>
        </w:rPr>
        <w:t>complex to implement</w:t>
      </w:r>
      <w:r w:rsidR="00721063">
        <w:rPr>
          <w:lang w:eastAsia="en-US"/>
        </w:rPr>
        <w:t xml:space="preserve"> as it does not leverage existing mechanisms</w:t>
      </w:r>
      <w:r w:rsidR="0059497E">
        <w:rPr>
          <w:lang w:eastAsia="en-US"/>
        </w:rPr>
        <w:t xml:space="preserve"> and may require alternative legislative amendments.</w:t>
      </w:r>
      <w:r>
        <w:rPr>
          <w:lang w:eastAsia="en-US"/>
        </w:rPr>
        <w:t xml:space="preserve"> </w:t>
      </w:r>
    </w:p>
    <w:tbl>
      <w:tblPr>
        <w:tblStyle w:val="TableGrid"/>
        <w:tblW w:w="0" w:type="auto"/>
        <w:shd w:val="clear" w:color="auto" w:fill="E4B7F6" w:themeFill="accent4" w:themeFillTint="33"/>
        <w:tblLook w:val="04A0" w:firstRow="1" w:lastRow="0" w:firstColumn="1" w:lastColumn="0" w:noHBand="0" w:noVBand="1"/>
      </w:tblPr>
      <w:tblGrid>
        <w:gridCol w:w="9060"/>
      </w:tblGrid>
      <w:tr w:rsidR="00207148" w14:paraId="7F436179" w14:textId="77777777" w:rsidTr="00207148">
        <w:trPr>
          <w:trHeight w:val="1139"/>
        </w:trPr>
        <w:tc>
          <w:tcPr>
            <w:tcW w:w="9060" w:type="dxa"/>
            <w:shd w:val="clear" w:color="auto" w:fill="E4B7F6" w:themeFill="accent4" w:themeFillTint="33"/>
          </w:tcPr>
          <w:p w14:paraId="255C839F" w14:textId="77777777" w:rsidR="00207148" w:rsidRPr="00207148" w:rsidRDefault="00207148" w:rsidP="00207148">
            <w:pPr>
              <w:pStyle w:val="Paragraph0"/>
              <w:rPr>
                <w:b/>
                <w:bCs/>
              </w:rPr>
            </w:pPr>
            <w:r w:rsidRPr="00207148">
              <w:rPr>
                <w:b/>
                <w:bCs/>
              </w:rPr>
              <w:t>Question 7</w:t>
            </w:r>
          </w:p>
          <w:p w14:paraId="07771A94" w14:textId="620B7DD1" w:rsidR="00207148" w:rsidRDefault="00207148" w:rsidP="006C14D7">
            <w:pPr>
              <w:pStyle w:val="Paragraph0"/>
            </w:pPr>
            <w:r w:rsidRPr="00207148">
              <w:t>Do you have any comments on the implementation of a specialist tribunal, within a particular jurisdiction/s?</w:t>
            </w:r>
          </w:p>
        </w:tc>
      </w:tr>
      <w:tr w:rsidR="00207148" w14:paraId="336062FF" w14:textId="77777777" w:rsidTr="00207148">
        <w:trPr>
          <w:trHeight w:val="1139"/>
        </w:trPr>
        <w:tc>
          <w:tcPr>
            <w:tcW w:w="9060" w:type="dxa"/>
            <w:shd w:val="clear" w:color="auto" w:fill="E4B7F6" w:themeFill="accent4" w:themeFillTint="33"/>
          </w:tcPr>
          <w:p w14:paraId="262DFA1E" w14:textId="77777777" w:rsidR="00207148" w:rsidRPr="00207148" w:rsidRDefault="00207148" w:rsidP="00207148">
            <w:pPr>
              <w:pStyle w:val="Paragraph0"/>
              <w:rPr>
                <w:b/>
                <w:bCs/>
              </w:rPr>
            </w:pPr>
            <w:r w:rsidRPr="00207148">
              <w:rPr>
                <w:b/>
                <w:bCs/>
              </w:rPr>
              <w:t>Question 8</w:t>
            </w:r>
          </w:p>
          <w:p w14:paraId="573F5302" w14:textId="4CE115C2" w:rsidR="00207148" w:rsidRPr="00207148" w:rsidRDefault="00207148" w:rsidP="00207148">
            <w:pPr>
              <w:pStyle w:val="Paragraph0"/>
              <w:rPr>
                <w:b/>
                <w:bCs/>
              </w:rPr>
            </w:pPr>
            <w:r w:rsidRPr="00207148">
              <w:t>Do you have any further comments on options for improving dispute resolution processes under the model WHS laws?</w:t>
            </w:r>
          </w:p>
        </w:tc>
      </w:tr>
    </w:tbl>
    <w:p w14:paraId="7C7040AD" w14:textId="77777777" w:rsidR="00207148" w:rsidRPr="008706CC" w:rsidRDefault="00207148" w:rsidP="006C14D7">
      <w:pPr>
        <w:pStyle w:val="Paragraph0"/>
        <w:rPr>
          <w:lang w:eastAsia="en-US"/>
        </w:rPr>
      </w:pPr>
    </w:p>
    <w:p w14:paraId="1A7EC082" w14:textId="59D505D7" w:rsidR="00873BEE" w:rsidRPr="00801604" w:rsidRDefault="00873BEE" w:rsidP="00AE6963">
      <w:pPr>
        <w:pStyle w:val="SWAHeading1"/>
      </w:pPr>
      <w:bookmarkStart w:id="55" w:name="_Toc223438205"/>
      <w:bookmarkEnd w:id="6"/>
      <w:bookmarkEnd w:id="5"/>
      <w:r>
        <w:lastRenderedPageBreak/>
        <w:t>APPENDIX A – Glossary</w:t>
      </w:r>
      <w:bookmarkEnd w:id="55"/>
    </w:p>
    <w:tbl>
      <w:tblPr>
        <w:tblStyle w:val="PlainTable4"/>
        <w:tblW w:w="9072" w:type="dxa"/>
        <w:tblInd w:w="0" w:type="dxa"/>
        <w:tblLook w:val="04A0" w:firstRow="1" w:lastRow="0" w:firstColumn="1" w:lastColumn="0" w:noHBand="0" w:noVBand="1"/>
      </w:tblPr>
      <w:tblGrid>
        <w:gridCol w:w="2268"/>
        <w:gridCol w:w="6804"/>
      </w:tblGrid>
      <w:tr w:rsidR="00873BEE" w:rsidRPr="00092748" w14:paraId="18D9C80F" w14:textId="77777777" w:rsidTr="00AE696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shd w:val="clear" w:color="auto" w:fill="490C61" w:themeFill="accent4"/>
            <w:hideMark/>
          </w:tcPr>
          <w:p w14:paraId="0BABF048" w14:textId="77777777" w:rsidR="00873BEE" w:rsidRPr="00AE6963" w:rsidRDefault="00873BEE" w:rsidP="00AE6963">
            <w:pPr>
              <w:pStyle w:val="Paragraph0"/>
            </w:pPr>
            <w:r w:rsidRPr="00AE6963">
              <w:t>Acronym or term </w:t>
            </w:r>
          </w:p>
        </w:tc>
        <w:tc>
          <w:tcPr>
            <w:tcW w:w="6804" w:type="dxa"/>
            <w:shd w:val="clear" w:color="auto" w:fill="490C61" w:themeFill="accent4"/>
            <w:hideMark/>
          </w:tcPr>
          <w:p w14:paraId="5E2DA9D9" w14:textId="77777777" w:rsidR="00873BEE" w:rsidRPr="00FA0182" w:rsidRDefault="00873BEE" w:rsidP="00AE6963">
            <w:pPr>
              <w:pStyle w:val="Paragraph0"/>
              <w:cnfStyle w:val="100000000000" w:firstRow="1" w:lastRow="0" w:firstColumn="0" w:lastColumn="0" w:oddVBand="0" w:evenVBand="0" w:oddHBand="0" w:evenHBand="0" w:firstRowFirstColumn="0" w:firstRowLastColumn="0" w:lastRowFirstColumn="0" w:lastRowLastColumn="0"/>
              <w:rPr>
                <w:b w:val="0"/>
                <w:bCs w:val="0"/>
              </w:rPr>
            </w:pPr>
            <w:r w:rsidRPr="00FA0182">
              <w:t>Meaning </w:t>
            </w:r>
          </w:p>
        </w:tc>
      </w:tr>
      <w:tr w:rsidR="00873BEE" w:rsidRPr="00092748" w14:paraId="311B55AB" w14:textId="77777777" w:rsidTr="00AE69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hideMark/>
          </w:tcPr>
          <w:p w14:paraId="73830A99" w14:textId="77777777" w:rsidR="00873BEE" w:rsidRPr="00AE6963" w:rsidRDefault="00873BEE" w:rsidP="00AE6963">
            <w:pPr>
              <w:pStyle w:val="Paragraph0"/>
            </w:pPr>
            <w:r w:rsidRPr="00AE6963">
              <w:t>Model WHS laws </w:t>
            </w:r>
          </w:p>
        </w:tc>
        <w:tc>
          <w:tcPr>
            <w:tcW w:w="6804" w:type="dxa"/>
            <w:hideMark/>
          </w:tcPr>
          <w:p w14:paraId="053A8560" w14:textId="72E0D83A" w:rsidR="00873BEE" w:rsidRPr="00FA0182" w:rsidRDefault="00873BEE" w:rsidP="00AE6963">
            <w:pPr>
              <w:pStyle w:val="Paragraph0"/>
              <w:cnfStyle w:val="000000100000" w:firstRow="0" w:lastRow="0" w:firstColumn="0" w:lastColumn="0" w:oddVBand="0" w:evenVBand="0" w:oddHBand="1" w:evenHBand="0" w:firstRowFirstColumn="0" w:firstRowLastColumn="0" w:lastRowFirstColumn="0" w:lastRowLastColumn="0"/>
            </w:pPr>
            <w:r w:rsidRPr="00FA0182">
              <w:t xml:space="preserve">The model WHS laws consist of the model WHS Act, model WHS Regulations and model Codes of Practice. </w:t>
            </w:r>
          </w:p>
        </w:tc>
      </w:tr>
      <w:tr w:rsidR="00873BEE" w:rsidRPr="00092748" w14:paraId="44419332" w14:textId="77777777" w:rsidTr="00AE6963">
        <w:trPr>
          <w:trHeight w:val="300"/>
        </w:trPr>
        <w:tc>
          <w:tcPr>
            <w:cnfStyle w:val="001000000000" w:firstRow="0" w:lastRow="0" w:firstColumn="1" w:lastColumn="0" w:oddVBand="0" w:evenVBand="0" w:oddHBand="0" w:evenHBand="0" w:firstRowFirstColumn="0" w:firstRowLastColumn="0" w:lastRowFirstColumn="0" w:lastRowLastColumn="0"/>
            <w:tcW w:w="2268" w:type="dxa"/>
            <w:hideMark/>
          </w:tcPr>
          <w:p w14:paraId="503ED99E" w14:textId="77777777" w:rsidR="00873BEE" w:rsidRPr="00AE6963" w:rsidRDefault="00873BEE" w:rsidP="00AE6963">
            <w:pPr>
              <w:pStyle w:val="Paragraph0"/>
            </w:pPr>
            <w:r w:rsidRPr="00AE6963">
              <w:t>PCBU </w:t>
            </w:r>
          </w:p>
        </w:tc>
        <w:tc>
          <w:tcPr>
            <w:tcW w:w="6804" w:type="dxa"/>
            <w:hideMark/>
          </w:tcPr>
          <w:p w14:paraId="162F64DB" w14:textId="77777777" w:rsidR="00873BEE" w:rsidRPr="00FA0182" w:rsidRDefault="00873BEE" w:rsidP="00AE6963">
            <w:pPr>
              <w:pStyle w:val="Paragraph0"/>
              <w:cnfStyle w:val="000000000000" w:firstRow="0" w:lastRow="0" w:firstColumn="0" w:lastColumn="0" w:oddVBand="0" w:evenVBand="0" w:oddHBand="0" w:evenHBand="0" w:firstRowFirstColumn="0" w:firstRowLastColumn="0" w:lastRowFirstColumn="0" w:lastRowLastColumn="0"/>
            </w:pPr>
            <w:r w:rsidRPr="00FA0182">
              <w:t>Person conducting a business or undertaking</w:t>
            </w:r>
          </w:p>
          <w:p w14:paraId="333CF2F6" w14:textId="77777777" w:rsidR="00873BEE" w:rsidRPr="00FA0182" w:rsidRDefault="00873BEE" w:rsidP="00AE6963">
            <w:pPr>
              <w:pStyle w:val="Paragraph0"/>
              <w:cnfStyle w:val="000000000000" w:firstRow="0" w:lastRow="0" w:firstColumn="0" w:lastColumn="0" w:oddVBand="0" w:evenVBand="0" w:oddHBand="0" w:evenHBand="0" w:firstRowFirstColumn="0" w:firstRowLastColumn="0" w:lastRowFirstColumn="0" w:lastRowLastColumn="0"/>
            </w:pPr>
            <w:r w:rsidRPr="00FA0182">
              <w:t>The term PCBU is an umbrella concept used to capture all types of working arrangements or structures. A PCBU can be a: company; unincorporated body or association; sole trader or self-employed person.</w:t>
            </w:r>
            <w:r w:rsidR="00476F7D">
              <w:t xml:space="preserve"> The i</w:t>
            </w:r>
            <w:r w:rsidRPr="00FA0182">
              <w:t>ndividuals who are in a partnership that is conducting a business will individually be a PCBU.</w:t>
            </w:r>
          </w:p>
        </w:tc>
      </w:tr>
      <w:tr w:rsidR="003227CA" w:rsidRPr="00092748" w14:paraId="078DD2DE" w14:textId="77777777" w:rsidTr="00AE69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01E4F3B" w14:textId="6DC0BFB0" w:rsidR="003227CA" w:rsidRPr="00AE6963" w:rsidRDefault="003227CA" w:rsidP="00AE6963">
            <w:pPr>
              <w:pStyle w:val="Paragraph0"/>
            </w:pPr>
            <w:r>
              <w:t>QIRC</w:t>
            </w:r>
          </w:p>
        </w:tc>
        <w:tc>
          <w:tcPr>
            <w:tcW w:w="6804" w:type="dxa"/>
          </w:tcPr>
          <w:p w14:paraId="55D28038" w14:textId="08EA9AB5" w:rsidR="003227CA" w:rsidRPr="00FA0182" w:rsidRDefault="003227CA" w:rsidP="00AE6963">
            <w:pPr>
              <w:pStyle w:val="Paragraph0"/>
              <w:cnfStyle w:val="000000100000" w:firstRow="0" w:lastRow="0" w:firstColumn="0" w:lastColumn="0" w:oddVBand="0" w:evenVBand="0" w:oddHBand="1" w:evenHBand="0" w:firstRowFirstColumn="0" w:firstRowLastColumn="0" w:lastRowFirstColumn="0" w:lastRowLastColumn="0"/>
            </w:pPr>
            <w:r>
              <w:t>Queensland Industrial Relations Commission</w:t>
            </w:r>
          </w:p>
        </w:tc>
      </w:tr>
      <w:tr w:rsidR="003227CA" w:rsidRPr="00092748" w14:paraId="347789A8" w14:textId="77777777" w:rsidTr="00AE6963">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9E1B850" w14:textId="161C9045" w:rsidR="003227CA" w:rsidRDefault="003227CA" w:rsidP="00AE6963">
            <w:pPr>
              <w:pStyle w:val="Paragraph0"/>
            </w:pPr>
            <w:r>
              <w:t>SAET</w:t>
            </w:r>
          </w:p>
        </w:tc>
        <w:tc>
          <w:tcPr>
            <w:tcW w:w="6804" w:type="dxa"/>
          </w:tcPr>
          <w:p w14:paraId="1368BF17" w14:textId="206291A1" w:rsidR="003227CA" w:rsidRDefault="003227CA" w:rsidP="00AE6963">
            <w:pPr>
              <w:pStyle w:val="Paragraph0"/>
              <w:cnfStyle w:val="000000000000" w:firstRow="0" w:lastRow="0" w:firstColumn="0" w:lastColumn="0" w:oddVBand="0" w:evenVBand="0" w:oddHBand="0" w:evenHBand="0" w:firstRowFirstColumn="0" w:firstRowLastColumn="0" w:lastRowFirstColumn="0" w:lastRowLastColumn="0"/>
            </w:pPr>
            <w:r>
              <w:t>South Australian Employment Tribunal</w:t>
            </w:r>
          </w:p>
        </w:tc>
      </w:tr>
      <w:tr w:rsidR="000674FD" w:rsidRPr="00092748" w14:paraId="3C574A4C" w14:textId="77777777" w:rsidTr="00AE6963">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2268" w:type="dxa"/>
          </w:tcPr>
          <w:p w14:paraId="523794AD" w14:textId="61819370" w:rsidR="000674FD" w:rsidRPr="00AE6963" w:rsidRDefault="000674FD" w:rsidP="00AE6963">
            <w:pPr>
              <w:pStyle w:val="Paragraph0"/>
            </w:pPr>
            <w:r>
              <w:t>Specialist tribunal</w:t>
            </w:r>
          </w:p>
        </w:tc>
        <w:tc>
          <w:tcPr>
            <w:tcW w:w="6804" w:type="dxa"/>
          </w:tcPr>
          <w:p w14:paraId="394F9015" w14:textId="53F4E978" w:rsidR="000674FD" w:rsidRPr="00FA0182" w:rsidRDefault="000674FD" w:rsidP="00AE6963">
            <w:pPr>
              <w:pStyle w:val="Paragraph0"/>
              <w:cnfStyle w:val="000000100000" w:firstRow="0" w:lastRow="0" w:firstColumn="0" w:lastColumn="0" w:oddVBand="0" w:evenVBand="0" w:oddHBand="1" w:evenHBand="0" w:firstRowFirstColumn="0" w:firstRowLastColumn="0" w:lastRowFirstColumn="0" w:lastRowLastColumn="0"/>
            </w:pPr>
            <w:r w:rsidRPr="000674FD">
              <w:t>Specialist tribunal refers to a tribunal</w:t>
            </w:r>
            <w:r w:rsidR="00B45E6F">
              <w:t xml:space="preserve"> or</w:t>
            </w:r>
            <w:r w:rsidRPr="000674FD">
              <w:t xml:space="preserve"> commission </w:t>
            </w:r>
            <w:r>
              <w:t>with</w:t>
            </w:r>
            <w:r w:rsidRPr="000674FD">
              <w:t xml:space="preserve"> jurisdiction to hear WHS disputes</w:t>
            </w:r>
            <w:r w:rsidR="00B45E6F">
              <w:t xml:space="preserve">. </w:t>
            </w:r>
          </w:p>
        </w:tc>
      </w:tr>
      <w:tr w:rsidR="00873BEE" w:rsidRPr="00092748" w14:paraId="6A5A26A7" w14:textId="77777777" w:rsidTr="00AE6963">
        <w:trPr>
          <w:trHeight w:val="75"/>
        </w:trPr>
        <w:tc>
          <w:tcPr>
            <w:cnfStyle w:val="001000000000" w:firstRow="0" w:lastRow="0" w:firstColumn="1" w:lastColumn="0" w:oddVBand="0" w:evenVBand="0" w:oddHBand="0" w:evenHBand="0" w:firstRowFirstColumn="0" w:firstRowLastColumn="0" w:lastRowFirstColumn="0" w:lastRowLastColumn="0"/>
            <w:tcW w:w="2268" w:type="dxa"/>
            <w:hideMark/>
          </w:tcPr>
          <w:p w14:paraId="771E7121" w14:textId="77777777" w:rsidR="00873BEE" w:rsidRPr="00AE6963" w:rsidRDefault="00873BEE" w:rsidP="00AE6963">
            <w:pPr>
              <w:pStyle w:val="Paragraph0"/>
            </w:pPr>
            <w:r w:rsidRPr="00AE6963">
              <w:t>WHS </w:t>
            </w:r>
          </w:p>
        </w:tc>
        <w:tc>
          <w:tcPr>
            <w:tcW w:w="6804" w:type="dxa"/>
            <w:hideMark/>
          </w:tcPr>
          <w:p w14:paraId="65E7028F" w14:textId="77777777" w:rsidR="00873BEE" w:rsidRPr="00FA0182" w:rsidRDefault="00873BEE" w:rsidP="00AE6963">
            <w:pPr>
              <w:pStyle w:val="Paragraph0"/>
              <w:cnfStyle w:val="000000000000" w:firstRow="0" w:lastRow="0" w:firstColumn="0" w:lastColumn="0" w:oddVBand="0" w:evenVBand="0" w:oddHBand="0" w:evenHBand="0" w:firstRowFirstColumn="0" w:firstRowLastColumn="0" w:lastRowFirstColumn="0" w:lastRowLastColumn="0"/>
            </w:pPr>
            <w:r w:rsidRPr="00FA0182">
              <w:t>Work health and safety </w:t>
            </w:r>
          </w:p>
        </w:tc>
      </w:tr>
      <w:tr w:rsidR="00002EBB" w:rsidRPr="00092748" w14:paraId="7FD2DD42" w14:textId="77777777" w:rsidTr="00AE6963">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2268" w:type="dxa"/>
          </w:tcPr>
          <w:p w14:paraId="48071709" w14:textId="29C29FA6" w:rsidR="00002EBB" w:rsidRPr="00AE6963" w:rsidRDefault="00002EBB" w:rsidP="00AE6963">
            <w:pPr>
              <w:pStyle w:val="Paragraph0"/>
            </w:pPr>
            <w:r>
              <w:t>WHS Issue</w:t>
            </w:r>
          </w:p>
        </w:tc>
        <w:tc>
          <w:tcPr>
            <w:tcW w:w="6804" w:type="dxa"/>
          </w:tcPr>
          <w:p w14:paraId="530B9EAB" w14:textId="5DFE5430" w:rsidR="00002EBB" w:rsidRPr="00FA0182" w:rsidRDefault="009C78BE" w:rsidP="00AE6963">
            <w:pPr>
              <w:pStyle w:val="Paragraph0"/>
              <w:cnfStyle w:val="000000100000" w:firstRow="0" w:lastRow="0" w:firstColumn="0" w:lastColumn="0" w:oddVBand="0" w:evenVBand="0" w:oddHBand="1" w:evenHBand="0" w:firstRowFirstColumn="0" w:firstRowLastColumn="0" w:lastRowFirstColumn="0" w:lastRowLastColumn="0"/>
            </w:pPr>
            <w:r>
              <w:t>A WHS issue to which Part 5 Division 5 of the Model WHS Act applies</w:t>
            </w:r>
          </w:p>
        </w:tc>
      </w:tr>
      <w:tr w:rsidR="00873BEE" w:rsidRPr="00092748" w14:paraId="239DAF26" w14:textId="77777777" w:rsidTr="00AE6963">
        <w:trPr>
          <w:trHeight w:val="75"/>
        </w:trPr>
        <w:tc>
          <w:tcPr>
            <w:cnfStyle w:val="001000000000" w:firstRow="0" w:lastRow="0" w:firstColumn="1" w:lastColumn="0" w:oddVBand="0" w:evenVBand="0" w:oddHBand="0" w:evenHBand="0" w:firstRowFirstColumn="0" w:firstRowLastColumn="0" w:lastRowFirstColumn="0" w:lastRowLastColumn="0"/>
            <w:tcW w:w="2268" w:type="dxa"/>
            <w:hideMark/>
          </w:tcPr>
          <w:p w14:paraId="75E5F428" w14:textId="77777777" w:rsidR="00873BEE" w:rsidRPr="00AE6963" w:rsidRDefault="00873BEE" w:rsidP="00AE6963">
            <w:pPr>
              <w:pStyle w:val="Paragraph0"/>
            </w:pPr>
            <w:r w:rsidRPr="00AE6963">
              <w:t>WHS regulator </w:t>
            </w:r>
          </w:p>
        </w:tc>
        <w:tc>
          <w:tcPr>
            <w:tcW w:w="6804" w:type="dxa"/>
            <w:hideMark/>
          </w:tcPr>
          <w:p w14:paraId="11D4967B" w14:textId="77777777" w:rsidR="00873BEE" w:rsidRPr="00FA0182" w:rsidRDefault="00873BEE" w:rsidP="00AE6963">
            <w:pPr>
              <w:pStyle w:val="Paragraph0"/>
              <w:cnfStyle w:val="000000000000" w:firstRow="0" w:lastRow="0" w:firstColumn="0" w:lastColumn="0" w:oddVBand="0" w:evenVBand="0" w:oddHBand="0" w:evenHBand="0" w:firstRowFirstColumn="0" w:firstRowLastColumn="0" w:lastRowFirstColumn="0" w:lastRowLastColumn="0"/>
            </w:pPr>
            <w:r w:rsidRPr="00FA0182">
              <w:t xml:space="preserve">Commonwealth, state or territory regulator that implements, regulates and enforces WHS laws in </w:t>
            </w:r>
            <w:r w:rsidRPr="0C01C5B1">
              <w:t>its</w:t>
            </w:r>
            <w:r w:rsidRPr="00FA0182">
              <w:t xml:space="preserve"> jurisdiction</w:t>
            </w:r>
          </w:p>
        </w:tc>
      </w:tr>
      <w:tr w:rsidR="00873BEE" w:rsidRPr="00092748" w14:paraId="2ECB0D08" w14:textId="77777777" w:rsidTr="00AE6963">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2268" w:type="dxa"/>
            <w:hideMark/>
          </w:tcPr>
          <w:p w14:paraId="7354FCB3" w14:textId="77777777" w:rsidR="00873BEE" w:rsidRPr="00AE6963" w:rsidRDefault="00873BEE" w:rsidP="00AE6963">
            <w:pPr>
              <w:pStyle w:val="Paragraph0"/>
            </w:pPr>
            <w:r w:rsidRPr="00AE6963">
              <w:t>Worker </w:t>
            </w:r>
          </w:p>
        </w:tc>
        <w:tc>
          <w:tcPr>
            <w:tcW w:w="6804" w:type="dxa"/>
            <w:hideMark/>
          </w:tcPr>
          <w:p w14:paraId="1E6F4C33" w14:textId="77777777" w:rsidR="00873BEE" w:rsidRPr="00FA0182" w:rsidRDefault="00873BEE" w:rsidP="00AE6963">
            <w:pPr>
              <w:pStyle w:val="Paragraph0"/>
              <w:cnfStyle w:val="000000100000" w:firstRow="0" w:lastRow="0" w:firstColumn="0" w:lastColumn="0" w:oddVBand="0" w:evenVBand="0" w:oddHBand="1" w:evenHBand="0" w:firstRowFirstColumn="0" w:firstRowLastColumn="0" w:lastRowFirstColumn="0" w:lastRowLastColumn="0"/>
            </w:pPr>
            <w:r w:rsidRPr="00FA0182">
              <w:t>Any person who carries out work for a PCBU, including work as an employee, contractor, subcontractor, self-employed person, outworker, apprentice or trainee, work experience student, employee of a labour hire company placed with a 'host employer' and volunteers</w:t>
            </w:r>
          </w:p>
        </w:tc>
      </w:tr>
      <w:tr w:rsidR="00873BEE" w:rsidRPr="00092748" w14:paraId="45286B58" w14:textId="77777777" w:rsidTr="00AE6963">
        <w:trPr>
          <w:trHeight w:val="75"/>
        </w:trPr>
        <w:tc>
          <w:tcPr>
            <w:cnfStyle w:val="001000000000" w:firstRow="0" w:lastRow="0" w:firstColumn="1" w:lastColumn="0" w:oddVBand="0" w:evenVBand="0" w:oddHBand="0" w:evenHBand="0" w:firstRowFirstColumn="0" w:firstRowLastColumn="0" w:lastRowFirstColumn="0" w:lastRowLastColumn="0"/>
            <w:tcW w:w="2268" w:type="dxa"/>
            <w:hideMark/>
          </w:tcPr>
          <w:p w14:paraId="3EBFB0D7" w14:textId="77777777" w:rsidR="00873BEE" w:rsidRPr="00AE6963" w:rsidRDefault="00873BEE" w:rsidP="00AE6963">
            <w:pPr>
              <w:pStyle w:val="Paragraph0"/>
            </w:pPr>
            <w:r w:rsidRPr="00AE6963">
              <w:t>Workplace </w:t>
            </w:r>
          </w:p>
        </w:tc>
        <w:tc>
          <w:tcPr>
            <w:tcW w:w="6804" w:type="dxa"/>
            <w:hideMark/>
          </w:tcPr>
          <w:p w14:paraId="5AF00624" w14:textId="77777777" w:rsidR="00873BEE" w:rsidRPr="00FA0182" w:rsidRDefault="00873BEE" w:rsidP="00AE6963">
            <w:pPr>
              <w:pStyle w:val="Paragraph0"/>
              <w:cnfStyle w:val="000000000000" w:firstRow="0" w:lastRow="0" w:firstColumn="0" w:lastColumn="0" w:oddVBand="0" w:evenVBand="0" w:oddHBand="0" w:evenHBand="0" w:firstRowFirstColumn="0" w:firstRowLastColumn="0" w:lastRowFirstColumn="0" w:lastRowLastColumn="0"/>
            </w:pPr>
            <w:r w:rsidRPr="00FA0182">
              <w:t>Any place where work is carried out for a business or undertaking and includes any place where a worker goes, or is likely to be, while at work. </w:t>
            </w:r>
          </w:p>
        </w:tc>
      </w:tr>
    </w:tbl>
    <w:p w14:paraId="1A405C92" w14:textId="77777777" w:rsidR="0031443D" w:rsidRPr="00F024E1" w:rsidRDefault="0031443D" w:rsidP="00F024E1">
      <w:pPr>
        <w:pStyle w:val="Paragraph0"/>
        <w:rPr>
          <w:lang w:eastAsia="en-US"/>
        </w:rPr>
      </w:pPr>
      <w:bookmarkStart w:id="56" w:name="_APPENDIX_B_–_1"/>
      <w:bookmarkEnd w:id="56"/>
    </w:p>
    <w:sectPr w:rsidR="0031443D" w:rsidRPr="00F024E1" w:rsidSect="009C0D13">
      <w:footerReference w:type="default" r:id="rId24"/>
      <w:pgSz w:w="11906" w:h="16838"/>
      <w:pgMar w:top="1701" w:right="1418" w:bottom="1701" w:left="1418"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29319" w14:textId="77777777" w:rsidR="00D757B6" w:rsidRDefault="00D757B6" w:rsidP="00200539">
      <w:pPr>
        <w:spacing w:after="0"/>
      </w:pPr>
      <w:r>
        <w:separator/>
      </w:r>
    </w:p>
  </w:endnote>
  <w:endnote w:type="continuationSeparator" w:id="0">
    <w:p w14:paraId="4294E1DE" w14:textId="77777777" w:rsidR="00D757B6" w:rsidRDefault="00D757B6" w:rsidP="00200539">
      <w:pPr>
        <w:spacing w:after="0"/>
      </w:pPr>
      <w:r>
        <w:continuationSeparator/>
      </w:r>
    </w:p>
  </w:endnote>
  <w:endnote w:type="continuationNotice" w:id="1">
    <w:p w14:paraId="65B4A0CB" w14:textId="77777777" w:rsidR="00D757B6" w:rsidRDefault="00D757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019113"/>
      <w:docPartObj>
        <w:docPartGallery w:val="Page Numbers (Bottom of Page)"/>
        <w:docPartUnique/>
      </w:docPartObj>
    </w:sdtPr>
    <w:sdtEndPr>
      <w:rPr>
        <w:noProof/>
      </w:rPr>
    </w:sdtEndPr>
    <w:sdtContent>
      <w:p w14:paraId="16A27B97" w14:textId="77777777" w:rsidR="00200539" w:rsidRDefault="00200539" w:rsidP="00DE1E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141E" w14:textId="2F9D7BB2" w:rsidR="00980C93" w:rsidRDefault="00980C93">
    <w:pPr>
      <w:pStyle w:val="Footer"/>
    </w:pPr>
    <w:r>
      <w:rPr>
        <w:b/>
        <w:bCs/>
        <w:sz w:val="18"/>
        <w:szCs w:val="18"/>
      </w:rPr>
      <w:t>c</w:t>
    </w:r>
    <w:r w:rsidRPr="009E5167">
      <w:rPr>
        <w:b/>
        <w:bCs/>
        <w:sz w:val="18"/>
        <w:szCs w:val="18"/>
      </w:rPr>
      <w:t>onsult.swa.gov.au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868950"/>
      <w:docPartObj>
        <w:docPartGallery w:val="Page Numbers (Bottom of Page)"/>
        <w:docPartUnique/>
      </w:docPartObj>
    </w:sdtPr>
    <w:sdtEndPr>
      <w:rPr>
        <w:noProof/>
      </w:rPr>
    </w:sdtEndPr>
    <w:sdtContent>
      <w:p w14:paraId="71485484" w14:textId="657832BD" w:rsidR="00EB62DB" w:rsidRDefault="00EB62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9DDE2C" w14:textId="42A3C95C" w:rsidR="00AE6963" w:rsidRDefault="00AE6963" w:rsidP="00AE6963">
    <w:pPr>
      <w:pStyle w:val="Footer"/>
      <w:tabs>
        <w:tab w:val="clear" w:pos="9026"/>
        <w:tab w:val="right" w:pos="1431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E53E2" w14:textId="77777777" w:rsidR="00D757B6" w:rsidRDefault="00D757B6" w:rsidP="00200539">
      <w:pPr>
        <w:spacing w:after="0"/>
      </w:pPr>
      <w:r>
        <w:separator/>
      </w:r>
    </w:p>
  </w:footnote>
  <w:footnote w:type="continuationSeparator" w:id="0">
    <w:p w14:paraId="6D352FA9" w14:textId="77777777" w:rsidR="00D757B6" w:rsidRDefault="00D757B6" w:rsidP="00200539">
      <w:pPr>
        <w:spacing w:after="0"/>
      </w:pPr>
      <w:r>
        <w:continuationSeparator/>
      </w:r>
    </w:p>
  </w:footnote>
  <w:footnote w:type="continuationNotice" w:id="1">
    <w:p w14:paraId="38365707" w14:textId="77777777" w:rsidR="00D757B6" w:rsidRDefault="00D757B6">
      <w:pPr>
        <w:spacing w:after="0"/>
      </w:pPr>
    </w:p>
  </w:footnote>
  <w:footnote w:id="2">
    <w:p w14:paraId="1C9FA29A" w14:textId="70FD7F13" w:rsidR="009B642F" w:rsidRDefault="009B642F" w:rsidP="009F55D4">
      <w:pPr>
        <w:pStyle w:val="FootnoteText"/>
      </w:pPr>
      <w:r>
        <w:rPr>
          <w:rStyle w:val="FootnoteReference"/>
        </w:rPr>
        <w:footnoteRef/>
      </w:r>
      <w:r w:rsidR="0029638E">
        <w:t xml:space="preserve"> The types of disputes identified include</w:t>
      </w:r>
      <w:r w:rsidR="00B63F44">
        <w:t xml:space="preserve"> disputes involving</w:t>
      </w:r>
      <w:r>
        <w:t xml:space="preserve"> </w:t>
      </w:r>
      <w:r w:rsidR="009F55D4">
        <w:t>a WHS issue (after parties have made attempts to resolve the matter in accordance with any procedures), H</w:t>
      </w:r>
      <w:r w:rsidR="005E45C5">
        <w:t xml:space="preserve">ealth and </w:t>
      </w:r>
      <w:r w:rsidR="009F55D4">
        <w:t>S</w:t>
      </w:r>
      <w:r w:rsidR="005E45C5">
        <w:t xml:space="preserve">afety </w:t>
      </w:r>
      <w:r w:rsidR="009F55D4">
        <w:t>R</w:t>
      </w:r>
      <w:r w:rsidR="005E45C5">
        <w:t>epresentative (HSR)</w:t>
      </w:r>
      <w:r w:rsidR="009F55D4">
        <w:t xml:space="preserve"> access to information, giving of a notice or information to an HSR, HSR requests for a person assisting to access the workplace, a matter relating to HSR training, or a cease work issue</w:t>
      </w:r>
      <w:r w:rsidR="003111AE">
        <w:t>.</w:t>
      </w:r>
    </w:p>
  </w:footnote>
  <w:footnote w:id="3">
    <w:p w14:paraId="77FCE236" w14:textId="354EA2B7" w:rsidR="00E14CC4" w:rsidRDefault="00E14CC4">
      <w:pPr>
        <w:pStyle w:val="FootnoteText"/>
      </w:pPr>
      <w:r>
        <w:rPr>
          <w:rStyle w:val="FootnoteReference"/>
        </w:rPr>
        <w:footnoteRef/>
      </w:r>
      <w:r>
        <w:t xml:space="preserve"> </w:t>
      </w:r>
      <w:hyperlink r:id="rId1" w:history="1">
        <w:r w:rsidR="004C742F" w:rsidRPr="00FD448C">
          <w:rPr>
            <w:rStyle w:val="Hyperlink"/>
          </w:rPr>
          <w:t>Model Work Health and Safety Regulatio</w:t>
        </w:r>
        <w:bookmarkStart w:id="20" w:name="_Hlt222995584"/>
        <w:bookmarkStart w:id="21" w:name="_Hlt222995585"/>
        <w:r w:rsidR="004C742F" w:rsidRPr="00FD448C">
          <w:rPr>
            <w:rStyle w:val="Hyperlink"/>
          </w:rPr>
          <w:t>n</w:t>
        </w:r>
        <w:bookmarkEnd w:id="20"/>
        <w:bookmarkEnd w:id="21"/>
        <w:r w:rsidR="004C742F" w:rsidRPr="00FD448C">
          <w:rPr>
            <w:rStyle w:val="Hyperlink"/>
          </w:rPr>
          <w:t>s 2025</w:t>
        </w:r>
      </w:hyperlink>
      <w:r w:rsidR="004C742F">
        <w:t xml:space="preserve"> </w:t>
      </w:r>
      <w:r w:rsidR="00BE04EC">
        <w:t>r</w:t>
      </w:r>
      <w:r w:rsidR="004C742F">
        <w:t xml:space="preserve"> </w:t>
      </w:r>
      <w:r w:rsidR="00CB4500">
        <w:t xml:space="preserve">22-23. </w:t>
      </w:r>
    </w:p>
  </w:footnote>
  <w:footnote w:id="4">
    <w:p w14:paraId="72B577C4" w14:textId="156005E1" w:rsidR="00ED4F92" w:rsidRPr="00C73C66" w:rsidRDefault="00ED4F92" w:rsidP="00ED4F92">
      <w:pPr>
        <w:pStyle w:val="FootnoteText"/>
      </w:pPr>
      <w:r>
        <w:rPr>
          <w:rStyle w:val="FootnoteReference"/>
        </w:rPr>
        <w:footnoteRef/>
      </w:r>
      <w:r>
        <w:t xml:space="preserve"> </w:t>
      </w:r>
      <w:hyperlink r:id="rId2" w:history="1">
        <w:r w:rsidR="000425BC" w:rsidRPr="008F5F1D">
          <w:rPr>
            <w:rStyle w:val="Hyperlink"/>
          </w:rPr>
          <w:t>Explanatory Memoranda</w:t>
        </w:r>
      </w:hyperlink>
      <w:r w:rsidR="003045BE">
        <w:t xml:space="preserve">, </w:t>
      </w:r>
      <w:r w:rsidR="00835326">
        <w:rPr>
          <w:i/>
          <w:iCs/>
        </w:rPr>
        <w:t>Model</w:t>
      </w:r>
      <w:r w:rsidR="001360A9">
        <w:rPr>
          <w:i/>
          <w:iCs/>
        </w:rPr>
        <w:t xml:space="preserve"> Work Health and Safety </w:t>
      </w:r>
      <w:r w:rsidR="00FA05B2">
        <w:rPr>
          <w:i/>
          <w:iCs/>
        </w:rPr>
        <w:t>Bill</w:t>
      </w:r>
      <w:r w:rsidR="00C73C66">
        <w:rPr>
          <w:i/>
          <w:iCs/>
        </w:rPr>
        <w:t xml:space="preserve"> </w:t>
      </w:r>
      <w:r w:rsidR="00C73C66">
        <w:t>[</w:t>
      </w:r>
      <w:r w:rsidR="004559CE">
        <w:t xml:space="preserve">355]. </w:t>
      </w:r>
    </w:p>
  </w:footnote>
  <w:footnote w:id="5">
    <w:p w14:paraId="79BBAB67" w14:textId="5236EBD1" w:rsidR="00207DCD" w:rsidRDefault="00207DCD">
      <w:pPr>
        <w:pStyle w:val="FootnoteText"/>
      </w:pPr>
      <w:r>
        <w:rPr>
          <w:rStyle w:val="FootnoteReference"/>
        </w:rPr>
        <w:footnoteRef/>
      </w:r>
      <w:r>
        <w:t xml:space="preserve"> </w:t>
      </w:r>
      <w:r w:rsidRPr="003578AF">
        <w:t xml:space="preserve">M Boland, </w:t>
      </w:r>
      <w:hyperlink r:id="rId3" w:history="1">
        <w:r w:rsidRPr="003C3B3A">
          <w:rPr>
            <w:rStyle w:val="Hyperlink"/>
          </w:rPr>
          <w:t>Review of the model Work Health and Safety Laws</w:t>
        </w:r>
      </w:hyperlink>
      <w:r w:rsidRPr="003578AF">
        <w:t xml:space="preserve"> (2018 Review), December 2018</w:t>
      </w:r>
      <w:r>
        <w:t>.</w:t>
      </w:r>
    </w:p>
  </w:footnote>
  <w:footnote w:id="6">
    <w:p w14:paraId="14166FF8" w14:textId="4D80B9D2" w:rsidR="00C57391" w:rsidRDefault="00C57391">
      <w:pPr>
        <w:pStyle w:val="FootnoteText"/>
      </w:pPr>
      <w:r>
        <w:rPr>
          <w:rStyle w:val="FootnoteReference"/>
        </w:rPr>
        <w:footnoteRef/>
      </w:r>
      <w:r>
        <w:t xml:space="preserve"> </w:t>
      </w:r>
      <w:r w:rsidR="00CB3FAA" w:rsidRPr="00CB3FAA">
        <w:t xml:space="preserve">J Meritt, </w:t>
      </w:r>
      <w:hyperlink r:id="rId4" w:history="1">
        <w:r w:rsidR="00CB3FAA" w:rsidRPr="003C3B3A">
          <w:rPr>
            <w:rStyle w:val="Hyperlink"/>
          </w:rPr>
          <w:t>Independent Review of SafeWork SA</w:t>
        </w:r>
      </w:hyperlink>
      <w:r w:rsidR="00CB3FAA" w:rsidRPr="00CB3FAA">
        <w:t>, 16 December 2022</w:t>
      </w:r>
      <w:r w:rsidR="00CB3FAA">
        <w:t xml:space="preserve">. </w:t>
      </w:r>
    </w:p>
  </w:footnote>
  <w:footnote w:id="7">
    <w:p w14:paraId="442CCD26" w14:textId="6B31F824" w:rsidR="00C57391" w:rsidRDefault="00C57391">
      <w:pPr>
        <w:pStyle w:val="FootnoteText"/>
      </w:pPr>
      <w:r>
        <w:rPr>
          <w:rStyle w:val="FootnoteReference"/>
        </w:rPr>
        <w:footnoteRef/>
      </w:r>
      <w:r>
        <w:t xml:space="preserve"> </w:t>
      </w:r>
      <w:r w:rsidR="003950D7">
        <w:t xml:space="preserve">T Lyons, </w:t>
      </w:r>
      <w:hyperlink r:id="rId5" w:history="1">
        <w:r w:rsidR="000358AF" w:rsidRPr="00882966">
          <w:rPr>
            <w:rStyle w:val="Hyperlink"/>
          </w:rPr>
          <w:t>Best Practice Review of Workplace Health and Safety</w:t>
        </w:r>
      </w:hyperlink>
      <w:r w:rsidR="000358AF">
        <w:t xml:space="preserve"> (2017 QLD Review), 3 July 2017. </w:t>
      </w:r>
    </w:p>
  </w:footnote>
  <w:footnote w:id="8">
    <w:p w14:paraId="19EB8B76" w14:textId="0C714132" w:rsidR="00C57391" w:rsidRDefault="00C57391">
      <w:pPr>
        <w:pStyle w:val="FootnoteText"/>
      </w:pPr>
      <w:r>
        <w:rPr>
          <w:rStyle w:val="FootnoteReference"/>
        </w:rPr>
        <w:footnoteRef/>
      </w:r>
      <w:r>
        <w:t xml:space="preserve"> </w:t>
      </w:r>
      <w:r w:rsidRPr="00D41790">
        <w:t xml:space="preserve">C Massey et al, </w:t>
      </w:r>
      <w:hyperlink r:id="rId6" w:history="1">
        <w:r w:rsidRPr="003C3B3A">
          <w:rPr>
            <w:rStyle w:val="Hyperlink"/>
          </w:rPr>
          <w:t>Review of the Work Health and Safety Act 2011</w:t>
        </w:r>
      </w:hyperlink>
      <w:r w:rsidRPr="00D41790">
        <w:t xml:space="preserve"> (</w:t>
      </w:r>
      <w:r>
        <w:t xml:space="preserve">2022 </w:t>
      </w:r>
      <w:r w:rsidRPr="00D41790">
        <w:t>QLD Review), December 2022,</w:t>
      </w:r>
      <w:r>
        <w:t xml:space="preserve"> p. 92 – 93.</w:t>
      </w:r>
    </w:p>
  </w:footnote>
  <w:footnote w:id="9">
    <w:p w14:paraId="3EEEB4ED" w14:textId="6FF793FC" w:rsidR="004C53C4" w:rsidRDefault="004C53C4">
      <w:pPr>
        <w:pStyle w:val="FootnoteText"/>
      </w:pPr>
      <w:r>
        <w:rPr>
          <w:rStyle w:val="FootnoteReference"/>
        </w:rPr>
        <w:footnoteRef/>
      </w:r>
      <w:r>
        <w:t xml:space="preserve"> T Lyons, </w:t>
      </w:r>
      <w:hyperlink r:id="rId7" w:history="1">
        <w:r w:rsidRPr="00882966">
          <w:rPr>
            <w:rStyle w:val="Hyperlink"/>
          </w:rPr>
          <w:t>Best Practice Review of Workplace Health and Safety</w:t>
        </w:r>
      </w:hyperlink>
      <w:r>
        <w:t xml:space="preserve"> (2017 QLD Review), 3 July 2017 p. 88.</w:t>
      </w:r>
    </w:p>
  </w:footnote>
  <w:footnote w:id="10">
    <w:p w14:paraId="1C30081D" w14:textId="77777777" w:rsidR="00267AFB" w:rsidRDefault="00267AFB" w:rsidP="00267AFB">
      <w:pPr>
        <w:pStyle w:val="FootnoteText"/>
      </w:pPr>
      <w:r>
        <w:rPr>
          <w:rStyle w:val="FootnoteReference"/>
        </w:rPr>
        <w:footnoteRef/>
      </w:r>
      <w:r>
        <w:t xml:space="preserve"> </w:t>
      </w:r>
      <w:r w:rsidRPr="003578AF">
        <w:t xml:space="preserve">M Boland, </w:t>
      </w:r>
      <w:hyperlink r:id="rId8" w:history="1">
        <w:r w:rsidRPr="003C3B3A">
          <w:rPr>
            <w:rStyle w:val="Hyperlink"/>
          </w:rPr>
          <w:t>Review of the model Work Health and Safety Laws</w:t>
        </w:r>
      </w:hyperlink>
      <w:r w:rsidRPr="003578AF">
        <w:t xml:space="preserve"> (2018 Review), December 2018</w:t>
      </w:r>
      <w:r>
        <w:t xml:space="preserve">. </w:t>
      </w:r>
    </w:p>
  </w:footnote>
  <w:footnote w:id="11">
    <w:p w14:paraId="40E2250B" w14:textId="3B9EDCA6" w:rsidR="00F37D55" w:rsidRDefault="00F37D55" w:rsidP="00F37D55">
      <w:pPr>
        <w:pStyle w:val="FootnoteText"/>
      </w:pPr>
      <w:r>
        <w:rPr>
          <w:rStyle w:val="FootnoteReference"/>
        </w:rPr>
        <w:footnoteRef/>
      </w:r>
      <w:r>
        <w:t xml:space="preserve"> </w:t>
      </w:r>
      <w:hyperlink r:id="rId9" w:history="1">
        <w:r w:rsidR="0079735A" w:rsidRPr="003A2AAB">
          <w:rPr>
            <w:rStyle w:val="Hyperlink"/>
            <w:i/>
            <w:iCs/>
          </w:rPr>
          <w:t>Work Health and Safety and Other Legislation Amendment Act 2017</w:t>
        </w:r>
      </w:hyperlink>
      <w:r w:rsidR="0079735A">
        <w:t xml:space="preserve"> (QLD) s 32. </w:t>
      </w:r>
    </w:p>
  </w:footnote>
  <w:footnote w:id="12">
    <w:p w14:paraId="3EB3EA04" w14:textId="36420D3A" w:rsidR="00F37D55" w:rsidRDefault="00F37D55" w:rsidP="00F37D55">
      <w:pPr>
        <w:pStyle w:val="FootnoteText"/>
      </w:pPr>
      <w:r>
        <w:rPr>
          <w:rStyle w:val="FootnoteReference"/>
        </w:rPr>
        <w:footnoteRef/>
      </w:r>
      <w:r>
        <w:t xml:space="preserve"> </w:t>
      </w:r>
      <w:hyperlink r:id="rId10" w:history="1">
        <w:r w:rsidR="0048133C" w:rsidRPr="009F1781">
          <w:rPr>
            <w:rStyle w:val="Hyperlink"/>
            <w:i/>
          </w:rPr>
          <w:t>Work Health and Safety (Review Recommendations) Amendment Act 2024</w:t>
        </w:r>
        <w:r w:rsidR="0048133C" w:rsidRPr="0048133C">
          <w:rPr>
            <w:rStyle w:val="Hyperlink"/>
          </w:rPr>
          <w:t xml:space="preserve"> </w:t>
        </w:r>
      </w:hyperlink>
      <w:r w:rsidR="00254607">
        <w:t>(SA)</w:t>
      </w:r>
      <w:r w:rsidR="00481203">
        <w:t xml:space="preserve"> s 8</w:t>
      </w:r>
      <w:r w:rsidR="00254607">
        <w:t xml:space="preserve">. </w:t>
      </w:r>
    </w:p>
  </w:footnote>
  <w:footnote w:id="13">
    <w:p w14:paraId="1296FEA7" w14:textId="2140AF42" w:rsidR="00EE6267" w:rsidRDefault="00F37D55" w:rsidP="00F37D55">
      <w:pPr>
        <w:pStyle w:val="FootnoteText"/>
      </w:pPr>
      <w:r>
        <w:rPr>
          <w:rStyle w:val="FootnoteReference"/>
        </w:rPr>
        <w:footnoteRef/>
      </w:r>
      <w:r>
        <w:t xml:space="preserve"> </w:t>
      </w:r>
      <w:hyperlink r:id="rId11" w:history="1">
        <w:r w:rsidR="00A64F30" w:rsidRPr="00481203">
          <w:rPr>
            <w:rStyle w:val="Hyperlink"/>
            <w:i/>
            <w:iCs/>
          </w:rPr>
          <w:t>Industrial Relations and Other Legislation Amendment (Workplace Protections) Act 2025</w:t>
        </w:r>
        <w:r w:rsidR="00A64F30" w:rsidRPr="00481203">
          <w:rPr>
            <w:rStyle w:val="Hyperlink"/>
          </w:rPr>
          <w:t> </w:t>
        </w:r>
      </w:hyperlink>
      <w:r w:rsidR="00A64F30" w:rsidRPr="00A64F30">
        <w:t>(NSW)</w:t>
      </w:r>
      <w:r w:rsidR="004C7300">
        <w:t xml:space="preserve"> Schedule 3[4]</w:t>
      </w:r>
      <w:r w:rsidR="00EE6267">
        <w:t>.</w:t>
      </w:r>
    </w:p>
  </w:footnote>
  <w:footnote w:id="14">
    <w:p w14:paraId="33F7C73F" w14:textId="619459EB" w:rsidR="00C92D9B" w:rsidRDefault="00C92D9B">
      <w:pPr>
        <w:pStyle w:val="FootnoteText"/>
      </w:pPr>
      <w:r>
        <w:rPr>
          <w:rStyle w:val="FootnoteReference"/>
        </w:rPr>
        <w:footnoteRef/>
      </w:r>
      <w:r>
        <w:t xml:space="preserve"> </w:t>
      </w:r>
      <w:r w:rsidR="00D43AFD" w:rsidRPr="00D41790">
        <w:t xml:space="preserve">C Massey et al, </w:t>
      </w:r>
      <w:hyperlink r:id="rId12" w:history="1">
        <w:r w:rsidR="00D43AFD" w:rsidRPr="003C3B3A">
          <w:rPr>
            <w:rStyle w:val="Hyperlink"/>
          </w:rPr>
          <w:t>Review of the Work Health and Safety Act 2011</w:t>
        </w:r>
      </w:hyperlink>
      <w:r w:rsidR="00D43AFD" w:rsidRPr="00D41790">
        <w:t xml:space="preserve"> (</w:t>
      </w:r>
      <w:r w:rsidR="00D43AFD">
        <w:t xml:space="preserve">2022 </w:t>
      </w:r>
      <w:r w:rsidR="00D43AFD" w:rsidRPr="00D41790">
        <w:t>QLD Review), December 2022,</w:t>
      </w:r>
      <w:r w:rsidR="00D43AFD">
        <w:t xml:space="preserve"> p. 93.</w:t>
      </w:r>
    </w:p>
  </w:footnote>
  <w:footnote w:id="15">
    <w:p w14:paraId="4A1F3F92" w14:textId="2CB3EB6B" w:rsidR="00720B75" w:rsidRDefault="00720B75">
      <w:pPr>
        <w:pStyle w:val="FootnoteText"/>
      </w:pPr>
      <w:r>
        <w:rPr>
          <w:rStyle w:val="FootnoteReference"/>
        </w:rPr>
        <w:footnoteRef/>
      </w:r>
      <w:r>
        <w:t xml:space="preserve"> </w:t>
      </w:r>
      <w:hyperlink r:id="rId13" w:history="1">
        <w:r w:rsidRPr="00AE3BB9">
          <w:rPr>
            <w:rStyle w:val="Hyperlink"/>
            <w:i/>
            <w:iCs/>
          </w:rPr>
          <w:t>Work Health and Safety Amendment Act 2024</w:t>
        </w:r>
      </w:hyperlink>
      <w:r w:rsidRPr="00BF793D">
        <w:t xml:space="preserve"> (QLD)</w:t>
      </w:r>
      <w:r>
        <w:t xml:space="preserve"> ss</w:t>
      </w:r>
      <w:r w:rsidR="00203F68">
        <w:t xml:space="preserve"> </w:t>
      </w:r>
      <w:r>
        <w:t>37-41.</w:t>
      </w:r>
    </w:p>
  </w:footnote>
  <w:footnote w:id="16">
    <w:p w14:paraId="14445FB4" w14:textId="017C29A8" w:rsidR="00E37070" w:rsidRDefault="00E37070">
      <w:pPr>
        <w:pStyle w:val="FootnoteText"/>
      </w:pPr>
      <w:r>
        <w:rPr>
          <w:rStyle w:val="FootnoteReference"/>
        </w:rPr>
        <w:footnoteRef/>
      </w:r>
      <w:r>
        <w:t xml:space="preserve"> </w:t>
      </w:r>
      <w:hyperlink r:id="rId14" w:history="1">
        <w:r w:rsidR="007D1573" w:rsidRPr="009F1781">
          <w:rPr>
            <w:rStyle w:val="Hyperlink"/>
            <w:i/>
          </w:rPr>
          <w:t>Work Health and Safety (Review Recommendations) Amendment Act 2024</w:t>
        </w:r>
        <w:r w:rsidR="007D1573" w:rsidRPr="0048133C">
          <w:rPr>
            <w:rStyle w:val="Hyperlink"/>
          </w:rPr>
          <w:t xml:space="preserve"> </w:t>
        </w:r>
      </w:hyperlink>
      <w:r w:rsidR="007D1573">
        <w:t>(SA).</w:t>
      </w:r>
    </w:p>
  </w:footnote>
  <w:footnote w:id="17">
    <w:p w14:paraId="417C86B6" w14:textId="52A5622B" w:rsidR="00E37070" w:rsidRDefault="00E37070">
      <w:pPr>
        <w:pStyle w:val="FootnoteText"/>
      </w:pPr>
      <w:r>
        <w:rPr>
          <w:rStyle w:val="FootnoteReference"/>
        </w:rPr>
        <w:footnoteRef/>
      </w:r>
      <w:r>
        <w:t xml:space="preserve"> </w:t>
      </w:r>
      <w:hyperlink r:id="rId15" w:history="1">
        <w:r w:rsidR="00481203" w:rsidRPr="00481203">
          <w:rPr>
            <w:rStyle w:val="Hyperlink"/>
            <w:i/>
            <w:iCs/>
          </w:rPr>
          <w:t>Industrial Relations and Other Legislation Amendment (Workplace Protections) Act 2025</w:t>
        </w:r>
        <w:r w:rsidR="002914C4">
          <w:rPr>
            <w:rStyle w:val="Hyperlink"/>
            <w:i/>
            <w:iCs/>
          </w:rPr>
          <w:t xml:space="preserve"> </w:t>
        </w:r>
        <w:r w:rsidR="002914C4" w:rsidRPr="002914C4">
          <w:rPr>
            <w:rStyle w:val="Hyperlink"/>
            <w:color w:val="auto"/>
            <w:u w:val="none"/>
          </w:rPr>
          <w:t>(NSW)</w:t>
        </w:r>
        <w:r w:rsidR="00481203" w:rsidRPr="002914C4">
          <w:rPr>
            <w:rStyle w:val="Hyperlink"/>
            <w:color w:val="auto"/>
            <w:u w:val="none"/>
          </w:rPr>
          <w:t>.</w:t>
        </w:r>
        <w:r w:rsidR="00481203">
          <w:rPr>
            <w:rStyle w:val="Hyperlink"/>
          </w:rPr>
          <w:t xml:space="preserve"> </w:t>
        </w:r>
      </w:hyperlink>
    </w:p>
  </w:footnote>
  <w:footnote w:id="18">
    <w:p w14:paraId="7714CFC4" w14:textId="61CF0917" w:rsidR="00555398" w:rsidRDefault="00555398">
      <w:pPr>
        <w:pStyle w:val="FootnoteText"/>
      </w:pPr>
      <w:r>
        <w:rPr>
          <w:rStyle w:val="FootnoteReference"/>
        </w:rPr>
        <w:footnoteRef/>
      </w:r>
      <w:r>
        <w:t xml:space="preserve"> </w:t>
      </w:r>
      <w:r w:rsidRPr="003578AF">
        <w:t xml:space="preserve">M Boland, </w:t>
      </w:r>
      <w:hyperlink r:id="rId16" w:history="1">
        <w:r w:rsidRPr="003C3B3A">
          <w:rPr>
            <w:rStyle w:val="Hyperlink"/>
          </w:rPr>
          <w:t>Review of the model Work Health and Safety Laws</w:t>
        </w:r>
      </w:hyperlink>
      <w:r>
        <w:t xml:space="preserve"> (2018 Review)</w:t>
      </w:r>
      <w:r w:rsidRPr="003578AF">
        <w:t>, December 2018</w:t>
      </w:r>
      <w:r>
        <w:t>, p. 75-76.</w:t>
      </w:r>
    </w:p>
  </w:footnote>
  <w:footnote w:id="19">
    <w:p w14:paraId="747382E4" w14:textId="72DD0B9D" w:rsidR="003C1C9C" w:rsidRDefault="003C1C9C" w:rsidP="003C1C9C">
      <w:pPr>
        <w:pStyle w:val="FootnoteText"/>
      </w:pPr>
      <w:r>
        <w:rPr>
          <w:rStyle w:val="FootnoteReference"/>
        </w:rPr>
        <w:footnoteRef/>
      </w:r>
      <w:r>
        <w:t xml:space="preserve"> </w:t>
      </w:r>
      <w:hyperlink r:id="rId17" w:history="1">
        <w:r w:rsidRPr="00882966">
          <w:rPr>
            <w:rStyle w:val="Hyperlink"/>
          </w:rPr>
          <w:t>Best Practice Review of Workplace Health and Safety</w:t>
        </w:r>
      </w:hyperlink>
      <w:r>
        <w:t xml:space="preserve"> (</w:t>
      </w:r>
      <w:r w:rsidR="00565B42">
        <w:t xml:space="preserve">2017 </w:t>
      </w:r>
      <w:r>
        <w:t xml:space="preserve">QLD </w:t>
      </w:r>
      <w:r w:rsidR="002065EA">
        <w:t>review</w:t>
      </w:r>
      <w:r>
        <w:t>)</w:t>
      </w:r>
      <w:r w:rsidR="00F809A8">
        <w:t>.</w:t>
      </w:r>
    </w:p>
  </w:footnote>
  <w:footnote w:id="20">
    <w:p w14:paraId="4A66F3F3" w14:textId="1DAF3285" w:rsidR="00B16EDD" w:rsidRDefault="00B16EDD" w:rsidP="00B16EDD">
      <w:pPr>
        <w:pStyle w:val="FootnoteText"/>
      </w:pPr>
      <w:r>
        <w:rPr>
          <w:rStyle w:val="FootnoteReference"/>
        </w:rPr>
        <w:footnoteRef/>
      </w:r>
      <w:r>
        <w:t xml:space="preserve"> The Independent Review of SafeWork NSW similarly found stakeholders reported inspectors did not always have suitable training to respond to complex disputes, or disputes relating to areas that intersect with other regulatory frameworks, See </w:t>
      </w:r>
      <w:hyperlink r:id="rId18" w:history="1">
        <w:r w:rsidRPr="00A81CDF">
          <w:rPr>
            <w:rStyle w:val="Hyperlink"/>
            <w:i/>
            <w:iCs/>
          </w:rPr>
          <w:t>Independent Review of SafeWork NSW</w:t>
        </w:r>
      </w:hyperlink>
      <w:r>
        <w:t xml:space="preserve"> p</w:t>
      </w:r>
      <w:r w:rsidR="00990F0A">
        <w:t>.</w:t>
      </w:r>
      <w:r>
        <w:t xml:space="preserve"> 65-66</w:t>
      </w:r>
      <w:r w:rsidR="00F809A8">
        <w:t>.</w:t>
      </w:r>
    </w:p>
  </w:footnote>
  <w:footnote w:id="21">
    <w:p w14:paraId="49354A23" w14:textId="4DA1822A" w:rsidR="006E5C5F" w:rsidRDefault="006E5C5F">
      <w:pPr>
        <w:pStyle w:val="FootnoteText"/>
      </w:pPr>
      <w:r>
        <w:rPr>
          <w:rStyle w:val="FootnoteReference"/>
        </w:rPr>
        <w:footnoteRef/>
      </w:r>
      <w:r>
        <w:t xml:space="preserve"> </w:t>
      </w:r>
      <w:hyperlink r:id="rId19" w:history="1">
        <w:r w:rsidRPr="00736D72">
          <w:rPr>
            <w:rStyle w:val="Hyperlink"/>
          </w:rPr>
          <w:t>Model Work Health and Safety Bill</w:t>
        </w:r>
      </w:hyperlink>
      <w:r>
        <w:t xml:space="preserve"> </w:t>
      </w:r>
      <w:r w:rsidR="00F8172B">
        <w:t>s 224</w:t>
      </w:r>
      <w:r w:rsidR="00776928">
        <w:t xml:space="preserve">. </w:t>
      </w:r>
    </w:p>
  </w:footnote>
  <w:footnote w:id="22">
    <w:p w14:paraId="219D4AC3" w14:textId="595888D3" w:rsidR="00F8172B" w:rsidRDefault="00F8172B">
      <w:pPr>
        <w:pStyle w:val="FootnoteText"/>
      </w:pPr>
      <w:r>
        <w:rPr>
          <w:rStyle w:val="FootnoteReference"/>
        </w:rPr>
        <w:footnoteRef/>
      </w:r>
      <w:r>
        <w:t xml:space="preserve"> </w:t>
      </w:r>
      <w:hyperlink r:id="rId20" w:history="1">
        <w:r w:rsidRPr="00736D72">
          <w:rPr>
            <w:rStyle w:val="Hyperlink"/>
          </w:rPr>
          <w:t>Model Work Health and Safety Bill</w:t>
        </w:r>
      </w:hyperlink>
      <w:r>
        <w:t xml:space="preserve"> s 22</w:t>
      </w:r>
      <w:r w:rsidR="00A50B22">
        <w:t>9</w:t>
      </w:r>
      <w:r>
        <w:t>.</w:t>
      </w:r>
    </w:p>
  </w:footnote>
  <w:footnote w:id="23">
    <w:p w14:paraId="5E4C3DEA" w14:textId="66C08A75" w:rsidR="006E160C" w:rsidRDefault="006E160C">
      <w:pPr>
        <w:pStyle w:val="FootnoteText"/>
      </w:pPr>
      <w:r>
        <w:rPr>
          <w:rStyle w:val="FootnoteReference"/>
        </w:rPr>
        <w:footnoteRef/>
      </w:r>
      <w:r>
        <w:t xml:space="preserve"> </w:t>
      </w:r>
      <w:hyperlink r:id="rId21" w:history="1">
        <w:r w:rsidR="004D3BB0" w:rsidRPr="00736D72">
          <w:rPr>
            <w:rStyle w:val="Hyperlink"/>
          </w:rPr>
          <w:t>Model Work Health and Safety Bill</w:t>
        </w:r>
      </w:hyperlink>
      <w:r w:rsidR="004D3BB0">
        <w:t xml:space="preserve"> s </w:t>
      </w:r>
      <w:r w:rsidR="006453C8">
        <w:t xml:space="preserve">223(2). </w:t>
      </w:r>
    </w:p>
  </w:footnote>
  <w:footnote w:id="24">
    <w:p w14:paraId="6AEB0448" w14:textId="68930543" w:rsidR="00236878" w:rsidRDefault="00236878">
      <w:pPr>
        <w:pStyle w:val="FootnoteText"/>
      </w:pPr>
      <w:r>
        <w:rPr>
          <w:rStyle w:val="FootnoteReference"/>
        </w:rPr>
        <w:footnoteRef/>
      </w:r>
      <w:r>
        <w:t xml:space="preserve"> </w:t>
      </w:r>
      <w:hyperlink r:id="rId22" w:history="1">
        <w:r w:rsidR="00E736B9" w:rsidRPr="008F5F1D">
          <w:rPr>
            <w:rStyle w:val="Hyperlink"/>
          </w:rPr>
          <w:t>Explanatory Memoranda</w:t>
        </w:r>
      </w:hyperlink>
      <w:r w:rsidR="00E736B9">
        <w:t xml:space="preserve">, </w:t>
      </w:r>
      <w:r w:rsidR="00E736B9">
        <w:rPr>
          <w:i/>
          <w:iCs/>
        </w:rPr>
        <w:t xml:space="preserve">Model Work Health and Safety Bill </w:t>
      </w:r>
      <w:r w:rsidR="00E736B9">
        <w:t>[35</w:t>
      </w:r>
      <w:r w:rsidR="009437CE">
        <w:t>3</w:t>
      </w:r>
      <w:r w:rsidR="00E736B9">
        <w:t>].</w:t>
      </w:r>
    </w:p>
  </w:footnote>
  <w:footnote w:id="25">
    <w:p w14:paraId="3C202440" w14:textId="0DA39E60" w:rsidR="00D80920" w:rsidRDefault="00D80920">
      <w:pPr>
        <w:pStyle w:val="FootnoteText"/>
      </w:pPr>
      <w:r>
        <w:rPr>
          <w:rStyle w:val="FootnoteReference"/>
        </w:rPr>
        <w:footnoteRef/>
      </w:r>
      <w:r>
        <w:t xml:space="preserve"> </w:t>
      </w:r>
      <w:hyperlink r:id="rId23" w:history="1">
        <w:r w:rsidR="008F5F1D" w:rsidRPr="008F5F1D">
          <w:rPr>
            <w:rStyle w:val="Hyperlink"/>
          </w:rPr>
          <w:t>Explanatory Memoranda</w:t>
        </w:r>
      </w:hyperlink>
      <w:r w:rsidR="008F5F1D">
        <w:t xml:space="preserve">, </w:t>
      </w:r>
      <w:r w:rsidR="008F5F1D">
        <w:rPr>
          <w:i/>
          <w:iCs/>
        </w:rPr>
        <w:t xml:space="preserve">Model Work Health and Safety Bill </w:t>
      </w:r>
      <w:r w:rsidR="008F5F1D">
        <w:t xml:space="preserve">[355]. </w:t>
      </w:r>
    </w:p>
  </w:footnote>
  <w:footnote w:id="26">
    <w:p w14:paraId="2C8A7980" w14:textId="35A258ED" w:rsidR="00477B36" w:rsidRDefault="00477B36" w:rsidP="00477B36">
      <w:pPr>
        <w:pStyle w:val="FootnoteText"/>
      </w:pPr>
      <w:r>
        <w:rPr>
          <w:rStyle w:val="FootnoteReference"/>
        </w:rPr>
        <w:footnoteRef/>
      </w:r>
      <w:r>
        <w:t xml:space="preserve"> </w:t>
      </w:r>
      <w:hyperlink r:id="rId24" w:history="1">
        <w:r w:rsidRPr="00FA3F6D">
          <w:rPr>
            <w:rStyle w:val="Hyperlink"/>
            <w:i/>
            <w:iCs/>
          </w:rPr>
          <w:t>Work Health and Safety Act 2011</w:t>
        </w:r>
      </w:hyperlink>
      <w:r>
        <w:rPr>
          <w:i/>
          <w:iCs/>
        </w:rPr>
        <w:t xml:space="preserve"> </w:t>
      </w:r>
      <w:r>
        <w:t>(QLD) s</w:t>
      </w:r>
      <w:r w:rsidR="00E00825">
        <w:t xml:space="preserve"> </w:t>
      </w:r>
      <w:r>
        <w:t>102F.</w:t>
      </w:r>
    </w:p>
  </w:footnote>
  <w:footnote w:id="27">
    <w:p w14:paraId="5763DFBE" w14:textId="77777777" w:rsidR="00477B36" w:rsidRDefault="00477B36" w:rsidP="00477B36">
      <w:pPr>
        <w:pStyle w:val="FootnoteText"/>
      </w:pPr>
      <w:r>
        <w:rPr>
          <w:rStyle w:val="FootnoteReference"/>
        </w:rPr>
        <w:footnoteRef/>
      </w:r>
      <w:r>
        <w:t xml:space="preserve"> Fees vary depending on the specialist tribunal and jurisdiction. In QIRC, most applications do not require a filing fee. For current filing fees in QIRC see </w:t>
      </w:r>
      <w:hyperlink r:id="rId25" w:history="1">
        <w:r w:rsidRPr="00CA5F92">
          <w:rPr>
            <w:rStyle w:val="Hyperlink"/>
            <w:i/>
            <w:iCs/>
          </w:rPr>
          <w:t>Industrial Relations (Tribunals) Rules 2011</w:t>
        </w:r>
      </w:hyperlink>
      <w:r>
        <w:t xml:space="preserve"> schedule 1. </w:t>
      </w:r>
    </w:p>
  </w:footnote>
  <w:footnote w:id="28">
    <w:p w14:paraId="28C409B1" w14:textId="7F7FE9B8" w:rsidR="000E7EB8" w:rsidRDefault="000E7EB8">
      <w:pPr>
        <w:pStyle w:val="FootnoteText"/>
      </w:pPr>
      <w:r>
        <w:rPr>
          <w:rStyle w:val="FootnoteReference"/>
        </w:rPr>
        <w:footnoteRef/>
      </w:r>
      <w:r>
        <w:t xml:space="preserve"> </w:t>
      </w:r>
      <w:hyperlink r:id="rId26" w:history="1">
        <w:r w:rsidRPr="00FA3F6D">
          <w:rPr>
            <w:rStyle w:val="Hyperlink"/>
            <w:i/>
            <w:iCs/>
          </w:rPr>
          <w:t>Work Health and Safety Act 2011</w:t>
        </w:r>
      </w:hyperlink>
      <w:r>
        <w:rPr>
          <w:i/>
          <w:iCs/>
        </w:rPr>
        <w:t xml:space="preserve"> </w:t>
      </w:r>
      <w:r>
        <w:t xml:space="preserve">(QLD) Part 5 Division 5. </w:t>
      </w:r>
    </w:p>
  </w:footnote>
  <w:footnote w:id="29">
    <w:p w14:paraId="321F71E5" w14:textId="19FFFD25" w:rsidR="009437CE" w:rsidRPr="0077392E" w:rsidRDefault="009437CE">
      <w:pPr>
        <w:pStyle w:val="FootnoteText"/>
      </w:pPr>
      <w:r>
        <w:rPr>
          <w:rStyle w:val="FootnoteReference"/>
        </w:rPr>
        <w:footnoteRef/>
      </w:r>
      <w:r w:rsidR="0077392E">
        <w:t xml:space="preserve"> </w:t>
      </w:r>
      <w:hyperlink r:id="rId27" w:history="1">
        <w:r w:rsidR="0077392E" w:rsidRPr="00911358">
          <w:rPr>
            <w:rStyle w:val="Hyperlink"/>
            <w:i/>
            <w:iCs/>
          </w:rPr>
          <w:t>Work Health and Safety A</w:t>
        </w:r>
        <w:bookmarkStart w:id="36" w:name="_Hlt219895568"/>
        <w:bookmarkStart w:id="37" w:name="_Hlt219895569"/>
        <w:bookmarkEnd w:id="36"/>
        <w:bookmarkEnd w:id="37"/>
        <w:r w:rsidR="0077392E" w:rsidRPr="00911358">
          <w:rPr>
            <w:rStyle w:val="Hyperlink"/>
            <w:i/>
            <w:iCs/>
          </w:rPr>
          <w:t>ct 2012</w:t>
        </w:r>
      </w:hyperlink>
      <w:r w:rsidR="0077392E">
        <w:rPr>
          <w:i/>
          <w:iCs/>
        </w:rPr>
        <w:t xml:space="preserve"> </w:t>
      </w:r>
      <w:r w:rsidR="0077392E">
        <w:t xml:space="preserve">(SA) Part 5 Division 7A; </w:t>
      </w:r>
      <w:hyperlink r:id="rId28" w:history="1">
        <w:r w:rsidR="0077392E" w:rsidRPr="00B40F39">
          <w:rPr>
            <w:rStyle w:val="Hyperlink"/>
            <w:i/>
            <w:iCs/>
          </w:rPr>
          <w:t>Work Health and Safety Act 2011</w:t>
        </w:r>
      </w:hyperlink>
      <w:r w:rsidR="0077392E">
        <w:rPr>
          <w:i/>
          <w:iCs/>
        </w:rPr>
        <w:t xml:space="preserve"> </w:t>
      </w:r>
      <w:r w:rsidR="0077392E">
        <w:t xml:space="preserve">(NSW) Part 5 Division 7A. </w:t>
      </w:r>
    </w:p>
  </w:footnote>
  <w:footnote w:id="30">
    <w:p w14:paraId="6FB471E9" w14:textId="60D48793" w:rsidR="004279F0" w:rsidRPr="00F933E2" w:rsidRDefault="004279F0" w:rsidP="00180B40">
      <w:pPr>
        <w:pStyle w:val="FootnoteText"/>
      </w:pPr>
      <w:r>
        <w:rPr>
          <w:rStyle w:val="FootnoteReference"/>
        </w:rPr>
        <w:footnoteRef/>
      </w:r>
      <w:r>
        <w:t xml:space="preserve"> A WHS Issue is a matter about WHS or the conduct of a business or undertaking under Part 5 Division 5 of the </w:t>
      </w:r>
      <w:hyperlink r:id="rId29" w:history="1">
        <w:r w:rsidRPr="00FA3F6D">
          <w:rPr>
            <w:rStyle w:val="Hyperlink"/>
            <w:i/>
            <w:iCs/>
          </w:rPr>
          <w:t>Work Health and Safety Act 2011</w:t>
        </w:r>
      </w:hyperlink>
      <w:r>
        <w:rPr>
          <w:i/>
          <w:iCs/>
        </w:rPr>
        <w:t xml:space="preserve"> </w:t>
      </w:r>
      <w:r>
        <w:t xml:space="preserve">(QLD) – see </w:t>
      </w:r>
      <w:hyperlink r:id="rId30" w:history="1">
        <w:r w:rsidRPr="00FA3F6D">
          <w:rPr>
            <w:rStyle w:val="Hyperlink"/>
            <w:i/>
            <w:iCs/>
          </w:rPr>
          <w:t>Work Health and Safety Act 2011</w:t>
        </w:r>
      </w:hyperlink>
      <w:r>
        <w:rPr>
          <w:i/>
          <w:iCs/>
        </w:rPr>
        <w:t xml:space="preserve"> </w:t>
      </w:r>
      <w:r>
        <w:t>(QLD) s 102A(h).</w:t>
      </w:r>
    </w:p>
  </w:footnote>
  <w:footnote w:id="31">
    <w:p w14:paraId="7882FA64" w14:textId="77777777" w:rsidR="004279F0" w:rsidRDefault="004279F0" w:rsidP="00180B40">
      <w:pPr>
        <w:pStyle w:val="FootnoteText"/>
      </w:pPr>
      <w:r>
        <w:rPr>
          <w:rStyle w:val="FootnoteReference"/>
        </w:rPr>
        <w:footnoteRef/>
      </w:r>
      <w:r>
        <w:t xml:space="preserve"> An inspector may assist with the resolution of the dispute in the same manner as under the current model WHS framework. </w:t>
      </w:r>
    </w:p>
  </w:footnote>
  <w:footnote w:id="32">
    <w:p w14:paraId="159D8F1A" w14:textId="77777777" w:rsidR="00862BC1" w:rsidRDefault="00862BC1" w:rsidP="00862BC1">
      <w:pPr>
        <w:pStyle w:val="FootnoteText"/>
      </w:pPr>
      <w:r>
        <w:rPr>
          <w:rStyle w:val="FootnoteReference"/>
        </w:rPr>
        <w:footnoteRef/>
      </w:r>
      <w:r>
        <w:t xml:space="preserve"> If a matter is referred to a specialist tribunal, an inspector </w:t>
      </w:r>
      <w:r w:rsidRPr="00774E3F">
        <w:t xml:space="preserve">cannot </w:t>
      </w:r>
      <w:r>
        <w:t xml:space="preserve">be appointed </w:t>
      </w:r>
      <w:r w:rsidRPr="00774E3F">
        <w:t>to assist in resolving the dispute</w:t>
      </w:r>
      <w:r>
        <w:t xml:space="preserve">. </w:t>
      </w:r>
      <w:r w:rsidRPr="00774E3F">
        <w:t xml:space="preserve">If an inspector has </w:t>
      </w:r>
      <w:r w:rsidRPr="00EE7C08">
        <w:t>already</w:t>
      </w:r>
      <w:r w:rsidRPr="00774E3F">
        <w:t xml:space="preserve"> been appointed, </w:t>
      </w:r>
      <w:r>
        <w:t xml:space="preserve">they </w:t>
      </w:r>
      <w:r w:rsidRPr="00774E3F">
        <w:t>must take no further action</w:t>
      </w:r>
      <w:r>
        <w:t xml:space="preserve"> in relation to </w:t>
      </w:r>
      <w:r w:rsidRPr="00774E3F">
        <w:t>the dispute</w:t>
      </w:r>
      <w:r>
        <w:t xml:space="preserve"> once it has been referred</w:t>
      </w:r>
      <w:r w:rsidRPr="00774E3F">
        <w:t xml:space="preserve">. </w:t>
      </w:r>
    </w:p>
  </w:footnote>
  <w:footnote w:id="33">
    <w:p w14:paraId="588089C6" w14:textId="1E3FB62A" w:rsidR="004279F0" w:rsidRDefault="004279F0" w:rsidP="00D37AF4">
      <w:pPr>
        <w:pStyle w:val="FootnoteText"/>
      </w:pPr>
      <w:r>
        <w:rPr>
          <w:rStyle w:val="FootnoteReference"/>
        </w:rPr>
        <w:footnoteRef/>
      </w:r>
      <w:r>
        <w:t xml:space="preserve"> These types of disputes have been identified in Queensland as being “</w:t>
      </w:r>
      <w:r w:rsidRPr="00796860">
        <w:t>more suited to resolution by an independent inspector, who is a subject matter expert and is present at the workplac</w:t>
      </w:r>
      <w:r>
        <w:t xml:space="preserve">e”. See </w:t>
      </w:r>
      <w:r w:rsidRPr="00D41790">
        <w:t xml:space="preserve">C Massey et al, </w:t>
      </w:r>
      <w:hyperlink r:id="rId31" w:history="1">
        <w:r w:rsidRPr="003C3B3A">
          <w:rPr>
            <w:rStyle w:val="Hyperlink"/>
          </w:rPr>
          <w:t>Review of the Work Health and Safety Act 2011</w:t>
        </w:r>
      </w:hyperlink>
      <w:r w:rsidRPr="00D41790">
        <w:t xml:space="preserve"> (</w:t>
      </w:r>
      <w:r>
        <w:t xml:space="preserve">2022 </w:t>
      </w:r>
      <w:r w:rsidRPr="00D41790">
        <w:t>QLD Review), December 2022,</w:t>
      </w:r>
      <w:r>
        <w:t xml:space="preserve"> pp. 92-93.</w:t>
      </w:r>
    </w:p>
  </w:footnote>
  <w:footnote w:id="34">
    <w:p w14:paraId="1559AF98" w14:textId="190B5DAD" w:rsidR="0063780D" w:rsidRDefault="0063780D">
      <w:pPr>
        <w:pStyle w:val="FootnoteText"/>
      </w:pPr>
      <w:r>
        <w:rPr>
          <w:rStyle w:val="FootnoteReference"/>
        </w:rPr>
        <w:footnoteRef/>
      </w:r>
      <w:r>
        <w:t xml:space="preserve"> </w:t>
      </w:r>
      <w:hyperlink r:id="rId32" w:history="1">
        <w:r w:rsidRPr="00911358">
          <w:rPr>
            <w:rStyle w:val="Hyperlink"/>
            <w:i/>
            <w:iCs/>
          </w:rPr>
          <w:t>Work Health and Safety Act 2012</w:t>
        </w:r>
      </w:hyperlink>
      <w:r>
        <w:rPr>
          <w:i/>
          <w:iCs/>
        </w:rPr>
        <w:t xml:space="preserve"> </w:t>
      </w:r>
      <w:r>
        <w:t xml:space="preserve">(SA). </w:t>
      </w:r>
    </w:p>
  </w:footnote>
  <w:footnote w:id="35">
    <w:p w14:paraId="2B4E8258" w14:textId="56607113" w:rsidR="000F4603" w:rsidRDefault="000F4603" w:rsidP="000F4603">
      <w:pPr>
        <w:pStyle w:val="FootnoteText"/>
      </w:pPr>
      <w:r>
        <w:rPr>
          <w:rStyle w:val="FootnoteReference"/>
        </w:rPr>
        <w:footnoteRef/>
      </w:r>
      <w:r>
        <w:t xml:space="preserve"> </w:t>
      </w:r>
      <w:r w:rsidR="00D8471C" w:rsidRPr="00D41790">
        <w:t xml:space="preserve">C Massey et al, </w:t>
      </w:r>
      <w:hyperlink r:id="rId33" w:history="1">
        <w:r w:rsidR="001D4A94" w:rsidRPr="003C3B3A">
          <w:rPr>
            <w:rStyle w:val="Hyperlink"/>
          </w:rPr>
          <w:t>Review of the Work Health and Safety Act 2011</w:t>
        </w:r>
      </w:hyperlink>
      <w:r w:rsidR="001D4A94" w:rsidRPr="00D41790">
        <w:t xml:space="preserve"> </w:t>
      </w:r>
      <w:r w:rsidR="00D8471C" w:rsidRPr="00D41790">
        <w:t>(</w:t>
      </w:r>
      <w:r w:rsidR="00D8471C">
        <w:t xml:space="preserve">2022 </w:t>
      </w:r>
      <w:r w:rsidR="00D8471C" w:rsidRPr="00D41790">
        <w:t>QLD Review), December 2022,</w:t>
      </w:r>
      <w:r w:rsidR="00D8471C">
        <w:t xml:space="preserve"> p. 92.</w:t>
      </w:r>
    </w:p>
  </w:footnote>
  <w:footnote w:id="36">
    <w:p w14:paraId="228C46A5" w14:textId="3164EB50" w:rsidR="000F277E" w:rsidRDefault="000F277E">
      <w:pPr>
        <w:pStyle w:val="FootnoteText"/>
      </w:pPr>
      <w:r>
        <w:rPr>
          <w:rStyle w:val="FootnoteReference"/>
        </w:rPr>
        <w:footnoteRef/>
      </w:r>
      <w:r>
        <w:t xml:space="preserve"> </w:t>
      </w:r>
      <w:hyperlink r:id="rId34" w:history="1">
        <w:r w:rsidR="00F96ACF" w:rsidRPr="00FA3F6D">
          <w:rPr>
            <w:rStyle w:val="Hyperlink"/>
            <w:i/>
            <w:iCs/>
          </w:rPr>
          <w:t>Work Health and Safety Act 2011</w:t>
        </w:r>
      </w:hyperlink>
      <w:r>
        <w:t xml:space="preserve"> (QLD) </w:t>
      </w:r>
      <w:r w:rsidR="00437926">
        <w:t>s</w:t>
      </w:r>
      <w:r>
        <w:t>s 102C, 260-261.</w:t>
      </w:r>
    </w:p>
  </w:footnote>
  <w:footnote w:id="37">
    <w:p w14:paraId="61AE22EC" w14:textId="1103D07F" w:rsidR="0009101B" w:rsidRDefault="0009101B" w:rsidP="0009101B">
      <w:pPr>
        <w:pStyle w:val="FootnoteText"/>
      </w:pPr>
      <w:r>
        <w:rPr>
          <w:rStyle w:val="FootnoteReference"/>
        </w:rPr>
        <w:footnoteRef/>
      </w:r>
      <w:r>
        <w:t xml:space="preserve"> </w:t>
      </w:r>
      <w:hyperlink r:id="rId35" w:history="1">
        <w:r w:rsidR="00746E6E" w:rsidRPr="00911358">
          <w:rPr>
            <w:rStyle w:val="Hyperlink"/>
            <w:i/>
            <w:iCs/>
          </w:rPr>
          <w:t>Work Health and Safety Act 2012</w:t>
        </w:r>
      </w:hyperlink>
      <w:r w:rsidR="00746E6E">
        <w:rPr>
          <w:i/>
          <w:iCs/>
        </w:rPr>
        <w:t xml:space="preserve"> </w:t>
      </w:r>
      <w:r w:rsidR="00746E6E">
        <w:t xml:space="preserve">(SA) </w:t>
      </w:r>
      <w:r w:rsidR="00437926">
        <w:t>s</w:t>
      </w:r>
      <w:r w:rsidR="00746E6E">
        <w:t xml:space="preserve">s </w:t>
      </w:r>
      <w:r w:rsidR="00D4567F">
        <w:t xml:space="preserve">102C, </w:t>
      </w:r>
      <w:r w:rsidR="00960A72">
        <w:t xml:space="preserve">143, </w:t>
      </w:r>
      <w:r w:rsidR="00746E6E">
        <w:t>260A</w:t>
      </w:r>
      <w:r w:rsidR="00862BC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FD39" w14:textId="0777D286" w:rsidR="00BA6F20" w:rsidRDefault="00BA6F20">
    <w:pPr>
      <w:pStyle w:val="Header"/>
    </w:pPr>
  </w:p>
  <w:p w14:paraId="3BD7F970" w14:textId="1AD412AF" w:rsidR="009E5167" w:rsidRDefault="00C01ABE">
    <w:pPr>
      <w:pStyle w:val="Header"/>
    </w:pPr>
    <w:r>
      <w:rPr>
        <w:noProof/>
      </w:rPr>
      <w:drawing>
        <wp:anchor distT="0" distB="0" distL="114300" distR="114300" simplePos="0" relativeHeight="251658240" behindDoc="1" locked="0" layoutInCell="1" allowOverlap="1" wp14:anchorId="0C186E38" wp14:editId="4F833B84">
          <wp:simplePos x="0" y="0"/>
          <wp:positionH relativeFrom="margin">
            <wp:posOffset>4445</wp:posOffset>
          </wp:positionH>
          <wp:positionV relativeFrom="paragraph">
            <wp:posOffset>330200</wp:posOffset>
          </wp:positionV>
          <wp:extent cx="1939925" cy="283845"/>
          <wp:effectExtent l="0" t="0" r="3175" b="1905"/>
          <wp:wrapNone/>
          <wp:docPr id="20228467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938678" name="Graphic 1"/>
                  <pic:cNvPicPr>
                    <a:picLocks noChangeAspect="1"/>
                  </pic:cNvPicPr>
                </pic:nvPicPr>
                <pic:blipFill rotWithShape="1">
                  <a:blip r:embed="rId1">
                    <a:extLst>
                      <a:ext uri="{96DAC541-7B7A-43D3-8B79-37D633B846F1}">
                        <asvg:svgBlip xmlns:asvg="http://schemas.microsoft.com/office/drawing/2016/SVG/main" r:embed="rId2"/>
                      </a:ext>
                    </a:extLst>
                  </a:blip>
                  <a:srcRect t="-3490" b="-3490"/>
                  <a:stretch/>
                </pic:blipFill>
                <pic:spPr bwMode="auto">
                  <a:xfrm>
                    <a:off x="0" y="0"/>
                    <a:ext cx="1939925" cy="283845"/>
                  </a:xfrm>
                  <a:prstGeom prst="rect">
                    <a:avLst/>
                  </a:prstGeom>
                  <a:extLst>
                    <a:ext uri="{53640926-AAD7-44D8-BBD7-CCE9431645EC}">
                      <a14:shadowObscured xmlns:a14="http://schemas.microsoft.com/office/drawing/2010/main"/>
                    </a:ext>
                  </a:extLst>
                </pic:spPr>
              </pic:pic>
            </a:graphicData>
          </a:graphic>
        </wp:anchor>
      </w:drawing>
    </w:r>
    <w:r w:rsidR="00BA6F20">
      <w:rPr>
        <w:noProof/>
      </w:rPr>
      <w:drawing>
        <wp:anchor distT="0" distB="0" distL="114300" distR="114300" simplePos="0" relativeHeight="251658241" behindDoc="1" locked="0" layoutInCell="1" allowOverlap="1" wp14:anchorId="034BE6ED" wp14:editId="07E63959">
          <wp:simplePos x="0" y="0"/>
          <wp:positionH relativeFrom="margin">
            <wp:posOffset>3835400</wp:posOffset>
          </wp:positionH>
          <wp:positionV relativeFrom="paragraph">
            <wp:posOffset>328930</wp:posOffset>
          </wp:positionV>
          <wp:extent cx="1923415" cy="285115"/>
          <wp:effectExtent l="0" t="0" r="635" b="635"/>
          <wp:wrapNone/>
          <wp:docPr id="1209263653"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19745" name="Graphic 112001974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923415" cy="2851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4A4FEB2"/>
    <w:lvl w:ilvl="0">
      <w:start w:val="1"/>
      <w:numFmt w:val="decimal"/>
      <w:pStyle w:val="ListNumber"/>
      <w:lvlText w:val="%1."/>
      <w:lvlJc w:val="left"/>
      <w:pPr>
        <w:tabs>
          <w:tab w:val="num" w:pos="360"/>
        </w:tabs>
        <w:ind w:left="360" w:hanging="360"/>
      </w:pPr>
    </w:lvl>
  </w:abstractNum>
  <w:abstractNum w:abstractNumId="1" w15:restartNumberingAfterBreak="0">
    <w:nsid w:val="05117DC9"/>
    <w:multiLevelType w:val="hybridMultilevel"/>
    <w:tmpl w:val="6FFC706A"/>
    <w:lvl w:ilvl="0" w:tplc="0C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1F13C4"/>
    <w:multiLevelType w:val="multilevel"/>
    <w:tmpl w:val="3C24BC4C"/>
    <w:lvl w:ilvl="0">
      <w:start w:val="1"/>
      <w:numFmt w:val="decimal"/>
      <w:pStyle w:val="Bulletleve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61626DC"/>
    <w:multiLevelType w:val="multilevel"/>
    <w:tmpl w:val="CB064BB4"/>
    <w:lvl w:ilvl="0">
      <w:start w:val="9"/>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722B0"/>
    <w:multiLevelType w:val="hybridMultilevel"/>
    <w:tmpl w:val="CE8ECC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EA3053"/>
    <w:multiLevelType w:val="hybridMultilevel"/>
    <w:tmpl w:val="12C0C24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071581"/>
    <w:multiLevelType w:val="hybridMultilevel"/>
    <w:tmpl w:val="6FFC706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FC47F2"/>
    <w:multiLevelType w:val="multilevel"/>
    <w:tmpl w:val="81E0FA1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AE060C"/>
    <w:multiLevelType w:val="hybridMultilevel"/>
    <w:tmpl w:val="ECF4E98C"/>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124CEC"/>
    <w:multiLevelType w:val="hybridMultilevel"/>
    <w:tmpl w:val="5E80AC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3E5748E"/>
    <w:multiLevelType w:val="hybridMultilevel"/>
    <w:tmpl w:val="6B5C1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641DF2"/>
    <w:multiLevelType w:val="hybridMultilevel"/>
    <w:tmpl w:val="CFD6E644"/>
    <w:lvl w:ilvl="0" w:tplc="C6BA8346">
      <w:start w:val="12"/>
      <w:numFmt w:val="decimal"/>
      <w:pStyle w:val="numberedpara"/>
      <w:lvlText w:val="%1."/>
      <w:lvlJc w:val="left"/>
      <w:pPr>
        <w:tabs>
          <w:tab w:val="num" w:pos="1134"/>
        </w:tabs>
        <w:ind w:left="567" w:hanging="567"/>
      </w:pPr>
      <w:rPr>
        <w:rFonts w:ascii="Arial" w:hAnsi="Arial" w:cs="Arial" w:hint="default"/>
        <w:b w:val="0"/>
        <w:i w:val="0"/>
        <w:color w:val="auto"/>
        <w:sz w:val="22"/>
      </w:rPr>
    </w:lvl>
    <w:lvl w:ilvl="1" w:tplc="0C090003">
      <w:start w:val="1"/>
      <w:numFmt w:val="bullet"/>
      <w:lvlText w:val="o"/>
      <w:lvlJc w:val="left"/>
      <w:pPr>
        <w:tabs>
          <w:tab w:val="num" w:pos="1440"/>
        </w:tabs>
        <w:ind w:left="1440" w:hanging="360"/>
      </w:pPr>
      <w:rPr>
        <w:rFonts w:ascii="Courier New" w:hAnsi="Courier New" w:cs="Courier New" w:hint="default"/>
        <w:b w:val="0"/>
        <w:i w:val="0"/>
        <w:color w:val="auto"/>
        <w:sz w:val="22"/>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rPr>
        <w:rFonts w:hint="default"/>
        <w:b w:val="0"/>
        <w:i w:val="0"/>
        <w:color w:val="auto"/>
        <w:sz w:val="22"/>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94B77E4"/>
    <w:multiLevelType w:val="hybridMultilevel"/>
    <w:tmpl w:val="8306EF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9D5237C"/>
    <w:multiLevelType w:val="hybridMultilevel"/>
    <w:tmpl w:val="063EC58E"/>
    <w:lvl w:ilvl="0" w:tplc="8C8A3232">
      <w:start w:val="1"/>
      <w:numFmt w:val="decimal"/>
      <w:pStyle w:val="2018Review1stHeading"/>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282897"/>
    <w:multiLevelType w:val="hybridMultilevel"/>
    <w:tmpl w:val="E7E26F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6F5073"/>
    <w:multiLevelType w:val="hybridMultilevel"/>
    <w:tmpl w:val="E0AA807E"/>
    <w:lvl w:ilvl="0" w:tplc="0156BE86">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B93972"/>
    <w:multiLevelType w:val="multilevel"/>
    <w:tmpl w:val="12F4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8C6285"/>
    <w:multiLevelType w:val="hybridMultilevel"/>
    <w:tmpl w:val="B83A3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B8511A"/>
    <w:multiLevelType w:val="hybridMultilevel"/>
    <w:tmpl w:val="71E4D7D0"/>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9462EE"/>
    <w:multiLevelType w:val="multilevel"/>
    <w:tmpl w:val="822680B4"/>
    <w:lvl w:ilvl="0">
      <w:start w:val="1"/>
      <w:numFmt w:val="decimal"/>
      <w:pStyle w:val="SWA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F8D61C8"/>
    <w:multiLevelType w:val="hybridMultilevel"/>
    <w:tmpl w:val="D0829E40"/>
    <w:lvl w:ilvl="0" w:tplc="950ED40A">
      <w:start w:val="1"/>
      <w:numFmt w:val="bullet"/>
      <w:pStyle w:val="2018Review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1E55809"/>
    <w:multiLevelType w:val="multilevel"/>
    <w:tmpl w:val="24A2C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3F24F2"/>
    <w:multiLevelType w:val="hybridMultilevel"/>
    <w:tmpl w:val="2D28A3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F159B4"/>
    <w:multiLevelType w:val="multilevel"/>
    <w:tmpl w:val="F0687AF0"/>
    <w:lvl w:ilvl="0">
      <w:start w:val="1"/>
      <w:numFmt w:val="decimal"/>
      <w:pStyle w:val="SWAHeading1"/>
      <w:lvlText w:val="%1."/>
      <w:lvlJc w:val="left"/>
      <w:pPr>
        <w:ind w:left="360" w:hanging="360"/>
      </w:pPr>
      <w:rPr>
        <w:rFonts w:hint="default"/>
      </w:rPr>
    </w:lvl>
    <w:lvl w:ilvl="1">
      <w:start w:val="1"/>
      <w:numFmt w:val="decimal"/>
      <w:pStyle w:val="SWAHeading2"/>
      <w:lvlText w:val="%1.%2."/>
      <w:lvlJc w:val="left"/>
      <w:pPr>
        <w:ind w:left="567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6002F54"/>
    <w:multiLevelType w:val="multilevel"/>
    <w:tmpl w:val="4A4C92C6"/>
    <w:lvl w:ilvl="0">
      <w:start w:val="1"/>
      <w:numFmt w:val="decimal"/>
      <w:pStyle w:val="NumberingSW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7F13AB7"/>
    <w:multiLevelType w:val="hybridMultilevel"/>
    <w:tmpl w:val="5A40C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427DD9"/>
    <w:multiLevelType w:val="hybridMultilevel"/>
    <w:tmpl w:val="14149E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AD46CF"/>
    <w:multiLevelType w:val="hybridMultilevel"/>
    <w:tmpl w:val="6E701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FE6E05"/>
    <w:multiLevelType w:val="hybridMultilevel"/>
    <w:tmpl w:val="EA04325E"/>
    <w:lvl w:ilvl="0" w:tplc="A8426B46">
      <w:start w:val="1"/>
      <w:numFmt w:val="bullet"/>
      <w:lvlText w:val=""/>
      <w:lvlJc w:val="left"/>
      <w:pPr>
        <w:ind w:left="720" w:hanging="360"/>
      </w:pPr>
      <w:rPr>
        <w:rFonts w:ascii="Symbol" w:hAnsi="Symbol"/>
      </w:rPr>
    </w:lvl>
    <w:lvl w:ilvl="1" w:tplc="FBA46D88">
      <w:start w:val="1"/>
      <w:numFmt w:val="bullet"/>
      <w:lvlText w:val=""/>
      <w:lvlJc w:val="left"/>
      <w:pPr>
        <w:ind w:left="720" w:hanging="360"/>
      </w:pPr>
      <w:rPr>
        <w:rFonts w:ascii="Symbol" w:hAnsi="Symbol"/>
      </w:rPr>
    </w:lvl>
    <w:lvl w:ilvl="2" w:tplc="65B07380">
      <w:start w:val="1"/>
      <w:numFmt w:val="bullet"/>
      <w:lvlText w:val=""/>
      <w:lvlJc w:val="left"/>
      <w:pPr>
        <w:ind w:left="720" w:hanging="360"/>
      </w:pPr>
      <w:rPr>
        <w:rFonts w:ascii="Symbol" w:hAnsi="Symbol"/>
      </w:rPr>
    </w:lvl>
    <w:lvl w:ilvl="3" w:tplc="66183F38">
      <w:start w:val="1"/>
      <w:numFmt w:val="bullet"/>
      <w:lvlText w:val=""/>
      <w:lvlJc w:val="left"/>
      <w:pPr>
        <w:ind w:left="720" w:hanging="360"/>
      </w:pPr>
      <w:rPr>
        <w:rFonts w:ascii="Symbol" w:hAnsi="Symbol"/>
      </w:rPr>
    </w:lvl>
    <w:lvl w:ilvl="4" w:tplc="AD308D78">
      <w:start w:val="1"/>
      <w:numFmt w:val="bullet"/>
      <w:lvlText w:val=""/>
      <w:lvlJc w:val="left"/>
      <w:pPr>
        <w:ind w:left="720" w:hanging="360"/>
      </w:pPr>
      <w:rPr>
        <w:rFonts w:ascii="Symbol" w:hAnsi="Symbol"/>
      </w:rPr>
    </w:lvl>
    <w:lvl w:ilvl="5" w:tplc="A9F8338E">
      <w:start w:val="1"/>
      <w:numFmt w:val="bullet"/>
      <w:lvlText w:val=""/>
      <w:lvlJc w:val="left"/>
      <w:pPr>
        <w:ind w:left="720" w:hanging="360"/>
      </w:pPr>
      <w:rPr>
        <w:rFonts w:ascii="Symbol" w:hAnsi="Symbol"/>
      </w:rPr>
    </w:lvl>
    <w:lvl w:ilvl="6" w:tplc="2E6EBF6E">
      <w:start w:val="1"/>
      <w:numFmt w:val="bullet"/>
      <w:lvlText w:val=""/>
      <w:lvlJc w:val="left"/>
      <w:pPr>
        <w:ind w:left="720" w:hanging="360"/>
      </w:pPr>
      <w:rPr>
        <w:rFonts w:ascii="Symbol" w:hAnsi="Symbol"/>
      </w:rPr>
    </w:lvl>
    <w:lvl w:ilvl="7" w:tplc="93FA8CEA">
      <w:start w:val="1"/>
      <w:numFmt w:val="bullet"/>
      <w:lvlText w:val=""/>
      <w:lvlJc w:val="left"/>
      <w:pPr>
        <w:ind w:left="720" w:hanging="360"/>
      </w:pPr>
      <w:rPr>
        <w:rFonts w:ascii="Symbol" w:hAnsi="Symbol"/>
      </w:rPr>
    </w:lvl>
    <w:lvl w:ilvl="8" w:tplc="64187256">
      <w:start w:val="1"/>
      <w:numFmt w:val="bullet"/>
      <w:lvlText w:val=""/>
      <w:lvlJc w:val="left"/>
      <w:pPr>
        <w:ind w:left="720" w:hanging="360"/>
      </w:pPr>
      <w:rPr>
        <w:rFonts w:ascii="Symbol" w:hAnsi="Symbol"/>
      </w:rPr>
    </w:lvl>
  </w:abstractNum>
  <w:abstractNum w:abstractNumId="29" w15:restartNumberingAfterBreak="0">
    <w:nsid w:val="55C4076E"/>
    <w:multiLevelType w:val="hybridMultilevel"/>
    <w:tmpl w:val="8B34E66A"/>
    <w:lvl w:ilvl="0" w:tplc="DAB4B5D6">
      <w:start w:val="1"/>
      <w:numFmt w:val="decimal"/>
      <w:pStyle w:val="SWASectiontitl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63A2F66"/>
    <w:multiLevelType w:val="hybridMultilevel"/>
    <w:tmpl w:val="B628B7AA"/>
    <w:lvl w:ilvl="0" w:tplc="826A7E7A">
      <w:start w:val="1"/>
      <w:numFmt w:val="bullet"/>
      <w:pStyle w:val="2018reviewquestionbulletpoint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843BE3"/>
    <w:multiLevelType w:val="hybridMultilevel"/>
    <w:tmpl w:val="699AC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D9508F"/>
    <w:multiLevelType w:val="hybridMultilevel"/>
    <w:tmpl w:val="8FD2CF98"/>
    <w:lvl w:ilvl="0" w:tplc="1CD46BB4">
      <w:start w:val="1"/>
      <w:numFmt w:val="lowerLetter"/>
      <w:pStyle w:val="ListNumber2"/>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33" w15:restartNumberingAfterBreak="0">
    <w:nsid w:val="604D3074"/>
    <w:multiLevelType w:val="hybridMultilevel"/>
    <w:tmpl w:val="30F24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4908E3"/>
    <w:multiLevelType w:val="hybridMultilevel"/>
    <w:tmpl w:val="5CF6D4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78522BF"/>
    <w:multiLevelType w:val="hybridMultilevel"/>
    <w:tmpl w:val="77FA3B9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69A10EDE"/>
    <w:multiLevelType w:val="hybridMultilevel"/>
    <w:tmpl w:val="F8ECF8D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E284ED4"/>
    <w:multiLevelType w:val="hybridMultilevel"/>
    <w:tmpl w:val="D52A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605B7B"/>
    <w:multiLevelType w:val="hybridMultilevel"/>
    <w:tmpl w:val="74C07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AA7E86"/>
    <w:multiLevelType w:val="multilevel"/>
    <w:tmpl w:val="D1BCC71C"/>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40" w15:restartNumberingAfterBreak="0">
    <w:nsid w:val="74D31029"/>
    <w:multiLevelType w:val="multilevel"/>
    <w:tmpl w:val="50F4FD0A"/>
    <w:lvl w:ilvl="0">
      <w:start w:val="1"/>
      <w:numFmt w:val="bullet"/>
      <w:pStyle w:val="Bullet1"/>
      <w:lvlText w:val="■"/>
      <w:lvlJc w:val="left"/>
      <w:pPr>
        <w:tabs>
          <w:tab w:val="num" w:pos="567"/>
        </w:tabs>
        <w:ind w:left="567" w:hanging="567"/>
      </w:pPr>
      <w:rPr>
        <w:rFonts w:ascii="Arial" w:hAnsi="Arial" w:hint="default"/>
        <w:color w:val="931638"/>
        <w:sz w:val="28"/>
      </w:rPr>
    </w:lvl>
    <w:lvl w:ilvl="1">
      <w:start w:val="1"/>
      <w:numFmt w:val="bullet"/>
      <w:lvlRestart w:val="0"/>
      <w:pStyle w:val="Bullet2"/>
      <w:lvlText w:val=""/>
      <w:lvlJc w:val="left"/>
      <w:pPr>
        <w:tabs>
          <w:tab w:val="num" w:pos="1134"/>
        </w:tabs>
        <w:ind w:left="1134" w:hanging="567"/>
      </w:pPr>
      <w:rPr>
        <w:rFonts w:ascii="Wingdings 3" w:hAnsi="Wingdings 3" w:hint="default"/>
        <w:b/>
        <w:i w:val="0"/>
        <w:color w:val="931638"/>
        <w:sz w:val="24"/>
      </w:rPr>
    </w:lvl>
    <w:lvl w:ilvl="2">
      <w:start w:val="1"/>
      <w:numFmt w:val="bullet"/>
      <w:pStyle w:val="Bullet3"/>
      <w:lvlText w:val="-"/>
      <w:lvlJc w:val="left"/>
      <w:pPr>
        <w:tabs>
          <w:tab w:val="num" w:pos="1701"/>
        </w:tabs>
        <w:ind w:left="1701" w:hanging="567"/>
      </w:pPr>
      <w:rPr>
        <w:rFonts w:ascii="Arial" w:hAnsi="Arial" w:hint="default"/>
        <w:color w:val="93163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7D03627"/>
    <w:multiLevelType w:val="hybridMultilevel"/>
    <w:tmpl w:val="745A2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28547D"/>
    <w:multiLevelType w:val="hybridMultilevel"/>
    <w:tmpl w:val="804E910A"/>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A3100C8"/>
    <w:multiLevelType w:val="hybridMultilevel"/>
    <w:tmpl w:val="F8ECF8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15675E"/>
    <w:multiLevelType w:val="hybridMultilevel"/>
    <w:tmpl w:val="92924D4A"/>
    <w:lvl w:ilvl="0" w:tplc="AE86F678">
      <w:start w:val="1"/>
      <w:numFmt w:val="bullet"/>
      <w:pStyle w:val="ListBullet2"/>
      <w:lvlText w:val="o"/>
      <w:lvlJc w:val="left"/>
      <w:pPr>
        <w:ind w:left="643" w:hanging="360"/>
      </w:pPr>
      <w:rPr>
        <w:rFonts w:ascii="Courier New" w:hAnsi="Courier New" w:cs="Courier New"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5" w15:restartNumberingAfterBreak="0">
    <w:nsid w:val="7ECD56B4"/>
    <w:multiLevelType w:val="hybridMultilevel"/>
    <w:tmpl w:val="3418F38C"/>
    <w:lvl w:ilvl="0" w:tplc="D22EB834">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10318995">
    <w:abstractNumId w:val="20"/>
  </w:num>
  <w:num w:numId="2" w16cid:durableId="1417483124">
    <w:abstractNumId w:val="29"/>
  </w:num>
  <w:num w:numId="3" w16cid:durableId="1587884830">
    <w:abstractNumId w:val="40"/>
  </w:num>
  <w:num w:numId="4" w16cid:durableId="1740901846">
    <w:abstractNumId w:val="11"/>
  </w:num>
  <w:num w:numId="5" w16cid:durableId="275068258">
    <w:abstractNumId w:val="39"/>
  </w:num>
  <w:num w:numId="6" w16cid:durableId="1299143330">
    <w:abstractNumId w:val="13"/>
  </w:num>
  <w:num w:numId="7" w16cid:durableId="154499333">
    <w:abstractNumId w:val="30"/>
  </w:num>
  <w:num w:numId="8" w16cid:durableId="152140645">
    <w:abstractNumId w:val="0"/>
  </w:num>
  <w:num w:numId="9" w16cid:durableId="1849637084">
    <w:abstractNumId w:val="45"/>
  </w:num>
  <w:num w:numId="10" w16cid:durableId="139277742">
    <w:abstractNumId w:val="24"/>
  </w:num>
  <w:num w:numId="11" w16cid:durableId="2046825449">
    <w:abstractNumId w:val="19"/>
  </w:num>
  <w:num w:numId="12" w16cid:durableId="261954876">
    <w:abstractNumId w:val="2"/>
  </w:num>
  <w:num w:numId="13" w16cid:durableId="1062144588">
    <w:abstractNumId w:val="44"/>
  </w:num>
  <w:num w:numId="14" w16cid:durableId="1248659126">
    <w:abstractNumId w:val="32"/>
  </w:num>
  <w:num w:numId="15" w16cid:durableId="1020936201">
    <w:abstractNumId w:val="15"/>
  </w:num>
  <w:num w:numId="16" w16cid:durableId="474763300">
    <w:abstractNumId w:val="23"/>
  </w:num>
  <w:num w:numId="17" w16cid:durableId="1588538599">
    <w:abstractNumId w:val="26"/>
  </w:num>
  <w:num w:numId="18" w16cid:durableId="727189796">
    <w:abstractNumId w:val="31"/>
  </w:num>
  <w:num w:numId="19" w16cid:durableId="147407015">
    <w:abstractNumId w:val="14"/>
  </w:num>
  <w:num w:numId="20" w16cid:durableId="881406992">
    <w:abstractNumId w:val="12"/>
  </w:num>
  <w:num w:numId="21" w16cid:durableId="1698502522">
    <w:abstractNumId w:val="34"/>
  </w:num>
  <w:num w:numId="22" w16cid:durableId="2000235114">
    <w:abstractNumId w:val="37"/>
  </w:num>
  <w:num w:numId="23" w16cid:durableId="1103186311">
    <w:abstractNumId w:val="16"/>
  </w:num>
  <w:num w:numId="24" w16cid:durableId="864447133">
    <w:abstractNumId w:val="7"/>
  </w:num>
  <w:num w:numId="25" w16cid:durableId="430977662">
    <w:abstractNumId w:val="22"/>
  </w:num>
  <w:num w:numId="26" w16cid:durableId="1321498647">
    <w:abstractNumId w:val="27"/>
  </w:num>
  <w:num w:numId="27" w16cid:durableId="754328150">
    <w:abstractNumId w:val="41"/>
  </w:num>
  <w:num w:numId="28" w16cid:durableId="1974560040">
    <w:abstractNumId w:val="4"/>
  </w:num>
  <w:num w:numId="29" w16cid:durableId="32073346">
    <w:abstractNumId w:val="25"/>
  </w:num>
  <w:num w:numId="30" w16cid:durableId="1420365163">
    <w:abstractNumId w:val="28"/>
  </w:num>
  <w:num w:numId="31" w16cid:durableId="312487829">
    <w:abstractNumId w:val="17"/>
  </w:num>
  <w:num w:numId="32" w16cid:durableId="1313680149">
    <w:abstractNumId w:val="3"/>
  </w:num>
  <w:num w:numId="33" w16cid:durableId="1543595537">
    <w:abstractNumId w:val="36"/>
  </w:num>
  <w:num w:numId="34" w16cid:durableId="883832227">
    <w:abstractNumId w:val="8"/>
  </w:num>
  <w:num w:numId="35" w16cid:durableId="731537819">
    <w:abstractNumId w:val="18"/>
  </w:num>
  <w:num w:numId="36" w16cid:durableId="1485052166">
    <w:abstractNumId w:val="1"/>
  </w:num>
  <w:num w:numId="37" w16cid:durableId="874002340">
    <w:abstractNumId w:val="33"/>
  </w:num>
  <w:num w:numId="38" w16cid:durableId="449446003">
    <w:abstractNumId w:val="43"/>
  </w:num>
  <w:num w:numId="39" w16cid:durableId="1019772768">
    <w:abstractNumId w:val="6"/>
  </w:num>
  <w:num w:numId="40" w16cid:durableId="2109157659">
    <w:abstractNumId w:val="10"/>
  </w:num>
  <w:num w:numId="41" w16cid:durableId="360280607">
    <w:abstractNumId w:val="35"/>
  </w:num>
  <w:num w:numId="42" w16cid:durableId="55588473">
    <w:abstractNumId w:val="5"/>
  </w:num>
  <w:num w:numId="43" w16cid:durableId="345597923">
    <w:abstractNumId w:val="42"/>
  </w:num>
  <w:num w:numId="44" w16cid:durableId="936214339">
    <w:abstractNumId w:val="9"/>
  </w:num>
  <w:num w:numId="45" w16cid:durableId="443382392">
    <w:abstractNumId w:val="21"/>
  </w:num>
  <w:num w:numId="46" w16cid:durableId="2120757363">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9BE"/>
    <w:rsid w:val="00000170"/>
    <w:rsid w:val="000002FA"/>
    <w:rsid w:val="0000035C"/>
    <w:rsid w:val="000003A6"/>
    <w:rsid w:val="000003C7"/>
    <w:rsid w:val="000003D5"/>
    <w:rsid w:val="00000447"/>
    <w:rsid w:val="000004CD"/>
    <w:rsid w:val="000004D0"/>
    <w:rsid w:val="0000075D"/>
    <w:rsid w:val="000007CA"/>
    <w:rsid w:val="00000803"/>
    <w:rsid w:val="0000084D"/>
    <w:rsid w:val="00000876"/>
    <w:rsid w:val="0000093E"/>
    <w:rsid w:val="00000942"/>
    <w:rsid w:val="0000099E"/>
    <w:rsid w:val="00000B20"/>
    <w:rsid w:val="00000B88"/>
    <w:rsid w:val="00000D70"/>
    <w:rsid w:val="00000DE9"/>
    <w:rsid w:val="0000131B"/>
    <w:rsid w:val="000014C1"/>
    <w:rsid w:val="000014F2"/>
    <w:rsid w:val="000015F3"/>
    <w:rsid w:val="00001684"/>
    <w:rsid w:val="0000173A"/>
    <w:rsid w:val="000018DE"/>
    <w:rsid w:val="0000197D"/>
    <w:rsid w:val="000019BF"/>
    <w:rsid w:val="000019F8"/>
    <w:rsid w:val="00001A9E"/>
    <w:rsid w:val="00001AD5"/>
    <w:rsid w:val="00001D2A"/>
    <w:rsid w:val="00001FA0"/>
    <w:rsid w:val="0000202A"/>
    <w:rsid w:val="00002062"/>
    <w:rsid w:val="0000218E"/>
    <w:rsid w:val="00002259"/>
    <w:rsid w:val="00002301"/>
    <w:rsid w:val="000024B0"/>
    <w:rsid w:val="00002508"/>
    <w:rsid w:val="000026A2"/>
    <w:rsid w:val="0000299E"/>
    <w:rsid w:val="000029E3"/>
    <w:rsid w:val="00002AA7"/>
    <w:rsid w:val="00002ADF"/>
    <w:rsid w:val="00002BF0"/>
    <w:rsid w:val="00002D1B"/>
    <w:rsid w:val="00002EBB"/>
    <w:rsid w:val="00002FBC"/>
    <w:rsid w:val="00003088"/>
    <w:rsid w:val="00003115"/>
    <w:rsid w:val="00003230"/>
    <w:rsid w:val="000032D9"/>
    <w:rsid w:val="000033A4"/>
    <w:rsid w:val="00003682"/>
    <w:rsid w:val="0000370C"/>
    <w:rsid w:val="0000375A"/>
    <w:rsid w:val="00003AB5"/>
    <w:rsid w:val="00003D16"/>
    <w:rsid w:val="00003DDA"/>
    <w:rsid w:val="00003EAF"/>
    <w:rsid w:val="00003EB8"/>
    <w:rsid w:val="00004174"/>
    <w:rsid w:val="000041CA"/>
    <w:rsid w:val="0000454F"/>
    <w:rsid w:val="000045C5"/>
    <w:rsid w:val="00004908"/>
    <w:rsid w:val="00004971"/>
    <w:rsid w:val="000049AF"/>
    <w:rsid w:val="000049F6"/>
    <w:rsid w:val="00004A71"/>
    <w:rsid w:val="00004CE3"/>
    <w:rsid w:val="00004E45"/>
    <w:rsid w:val="00004EC0"/>
    <w:rsid w:val="00004EDC"/>
    <w:rsid w:val="00004F6B"/>
    <w:rsid w:val="0000502C"/>
    <w:rsid w:val="00005036"/>
    <w:rsid w:val="000051D3"/>
    <w:rsid w:val="00005202"/>
    <w:rsid w:val="000052E1"/>
    <w:rsid w:val="00005362"/>
    <w:rsid w:val="000055AB"/>
    <w:rsid w:val="00005931"/>
    <w:rsid w:val="00005BA9"/>
    <w:rsid w:val="00005C0C"/>
    <w:rsid w:val="00005DEE"/>
    <w:rsid w:val="000060A9"/>
    <w:rsid w:val="00006150"/>
    <w:rsid w:val="000063B3"/>
    <w:rsid w:val="000064E3"/>
    <w:rsid w:val="0000664F"/>
    <w:rsid w:val="00006679"/>
    <w:rsid w:val="00006732"/>
    <w:rsid w:val="000067F0"/>
    <w:rsid w:val="000067FA"/>
    <w:rsid w:val="00006BA6"/>
    <w:rsid w:val="00006BF3"/>
    <w:rsid w:val="00006DC2"/>
    <w:rsid w:val="00006DD6"/>
    <w:rsid w:val="00006E3F"/>
    <w:rsid w:val="00006EF8"/>
    <w:rsid w:val="00006F6D"/>
    <w:rsid w:val="00006FC1"/>
    <w:rsid w:val="00007398"/>
    <w:rsid w:val="00007748"/>
    <w:rsid w:val="0000784B"/>
    <w:rsid w:val="00007904"/>
    <w:rsid w:val="0000790E"/>
    <w:rsid w:val="0000794F"/>
    <w:rsid w:val="00007C90"/>
    <w:rsid w:val="00007CF4"/>
    <w:rsid w:val="00007E1F"/>
    <w:rsid w:val="00007EAB"/>
    <w:rsid w:val="00010169"/>
    <w:rsid w:val="000101C0"/>
    <w:rsid w:val="00010244"/>
    <w:rsid w:val="000103BA"/>
    <w:rsid w:val="000103FD"/>
    <w:rsid w:val="00010795"/>
    <w:rsid w:val="000107B3"/>
    <w:rsid w:val="000108BA"/>
    <w:rsid w:val="000108D3"/>
    <w:rsid w:val="000108DC"/>
    <w:rsid w:val="00010A4B"/>
    <w:rsid w:val="00010AF0"/>
    <w:rsid w:val="00010E9A"/>
    <w:rsid w:val="00010EB8"/>
    <w:rsid w:val="000112AE"/>
    <w:rsid w:val="0001130E"/>
    <w:rsid w:val="000113E8"/>
    <w:rsid w:val="0001143B"/>
    <w:rsid w:val="00011AF6"/>
    <w:rsid w:val="00011BD2"/>
    <w:rsid w:val="00011C81"/>
    <w:rsid w:val="00011E7B"/>
    <w:rsid w:val="00011E94"/>
    <w:rsid w:val="00011FA8"/>
    <w:rsid w:val="00012042"/>
    <w:rsid w:val="000120B3"/>
    <w:rsid w:val="000120DA"/>
    <w:rsid w:val="00012163"/>
    <w:rsid w:val="00012418"/>
    <w:rsid w:val="00012449"/>
    <w:rsid w:val="0001268A"/>
    <w:rsid w:val="000127BE"/>
    <w:rsid w:val="00012B0E"/>
    <w:rsid w:val="0001318C"/>
    <w:rsid w:val="0001323F"/>
    <w:rsid w:val="000133DB"/>
    <w:rsid w:val="0001351B"/>
    <w:rsid w:val="0001396C"/>
    <w:rsid w:val="00013982"/>
    <w:rsid w:val="00013B6F"/>
    <w:rsid w:val="00013CA2"/>
    <w:rsid w:val="00013D3C"/>
    <w:rsid w:val="00013F11"/>
    <w:rsid w:val="00013F2F"/>
    <w:rsid w:val="00013F9D"/>
    <w:rsid w:val="00013FEE"/>
    <w:rsid w:val="0001449F"/>
    <w:rsid w:val="0001459A"/>
    <w:rsid w:val="000145A8"/>
    <w:rsid w:val="000145F4"/>
    <w:rsid w:val="0001469F"/>
    <w:rsid w:val="00014713"/>
    <w:rsid w:val="000149D8"/>
    <w:rsid w:val="00014AC9"/>
    <w:rsid w:val="00014B81"/>
    <w:rsid w:val="00014C7B"/>
    <w:rsid w:val="00014E2D"/>
    <w:rsid w:val="00014F23"/>
    <w:rsid w:val="00015032"/>
    <w:rsid w:val="00015267"/>
    <w:rsid w:val="00015470"/>
    <w:rsid w:val="000157DC"/>
    <w:rsid w:val="00015834"/>
    <w:rsid w:val="00015849"/>
    <w:rsid w:val="0001585E"/>
    <w:rsid w:val="000158DF"/>
    <w:rsid w:val="00015959"/>
    <w:rsid w:val="000159EA"/>
    <w:rsid w:val="00015A16"/>
    <w:rsid w:val="00015AAF"/>
    <w:rsid w:val="00015C0C"/>
    <w:rsid w:val="00015C1A"/>
    <w:rsid w:val="00015E96"/>
    <w:rsid w:val="00015F76"/>
    <w:rsid w:val="0001616B"/>
    <w:rsid w:val="00016295"/>
    <w:rsid w:val="0001641A"/>
    <w:rsid w:val="0001649B"/>
    <w:rsid w:val="000166E0"/>
    <w:rsid w:val="0001680B"/>
    <w:rsid w:val="00016D0A"/>
    <w:rsid w:val="00016F24"/>
    <w:rsid w:val="000170E6"/>
    <w:rsid w:val="00017161"/>
    <w:rsid w:val="00017396"/>
    <w:rsid w:val="000177FB"/>
    <w:rsid w:val="0001795A"/>
    <w:rsid w:val="00017BBD"/>
    <w:rsid w:val="00017BC7"/>
    <w:rsid w:val="00017D2F"/>
    <w:rsid w:val="00017EC8"/>
    <w:rsid w:val="000200CE"/>
    <w:rsid w:val="00020141"/>
    <w:rsid w:val="00020193"/>
    <w:rsid w:val="000203F9"/>
    <w:rsid w:val="0002049A"/>
    <w:rsid w:val="000205DC"/>
    <w:rsid w:val="00020A23"/>
    <w:rsid w:val="00020B1E"/>
    <w:rsid w:val="00020E01"/>
    <w:rsid w:val="00020FE6"/>
    <w:rsid w:val="00021085"/>
    <w:rsid w:val="00021207"/>
    <w:rsid w:val="00021282"/>
    <w:rsid w:val="00021380"/>
    <w:rsid w:val="000217CB"/>
    <w:rsid w:val="000217E8"/>
    <w:rsid w:val="00021892"/>
    <w:rsid w:val="00021A4F"/>
    <w:rsid w:val="00021A99"/>
    <w:rsid w:val="00021B4F"/>
    <w:rsid w:val="00021C86"/>
    <w:rsid w:val="00021CE3"/>
    <w:rsid w:val="00021D93"/>
    <w:rsid w:val="0002202C"/>
    <w:rsid w:val="0002204B"/>
    <w:rsid w:val="00022086"/>
    <w:rsid w:val="000220C5"/>
    <w:rsid w:val="0002211C"/>
    <w:rsid w:val="00022209"/>
    <w:rsid w:val="000222C6"/>
    <w:rsid w:val="000222F2"/>
    <w:rsid w:val="000227EB"/>
    <w:rsid w:val="0002295F"/>
    <w:rsid w:val="000229B1"/>
    <w:rsid w:val="00022C98"/>
    <w:rsid w:val="00022D22"/>
    <w:rsid w:val="00022DF4"/>
    <w:rsid w:val="00023000"/>
    <w:rsid w:val="0002300E"/>
    <w:rsid w:val="000230A0"/>
    <w:rsid w:val="000230E0"/>
    <w:rsid w:val="00023231"/>
    <w:rsid w:val="000234BD"/>
    <w:rsid w:val="00023594"/>
    <w:rsid w:val="00023A32"/>
    <w:rsid w:val="00023A97"/>
    <w:rsid w:val="00023AFC"/>
    <w:rsid w:val="00023B79"/>
    <w:rsid w:val="00023B7D"/>
    <w:rsid w:val="00023C0F"/>
    <w:rsid w:val="00023C4F"/>
    <w:rsid w:val="0002402C"/>
    <w:rsid w:val="000240A2"/>
    <w:rsid w:val="000240DD"/>
    <w:rsid w:val="000242C1"/>
    <w:rsid w:val="000243D9"/>
    <w:rsid w:val="000244C2"/>
    <w:rsid w:val="000245D8"/>
    <w:rsid w:val="0002464E"/>
    <w:rsid w:val="000246AD"/>
    <w:rsid w:val="00024777"/>
    <w:rsid w:val="00024B57"/>
    <w:rsid w:val="00024DD3"/>
    <w:rsid w:val="00024FB7"/>
    <w:rsid w:val="000250C0"/>
    <w:rsid w:val="000251A6"/>
    <w:rsid w:val="00025382"/>
    <w:rsid w:val="0002553A"/>
    <w:rsid w:val="00025699"/>
    <w:rsid w:val="000256B3"/>
    <w:rsid w:val="000256DA"/>
    <w:rsid w:val="00025952"/>
    <w:rsid w:val="00025AD2"/>
    <w:rsid w:val="00025CCA"/>
    <w:rsid w:val="00025DFE"/>
    <w:rsid w:val="00025E6E"/>
    <w:rsid w:val="00025E7E"/>
    <w:rsid w:val="00025F10"/>
    <w:rsid w:val="00025F3F"/>
    <w:rsid w:val="000260E7"/>
    <w:rsid w:val="000260ED"/>
    <w:rsid w:val="0002625E"/>
    <w:rsid w:val="00026292"/>
    <w:rsid w:val="000262EA"/>
    <w:rsid w:val="00026370"/>
    <w:rsid w:val="000265A4"/>
    <w:rsid w:val="0002682F"/>
    <w:rsid w:val="000268A7"/>
    <w:rsid w:val="00026997"/>
    <w:rsid w:val="00026AE3"/>
    <w:rsid w:val="00026C18"/>
    <w:rsid w:val="00026DBA"/>
    <w:rsid w:val="00026F44"/>
    <w:rsid w:val="000270CF"/>
    <w:rsid w:val="0002714B"/>
    <w:rsid w:val="000271BF"/>
    <w:rsid w:val="000273EE"/>
    <w:rsid w:val="000274E8"/>
    <w:rsid w:val="000275AD"/>
    <w:rsid w:val="000277AE"/>
    <w:rsid w:val="00027A0F"/>
    <w:rsid w:val="00027C72"/>
    <w:rsid w:val="00027C74"/>
    <w:rsid w:val="00027D3F"/>
    <w:rsid w:val="00027FED"/>
    <w:rsid w:val="00030107"/>
    <w:rsid w:val="000301F3"/>
    <w:rsid w:val="0003024F"/>
    <w:rsid w:val="00030389"/>
    <w:rsid w:val="0003046D"/>
    <w:rsid w:val="0003051E"/>
    <w:rsid w:val="00030747"/>
    <w:rsid w:val="0003074F"/>
    <w:rsid w:val="00030776"/>
    <w:rsid w:val="0003093E"/>
    <w:rsid w:val="00030A54"/>
    <w:rsid w:val="00030A7C"/>
    <w:rsid w:val="00030BD9"/>
    <w:rsid w:val="00030CC4"/>
    <w:rsid w:val="00030E33"/>
    <w:rsid w:val="00030EBA"/>
    <w:rsid w:val="00030F7E"/>
    <w:rsid w:val="00031073"/>
    <w:rsid w:val="0003141F"/>
    <w:rsid w:val="000314B9"/>
    <w:rsid w:val="000314EB"/>
    <w:rsid w:val="0003173C"/>
    <w:rsid w:val="00031849"/>
    <w:rsid w:val="000319EA"/>
    <w:rsid w:val="00031AE3"/>
    <w:rsid w:val="00031EA8"/>
    <w:rsid w:val="00031EFB"/>
    <w:rsid w:val="0003201C"/>
    <w:rsid w:val="000324ED"/>
    <w:rsid w:val="000325EB"/>
    <w:rsid w:val="0003261A"/>
    <w:rsid w:val="00032B5E"/>
    <w:rsid w:val="00032C0E"/>
    <w:rsid w:val="00032C14"/>
    <w:rsid w:val="00032F72"/>
    <w:rsid w:val="00032F84"/>
    <w:rsid w:val="00032F94"/>
    <w:rsid w:val="00033195"/>
    <w:rsid w:val="00033264"/>
    <w:rsid w:val="000332EA"/>
    <w:rsid w:val="0003343B"/>
    <w:rsid w:val="000335EF"/>
    <w:rsid w:val="00033B68"/>
    <w:rsid w:val="00033C79"/>
    <w:rsid w:val="00033CAE"/>
    <w:rsid w:val="00033D1A"/>
    <w:rsid w:val="00034170"/>
    <w:rsid w:val="0003430D"/>
    <w:rsid w:val="0003452F"/>
    <w:rsid w:val="000347DF"/>
    <w:rsid w:val="0003483E"/>
    <w:rsid w:val="0003487B"/>
    <w:rsid w:val="000348C5"/>
    <w:rsid w:val="00034937"/>
    <w:rsid w:val="00034A25"/>
    <w:rsid w:val="00034A3E"/>
    <w:rsid w:val="00034AB9"/>
    <w:rsid w:val="00034C7B"/>
    <w:rsid w:val="00034CD4"/>
    <w:rsid w:val="00034D25"/>
    <w:rsid w:val="00034E02"/>
    <w:rsid w:val="00034E03"/>
    <w:rsid w:val="00034E9A"/>
    <w:rsid w:val="0003528B"/>
    <w:rsid w:val="00035359"/>
    <w:rsid w:val="00035374"/>
    <w:rsid w:val="00035663"/>
    <w:rsid w:val="000356B9"/>
    <w:rsid w:val="0003587A"/>
    <w:rsid w:val="000358AF"/>
    <w:rsid w:val="00035AF6"/>
    <w:rsid w:val="00035EB8"/>
    <w:rsid w:val="00035F27"/>
    <w:rsid w:val="00036186"/>
    <w:rsid w:val="000362AC"/>
    <w:rsid w:val="00036352"/>
    <w:rsid w:val="00036368"/>
    <w:rsid w:val="00036447"/>
    <w:rsid w:val="00036516"/>
    <w:rsid w:val="00036520"/>
    <w:rsid w:val="00036575"/>
    <w:rsid w:val="0003660D"/>
    <w:rsid w:val="0003666F"/>
    <w:rsid w:val="00036852"/>
    <w:rsid w:val="000369B7"/>
    <w:rsid w:val="000369E1"/>
    <w:rsid w:val="000369E7"/>
    <w:rsid w:val="000369F2"/>
    <w:rsid w:val="00036A94"/>
    <w:rsid w:val="00036C0B"/>
    <w:rsid w:val="00036C6F"/>
    <w:rsid w:val="00036E32"/>
    <w:rsid w:val="00036E36"/>
    <w:rsid w:val="00037107"/>
    <w:rsid w:val="00037132"/>
    <w:rsid w:val="00037247"/>
    <w:rsid w:val="0003743E"/>
    <w:rsid w:val="0003745D"/>
    <w:rsid w:val="00037555"/>
    <w:rsid w:val="0003765A"/>
    <w:rsid w:val="000376A5"/>
    <w:rsid w:val="000376C4"/>
    <w:rsid w:val="00037724"/>
    <w:rsid w:val="0003779B"/>
    <w:rsid w:val="0003785A"/>
    <w:rsid w:val="00037C13"/>
    <w:rsid w:val="00037C2E"/>
    <w:rsid w:val="00037CBC"/>
    <w:rsid w:val="00040069"/>
    <w:rsid w:val="00040722"/>
    <w:rsid w:val="0004072E"/>
    <w:rsid w:val="00040770"/>
    <w:rsid w:val="000407FE"/>
    <w:rsid w:val="000408C9"/>
    <w:rsid w:val="000408F2"/>
    <w:rsid w:val="00040AB2"/>
    <w:rsid w:val="00040ADF"/>
    <w:rsid w:val="00040B6E"/>
    <w:rsid w:val="00040D29"/>
    <w:rsid w:val="00040D39"/>
    <w:rsid w:val="00040DAE"/>
    <w:rsid w:val="00040F82"/>
    <w:rsid w:val="00041099"/>
    <w:rsid w:val="000410EE"/>
    <w:rsid w:val="0004110F"/>
    <w:rsid w:val="00041163"/>
    <w:rsid w:val="000411F9"/>
    <w:rsid w:val="00041287"/>
    <w:rsid w:val="0004133A"/>
    <w:rsid w:val="00041398"/>
    <w:rsid w:val="00041428"/>
    <w:rsid w:val="00041884"/>
    <w:rsid w:val="0004190D"/>
    <w:rsid w:val="00041991"/>
    <w:rsid w:val="00041AE3"/>
    <w:rsid w:val="00041AF5"/>
    <w:rsid w:val="00041C4B"/>
    <w:rsid w:val="00041E50"/>
    <w:rsid w:val="00041F05"/>
    <w:rsid w:val="00041F53"/>
    <w:rsid w:val="00041F97"/>
    <w:rsid w:val="000423D3"/>
    <w:rsid w:val="00042438"/>
    <w:rsid w:val="000425BC"/>
    <w:rsid w:val="000425D3"/>
    <w:rsid w:val="000425E8"/>
    <w:rsid w:val="00042706"/>
    <w:rsid w:val="0004270B"/>
    <w:rsid w:val="0004284F"/>
    <w:rsid w:val="00042926"/>
    <w:rsid w:val="00042B2A"/>
    <w:rsid w:val="00042D05"/>
    <w:rsid w:val="00042FE5"/>
    <w:rsid w:val="0004300B"/>
    <w:rsid w:val="0004332B"/>
    <w:rsid w:val="000434B4"/>
    <w:rsid w:val="00043607"/>
    <w:rsid w:val="00043643"/>
    <w:rsid w:val="000436DE"/>
    <w:rsid w:val="00043752"/>
    <w:rsid w:val="0004377C"/>
    <w:rsid w:val="000438D7"/>
    <w:rsid w:val="000438DA"/>
    <w:rsid w:val="00043960"/>
    <w:rsid w:val="00043B45"/>
    <w:rsid w:val="00043E9F"/>
    <w:rsid w:val="00043EE1"/>
    <w:rsid w:val="00044139"/>
    <w:rsid w:val="0004451F"/>
    <w:rsid w:val="00044525"/>
    <w:rsid w:val="0004463A"/>
    <w:rsid w:val="000446CB"/>
    <w:rsid w:val="000446D5"/>
    <w:rsid w:val="000447A4"/>
    <w:rsid w:val="000447EF"/>
    <w:rsid w:val="000448E9"/>
    <w:rsid w:val="00044976"/>
    <w:rsid w:val="00044B7C"/>
    <w:rsid w:val="00044C21"/>
    <w:rsid w:val="00044D8B"/>
    <w:rsid w:val="00044EF3"/>
    <w:rsid w:val="0004514B"/>
    <w:rsid w:val="000451DA"/>
    <w:rsid w:val="00045374"/>
    <w:rsid w:val="00045478"/>
    <w:rsid w:val="00045518"/>
    <w:rsid w:val="0004578B"/>
    <w:rsid w:val="000457F1"/>
    <w:rsid w:val="000457F7"/>
    <w:rsid w:val="000458CB"/>
    <w:rsid w:val="00045A63"/>
    <w:rsid w:val="00045D3C"/>
    <w:rsid w:val="00045E28"/>
    <w:rsid w:val="00045E80"/>
    <w:rsid w:val="00046348"/>
    <w:rsid w:val="0004668E"/>
    <w:rsid w:val="000467E2"/>
    <w:rsid w:val="00046823"/>
    <w:rsid w:val="0004682F"/>
    <w:rsid w:val="00046840"/>
    <w:rsid w:val="00046A02"/>
    <w:rsid w:val="00046A25"/>
    <w:rsid w:val="00046ADF"/>
    <w:rsid w:val="00046B26"/>
    <w:rsid w:val="00046B3F"/>
    <w:rsid w:val="00046B88"/>
    <w:rsid w:val="00046B8D"/>
    <w:rsid w:val="00046C78"/>
    <w:rsid w:val="000471AC"/>
    <w:rsid w:val="000472AB"/>
    <w:rsid w:val="00047482"/>
    <w:rsid w:val="0004757E"/>
    <w:rsid w:val="00047711"/>
    <w:rsid w:val="00047986"/>
    <w:rsid w:val="00047AE8"/>
    <w:rsid w:val="00047D41"/>
    <w:rsid w:val="00047D63"/>
    <w:rsid w:val="00047E8E"/>
    <w:rsid w:val="00050071"/>
    <w:rsid w:val="000500F2"/>
    <w:rsid w:val="00050260"/>
    <w:rsid w:val="000502CB"/>
    <w:rsid w:val="0005038C"/>
    <w:rsid w:val="00050392"/>
    <w:rsid w:val="000503DC"/>
    <w:rsid w:val="00050431"/>
    <w:rsid w:val="0005049B"/>
    <w:rsid w:val="000504C6"/>
    <w:rsid w:val="0005063C"/>
    <w:rsid w:val="00050745"/>
    <w:rsid w:val="0005083A"/>
    <w:rsid w:val="00050846"/>
    <w:rsid w:val="000508EB"/>
    <w:rsid w:val="000509A7"/>
    <w:rsid w:val="000509E7"/>
    <w:rsid w:val="000509EA"/>
    <w:rsid w:val="00050A69"/>
    <w:rsid w:val="00050ABA"/>
    <w:rsid w:val="00050AC0"/>
    <w:rsid w:val="00050BB1"/>
    <w:rsid w:val="00050BED"/>
    <w:rsid w:val="00050E5D"/>
    <w:rsid w:val="00050EAC"/>
    <w:rsid w:val="00051113"/>
    <w:rsid w:val="00051225"/>
    <w:rsid w:val="000513F7"/>
    <w:rsid w:val="000515B4"/>
    <w:rsid w:val="000516A7"/>
    <w:rsid w:val="0005179A"/>
    <w:rsid w:val="00051814"/>
    <w:rsid w:val="0005187E"/>
    <w:rsid w:val="000518BA"/>
    <w:rsid w:val="000518F6"/>
    <w:rsid w:val="0005191C"/>
    <w:rsid w:val="00051B5D"/>
    <w:rsid w:val="00052085"/>
    <w:rsid w:val="000522B2"/>
    <w:rsid w:val="000523A2"/>
    <w:rsid w:val="000523FC"/>
    <w:rsid w:val="000524DA"/>
    <w:rsid w:val="000524DE"/>
    <w:rsid w:val="00052582"/>
    <w:rsid w:val="000525C8"/>
    <w:rsid w:val="000525E6"/>
    <w:rsid w:val="0005261C"/>
    <w:rsid w:val="00052787"/>
    <w:rsid w:val="000528FE"/>
    <w:rsid w:val="00052949"/>
    <w:rsid w:val="00052B77"/>
    <w:rsid w:val="00052BF3"/>
    <w:rsid w:val="00052BFB"/>
    <w:rsid w:val="00052F61"/>
    <w:rsid w:val="00052FE1"/>
    <w:rsid w:val="000530EE"/>
    <w:rsid w:val="00053306"/>
    <w:rsid w:val="0005372A"/>
    <w:rsid w:val="000539BC"/>
    <w:rsid w:val="00053BD9"/>
    <w:rsid w:val="00053C99"/>
    <w:rsid w:val="00053D09"/>
    <w:rsid w:val="00053DF5"/>
    <w:rsid w:val="00053E4D"/>
    <w:rsid w:val="00053F23"/>
    <w:rsid w:val="0005411E"/>
    <w:rsid w:val="00054161"/>
    <w:rsid w:val="00054415"/>
    <w:rsid w:val="0005464F"/>
    <w:rsid w:val="0005474F"/>
    <w:rsid w:val="0005483F"/>
    <w:rsid w:val="000548EB"/>
    <w:rsid w:val="00054D60"/>
    <w:rsid w:val="00054DF1"/>
    <w:rsid w:val="00054E76"/>
    <w:rsid w:val="00054E8D"/>
    <w:rsid w:val="00054F5B"/>
    <w:rsid w:val="000551BD"/>
    <w:rsid w:val="0005528B"/>
    <w:rsid w:val="000552E3"/>
    <w:rsid w:val="00055350"/>
    <w:rsid w:val="000553C5"/>
    <w:rsid w:val="000554D1"/>
    <w:rsid w:val="0005555B"/>
    <w:rsid w:val="000556DC"/>
    <w:rsid w:val="000557D0"/>
    <w:rsid w:val="0005584F"/>
    <w:rsid w:val="00055CB9"/>
    <w:rsid w:val="00055CD3"/>
    <w:rsid w:val="00055CFD"/>
    <w:rsid w:val="00055EDA"/>
    <w:rsid w:val="00055F6E"/>
    <w:rsid w:val="00055F70"/>
    <w:rsid w:val="000560CB"/>
    <w:rsid w:val="00056266"/>
    <w:rsid w:val="000562FA"/>
    <w:rsid w:val="000563BE"/>
    <w:rsid w:val="000563D4"/>
    <w:rsid w:val="00056430"/>
    <w:rsid w:val="00056522"/>
    <w:rsid w:val="00056608"/>
    <w:rsid w:val="000567FA"/>
    <w:rsid w:val="00056A29"/>
    <w:rsid w:val="00056ADF"/>
    <w:rsid w:val="00056AF5"/>
    <w:rsid w:val="00056B99"/>
    <w:rsid w:val="00056C9D"/>
    <w:rsid w:val="00056D30"/>
    <w:rsid w:val="00056DF3"/>
    <w:rsid w:val="00056ECD"/>
    <w:rsid w:val="00056F09"/>
    <w:rsid w:val="000571EC"/>
    <w:rsid w:val="000572E1"/>
    <w:rsid w:val="00057306"/>
    <w:rsid w:val="00057346"/>
    <w:rsid w:val="000573A1"/>
    <w:rsid w:val="00057498"/>
    <w:rsid w:val="000574AA"/>
    <w:rsid w:val="00057521"/>
    <w:rsid w:val="00057543"/>
    <w:rsid w:val="00057661"/>
    <w:rsid w:val="000576E5"/>
    <w:rsid w:val="00057706"/>
    <w:rsid w:val="0005781C"/>
    <w:rsid w:val="00057981"/>
    <w:rsid w:val="00057993"/>
    <w:rsid w:val="00057A18"/>
    <w:rsid w:val="00057E36"/>
    <w:rsid w:val="00057E89"/>
    <w:rsid w:val="00057F5A"/>
    <w:rsid w:val="00060214"/>
    <w:rsid w:val="0006045C"/>
    <w:rsid w:val="00060590"/>
    <w:rsid w:val="000606E5"/>
    <w:rsid w:val="00060743"/>
    <w:rsid w:val="000607BC"/>
    <w:rsid w:val="0006080B"/>
    <w:rsid w:val="00060884"/>
    <w:rsid w:val="0006092F"/>
    <w:rsid w:val="00060E37"/>
    <w:rsid w:val="00060F14"/>
    <w:rsid w:val="00060FD2"/>
    <w:rsid w:val="000610B1"/>
    <w:rsid w:val="00061313"/>
    <w:rsid w:val="000613D6"/>
    <w:rsid w:val="0006146C"/>
    <w:rsid w:val="00061533"/>
    <w:rsid w:val="0006177C"/>
    <w:rsid w:val="000618C3"/>
    <w:rsid w:val="00061A23"/>
    <w:rsid w:val="00061A97"/>
    <w:rsid w:val="00061B3A"/>
    <w:rsid w:val="00061B8A"/>
    <w:rsid w:val="00061CAB"/>
    <w:rsid w:val="00061D27"/>
    <w:rsid w:val="00061D5B"/>
    <w:rsid w:val="000620BD"/>
    <w:rsid w:val="000621C6"/>
    <w:rsid w:val="00062314"/>
    <w:rsid w:val="000623DF"/>
    <w:rsid w:val="00062463"/>
    <w:rsid w:val="00062556"/>
    <w:rsid w:val="000625F4"/>
    <w:rsid w:val="0006269A"/>
    <w:rsid w:val="000626E4"/>
    <w:rsid w:val="0006283E"/>
    <w:rsid w:val="000628BC"/>
    <w:rsid w:val="000628C4"/>
    <w:rsid w:val="000628D7"/>
    <w:rsid w:val="00062919"/>
    <w:rsid w:val="000629CE"/>
    <w:rsid w:val="00062C37"/>
    <w:rsid w:val="00062C9C"/>
    <w:rsid w:val="00062D57"/>
    <w:rsid w:val="00062E1F"/>
    <w:rsid w:val="000631AA"/>
    <w:rsid w:val="000631C2"/>
    <w:rsid w:val="00063250"/>
    <w:rsid w:val="00063264"/>
    <w:rsid w:val="000633EE"/>
    <w:rsid w:val="00063488"/>
    <w:rsid w:val="000634C5"/>
    <w:rsid w:val="000634D1"/>
    <w:rsid w:val="00063599"/>
    <w:rsid w:val="00063606"/>
    <w:rsid w:val="000639FD"/>
    <w:rsid w:val="00063A11"/>
    <w:rsid w:val="00063C17"/>
    <w:rsid w:val="00063C40"/>
    <w:rsid w:val="00063D13"/>
    <w:rsid w:val="0006410B"/>
    <w:rsid w:val="00064194"/>
    <w:rsid w:val="000641F8"/>
    <w:rsid w:val="00064350"/>
    <w:rsid w:val="00064476"/>
    <w:rsid w:val="000644FB"/>
    <w:rsid w:val="0006450B"/>
    <w:rsid w:val="00064537"/>
    <w:rsid w:val="00064543"/>
    <w:rsid w:val="00064DC6"/>
    <w:rsid w:val="00064E41"/>
    <w:rsid w:val="00064E81"/>
    <w:rsid w:val="00064F06"/>
    <w:rsid w:val="00064F6C"/>
    <w:rsid w:val="00064FDA"/>
    <w:rsid w:val="00064FF8"/>
    <w:rsid w:val="00065077"/>
    <w:rsid w:val="000654C1"/>
    <w:rsid w:val="0006577D"/>
    <w:rsid w:val="000657A6"/>
    <w:rsid w:val="0006581F"/>
    <w:rsid w:val="00065AD0"/>
    <w:rsid w:val="00065BCF"/>
    <w:rsid w:val="00065C25"/>
    <w:rsid w:val="00066302"/>
    <w:rsid w:val="000663B3"/>
    <w:rsid w:val="000664E3"/>
    <w:rsid w:val="00066525"/>
    <w:rsid w:val="00066552"/>
    <w:rsid w:val="0006662C"/>
    <w:rsid w:val="00066671"/>
    <w:rsid w:val="00066705"/>
    <w:rsid w:val="00066996"/>
    <w:rsid w:val="00066E72"/>
    <w:rsid w:val="00066EEC"/>
    <w:rsid w:val="00066F2D"/>
    <w:rsid w:val="00067057"/>
    <w:rsid w:val="0006706B"/>
    <w:rsid w:val="00067080"/>
    <w:rsid w:val="000672ED"/>
    <w:rsid w:val="00067333"/>
    <w:rsid w:val="0006735E"/>
    <w:rsid w:val="000674FD"/>
    <w:rsid w:val="00067585"/>
    <w:rsid w:val="00067586"/>
    <w:rsid w:val="00067587"/>
    <w:rsid w:val="00067755"/>
    <w:rsid w:val="000678F4"/>
    <w:rsid w:val="000679FC"/>
    <w:rsid w:val="00067BAA"/>
    <w:rsid w:val="00067C02"/>
    <w:rsid w:val="00067CF3"/>
    <w:rsid w:val="00067F3B"/>
    <w:rsid w:val="00067FF0"/>
    <w:rsid w:val="000700D3"/>
    <w:rsid w:val="000700F5"/>
    <w:rsid w:val="0007010F"/>
    <w:rsid w:val="00070115"/>
    <w:rsid w:val="000702B3"/>
    <w:rsid w:val="000703E3"/>
    <w:rsid w:val="000703F3"/>
    <w:rsid w:val="00070974"/>
    <w:rsid w:val="00070A4F"/>
    <w:rsid w:val="00070A54"/>
    <w:rsid w:val="00070A8A"/>
    <w:rsid w:val="00070B61"/>
    <w:rsid w:val="00070D43"/>
    <w:rsid w:val="00070D80"/>
    <w:rsid w:val="00070DEB"/>
    <w:rsid w:val="00070F89"/>
    <w:rsid w:val="00070F9B"/>
    <w:rsid w:val="00070FFD"/>
    <w:rsid w:val="000712BF"/>
    <w:rsid w:val="00071469"/>
    <w:rsid w:val="00071490"/>
    <w:rsid w:val="000715BC"/>
    <w:rsid w:val="00071664"/>
    <w:rsid w:val="00071874"/>
    <w:rsid w:val="00071941"/>
    <w:rsid w:val="000719E1"/>
    <w:rsid w:val="00071ADE"/>
    <w:rsid w:val="00071BE6"/>
    <w:rsid w:val="00071E1A"/>
    <w:rsid w:val="00071E1E"/>
    <w:rsid w:val="000720D7"/>
    <w:rsid w:val="0007212C"/>
    <w:rsid w:val="000721A0"/>
    <w:rsid w:val="00072350"/>
    <w:rsid w:val="0007278C"/>
    <w:rsid w:val="00072852"/>
    <w:rsid w:val="00072D01"/>
    <w:rsid w:val="00072F6D"/>
    <w:rsid w:val="00072FE4"/>
    <w:rsid w:val="00073684"/>
    <w:rsid w:val="0007368D"/>
    <w:rsid w:val="00073716"/>
    <w:rsid w:val="0007377D"/>
    <w:rsid w:val="00073A8B"/>
    <w:rsid w:val="00073AB9"/>
    <w:rsid w:val="00073E9F"/>
    <w:rsid w:val="00073F3E"/>
    <w:rsid w:val="000741CE"/>
    <w:rsid w:val="000742B6"/>
    <w:rsid w:val="00074364"/>
    <w:rsid w:val="000743B6"/>
    <w:rsid w:val="000743C8"/>
    <w:rsid w:val="000744F3"/>
    <w:rsid w:val="0007454A"/>
    <w:rsid w:val="0007476C"/>
    <w:rsid w:val="00074A5F"/>
    <w:rsid w:val="00074C38"/>
    <w:rsid w:val="00074D7B"/>
    <w:rsid w:val="00074F25"/>
    <w:rsid w:val="00074FFE"/>
    <w:rsid w:val="00075080"/>
    <w:rsid w:val="0007523E"/>
    <w:rsid w:val="00075437"/>
    <w:rsid w:val="000754EB"/>
    <w:rsid w:val="00075520"/>
    <w:rsid w:val="0007568E"/>
    <w:rsid w:val="00075852"/>
    <w:rsid w:val="00075A98"/>
    <w:rsid w:val="00075C1F"/>
    <w:rsid w:val="00075D55"/>
    <w:rsid w:val="00075E5A"/>
    <w:rsid w:val="00075E68"/>
    <w:rsid w:val="00075EFB"/>
    <w:rsid w:val="00075F82"/>
    <w:rsid w:val="00076011"/>
    <w:rsid w:val="000761D6"/>
    <w:rsid w:val="00076366"/>
    <w:rsid w:val="00076385"/>
    <w:rsid w:val="00076389"/>
    <w:rsid w:val="00076696"/>
    <w:rsid w:val="000767E4"/>
    <w:rsid w:val="00076817"/>
    <w:rsid w:val="000768E9"/>
    <w:rsid w:val="000769AD"/>
    <w:rsid w:val="00076AB9"/>
    <w:rsid w:val="00076E90"/>
    <w:rsid w:val="00076E9D"/>
    <w:rsid w:val="0007701A"/>
    <w:rsid w:val="00077030"/>
    <w:rsid w:val="0007709A"/>
    <w:rsid w:val="000770DB"/>
    <w:rsid w:val="0007715F"/>
    <w:rsid w:val="00077286"/>
    <w:rsid w:val="00077303"/>
    <w:rsid w:val="00077355"/>
    <w:rsid w:val="00077371"/>
    <w:rsid w:val="0007741A"/>
    <w:rsid w:val="00077534"/>
    <w:rsid w:val="000776CA"/>
    <w:rsid w:val="00077724"/>
    <w:rsid w:val="000777E2"/>
    <w:rsid w:val="00077800"/>
    <w:rsid w:val="000778DD"/>
    <w:rsid w:val="0007791A"/>
    <w:rsid w:val="00077CE0"/>
    <w:rsid w:val="00077EAB"/>
    <w:rsid w:val="00080091"/>
    <w:rsid w:val="000800E7"/>
    <w:rsid w:val="0008025E"/>
    <w:rsid w:val="000803E1"/>
    <w:rsid w:val="000804A9"/>
    <w:rsid w:val="0008064E"/>
    <w:rsid w:val="000806E8"/>
    <w:rsid w:val="00080832"/>
    <w:rsid w:val="00080C90"/>
    <w:rsid w:val="00080DD7"/>
    <w:rsid w:val="00080F50"/>
    <w:rsid w:val="0008100B"/>
    <w:rsid w:val="0008110D"/>
    <w:rsid w:val="00081386"/>
    <w:rsid w:val="000813C2"/>
    <w:rsid w:val="000813E1"/>
    <w:rsid w:val="0008173C"/>
    <w:rsid w:val="000819B8"/>
    <w:rsid w:val="00081A98"/>
    <w:rsid w:val="00081B60"/>
    <w:rsid w:val="00081BEF"/>
    <w:rsid w:val="00081C78"/>
    <w:rsid w:val="00081CA7"/>
    <w:rsid w:val="00081D32"/>
    <w:rsid w:val="00081D8E"/>
    <w:rsid w:val="00081FDE"/>
    <w:rsid w:val="00081FE1"/>
    <w:rsid w:val="00082007"/>
    <w:rsid w:val="00082189"/>
    <w:rsid w:val="0008228B"/>
    <w:rsid w:val="00082481"/>
    <w:rsid w:val="0008255B"/>
    <w:rsid w:val="00082610"/>
    <w:rsid w:val="00082638"/>
    <w:rsid w:val="00082647"/>
    <w:rsid w:val="000826BC"/>
    <w:rsid w:val="00082A1D"/>
    <w:rsid w:val="00082A4E"/>
    <w:rsid w:val="00082F0D"/>
    <w:rsid w:val="00082F77"/>
    <w:rsid w:val="00082FCC"/>
    <w:rsid w:val="00083264"/>
    <w:rsid w:val="000832ED"/>
    <w:rsid w:val="0008330B"/>
    <w:rsid w:val="0008336B"/>
    <w:rsid w:val="00083397"/>
    <w:rsid w:val="000833D7"/>
    <w:rsid w:val="000833F9"/>
    <w:rsid w:val="000834DC"/>
    <w:rsid w:val="0008383B"/>
    <w:rsid w:val="000838CB"/>
    <w:rsid w:val="00083991"/>
    <w:rsid w:val="00083A21"/>
    <w:rsid w:val="00083B4A"/>
    <w:rsid w:val="00083C35"/>
    <w:rsid w:val="00083E50"/>
    <w:rsid w:val="00083FCC"/>
    <w:rsid w:val="00084001"/>
    <w:rsid w:val="00084193"/>
    <w:rsid w:val="00084281"/>
    <w:rsid w:val="000845FD"/>
    <w:rsid w:val="000845FE"/>
    <w:rsid w:val="0008468D"/>
    <w:rsid w:val="00084780"/>
    <w:rsid w:val="000848FE"/>
    <w:rsid w:val="00084996"/>
    <w:rsid w:val="00084B36"/>
    <w:rsid w:val="00084B48"/>
    <w:rsid w:val="000851A2"/>
    <w:rsid w:val="00085360"/>
    <w:rsid w:val="0008538C"/>
    <w:rsid w:val="0008542E"/>
    <w:rsid w:val="00085552"/>
    <w:rsid w:val="0008556D"/>
    <w:rsid w:val="00085630"/>
    <w:rsid w:val="0008581E"/>
    <w:rsid w:val="0008585A"/>
    <w:rsid w:val="00085890"/>
    <w:rsid w:val="00085933"/>
    <w:rsid w:val="000859DC"/>
    <w:rsid w:val="00085A2C"/>
    <w:rsid w:val="00085CFB"/>
    <w:rsid w:val="00085D1E"/>
    <w:rsid w:val="00085E28"/>
    <w:rsid w:val="00085E88"/>
    <w:rsid w:val="00085F65"/>
    <w:rsid w:val="00085FB2"/>
    <w:rsid w:val="000860A5"/>
    <w:rsid w:val="000860AA"/>
    <w:rsid w:val="0008633B"/>
    <w:rsid w:val="00086653"/>
    <w:rsid w:val="0008667F"/>
    <w:rsid w:val="000866B1"/>
    <w:rsid w:val="0008672C"/>
    <w:rsid w:val="000869F9"/>
    <w:rsid w:val="00086A9C"/>
    <w:rsid w:val="00086C13"/>
    <w:rsid w:val="00086D33"/>
    <w:rsid w:val="00086ECC"/>
    <w:rsid w:val="00087068"/>
    <w:rsid w:val="000870DA"/>
    <w:rsid w:val="000872F3"/>
    <w:rsid w:val="000873A7"/>
    <w:rsid w:val="0008763E"/>
    <w:rsid w:val="0008779F"/>
    <w:rsid w:val="00087889"/>
    <w:rsid w:val="00087A30"/>
    <w:rsid w:val="00087B32"/>
    <w:rsid w:val="00087BAB"/>
    <w:rsid w:val="00087C7A"/>
    <w:rsid w:val="00087CA8"/>
    <w:rsid w:val="00087DA1"/>
    <w:rsid w:val="0009011B"/>
    <w:rsid w:val="00090204"/>
    <w:rsid w:val="00090223"/>
    <w:rsid w:val="000904D6"/>
    <w:rsid w:val="00090AAA"/>
    <w:rsid w:val="00090AD0"/>
    <w:rsid w:val="00090CA3"/>
    <w:rsid w:val="00090CA7"/>
    <w:rsid w:val="00090DD8"/>
    <w:rsid w:val="00090F3E"/>
    <w:rsid w:val="0009101B"/>
    <w:rsid w:val="00091234"/>
    <w:rsid w:val="000914D0"/>
    <w:rsid w:val="0009156C"/>
    <w:rsid w:val="000918A1"/>
    <w:rsid w:val="000919A5"/>
    <w:rsid w:val="00091C56"/>
    <w:rsid w:val="00091D75"/>
    <w:rsid w:val="00091DCF"/>
    <w:rsid w:val="00091E63"/>
    <w:rsid w:val="00091E83"/>
    <w:rsid w:val="00091EE3"/>
    <w:rsid w:val="00091F9E"/>
    <w:rsid w:val="00092163"/>
    <w:rsid w:val="000921A9"/>
    <w:rsid w:val="0009224B"/>
    <w:rsid w:val="000923AC"/>
    <w:rsid w:val="000925D7"/>
    <w:rsid w:val="000927D8"/>
    <w:rsid w:val="00092832"/>
    <w:rsid w:val="000929A3"/>
    <w:rsid w:val="000929F3"/>
    <w:rsid w:val="00092C60"/>
    <w:rsid w:val="00092C61"/>
    <w:rsid w:val="00092D3B"/>
    <w:rsid w:val="00092DD7"/>
    <w:rsid w:val="00092E21"/>
    <w:rsid w:val="00092E82"/>
    <w:rsid w:val="00092EC6"/>
    <w:rsid w:val="000930BF"/>
    <w:rsid w:val="0009319B"/>
    <w:rsid w:val="000931BD"/>
    <w:rsid w:val="0009320A"/>
    <w:rsid w:val="000932F1"/>
    <w:rsid w:val="00093624"/>
    <w:rsid w:val="000937E2"/>
    <w:rsid w:val="0009381F"/>
    <w:rsid w:val="00093AA8"/>
    <w:rsid w:val="00093B5E"/>
    <w:rsid w:val="00093BAD"/>
    <w:rsid w:val="00094039"/>
    <w:rsid w:val="00094122"/>
    <w:rsid w:val="00094240"/>
    <w:rsid w:val="0009425C"/>
    <w:rsid w:val="000942F2"/>
    <w:rsid w:val="00094313"/>
    <w:rsid w:val="00094330"/>
    <w:rsid w:val="00094526"/>
    <w:rsid w:val="000945CE"/>
    <w:rsid w:val="000945D6"/>
    <w:rsid w:val="00094644"/>
    <w:rsid w:val="000946CA"/>
    <w:rsid w:val="000947E2"/>
    <w:rsid w:val="00094876"/>
    <w:rsid w:val="0009489C"/>
    <w:rsid w:val="00094917"/>
    <w:rsid w:val="0009492B"/>
    <w:rsid w:val="0009496F"/>
    <w:rsid w:val="000949EA"/>
    <w:rsid w:val="00094A9B"/>
    <w:rsid w:val="00094AC1"/>
    <w:rsid w:val="00094B39"/>
    <w:rsid w:val="00094B4D"/>
    <w:rsid w:val="00094D76"/>
    <w:rsid w:val="00094F8E"/>
    <w:rsid w:val="00095056"/>
    <w:rsid w:val="00095562"/>
    <w:rsid w:val="0009574B"/>
    <w:rsid w:val="0009577A"/>
    <w:rsid w:val="000957A0"/>
    <w:rsid w:val="000957DB"/>
    <w:rsid w:val="00095804"/>
    <w:rsid w:val="000958B8"/>
    <w:rsid w:val="0009598E"/>
    <w:rsid w:val="00095BCE"/>
    <w:rsid w:val="00095D15"/>
    <w:rsid w:val="0009600E"/>
    <w:rsid w:val="00096059"/>
    <w:rsid w:val="000961C5"/>
    <w:rsid w:val="000961F1"/>
    <w:rsid w:val="000961FA"/>
    <w:rsid w:val="00096229"/>
    <w:rsid w:val="0009636A"/>
    <w:rsid w:val="000963D4"/>
    <w:rsid w:val="0009647A"/>
    <w:rsid w:val="000964F4"/>
    <w:rsid w:val="000965A3"/>
    <w:rsid w:val="000966A0"/>
    <w:rsid w:val="000966AA"/>
    <w:rsid w:val="00096808"/>
    <w:rsid w:val="00096A60"/>
    <w:rsid w:val="00096B64"/>
    <w:rsid w:val="00096BA3"/>
    <w:rsid w:val="00096E2F"/>
    <w:rsid w:val="00096F05"/>
    <w:rsid w:val="0009711A"/>
    <w:rsid w:val="000971C0"/>
    <w:rsid w:val="000972D9"/>
    <w:rsid w:val="00097374"/>
    <w:rsid w:val="000973E1"/>
    <w:rsid w:val="0009752A"/>
    <w:rsid w:val="00097699"/>
    <w:rsid w:val="00097915"/>
    <w:rsid w:val="000A062D"/>
    <w:rsid w:val="000A06D5"/>
    <w:rsid w:val="000A0812"/>
    <w:rsid w:val="000A0941"/>
    <w:rsid w:val="000A095D"/>
    <w:rsid w:val="000A09AA"/>
    <w:rsid w:val="000A0BD9"/>
    <w:rsid w:val="000A0DC3"/>
    <w:rsid w:val="000A0E73"/>
    <w:rsid w:val="000A0FC7"/>
    <w:rsid w:val="000A11BC"/>
    <w:rsid w:val="000A1227"/>
    <w:rsid w:val="000A135A"/>
    <w:rsid w:val="000A1673"/>
    <w:rsid w:val="000A16EF"/>
    <w:rsid w:val="000A18BA"/>
    <w:rsid w:val="000A1A89"/>
    <w:rsid w:val="000A1BA9"/>
    <w:rsid w:val="000A1BE4"/>
    <w:rsid w:val="000A1C2F"/>
    <w:rsid w:val="000A1FCE"/>
    <w:rsid w:val="000A2123"/>
    <w:rsid w:val="000A2301"/>
    <w:rsid w:val="000A232D"/>
    <w:rsid w:val="000A26CD"/>
    <w:rsid w:val="000A2719"/>
    <w:rsid w:val="000A27E8"/>
    <w:rsid w:val="000A28CF"/>
    <w:rsid w:val="000A2936"/>
    <w:rsid w:val="000A295D"/>
    <w:rsid w:val="000A2C98"/>
    <w:rsid w:val="000A2FE8"/>
    <w:rsid w:val="000A306F"/>
    <w:rsid w:val="000A3228"/>
    <w:rsid w:val="000A3395"/>
    <w:rsid w:val="000A3491"/>
    <w:rsid w:val="000A3692"/>
    <w:rsid w:val="000A389B"/>
    <w:rsid w:val="000A38D1"/>
    <w:rsid w:val="000A3AD3"/>
    <w:rsid w:val="000A3AF4"/>
    <w:rsid w:val="000A3B03"/>
    <w:rsid w:val="000A3BF1"/>
    <w:rsid w:val="000A3FAF"/>
    <w:rsid w:val="000A4006"/>
    <w:rsid w:val="000A4008"/>
    <w:rsid w:val="000A416F"/>
    <w:rsid w:val="000A4245"/>
    <w:rsid w:val="000A4431"/>
    <w:rsid w:val="000A44DA"/>
    <w:rsid w:val="000A45C3"/>
    <w:rsid w:val="000A4BBE"/>
    <w:rsid w:val="000A4C36"/>
    <w:rsid w:val="000A4C4C"/>
    <w:rsid w:val="000A4C9F"/>
    <w:rsid w:val="000A4F70"/>
    <w:rsid w:val="000A57DD"/>
    <w:rsid w:val="000A57FA"/>
    <w:rsid w:val="000A5B42"/>
    <w:rsid w:val="000A5D90"/>
    <w:rsid w:val="000A61E1"/>
    <w:rsid w:val="000A61E9"/>
    <w:rsid w:val="000A6308"/>
    <w:rsid w:val="000A63B5"/>
    <w:rsid w:val="000A641D"/>
    <w:rsid w:val="000A6492"/>
    <w:rsid w:val="000A65DD"/>
    <w:rsid w:val="000A65EE"/>
    <w:rsid w:val="000A6692"/>
    <w:rsid w:val="000A66BD"/>
    <w:rsid w:val="000A66DF"/>
    <w:rsid w:val="000A68C1"/>
    <w:rsid w:val="000A69EA"/>
    <w:rsid w:val="000A6A86"/>
    <w:rsid w:val="000A6ACF"/>
    <w:rsid w:val="000A6E28"/>
    <w:rsid w:val="000A6EA0"/>
    <w:rsid w:val="000A7017"/>
    <w:rsid w:val="000A72B4"/>
    <w:rsid w:val="000A7372"/>
    <w:rsid w:val="000A73B0"/>
    <w:rsid w:val="000A76EB"/>
    <w:rsid w:val="000A780B"/>
    <w:rsid w:val="000A78EE"/>
    <w:rsid w:val="000A799E"/>
    <w:rsid w:val="000A79CE"/>
    <w:rsid w:val="000A7A7E"/>
    <w:rsid w:val="000A7CCC"/>
    <w:rsid w:val="000A7FCB"/>
    <w:rsid w:val="000B00F5"/>
    <w:rsid w:val="000B017C"/>
    <w:rsid w:val="000B024B"/>
    <w:rsid w:val="000B03D0"/>
    <w:rsid w:val="000B0400"/>
    <w:rsid w:val="000B0AAF"/>
    <w:rsid w:val="000B0AF4"/>
    <w:rsid w:val="000B0B28"/>
    <w:rsid w:val="000B0CEC"/>
    <w:rsid w:val="000B0E13"/>
    <w:rsid w:val="000B0FBD"/>
    <w:rsid w:val="000B111B"/>
    <w:rsid w:val="000B1253"/>
    <w:rsid w:val="000B1325"/>
    <w:rsid w:val="000B1415"/>
    <w:rsid w:val="000B151B"/>
    <w:rsid w:val="000B17FD"/>
    <w:rsid w:val="000B1888"/>
    <w:rsid w:val="000B1BD4"/>
    <w:rsid w:val="000B1CC3"/>
    <w:rsid w:val="000B1DC3"/>
    <w:rsid w:val="000B1DC5"/>
    <w:rsid w:val="000B1E59"/>
    <w:rsid w:val="000B20C0"/>
    <w:rsid w:val="000B20F0"/>
    <w:rsid w:val="000B210A"/>
    <w:rsid w:val="000B23CF"/>
    <w:rsid w:val="000B2504"/>
    <w:rsid w:val="000B255D"/>
    <w:rsid w:val="000B25B3"/>
    <w:rsid w:val="000B2611"/>
    <w:rsid w:val="000B2633"/>
    <w:rsid w:val="000B276B"/>
    <w:rsid w:val="000B2AB1"/>
    <w:rsid w:val="000B2B85"/>
    <w:rsid w:val="000B2D20"/>
    <w:rsid w:val="000B2D7D"/>
    <w:rsid w:val="000B2E95"/>
    <w:rsid w:val="000B2F53"/>
    <w:rsid w:val="000B303A"/>
    <w:rsid w:val="000B33B6"/>
    <w:rsid w:val="000B350E"/>
    <w:rsid w:val="000B351C"/>
    <w:rsid w:val="000B380C"/>
    <w:rsid w:val="000B3CEA"/>
    <w:rsid w:val="000B3E14"/>
    <w:rsid w:val="000B3EDA"/>
    <w:rsid w:val="000B3F40"/>
    <w:rsid w:val="000B4098"/>
    <w:rsid w:val="000B41B5"/>
    <w:rsid w:val="000B437A"/>
    <w:rsid w:val="000B4425"/>
    <w:rsid w:val="000B457D"/>
    <w:rsid w:val="000B4671"/>
    <w:rsid w:val="000B46EF"/>
    <w:rsid w:val="000B47C0"/>
    <w:rsid w:val="000B4878"/>
    <w:rsid w:val="000B48E7"/>
    <w:rsid w:val="000B48F3"/>
    <w:rsid w:val="000B49E3"/>
    <w:rsid w:val="000B4A36"/>
    <w:rsid w:val="000B4AAD"/>
    <w:rsid w:val="000B4AFA"/>
    <w:rsid w:val="000B4B22"/>
    <w:rsid w:val="000B4B5E"/>
    <w:rsid w:val="000B4BD9"/>
    <w:rsid w:val="000B4E21"/>
    <w:rsid w:val="000B4E33"/>
    <w:rsid w:val="000B4E56"/>
    <w:rsid w:val="000B4F56"/>
    <w:rsid w:val="000B4F5B"/>
    <w:rsid w:val="000B503A"/>
    <w:rsid w:val="000B5041"/>
    <w:rsid w:val="000B5302"/>
    <w:rsid w:val="000B533B"/>
    <w:rsid w:val="000B543D"/>
    <w:rsid w:val="000B5554"/>
    <w:rsid w:val="000B5588"/>
    <w:rsid w:val="000B558C"/>
    <w:rsid w:val="000B5706"/>
    <w:rsid w:val="000B5A17"/>
    <w:rsid w:val="000B5B74"/>
    <w:rsid w:val="000B5BA0"/>
    <w:rsid w:val="000B5C19"/>
    <w:rsid w:val="000B5C89"/>
    <w:rsid w:val="000B5DE1"/>
    <w:rsid w:val="000B5E64"/>
    <w:rsid w:val="000B5E76"/>
    <w:rsid w:val="000B5E83"/>
    <w:rsid w:val="000B5F59"/>
    <w:rsid w:val="000B60CB"/>
    <w:rsid w:val="000B612E"/>
    <w:rsid w:val="000B64C1"/>
    <w:rsid w:val="000B6654"/>
    <w:rsid w:val="000B66DE"/>
    <w:rsid w:val="000B66F9"/>
    <w:rsid w:val="000B68C3"/>
    <w:rsid w:val="000B6A94"/>
    <w:rsid w:val="000B6B4D"/>
    <w:rsid w:val="000B6BB9"/>
    <w:rsid w:val="000B6BFB"/>
    <w:rsid w:val="000B6CD8"/>
    <w:rsid w:val="000B6EC0"/>
    <w:rsid w:val="000B7011"/>
    <w:rsid w:val="000B709C"/>
    <w:rsid w:val="000B70D2"/>
    <w:rsid w:val="000B70FC"/>
    <w:rsid w:val="000B73CB"/>
    <w:rsid w:val="000B73DF"/>
    <w:rsid w:val="000B761F"/>
    <w:rsid w:val="000B7720"/>
    <w:rsid w:val="000B781E"/>
    <w:rsid w:val="000B78AC"/>
    <w:rsid w:val="000B78EB"/>
    <w:rsid w:val="000B7A1B"/>
    <w:rsid w:val="000B7AB0"/>
    <w:rsid w:val="000B7AB6"/>
    <w:rsid w:val="000B7ACB"/>
    <w:rsid w:val="000B7B4F"/>
    <w:rsid w:val="000B7BE9"/>
    <w:rsid w:val="000B7E06"/>
    <w:rsid w:val="000B7E72"/>
    <w:rsid w:val="000C0080"/>
    <w:rsid w:val="000C040A"/>
    <w:rsid w:val="000C0512"/>
    <w:rsid w:val="000C06AC"/>
    <w:rsid w:val="000C06D0"/>
    <w:rsid w:val="000C070E"/>
    <w:rsid w:val="000C0A52"/>
    <w:rsid w:val="000C0B08"/>
    <w:rsid w:val="000C0B3A"/>
    <w:rsid w:val="000C0C09"/>
    <w:rsid w:val="000C0CCF"/>
    <w:rsid w:val="000C0D8F"/>
    <w:rsid w:val="000C0E5E"/>
    <w:rsid w:val="000C0E83"/>
    <w:rsid w:val="000C0EB6"/>
    <w:rsid w:val="000C103F"/>
    <w:rsid w:val="000C1217"/>
    <w:rsid w:val="000C1654"/>
    <w:rsid w:val="000C18A1"/>
    <w:rsid w:val="000C18F0"/>
    <w:rsid w:val="000C19DF"/>
    <w:rsid w:val="000C1A0D"/>
    <w:rsid w:val="000C1C8E"/>
    <w:rsid w:val="000C1CAB"/>
    <w:rsid w:val="000C1D8B"/>
    <w:rsid w:val="000C205A"/>
    <w:rsid w:val="000C2224"/>
    <w:rsid w:val="000C25BC"/>
    <w:rsid w:val="000C2725"/>
    <w:rsid w:val="000C2883"/>
    <w:rsid w:val="000C289B"/>
    <w:rsid w:val="000C28F9"/>
    <w:rsid w:val="000C2A27"/>
    <w:rsid w:val="000C2B38"/>
    <w:rsid w:val="000C2D20"/>
    <w:rsid w:val="000C3007"/>
    <w:rsid w:val="000C32AB"/>
    <w:rsid w:val="000C33EB"/>
    <w:rsid w:val="000C34B4"/>
    <w:rsid w:val="000C35F8"/>
    <w:rsid w:val="000C3865"/>
    <w:rsid w:val="000C3890"/>
    <w:rsid w:val="000C3A0E"/>
    <w:rsid w:val="000C3A4B"/>
    <w:rsid w:val="000C3A71"/>
    <w:rsid w:val="000C3B1F"/>
    <w:rsid w:val="000C468F"/>
    <w:rsid w:val="000C4A6E"/>
    <w:rsid w:val="000C4B56"/>
    <w:rsid w:val="000C4C71"/>
    <w:rsid w:val="000C4C75"/>
    <w:rsid w:val="000C4CC8"/>
    <w:rsid w:val="000C4CC9"/>
    <w:rsid w:val="000C4D5E"/>
    <w:rsid w:val="000C4F5C"/>
    <w:rsid w:val="000C50F6"/>
    <w:rsid w:val="000C51AB"/>
    <w:rsid w:val="000C52D2"/>
    <w:rsid w:val="000C5313"/>
    <w:rsid w:val="000C533F"/>
    <w:rsid w:val="000C54C0"/>
    <w:rsid w:val="000C54F2"/>
    <w:rsid w:val="000C5527"/>
    <w:rsid w:val="000C55EE"/>
    <w:rsid w:val="000C560E"/>
    <w:rsid w:val="000C568A"/>
    <w:rsid w:val="000C579D"/>
    <w:rsid w:val="000C57BB"/>
    <w:rsid w:val="000C58A2"/>
    <w:rsid w:val="000C5984"/>
    <w:rsid w:val="000C5A26"/>
    <w:rsid w:val="000C5BCB"/>
    <w:rsid w:val="000C5D10"/>
    <w:rsid w:val="000C5D97"/>
    <w:rsid w:val="000C5DDC"/>
    <w:rsid w:val="000C5DE3"/>
    <w:rsid w:val="000C6083"/>
    <w:rsid w:val="000C61B1"/>
    <w:rsid w:val="000C624C"/>
    <w:rsid w:val="000C6618"/>
    <w:rsid w:val="000C66FD"/>
    <w:rsid w:val="000C6B45"/>
    <w:rsid w:val="000C6C61"/>
    <w:rsid w:val="000C6FC0"/>
    <w:rsid w:val="000C7169"/>
    <w:rsid w:val="000C7218"/>
    <w:rsid w:val="000C742A"/>
    <w:rsid w:val="000C7588"/>
    <w:rsid w:val="000C75AF"/>
    <w:rsid w:val="000C76AD"/>
    <w:rsid w:val="000C7CBE"/>
    <w:rsid w:val="000C7D9A"/>
    <w:rsid w:val="000C7FD9"/>
    <w:rsid w:val="000C7FE2"/>
    <w:rsid w:val="000C7FEF"/>
    <w:rsid w:val="000D0235"/>
    <w:rsid w:val="000D024D"/>
    <w:rsid w:val="000D03F0"/>
    <w:rsid w:val="000D047A"/>
    <w:rsid w:val="000D0639"/>
    <w:rsid w:val="000D06D6"/>
    <w:rsid w:val="000D07CE"/>
    <w:rsid w:val="000D09B6"/>
    <w:rsid w:val="000D0C51"/>
    <w:rsid w:val="000D0E27"/>
    <w:rsid w:val="000D0E28"/>
    <w:rsid w:val="000D0E35"/>
    <w:rsid w:val="000D0FC0"/>
    <w:rsid w:val="000D1113"/>
    <w:rsid w:val="000D1186"/>
    <w:rsid w:val="000D12C2"/>
    <w:rsid w:val="000D16F6"/>
    <w:rsid w:val="000D1750"/>
    <w:rsid w:val="000D1767"/>
    <w:rsid w:val="000D17AE"/>
    <w:rsid w:val="000D1817"/>
    <w:rsid w:val="000D19C5"/>
    <w:rsid w:val="000D19D4"/>
    <w:rsid w:val="000D1B4B"/>
    <w:rsid w:val="000D1BCF"/>
    <w:rsid w:val="000D1C2E"/>
    <w:rsid w:val="000D1E03"/>
    <w:rsid w:val="000D1E30"/>
    <w:rsid w:val="000D1F9E"/>
    <w:rsid w:val="000D2161"/>
    <w:rsid w:val="000D2188"/>
    <w:rsid w:val="000D2374"/>
    <w:rsid w:val="000D264B"/>
    <w:rsid w:val="000D293E"/>
    <w:rsid w:val="000D29CB"/>
    <w:rsid w:val="000D2B0D"/>
    <w:rsid w:val="000D2C49"/>
    <w:rsid w:val="000D31A4"/>
    <w:rsid w:val="000D364B"/>
    <w:rsid w:val="000D36D9"/>
    <w:rsid w:val="000D3A22"/>
    <w:rsid w:val="000D3A50"/>
    <w:rsid w:val="000D3B61"/>
    <w:rsid w:val="000D3D91"/>
    <w:rsid w:val="000D4043"/>
    <w:rsid w:val="000D41C4"/>
    <w:rsid w:val="000D4487"/>
    <w:rsid w:val="000D448A"/>
    <w:rsid w:val="000D44AE"/>
    <w:rsid w:val="000D46F7"/>
    <w:rsid w:val="000D47E3"/>
    <w:rsid w:val="000D481E"/>
    <w:rsid w:val="000D4871"/>
    <w:rsid w:val="000D4974"/>
    <w:rsid w:val="000D4983"/>
    <w:rsid w:val="000D49CB"/>
    <w:rsid w:val="000D49D6"/>
    <w:rsid w:val="000D4EBD"/>
    <w:rsid w:val="000D5104"/>
    <w:rsid w:val="000D51BB"/>
    <w:rsid w:val="000D5361"/>
    <w:rsid w:val="000D5371"/>
    <w:rsid w:val="000D538E"/>
    <w:rsid w:val="000D5660"/>
    <w:rsid w:val="000D568D"/>
    <w:rsid w:val="000D582C"/>
    <w:rsid w:val="000D5952"/>
    <w:rsid w:val="000D595F"/>
    <w:rsid w:val="000D59EB"/>
    <w:rsid w:val="000D5AFD"/>
    <w:rsid w:val="000D5BE8"/>
    <w:rsid w:val="000D5CCD"/>
    <w:rsid w:val="000D5FB4"/>
    <w:rsid w:val="000D600E"/>
    <w:rsid w:val="000D60A9"/>
    <w:rsid w:val="000D6211"/>
    <w:rsid w:val="000D62BF"/>
    <w:rsid w:val="000D633A"/>
    <w:rsid w:val="000D6419"/>
    <w:rsid w:val="000D649C"/>
    <w:rsid w:val="000D65C7"/>
    <w:rsid w:val="000D65CA"/>
    <w:rsid w:val="000D665E"/>
    <w:rsid w:val="000D6952"/>
    <w:rsid w:val="000D6AFA"/>
    <w:rsid w:val="000D6B8C"/>
    <w:rsid w:val="000D6B9F"/>
    <w:rsid w:val="000D6CEA"/>
    <w:rsid w:val="000D6D98"/>
    <w:rsid w:val="000D6E38"/>
    <w:rsid w:val="000D6F14"/>
    <w:rsid w:val="000D701C"/>
    <w:rsid w:val="000D741E"/>
    <w:rsid w:val="000D75B9"/>
    <w:rsid w:val="000D765A"/>
    <w:rsid w:val="000D76E7"/>
    <w:rsid w:val="000D76F7"/>
    <w:rsid w:val="000D787B"/>
    <w:rsid w:val="000D78D2"/>
    <w:rsid w:val="000D79F1"/>
    <w:rsid w:val="000D7A44"/>
    <w:rsid w:val="000D7CDE"/>
    <w:rsid w:val="000D7DC8"/>
    <w:rsid w:val="000D7EA4"/>
    <w:rsid w:val="000D7F4D"/>
    <w:rsid w:val="000E0087"/>
    <w:rsid w:val="000E0097"/>
    <w:rsid w:val="000E027F"/>
    <w:rsid w:val="000E02DC"/>
    <w:rsid w:val="000E04F1"/>
    <w:rsid w:val="000E0639"/>
    <w:rsid w:val="000E0697"/>
    <w:rsid w:val="000E07D2"/>
    <w:rsid w:val="000E0810"/>
    <w:rsid w:val="000E0882"/>
    <w:rsid w:val="000E0950"/>
    <w:rsid w:val="000E09E1"/>
    <w:rsid w:val="000E0D03"/>
    <w:rsid w:val="000E0ED1"/>
    <w:rsid w:val="000E1041"/>
    <w:rsid w:val="000E1066"/>
    <w:rsid w:val="000E108C"/>
    <w:rsid w:val="000E1291"/>
    <w:rsid w:val="000E12EA"/>
    <w:rsid w:val="000E1545"/>
    <w:rsid w:val="000E1557"/>
    <w:rsid w:val="000E16CE"/>
    <w:rsid w:val="000E1D4B"/>
    <w:rsid w:val="000E1E16"/>
    <w:rsid w:val="000E221F"/>
    <w:rsid w:val="000E22B7"/>
    <w:rsid w:val="000E232D"/>
    <w:rsid w:val="000E23A5"/>
    <w:rsid w:val="000E23B8"/>
    <w:rsid w:val="000E241B"/>
    <w:rsid w:val="000E24EB"/>
    <w:rsid w:val="000E2BDA"/>
    <w:rsid w:val="000E2DB8"/>
    <w:rsid w:val="000E31F5"/>
    <w:rsid w:val="000E32EC"/>
    <w:rsid w:val="000E345C"/>
    <w:rsid w:val="000E3531"/>
    <w:rsid w:val="000E368D"/>
    <w:rsid w:val="000E36D8"/>
    <w:rsid w:val="000E38A7"/>
    <w:rsid w:val="000E3988"/>
    <w:rsid w:val="000E3C31"/>
    <w:rsid w:val="000E3DD8"/>
    <w:rsid w:val="000E3E0A"/>
    <w:rsid w:val="000E4066"/>
    <w:rsid w:val="000E4299"/>
    <w:rsid w:val="000E4562"/>
    <w:rsid w:val="000E4B6A"/>
    <w:rsid w:val="000E4E87"/>
    <w:rsid w:val="000E4F5E"/>
    <w:rsid w:val="000E4FCE"/>
    <w:rsid w:val="000E513B"/>
    <w:rsid w:val="000E51BB"/>
    <w:rsid w:val="000E5271"/>
    <w:rsid w:val="000E5368"/>
    <w:rsid w:val="000E5497"/>
    <w:rsid w:val="000E5756"/>
    <w:rsid w:val="000E58D0"/>
    <w:rsid w:val="000E5952"/>
    <w:rsid w:val="000E5B3B"/>
    <w:rsid w:val="000E5E1A"/>
    <w:rsid w:val="000E5E69"/>
    <w:rsid w:val="000E60E9"/>
    <w:rsid w:val="000E6126"/>
    <w:rsid w:val="000E6192"/>
    <w:rsid w:val="000E619C"/>
    <w:rsid w:val="000E631F"/>
    <w:rsid w:val="000E646D"/>
    <w:rsid w:val="000E64E9"/>
    <w:rsid w:val="000E64FC"/>
    <w:rsid w:val="000E6570"/>
    <w:rsid w:val="000E65A3"/>
    <w:rsid w:val="000E65F2"/>
    <w:rsid w:val="000E6690"/>
    <w:rsid w:val="000E677F"/>
    <w:rsid w:val="000E6799"/>
    <w:rsid w:val="000E67B0"/>
    <w:rsid w:val="000E67D8"/>
    <w:rsid w:val="000E6B6C"/>
    <w:rsid w:val="000E6C49"/>
    <w:rsid w:val="000E6CF1"/>
    <w:rsid w:val="000E6DFF"/>
    <w:rsid w:val="000E6E0A"/>
    <w:rsid w:val="000E6E62"/>
    <w:rsid w:val="000E6EEB"/>
    <w:rsid w:val="000E70FF"/>
    <w:rsid w:val="000E7105"/>
    <w:rsid w:val="000E7256"/>
    <w:rsid w:val="000E730E"/>
    <w:rsid w:val="000E748F"/>
    <w:rsid w:val="000E7561"/>
    <w:rsid w:val="000E7605"/>
    <w:rsid w:val="000E76A9"/>
    <w:rsid w:val="000E76DD"/>
    <w:rsid w:val="000E78F9"/>
    <w:rsid w:val="000E792F"/>
    <w:rsid w:val="000E79F3"/>
    <w:rsid w:val="000E7D29"/>
    <w:rsid w:val="000E7D8D"/>
    <w:rsid w:val="000E7EB8"/>
    <w:rsid w:val="000E7F18"/>
    <w:rsid w:val="000E7F4A"/>
    <w:rsid w:val="000E7F92"/>
    <w:rsid w:val="000F0015"/>
    <w:rsid w:val="000F008B"/>
    <w:rsid w:val="000F0220"/>
    <w:rsid w:val="000F034E"/>
    <w:rsid w:val="000F0512"/>
    <w:rsid w:val="000F05BB"/>
    <w:rsid w:val="000F0874"/>
    <w:rsid w:val="000F0880"/>
    <w:rsid w:val="000F096B"/>
    <w:rsid w:val="000F0AAC"/>
    <w:rsid w:val="000F0DE0"/>
    <w:rsid w:val="000F0F5B"/>
    <w:rsid w:val="000F10F0"/>
    <w:rsid w:val="000F12F5"/>
    <w:rsid w:val="000F1403"/>
    <w:rsid w:val="000F1459"/>
    <w:rsid w:val="000F1635"/>
    <w:rsid w:val="000F17A0"/>
    <w:rsid w:val="000F17A8"/>
    <w:rsid w:val="000F17FB"/>
    <w:rsid w:val="000F1991"/>
    <w:rsid w:val="000F1A2D"/>
    <w:rsid w:val="000F1B82"/>
    <w:rsid w:val="000F1BEC"/>
    <w:rsid w:val="000F1C3E"/>
    <w:rsid w:val="000F1F6A"/>
    <w:rsid w:val="000F1FD8"/>
    <w:rsid w:val="000F2589"/>
    <w:rsid w:val="000F2629"/>
    <w:rsid w:val="000F2763"/>
    <w:rsid w:val="000F277E"/>
    <w:rsid w:val="000F27DE"/>
    <w:rsid w:val="000F28A4"/>
    <w:rsid w:val="000F28F6"/>
    <w:rsid w:val="000F2A8F"/>
    <w:rsid w:val="000F2DC8"/>
    <w:rsid w:val="000F2E09"/>
    <w:rsid w:val="000F2FA2"/>
    <w:rsid w:val="000F3039"/>
    <w:rsid w:val="000F309F"/>
    <w:rsid w:val="000F30DB"/>
    <w:rsid w:val="000F3186"/>
    <w:rsid w:val="000F319E"/>
    <w:rsid w:val="000F3328"/>
    <w:rsid w:val="000F3330"/>
    <w:rsid w:val="000F340D"/>
    <w:rsid w:val="000F3449"/>
    <w:rsid w:val="000F358F"/>
    <w:rsid w:val="000F3668"/>
    <w:rsid w:val="000F3915"/>
    <w:rsid w:val="000F3944"/>
    <w:rsid w:val="000F3A35"/>
    <w:rsid w:val="000F3DA1"/>
    <w:rsid w:val="000F3F49"/>
    <w:rsid w:val="000F3F67"/>
    <w:rsid w:val="000F40CF"/>
    <w:rsid w:val="000F426E"/>
    <w:rsid w:val="000F4294"/>
    <w:rsid w:val="000F42EA"/>
    <w:rsid w:val="000F4603"/>
    <w:rsid w:val="000F46FB"/>
    <w:rsid w:val="000F477A"/>
    <w:rsid w:val="000F48BA"/>
    <w:rsid w:val="000F48DD"/>
    <w:rsid w:val="000F492C"/>
    <w:rsid w:val="000F49AE"/>
    <w:rsid w:val="000F49B2"/>
    <w:rsid w:val="000F4A0F"/>
    <w:rsid w:val="000F4C7D"/>
    <w:rsid w:val="000F4F9F"/>
    <w:rsid w:val="000F515D"/>
    <w:rsid w:val="000F52DB"/>
    <w:rsid w:val="000F54E2"/>
    <w:rsid w:val="000F5521"/>
    <w:rsid w:val="000F5563"/>
    <w:rsid w:val="000F5884"/>
    <w:rsid w:val="000F5A14"/>
    <w:rsid w:val="000F5B85"/>
    <w:rsid w:val="000F5C9B"/>
    <w:rsid w:val="000F5CBF"/>
    <w:rsid w:val="000F5E25"/>
    <w:rsid w:val="000F5E99"/>
    <w:rsid w:val="000F5FC4"/>
    <w:rsid w:val="000F5FF9"/>
    <w:rsid w:val="000F6023"/>
    <w:rsid w:val="000F6183"/>
    <w:rsid w:val="000F64C5"/>
    <w:rsid w:val="000F6ADE"/>
    <w:rsid w:val="000F6DBE"/>
    <w:rsid w:val="000F6EB0"/>
    <w:rsid w:val="000F6F30"/>
    <w:rsid w:val="000F6F74"/>
    <w:rsid w:val="000F7180"/>
    <w:rsid w:val="000F71A2"/>
    <w:rsid w:val="000F72CD"/>
    <w:rsid w:val="000F72F1"/>
    <w:rsid w:val="000F7484"/>
    <w:rsid w:val="000F755D"/>
    <w:rsid w:val="000F761A"/>
    <w:rsid w:val="000F7686"/>
    <w:rsid w:val="000F79C2"/>
    <w:rsid w:val="000F7BE9"/>
    <w:rsid w:val="000F7D36"/>
    <w:rsid w:val="000F7D87"/>
    <w:rsid w:val="000F7F36"/>
    <w:rsid w:val="000F7FC5"/>
    <w:rsid w:val="000FD054"/>
    <w:rsid w:val="00100056"/>
    <w:rsid w:val="001000BB"/>
    <w:rsid w:val="00100399"/>
    <w:rsid w:val="001004C8"/>
    <w:rsid w:val="00100532"/>
    <w:rsid w:val="00100662"/>
    <w:rsid w:val="00100727"/>
    <w:rsid w:val="001009C6"/>
    <w:rsid w:val="00100C88"/>
    <w:rsid w:val="00100FCB"/>
    <w:rsid w:val="00101101"/>
    <w:rsid w:val="00101206"/>
    <w:rsid w:val="001012B0"/>
    <w:rsid w:val="001012C2"/>
    <w:rsid w:val="001013E8"/>
    <w:rsid w:val="00101443"/>
    <w:rsid w:val="0010178B"/>
    <w:rsid w:val="0010180D"/>
    <w:rsid w:val="00101902"/>
    <w:rsid w:val="0010198B"/>
    <w:rsid w:val="00101A9B"/>
    <w:rsid w:val="00101AB0"/>
    <w:rsid w:val="00101B18"/>
    <w:rsid w:val="00101B4E"/>
    <w:rsid w:val="00101BEE"/>
    <w:rsid w:val="00101C26"/>
    <w:rsid w:val="00101DE1"/>
    <w:rsid w:val="00101F44"/>
    <w:rsid w:val="0010213D"/>
    <w:rsid w:val="0010233A"/>
    <w:rsid w:val="00102454"/>
    <w:rsid w:val="00102610"/>
    <w:rsid w:val="001026C3"/>
    <w:rsid w:val="001026D1"/>
    <w:rsid w:val="00102707"/>
    <w:rsid w:val="0010299D"/>
    <w:rsid w:val="00102A70"/>
    <w:rsid w:val="00102BD4"/>
    <w:rsid w:val="00102C97"/>
    <w:rsid w:val="00102DF4"/>
    <w:rsid w:val="00102EA5"/>
    <w:rsid w:val="00102F44"/>
    <w:rsid w:val="0010318A"/>
    <w:rsid w:val="001033B4"/>
    <w:rsid w:val="001034FC"/>
    <w:rsid w:val="0010350A"/>
    <w:rsid w:val="001036A1"/>
    <w:rsid w:val="00103972"/>
    <w:rsid w:val="00103D64"/>
    <w:rsid w:val="00103F95"/>
    <w:rsid w:val="00104183"/>
    <w:rsid w:val="0010434D"/>
    <w:rsid w:val="0010444E"/>
    <w:rsid w:val="0010446B"/>
    <w:rsid w:val="001045CE"/>
    <w:rsid w:val="001045E2"/>
    <w:rsid w:val="0010480C"/>
    <w:rsid w:val="001048ED"/>
    <w:rsid w:val="00104929"/>
    <w:rsid w:val="00104AF3"/>
    <w:rsid w:val="00104B10"/>
    <w:rsid w:val="00104BB3"/>
    <w:rsid w:val="00104D8F"/>
    <w:rsid w:val="00104FC5"/>
    <w:rsid w:val="00105102"/>
    <w:rsid w:val="00105190"/>
    <w:rsid w:val="00105269"/>
    <w:rsid w:val="00105634"/>
    <w:rsid w:val="0010574A"/>
    <w:rsid w:val="00105981"/>
    <w:rsid w:val="001059F0"/>
    <w:rsid w:val="00105A46"/>
    <w:rsid w:val="00105ACB"/>
    <w:rsid w:val="00105C49"/>
    <w:rsid w:val="00105F71"/>
    <w:rsid w:val="001061A7"/>
    <w:rsid w:val="0010622F"/>
    <w:rsid w:val="00106353"/>
    <w:rsid w:val="00106665"/>
    <w:rsid w:val="0010668D"/>
    <w:rsid w:val="001069A4"/>
    <w:rsid w:val="00106B43"/>
    <w:rsid w:val="00106BF6"/>
    <w:rsid w:val="00106D00"/>
    <w:rsid w:val="00106E6F"/>
    <w:rsid w:val="00107114"/>
    <w:rsid w:val="001071AA"/>
    <w:rsid w:val="0010747F"/>
    <w:rsid w:val="0010751D"/>
    <w:rsid w:val="00107672"/>
    <w:rsid w:val="0010770C"/>
    <w:rsid w:val="00107733"/>
    <w:rsid w:val="00107764"/>
    <w:rsid w:val="001077D1"/>
    <w:rsid w:val="00107893"/>
    <w:rsid w:val="001078F5"/>
    <w:rsid w:val="00107B35"/>
    <w:rsid w:val="00107C4B"/>
    <w:rsid w:val="00107FAA"/>
    <w:rsid w:val="001101D2"/>
    <w:rsid w:val="0011041F"/>
    <w:rsid w:val="001104DC"/>
    <w:rsid w:val="00110546"/>
    <w:rsid w:val="00110772"/>
    <w:rsid w:val="0011089C"/>
    <w:rsid w:val="0011090A"/>
    <w:rsid w:val="001109F2"/>
    <w:rsid w:val="00110A4D"/>
    <w:rsid w:val="00110BEC"/>
    <w:rsid w:val="00110CDE"/>
    <w:rsid w:val="00110E0C"/>
    <w:rsid w:val="00110E86"/>
    <w:rsid w:val="00110EE7"/>
    <w:rsid w:val="00110FA0"/>
    <w:rsid w:val="0011108C"/>
    <w:rsid w:val="0011124E"/>
    <w:rsid w:val="00111378"/>
    <w:rsid w:val="00111491"/>
    <w:rsid w:val="001115A7"/>
    <w:rsid w:val="00111646"/>
    <w:rsid w:val="00111871"/>
    <w:rsid w:val="001118B4"/>
    <w:rsid w:val="00111997"/>
    <w:rsid w:val="00111A1C"/>
    <w:rsid w:val="00111B12"/>
    <w:rsid w:val="00111D0E"/>
    <w:rsid w:val="00111D50"/>
    <w:rsid w:val="00111DD6"/>
    <w:rsid w:val="00111DF2"/>
    <w:rsid w:val="00111E3A"/>
    <w:rsid w:val="00111F17"/>
    <w:rsid w:val="00111F5C"/>
    <w:rsid w:val="00112015"/>
    <w:rsid w:val="00112135"/>
    <w:rsid w:val="00112291"/>
    <w:rsid w:val="001122A1"/>
    <w:rsid w:val="00112663"/>
    <w:rsid w:val="001126DA"/>
    <w:rsid w:val="001126E0"/>
    <w:rsid w:val="001126F6"/>
    <w:rsid w:val="001126FB"/>
    <w:rsid w:val="00112839"/>
    <w:rsid w:val="00112911"/>
    <w:rsid w:val="0011291B"/>
    <w:rsid w:val="001129D7"/>
    <w:rsid w:val="00112BF5"/>
    <w:rsid w:val="00112E20"/>
    <w:rsid w:val="00113361"/>
    <w:rsid w:val="0011344D"/>
    <w:rsid w:val="0011354C"/>
    <w:rsid w:val="001136B5"/>
    <w:rsid w:val="00113A39"/>
    <w:rsid w:val="00113A54"/>
    <w:rsid w:val="00113BCB"/>
    <w:rsid w:val="00113D83"/>
    <w:rsid w:val="00113F62"/>
    <w:rsid w:val="001140C1"/>
    <w:rsid w:val="001142EA"/>
    <w:rsid w:val="001146CD"/>
    <w:rsid w:val="00114751"/>
    <w:rsid w:val="0011485B"/>
    <w:rsid w:val="0011488E"/>
    <w:rsid w:val="00114B50"/>
    <w:rsid w:val="00114BC3"/>
    <w:rsid w:val="00114BFC"/>
    <w:rsid w:val="00114C64"/>
    <w:rsid w:val="00114E45"/>
    <w:rsid w:val="00114E88"/>
    <w:rsid w:val="00114EC0"/>
    <w:rsid w:val="00114FC3"/>
    <w:rsid w:val="00114FE5"/>
    <w:rsid w:val="0011508A"/>
    <w:rsid w:val="001151A7"/>
    <w:rsid w:val="00115647"/>
    <w:rsid w:val="0011564A"/>
    <w:rsid w:val="00115769"/>
    <w:rsid w:val="0011576C"/>
    <w:rsid w:val="0011580E"/>
    <w:rsid w:val="001159F3"/>
    <w:rsid w:val="00115B8D"/>
    <w:rsid w:val="00115C70"/>
    <w:rsid w:val="00115D47"/>
    <w:rsid w:val="00115D99"/>
    <w:rsid w:val="00115EA2"/>
    <w:rsid w:val="001161DC"/>
    <w:rsid w:val="0011631B"/>
    <w:rsid w:val="00116411"/>
    <w:rsid w:val="0011647A"/>
    <w:rsid w:val="001165F6"/>
    <w:rsid w:val="00116862"/>
    <w:rsid w:val="00116935"/>
    <w:rsid w:val="00116A56"/>
    <w:rsid w:val="00116D4A"/>
    <w:rsid w:val="00116E7E"/>
    <w:rsid w:val="00116E84"/>
    <w:rsid w:val="00116F40"/>
    <w:rsid w:val="0011712A"/>
    <w:rsid w:val="001172B6"/>
    <w:rsid w:val="001172D9"/>
    <w:rsid w:val="0011736E"/>
    <w:rsid w:val="001173CB"/>
    <w:rsid w:val="0011750F"/>
    <w:rsid w:val="001176A3"/>
    <w:rsid w:val="001177FE"/>
    <w:rsid w:val="00117974"/>
    <w:rsid w:val="00117AC2"/>
    <w:rsid w:val="00117BC1"/>
    <w:rsid w:val="00117C3B"/>
    <w:rsid w:val="00117C91"/>
    <w:rsid w:val="00117E42"/>
    <w:rsid w:val="00117E48"/>
    <w:rsid w:val="00120080"/>
    <w:rsid w:val="001200D6"/>
    <w:rsid w:val="001202D3"/>
    <w:rsid w:val="0012042B"/>
    <w:rsid w:val="0012044D"/>
    <w:rsid w:val="001206BF"/>
    <w:rsid w:val="00120705"/>
    <w:rsid w:val="00120859"/>
    <w:rsid w:val="00120874"/>
    <w:rsid w:val="00120877"/>
    <w:rsid w:val="001208E2"/>
    <w:rsid w:val="001209F0"/>
    <w:rsid w:val="00120FBE"/>
    <w:rsid w:val="001210BB"/>
    <w:rsid w:val="0012123E"/>
    <w:rsid w:val="001212F9"/>
    <w:rsid w:val="001213EB"/>
    <w:rsid w:val="001218E2"/>
    <w:rsid w:val="00121AF7"/>
    <w:rsid w:val="00121B36"/>
    <w:rsid w:val="00121D29"/>
    <w:rsid w:val="00121F67"/>
    <w:rsid w:val="00121FAA"/>
    <w:rsid w:val="0012202B"/>
    <w:rsid w:val="00122053"/>
    <w:rsid w:val="00122145"/>
    <w:rsid w:val="00122239"/>
    <w:rsid w:val="001222D2"/>
    <w:rsid w:val="00122326"/>
    <w:rsid w:val="00122501"/>
    <w:rsid w:val="0012276A"/>
    <w:rsid w:val="00122857"/>
    <w:rsid w:val="00122A81"/>
    <w:rsid w:val="00122D19"/>
    <w:rsid w:val="00122D7A"/>
    <w:rsid w:val="00122E5E"/>
    <w:rsid w:val="001233A7"/>
    <w:rsid w:val="001233EC"/>
    <w:rsid w:val="00123548"/>
    <w:rsid w:val="0012386E"/>
    <w:rsid w:val="00123911"/>
    <w:rsid w:val="0012394B"/>
    <w:rsid w:val="00123D28"/>
    <w:rsid w:val="00123D34"/>
    <w:rsid w:val="00123FAF"/>
    <w:rsid w:val="00123FC1"/>
    <w:rsid w:val="0012401C"/>
    <w:rsid w:val="00124273"/>
    <w:rsid w:val="001242C4"/>
    <w:rsid w:val="00124501"/>
    <w:rsid w:val="001245B7"/>
    <w:rsid w:val="00124782"/>
    <w:rsid w:val="00124AB8"/>
    <w:rsid w:val="00124AD6"/>
    <w:rsid w:val="00124BC5"/>
    <w:rsid w:val="00124C65"/>
    <w:rsid w:val="00124CEC"/>
    <w:rsid w:val="00124F93"/>
    <w:rsid w:val="00125025"/>
    <w:rsid w:val="001251C2"/>
    <w:rsid w:val="001251D2"/>
    <w:rsid w:val="001251DF"/>
    <w:rsid w:val="00125214"/>
    <w:rsid w:val="001252DA"/>
    <w:rsid w:val="0012559E"/>
    <w:rsid w:val="001255A5"/>
    <w:rsid w:val="001255AF"/>
    <w:rsid w:val="00125638"/>
    <w:rsid w:val="001256E0"/>
    <w:rsid w:val="00125784"/>
    <w:rsid w:val="00125846"/>
    <w:rsid w:val="001258A8"/>
    <w:rsid w:val="00125AB8"/>
    <w:rsid w:val="00125D73"/>
    <w:rsid w:val="00125E38"/>
    <w:rsid w:val="00125F81"/>
    <w:rsid w:val="00125F8A"/>
    <w:rsid w:val="00126111"/>
    <w:rsid w:val="001262F7"/>
    <w:rsid w:val="00126495"/>
    <w:rsid w:val="001267CE"/>
    <w:rsid w:val="001269A6"/>
    <w:rsid w:val="00126BE9"/>
    <w:rsid w:val="00126CA7"/>
    <w:rsid w:val="00126DFE"/>
    <w:rsid w:val="00126EAA"/>
    <w:rsid w:val="00126F0F"/>
    <w:rsid w:val="0012745A"/>
    <w:rsid w:val="001276C5"/>
    <w:rsid w:val="0012783A"/>
    <w:rsid w:val="00127842"/>
    <w:rsid w:val="00127A64"/>
    <w:rsid w:val="00127B8B"/>
    <w:rsid w:val="00127BAC"/>
    <w:rsid w:val="00127BB6"/>
    <w:rsid w:val="00127C03"/>
    <w:rsid w:val="00127E53"/>
    <w:rsid w:val="00127F95"/>
    <w:rsid w:val="00130074"/>
    <w:rsid w:val="001301EE"/>
    <w:rsid w:val="00130525"/>
    <w:rsid w:val="001305B9"/>
    <w:rsid w:val="001305E0"/>
    <w:rsid w:val="00130708"/>
    <w:rsid w:val="00130712"/>
    <w:rsid w:val="0013079B"/>
    <w:rsid w:val="00130844"/>
    <w:rsid w:val="00130BDF"/>
    <w:rsid w:val="00130BEB"/>
    <w:rsid w:val="00130EC4"/>
    <w:rsid w:val="0013106C"/>
    <w:rsid w:val="00131256"/>
    <w:rsid w:val="001313C5"/>
    <w:rsid w:val="001313D1"/>
    <w:rsid w:val="00131498"/>
    <w:rsid w:val="00131520"/>
    <w:rsid w:val="00131970"/>
    <w:rsid w:val="00131A2B"/>
    <w:rsid w:val="00131B48"/>
    <w:rsid w:val="00131CED"/>
    <w:rsid w:val="00131DFA"/>
    <w:rsid w:val="00131FD0"/>
    <w:rsid w:val="00132130"/>
    <w:rsid w:val="0013214E"/>
    <w:rsid w:val="001324BC"/>
    <w:rsid w:val="00132614"/>
    <w:rsid w:val="0013263C"/>
    <w:rsid w:val="001326A4"/>
    <w:rsid w:val="001328E6"/>
    <w:rsid w:val="00132A13"/>
    <w:rsid w:val="00132A68"/>
    <w:rsid w:val="00132AC0"/>
    <w:rsid w:val="00132B40"/>
    <w:rsid w:val="00132B8D"/>
    <w:rsid w:val="00132D9B"/>
    <w:rsid w:val="00132E41"/>
    <w:rsid w:val="00132E98"/>
    <w:rsid w:val="00132EF1"/>
    <w:rsid w:val="00132F05"/>
    <w:rsid w:val="00133046"/>
    <w:rsid w:val="001331E0"/>
    <w:rsid w:val="00133473"/>
    <w:rsid w:val="0013347E"/>
    <w:rsid w:val="00133594"/>
    <w:rsid w:val="00133637"/>
    <w:rsid w:val="001336BA"/>
    <w:rsid w:val="001337A9"/>
    <w:rsid w:val="0013386F"/>
    <w:rsid w:val="00133A9C"/>
    <w:rsid w:val="00133B20"/>
    <w:rsid w:val="00133B5E"/>
    <w:rsid w:val="00133DCB"/>
    <w:rsid w:val="00133E36"/>
    <w:rsid w:val="00133E6A"/>
    <w:rsid w:val="00134138"/>
    <w:rsid w:val="00134239"/>
    <w:rsid w:val="001343E6"/>
    <w:rsid w:val="00134446"/>
    <w:rsid w:val="001347EB"/>
    <w:rsid w:val="001349F5"/>
    <w:rsid w:val="00134B0B"/>
    <w:rsid w:val="00134B93"/>
    <w:rsid w:val="00134CB5"/>
    <w:rsid w:val="00134CB6"/>
    <w:rsid w:val="00134D2D"/>
    <w:rsid w:val="00134D46"/>
    <w:rsid w:val="00134E78"/>
    <w:rsid w:val="0013505F"/>
    <w:rsid w:val="001350EB"/>
    <w:rsid w:val="00135230"/>
    <w:rsid w:val="001352D1"/>
    <w:rsid w:val="00135411"/>
    <w:rsid w:val="00135446"/>
    <w:rsid w:val="00135471"/>
    <w:rsid w:val="001354D6"/>
    <w:rsid w:val="00135690"/>
    <w:rsid w:val="0013584F"/>
    <w:rsid w:val="00135937"/>
    <w:rsid w:val="001359C0"/>
    <w:rsid w:val="00135A0A"/>
    <w:rsid w:val="00135B54"/>
    <w:rsid w:val="00135D40"/>
    <w:rsid w:val="00135E27"/>
    <w:rsid w:val="00135EC0"/>
    <w:rsid w:val="00135F18"/>
    <w:rsid w:val="001360A9"/>
    <w:rsid w:val="0013610C"/>
    <w:rsid w:val="0013612A"/>
    <w:rsid w:val="0013630B"/>
    <w:rsid w:val="0013637C"/>
    <w:rsid w:val="00136447"/>
    <w:rsid w:val="00136553"/>
    <w:rsid w:val="001365B4"/>
    <w:rsid w:val="001366D5"/>
    <w:rsid w:val="001367F1"/>
    <w:rsid w:val="001368FA"/>
    <w:rsid w:val="00136B04"/>
    <w:rsid w:val="00136BC8"/>
    <w:rsid w:val="00136D68"/>
    <w:rsid w:val="00136DB2"/>
    <w:rsid w:val="00136E0F"/>
    <w:rsid w:val="00136EED"/>
    <w:rsid w:val="0013739D"/>
    <w:rsid w:val="001374DF"/>
    <w:rsid w:val="001374ED"/>
    <w:rsid w:val="001376C6"/>
    <w:rsid w:val="00137A8B"/>
    <w:rsid w:val="00137B92"/>
    <w:rsid w:val="00137BCE"/>
    <w:rsid w:val="00137BE1"/>
    <w:rsid w:val="00137CC2"/>
    <w:rsid w:val="00137E43"/>
    <w:rsid w:val="00137E6A"/>
    <w:rsid w:val="00137EE7"/>
    <w:rsid w:val="00137F7C"/>
    <w:rsid w:val="001400F3"/>
    <w:rsid w:val="001401BD"/>
    <w:rsid w:val="00140276"/>
    <w:rsid w:val="001402CD"/>
    <w:rsid w:val="001404FB"/>
    <w:rsid w:val="00140592"/>
    <w:rsid w:val="00140793"/>
    <w:rsid w:val="0014079C"/>
    <w:rsid w:val="001407DF"/>
    <w:rsid w:val="001408B2"/>
    <w:rsid w:val="00140904"/>
    <w:rsid w:val="0014095C"/>
    <w:rsid w:val="00140A0C"/>
    <w:rsid w:val="00140CD6"/>
    <w:rsid w:val="00140E56"/>
    <w:rsid w:val="00140E6A"/>
    <w:rsid w:val="00140FCA"/>
    <w:rsid w:val="00141080"/>
    <w:rsid w:val="00141134"/>
    <w:rsid w:val="0014113B"/>
    <w:rsid w:val="00141149"/>
    <w:rsid w:val="0014117D"/>
    <w:rsid w:val="00141239"/>
    <w:rsid w:val="0014126B"/>
    <w:rsid w:val="00141537"/>
    <w:rsid w:val="00141589"/>
    <w:rsid w:val="001415C5"/>
    <w:rsid w:val="001416DA"/>
    <w:rsid w:val="00141737"/>
    <w:rsid w:val="001418D3"/>
    <w:rsid w:val="0014195C"/>
    <w:rsid w:val="00141AA8"/>
    <w:rsid w:val="00141B19"/>
    <w:rsid w:val="00141E15"/>
    <w:rsid w:val="0014219B"/>
    <w:rsid w:val="001422CD"/>
    <w:rsid w:val="00142411"/>
    <w:rsid w:val="00142978"/>
    <w:rsid w:val="001429E3"/>
    <w:rsid w:val="00142A37"/>
    <w:rsid w:val="00142AC5"/>
    <w:rsid w:val="00142D4E"/>
    <w:rsid w:val="00142DCE"/>
    <w:rsid w:val="00142E0B"/>
    <w:rsid w:val="00142E97"/>
    <w:rsid w:val="00142F79"/>
    <w:rsid w:val="0014316A"/>
    <w:rsid w:val="0014323F"/>
    <w:rsid w:val="00143270"/>
    <w:rsid w:val="001432C6"/>
    <w:rsid w:val="00143351"/>
    <w:rsid w:val="00143378"/>
    <w:rsid w:val="001433F1"/>
    <w:rsid w:val="001434AE"/>
    <w:rsid w:val="001436B3"/>
    <w:rsid w:val="00143740"/>
    <w:rsid w:val="0014399D"/>
    <w:rsid w:val="001439CB"/>
    <w:rsid w:val="00143A52"/>
    <w:rsid w:val="00143ADD"/>
    <w:rsid w:val="00143DC0"/>
    <w:rsid w:val="00143E91"/>
    <w:rsid w:val="00144144"/>
    <w:rsid w:val="00144247"/>
    <w:rsid w:val="00144331"/>
    <w:rsid w:val="001443D6"/>
    <w:rsid w:val="001445D8"/>
    <w:rsid w:val="001445DC"/>
    <w:rsid w:val="001446B5"/>
    <w:rsid w:val="00144811"/>
    <w:rsid w:val="00144920"/>
    <w:rsid w:val="0014492D"/>
    <w:rsid w:val="00144A33"/>
    <w:rsid w:val="00144AA6"/>
    <w:rsid w:val="00144C66"/>
    <w:rsid w:val="00144C97"/>
    <w:rsid w:val="00144E1A"/>
    <w:rsid w:val="00144EF7"/>
    <w:rsid w:val="00144FFA"/>
    <w:rsid w:val="001452E4"/>
    <w:rsid w:val="00145589"/>
    <w:rsid w:val="001455D0"/>
    <w:rsid w:val="00145654"/>
    <w:rsid w:val="001456F6"/>
    <w:rsid w:val="00145777"/>
    <w:rsid w:val="001458D1"/>
    <w:rsid w:val="00145940"/>
    <w:rsid w:val="00145A27"/>
    <w:rsid w:val="00145A49"/>
    <w:rsid w:val="00145C20"/>
    <w:rsid w:val="00145D67"/>
    <w:rsid w:val="00145D74"/>
    <w:rsid w:val="00145E0C"/>
    <w:rsid w:val="00145E78"/>
    <w:rsid w:val="00145F2F"/>
    <w:rsid w:val="0014609B"/>
    <w:rsid w:val="00146264"/>
    <w:rsid w:val="00146441"/>
    <w:rsid w:val="00146446"/>
    <w:rsid w:val="0014649C"/>
    <w:rsid w:val="0014681E"/>
    <w:rsid w:val="00146870"/>
    <w:rsid w:val="00146A2E"/>
    <w:rsid w:val="00146B0D"/>
    <w:rsid w:val="00146B3A"/>
    <w:rsid w:val="00146DD1"/>
    <w:rsid w:val="00146E2E"/>
    <w:rsid w:val="00147117"/>
    <w:rsid w:val="001472FC"/>
    <w:rsid w:val="001473D1"/>
    <w:rsid w:val="001475D1"/>
    <w:rsid w:val="00147619"/>
    <w:rsid w:val="0014782E"/>
    <w:rsid w:val="00147885"/>
    <w:rsid w:val="00147C1E"/>
    <w:rsid w:val="00147DC1"/>
    <w:rsid w:val="00150293"/>
    <w:rsid w:val="0015033B"/>
    <w:rsid w:val="0015046E"/>
    <w:rsid w:val="0015053F"/>
    <w:rsid w:val="00150848"/>
    <w:rsid w:val="00150A59"/>
    <w:rsid w:val="00150C44"/>
    <w:rsid w:val="00150EBE"/>
    <w:rsid w:val="00151037"/>
    <w:rsid w:val="00151105"/>
    <w:rsid w:val="001511CE"/>
    <w:rsid w:val="00151407"/>
    <w:rsid w:val="0015185C"/>
    <w:rsid w:val="00151884"/>
    <w:rsid w:val="00151AD7"/>
    <w:rsid w:val="00151E77"/>
    <w:rsid w:val="00151F52"/>
    <w:rsid w:val="00151FEA"/>
    <w:rsid w:val="0015205C"/>
    <w:rsid w:val="001520B8"/>
    <w:rsid w:val="0015239B"/>
    <w:rsid w:val="00152451"/>
    <w:rsid w:val="0015284C"/>
    <w:rsid w:val="00152869"/>
    <w:rsid w:val="00152B19"/>
    <w:rsid w:val="00152B71"/>
    <w:rsid w:val="00152BA7"/>
    <w:rsid w:val="00152C83"/>
    <w:rsid w:val="00152CA0"/>
    <w:rsid w:val="00152CAE"/>
    <w:rsid w:val="00152CFF"/>
    <w:rsid w:val="00152D86"/>
    <w:rsid w:val="00153077"/>
    <w:rsid w:val="00153151"/>
    <w:rsid w:val="0015316B"/>
    <w:rsid w:val="0015319A"/>
    <w:rsid w:val="001531A2"/>
    <w:rsid w:val="001533AC"/>
    <w:rsid w:val="001533CC"/>
    <w:rsid w:val="00153548"/>
    <w:rsid w:val="001536FA"/>
    <w:rsid w:val="0015375C"/>
    <w:rsid w:val="001538DF"/>
    <w:rsid w:val="00153A4F"/>
    <w:rsid w:val="00153BEF"/>
    <w:rsid w:val="00153FC0"/>
    <w:rsid w:val="0015407E"/>
    <w:rsid w:val="001541B5"/>
    <w:rsid w:val="0015441C"/>
    <w:rsid w:val="00154567"/>
    <w:rsid w:val="0015458A"/>
    <w:rsid w:val="001545E2"/>
    <w:rsid w:val="00154690"/>
    <w:rsid w:val="001547AA"/>
    <w:rsid w:val="00154918"/>
    <w:rsid w:val="00154992"/>
    <w:rsid w:val="00154EC9"/>
    <w:rsid w:val="0015515A"/>
    <w:rsid w:val="0015518B"/>
    <w:rsid w:val="00155289"/>
    <w:rsid w:val="001552AF"/>
    <w:rsid w:val="00155343"/>
    <w:rsid w:val="001556D6"/>
    <w:rsid w:val="00155723"/>
    <w:rsid w:val="00155746"/>
    <w:rsid w:val="00155751"/>
    <w:rsid w:val="00155895"/>
    <w:rsid w:val="00155897"/>
    <w:rsid w:val="001558C2"/>
    <w:rsid w:val="001559F6"/>
    <w:rsid w:val="00155BD1"/>
    <w:rsid w:val="00155BE5"/>
    <w:rsid w:val="00155BF5"/>
    <w:rsid w:val="00155EE8"/>
    <w:rsid w:val="00156231"/>
    <w:rsid w:val="00156244"/>
    <w:rsid w:val="00156394"/>
    <w:rsid w:val="00156512"/>
    <w:rsid w:val="0015676B"/>
    <w:rsid w:val="0015682F"/>
    <w:rsid w:val="0015686A"/>
    <w:rsid w:val="00156A4C"/>
    <w:rsid w:val="00156A5E"/>
    <w:rsid w:val="00156A93"/>
    <w:rsid w:val="00156AE6"/>
    <w:rsid w:val="00156AF4"/>
    <w:rsid w:val="00156B67"/>
    <w:rsid w:val="00156DDC"/>
    <w:rsid w:val="00156F91"/>
    <w:rsid w:val="00157005"/>
    <w:rsid w:val="001570F7"/>
    <w:rsid w:val="00157141"/>
    <w:rsid w:val="001572B9"/>
    <w:rsid w:val="00157608"/>
    <w:rsid w:val="001576CD"/>
    <w:rsid w:val="001576D1"/>
    <w:rsid w:val="0015787B"/>
    <w:rsid w:val="001579BE"/>
    <w:rsid w:val="00157BFD"/>
    <w:rsid w:val="00157CF0"/>
    <w:rsid w:val="001600FB"/>
    <w:rsid w:val="0016015F"/>
    <w:rsid w:val="0016040D"/>
    <w:rsid w:val="00160535"/>
    <w:rsid w:val="0016058A"/>
    <w:rsid w:val="00160649"/>
    <w:rsid w:val="00160694"/>
    <w:rsid w:val="001607BD"/>
    <w:rsid w:val="001607D6"/>
    <w:rsid w:val="00160915"/>
    <w:rsid w:val="00160B10"/>
    <w:rsid w:val="00160B3A"/>
    <w:rsid w:val="00160BE4"/>
    <w:rsid w:val="00160D91"/>
    <w:rsid w:val="00160E8C"/>
    <w:rsid w:val="00160F2D"/>
    <w:rsid w:val="001610AC"/>
    <w:rsid w:val="001611A6"/>
    <w:rsid w:val="0016138A"/>
    <w:rsid w:val="001614DE"/>
    <w:rsid w:val="001617C0"/>
    <w:rsid w:val="00161AE7"/>
    <w:rsid w:val="00161CAB"/>
    <w:rsid w:val="00161D01"/>
    <w:rsid w:val="00161DA2"/>
    <w:rsid w:val="00161E04"/>
    <w:rsid w:val="00161E8A"/>
    <w:rsid w:val="001621B6"/>
    <w:rsid w:val="00162377"/>
    <w:rsid w:val="001624B5"/>
    <w:rsid w:val="0016259A"/>
    <w:rsid w:val="0016261D"/>
    <w:rsid w:val="001627A9"/>
    <w:rsid w:val="0016289A"/>
    <w:rsid w:val="00162BE5"/>
    <w:rsid w:val="00162DA8"/>
    <w:rsid w:val="00162E63"/>
    <w:rsid w:val="00163083"/>
    <w:rsid w:val="00163165"/>
    <w:rsid w:val="0016330F"/>
    <w:rsid w:val="001634E0"/>
    <w:rsid w:val="0016351C"/>
    <w:rsid w:val="001635CE"/>
    <w:rsid w:val="0016388D"/>
    <w:rsid w:val="001638EE"/>
    <w:rsid w:val="001639C4"/>
    <w:rsid w:val="001639F1"/>
    <w:rsid w:val="00163A47"/>
    <w:rsid w:val="00163A8E"/>
    <w:rsid w:val="00163B0C"/>
    <w:rsid w:val="00163F36"/>
    <w:rsid w:val="00164000"/>
    <w:rsid w:val="0016405E"/>
    <w:rsid w:val="0016408B"/>
    <w:rsid w:val="001641FF"/>
    <w:rsid w:val="0016429B"/>
    <w:rsid w:val="00164354"/>
    <w:rsid w:val="00164412"/>
    <w:rsid w:val="00164422"/>
    <w:rsid w:val="001644D8"/>
    <w:rsid w:val="00164612"/>
    <w:rsid w:val="00164956"/>
    <w:rsid w:val="00164987"/>
    <w:rsid w:val="00164A11"/>
    <w:rsid w:val="00164BEE"/>
    <w:rsid w:val="00164E5F"/>
    <w:rsid w:val="00164EBA"/>
    <w:rsid w:val="00164ECB"/>
    <w:rsid w:val="00164F19"/>
    <w:rsid w:val="00164F87"/>
    <w:rsid w:val="001651B5"/>
    <w:rsid w:val="001651E9"/>
    <w:rsid w:val="00165203"/>
    <w:rsid w:val="001653D6"/>
    <w:rsid w:val="00165520"/>
    <w:rsid w:val="00165525"/>
    <w:rsid w:val="001656E6"/>
    <w:rsid w:val="0016587F"/>
    <w:rsid w:val="001658F6"/>
    <w:rsid w:val="00165958"/>
    <w:rsid w:val="00165971"/>
    <w:rsid w:val="001659D2"/>
    <w:rsid w:val="00165B3C"/>
    <w:rsid w:val="00165B7A"/>
    <w:rsid w:val="00165C1E"/>
    <w:rsid w:val="00165E16"/>
    <w:rsid w:val="00165EA9"/>
    <w:rsid w:val="00165F7A"/>
    <w:rsid w:val="00166038"/>
    <w:rsid w:val="0016611C"/>
    <w:rsid w:val="00166468"/>
    <w:rsid w:val="0016651A"/>
    <w:rsid w:val="00166536"/>
    <w:rsid w:val="00166AE5"/>
    <w:rsid w:val="00166D15"/>
    <w:rsid w:val="00166D5C"/>
    <w:rsid w:val="00166E50"/>
    <w:rsid w:val="0016711D"/>
    <w:rsid w:val="00167265"/>
    <w:rsid w:val="001673B3"/>
    <w:rsid w:val="001675ED"/>
    <w:rsid w:val="0016761E"/>
    <w:rsid w:val="001676BB"/>
    <w:rsid w:val="00167931"/>
    <w:rsid w:val="001679D2"/>
    <w:rsid w:val="00167A32"/>
    <w:rsid w:val="00167EDD"/>
    <w:rsid w:val="0017011C"/>
    <w:rsid w:val="0017038B"/>
    <w:rsid w:val="00170663"/>
    <w:rsid w:val="001706A0"/>
    <w:rsid w:val="001706DD"/>
    <w:rsid w:val="00170701"/>
    <w:rsid w:val="0017093A"/>
    <w:rsid w:val="0017095F"/>
    <w:rsid w:val="00170BE4"/>
    <w:rsid w:val="00170D3E"/>
    <w:rsid w:val="00170DD7"/>
    <w:rsid w:val="00170E14"/>
    <w:rsid w:val="00170E44"/>
    <w:rsid w:val="00170E6C"/>
    <w:rsid w:val="00170EF7"/>
    <w:rsid w:val="00170F05"/>
    <w:rsid w:val="00170FE5"/>
    <w:rsid w:val="00171049"/>
    <w:rsid w:val="00171177"/>
    <w:rsid w:val="001714A6"/>
    <w:rsid w:val="0017169B"/>
    <w:rsid w:val="001718CF"/>
    <w:rsid w:val="001718E7"/>
    <w:rsid w:val="001718F5"/>
    <w:rsid w:val="00171B0A"/>
    <w:rsid w:val="00171B29"/>
    <w:rsid w:val="00171C56"/>
    <w:rsid w:val="00171CDF"/>
    <w:rsid w:val="00171DDE"/>
    <w:rsid w:val="00171DEA"/>
    <w:rsid w:val="0017207B"/>
    <w:rsid w:val="001722B7"/>
    <w:rsid w:val="001723F3"/>
    <w:rsid w:val="00172529"/>
    <w:rsid w:val="00172751"/>
    <w:rsid w:val="001727AD"/>
    <w:rsid w:val="001727CD"/>
    <w:rsid w:val="001727F0"/>
    <w:rsid w:val="001729F8"/>
    <w:rsid w:val="00172A0B"/>
    <w:rsid w:val="00172A37"/>
    <w:rsid w:val="00172E47"/>
    <w:rsid w:val="00173203"/>
    <w:rsid w:val="0017320D"/>
    <w:rsid w:val="00173583"/>
    <w:rsid w:val="0017364D"/>
    <w:rsid w:val="0017366C"/>
    <w:rsid w:val="00173714"/>
    <w:rsid w:val="0017371C"/>
    <w:rsid w:val="0017374A"/>
    <w:rsid w:val="0017378C"/>
    <w:rsid w:val="001738CA"/>
    <w:rsid w:val="001739A5"/>
    <w:rsid w:val="00173A5E"/>
    <w:rsid w:val="00173B42"/>
    <w:rsid w:val="00173C5C"/>
    <w:rsid w:val="00173C71"/>
    <w:rsid w:val="00173CD8"/>
    <w:rsid w:val="00173E97"/>
    <w:rsid w:val="00173F18"/>
    <w:rsid w:val="00173F64"/>
    <w:rsid w:val="001740CB"/>
    <w:rsid w:val="00174120"/>
    <w:rsid w:val="00174485"/>
    <w:rsid w:val="001744E5"/>
    <w:rsid w:val="0017459A"/>
    <w:rsid w:val="00174805"/>
    <w:rsid w:val="00174850"/>
    <w:rsid w:val="00174889"/>
    <w:rsid w:val="0017489E"/>
    <w:rsid w:val="00174B94"/>
    <w:rsid w:val="00174C56"/>
    <w:rsid w:val="00174CBF"/>
    <w:rsid w:val="00174F37"/>
    <w:rsid w:val="00174F67"/>
    <w:rsid w:val="00174F88"/>
    <w:rsid w:val="001751BD"/>
    <w:rsid w:val="0017539E"/>
    <w:rsid w:val="001753AC"/>
    <w:rsid w:val="00175725"/>
    <w:rsid w:val="00175A50"/>
    <w:rsid w:val="00175A8F"/>
    <w:rsid w:val="00175B8C"/>
    <w:rsid w:val="00175BAC"/>
    <w:rsid w:val="00175C48"/>
    <w:rsid w:val="00175CB8"/>
    <w:rsid w:val="00175E6D"/>
    <w:rsid w:val="00175FC0"/>
    <w:rsid w:val="0017617E"/>
    <w:rsid w:val="001761DE"/>
    <w:rsid w:val="00176287"/>
    <w:rsid w:val="00176290"/>
    <w:rsid w:val="00176366"/>
    <w:rsid w:val="00176382"/>
    <w:rsid w:val="00176423"/>
    <w:rsid w:val="0017642F"/>
    <w:rsid w:val="00176655"/>
    <w:rsid w:val="001768D6"/>
    <w:rsid w:val="00176BB4"/>
    <w:rsid w:val="00176BB8"/>
    <w:rsid w:val="00176BEF"/>
    <w:rsid w:val="00176D9E"/>
    <w:rsid w:val="0017720F"/>
    <w:rsid w:val="001772A7"/>
    <w:rsid w:val="00177364"/>
    <w:rsid w:val="001774D5"/>
    <w:rsid w:val="00177775"/>
    <w:rsid w:val="001777E2"/>
    <w:rsid w:val="00177920"/>
    <w:rsid w:val="00177A53"/>
    <w:rsid w:val="00177AAE"/>
    <w:rsid w:val="00177ACF"/>
    <w:rsid w:val="00177E1D"/>
    <w:rsid w:val="00177E50"/>
    <w:rsid w:val="00177EFA"/>
    <w:rsid w:val="00177F26"/>
    <w:rsid w:val="00177F3E"/>
    <w:rsid w:val="00177FE7"/>
    <w:rsid w:val="00180069"/>
    <w:rsid w:val="00180262"/>
    <w:rsid w:val="001802D3"/>
    <w:rsid w:val="00180458"/>
    <w:rsid w:val="0018066E"/>
    <w:rsid w:val="0018074C"/>
    <w:rsid w:val="00180761"/>
    <w:rsid w:val="001807BC"/>
    <w:rsid w:val="00180844"/>
    <w:rsid w:val="00180970"/>
    <w:rsid w:val="001809F0"/>
    <w:rsid w:val="00180B40"/>
    <w:rsid w:val="00180BF3"/>
    <w:rsid w:val="00180E8E"/>
    <w:rsid w:val="00180ECD"/>
    <w:rsid w:val="00180EFC"/>
    <w:rsid w:val="00180FD9"/>
    <w:rsid w:val="001811F3"/>
    <w:rsid w:val="00181254"/>
    <w:rsid w:val="0018172C"/>
    <w:rsid w:val="00181809"/>
    <w:rsid w:val="00181853"/>
    <w:rsid w:val="00181983"/>
    <w:rsid w:val="00181B28"/>
    <w:rsid w:val="00181B5F"/>
    <w:rsid w:val="00181C96"/>
    <w:rsid w:val="00181F04"/>
    <w:rsid w:val="00182075"/>
    <w:rsid w:val="001821EA"/>
    <w:rsid w:val="001822E8"/>
    <w:rsid w:val="0018232A"/>
    <w:rsid w:val="00182390"/>
    <w:rsid w:val="00182432"/>
    <w:rsid w:val="0018245B"/>
    <w:rsid w:val="0018272A"/>
    <w:rsid w:val="00182843"/>
    <w:rsid w:val="0018288A"/>
    <w:rsid w:val="00182941"/>
    <w:rsid w:val="00182A4B"/>
    <w:rsid w:val="00182A9D"/>
    <w:rsid w:val="00182AF5"/>
    <w:rsid w:val="00182BA5"/>
    <w:rsid w:val="00182E76"/>
    <w:rsid w:val="00182EC7"/>
    <w:rsid w:val="00182F02"/>
    <w:rsid w:val="0018308C"/>
    <w:rsid w:val="00183225"/>
    <w:rsid w:val="001835EC"/>
    <w:rsid w:val="00183AE3"/>
    <w:rsid w:val="00183D9B"/>
    <w:rsid w:val="00183DDE"/>
    <w:rsid w:val="00183F30"/>
    <w:rsid w:val="00184181"/>
    <w:rsid w:val="00184212"/>
    <w:rsid w:val="00184367"/>
    <w:rsid w:val="001844C9"/>
    <w:rsid w:val="0018455B"/>
    <w:rsid w:val="001845E3"/>
    <w:rsid w:val="00184669"/>
    <w:rsid w:val="001846BD"/>
    <w:rsid w:val="00184842"/>
    <w:rsid w:val="00184883"/>
    <w:rsid w:val="001848A5"/>
    <w:rsid w:val="001849E9"/>
    <w:rsid w:val="00184ADD"/>
    <w:rsid w:val="00184B83"/>
    <w:rsid w:val="00184BEA"/>
    <w:rsid w:val="00184CAD"/>
    <w:rsid w:val="001851A0"/>
    <w:rsid w:val="001853DD"/>
    <w:rsid w:val="00185405"/>
    <w:rsid w:val="0018556B"/>
    <w:rsid w:val="0018588E"/>
    <w:rsid w:val="0018593C"/>
    <w:rsid w:val="00185972"/>
    <w:rsid w:val="00185A76"/>
    <w:rsid w:val="00185AB8"/>
    <w:rsid w:val="00185C4D"/>
    <w:rsid w:val="00185C78"/>
    <w:rsid w:val="00185E18"/>
    <w:rsid w:val="00185E30"/>
    <w:rsid w:val="00185F15"/>
    <w:rsid w:val="00185F70"/>
    <w:rsid w:val="00186385"/>
    <w:rsid w:val="00186392"/>
    <w:rsid w:val="00186470"/>
    <w:rsid w:val="001864A5"/>
    <w:rsid w:val="00186797"/>
    <w:rsid w:val="00186914"/>
    <w:rsid w:val="0018691C"/>
    <w:rsid w:val="00186981"/>
    <w:rsid w:val="00186C33"/>
    <w:rsid w:val="00186C4B"/>
    <w:rsid w:val="00186C67"/>
    <w:rsid w:val="00186D62"/>
    <w:rsid w:val="00186FFA"/>
    <w:rsid w:val="0018711D"/>
    <w:rsid w:val="001872F8"/>
    <w:rsid w:val="001874D3"/>
    <w:rsid w:val="001874ED"/>
    <w:rsid w:val="00187590"/>
    <w:rsid w:val="001875F5"/>
    <w:rsid w:val="00187629"/>
    <w:rsid w:val="00187739"/>
    <w:rsid w:val="00187770"/>
    <w:rsid w:val="001877B6"/>
    <w:rsid w:val="001878BC"/>
    <w:rsid w:val="0018797B"/>
    <w:rsid w:val="00187A68"/>
    <w:rsid w:val="00187BA2"/>
    <w:rsid w:val="0019004F"/>
    <w:rsid w:val="00190141"/>
    <w:rsid w:val="0019037D"/>
    <w:rsid w:val="00190450"/>
    <w:rsid w:val="001904CA"/>
    <w:rsid w:val="001905AF"/>
    <w:rsid w:val="00190A8D"/>
    <w:rsid w:val="00190B92"/>
    <w:rsid w:val="00190C1B"/>
    <w:rsid w:val="00190EA6"/>
    <w:rsid w:val="00190F60"/>
    <w:rsid w:val="00190FB6"/>
    <w:rsid w:val="00191044"/>
    <w:rsid w:val="001911FC"/>
    <w:rsid w:val="0019123C"/>
    <w:rsid w:val="0019133A"/>
    <w:rsid w:val="0019139C"/>
    <w:rsid w:val="00191501"/>
    <w:rsid w:val="0019173B"/>
    <w:rsid w:val="0019184C"/>
    <w:rsid w:val="0019192D"/>
    <w:rsid w:val="001919D8"/>
    <w:rsid w:val="00191BFE"/>
    <w:rsid w:val="00191D40"/>
    <w:rsid w:val="00191D90"/>
    <w:rsid w:val="00191FBA"/>
    <w:rsid w:val="00191FC5"/>
    <w:rsid w:val="001920F5"/>
    <w:rsid w:val="00192208"/>
    <w:rsid w:val="001923B5"/>
    <w:rsid w:val="00192406"/>
    <w:rsid w:val="001924A6"/>
    <w:rsid w:val="00192671"/>
    <w:rsid w:val="0019270F"/>
    <w:rsid w:val="00192768"/>
    <w:rsid w:val="0019287D"/>
    <w:rsid w:val="001928A6"/>
    <w:rsid w:val="001928D5"/>
    <w:rsid w:val="00192B43"/>
    <w:rsid w:val="00192C67"/>
    <w:rsid w:val="00192C83"/>
    <w:rsid w:val="00192CE1"/>
    <w:rsid w:val="00192D31"/>
    <w:rsid w:val="00192DD7"/>
    <w:rsid w:val="00192F38"/>
    <w:rsid w:val="00192FEF"/>
    <w:rsid w:val="00193062"/>
    <w:rsid w:val="0019317B"/>
    <w:rsid w:val="00193187"/>
    <w:rsid w:val="001932F9"/>
    <w:rsid w:val="00193387"/>
    <w:rsid w:val="0019345F"/>
    <w:rsid w:val="001934C1"/>
    <w:rsid w:val="0019350A"/>
    <w:rsid w:val="001938AC"/>
    <w:rsid w:val="00193C18"/>
    <w:rsid w:val="00193D3E"/>
    <w:rsid w:val="00193E0D"/>
    <w:rsid w:val="00193F07"/>
    <w:rsid w:val="00194006"/>
    <w:rsid w:val="00194009"/>
    <w:rsid w:val="00194199"/>
    <w:rsid w:val="00194228"/>
    <w:rsid w:val="0019447E"/>
    <w:rsid w:val="0019452E"/>
    <w:rsid w:val="0019491B"/>
    <w:rsid w:val="001949AC"/>
    <w:rsid w:val="001949FC"/>
    <w:rsid w:val="00194D12"/>
    <w:rsid w:val="00194D3D"/>
    <w:rsid w:val="00194D83"/>
    <w:rsid w:val="00194F38"/>
    <w:rsid w:val="001950F5"/>
    <w:rsid w:val="0019533D"/>
    <w:rsid w:val="00195675"/>
    <w:rsid w:val="00195752"/>
    <w:rsid w:val="00195990"/>
    <w:rsid w:val="001959AA"/>
    <w:rsid w:val="00195D46"/>
    <w:rsid w:val="00196086"/>
    <w:rsid w:val="00196155"/>
    <w:rsid w:val="00196161"/>
    <w:rsid w:val="00196249"/>
    <w:rsid w:val="0019670E"/>
    <w:rsid w:val="00196B5E"/>
    <w:rsid w:val="00196C83"/>
    <w:rsid w:val="00196D87"/>
    <w:rsid w:val="00196D9B"/>
    <w:rsid w:val="00196ED3"/>
    <w:rsid w:val="00197079"/>
    <w:rsid w:val="001970F6"/>
    <w:rsid w:val="0019710A"/>
    <w:rsid w:val="00197346"/>
    <w:rsid w:val="00197490"/>
    <w:rsid w:val="0019756E"/>
    <w:rsid w:val="0019766D"/>
    <w:rsid w:val="001976E4"/>
    <w:rsid w:val="00197767"/>
    <w:rsid w:val="001978A0"/>
    <w:rsid w:val="00197AD5"/>
    <w:rsid w:val="00197D82"/>
    <w:rsid w:val="00197EF7"/>
    <w:rsid w:val="00197F11"/>
    <w:rsid w:val="001A03EC"/>
    <w:rsid w:val="001A03FD"/>
    <w:rsid w:val="001A0464"/>
    <w:rsid w:val="001A062C"/>
    <w:rsid w:val="001A086C"/>
    <w:rsid w:val="001A0AAB"/>
    <w:rsid w:val="001A0B5C"/>
    <w:rsid w:val="001A0C24"/>
    <w:rsid w:val="001A0E37"/>
    <w:rsid w:val="001A0F9A"/>
    <w:rsid w:val="001A10D3"/>
    <w:rsid w:val="001A1140"/>
    <w:rsid w:val="001A1269"/>
    <w:rsid w:val="001A144A"/>
    <w:rsid w:val="001A1634"/>
    <w:rsid w:val="001A167C"/>
    <w:rsid w:val="001A16F4"/>
    <w:rsid w:val="001A17FC"/>
    <w:rsid w:val="001A1889"/>
    <w:rsid w:val="001A191B"/>
    <w:rsid w:val="001A1A5C"/>
    <w:rsid w:val="001A1C0D"/>
    <w:rsid w:val="001A1D9E"/>
    <w:rsid w:val="001A1E04"/>
    <w:rsid w:val="001A1EA4"/>
    <w:rsid w:val="001A205E"/>
    <w:rsid w:val="001A20AB"/>
    <w:rsid w:val="001A2119"/>
    <w:rsid w:val="001A21F4"/>
    <w:rsid w:val="001A24B1"/>
    <w:rsid w:val="001A26BA"/>
    <w:rsid w:val="001A2908"/>
    <w:rsid w:val="001A29ED"/>
    <w:rsid w:val="001A2A5D"/>
    <w:rsid w:val="001A2C0E"/>
    <w:rsid w:val="001A2C8B"/>
    <w:rsid w:val="001A33F7"/>
    <w:rsid w:val="001A343E"/>
    <w:rsid w:val="001A364D"/>
    <w:rsid w:val="001A37A0"/>
    <w:rsid w:val="001A3833"/>
    <w:rsid w:val="001A3947"/>
    <w:rsid w:val="001A3A26"/>
    <w:rsid w:val="001A3F44"/>
    <w:rsid w:val="001A3F5A"/>
    <w:rsid w:val="001A3F92"/>
    <w:rsid w:val="001A401C"/>
    <w:rsid w:val="001A4057"/>
    <w:rsid w:val="001A4065"/>
    <w:rsid w:val="001A415A"/>
    <w:rsid w:val="001A425A"/>
    <w:rsid w:val="001A426F"/>
    <w:rsid w:val="001A42E7"/>
    <w:rsid w:val="001A4463"/>
    <w:rsid w:val="001A446D"/>
    <w:rsid w:val="001A44C8"/>
    <w:rsid w:val="001A4552"/>
    <w:rsid w:val="001A4562"/>
    <w:rsid w:val="001A45EF"/>
    <w:rsid w:val="001A478A"/>
    <w:rsid w:val="001A47CC"/>
    <w:rsid w:val="001A4B81"/>
    <w:rsid w:val="001A4BC3"/>
    <w:rsid w:val="001A4C99"/>
    <w:rsid w:val="001A4CC4"/>
    <w:rsid w:val="001A4CEE"/>
    <w:rsid w:val="001A4DA2"/>
    <w:rsid w:val="001A4F31"/>
    <w:rsid w:val="001A4F41"/>
    <w:rsid w:val="001A5079"/>
    <w:rsid w:val="001A525A"/>
    <w:rsid w:val="001A5370"/>
    <w:rsid w:val="001A5488"/>
    <w:rsid w:val="001A5950"/>
    <w:rsid w:val="001A5D01"/>
    <w:rsid w:val="001A5D0B"/>
    <w:rsid w:val="001A6244"/>
    <w:rsid w:val="001A63E7"/>
    <w:rsid w:val="001A6505"/>
    <w:rsid w:val="001A655F"/>
    <w:rsid w:val="001A65AD"/>
    <w:rsid w:val="001A66FB"/>
    <w:rsid w:val="001A68EE"/>
    <w:rsid w:val="001A6944"/>
    <w:rsid w:val="001A696B"/>
    <w:rsid w:val="001A6A2E"/>
    <w:rsid w:val="001A6AA0"/>
    <w:rsid w:val="001A6AA4"/>
    <w:rsid w:val="001A6D69"/>
    <w:rsid w:val="001A6E94"/>
    <w:rsid w:val="001A714F"/>
    <w:rsid w:val="001A71BA"/>
    <w:rsid w:val="001A723C"/>
    <w:rsid w:val="001A72F9"/>
    <w:rsid w:val="001A7327"/>
    <w:rsid w:val="001A74FF"/>
    <w:rsid w:val="001A76EA"/>
    <w:rsid w:val="001A77D4"/>
    <w:rsid w:val="001A77D7"/>
    <w:rsid w:val="001A77EF"/>
    <w:rsid w:val="001A7AF9"/>
    <w:rsid w:val="001A7DAE"/>
    <w:rsid w:val="001A7E6C"/>
    <w:rsid w:val="001A7EF4"/>
    <w:rsid w:val="001A7FEA"/>
    <w:rsid w:val="001B0099"/>
    <w:rsid w:val="001B010E"/>
    <w:rsid w:val="001B027C"/>
    <w:rsid w:val="001B02FB"/>
    <w:rsid w:val="001B047B"/>
    <w:rsid w:val="001B04D3"/>
    <w:rsid w:val="001B06BF"/>
    <w:rsid w:val="001B0715"/>
    <w:rsid w:val="001B0716"/>
    <w:rsid w:val="001B08D2"/>
    <w:rsid w:val="001B0C76"/>
    <w:rsid w:val="001B0C7C"/>
    <w:rsid w:val="001B0C91"/>
    <w:rsid w:val="001B0D16"/>
    <w:rsid w:val="001B0DDA"/>
    <w:rsid w:val="001B0EE1"/>
    <w:rsid w:val="001B0EE2"/>
    <w:rsid w:val="001B1392"/>
    <w:rsid w:val="001B1394"/>
    <w:rsid w:val="001B14D6"/>
    <w:rsid w:val="001B1716"/>
    <w:rsid w:val="001B18A3"/>
    <w:rsid w:val="001B1A68"/>
    <w:rsid w:val="001B1B35"/>
    <w:rsid w:val="001B1F04"/>
    <w:rsid w:val="001B1F22"/>
    <w:rsid w:val="001B1F3A"/>
    <w:rsid w:val="001B20E4"/>
    <w:rsid w:val="001B20EC"/>
    <w:rsid w:val="001B2196"/>
    <w:rsid w:val="001B287A"/>
    <w:rsid w:val="001B2961"/>
    <w:rsid w:val="001B2AB1"/>
    <w:rsid w:val="001B2B03"/>
    <w:rsid w:val="001B2C14"/>
    <w:rsid w:val="001B2CEA"/>
    <w:rsid w:val="001B30B3"/>
    <w:rsid w:val="001B30C1"/>
    <w:rsid w:val="001B3116"/>
    <w:rsid w:val="001B315F"/>
    <w:rsid w:val="001B33A1"/>
    <w:rsid w:val="001B346F"/>
    <w:rsid w:val="001B349C"/>
    <w:rsid w:val="001B380A"/>
    <w:rsid w:val="001B38AA"/>
    <w:rsid w:val="001B38F2"/>
    <w:rsid w:val="001B3A45"/>
    <w:rsid w:val="001B3BE2"/>
    <w:rsid w:val="001B3DA3"/>
    <w:rsid w:val="001B430B"/>
    <w:rsid w:val="001B4694"/>
    <w:rsid w:val="001B494A"/>
    <w:rsid w:val="001B494D"/>
    <w:rsid w:val="001B4952"/>
    <w:rsid w:val="001B4F9D"/>
    <w:rsid w:val="001B55F5"/>
    <w:rsid w:val="001B5627"/>
    <w:rsid w:val="001B567B"/>
    <w:rsid w:val="001B567E"/>
    <w:rsid w:val="001B56D3"/>
    <w:rsid w:val="001B56DB"/>
    <w:rsid w:val="001B57C4"/>
    <w:rsid w:val="001B5820"/>
    <w:rsid w:val="001B583E"/>
    <w:rsid w:val="001B5AE0"/>
    <w:rsid w:val="001B5B9E"/>
    <w:rsid w:val="001B5CDD"/>
    <w:rsid w:val="001B5D0E"/>
    <w:rsid w:val="001B5D41"/>
    <w:rsid w:val="001B5DB2"/>
    <w:rsid w:val="001B5DD6"/>
    <w:rsid w:val="001B5DEE"/>
    <w:rsid w:val="001B5DFA"/>
    <w:rsid w:val="001B6042"/>
    <w:rsid w:val="001B60CB"/>
    <w:rsid w:val="001B60D6"/>
    <w:rsid w:val="001B627F"/>
    <w:rsid w:val="001B6464"/>
    <w:rsid w:val="001B646E"/>
    <w:rsid w:val="001B6492"/>
    <w:rsid w:val="001B6496"/>
    <w:rsid w:val="001B6499"/>
    <w:rsid w:val="001B6732"/>
    <w:rsid w:val="001B6853"/>
    <w:rsid w:val="001B6AAC"/>
    <w:rsid w:val="001B6BAB"/>
    <w:rsid w:val="001B6C77"/>
    <w:rsid w:val="001B7053"/>
    <w:rsid w:val="001B70EC"/>
    <w:rsid w:val="001B73A2"/>
    <w:rsid w:val="001B741A"/>
    <w:rsid w:val="001B7631"/>
    <w:rsid w:val="001B7736"/>
    <w:rsid w:val="001B7B28"/>
    <w:rsid w:val="001B7E6E"/>
    <w:rsid w:val="001C0024"/>
    <w:rsid w:val="001C00B2"/>
    <w:rsid w:val="001C00D8"/>
    <w:rsid w:val="001C014B"/>
    <w:rsid w:val="001C020C"/>
    <w:rsid w:val="001C049C"/>
    <w:rsid w:val="001C054B"/>
    <w:rsid w:val="001C0674"/>
    <w:rsid w:val="001C068E"/>
    <w:rsid w:val="001C087C"/>
    <w:rsid w:val="001C08F7"/>
    <w:rsid w:val="001C0987"/>
    <w:rsid w:val="001C0C19"/>
    <w:rsid w:val="001C0E0D"/>
    <w:rsid w:val="001C0FF3"/>
    <w:rsid w:val="001C10EE"/>
    <w:rsid w:val="001C1131"/>
    <w:rsid w:val="001C121A"/>
    <w:rsid w:val="001C135F"/>
    <w:rsid w:val="001C142A"/>
    <w:rsid w:val="001C1446"/>
    <w:rsid w:val="001C1525"/>
    <w:rsid w:val="001C15E5"/>
    <w:rsid w:val="001C1665"/>
    <w:rsid w:val="001C16B4"/>
    <w:rsid w:val="001C1710"/>
    <w:rsid w:val="001C1774"/>
    <w:rsid w:val="001C17D1"/>
    <w:rsid w:val="001C1928"/>
    <w:rsid w:val="001C1A13"/>
    <w:rsid w:val="001C1A54"/>
    <w:rsid w:val="001C1B03"/>
    <w:rsid w:val="001C1B86"/>
    <w:rsid w:val="001C1CA2"/>
    <w:rsid w:val="001C1E81"/>
    <w:rsid w:val="001C1F2A"/>
    <w:rsid w:val="001C215F"/>
    <w:rsid w:val="001C2221"/>
    <w:rsid w:val="001C2257"/>
    <w:rsid w:val="001C2408"/>
    <w:rsid w:val="001C248E"/>
    <w:rsid w:val="001C24E3"/>
    <w:rsid w:val="001C24F3"/>
    <w:rsid w:val="001C2534"/>
    <w:rsid w:val="001C2542"/>
    <w:rsid w:val="001C25AB"/>
    <w:rsid w:val="001C25FE"/>
    <w:rsid w:val="001C2647"/>
    <w:rsid w:val="001C27BC"/>
    <w:rsid w:val="001C27E3"/>
    <w:rsid w:val="001C2807"/>
    <w:rsid w:val="001C298E"/>
    <w:rsid w:val="001C2BC4"/>
    <w:rsid w:val="001C2CC6"/>
    <w:rsid w:val="001C2D31"/>
    <w:rsid w:val="001C3196"/>
    <w:rsid w:val="001C31C7"/>
    <w:rsid w:val="001C3234"/>
    <w:rsid w:val="001C32D8"/>
    <w:rsid w:val="001C33DA"/>
    <w:rsid w:val="001C34BC"/>
    <w:rsid w:val="001C3608"/>
    <w:rsid w:val="001C3774"/>
    <w:rsid w:val="001C37A3"/>
    <w:rsid w:val="001C37FC"/>
    <w:rsid w:val="001C38F0"/>
    <w:rsid w:val="001C391D"/>
    <w:rsid w:val="001C3CCC"/>
    <w:rsid w:val="001C403B"/>
    <w:rsid w:val="001C42C1"/>
    <w:rsid w:val="001C43F8"/>
    <w:rsid w:val="001C4477"/>
    <w:rsid w:val="001C44A0"/>
    <w:rsid w:val="001C44BB"/>
    <w:rsid w:val="001C48BF"/>
    <w:rsid w:val="001C48D5"/>
    <w:rsid w:val="001C49B9"/>
    <w:rsid w:val="001C4A99"/>
    <w:rsid w:val="001C4AC1"/>
    <w:rsid w:val="001C4B9A"/>
    <w:rsid w:val="001C4BEA"/>
    <w:rsid w:val="001C4FD0"/>
    <w:rsid w:val="001C523C"/>
    <w:rsid w:val="001C5255"/>
    <w:rsid w:val="001C527A"/>
    <w:rsid w:val="001C5299"/>
    <w:rsid w:val="001C5476"/>
    <w:rsid w:val="001C559D"/>
    <w:rsid w:val="001C55C3"/>
    <w:rsid w:val="001C55E8"/>
    <w:rsid w:val="001C56E3"/>
    <w:rsid w:val="001C5799"/>
    <w:rsid w:val="001C597A"/>
    <w:rsid w:val="001C5A9E"/>
    <w:rsid w:val="001C5B7B"/>
    <w:rsid w:val="001C5BB8"/>
    <w:rsid w:val="001C5BEB"/>
    <w:rsid w:val="001C5BFC"/>
    <w:rsid w:val="001C5C05"/>
    <w:rsid w:val="001C5CF0"/>
    <w:rsid w:val="001C5DBF"/>
    <w:rsid w:val="001C5ECF"/>
    <w:rsid w:val="001C622C"/>
    <w:rsid w:val="001C62CC"/>
    <w:rsid w:val="001C6327"/>
    <w:rsid w:val="001C65C8"/>
    <w:rsid w:val="001C6639"/>
    <w:rsid w:val="001C67C3"/>
    <w:rsid w:val="001C6896"/>
    <w:rsid w:val="001C68A2"/>
    <w:rsid w:val="001C6A7D"/>
    <w:rsid w:val="001C6D6A"/>
    <w:rsid w:val="001C6DF3"/>
    <w:rsid w:val="001C6F6A"/>
    <w:rsid w:val="001C748B"/>
    <w:rsid w:val="001C750F"/>
    <w:rsid w:val="001C754A"/>
    <w:rsid w:val="001C75DA"/>
    <w:rsid w:val="001C764F"/>
    <w:rsid w:val="001C7721"/>
    <w:rsid w:val="001C780C"/>
    <w:rsid w:val="001C7AAA"/>
    <w:rsid w:val="001C7CA6"/>
    <w:rsid w:val="001D022D"/>
    <w:rsid w:val="001D02D8"/>
    <w:rsid w:val="001D0357"/>
    <w:rsid w:val="001D03D6"/>
    <w:rsid w:val="001D052E"/>
    <w:rsid w:val="001D0995"/>
    <w:rsid w:val="001D09CA"/>
    <w:rsid w:val="001D0BA3"/>
    <w:rsid w:val="001D0BC9"/>
    <w:rsid w:val="001D0CD8"/>
    <w:rsid w:val="001D103A"/>
    <w:rsid w:val="001D104A"/>
    <w:rsid w:val="001D1309"/>
    <w:rsid w:val="001D1351"/>
    <w:rsid w:val="001D1513"/>
    <w:rsid w:val="001D1899"/>
    <w:rsid w:val="001D19DA"/>
    <w:rsid w:val="001D1A6A"/>
    <w:rsid w:val="001D1B14"/>
    <w:rsid w:val="001D1E9E"/>
    <w:rsid w:val="001D20A9"/>
    <w:rsid w:val="001D2253"/>
    <w:rsid w:val="001D2288"/>
    <w:rsid w:val="001D22A0"/>
    <w:rsid w:val="001D22A8"/>
    <w:rsid w:val="001D22F6"/>
    <w:rsid w:val="001D2374"/>
    <w:rsid w:val="001D2447"/>
    <w:rsid w:val="001D244C"/>
    <w:rsid w:val="001D2486"/>
    <w:rsid w:val="001D24BE"/>
    <w:rsid w:val="001D25F1"/>
    <w:rsid w:val="001D266B"/>
    <w:rsid w:val="001D2789"/>
    <w:rsid w:val="001D2A4C"/>
    <w:rsid w:val="001D2B5A"/>
    <w:rsid w:val="001D2C78"/>
    <w:rsid w:val="001D2C8E"/>
    <w:rsid w:val="001D2D7E"/>
    <w:rsid w:val="001D2E72"/>
    <w:rsid w:val="001D2EBE"/>
    <w:rsid w:val="001D2EDA"/>
    <w:rsid w:val="001D3243"/>
    <w:rsid w:val="001D3318"/>
    <w:rsid w:val="001D3527"/>
    <w:rsid w:val="001D352E"/>
    <w:rsid w:val="001D35E5"/>
    <w:rsid w:val="001D35F5"/>
    <w:rsid w:val="001D36E3"/>
    <w:rsid w:val="001D38DD"/>
    <w:rsid w:val="001D398F"/>
    <w:rsid w:val="001D39C6"/>
    <w:rsid w:val="001D3B63"/>
    <w:rsid w:val="001D3F21"/>
    <w:rsid w:val="001D409F"/>
    <w:rsid w:val="001D4326"/>
    <w:rsid w:val="001D43E3"/>
    <w:rsid w:val="001D4496"/>
    <w:rsid w:val="001D4702"/>
    <w:rsid w:val="001D4A8E"/>
    <w:rsid w:val="001D4A94"/>
    <w:rsid w:val="001D4D24"/>
    <w:rsid w:val="001D4D54"/>
    <w:rsid w:val="001D4D9D"/>
    <w:rsid w:val="001D4E19"/>
    <w:rsid w:val="001D5146"/>
    <w:rsid w:val="001D5206"/>
    <w:rsid w:val="001D53EF"/>
    <w:rsid w:val="001D59C1"/>
    <w:rsid w:val="001D5A81"/>
    <w:rsid w:val="001D5CE7"/>
    <w:rsid w:val="001D5D04"/>
    <w:rsid w:val="001D5D06"/>
    <w:rsid w:val="001D5E5B"/>
    <w:rsid w:val="001D5FF0"/>
    <w:rsid w:val="001D624B"/>
    <w:rsid w:val="001D648C"/>
    <w:rsid w:val="001D64D6"/>
    <w:rsid w:val="001D6549"/>
    <w:rsid w:val="001D65E6"/>
    <w:rsid w:val="001D65F4"/>
    <w:rsid w:val="001D6694"/>
    <w:rsid w:val="001D6696"/>
    <w:rsid w:val="001D6718"/>
    <w:rsid w:val="001D69A1"/>
    <w:rsid w:val="001D6A2E"/>
    <w:rsid w:val="001D6A7C"/>
    <w:rsid w:val="001D6BAC"/>
    <w:rsid w:val="001D6BBB"/>
    <w:rsid w:val="001D6CE5"/>
    <w:rsid w:val="001D6D2A"/>
    <w:rsid w:val="001D6F43"/>
    <w:rsid w:val="001D7075"/>
    <w:rsid w:val="001D71EF"/>
    <w:rsid w:val="001D72BF"/>
    <w:rsid w:val="001D741C"/>
    <w:rsid w:val="001D745E"/>
    <w:rsid w:val="001D7479"/>
    <w:rsid w:val="001D74F2"/>
    <w:rsid w:val="001D751B"/>
    <w:rsid w:val="001D7551"/>
    <w:rsid w:val="001D7554"/>
    <w:rsid w:val="001D774A"/>
    <w:rsid w:val="001D795E"/>
    <w:rsid w:val="001D7A1E"/>
    <w:rsid w:val="001D7C84"/>
    <w:rsid w:val="001D7CBB"/>
    <w:rsid w:val="001D7D42"/>
    <w:rsid w:val="001D7D4D"/>
    <w:rsid w:val="001D7D5D"/>
    <w:rsid w:val="001D7E19"/>
    <w:rsid w:val="001D7F11"/>
    <w:rsid w:val="001D7F9C"/>
    <w:rsid w:val="001E011A"/>
    <w:rsid w:val="001E058C"/>
    <w:rsid w:val="001E0B83"/>
    <w:rsid w:val="001E0BF8"/>
    <w:rsid w:val="001E0DBD"/>
    <w:rsid w:val="001E110B"/>
    <w:rsid w:val="001E1156"/>
    <w:rsid w:val="001E12FA"/>
    <w:rsid w:val="001E1364"/>
    <w:rsid w:val="001E155A"/>
    <w:rsid w:val="001E15BF"/>
    <w:rsid w:val="001E1754"/>
    <w:rsid w:val="001E1846"/>
    <w:rsid w:val="001E192E"/>
    <w:rsid w:val="001E19DF"/>
    <w:rsid w:val="001E1B09"/>
    <w:rsid w:val="001E1B31"/>
    <w:rsid w:val="001E1DC7"/>
    <w:rsid w:val="001E1DDC"/>
    <w:rsid w:val="001E2158"/>
    <w:rsid w:val="001E21A8"/>
    <w:rsid w:val="001E2472"/>
    <w:rsid w:val="001E2613"/>
    <w:rsid w:val="001E292A"/>
    <w:rsid w:val="001E2A22"/>
    <w:rsid w:val="001E2C3E"/>
    <w:rsid w:val="001E2C4A"/>
    <w:rsid w:val="001E2CA0"/>
    <w:rsid w:val="001E2D72"/>
    <w:rsid w:val="001E2DEF"/>
    <w:rsid w:val="001E2E5E"/>
    <w:rsid w:val="001E2F4A"/>
    <w:rsid w:val="001E2FEF"/>
    <w:rsid w:val="001E2FFC"/>
    <w:rsid w:val="001E3180"/>
    <w:rsid w:val="001E31B1"/>
    <w:rsid w:val="001E3319"/>
    <w:rsid w:val="001E3559"/>
    <w:rsid w:val="001E35C7"/>
    <w:rsid w:val="001E3638"/>
    <w:rsid w:val="001E3664"/>
    <w:rsid w:val="001E38E6"/>
    <w:rsid w:val="001E3B10"/>
    <w:rsid w:val="001E3B5F"/>
    <w:rsid w:val="001E3CD9"/>
    <w:rsid w:val="001E3E2A"/>
    <w:rsid w:val="001E3ED1"/>
    <w:rsid w:val="001E3FF0"/>
    <w:rsid w:val="001E401A"/>
    <w:rsid w:val="001E413F"/>
    <w:rsid w:val="001E41C7"/>
    <w:rsid w:val="001E426E"/>
    <w:rsid w:val="001E429B"/>
    <w:rsid w:val="001E4400"/>
    <w:rsid w:val="001E4493"/>
    <w:rsid w:val="001E4498"/>
    <w:rsid w:val="001E44E4"/>
    <w:rsid w:val="001E44F9"/>
    <w:rsid w:val="001E453D"/>
    <w:rsid w:val="001E482A"/>
    <w:rsid w:val="001E4864"/>
    <w:rsid w:val="001E4C0F"/>
    <w:rsid w:val="001E4E80"/>
    <w:rsid w:val="001E4EEA"/>
    <w:rsid w:val="001E4F0C"/>
    <w:rsid w:val="001E5061"/>
    <w:rsid w:val="001E51FF"/>
    <w:rsid w:val="001E558D"/>
    <w:rsid w:val="001E5893"/>
    <w:rsid w:val="001E59B8"/>
    <w:rsid w:val="001E5E80"/>
    <w:rsid w:val="001E5F1A"/>
    <w:rsid w:val="001E5F2C"/>
    <w:rsid w:val="001E5F88"/>
    <w:rsid w:val="001E6037"/>
    <w:rsid w:val="001E608E"/>
    <w:rsid w:val="001E6224"/>
    <w:rsid w:val="001E64AD"/>
    <w:rsid w:val="001E6856"/>
    <w:rsid w:val="001E69C1"/>
    <w:rsid w:val="001E6C30"/>
    <w:rsid w:val="001E6D53"/>
    <w:rsid w:val="001E6DE4"/>
    <w:rsid w:val="001E6F65"/>
    <w:rsid w:val="001E7017"/>
    <w:rsid w:val="001E7239"/>
    <w:rsid w:val="001E74F7"/>
    <w:rsid w:val="001E75E9"/>
    <w:rsid w:val="001E762A"/>
    <w:rsid w:val="001E775C"/>
    <w:rsid w:val="001E781B"/>
    <w:rsid w:val="001E79BB"/>
    <w:rsid w:val="001E79CE"/>
    <w:rsid w:val="001E7AF7"/>
    <w:rsid w:val="001E7B82"/>
    <w:rsid w:val="001E7CC7"/>
    <w:rsid w:val="001E7CF1"/>
    <w:rsid w:val="001E7D77"/>
    <w:rsid w:val="001F01FC"/>
    <w:rsid w:val="001F02C2"/>
    <w:rsid w:val="001F02D5"/>
    <w:rsid w:val="001F0425"/>
    <w:rsid w:val="001F06B2"/>
    <w:rsid w:val="001F0884"/>
    <w:rsid w:val="001F0A84"/>
    <w:rsid w:val="001F0B49"/>
    <w:rsid w:val="001F0B8B"/>
    <w:rsid w:val="001F0DE4"/>
    <w:rsid w:val="001F0E82"/>
    <w:rsid w:val="001F103A"/>
    <w:rsid w:val="001F1330"/>
    <w:rsid w:val="001F1467"/>
    <w:rsid w:val="001F156A"/>
    <w:rsid w:val="001F1642"/>
    <w:rsid w:val="001F16D6"/>
    <w:rsid w:val="001F170E"/>
    <w:rsid w:val="001F187B"/>
    <w:rsid w:val="001F1B4E"/>
    <w:rsid w:val="001F1B55"/>
    <w:rsid w:val="001F1CF6"/>
    <w:rsid w:val="001F1D28"/>
    <w:rsid w:val="001F1DCC"/>
    <w:rsid w:val="001F1ED7"/>
    <w:rsid w:val="001F1FC2"/>
    <w:rsid w:val="001F210F"/>
    <w:rsid w:val="001F2158"/>
    <w:rsid w:val="001F2525"/>
    <w:rsid w:val="001F2535"/>
    <w:rsid w:val="001F2769"/>
    <w:rsid w:val="001F2CAF"/>
    <w:rsid w:val="001F31A7"/>
    <w:rsid w:val="001F3469"/>
    <w:rsid w:val="001F3647"/>
    <w:rsid w:val="001F3671"/>
    <w:rsid w:val="001F3962"/>
    <w:rsid w:val="001F3A49"/>
    <w:rsid w:val="001F3AE1"/>
    <w:rsid w:val="001F3B4F"/>
    <w:rsid w:val="001F3BFD"/>
    <w:rsid w:val="001F3CC5"/>
    <w:rsid w:val="001F3E62"/>
    <w:rsid w:val="001F3F35"/>
    <w:rsid w:val="001F4197"/>
    <w:rsid w:val="001F4734"/>
    <w:rsid w:val="001F4797"/>
    <w:rsid w:val="001F4809"/>
    <w:rsid w:val="001F49E4"/>
    <w:rsid w:val="001F4B34"/>
    <w:rsid w:val="001F4CA8"/>
    <w:rsid w:val="001F4D67"/>
    <w:rsid w:val="001F4DD3"/>
    <w:rsid w:val="001F4FF6"/>
    <w:rsid w:val="001F500B"/>
    <w:rsid w:val="001F5144"/>
    <w:rsid w:val="001F5235"/>
    <w:rsid w:val="001F5399"/>
    <w:rsid w:val="001F53A8"/>
    <w:rsid w:val="001F549D"/>
    <w:rsid w:val="001F588C"/>
    <w:rsid w:val="001F58D8"/>
    <w:rsid w:val="001F5A1A"/>
    <w:rsid w:val="001F5A23"/>
    <w:rsid w:val="001F5AC4"/>
    <w:rsid w:val="001F5AED"/>
    <w:rsid w:val="001F5AF2"/>
    <w:rsid w:val="001F5C18"/>
    <w:rsid w:val="001F5E65"/>
    <w:rsid w:val="001F6346"/>
    <w:rsid w:val="001F640A"/>
    <w:rsid w:val="001F6576"/>
    <w:rsid w:val="001F65E2"/>
    <w:rsid w:val="001F6821"/>
    <w:rsid w:val="001F69B0"/>
    <w:rsid w:val="001F69D0"/>
    <w:rsid w:val="001F6A4A"/>
    <w:rsid w:val="001F6AD0"/>
    <w:rsid w:val="001F6F00"/>
    <w:rsid w:val="001F6FB2"/>
    <w:rsid w:val="001F6FBF"/>
    <w:rsid w:val="001F6FCC"/>
    <w:rsid w:val="001F7091"/>
    <w:rsid w:val="001F7630"/>
    <w:rsid w:val="001F7773"/>
    <w:rsid w:val="001F7887"/>
    <w:rsid w:val="001F7AA8"/>
    <w:rsid w:val="001F7B96"/>
    <w:rsid w:val="001F7BDD"/>
    <w:rsid w:val="001F7C42"/>
    <w:rsid w:val="001F7C67"/>
    <w:rsid w:val="001F7CDB"/>
    <w:rsid w:val="001F7D09"/>
    <w:rsid w:val="001F7D76"/>
    <w:rsid w:val="001F7DC4"/>
    <w:rsid w:val="001F7E98"/>
    <w:rsid w:val="001F7F66"/>
    <w:rsid w:val="00200058"/>
    <w:rsid w:val="0020015D"/>
    <w:rsid w:val="00200179"/>
    <w:rsid w:val="00200266"/>
    <w:rsid w:val="0020035F"/>
    <w:rsid w:val="002003CA"/>
    <w:rsid w:val="002004E9"/>
    <w:rsid w:val="00200539"/>
    <w:rsid w:val="00200595"/>
    <w:rsid w:val="00200652"/>
    <w:rsid w:val="00200743"/>
    <w:rsid w:val="0020082D"/>
    <w:rsid w:val="0020085C"/>
    <w:rsid w:val="00200898"/>
    <w:rsid w:val="00200B79"/>
    <w:rsid w:val="00200C03"/>
    <w:rsid w:val="00200E78"/>
    <w:rsid w:val="00200EEE"/>
    <w:rsid w:val="00200F50"/>
    <w:rsid w:val="00200F83"/>
    <w:rsid w:val="002010E1"/>
    <w:rsid w:val="002011DF"/>
    <w:rsid w:val="00201489"/>
    <w:rsid w:val="00201580"/>
    <w:rsid w:val="00201781"/>
    <w:rsid w:val="002017CE"/>
    <w:rsid w:val="00201879"/>
    <w:rsid w:val="00201A7F"/>
    <w:rsid w:val="00201B1D"/>
    <w:rsid w:val="00201BDD"/>
    <w:rsid w:val="00201BE1"/>
    <w:rsid w:val="00201E90"/>
    <w:rsid w:val="00202009"/>
    <w:rsid w:val="0020209E"/>
    <w:rsid w:val="00202121"/>
    <w:rsid w:val="0020224C"/>
    <w:rsid w:val="002023DE"/>
    <w:rsid w:val="002025C3"/>
    <w:rsid w:val="0020263B"/>
    <w:rsid w:val="002026F7"/>
    <w:rsid w:val="00202944"/>
    <w:rsid w:val="0020295D"/>
    <w:rsid w:val="00202A14"/>
    <w:rsid w:val="00202B46"/>
    <w:rsid w:val="00202BD1"/>
    <w:rsid w:val="00202C8F"/>
    <w:rsid w:val="00203220"/>
    <w:rsid w:val="002032F9"/>
    <w:rsid w:val="0020361D"/>
    <w:rsid w:val="00203653"/>
    <w:rsid w:val="002036DD"/>
    <w:rsid w:val="0020382E"/>
    <w:rsid w:val="002039F0"/>
    <w:rsid w:val="00203F21"/>
    <w:rsid w:val="00203F68"/>
    <w:rsid w:val="00203FF1"/>
    <w:rsid w:val="002041B7"/>
    <w:rsid w:val="00204252"/>
    <w:rsid w:val="00204469"/>
    <w:rsid w:val="00204477"/>
    <w:rsid w:val="0020447A"/>
    <w:rsid w:val="002044C7"/>
    <w:rsid w:val="0020478F"/>
    <w:rsid w:val="002049C3"/>
    <w:rsid w:val="002049C5"/>
    <w:rsid w:val="00204B91"/>
    <w:rsid w:val="00204BEC"/>
    <w:rsid w:val="00204C3D"/>
    <w:rsid w:val="00204D5B"/>
    <w:rsid w:val="00204D6E"/>
    <w:rsid w:val="00204DE8"/>
    <w:rsid w:val="00204E9D"/>
    <w:rsid w:val="00204F1F"/>
    <w:rsid w:val="00204F76"/>
    <w:rsid w:val="00204FC7"/>
    <w:rsid w:val="00205051"/>
    <w:rsid w:val="002050E8"/>
    <w:rsid w:val="00205103"/>
    <w:rsid w:val="002051E6"/>
    <w:rsid w:val="00205443"/>
    <w:rsid w:val="00205836"/>
    <w:rsid w:val="00205871"/>
    <w:rsid w:val="00205988"/>
    <w:rsid w:val="00205AA5"/>
    <w:rsid w:val="00205B2D"/>
    <w:rsid w:val="00205B46"/>
    <w:rsid w:val="00205C52"/>
    <w:rsid w:val="00205C69"/>
    <w:rsid w:val="00205C9A"/>
    <w:rsid w:val="00205E9E"/>
    <w:rsid w:val="00205ECC"/>
    <w:rsid w:val="002060CF"/>
    <w:rsid w:val="002063F1"/>
    <w:rsid w:val="0020640D"/>
    <w:rsid w:val="0020659B"/>
    <w:rsid w:val="002065EA"/>
    <w:rsid w:val="0020683A"/>
    <w:rsid w:val="00206C1F"/>
    <w:rsid w:val="00206E53"/>
    <w:rsid w:val="00206FAE"/>
    <w:rsid w:val="0020700A"/>
    <w:rsid w:val="00207126"/>
    <w:rsid w:val="00207148"/>
    <w:rsid w:val="00207165"/>
    <w:rsid w:val="00207174"/>
    <w:rsid w:val="002073FF"/>
    <w:rsid w:val="0020748D"/>
    <w:rsid w:val="00207506"/>
    <w:rsid w:val="00207686"/>
    <w:rsid w:val="002077FB"/>
    <w:rsid w:val="00207879"/>
    <w:rsid w:val="00207893"/>
    <w:rsid w:val="00207912"/>
    <w:rsid w:val="00207943"/>
    <w:rsid w:val="00207BB3"/>
    <w:rsid w:val="00207D08"/>
    <w:rsid w:val="00207DB3"/>
    <w:rsid w:val="00207DCD"/>
    <w:rsid w:val="00207E0D"/>
    <w:rsid w:val="00207E54"/>
    <w:rsid w:val="00207EA0"/>
    <w:rsid w:val="002100DE"/>
    <w:rsid w:val="002101C5"/>
    <w:rsid w:val="0021027A"/>
    <w:rsid w:val="002105A6"/>
    <w:rsid w:val="002105CF"/>
    <w:rsid w:val="002105F4"/>
    <w:rsid w:val="00210811"/>
    <w:rsid w:val="0021083D"/>
    <w:rsid w:val="002108E9"/>
    <w:rsid w:val="00210945"/>
    <w:rsid w:val="00210A44"/>
    <w:rsid w:val="00210A57"/>
    <w:rsid w:val="00210D23"/>
    <w:rsid w:val="00210D42"/>
    <w:rsid w:val="00210D67"/>
    <w:rsid w:val="00210E79"/>
    <w:rsid w:val="00210F6C"/>
    <w:rsid w:val="00211115"/>
    <w:rsid w:val="002111AD"/>
    <w:rsid w:val="0021128F"/>
    <w:rsid w:val="002113AF"/>
    <w:rsid w:val="002114F3"/>
    <w:rsid w:val="00211529"/>
    <w:rsid w:val="002116F7"/>
    <w:rsid w:val="0021175E"/>
    <w:rsid w:val="002119F4"/>
    <w:rsid w:val="00211D2F"/>
    <w:rsid w:val="00211D93"/>
    <w:rsid w:val="00211FC1"/>
    <w:rsid w:val="00212019"/>
    <w:rsid w:val="002122A4"/>
    <w:rsid w:val="002123B2"/>
    <w:rsid w:val="00212711"/>
    <w:rsid w:val="00212778"/>
    <w:rsid w:val="0021277C"/>
    <w:rsid w:val="00212782"/>
    <w:rsid w:val="002128AD"/>
    <w:rsid w:val="00212921"/>
    <w:rsid w:val="00212BE0"/>
    <w:rsid w:val="00212C80"/>
    <w:rsid w:val="00212D68"/>
    <w:rsid w:val="00212FEF"/>
    <w:rsid w:val="002131E0"/>
    <w:rsid w:val="00213238"/>
    <w:rsid w:val="002134CB"/>
    <w:rsid w:val="002135F0"/>
    <w:rsid w:val="00213732"/>
    <w:rsid w:val="002137B3"/>
    <w:rsid w:val="0021381D"/>
    <w:rsid w:val="002138B0"/>
    <w:rsid w:val="00213ABB"/>
    <w:rsid w:val="00213B18"/>
    <w:rsid w:val="00213B3E"/>
    <w:rsid w:val="00213B75"/>
    <w:rsid w:val="00213BEC"/>
    <w:rsid w:val="00213C52"/>
    <w:rsid w:val="00213C7D"/>
    <w:rsid w:val="00213D1A"/>
    <w:rsid w:val="00213E22"/>
    <w:rsid w:val="00213F24"/>
    <w:rsid w:val="00213F5C"/>
    <w:rsid w:val="00213F99"/>
    <w:rsid w:val="002144B4"/>
    <w:rsid w:val="00214668"/>
    <w:rsid w:val="00214729"/>
    <w:rsid w:val="002147DB"/>
    <w:rsid w:val="00214918"/>
    <w:rsid w:val="00214947"/>
    <w:rsid w:val="002149A5"/>
    <w:rsid w:val="002149BA"/>
    <w:rsid w:val="00214A78"/>
    <w:rsid w:val="00214B05"/>
    <w:rsid w:val="00214BE9"/>
    <w:rsid w:val="00214C28"/>
    <w:rsid w:val="00214E1F"/>
    <w:rsid w:val="00214F6D"/>
    <w:rsid w:val="00214F80"/>
    <w:rsid w:val="00215149"/>
    <w:rsid w:val="002152BC"/>
    <w:rsid w:val="0021538F"/>
    <w:rsid w:val="002153AD"/>
    <w:rsid w:val="002153FC"/>
    <w:rsid w:val="00215413"/>
    <w:rsid w:val="002154F9"/>
    <w:rsid w:val="00215584"/>
    <w:rsid w:val="002156F7"/>
    <w:rsid w:val="00215832"/>
    <w:rsid w:val="002158E8"/>
    <w:rsid w:val="00215A72"/>
    <w:rsid w:val="00215C4D"/>
    <w:rsid w:val="00215D28"/>
    <w:rsid w:val="00215F2C"/>
    <w:rsid w:val="002160C4"/>
    <w:rsid w:val="002162FD"/>
    <w:rsid w:val="002164B0"/>
    <w:rsid w:val="002167E1"/>
    <w:rsid w:val="002168D3"/>
    <w:rsid w:val="0021697B"/>
    <w:rsid w:val="00216C73"/>
    <w:rsid w:val="00216E20"/>
    <w:rsid w:val="00216EB6"/>
    <w:rsid w:val="0021701D"/>
    <w:rsid w:val="00217093"/>
    <w:rsid w:val="00217329"/>
    <w:rsid w:val="00217541"/>
    <w:rsid w:val="002175E9"/>
    <w:rsid w:val="002178C8"/>
    <w:rsid w:val="00217A14"/>
    <w:rsid w:val="00217A2A"/>
    <w:rsid w:val="00217A83"/>
    <w:rsid w:val="00217AEA"/>
    <w:rsid w:val="00217C4D"/>
    <w:rsid w:val="00217D18"/>
    <w:rsid w:val="00217F82"/>
    <w:rsid w:val="00217F89"/>
    <w:rsid w:val="002200FC"/>
    <w:rsid w:val="002201B1"/>
    <w:rsid w:val="00220221"/>
    <w:rsid w:val="002202D4"/>
    <w:rsid w:val="0022037D"/>
    <w:rsid w:val="00220454"/>
    <w:rsid w:val="0022049A"/>
    <w:rsid w:val="00220565"/>
    <w:rsid w:val="00220608"/>
    <w:rsid w:val="002206E1"/>
    <w:rsid w:val="00220798"/>
    <w:rsid w:val="00220875"/>
    <w:rsid w:val="00220983"/>
    <w:rsid w:val="00220C1B"/>
    <w:rsid w:val="00220CE2"/>
    <w:rsid w:val="00220E7C"/>
    <w:rsid w:val="00220EA1"/>
    <w:rsid w:val="00220F0D"/>
    <w:rsid w:val="002210D3"/>
    <w:rsid w:val="00221251"/>
    <w:rsid w:val="002212F9"/>
    <w:rsid w:val="0022133C"/>
    <w:rsid w:val="0022140C"/>
    <w:rsid w:val="002214AC"/>
    <w:rsid w:val="0022154E"/>
    <w:rsid w:val="0022160B"/>
    <w:rsid w:val="0022175C"/>
    <w:rsid w:val="0022192A"/>
    <w:rsid w:val="00221997"/>
    <w:rsid w:val="00221BDF"/>
    <w:rsid w:val="00221E17"/>
    <w:rsid w:val="00221E63"/>
    <w:rsid w:val="00221E7D"/>
    <w:rsid w:val="00221E81"/>
    <w:rsid w:val="00221F2A"/>
    <w:rsid w:val="00221F4A"/>
    <w:rsid w:val="00221F8A"/>
    <w:rsid w:val="00222023"/>
    <w:rsid w:val="002220A5"/>
    <w:rsid w:val="0022219C"/>
    <w:rsid w:val="002221F2"/>
    <w:rsid w:val="00222355"/>
    <w:rsid w:val="0022236E"/>
    <w:rsid w:val="002223FA"/>
    <w:rsid w:val="0022258A"/>
    <w:rsid w:val="00222607"/>
    <w:rsid w:val="002226B7"/>
    <w:rsid w:val="00222705"/>
    <w:rsid w:val="0022277F"/>
    <w:rsid w:val="0022279A"/>
    <w:rsid w:val="00222913"/>
    <w:rsid w:val="002229CD"/>
    <w:rsid w:val="00222C04"/>
    <w:rsid w:val="00222CAD"/>
    <w:rsid w:val="00222CC2"/>
    <w:rsid w:val="00222D0F"/>
    <w:rsid w:val="00222DD7"/>
    <w:rsid w:val="00223045"/>
    <w:rsid w:val="00223064"/>
    <w:rsid w:val="00223559"/>
    <w:rsid w:val="002236F0"/>
    <w:rsid w:val="00223868"/>
    <w:rsid w:val="00223894"/>
    <w:rsid w:val="00223A76"/>
    <w:rsid w:val="00223C3A"/>
    <w:rsid w:val="00223E61"/>
    <w:rsid w:val="00223EB9"/>
    <w:rsid w:val="00223F3D"/>
    <w:rsid w:val="0022404D"/>
    <w:rsid w:val="00224079"/>
    <w:rsid w:val="0022407E"/>
    <w:rsid w:val="00224202"/>
    <w:rsid w:val="00224303"/>
    <w:rsid w:val="002243BF"/>
    <w:rsid w:val="0022440B"/>
    <w:rsid w:val="002244D7"/>
    <w:rsid w:val="002245AD"/>
    <w:rsid w:val="00224737"/>
    <w:rsid w:val="00224765"/>
    <w:rsid w:val="002247B0"/>
    <w:rsid w:val="002248B3"/>
    <w:rsid w:val="00224956"/>
    <w:rsid w:val="00224A57"/>
    <w:rsid w:val="00224C91"/>
    <w:rsid w:val="00224CDA"/>
    <w:rsid w:val="00224CE3"/>
    <w:rsid w:val="00224EC7"/>
    <w:rsid w:val="00224ED1"/>
    <w:rsid w:val="00225141"/>
    <w:rsid w:val="0022522F"/>
    <w:rsid w:val="00225290"/>
    <w:rsid w:val="002253F4"/>
    <w:rsid w:val="00225416"/>
    <w:rsid w:val="002254EC"/>
    <w:rsid w:val="0022554E"/>
    <w:rsid w:val="00225676"/>
    <w:rsid w:val="0022568D"/>
    <w:rsid w:val="0022575C"/>
    <w:rsid w:val="0022575D"/>
    <w:rsid w:val="002257A0"/>
    <w:rsid w:val="00225934"/>
    <w:rsid w:val="0022599C"/>
    <w:rsid w:val="00225AC8"/>
    <w:rsid w:val="00225B5C"/>
    <w:rsid w:val="00225D75"/>
    <w:rsid w:val="00225DD2"/>
    <w:rsid w:val="00225EB8"/>
    <w:rsid w:val="00225EFF"/>
    <w:rsid w:val="00226058"/>
    <w:rsid w:val="002261B9"/>
    <w:rsid w:val="002261FE"/>
    <w:rsid w:val="0022630A"/>
    <w:rsid w:val="0022642F"/>
    <w:rsid w:val="00226568"/>
    <w:rsid w:val="00226721"/>
    <w:rsid w:val="00226799"/>
    <w:rsid w:val="002268B2"/>
    <w:rsid w:val="002269B2"/>
    <w:rsid w:val="00226D52"/>
    <w:rsid w:val="00226FDE"/>
    <w:rsid w:val="00226FF4"/>
    <w:rsid w:val="0022730C"/>
    <w:rsid w:val="00227382"/>
    <w:rsid w:val="002273F7"/>
    <w:rsid w:val="00227548"/>
    <w:rsid w:val="00227590"/>
    <w:rsid w:val="002276C0"/>
    <w:rsid w:val="00227723"/>
    <w:rsid w:val="00227768"/>
    <w:rsid w:val="00227801"/>
    <w:rsid w:val="00227A54"/>
    <w:rsid w:val="00227C38"/>
    <w:rsid w:val="00227C8A"/>
    <w:rsid w:val="00227DE9"/>
    <w:rsid w:val="00227EB6"/>
    <w:rsid w:val="002301B7"/>
    <w:rsid w:val="0023020B"/>
    <w:rsid w:val="00230220"/>
    <w:rsid w:val="0023031C"/>
    <w:rsid w:val="00230334"/>
    <w:rsid w:val="002303F3"/>
    <w:rsid w:val="002303F6"/>
    <w:rsid w:val="002304D3"/>
    <w:rsid w:val="002304F3"/>
    <w:rsid w:val="0023053C"/>
    <w:rsid w:val="00230832"/>
    <w:rsid w:val="002308A0"/>
    <w:rsid w:val="00230BD5"/>
    <w:rsid w:val="00230C8C"/>
    <w:rsid w:val="00230CC8"/>
    <w:rsid w:val="00230DCC"/>
    <w:rsid w:val="00230E39"/>
    <w:rsid w:val="00230F2D"/>
    <w:rsid w:val="002311CA"/>
    <w:rsid w:val="002311F3"/>
    <w:rsid w:val="00231227"/>
    <w:rsid w:val="00231340"/>
    <w:rsid w:val="0023143E"/>
    <w:rsid w:val="0023154C"/>
    <w:rsid w:val="002315B9"/>
    <w:rsid w:val="002315BB"/>
    <w:rsid w:val="0023164E"/>
    <w:rsid w:val="0023165C"/>
    <w:rsid w:val="002316D2"/>
    <w:rsid w:val="002316EB"/>
    <w:rsid w:val="00231C41"/>
    <w:rsid w:val="00231DE7"/>
    <w:rsid w:val="00231F46"/>
    <w:rsid w:val="00232570"/>
    <w:rsid w:val="00232890"/>
    <w:rsid w:val="002328A6"/>
    <w:rsid w:val="00232AE2"/>
    <w:rsid w:val="00232CF8"/>
    <w:rsid w:val="00232DD3"/>
    <w:rsid w:val="00232E45"/>
    <w:rsid w:val="00232ECB"/>
    <w:rsid w:val="00232EF0"/>
    <w:rsid w:val="00233039"/>
    <w:rsid w:val="00233091"/>
    <w:rsid w:val="002330DD"/>
    <w:rsid w:val="002332D6"/>
    <w:rsid w:val="002333D7"/>
    <w:rsid w:val="00233402"/>
    <w:rsid w:val="0023340C"/>
    <w:rsid w:val="00233447"/>
    <w:rsid w:val="002334FD"/>
    <w:rsid w:val="002335BA"/>
    <w:rsid w:val="00233629"/>
    <w:rsid w:val="0023373F"/>
    <w:rsid w:val="00233B60"/>
    <w:rsid w:val="00233D38"/>
    <w:rsid w:val="00233F94"/>
    <w:rsid w:val="00234052"/>
    <w:rsid w:val="002340CC"/>
    <w:rsid w:val="0023414D"/>
    <w:rsid w:val="0023419A"/>
    <w:rsid w:val="002341B9"/>
    <w:rsid w:val="00234559"/>
    <w:rsid w:val="002346EB"/>
    <w:rsid w:val="00234769"/>
    <w:rsid w:val="00234790"/>
    <w:rsid w:val="002347A7"/>
    <w:rsid w:val="00234B36"/>
    <w:rsid w:val="00234B9E"/>
    <w:rsid w:val="00234CDF"/>
    <w:rsid w:val="00234D81"/>
    <w:rsid w:val="00234F40"/>
    <w:rsid w:val="00235072"/>
    <w:rsid w:val="0023507A"/>
    <w:rsid w:val="002352F2"/>
    <w:rsid w:val="002352F5"/>
    <w:rsid w:val="00235307"/>
    <w:rsid w:val="00235388"/>
    <w:rsid w:val="0023553E"/>
    <w:rsid w:val="0023569E"/>
    <w:rsid w:val="002359A3"/>
    <w:rsid w:val="00235A7F"/>
    <w:rsid w:val="00235AF7"/>
    <w:rsid w:val="00235D57"/>
    <w:rsid w:val="00235E86"/>
    <w:rsid w:val="0023619F"/>
    <w:rsid w:val="002363C5"/>
    <w:rsid w:val="002364A0"/>
    <w:rsid w:val="00236652"/>
    <w:rsid w:val="00236878"/>
    <w:rsid w:val="002368F3"/>
    <w:rsid w:val="0023692E"/>
    <w:rsid w:val="00236970"/>
    <w:rsid w:val="00236A93"/>
    <w:rsid w:val="00236E7F"/>
    <w:rsid w:val="00237352"/>
    <w:rsid w:val="00237384"/>
    <w:rsid w:val="00237530"/>
    <w:rsid w:val="0023760E"/>
    <w:rsid w:val="00237852"/>
    <w:rsid w:val="0023788D"/>
    <w:rsid w:val="00237950"/>
    <w:rsid w:val="00237A0B"/>
    <w:rsid w:val="00237CD0"/>
    <w:rsid w:val="00237D0E"/>
    <w:rsid w:val="0024037B"/>
    <w:rsid w:val="0024050C"/>
    <w:rsid w:val="002405E1"/>
    <w:rsid w:val="00240696"/>
    <w:rsid w:val="002408A2"/>
    <w:rsid w:val="00240EAB"/>
    <w:rsid w:val="00240F78"/>
    <w:rsid w:val="00240FEA"/>
    <w:rsid w:val="002410AA"/>
    <w:rsid w:val="0024127B"/>
    <w:rsid w:val="00241281"/>
    <w:rsid w:val="002413CF"/>
    <w:rsid w:val="002416EB"/>
    <w:rsid w:val="00241700"/>
    <w:rsid w:val="00241820"/>
    <w:rsid w:val="002418AD"/>
    <w:rsid w:val="00241924"/>
    <w:rsid w:val="0024196B"/>
    <w:rsid w:val="00241974"/>
    <w:rsid w:val="00241BF4"/>
    <w:rsid w:val="00241C17"/>
    <w:rsid w:val="00242059"/>
    <w:rsid w:val="00242143"/>
    <w:rsid w:val="00242286"/>
    <w:rsid w:val="0024230F"/>
    <w:rsid w:val="0024234A"/>
    <w:rsid w:val="002423A0"/>
    <w:rsid w:val="0024243C"/>
    <w:rsid w:val="002424F3"/>
    <w:rsid w:val="002425AF"/>
    <w:rsid w:val="002427FB"/>
    <w:rsid w:val="002428AC"/>
    <w:rsid w:val="00242918"/>
    <w:rsid w:val="00242AF6"/>
    <w:rsid w:val="00242DFC"/>
    <w:rsid w:val="00242FFF"/>
    <w:rsid w:val="002430E0"/>
    <w:rsid w:val="002431FF"/>
    <w:rsid w:val="002436FA"/>
    <w:rsid w:val="00243713"/>
    <w:rsid w:val="0024392F"/>
    <w:rsid w:val="00243951"/>
    <w:rsid w:val="00243977"/>
    <w:rsid w:val="00243A27"/>
    <w:rsid w:val="00243C56"/>
    <w:rsid w:val="00243C91"/>
    <w:rsid w:val="00243D1A"/>
    <w:rsid w:val="00243DDD"/>
    <w:rsid w:val="00243EFA"/>
    <w:rsid w:val="0024403B"/>
    <w:rsid w:val="00244088"/>
    <w:rsid w:val="00244241"/>
    <w:rsid w:val="002442C5"/>
    <w:rsid w:val="002444A3"/>
    <w:rsid w:val="00244689"/>
    <w:rsid w:val="002446AF"/>
    <w:rsid w:val="002446F9"/>
    <w:rsid w:val="00244904"/>
    <w:rsid w:val="00244998"/>
    <w:rsid w:val="00244B33"/>
    <w:rsid w:val="00244D52"/>
    <w:rsid w:val="00244DBC"/>
    <w:rsid w:val="00244ED9"/>
    <w:rsid w:val="0024506B"/>
    <w:rsid w:val="00245419"/>
    <w:rsid w:val="00245590"/>
    <w:rsid w:val="00245617"/>
    <w:rsid w:val="002456E3"/>
    <w:rsid w:val="002456F2"/>
    <w:rsid w:val="002457DD"/>
    <w:rsid w:val="002458F6"/>
    <w:rsid w:val="0024596E"/>
    <w:rsid w:val="00245979"/>
    <w:rsid w:val="00245C01"/>
    <w:rsid w:val="00245C6B"/>
    <w:rsid w:val="00245D0C"/>
    <w:rsid w:val="00245DF5"/>
    <w:rsid w:val="00245EC8"/>
    <w:rsid w:val="00245F90"/>
    <w:rsid w:val="00245FE3"/>
    <w:rsid w:val="002463A9"/>
    <w:rsid w:val="002463E5"/>
    <w:rsid w:val="00246716"/>
    <w:rsid w:val="002467AB"/>
    <w:rsid w:val="00246989"/>
    <w:rsid w:val="00246A33"/>
    <w:rsid w:val="00246B1A"/>
    <w:rsid w:val="00246B5D"/>
    <w:rsid w:val="00246BEC"/>
    <w:rsid w:val="00246C55"/>
    <w:rsid w:val="00246D5A"/>
    <w:rsid w:val="00246D60"/>
    <w:rsid w:val="0024703D"/>
    <w:rsid w:val="00247043"/>
    <w:rsid w:val="00247344"/>
    <w:rsid w:val="002474BC"/>
    <w:rsid w:val="0024754E"/>
    <w:rsid w:val="0024768F"/>
    <w:rsid w:val="00247754"/>
    <w:rsid w:val="00247E13"/>
    <w:rsid w:val="00247F81"/>
    <w:rsid w:val="00247F9A"/>
    <w:rsid w:val="00250037"/>
    <w:rsid w:val="002501C9"/>
    <w:rsid w:val="0025021B"/>
    <w:rsid w:val="00250237"/>
    <w:rsid w:val="002502FE"/>
    <w:rsid w:val="00250317"/>
    <w:rsid w:val="00250488"/>
    <w:rsid w:val="00250526"/>
    <w:rsid w:val="00250542"/>
    <w:rsid w:val="002508C9"/>
    <w:rsid w:val="002508EF"/>
    <w:rsid w:val="00250989"/>
    <w:rsid w:val="002509B6"/>
    <w:rsid w:val="002509E9"/>
    <w:rsid w:val="00250B07"/>
    <w:rsid w:val="00250B36"/>
    <w:rsid w:val="00250BCC"/>
    <w:rsid w:val="00250C5E"/>
    <w:rsid w:val="00250E90"/>
    <w:rsid w:val="00250F03"/>
    <w:rsid w:val="00250FD9"/>
    <w:rsid w:val="00251135"/>
    <w:rsid w:val="00251350"/>
    <w:rsid w:val="00251394"/>
    <w:rsid w:val="002513F5"/>
    <w:rsid w:val="0025144B"/>
    <w:rsid w:val="00251519"/>
    <w:rsid w:val="00251538"/>
    <w:rsid w:val="0025162F"/>
    <w:rsid w:val="002516C9"/>
    <w:rsid w:val="0025182A"/>
    <w:rsid w:val="00251939"/>
    <w:rsid w:val="00251963"/>
    <w:rsid w:val="002519BA"/>
    <w:rsid w:val="00251C30"/>
    <w:rsid w:val="00251EDC"/>
    <w:rsid w:val="00251F0C"/>
    <w:rsid w:val="00251F2C"/>
    <w:rsid w:val="00251FA1"/>
    <w:rsid w:val="00251FE7"/>
    <w:rsid w:val="00252150"/>
    <w:rsid w:val="002523D4"/>
    <w:rsid w:val="0025249F"/>
    <w:rsid w:val="002525ED"/>
    <w:rsid w:val="0025280B"/>
    <w:rsid w:val="00252838"/>
    <w:rsid w:val="00252881"/>
    <w:rsid w:val="002528F3"/>
    <w:rsid w:val="00252945"/>
    <w:rsid w:val="002529EF"/>
    <w:rsid w:val="00252B09"/>
    <w:rsid w:val="00252E0D"/>
    <w:rsid w:val="00252EDB"/>
    <w:rsid w:val="00252F5C"/>
    <w:rsid w:val="002530C0"/>
    <w:rsid w:val="002531B4"/>
    <w:rsid w:val="0025328F"/>
    <w:rsid w:val="00253346"/>
    <w:rsid w:val="002533A3"/>
    <w:rsid w:val="00253539"/>
    <w:rsid w:val="002535BF"/>
    <w:rsid w:val="00253740"/>
    <w:rsid w:val="002538F1"/>
    <w:rsid w:val="00253CB2"/>
    <w:rsid w:val="00253CE5"/>
    <w:rsid w:val="00253D37"/>
    <w:rsid w:val="00253E66"/>
    <w:rsid w:val="00254108"/>
    <w:rsid w:val="00254161"/>
    <w:rsid w:val="0025423F"/>
    <w:rsid w:val="002543F1"/>
    <w:rsid w:val="002544DF"/>
    <w:rsid w:val="002545BE"/>
    <w:rsid w:val="00254607"/>
    <w:rsid w:val="0025465A"/>
    <w:rsid w:val="0025477E"/>
    <w:rsid w:val="002547BD"/>
    <w:rsid w:val="002547E8"/>
    <w:rsid w:val="0025488C"/>
    <w:rsid w:val="00254A2E"/>
    <w:rsid w:val="00254CD8"/>
    <w:rsid w:val="00254F54"/>
    <w:rsid w:val="00254FC2"/>
    <w:rsid w:val="002552CB"/>
    <w:rsid w:val="002552DE"/>
    <w:rsid w:val="0025544F"/>
    <w:rsid w:val="002554BB"/>
    <w:rsid w:val="002556FC"/>
    <w:rsid w:val="0025582E"/>
    <w:rsid w:val="002558AA"/>
    <w:rsid w:val="002559DF"/>
    <w:rsid w:val="00255B1E"/>
    <w:rsid w:val="00255B63"/>
    <w:rsid w:val="00255E3B"/>
    <w:rsid w:val="00255E8C"/>
    <w:rsid w:val="00255EF9"/>
    <w:rsid w:val="00255FC9"/>
    <w:rsid w:val="0025603B"/>
    <w:rsid w:val="002561D5"/>
    <w:rsid w:val="0025626B"/>
    <w:rsid w:val="002562BE"/>
    <w:rsid w:val="002562ED"/>
    <w:rsid w:val="0025633D"/>
    <w:rsid w:val="00256347"/>
    <w:rsid w:val="0025656B"/>
    <w:rsid w:val="002565CC"/>
    <w:rsid w:val="002565E3"/>
    <w:rsid w:val="00256808"/>
    <w:rsid w:val="002569B3"/>
    <w:rsid w:val="00256A25"/>
    <w:rsid w:val="00256BC9"/>
    <w:rsid w:val="00256C26"/>
    <w:rsid w:val="00256DDB"/>
    <w:rsid w:val="00256DEB"/>
    <w:rsid w:val="00256EB3"/>
    <w:rsid w:val="00256F3C"/>
    <w:rsid w:val="00257004"/>
    <w:rsid w:val="0025701F"/>
    <w:rsid w:val="002571B0"/>
    <w:rsid w:val="00257607"/>
    <w:rsid w:val="002577CD"/>
    <w:rsid w:val="00257A04"/>
    <w:rsid w:val="00257B1B"/>
    <w:rsid w:val="00257CE5"/>
    <w:rsid w:val="00257E51"/>
    <w:rsid w:val="00257F3C"/>
    <w:rsid w:val="00257F4D"/>
    <w:rsid w:val="002601F0"/>
    <w:rsid w:val="0026078B"/>
    <w:rsid w:val="002607E3"/>
    <w:rsid w:val="00260BA1"/>
    <w:rsid w:val="00260BBD"/>
    <w:rsid w:val="00260FAB"/>
    <w:rsid w:val="00260FBA"/>
    <w:rsid w:val="0026115F"/>
    <w:rsid w:val="00261209"/>
    <w:rsid w:val="00261210"/>
    <w:rsid w:val="0026136D"/>
    <w:rsid w:val="0026167A"/>
    <w:rsid w:val="0026168F"/>
    <w:rsid w:val="00261729"/>
    <w:rsid w:val="00261C46"/>
    <w:rsid w:val="00261C87"/>
    <w:rsid w:val="00261DC6"/>
    <w:rsid w:val="0026201A"/>
    <w:rsid w:val="00262146"/>
    <w:rsid w:val="00262193"/>
    <w:rsid w:val="00262274"/>
    <w:rsid w:val="00262612"/>
    <w:rsid w:val="00262944"/>
    <w:rsid w:val="002629FA"/>
    <w:rsid w:val="00262A39"/>
    <w:rsid w:val="00262AB6"/>
    <w:rsid w:val="00262B96"/>
    <w:rsid w:val="00262B99"/>
    <w:rsid w:val="00262BB3"/>
    <w:rsid w:val="00262CAB"/>
    <w:rsid w:val="00262F1B"/>
    <w:rsid w:val="00263198"/>
    <w:rsid w:val="002631DE"/>
    <w:rsid w:val="002634AE"/>
    <w:rsid w:val="002634D2"/>
    <w:rsid w:val="00263527"/>
    <w:rsid w:val="00263C97"/>
    <w:rsid w:val="00263CA8"/>
    <w:rsid w:val="00263DFC"/>
    <w:rsid w:val="00263FCC"/>
    <w:rsid w:val="00264083"/>
    <w:rsid w:val="002640AA"/>
    <w:rsid w:val="0026435E"/>
    <w:rsid w:val="00264436"/>
    <w:rsid w:val="002647B9"/>
    <w:rsid w:val="00264917"/>
    <w:rsid w:val="0026496B"/>
    <w:rsid w:val="00264A07"/>
    <w:rsid w:val="00264BBF"/>
    <w:rsid w:val="00264DD1"/>
    <w:rsid w:val="00264E78"/>
    <w:rsid w:val="002650C4"/>
    <w:rsid w:val="00265161"/>
    <w:rsid w:val="0026529A"/>
    <w:rsid w:val="002652A5"/>
    <w:rsid w:val="002653AF"/>
    <w:rsid w:val="00265607"/>
    <w:rsid w:val="00265683"/>
    <w:rsid w:val="00265B63"/>
    <w:rsid w:val="00265C99"/>
    <w:rsid w:val="00265E93"/>
    <w:rsid w:val="00266328"/>
    <w:rsid w:val="00266381"/>
    <w:rsid w:val="0026656C"/>
    <w:rsid w:val="00266DBF"/>
    <w:rsid w:val="00266DCC"/>
    <w:rsid w:val="00266E3B"/>
    <w:rsid w:val="00266F13"/>
    <w:rsid w:val="00266FA0"/>
    <w:rsid w:val="00267017"/>
    <w:rsid w:val="002671ED"/>
    <w:rsid w:val="002672A7"/>
    <w:rsid w:val="002674DD"/>
    <w:rsid w:val="002678C5"/>
    <w:rsid w:val="00267AFB"/>
    <w:rsid w:val="00267BBF"/>
    <w:rsid w:val="00267BF1"/>
    <w:rsid w:val="00267D1B"/>
    <w:rsid w:val="00267EF1"/>
    <w:rsid w:val="00267F42"/>
    <w:rsid w:val="002700B1"/>
    <w:rsid w:val="002703F2"/>
    <w:rsid w:val="00270415"/>
    <w:rsid w:val="002704ED"/>
    <w:rsid w:val="0027052B"/>
    <w:rsid w:val="002707B7"/>
    <w:rsid w:val="00270819"/>
    <w:rsid w:val="002708DD"/>
    <w:rsid w:val="00270B10"/>
    <w:rsid w:val="00270C05"/>
    <w:rsid w:val="00271226"/>
    <w:rsid w:val="00271456"/>
    <w:rsid w:val="0027160D"/>
    <w:rsid w:val="00271C13"/>
    <w:rsid w:val="00271D8A"/>
    <w:rsid w:val="00271F5B"/>
    <w:rsid w:val="0027250F"/>
    <w:rsid w:val="00272548"/>
    <w:rsid w:val="002726B8"/>
    <w:rsid w:val="00272774"/>
    <w:rsid w:val="00272807"/>
    <w:rsid w:val="002728C0"/>
    <w:rsid w:val="00272AC1"/>
    <w:rsid w:val="00272AC5"/>
    <w:rsid w:val="00272B99"/>
    <w:rsid w:val="00272C12"/>
    <w:rsid w:val="00272C65"/>
    <w:rsid w:val="00272E06"/>
    <w:rsid w:val="00272F1F"/>
    <w:rsid w:val="00273011"/>
    <w:rsid w:val="0027307B"/>
    <w:rsid w:val="002732BD"/>
    <w:rsid w:val="002732CD"/>
    <w:rsid w:val="00273329"/>
    <w:rsid w:val="0027342D"/>
    <w:rsid w:val="00273564"/>
    <w:rsid w:val="00273876"/>
    <w:rsid w:val="00273950"/>
    <w:rsid w:val="00273992"/>
    <w:rsid w:val="00273A18"/>
    <w:rsid w:val="00273A1F"/>
    <w:rsid w:val="00273A4A"/>
    <w:rsid w:val="00273A78"/>
    <w:rsid w:val="00273BF3"/>
    <w:rsid w:val="00273C78"/>
    <w:rsid w:val="00273F4D"/>
    <w:rsid w:val="00274081"/>
    <w:rsid w:val="00274152"/>
    <w:rsid w:val="00274204"/>
    <w:rsid w:val="00274446"/>
    <w:rsid w:val="00274465"/>
    <w:rsid w:val="002745E6"/>
    <w:rsid w:val="002745EB"/>
    <w:rsid w:val="0027474D"/>
    <w:rsid w:val="0027480F"/>
    <w:rsid w:val="00274818"/>
    <w:rsid w:val="00274A36"/>
    <w:rsid w:val="00274C07"/>
    <w:rsid w:val="00274D6A"/>
    <w:rsid w:val="00274E73"/>
    <w:rsid w:val="00274F17"/>
    <w:rsid w:val="002750CA"/>
    <w:rsid w:val="002750E6"/>
    <w:rsid w:val="002752CA"/>
    <w:rsid w:val="00275341"/>
    <w:rsid w:val="002753D6"/>
    <w:rsid w:val="0027564F"/>
    <w:rsid w:val="00275762"/>
    <w:rsid w:val="00275898"/>
    <w:rsid w:val="002758E2"/>
    <w:rsid w:val="00275B21"/>
    <w:rsid w:val="00275BC1"/>
    <w:rsid w:val="00275C57"/>
    <w:rsid w:val="00275CD1"/>
    <w:rsid w:val="00275D5E"/>
    <w:rsid w:val="00275D63"/>
    <w:rsid w:val="002760FB"/>
    <w:rsid w:val="00276193"/>
    <w:rsid w:val="00276274"/>
    <w:rsid w:val="0027657C"/>
    <w:rsid w:val="00276589"/>
    <w:rsid w:val="002766AD"/>
    <w:rsid w:val="002767BD"/>
    <w:rsid w:val="00276972"/>
    <w:rsid w:val="002769E6"/>
    <w:rsid w:val="00276BA9"/>
    <w:rsid w:val="00276C42"/>
    <w:rsid w:val="00276EAF"/>
    <w:rsid w:val="00276EDF"/>
    <w:rsid w:val="00276FD3"/>
    <w:rsid w:val="002772A0"/>
    <w:rsid w:val="00277490"/>
    <w:rsid w:val="00277500"/>
    <w:rsid w:val="002775AB"/>
    <w:rsid w:val="002778E1"/>
    <w:rsid w:val="002779CB"/>
    <w:rsid w:val="00277A36"/>
    <w:rsid w:val="00277A4F"/>
    <w:rsid w:val="00277A66"/>
    <w:rsid w:val="00277D05"/>
    <w:rsid w:val="00277DAC"/>
    <w:rsid w:val="00280045"/>
    <w:rsid w:val="0028043F"/>
    <w:rsid w:val="00280564"/>
    <w:rsid w:val="0028073D"/>
    <w:rsid w:val="00280A10"/>
    <w:rsid w:val="00280ABC"/>
    <w:rsid w:val="00280C52"/>
    <w:rsid w:val="00280E4F"/>
    <w:rsid w:val="00280F38"/>
    <w:rsid w:val="00280FF2"/>
    <w:rsid w:val="00280FFB"/>
    <w:rsid w:val="0028101E"/>
    <w:rsid w:val="00281186"/>
    <w:rsid w:val="002814AB"/>
    <w:rsid w:val="002815DF"/>
    <w:rsid w:val="0028178F"/>
    <w:rsid w:val="00281881"/>
    <w:rsid w:val="00281A55"/>
    <w:rsid w:val="00281A96"/>
    <w:rsid w:val="00281A9B"/>
    <w:rsid w:val="00281C21"/>
    <w:rsid w:val="00281E50"/>
    <w:rsid w:val="0028207E"/>
    <w:rsid w:val="002820FB"/>
    <w:rsid w:val="00282128"/>
    <w:rsid w:val="00282174"/>
    <w:rsid w:val="0028217C"/>
    <w:rsid w:val="00282417"/>
    <w:rsid w:val="002824CC"/>
    <w:rsid w:val="00282812"/>
    <w:rsid w:val="00282A2E"/>
    <w:rsid w:val="00282B6F"/>
    <w:rsid w:val="00282BF8"/>
    <w:rsid w:val="00282C0E"/>
    <w:rsid w:val="00282C27"/>
    <w:rsid w:val="00282D57"/>
    <w:rsid w:val="00282D8F"/>
    <w:rsid w:val="00282E68"/>
    <w:rsid w:val="00282EA8"/>
    <w:rsid w:val="00282F47"/>
    <w:rsid w:val="00282FA5"/>
    <w:rsid w:val="002830B5"/>
    <w:rsid w:val="00283230"/>
    <w:rsid w:val="00283417"/>
    <w:rsid w:val="00283447"/>
    <w:rsid w:val="0028355C"/>
    <w:rsid w:val="002835DC"/>
    <w:rsid w:val="0028370D"/>
    <w:rsid w:val="00283758"/>
    <w:rsid w:val="00283810"/>
    <w:rsid w:val="0028381B"/>
    <w:rsid w:val="00283A33"/>
    <w:rsid w:val="00283A4A"/>
    <w:rsid w:val="00283A5B"/>
    <w:rsid w:val="00283FEC"/>
    <w:rsid w:val="00284198"/>
    <w:rsid w:val="00284245"/>
    <w:rsid w:val="002843A7"/>
    <w:rsid w:val="002844E8"/>
    <w:rsid w:val="00284561"/>
    <w:rsid w:val="00284589"/>
    <w:rsid w:val="00284597"/>
    <w:rsid w:val="00284605"/>
    <w:rsid w:val="00284670"/>
    <w:rsid w:val="002846A8"/>
    <w:rsid w:val="00284714"/>
    <w:rsid w:val="002847A7"/>
    <w:rsid w:val="002847CB"/>
    <w:rsid w:val="00284C7A"/>
    <w:rsid w:val="00284D1B"/>
    <w:rsid w:val="00284F55"/>
    <w:rsid w:val="0028522F"/>
    <w:rsid w:val="002852C9"/>
    <w:rsid w:val="0028533D"/>
    <w:rsid w:val="00285447"/>
    <w:rsid w:val="00285527"/>
    <w:rsid w:val="002855C6"/>
    <w:rsid w:val="00285741"/>
    <w:rsid w:val="002857B4"/>
    <w:rsid w:val="00285934"/>
    <w:rsid w:val="00285A7C"/>
    <w:rsid w:val="00285B2E"/>
    <w:rsid w:val="00285B7A"/>
    <w:rsid w:val="00285C01"/>
    <w:rsid w:val="00285D1A"/>
    <w:rsid w:val="00285E60"/>
    <w:rsid w:val="0028600F"/>
    <w:rsid w:val="002861F4"/>
    <w:rsid w:val="002862BA"/>
    <w:rsid w:val="002862EB"/>
    <w:rsid w:val="00286370"/>
    <w:rsid w:val="0028637B"/>
    <w:rsid w:val="00286386"/>
    <w:rsid w:val="00286448"/>
    <w:rsid w:val="0028648E"/>
    <w:rsid w:val="00286591"/>
    <w:rsid w:val="002865D3"/>
    <w:rsid w:val="002868B5"/>
    <w:rsid w:val="00286953"/>
    <w:rsid w:val="00286996"/>
    <w:rsid w:val="00286B5A"/>
    <w:rsid w:val="00286C62"/>
    <w:rsid w:val="00286E5C"/>
    <w:rsid w:val="00286F1E"/>
    <w:rsid w:val="0028706A"/>
    <w:rsid w:val="00287194"/>
    <w:rsid w:val="00287310"/>
    <w:rsid w:val="00287331"/>
    <w:rsid w:val="00287371"/>
    <w:rsid w:val="002873BC"/>
    <w:rsid w:val="002873D0"/>
    <w:rsid w:val="0028743C"/>
    <w:rsid w:val="00287441"/>
    <w:rsid w:val="00287511"/>
    <w:rsid w:val="002875FF"/>
    <w:rsid w:val="00287887"/>
    <w:rsid w:val="00287A36"/>
    <w:rsid w:val="00287BDB"/>
    <w:rsid w:val="00287DDB"/>
    <w:rsid w:val="00287E14"/>
    <w:rsid w:val="00290117"/>
    <w:rsid w:val="00290118"/>
    <w:rsid w:val="002901C1"/>
    <w:rsid w:val="00290562"/>
    <w:rsid w:val="002905DE"/>
    <w:rsid w:val="002906DC"/>
    <w:rsid w:val="0029072B"/>
    <w:rsid w:val="00290902"/>
    <w:rsid w:val="0029095E"/>
    <w:rsid w:val="002909D1"/>
    <w:rsid w:val="00290BF1"/>
    <w:rsid w:val="00290F26"/>
    <w:rsid w:val="002910B4"/>
    <w:rsid w:val="00291103"/>
    <w:rsid w:val="002913B9"/>
    <w:rsid w:val="002914C4"/>
    <w:rsid w:val="002914FD"/>
    <w:rsid w:val="00291549"/>
    <w:rsid w:val="00291562"/>
    <w:rsid w:val="002915E7"/>
    <w:rsid w:val="0029163A"/>
    <w:rsid w:val="0029163D"/>
    <w:rsid w:val="00291687"/>
    <w:rsid w:val="00291736"/>
    <w:rsid w:val="002918DD"/>
    <w:rsid w:val="00291967"/>
    <w:rsid w:val="00291AA0"/>
    <w:rsid w:val="00291AFD"/>
    <w:rsid w:val="00291B3C"/>
    <w:rsid w:val="00291CD8"/>
    <w:rsid w:val="00291DE5"/>
    <w:rsid w:val="00292057"/>
    <w:rsid w:val="00292174"/>
    <w:rsid w:val="0029222A"/>
    <w:rsid w:val="00292252"/>
    <w:rsid w:val="00292410"/>
    <w:rsid w:val="00292454"/>
    <w:rsid w:val="0029247C"/>
    <w:rsid w:val="00292629"/>
    <w:rsid w:val="002927BD"/>
    <w:rsid w:val="00292BC5"/>
    <w:rsid w:val="00292EAE"/>
    <w:rsid w:val="00292F88"/>
    <w:rsid w:val="00293233"/>
    <w:rsid w:val="002932E7"/>
    <w:rsid w:val="00293619"/>
    <w:rsid w:val="0029366D"/>
    <w:rsid w:val="00293780"/>
    <w:rsid w:val="002937C4"/>
    <w:rsid w:val="002937C5"/>
    <w:rsid w:val="00293924"/>
    <w:rsid w:val="00293AB8"/>
    <w:rsid w:val="00293BC6"/>
    <w:rsid w:val="00293D9B"/>
    <w:rsid w:val="00293DD5"/>
    <w:rsid w:val="00293E89"/>
    <w:rsid w:val="00294015"/>
    <w:rsid w:val="0029417B"/>
    <w:rsid w:val="00294249"/>
    <w:rsid w:val="002944D0"/>
    <w:rsid w:val="002945B5"/>
    <w:rsid w:val="002946E0"/>
    <w:rsid w:val="002947D0"/>
    <w:rsid w:val="00294A8C"/>
    <w:rsid w:val="00294B5B"/>
    <w:rsid w:val="00294B9F"/>
    <w:rsid w:val="00294C34"/>
    <w:rsid w:val="00294D59"/>
    <w:rsid w:val="00294E3B"/>
    <w:rsid w:val="00294F6B"/>
    <w:rsid w:val="0029507B"/>
    <w:rsid w:val="002956BD"/>
    <w:rsid w:val="00295764"/>
    <w:rsid w:val="0029581F"/>
    <w:rsid w:val="0029599B"/>
    <w:rsid w:val="00295A87"/>
    <w:rsid w:val="00295AB1"/>
    <w:rsid w:val="00295B75"/>
    <w:rsid w:val="00295C1D"/>
    <w:rsid w:val="00295CEE"/>
    <w:rsid w:val="00295D15"/>
    <w:rsid w:val="00295D7C"/>
    <w:rsid w:val="00295DA6"/>
    <w:rsid w:val="00295DB0"/>
    <w:rsid w:val="00295E77"/>
    <w:rsid w:val="00295E94"/>
    <w:rsid w:val="00295F43"/>
    <w:rsid w:val="00295F4D"/>
    <w:rsid w:val="00296121"/>
    <w:rsid w:val="0029615A"/>
    <w:rsid w:val="00296169"/>
    <w:rsid w:val="0029638E"/>
    <w:rsid w:val="002963C7"/>
    <w:rsid w:val="00296445"/>
    <w:rsid w:val="00296494"/>
    <w:rsid w:val="0029672F"/>
    <w:rsid w:val="0029689A"/>
    <w:rsid w:val="00296B4C"/>
    <w:rsid w:val="00296BFB"/>
    <w:rsid w:val="00296F38"/>
    <w:rsid w:val="00296FF4"/>
    <w:rsid w:val="0029713B"/>
    <w:rsid w:val="00297253"/>
    <w:rsid w:val="002972B5"/>
    <w:rsid w:val="00297309"/>
    <w:rsid w:val="0029730F"/>
    <w:rsid w:val="0029766E"/>
    <w:rsid w:val="002978EE"/>
    <w:rsid w:val="0029793F"/>
    <w:rsid w:val="00297AA2"/>
    <w:rsid w:val="00297B5A"/>
    <w:rsid w:val="00297BA4"/>
    <w:rsid w:val="00297CC3"/>
    <w:rsid w:val="00297D3A"/>
    <w:rsid w:val="00297EEC"/>
    <w:rsid w:val="00297FA4"/>
    <w:rsid w:val="002A0056"/>
    <w:rsid w:val="002A0157"/>
    <w:rsid w:val="002A01DC"/>
    <w:rsid w:val="002A0247"/>
    <w:rsid w:val="002A03AF"/>
    <w:rsid w:val="002A0435"/>
    <w:rsid w:val="002A043C"/>
    <w:rsid w:val="002A04AD"/>
    <w:rsid w:val="002A06D4"/>
    <w:rsid w:val="002A08C9"/>
    <w:rsid w:val="002A0996"/>
    <w:rsid w:val="002A0A3A"/>
    <w:rsid w:val="002A0CC2"/>
    <w:rsid w:val="002A0E42"/>
    <w:rsid w:val="002A0F98"/>
    <w:rsid w:val="002A1322"/>
    <w:rsid w:val="002A156E"/>
    <w:rsid w:val="002A1668"/>
    <w:rsid w:val="002A16FA"/>
    <w:rsid w:val="002A1779"/>
    <w:rsid w:val="002A1A6B"/>
    <w:rsid w:val="002A1AE3"/>
    <w:rsid w:val="002A1E0E"/>
    <w:rsid w:val="002A1EF7"/>
    <w:rsid w:val="002A2025"/>
    <w:rsid w:val="002A22B2"/>
    <w:rsid w:val="002A2607"/>
    <w:rsid w:val="002A262E"/>
    <w:rsid w:val="002A28D3"/>
    <w:rsid w:val="002A291F"/>
    <w:rsid w:val="002A2ABF"/>
    <w:rsid w:val="002A2C43"/>
    <w:rsid w:val="002A2CFB"/>
    <w:rsid w:val="002A2ECA"/>
    <w:rsid w:val="002A316E"/>
    <w:rsid w:val="002A31E3"/>
    <w:rsid w:val="002A3565"/>
    <w:rsid w:val="002A3667"/>
    <w:rsid w:val="002A37F7"/>
    <w:rsid w:val="002A3A02"/>
    <w:rsid w:val="002A3A1D"/>
    <w:rsid w:val="002A3AD6"/>
    <w:rsid w:val="002A3C3C"/>
    <w:rsid w:val="002A3D66"/>
    <w:rsid w:val="002A3D7A"/>
    <w:rsid w:val="002A3E13"/>
    <w:rsid w:val="002A3E21"/>
    <w:rsid w:val="002A3E52"/>
    <w:rsid w:val="002A3EFB"/>
    <w:rsid w:val="002A3F01"/>
    <w:rsid w:val="002A3F6E"/>
    <w:rsid w:val="002A40CB"/>
    <w:rsid w:val="002A4310"/>
    <w:rsid w:val="002A4426"/>
    <w:rsid w:val="002A4635"/>
    <w:rsid w:val="002A4696"/>
    <w:rsid w:val="002A46F2"/>
    <w:rsid w:val="002A4A07"/>
    <w:rsid w:val="002A4A62"/>
    <w:rsid w:val="002A4EAA"/>
    <w:rsid w:val="002A4EDA"/>
    <w:rsid w:val="002A4FA5"/>
    <w:rsid w:val="002A525C"/>
    <w:rsid w:val="002A5372"/>
    <w:rsid w:val="002A54C2"/>
    <w:rsid w:val="002A5991"/>
    <w:rsid w:val="002A5DC7"/>
    <w:rsid w:val="002A5E6C"/>
    <w:rsid w:val="002A5FFB"/>
    <w:rsid w:val="002A6206"/>
    <w:rsid w:val="002A63B7"/>
    <w:rsid w:val="002A63F1"/>
    <w:rsid w:val="002A6413"/>
    <w:rsid w:val="002A6455"/>
    <w:rsid w:val="002A6487"/>
    <w:rsid w:val="002A66E7"/>
    <w:rsid w:val="002A673B"/>
    <w:rsid w:val="002A6876"/>
    <w:rsid w:val="002A6902"/>
    <w:rsid w:val="002A6A4E"/>
    <w:rsid w:val="002A6DEE"/>
    <w:rsid w:val="002A7171"/>
    <w:rsid w:val="002A72E7"/>
    <w:rsid w:val="002A7325"/>
    <w:rsid w:val="002A7327"/>
    <w:rsid w:val="002A752F"/>
    <w:rsid w:val="002A7536"/>
    <w:rsid w:val="002A779E"/>
    <w:rsid w:val="002A78DF"/>
    <w:rsid w:val="002A79C7"/>
    <w:rsid w:val="002A7A1C"/>
    <w:rsid w:val="002A7DBA"/>
    <w:rsid w:val="002A7F0A"/>
    <w:rsid w:val="002B0098"/>
    <w:rsid w:val="002B03CF"/>
    <w:rsid w:val="002B044C"/>
    <w:rsid w:val="002B05B4"/>
    <w:rsid w:val="002B05BB"/>
    <w:rsid w:val="002B0671"/>
    <w:rsid w:val="002B094A"/>
    <w:rsid w:val="002B0AC2"/>
    <w:rsid w:val="002B0D9B"/>
    <w:rsid w:val="002B0DDE"/>
    <w:rsid w:val="002B1014"/>
    <w:rsid w:val="002B1015"/>
    <w:rsid w:val="002B12C2"/>
    <w:rsid w:val="002B1447"/>
    <w:rsid w:val="002B1520"/>
    <w:rsid w:val="002B15C5"/>
    <w:rsid w:val="002B1730"/>
    <w:rsid w:val="002B17A9"/>
    <w:rsid w:val="002B18D2"/>
    <w:rsid w:val="002B19A8"/>
    <w:rsid w:val="002B1C75"/>
    <w:rsid w:val="002B1C8A"/>
    <w:rsid w:val="002B1CD3"/>
    <w:rsid w:val="002B1D7E"/>
    <w:rsid w:val="002B1E25"/>
    <w:rsid w:val="002B1F1E"/>
    <w:rsid w:val="002B1F29"/>
    <w:rsid w:val="002B1FC2"/>
    <w:rsid w:val="002B2013"/>
    <w:rsid w:val="002B20F6"/>
    <w:rsid w:val="002B2240"/>
    <w:rsid w:val="002B22E8"/>
    <w:rsid w:val="002B2304"/>
    <w:rsid w:val="002B23D4"/>
    <w:rsid w:val="002B27EC"/>
    <w:rsid w:val="002B2815"/>
    <w:rsid w:val="002B282F"/>
    <w:rsid w:val="002B2A6D"/>
    <w:rsid w:val="002B30F0"/>
    <w:rsid w:val="002B31FA"/>
    <w:rsid w:val="002B323D"/>
    <w:rsid w:val="002B3296"/>
    <w:rsid w:val="002B3437"/>
    <w:rsid w:val="002B3508"/>
    <w:rsid w:val="002B356C"/>
    <w:rsid w:val="002B363E"/>
    <w:rsid w:val="002B3751"/>
    <w:rsid w:val="002B3B34"/>
    <w:rsid w:val="002B3B5B"/>
    <w:rsid w:val="002B3BEE"/>
    <w:rsid w:val="002B3EF2"/>
    <w:rsid w:val="002B3FEF"/>
    <w:rsid w:val="002B4065"/>
    <w:rsid w:val="002B4098"/>
    <w:rsid w:val="002B40B2"/>
    <w:rsid w:val="002B40C6"/>
    <w:rsid w:val="002B4101"/>
    <w:rsid w:val="002B418F"/>
    <w:rsid w:val="002B42F3"/>
    <w:rsid w:val="002B4356"/>
    <w:rsid w:val="002B43C6"/>
    <w:rsid w:val="002B454E"/>
    <w:rsid w:val="002B4690"/>
    <w:rsid w:val="002B4762"/>
    <w:rsid w:val="002B47E0"/>
    <w:rsid w:val="002B48C6"/>
    <w:rsid w:val="002B491B"/>
    <w:rsid w:val="002B4A66"/>
    <w:rsid w:val="002B4C82"/>
    <w:rsid w:val="002B5027"/>
    <w:rsid w:val="002B505D"/>
    <w:rsid w:val="002B50DE"/>
    <w:rsid w:val="002B5215"/>
    <w:rsid w:val="002B53FB"/>
    <w:rsid w:val="002B5589"/>
    <w:rsid w:val="002B55E3"/>
    <w:rsid w:val="002B5687"/>
    <w:rsid w:val="002B56EA"/>
    <w:rsid w:val="002B5828"/>
    <w:rsid w:val="002B59C9"/>
    <w:rsid w:val="002B5C7C"/>
    <w:rsid w:val="002B5DBD"/>
    <w:rsid w:val="002B5DC5"/>
    <w:rsid w:val="002B5F06"/>
    <w:rsid w:val="002B606F"/>
    <w:rsid w:val="002B6085"/>
    <w:rsid w:val="002B6196"/>
    <w:rsid w:val="002B619A"/>
    <w:rsid w:val="002B6202"/>
    <w:rsid w:val="002B643C"/>
    <w:rsid w:val="002B6695"/>
    <w:rsid w:val="002B68FE"/>
    <w:rsid w:val="002B6A91"/>
    <w:rsid w:val="002B6B24"/>
    <w:rsid w:val="002B6CB1"/>
    <w:rsid w:val="002B6DB2"/>
    <w:rsid w:val="002B6DC4"/>
    <w:rsid w:val="002B6ED9"/>
    <w:rsid w:val="002B70F7"/>
    <w:rsid w:val="002B7100"/>
    <w:rsid w:val="002B7104"/>
    <w:rsid w:val="002B7183"/>
    <w:rsid w:val="002B72CD"/>
    <w:rsid w:val="002B7347"/>
    <w:rsid w:val="002B73AB"/>
    <w:rsid w:val="002B73AE"/>
    <w:rsid w:val="002B749E"/>
    <w:rsid w:val="002B755A"/>
    <w:rsid w:val="002B755D"/>
    <w:rsid w:val="002B7753"/>
    <w:rsid w:val="002B785B"/>
    <w:rsid w:val="002B78FB"/>
    <w:rsid w:val="002B796C"/>
    <w:rsid w:val="002B7AC6"/>
    <w:rsid w:val="002B7D26"/>
    <w:rsid w:val="002B7D92"/>
    <w:rsid w:val="002B7FA1"/>
    <w:rsid w:val="002C07F4"/>
    <w:rsid w:val="002C0841"/>
    <w:rsid w:val="002C08D2"/>
    <w:rsid w:val="002C0953"/>
    <w:rsid w:val="002C099B"/>
    <w:rsid w:val="002C0A39"/>
    <w:rsid w:val="002C0A79"/>
    <w:rsid w:val="002C0B7D"/>
    <w:rsid w:val="002C0C31"/>
    <w:rsid w:val="002C0C90"/>
    <w:rsid w:val="002C0D5F"/>
    <w:rsid w:val="002C0E7D"/>
    <w:rsid w:val="002C0EB1"/>
    <w:rsid w:val="002C0FD9"/>
    <w:rsid w:val="002C1027"/>
    <w:rsid w:val="002C109D"/>
    <w:rsid w:val="002C10A1"/>
    <w:rsid w:val="002C118A"/>
    <w:rsid w:val="002C11D8"/>
    <w:rsid w:val="002C1513"/>
    <w:rsid w:val="002C1567"/>
    <w:rsid w:val="002C1596"/>
    <w:rsid w:val="002C159E"/>
    <w:rsid w:val="002C16DB"/>
    <w:rsid w:val="002C178A"/>
    <w:rsid w:val="002C1878"/>
    <w:rsid w:val="002C18D2"/>
    <w:rsid w:val="002C1BE7"/>
    <w:rsid w:val="002C1C64"/>
    <w:rsid w:val="002C1CA9"/>
    <w:rsid w:val="002C1CD6"/>
    <w:rsid w:val="002C1DA2"/>
    <w:rsid w:val="002C1EDB"/>
    <w:rsid w:val="002C1F1A"/>
    <w:rsid w:val="002C20D1"/>
    <w:rsid w:val="002C2209"/>
    <w:rsid w:val="002C2358"/>
    <w:rsid w:val="002C23DA"/>
    <w:rsid w:val="002C23E3"/>
    <w:rsid w:val="002C266E"/>
    <w:rsid w:val="002C2779"/>
    <w:rsid w:val="002C2A31"/>
    <w:rsid w:val="002C2BFE"/>
    <w:rsid w:val="002C2CF0"/>
    <w:rsid w:val="002C2D06"/>
    <w:rsid w:val="002C2D77"/>
    <w:rsid w:val="002C2DAF"/>
    <w:rsid w:val="002C30F3"/>
    <w:rsid w:val="002C32AC"/>
    <w:rsid w:val="002C34ED"/>
    <w:rsid w:val="002C35E2"/>
    <w:rsid w:val="002C3811"/>
    <w:rsid w:val="002C388C"/>
    <w:rsid w:val="002C38E7"/>
    <w:rsid w:val="002C3B1A"/>
    <w:rsid w:val="002C3B1B"/>
    <w:rsid w:val="002C3C3F"/>
    <w:rsid w:val="002C3F6E"/>
    <w:rsid w:val="002C40F2"/>
    <w:rsid w:val="002C41E2"/>
    <w:rsid w:val="002C44CC"/>
    <w:rsid w:val="002C44F9"/>
    <w:rsid w:val="002C4616"/>
    <w:rsid w:val="002C49FE"/>
    <w:rsid w:val="002C4DD3"/>
    <w:rsid w:val="002C520D"/>
    <w:rsid w:val="002C5260"/>
    <w:rsid w:val="002C527F"/>
    <w:rsid w:val="002C52BD"/>
    <w:rsid w:val="002C5344"/>
    <w:rsid w:val="002C546F"/>
    <w:rsid w:val="002C54DB"/>
    <w:rsid w:val="002C5580"/>
    <w:rsid w:val="002C596B"/>
    <w:rsid w:val="002C59C4"/>
    <w:rsid w:val="002C6006"/>
    <w:rsid w:val="002C6043"/>
    <w:rsid w:val="002C6102"/>
    <w:rsid w:val="002C61FA"/>
    <w:rsid w:val="002C62A5"/>
    <w:rsid w:val="002C632F"/>
    <w:rsid w:val="002C64F3"/>
    <w:rsid w:val="002C6689"/>
    <w:rsid w:val="002C6966"/>
    <w:rsid w:val="002C6989"/>
    <w:rsid w:val="002C6A82"/>
    <w:rsid w:val="002C6D82"/>
    <w:rsid w:val="002C6DAE"/>
    <w:rsid w:val="002C6E3A"/>
    <w:rsid w:val="002C6EE3"/>
    <w:rsid w:val="002C6F50"/>
    <w:rsid w:val="002C6FF6"/>
    <w:rsid w:val="002C711A"/>
    <w:rsid w:val="002C7291"/>
    <w:rsid w:val="002C7370"/>
    <w:rsid w:val="002C74B9"/>
    <w:rsid w:val="002C74DF"/>
    <w:rsid w:val="002C7541"/>
    <w:rsid w:val="002C75BC"/>
    <w:rsid w:val="002C75C4"/>
    <w:rsid w:val="002C78B9"/>
    <w:rsid w:val="002C79B1"/>
    <w:rsid w:val="002C7AE0"/>
    <w:rsid w:val="002C7BB8"/>
    <w:rsid w:val="002C7CE3"/>
    <w:rsid w:val="002C7DD0"/>
    <w:rsid w:val="002C7EDC"/>
    <w:rsid w:val="002C7FA2"/>
    <w:rsid w:val="002D013D"/>
    <w:rsid w:val="002D048E"/>
    <w:rsid w:val="002D0547"/>
    <w:rsid w:val="002D05EF"/>
    <w:rsid w:val="002D069D"/>
    <w:rsid w:val="002D06B7"/>
    <w:rsid w:val="002D0856"/>
    <w:rsid w:val="002D0AAA"/>
    <w:rsid w:val="002D0BAF"/>
    <w:rsid w:val="002D0E05"/>
    <w:rsid w:val="002D114E"/>
    <w:rsid w:val="002D1274"/>
    <w:rsid w:val="002D140D"/>
    <w:rsid w:val="002D1471"/>
    <w:rsid w:val="002D14C8"/>
    <w:rsid w:val="002D14D3"/>
    <w:rsid w:val="002D1677"/>
    <w:rsid w:val="002D1B7C"/>
    <w:rsid w:val="002D1BE9"/>
    <w:rsid w:val="002D1C30"/>
    <w:rsid w:val="002D1C8C"/>
    <w:rsid w:val="002D1D3F"/>
    <w:rsid w:val="002D1E41"/>
    <w:rsid w:val="002D1EF1"/>
    <w:rsid w:val="002D1FDD"/>
    <w:rsid w:val="002D203F"/>
    <w:rsid w:val="002D208D"/>
    <w:rsid w:val="002D208F"/>
    <w:rsid w:val="002D237C"/>
    <w:rsid w:val="002D23F1"/>
    <w:rsid w:val="002D26C5"/>
    <w:rsid w:val="002D2821"/>
    <w:rsid w:val="002D293C"/>
    <w:rsid w:val="002D2953"/>
    <w:rsid w:val="002D29FC"/>
    <w:rsid w:val="002D2B11"/>
    <w:rsid w:val="002D2B9F"/>
    <w:rsid w:val="002D2C18"/>
    <w:rsid w:val="002D2C62"/>
    <w:rsid w:val="002D2C8D"/>
    <w:rsid w:val="002D2CBB"/>
    <w:rsid w:val="002D2EDE"/>
    <w:rsid w:val="002D2EFE"/>
    <w:rsid w:val="002D2FF7"/>
    <w:rsid w:val="002D3271"/>
    <w:rsid w:val="002D33E2"/>
    <w:rsid w:val="002D3456"/>
    <w:rsid w:val="002D3543"/>
    <w:rsid w:val="002D3612"/>
    <w:rsid w:val="002D37CF"/>
    <w:rsid w:val="002D3886"/>
    <w:rsid w:val="002D38DC"/>
    <w:rsid w:val="002D3C31"/>
    <w:rsid w:val="002D3D36"/>
    <w:rsid w:val="002D3EA7"/>
    <w:rsid w:val="002D3EEB"/>
    <w:rsid w:val="002D3F15"/>
    <w:rsid w:val="002D420C"/>
    <w:rsid w:val="002D4281"/>
    <w:rsid w:val="002D44BF"/>
    <w:rsid w:val="002D4552"/>
    <w:rsid w:val="002D455D"/>
    <w:rsid w:val="002D469B"/>
    <w:rsid w:val="002D4715"/>
    <w:rsid w:val="002D48F2"/>
    <w:rsid w:val="002D4928"/>
    <w:rsid w:val="002D4D4C"/>
    <w:rsid w:val="002D4D90"/>
    <w:rsid w:val="002D4FB3"/>
    <w:rsid w:val="002D4FC7"/>
    <w:rsid w:val="002D5076"/>
    <w:rsid w:val="002D50C2"/>
    <w:rsid w:val="002D5165"/>
    <w:rsid w:val="002D51FA"/>
    <w:rsid w:val="002D5268"/>
    <w:rsid w:val="002D538D"/>
    <w:rsid w:val="002D53E0"/>
    <w:rsid w:val="002D53EC"/>
    <w:rsid w:val="002D54CC"/>
    <w:rsid w:val="002D54EF"/>
    <w:rsid w:val="002D553A"/>
    <w:rsid w:val="002D5606"/>
    <w:rsid w:val="002D5638"/>
    <w:rsid w:val="002D5654"/>
    <w:rsid w:val="002D593C"/>
    <w:rsid w:val="002D5A02"/>
    <w:rsid w:val="002D5B19"/>
    <w:rsid w:val="002D5C16"/>
    <w:rsid w:val="002D5E38"/>
    <w:rsid w:val="002D5E70"/>
    <w:rsid w:val="002D6107"/>
    <w:rsid w:val="002D6221"/>
    <w:rsid w:val="002D6227"/>
    <w:rsid w:val="002D64AC"/>
    <w:rsid w:val="002D6607"/>
    <w:rsid w:val="002D662F"/>
    <w:rsid w:val="002D679B"/>
    <w:rsid w:val="002D687A"/>
    <w:rsid w:val="002D6A70"/>
    <w:rsid w:val="002D6D65"/>
    <w:rsid w:val="002D6F32"/>
    <w:rsid w:val="002D6FA9"/>
    <w:rsid w:val="002D6FF8"/>
    <w:rsid w:val="002D7505"/>
    <w:rsid w:val="002D7506"/>
    <w:rsid w:val="002D7535"/>
    <w:rsid w:val="002D7652"/>
    <w:rsid w:val="002D76B8"/>
    <w:rsid w:val="002D780A"/>
    <w:rsid w:val="002D78F6"/>
    <w:rsid w:val="002D793B"/>
    <w:rsid w:val="002D7A30"/>
    <w:rsid w:val="002D7B63"/>
    <w:rsid w:val="002DBE68"/>
    <w:rsid w:val="002E0342"/>
    <w:rsid w:val="002E065D"/>
    <w:rsid w:val="002E077D"/>
    <w:rsid w:val="002E07EF"/>
    <w:rsid w:val="002E0806"/>
    <w:rsid w:val="002E08B9"/>
    <w:rsid w:val="002E09BD"/>
    <w:rsid w:val="002E0BF0"/>
    <w:rsid w:val="002E0C5F"/>
    <w:rsid w:val="002E0D19"/>
    <w:rsid w:val="002E0E9E"/>
    <w:rsid w:val="002E0F0D"/>
    <w:rsid w:val="002E1081"/>
    <w:rsid w:val="002E1088"/>
    <w:rsid w:val="002E109E"/>
    <w:rsid w:val="002E1171"/>
    <w:rsid w:val="002E121C"/>
    <w:rsid w:val="002E1367"/>
    <w:rsid w:val="002E161E"/>
    <w:rsid w:val="002E163A"/>
    <w:rsid w:val="002E1703"/>
    <w:rsid w:val="002E19A7"/>
    <w:rsid w:val="002E1A2D"/>
    <w:rsid w:val="002E1A4B"/>
    <w:rsid w:val="002E1A7F"/>
    <w:rsid w:val="002E1B62"/>
    <w:rsid w:val="002E1CC6"/>
    <w:rsid w:val="002E1D2A"/>
    <w:rsid w:val="002E1ECD"/>
    <w:rsid w:val="002E209E"/>
    <w:rsid w:val="002E23E2"/>
    <w:rsid w:val="002E241A"/>
    <w:rsid w:val="002E24B4"/>
    <w:rsid w:val="002E2505"/>
    <w:rsid w:val="002E2741"/>
    <w:rsid w:val="002E2A11"/>
    <w:rsid w:val="002E2A26"/>
    <w:rsid w:val="002E2A5F"/>
    <w:rsid w:val="002E2B74"/>
    <w:rsid w:val="002E2C69"/>
    <w:rsid w:val="002E2E70"/>
    <w:rsid w:val="002E3134"/>
    <w:rsid w:val="002E31A6"/>
    <w:rsid w:val="002E31C6"/>
    <w:rsid w:val="002E344F"/>
    <w:rsid w:val="002E3513"/>
    <w:rsid w:val="002E3627"/>
    <w:rsid w:val="002E3639"/>
    <w:rsid w:val="002E3764"/>
    <w:rsid w:val="002E3788"/>
    <w:rsid w:val="002E3819"/>
    <w:rsid w:val="002E3976"/>
    <w:rsid w:val="002E3B73"/>
    <w:rsid w:val="002E3E0A"/>
    <w:rsid w:val="002E401E"/>
    <w:rsid w:val="002E4143"/>
    <w:rsid w:val="002E416F"/>
    <w:rsid w:val="002E41A5"/>
    <w:rsid w:val="002E43D6"/>
    <w:rsid w:val="002E45AF"/>
    <w:rsid w:val="002E45DF"/>
    <w:rsid w:val="002E4832"/>
    <w:rsid w:val="002E4865"/>
    <w:rsid w:val="002E48D6"/>
    <w:rsid w:val="002E4A8A"/>
    <w:rsid w:val="002E4F08"/>
    <w:rsid w:val="002E4F1F"/>
    <w:rsid w:val="002E4F36"/>
    <w:rsid w:val="002E52B6"/>
    <w:rsid w:val="002E547C"/>
    <w:rsid w:val="002E5489"/>
    <w:rsid w:val="002E54D3"/>
    <w:rsid w:val="002E55CF"/>
    <w:rsid w:val="002E582D"/>
    <w:rsid w:val="002E5A75"/>
    <w:rsid w:val="002E5AF1"/>
    <w:rsid w:val="002E5C15"/>
    <w:rsid w:val="002E5CD6"/>
    <w:rsid w:val="002E6044"/>
    <w:rsid w:val="002E60E2"/>
    <w:rsid w:val="002E62DA"/>
    <w:rsid w:val="002E66F6"/>
    <w:rsid w:val="002E6989"/>
    <w:rsid w:val="002E6A33"/>
    <w:rsid w:val="002E6A7C"/>
    <w:rsid w:val="002E6B21"/>
    <w:rsid w:val="002E7097"/>
    <w:rsid w:val="002E70FB"/>
    <w:rsid w:val="002E71E6"/>
    <w:rsid w:val="002E720F"/>
    <w:rsid w:val="002E7447"/>
    <w:rsid w:val="002E76D1"/>
    <w:rsid w:val="002E7792"/>
    <w:rsid w:val="002E77AB"/>
    <w:rsid w:val="002E7882"/>
    <w:rsid w:val="002E7955"/>
    <w:rsid w:val="002E797E"/>
    <w:rsid w:val="002E7A8D"/>
    <w:rsid w:val="002E7C4B"/>
    <w:rsid w:val="002E7CDB"/>
    <w:rsid w:val="002E7D06"/>
    <w:rsid w:val="002E7F32"/>
    <w:rsid w:val="002F000D"/>
    <w:rsid w:val="002F00EF"/>
    <w:rsid w:val="002F01E2"/>
    <w:rsid w:val="002F0378"/>
    <w:rsid w:val="002F0494"/>
    <w:rsid w:val="002F04BE"/>
    <w:rsid w:val="002F061B"/>
    <w:rsid w:val="002F06B4"/>
    <w:rsid w:val="002F07E9"/>
    <w:rsid w:val="002F0904"/>
    <w:rsid w:val="002F0E26"/>
    <w:rsid w:val="002F0E76"/>
    <w:rsid w:val="002F0EAD"/>
    <w:rsid w:val="002F0F2C"/>
    <w:rsid w:val="002F0F5C"/>
    <w:rsid w:val="002F10E6"/>
    <w:rsid w:val="002F116F"/>
    <w:rsid w:val="002F1226"/>
    <w:rsid w:val="002F135E"/>
    <w:rsid w:val="002F14D1"/>
    <w:rsid w:val="002F1554"/>
    <w:rsid w:val="002F15A3"/>
    <w:rsid w:val="002F17ED"/>
    <w:rsid w:val="002F1C32"/>
    <w:rsid w:val="002F1D95"/>
    <w:rsid w:val="002F1E80"/>
    <w:rsid w:val="002F1F1E"/>
    <w:rsid w:val="002F1F4F"/>
    <w:rsid w:val="002F1F57"/>
    <w:rsid w:val="002F216E"/>
    <w:rsid w:val="002F21A7"/>
    <w:rsid w:val="002F2264"/>
    <w:rsid w:val="002F22E5"/>
    <w:rsid w:val="002F257E"/>
    <w:rsid w:val="002F266E"/>
    <w:rsid w:val="002F2690"/>
    <w:rsid w:val="002F26AB"/>
    <w:rsid w:val="002F2725"/>
    <w:rsid w:val="002F293D"/>
    <w:rsid w:val="002F2A1B"/>
    <w:rsid w:val="002F2ACB"/>
    <w:rsid w:val="002F2CCC"/>
    <w:rsid w:val="002F2D0B"/>
    <w:rsid w:val="002F2F0F"/>
    <w:rsid w:val="002F2F7C"/>
    <w:rsid w:val="002F2FAD"/>
    <w:rsid w:val="002F30FA"/>
    <w:rsid w:val="002F31C4"/>
    <w:rsid w:val="002F3375"/>
    <w:rsid w:val="002F34B3"/>
    <w:rsid w:val="002F352F"/>
    <w:rsid w:val="002F35A5"/>
    <w:rsid w:val="002F380F"/>
    <w:rsid w:val="002F3B02"/>
    <w:rsid w:val="002F3BA0"/>
    <w:rsid w:val="002F3D6E"/>
    <w:rsid w:val="002F406E"/>
    <w:rsid w:val="002F42BB"/>
    <w:rsid w:val="002F4445"/>
    <w:rsid w:val="002F44DC"/>
    <w:rsid w:val="002F4548"/>
    <w:rsid w:val="002F459A"/>
    <w:rsid w:val="002F45F1"/>
    <w:rsid w:val="002F4730"/>
    <w:rsid w:val="002F4785"/>
    <w:rsid w:val="002F4813"/>
    <w:rsid w:val="002F48CE"/>
    <w:rsid w:val="002F4BD8"/>
    <w:rsid w:val="002F4BFE"/>
    <w:rsid w:val="002F4CC2"/>
    <w:rsid w:val="002F4FF8"/>
    <w:rsid w:val="002F500B"/>
    <w:rsid w:val="002F5072"/>
    <w:rsid w:val="002F5369"/>
    <w:rsid w:val="002F542B"/>
    <w:rsid w:val="002F568E"/>
    <w:rsid w:val="002F56D7"/>
    <w:rsid w:val="002F5720"/>
    <w:rsid w:val="002F5759"/>
    <w:rsid w:val="002F5787"/>
    <w:rsid w:val="002F58DF"/>
    <w:rsid w:val="002F59B1"/>
    <w:rsid w:val="002F5CD5"/>
    <w:rsid w:val="002F5DA3"/>
    <w:rsid w:val="002F5DE1"/>
    <w:rsid w:val="002F5FDA"/>
    <w:rsid w:val="002F6045"/>
    <w:rsid w:val="002F604C"/>
    <w:rsid w:val="002F614D"/>
    <w:rsid w:val="002F6319"/>
    <w:rsid w:val="002F6368"/>
    <w:rsid w:val="002F663B"/>
    <w:rsid w:val="002F66E0"/>
    <w:rsid w:val="002F696F"/>
    <w:rsid w:val="002F6A74"/>
    <w:rsid w:val="002F6B73"/>
    <w:rsid w:val="002F6C2E"/>
    <w:rsid w:val="002F6EC8"/>
    <w:rsid w:val="002F6FF8"/>
    <w:rsid w:val="002F7043"/>
    <w:rsid w:val="002F7162"/>
    <w:rsid w:val="002F736D"/>
    <w:rsid w:val="002F73D3"/>
    <w:rsid w:val="002F74A6"/>
    <w:rsid w:val="002F75C4"/>
    <w:rsid w:val="002F7736"/>
    <w:rsid w:val="002F776D"/>
    <w:rsid w:val="002F779D"/>
    <w:rsid w:val="002F77B8"/>
    <w:rsid w:val="002F7882"/>
    <w:rsid w:val="002F793F"/>
    <w:rsid w:val="002F79E8"/>
    <w:rsid w:val="002F7D8C"/>
    <w:rsid w:val="002F7ED3"/>
    <w:rsid w:val="002F7EEE"/>
    <w:rsid w:val="00300231"/>
    <w:rsid w:val="003002E0"/>
    <w:rsid w:val="003002ED"/>
    <w:rsid w:val="00300347"/>
    <w:rsid w:val="0030049F"/>
    <w:rsid w:val="003004BF"/>
    <w:rsid w:val="003004F9"/>
    <w:rsid w:val="00300554"/>
    <w:rsid w:val="003005A1"/>
    <w:rsid w:val="00300632"/>
    <w:rsid w:val="00300C3F"/>
    <w:rsid w:val="00300CBB"/>
    <w:rsid w:val="00300EA5"/>
    <w:rsid w:val="00301107"/>
    <w:rsid w:val="00301218"/>
    <w:rsid w:val="00301395"/>
    <w:rsid w:val="0030169F"/>
    <w:rsid w:val="00301874"/>
    <w:rsid w:val="00301BF0"/>
    <w:rsid w:val="00301CFD"/>
    <w:rsid w:val="00301D71"/>
    <w:rsid w:val="00301DED"/>
    <w:rsid w:val="00301EF0"/>
    <w:rsid w:val="00301F4E"/>
    <w:rsid w:val="00301F6F"/>
    <w:rsid w:val="00302244"/>
    <w:rsid w:val="0030231D"/>
    <w:rsid w:val="00302337"/>
    <w:rsid w:val="00302425"/>
    <w:rsid w:val="00302802"/>
    <w:rsid w:val="00302820"/>
    <w:rsid w:val="003028DD"/>
    <w:rsid w:val="00302979"/>
    <w:rsid w:val="00302AE0"/>
    <w:rsid w:val="00302EC9"/>
    <w:rsid w:val="003030A8"/>
    <w:rsid w:val="003030F3"/>
    <w:rsid w:val="00303205"/>
    <w:rsid w:val="00303670"/>
    <w:rsid w:val="00303712"/>
    <w:rsid w:val="00303740"/>
    <w:rsid w:val="00303968"/>
    <w:rsid w:val="00303986"/>
    <w:rsid w:val="00303BBA"/>
    <w:rsid w:val="00303BD0"/>
    <w:rsid w:val="00303C53"/>
    <w:rsid w:val="00303D87"/>
    <w:rsid w:val="00303F02"/>
    <w:rsid w:val="00304068"/>
    <w:rsid w:val="00304111"/>
    <w:rsid w:val="00304301"/>
    <w:rsid w:val="0030438B"/>
    <w:rsid w:val="00304521"/>
    <w:rsid w:val="003045BE"/>
    <w:rsid w:val="00304682"/>
    <w:rsid w:val="00304806"/>
    <w:rsid w:val="003048BD"/>
    <w:rsid w:val="00304AE3"/>
    <w:rsid w:val="00304B3A"/>
    <w:rsid w:val="00304B93"/>
    <w:rsid w:val="00304C85"/>
    <w:rsid w:val="00304C90"/>
    <w:rsid w:val="00304DE9"/>
    <w:rsid w:val="00304FA1"/>
    <w:rsid w:val="00305031"/>
    <w:rsid w:val="00305137"/>
    <w:rsid w:val="0030516B"/>
    <w:rsid w:val="003051DE"/>
    <w:rsid w:val="003052B1"/>
    <w:rsid w:val="0030537E"/>
    <w:rsid w:val="0030546C"/>
    <w:rsid w:val="003054A9"/>
    <w:rsid w:val="003054AA"/>
    <w:rsid w:val="00305605"/>
    <w:rsid w:val="003057FF"/>
    <w:rsid w:val="00305A04"/>
    <w:rsid w:val="00305A25"/>
    <w:rsid w:val="00305AEA"/>
    <w:rsid w:val="00305C22"/>
    <w:rsid w:val="00305ED2"/>
    <w:rsid w:val="00305F30"/>
    <w:rsid w:val="003060F5"/>
    <w:rsid w:val="003060FE"/>
    <w:rsid w:val="00306128"/>
    <w:rsid w:val="0030615C"/>
    <w:rsid w:val="003065B7"/>
    <w:rsid w:val="00306613"/>
    <w:rsid w:val="003066AD"/>
    <w:rsid w:val="0030675E"/>
    <w:rsid w:val="00306817"/>
    <w:rsid w:val="00306886"/>
    <w:rsid w:val="003068BC"/>
    <w:rsid w:val="00306953"/>
    <w:rsid w:val="00306B0B"/>
    <w:rsid w:val="00306B29"/>
    <w:rsid w:val="00306C5A"/>
    <w:rsid w:val="00306C6B"/>
    <w:rsid w:val="00306D0F"/>
    <w:rsid w:val="00307191"/>
    <w:rsid w:val="00307298"/>
    <w:rsid w:val="003072EC"/>
    <w:rsid w:val="00307489"/>
    <w:rsid w:val="00307825"/>
    <w:rsid w:val="00307878"/>
    <w:rsid w:val="00307948"/>
    <w:rsid w:val="00307A3B"/>
    <w:rsid w:val="00307B36"/>
    <w:rsid w:val="00307B6C"/>
    <w:rsid w:val="00307B90"/>
    <w:rsid w:val="00307BDC"/>
    <w:rsid w:val="00307BE5"/>
    <w:rsid w:val="00307BF1"/>
    <w:rsid w:val="00307C4D"/>
    <w:rsid w:val="00307C7E"/>
    <w:rsid w:val="00307E5E"/>
    <w:rsid w:val="0031008B"/>
    <w:rsid w:val="003101D8"/>
    <w:rsid w:val="0031032D"/>
    <w:rsid w:val="003107D5"/>
    <w:rsid w:val="0031094B"/>
    <w:rsid w:val="003109DB"/>
    <w:rsid w:val="00310B30"/>
    <w:rsid w:val="00310B6B"/>
    <w:rsid w:val="00310BFF"/>
    <w:rsid w:val="00310CC0"/>
    <w:rsid w:val="00310D22"/>
    <w:rsid w:val="00310D78"/>
    <w:rsid w:val="00310E41"/>
    <w:rsid w:val="0031118B"/>
    <w:rsid w:val="003111AE"/>
    <w:rsid w:val="00311226"/>
    <w:rsid w:val="00311251"/>
    <w:rsid w:val="0031126B"/>
    <w:rsid w:val="0031129E"/>
    <w:rsid w:val="0031140C"/>
    <w:rsid w:val="0031144D"/>
    <w:rsid w:val="003115C5"/>
    <w:rsid w:val="003118C3"/>
    <w:rsid w:val="00311B07"/>
    <w:rsid w:val="00311BC9"/>
    <w:rsid w:val="00311BFC"/>
    <w:rsid w:val="00311D8A"/>
    <w:rsid w:val="00311FE2"/>
    <w:rsid w:val="0031203F"/>
    <w:rsid w:val="00312453"/>
    <w:rsid w:val="00312545"/>
    <w:rsid w:val="0031279C"/>
    <w:rsid w:val="003127CD"/>
    <w:rsid w:val="003129DA"/>
    <w:rsid w:val="00312B1A"/>
    <w:rsid w:val="00312BFD"/>
    <w:rsid w:val="00312D32"/>
    <w:rsid w:val="00312D85"/>
    <w:rsid w:val="00312DA9"/>
    <w:rsid w:val="00312DF9"/>
    <w:rsid w:val="00312FE2"/>
    <w:rsid w:val="0031312C"/>
    <w:rsid w:val="00313371"/>
    <w:rsid w:val="003133B5"/>
    <w:rsid w:val="003134BA"/>
    <w:rsid w:val="003136CA"/>
    <w:rsid w:val="003137F1"/>
    <w:rsid w:val="003138F0"/>
    <w:rsid w:val="00313CA9"/>
    <w:rsid w:val="00313D22"/>
    <w:rsid w:val="00313FD7"/>
    <w:rsid w:val="00313FE2"/>
    <w:rsid w:val="00314235"/>
    <w:rsid w:val="0031427B"/>
    <w:rsid w:val="00314349"/>
    <w:rsid w:val="0031437F"/>
    <w:rsid w:val="0031443D"/>
    <w:rsid w:val="003144E0"/>
    <w:rsid w:val="00314574"/>
    <w:rsid w:val="00314920"/>
    <w:rsid w:val="00314972"/>
    <w:rsid w:val="00314A8D"/>
    <w:rsid w:val="00314BAA"/>
    <w:rsid w:val="00314DB3"/>
    <w:rsid w:val="00315144"/>
    <w:rsid w:val="00315154"/>
    <w:rsid w:val="0031516F"/>
    <w:rsid w:val="00315352"/>
    <w:rsid w:val="0031537C"/>
    <w:rsid w:val="00315445"/>
    <w:rsid w:val="00315519"/>
    <w:rsid w:val="00315574"/>
    <w:rsid w:val="00315669"/>
    <w:rsid w:val="00315705"/>
    <w:rsid w:val="0031578B"/>
    <w:rsid w:val="00315807"/>
    <w:rsid w:val="00315A18"/>
    <w:rsid w:val="00315A49"/>
    <w:rsid w:val="00315A75"/>
    <w:rsid w:val="00315AB3"/>
    <w:rsid w:val="00315D90"/>
    <w:rsid w:val="00315E51"/>
    <w:rsid w:val="00315E9D"/>
    <w:rsid w:val="00315EA8"/>
    <w:rsid w:val="00315EFC"/>
    <w:rsid w:val="00315F7A"/>
    <w:rsid w:val="00315FCF"/>
    <w:rsid w:val="00316166"/>
    <w:rsid w:val="0031657F"/>
    <w:rsid w:val="003165B8"/>
    <w:rsid w:val="003168BD"/>
    <w:rsid w:val="00316B19"/>
    <w:rsid w:val="00316B4D"/>
    <w:rsid w:val="003170B8"/>
    <w:rsid w:val="0031711B"/>
    <w:rsid w:val="0031717E"/>
    <w:rsid w:val="003172A8"/>
    <w:rsid w:val="0031758F"/>
    <w:rsid w:val="003175D5"/>
    <w:rsid w:val="003175D7"/>
    <w:rsid w:val="00317661"/>
    <w:rsid w:val="0031767A"/>
    <w:rsid w:val="00317806"/>
    <w:rsid w:val="003179D5"/>
    <w:rsid w:val="00317A5F"/>
    <w:rsid w:val="00317B86"/>
    <w:rsid w:val="00317C7F"/>
    <w:rsid w:val="00317D4B"/>
    <w:rsid w:val="00317F7D"/>
    <w:rsid w:val="00317F81"/>
    <w:rsid w:val="00317F96"/>
    <w:rsid w:val="00317FA5"/>
    <w:rsid w:val="003200D3"/>
    <w:rsid w:val="0032015F"/>
    <w:rsid w:val="0032029E"/>
    <w:rsid w:val="0032059D"/>
    <w:rsid w:val="003205B3"/>
    <w:rsid w:val="003206A0"/>
    <w:rsid w:val="00320756"/>
    <w:rsid w:val="00320983"/>
    <w:rsid w:val="003209E4"/>
    <w:rsid w:val="003209FC"/>
    <w:rsid w:val="00320A61"/>
    <w:rsid w:val="00320CC2"/>
    <w:rsid w:val="00320D8E"/>
    <w:rsid w:val="00320E5C"/>
    <w:rsid w:val="00320E97"/>
    <w:rsid w:val="00321292"/>
    <w:rsid w:val="003212FE"/>
    <w:rsid w:val="0032156D"/>
    <w:rsid w:val="003215FA"/>
    <w:rsid w:val="00321661"/>
    <w:rsid w:val="0032193B"/>
    <w:rsid w:val="003219BB"/>
    <w:rsid w:val="00321B57"/>
    <w:rsid w:val="00321B5D"/>
    <w:rsid w:val="00321C94"/>
    <w:rsid w:val="00321CA2"/>
    <w:rsid w:val="00321D6D"/>
    <w:rsid w:val="003227CA"/>
    <w:rsid w:val="00322A2E"/>
    <w:rsid w:val="00322D22"/>
    <w:rsid w:val="00322EFC"/>
    <w:rsid w:val="00322F8B"/>
    <w:rsid w:val="00322FD3"/>
    <w:rsid w:val="00323013"/>
    <w:rsid w:val="00323156"/>
    <w:rsid w:val="003231CA"/>
    <w:rsid w:val="00323640"/>
    <w:rsid w:val="00323653"/>
    <w:rsid w:val="003239DA"/>
    <w:rsid w:val="003239EA"/>
    <w:rsid w:val="003239F7"/>
    <w:rsid w:val="00323A3D"/>
    <w:rsid w:val="00323B20"/>
    <w:rsid w:val="00323BC9"/>
    <w:rsid w:val="00323D70"/>
    <w:rsid w:val="00323DA0"/>
    <w:rsid w:val="00323F8C"/>
    <w:rsid w:val="0032404D"/>
    <w:rsid w:val="003240A9"/>
    <w:rsid w:val="003240E6"/>
    <w:rsid w:val="003240FB"/>
    <w:rsid w:val="003241AC"/>
    <w:rsid w:val="003242B5"/>
    <w:rsid w:val="0032441F"/>
    <w:rsid w:val="0032448D"/>
    <w:rsid w:val="003245FD"/>
    <w:rsid w:val="003246B7"/>
    <w:rsid w:val="003246CB"/>
    <w:rsid w:val="00324819"/>
    <w:rsid w:val="00324855"/>
    <w:rsid w:val="00324A03"/>
    <w:rsid w:val="00324A0F"/>
    <w:rsid w:val="00324B5B"/>
    <w:rsid w:val="00324CA4"/>
    <w:rsid w:val="00324D2B"/>
    <w:rsid w:val="00324F0A"/>
    <w:rsid w:val="0032502C"/>
    <w:rsid w:val="00325237"/>
    <w:rsid w:val="0032525C"/>
    <w:rsid w:val="003252A4"/>
    <w:rsid w:val="003253CA"/>
    <w:rsid w:val="003254CE"/>
    <w:rsid w:val="00325857"/>
    <w:rsid w:val="00325A7B"/>
    <w:rsid w:val="00325AC3"/>
    <w:rsid w:val="00325B4F"/>
    <w:rsid w:val="00325BAA"/>
    <w:rsid w:val="00325CE5"/>
    <w:rsid w:val="00325D2E"/>
    <w:rsid w:val="00325E40"/>
    <w:rsid w:val="00325F9C"/>
    <w:rsid w:val="0032616A"/>
    <w:rsid w:val="003262B5"/>
    <w:rsid w:val="00326517"/>
    <w:rsid w:val="0032652C"/>
    <w:rsid w:val="003265AF"/>
    <w:rsid w:val="003266D8"/>
    <w:rsid w:val="003266EC"/>
    <w:rsid w:val="00326841"/>
    <w:rsid w:val="0032685F"/>
    <w:rsid w:val="00326A51"/>
    <w:rsid w:val="00326D8A"/>
    <w:rsid w:val="00326EBF"/>
    <w:rsid w:val="00327112"/>
    <w:rsid w:val="003272B4"/>
    <w:rsid w:val="0032732E"/>
    <w:rsid w:val="00327455"/>
    <w:rsid w:val="0032747F"/>
    <w:rsid w:val="003274DA"/>
    <w:rsid w:val="003274EA"/>
    <w:rsid w:val="0032754E"/>
    <w:rsid w:val="00327609"/>
    <w:rsid w:val="00327869"/>
    <w:rsid w:val="003278F8"/>
    <w:rsid w:val="00327A73"/>
    <w:rsid w:val="00327C75"/>
    <w:rsid w:val="00327CBB"/>
    <w:rsid w:val="00327DCA"/>
    <w:rsid w:val="00327E96"/>
    <w:rsid w:val="0033028B"/>
    <w:rsid w:val="003302A4"/>
    <w:rsid w:val="003303B3"/>
    <w:rsid w:val="003303C6"/>
    <w:rsid w:val="003303F0"/>
    <w:rsid w:val="0033048B"/>
    <w:rsid w:val="003304C1"/>
    <w:rsid w:val="00330513"/>
    <w:rsid w:val="00330565"/>
    <w:rsid w:val="0033056B"/>
    <w:rsid w:val="003305A1"/>
    <w:rsid w:val="00330626"/>
    <w:rsid w:val="0033077E"/>
    <w:rsid w:val="003308C4"/>
    <w:rsid w:val="00330917"/>
    <w:rsid w:val="0033096F"/>
    <w:rsid w:val="00330A30"/>
    <w:rsid w:val="00330A6F"/>
    <w:rsid w:val="00330B68"/>
    <w:rsid w:val="00330BB4"/>
    <w:rsid w:val="00330C8B"/>
    <w:rsid w:val="00330D47"/>
    <w:rsid w:val="00330D73"/>
    <w:rsid w:val="00330DB5"/>
    <w:rsid w:val="00330E6C"/>
    <w:rsid w:val="00330EE1"/>
    <w:rsid w:val="003313A3"/>
    <w:rsid w:val="0033166E"/>
    <w:rsid w:val="00331695"/>
    <w:rsid w:val="003316F6"/>
    <w:rsid w:val="003318FC"/>
    <w:rsid w:val="00331904"/>
    <w:rsid w:val="00331AF7"/>
    <w:rsid w:val="00331C2E"/>
    <w:rsid w:val="00331C60"/>
    <w:rsid w:val="00331CCA"/>
    <w:rsid w:val="00331D35"/>
    <w:rsid w:val="00331EAF"/>
    <w:rsid w:val="00331FC5"/>
    <w:rsid w:val="00331FD9"/>
    <w:rsid w:val="0033200D"/>
    <w:rsid w:val="0033200F"/>
    <w:rsid w:val="0033203D"/>
    <w:rsid w:val="0033226F"/>
    <w:rsid w:val="003322CC"/>
    <w:rsid w:val="003324BB"/>
    <w:rsid w:val="003324DA"/>
    <w:rsid w:val="00332637"/>
    <w:rsid w:val="003326FA"/>
    <w:rsid w:val="003328EE"/>
    <w:rsid w:val="003329E9"/>
    <w:rsid w:val="003329F3"/>
    <w:rsid w:val="00332CB7"/>
    <w:rsid w:val="00332CFC"/>
    <w:rsid w:val="00332DD6"/>
    <w:rsid w:val="0033308D"/>
    <w:rsid w:val="003330BA"/>
    <w:rsid w:val="003331D3"/>
    <w:rsid w:val="003331F8"/>
    <w:rsid w:val="003332D0"/>
    <w:rsid w:val="003333A9"/>
    <w:rsid w:val="003333EC"/>
    <w:rsid w:val="00333916"/>
    <w:rsid w:val="0033391A"/>
    <w:rsid w:val="00333A36"/>
    <w:rsid w:val="00333C99"/>
    <w:rsid w:val="00333E3B"/>
    <w:rsid w:val="003340D1"/>
    <w:rsid w:val="00334161"/>
    <w:rsid w:val="0033432B"/>
    <w:rsid w:val="0033441A"/>
    <w:rsid w:val="00334666"/>
    <w:rsid w:val="00334810"/>
    <w:rsid w:val="0033484B"/>
    <w:rsid w:val="00334A53"/>
    <w:rsid w:val="00334AC3"/>
    <w:rsid w:val="00334C30"/>
    <w:rsid w:val="00334E28"/>
    <w:rsid w:val="00334FC6"/>
    <w:rsid w:val="00335063"/>
    <w:rsid w:val="0033508A"/>
    <w:rsid w:val="00335197"/>
    <w:rsid w:val="003352C2"/>
    <w:rsid w:val="00335422"/>
    <w:rsid w:val="00335644"/>
    <w:rsid w:val="003356D1"/>
    <w:rsid w:val="00335752"/>
    <w:rsid w:val="0033575E"/>
    <w:rsid w:val="00335AC8"/>
    <w:rsid w:val="00335DF9"/>
    <w:rsid w:val="00335F5F"/>
    <w:rsid w:val="0033606F"/>
    <w:rsid w:val="0033626E"/>
    <w:rsid w:val="0033628F"/>
    <w:rsid w:val="00336323"/>
    <w:rsid w:val="0033634B"/>
    <w:rsid w:val="0033638C"/>
    <w:rsid w:val="00336513"/>
    <w:rsid w:val="00336560"/>
    <w:rsid w:val="00336AF5"/>
    <w:rsid w:val="00336B46"/>
    <w:rsid w:val="00336BCB"/>
    <w:rsid w:val="00336CA9"/>
    <w:rsid w:val="00336DB8"/>
    <w:rsid w:val="00336F96"/>
    <w:rsid w:val="00336FF6"/>
    <w:rsid w:val="00337020"/>
    <w:rsid w:val="00337058"/>
    <w:rsid w:val="0033721A"/>
    <w:rsid w:val="003372C3"/>
    <w:rsid w:val="0033747D"/>
    <w:rsid w:val="003374D4"/>
    <w:rsid w:val="00337922"/>
    <w:rsid w:val="0033792B"/>
    <w:rsid w:val="0033797C"/>
    <w:rsid w:val="00337A96"/>
    <w:rsid w:val="00337C2F"/>
    <w:rsid w:val="00337C89"/>
    <w:rsid w:val="00340020"/>
    <w:rsid w:val="00340255"/>
    <w:rsid w:val="003406C7"/>
    <w:rsid w:val="003406E9"/>
    <w:rsid w:val="00340747"/>
    <w:rsid w:val="003408B1"/>
    <w:rsid w:val="003409BD"/>
    <w:rsid w:val="00340AAB"/>
    <w:rsid w:val="00340AF5"/>
    <w:rsid w:val="00340DCA"/>
    <w:rsid w:val="00340DCC"/>
    <w:rsid w:val="00340E12"/>
    <w:rsid w:val="00340F09"/>
    <w:rsid w:val="00340F58"/>
    <w:rsid w:val="0034100C"/>
    <w:rsid w:val="00341289"/>
    <w:rsid w:val="0034131A"/>
    <w:rsid w:val="003414EC"/>
    <w:rsid w:val="00341519"/>
    <w:rsid w:val="003418DC"/>
    <w:rsid w:val="00341B6F"/>
    <w:rsid w:val="00341C05"/>
    <w:rsid w:val="00341C62"/>
    <w:rsid w:val="00341CC1"/>
    <w:rsid w:val="00341CEC"/>
    <w:rsid w:val="00341D21"/>
    <w:rsid w:val="00341DE4"/>
    <w:rsid w:val="00341F24"/>
    <w:rsid w:val="0034210B"/>
    <w:rsid w:val="0034211D"/>
    <w:rsid w:val="00342441"/>
    <w:rsid w:val="003426BA"/>
    <w:rsid w:val="003426F4"/>
    <w:rsid w:val="00342741"/>
    <w:rsid w:val="0034299A"/>
    <w:rsid w:val="00342A83"/>
    <w:rsid w:val="00342B11"/>
    <w:rsid w:val="00342BBD"/>
    <w:rsid w:val="00342CCA"/>
    <w:rsid w:val="00342CF4"/>
    <w:rsid w:val="00342E5C"/>
    <w:rsid w:val="003430BD"/>
    <w:rsid w:val="003430CB"/>
    <w:rsid w:val="003430F7"/>
    <w:rsid w:val="00343337"/>
    <w:rsid w:val="00343360"/>
    <w:rsid w:val="003433DE"/>
    <w:rsid w:val="0034355C"/>
    <w:rsid w:val="003436EE"/>
    <w:rsid w:val="00343794"/>
    <w:rsid w:val="0034382D"/>
    <w:rsid w:val="00343871"/>
    <w:rsid w:val="0034399A"/>
    <w:rsid w:val="00343A3F"/>
    <w:rsid w:val="00343E49"/>
    <w:rsid w:val="0034403D"/>
    <w:rsid w:val="003441C4"/>
    <w:rsid w:val="00344238"/>
    <w:rsid w:val="00344281"/>
    <w:rsid w:val="00344338"/>
    <w:rsid w:val="00344351"/>
    <w:rsid w:val="0034439E"/>
    <w:rsid w:val="003445BE"/>
    <w:rsid w:val="0034496E"/>
    <w:rsid w:val="003449F3"/>
    <w:rsid w:val="003449FB"/>
    <w:rsid w:val="00344C57"/>
    <w:rsid w:val="00344C5D"/>
    <w:rsid w:val="00344D0E"/>
    <w:rsid w:val="00344D23"/>
    <w:rsid w:val="00344DBD"/>
    <w:rsid w:val="00344F09"/>
    <w:rsid w:val="00344F6C"/>
    <w:rsid w:val="00344FAF"/>
    <w:rsid w:val="00345008"/>
    <w:rsid w:val="003450BE"/>
    <w:rsid w:val="0034512F"/>
    <w:rsid w:val="003452F5"/>
    <w:rsid w:val="003453F3"/>
    <w:rsid w:val="00345436"/>
    <w:rsid w:val="003454B4"/>
    <w:rsid w:val="00345564"/>
    <w:rsid w:val="003457A7"/>
    <w:rsid w:val="003457D2"/>
    <w:rsid w:val="003458D1"/>
    <w:rsid w:val="00345B47"/>
    <w:rsid w:val="00345B52"/>
    <w:rsid w:val="00345C85"/>
    <w:rsid w:val="00345CBC"/>
    <w:rsid w:val="00345D8C"/>
    <w:rsid w:val="00345DBF"/>
    <w:rsid w:val="00345E75"/>
    <w:rsid w:val="00345E85"/>
    <w:rsid w:val="00345FDA"/>
    <w:rsid w:val="003461EE"/>
    <w:rsid w:val="0034640A"/>
    <w:rsid w:val="00346497"/>
    <w:rsid w:val="0034650C"/>
    <w:rsid w:val="003465F8"/>
    <w:rsid w:val="0034685C"/>
    <w:rsid w:val="00346AB8"/>
    <w:rsid w:val="00346ADF"/>
    <w:rsid w:val="00346C08"/>
    <w:rsid w:val="00347055"/>
    <w:rsid w:val="003470D0"/>
    <w:rsid w:val="00347270"/>
    <w:rsid w:val="003473FA"/>
    <w:rsid w:val="003474AF"/>
    <w:rsid w:val="0034751B"/>
    <w:rsid w:val="00347545"/>
    <w:rsid w:val="003475AE"/>
    <w:rsid w:val="003477C8"/>
    <w:rsid w:val="0034789E"/>
    <w:rsid w:val="003479B7"/>
    <w:rsid w:val="00347A0B"/>
    <w:rsid w:val="00347A8A"/>
    <w:rsid w:val="00347B31"/>
    <w:rsid w:val="00347BEA"/>
    <w:rsid w:val="00347D98"/>
    <w:rsid w:val="003503A2"/>
    <w:rsid w:val="00350403"/>
    <w:rsid w:val="0035043E"/>
    <w:rsid w:val="00350608"/>
    <w:rsid w:val="00350894"/>
    <w:rsid w:val="00350A36"/>
    <w:rsid w:val="00350A90"/>
    <w:rsid w:val="00350DEA"/>
    <w:rsid w:val="00350EFC"/>
    <w:rsid w:val="0035110A"/>
    <w:rsid w:val="00351282"/>
    <w:rsid w:val="003512A7"/>
    <w:rsid w:val="003513D0"/>
    <w:rsid w:val="0035140F"/>
    <w:rsid w:val="003515FD"/>
    <w:rsid w:val="00351604"/>
    <w:rsid w:val="00351638"/>
    <w:rsid w:val="00351694"/>
    <w:rsid w:val="00351720"/>
    <w:rsid w:val="003518FD"/>
    <w:rsid w:val="003519A3"/>
    <w:rsid w:val="003519D9"/>
    <w:rsid w:val="003519EC"/>
    <w:rsid w:val="00351A48"/>
    <w:rsid w:val="00351D1C"/>
    <w:rsid w:val="00351E25"/>
    <w:rsid w:val="00352262"/>
    <w:rsid w:val="003524FA"/>
    <w:rsid w:val="0035255B"/>
    <w:rsid w:val="00352697"/>
    <w:rsid w:val="00352753"/>
    <w:rsid w:val="0035291B"/>
    <w:rsid w:val="00352B05"/>
    <w:rsid w:val="00352B6B"/>
    <w:rsid w:val="00352BB7"/>
    <w:rsid w:val="00352C4D"/>
    <w:rsid w:val="00352C71"/>
    <w:rsid w:val="00352E34"/>
    <w:rsid w:val="00352F6E"/>
    <w:rsid w:val="0035306B"/>
    <w:rsid w:val="00353181"/>
    <w:rsid w:val="003531D7"/>
    <w:rsid w:val="00353311"/>
    <w:rsid w:val="00353376"/>
    <w:rsid w:val="003533C5"/>
    <w:rsid w:val="003533D5"/>
    <w:rsid w:val="0035347C"/>
    <w:rsid w:val="00353573"/>
    <w:rsid w:val="003535A9"/>
    <w:rsid w:val="00353669"/>
    <w:rsid w:val="003536D1"/>
    <w:rsid w:val="003536E9"/>
    <w:rsid w:val="003539F7"/>
    <w:rsid w:val="00353B11"/>
    <w:rsid w:val="00353C70"/>
    <w:rsid w:val="00353E69"/>
    <w:rsid w:val="00353ED7"/>
    <w:rsid w:val="0035404C"/>
    <w:rsid w:val="003541A4"/>
    <w:rsid w:val="003541F7"/>
    <w:rsid w:val="0035421C"/>
    <w:rsid w:val="003543A9"/>
    <w:rsid w:val="003544F8"/>
    <w:rsid w:val="003544F9"/>
    <w:rsid w:val="003547AD"/>
    <w:rsid w:val="003547D1"/>
    <w:rsid w:val="0035481B"/>
    <w:rsid w:val="00354859"/>
    <w:rsid w:val="003548D4"/>
    <w:rsid w:val="00354AB8"/>
    <w:rsid w:val="00354CBE"/>
    <w:rsid w:val="00354D8F"/>
    <w:rsid w:val="0035504F"/>
    <w:rsid w:val="0035508C"/>
    <w:rsid w:val="00355131"/>
    <w:rsid w:val="003551FD"/>
    <w:rsid w:val="003552FB"/>
    <w:rsid w:val="003553F3"/>
    <w:rsid w:val="0035549C"/>
    <w:rsid w:val="00355561"/>
    <w:rsid w:val="0035566A"/>
    <w:rsid w:val="00355718"/>
    <w:rsid w:val="003557E3"/>
    <w:rsid w:val="003557F3"/>
    <w:rsid w:val="00355947"/>
    <w:rsid w:val="00355B86"/>
    <w:rsid w:val="00355DFC"/>
    <w:rsid w:val="00355E96"/>
    <w:rsid w:val="0035629A"/>
    <w:rsid w:val="003564BD"/>
    <w:rsid w:val="00356581"/>
    <w:rsid w:val="00356608"/>
    <w:rsid w:val="00356824"/>
    <w:rsid w:val="00356955"/>
    <w:rsid w:val="00356C6D"/>
    <w:rsid w:val="00356F4A"/>
    <w:rsid w:val="00356FC8"/>
    <w:rsid w:val="00356FDD"/>
    <w:rsid w:val="0035719A"/>
    <w:rsid w:val="003571AB"/>
    <w:rsid w:val="003572BF"/>
    <w:rsid w:val="003578AF"/>
    <w:rsid w:val="003578B6"/>
    <w:rsid w:val="0035794F"/>
    <w:rsid w:val="003579F6"/>
    <w:rsid w:val="00357A26"/>
    <w:rsid w:val="00357A4F"/>
    <w:rsid w:val="00357A61"/>
    <w:rsid w:val="00357D1F"/>
    <w:rsid w:val="00357E2F"/>
    <w:rsid w:val="00357EC4"/>
    <w:rsid w:val="0036016C"/>
    <w:rsid w:val="003602DF"/>
    <w:rsid w:val="003602E9"/>
    <w:rsid w:val="003603CF"/>
    <w:rsid w:val="0036049C"/>
    <w:rsid w:val="00360593"/>
    <w:rsid w:val="003608FC"/>
    <w:rsid w:val="00360996"/>
    <w:rsid w:val="00360B4F"/>
    <w:rsid w:val="00360BA0"/>
    <w:rsid w:val="00360C53"/>
    <w:rsid w:val="00360C87"/>
    <w:rsid w:val="00360DFE"/>
    <w:rsid w:val="00360E52"/>
    <w:rsid w:val="00360E94"/>
    <w:rsid w:val="00360F01"/>
    <w:rsid w:val="003610AE"/>
    <w:rsid w:val="003611D1"/>
    <w:rsid w:val="003612DB"/>
    <w:rsid w:val="003614B7"/>
    <w:rsid w:val="0036153E"/>
    <w:rsid w:val="0036159E"/>
    <w:rsid w:val="003615B8"/>
    <w:rsid w:val="003615E4"/>
    <w:rsid w:val="003615F9"/>
    <w:rsid w:val="00361601"/>
    <w:rsid w:val="003616F1"/>
    <w:rsid w:val="00361797"/>
    <w:rsid w:val="00361AD6"/>
    <w:rsid w:val="00361D3F"/>
    <w:rsid w:val="00362023"/>
    <w:rsid w:val="00362165"/>
    <w:rsid w:val="003622A3"/>
    <w:rsid w:val="00362340"/>
    <w:rsid w:val="0036247E"/>
    <w:rsid w:val="003627BD"/>
    <w:rsid w:val="003628F3"/>
    <w:rsid w:val="003629EA"/>
    <w:rsid w:val="00362A07"/>
    <w:rsid w:val="00362AA8"/>
    <w:rsid w:val="00362CA0"/>
    <w:rsid w:val="00362CD3"/>
    <w:rsid w:val="00362CE6"/>
    <w:rsid w:val="00362D3A"/>
    <w:rsid w:val="00362DC1"/>
    <w:rsid w:val="00362E15"/>
    <w:rsid w:val="0036301E"/>
    <w:rsid w:val="00363236"/>
    <w:rsid w:val="00363271"/>
    <w:rsid w:val="00363586"/>
    <w:rsid w:val="00363634"/>
    <w:rsid w:val="003638E2"/>
    <w:rsid w:val="0036393F"/>
    <w:rsid w:val="00363A48"/>
    <w:rsid w:val="00363AC3"/>
    <w:rsid w:val="00363DD5"/>
    <w:rsid w:val="00363E2D"/>
    <w:rsid w:val="00363E71"/>
    <w:rsid w:val="00363E96"/>
    <w:rsid w:val="00363EE2"/>
    <w:rsid w:val="00364038"/>
    <w:rsid w:val="003640D8"/>
    <w:rsid w:val="003642F6"/>
    <w:rsid w:val="00364592"/>
    <w:rsid w:val="003646EF"/>
    <w:rsid w:val="00364A38"/>
    <w:rsid w:val="00364A96"/>
    <w:rsid w:val="00364ACA"/>
    <w:rsid w:val="00364F20"/>
    <w:rsid w:val="00364F2F"/>
    <w:rsid w:val="0036508B"/>
    <w:rsid w:val="003652AD"/>
    <w:rsid w:val="003652B0"/>
    <w:rsid w:val="003653E7"/>
    <w:rsid w:val="00365403"/>
    <w:rsid w:val="00365A73"/>
    <w:rsid w:val="00365B40"/>
    <w:rsid w:val="00365BCA"/>
    <w:rsid w:val="00365E9E"/>
    <w:rsid w:val="003660A8"/>
    <w:rsid w:val="003660DE"/>
    <w:rsid w:val="00366190"/>
    <w:rsid w:val="0036624B"/>
    <w:rsid w:val="0036634B"/>
    <w:rsid w:val="003663C2"/>
    <w:rsid w:val="00366620"/>
    <w:rsid w:val="00366650"/>
    <w:rsid w:val="0036674B"/>
    <w:rsid w:val="003667A3"/>
    <w:rsid w:val="00366869"/>
    <w:rsid w:val="00366936"/>
    <w:rsid w:val="00366C3E"/>
    <w:rsid w:val="00366F46"/>
    <w:rsid w:val="00366F8D"/>
    <w:rsid w:val="00367099"/>
    <w:rsid w:val="0036710D"/>
    <w:rsid w:val="003671D7"/>
    <w:rsid w:val="00367205"/>
    <w:rsid w:val="00367250"/>
    <w:rsid w:val="00367646"/>
    <w:rsid w:val="003676C3"/>
    <w:rsid w:val="003679BE"/>
    <w:rsid w:val="00367A6B"/>
    <w:rsid w:val="00367BBA"/>
    <w:rsid w:val="00367F34"/>
    <w:rsid w:val="00370073"/>
    <w:rsid w:val="00370196"/>
    <w:rsid w:val="003701A1"/>
    <w:rsid w:val="0037023A"/>
    <w:rsid w:val="00370265"/>
    <w:rsid w:val="00370299"/>
    <w:rsid w:val="003702C7"/>
    <w:rsid w:val="00370541"/>
    <w:rsid w:val="00370575"/>
    <w:rsid w:val="0037061B"/>
    <w:rsid w:val="00370659"/>
    <w:rsid w:val="003706DE"/>
    <w:rsid w:val="00370836"/>
    <w:rsid w:val="00370BA4"/>
    <w:rsid w:val="00370EAD"/>
    <w:rsid w:val="00370F6C"/>
    <w:rsid w:val="003711C7"/>
    <w:rsid w:val="00371200"/>
    <w:rsid w:val="0037137C"/>
    <w:rsid w:val="00371458"/>
    <w:rsid w:val="003716F1"/>
    <w:rsid w:val="00371718"/>
    <w:rsid w:val="003717FE"/>
    <w:rsid w:val="0037196E"/>
    <w:rsid w:val="00371D1D"/>
    <w:rsid w:val="00371E4A"/>
    <w:rsid w:val="00371E71"/>
    <w:rsid w:val="00371F9C"/>
    <w:rsid w:val="003723D4"/>
    <w:rsid w:val="003723F9"/>
    <w:rsid w:val="00372491"/>
    <w:rsid w:val="00372530"/>
    <w:rsid w:val="0037259B"/>
    <w:rsid w:val="00372738"/>
    <w:rsid w:val="003729FE"/>
    <w:rsid w:val="00372A45"/>
    <w:rsid w:val="00372BD6"/>
    <w:rsid w:val="00372CF0"/>
    <w:rsid w:val="00372CFD"/>
    <w:rsid w:val="00372D78"/>
    <w:rsid w:val="00372D90"/>
    <w:rsid w:val="00372E54"/>
    <w:rsid w:val="00372E7A"/>
    <w:rsid w:val="00372F48"/>
    <w:rsid w:val="00372F7A"/>
    <w:rsid w:val="00373030"/>
    <w:rsid w:val="00373556"/>
    <w:rsid w:val="003735AD"/>
    <w:rsid w:val="00373612"/>
    <w:rsid w:val="003736C8"/>
    <w:rsid w:val="003736CA"/>
    <w:rsid w:val="003737D6"/>
    <w:rsid w:val="003738D2"/>
    <w:rsid w:val="00373A60"/>
    <w:rsid w:val="00373AC0"/>
    <w:rsid w:val="00373B46"/>
    <w:rsid w:val="00373BBB"/>
    <w:rsid w:val="00373E24"/>
    <w:rsid w:val="00373F04"/>
    <w:rsid w:val="00373F71"/>
    <w:rsid w:val="003740FB"/>
    <w:rsid w:val="00374213"/>
    <w:rsid w:val="0037436C"/>
    <w:rsid w:val="00374465"/>
    <w:rsid w:val="0037455D"/>
    <w:rsid w:val="003745F2"/>
    <w:rsid w:val="0037472E"/>
    <w:rsid w:val="0037488D"/>
    <w:rsid w:val="00374A5B"/>
    <w:rsid w:val="00374AEB"/>
    <w:rsid w:val="00374DCD"/>
    <w:rsid w:val="00374E84"/>
    <w:rsid w:val="00375026"/>
    <w:rsid w:val="003750D6"/>
    <w:rsid w:val="00375316"/>
    <w:rsid w:val="003754D5"/>
    <w:rsid w:val="00375592"/>
    <w:rsid w:val="00375653"/>
    <w:rsid w:val="003756A3"/>
    <w:rsid w:val="003757E6"/>
    <w:rsid w:val="00375824"/>
    <w:rsid w:val="00375986"/>
    <w:rsid w:val="00375A4A"/>
    <w:rsid w:val="00375A9C"/>
    <w:rsid w:val="00375BDA"/>
    <w:rsid w:val="00375C26"/>
    <w:rsid w:val="00375C45"/>
    <w:rsid w:val="00375D55"/>
    <w:rsid w:val="00375DDA"/>
    <w:rsid w:val="00375E0F"/>
    <w:rsid w:val="00375E14"/>
    <w:rsid w:val="00375E81"/>
    <w:rsid w:val="0037612D"/>
    <w:rsid w:val="00376539"/>
    <w:rsid w:val="0037664A"/>
    <w:rsid w:val="003769D7"/>
    <w:rsid w:val="00376AFD"/>
    <w:rsid w:val="00376B57"/>
    <w:rsid w:val="00376CE5"/>
    <w:rsid w:val="00376DF1"/>
    <w:rsid w:val="00376E41"/>
    <w:rsid w:val="00376F61"/>
    <w:rsid w:val="0037726E"/>
    <w:rsid w:val="003774C1"/>
    <w:rsid w:val="00377517"/>
    <w:rsid w:val="00377588"/>
    <w:rsid w:val="00377624"/>
    <w:rsid w:val="00377ACB"/>
    <w:rsid w:val="00377BEB"/>
    <w:rsid w:val="00377C83"/>
    <w:rsid w:val="00377DCB"/>
    <w:rsid w:val="00377E43"/>
    <w:rsid w:val="00379A57"/>
    <w:rsid w:val="00380196"/>
    <w:rsid w:val="00380263"/>
    <w:rsid w:val="0038029D"/>
    <w:rsid w:val="00380A80"/>
    <w:rsid w:val="00380C7A"/>
    <w:rsid w:val="00380F9C"/>
    <w:rsid w:val="003810AF"/>
    <w:rsid w:val="003812C9"/>
    <w:rsid w:val="00381309"/>
    <w:rsid w:val="00381371"/>
    <w:rsid w:val="00381597"/>
    <w:rsid w:val="00381802"/>
    <w:rsid w:val="00381856"/>
    <w:rsid w:val="00381869"/>
    <w:rsid w:val="00381A50"/>
    <w:rsid w:val="00381B57"/>
    <w:rsid w:val="00381DD8"/>
    <w:rsid w:val="00381E4C"/>
    <w:rsid w:val="003820C3"/>
    <w:rsid w:val="003824D4"/>
    <w:rsid w:val="003824F5"/>
    <w:rsid w:val="00382511"/>
    <w:rsid w:val="00382544"/>
    <w:rsid w:val="00382586"/>
    <w:rsid w:val="0038265D"/>
    <w:rsid w:val="00382902"/>
    <w:rsid w:val="00382937"/>
    <w:rsid w:val="003829DE"/>
    <w:rsid w:val="00382F3A"/>
    <w:rsid w:val="0038329C"/>
    <w:rsid w:val="003833DA"/>
    <w:rsid w:val="00383418"/>
    <w:rsid w:val="003836EC"/>
    <w:rsid w:val="00383730"/>
    <w:rsid w:val="0038377D"/>
    <w:rsid w:val="003837DC"/>
    <w:rsid w:val="003837E2"/>
    <w:rsid w:val="003837F6"/>
    <w:rsid w:val="00383882"/>
    <w:rsid w:val="00383AEB"/>
    <w:rsid w:val="00383BD6"/>
    <w:rsid w:val="00383C5F"/>
    <w:rsid w:val="00383D85"/>
    <w:rsid w:val="00383DA6"/>
    <w:rsid w:val="00383DDC"/>
    <w:rsid w:val="00383E16"/>
    <w:rsid w:val="00383EBE"/>
    <w:rsid w:val="003842C3"/>
    <w:rsid w:val="003843AE"/>
    <w:rsid w:val="00384435"/>
    <w:rsid w:val="00384471"/>
    <w:rsid w:val="003846B2"/>
    <w:rsid w:val="0038473F"/>
    <w:rsid w:val="00384871"/>
    <w:rsid w:val="003848D9"/>
    <w:rsid w:val="00384A3B"/>
    <w:rsid w:val="00384C1B"/>
    <w:rsid w:val="00384CB7"/>
    <w:rsid w:val="00384CD1"/>
    <w:rsid w:val="00384D97"/>
    <w:rsid w:val="0038505E"/>
    <w:rsid w:val="00385066"/>
    <w:rsid w:val="00385084"/>
    <w:rsid w:val="00385142"/>
    <w:rsid w:val="0038517E"/>
    <w:rsid w:val="003851C4"/>
    <w:rsid w:val="003852F9"/>
    <w:rsid w:val="0038532D"/>
    <w:rsid w:val="0038533B"/>
    <w:rsid w:val="00385388"/>
    <w:rsid w:val="003853CC"/>
    <w:rsid w:val="0038549C"/>
    <w:rsid w:val="003854B9"/>
    <w:rsid w:val="0038559C"/>
    <w:rsid w:val="00385652"/>
    <w:rsid w:val="003857E2"/>
    <w:rsid w:val="00385822"/>
    <w:rsid w:val="00385840"/>
    <w:rsid w:val="00385D74"/>
    <w:rsid w:val="00385D77"/>
    <w:rsid w:val="00385E2A"/>
    <w:rsid w:val="0038618F"/>
    <w:rsid w:val="003862BB"/>
    <w:rsid w:val="00386380"/>
    <w:rsid w:val="00386389"/>
    <w:rsid w:val="00386501"/>
    <w:rsid w:val="0038657D"/>
    <w:rsid w:val="00386C95"/>
    <w:rsid w:val="00386DDB"/>
    <w:rsid w:val="00386EAE"/>
    <w:rsid w:val="00386F25"/>
    <w:rsid w:val="003872BE"/>
    <w:rsid w:val="0038753D"/>
    <w:rsid w:val="003875C9"/>
    <w:rsid w:val="00387651"/>
    <w:rsid w:val="0038778D"/>
    <w:rsid w:val="0038781A"/>
    <w:rsid w:val="00387A60"/>
    <w:rsid w:val="00387B1D"/>
    <w:rsid w:val="00387B4B"/>
    <w:rsid w:val="00387B58"/>
    <w:rsid w:val="00387BBD"/>
    <w:rsid w:val="00387BC7"/>
    <w:rsid w:val="00387E65"/>
    <w:rsid w:val="00387F5F"/>
    <w:rsid w:val="00390028"/>
    <w:rsid w:val="003901A2"/>
    <w:rsid w:val="003901DF"/>
    <w:rsid w:val="00390251"/>
    <w:rsid w:val="0039036C"/>
    <w:rsid w:val="00390564"/>
    <w:rsid w:val="003905D2"/>
    <w:rsid w:val="00390604"/>
    <w:rsid w:val="00390679"/>
    <w:rsid w:val="003907CE"/>
    <w:rsid w:val="00390867"/>
    <w:rsid w:val="003909E9"/>
    <w:rsid w:val="00390AAF"/>
    <w:rsid w:val="00390AE6"/>
    <w:rsid w:val="00390B23"/>
    <w:rsid w:val="00390BE5"/>
    <w:rsid w:val="00390C77"/>
    <w:rsid w:val="00390CB3"/>
    <w:rsid w:val="00390DCC"/>
    <w:rsid w:val="00390FED"/>
    <w:rsid w:val="00391001"/>
    <w:rsid w:val="00391022"/>
    <w:rsid w:val="003911AE"/>
    <w:rsid w:val="00391279"/>
    <w:rsid w:val="00391441"/>
    <w:rsid w:val="00391446"/>
    <w:rsid w:val="0039151D"/>
    <w:rsid w:val="00391617"/>
    <w:rsid w:val="00391638"/>
    <w:rsid w:val="0039163F"/>
    <w:rsid w:val="0039164D"/>
    <w:rsid w:val="00391815"/>
    <w:rsid w:val="00391818"/>
    <w:rsid w:val="0039181A"/>
    <w:rsid w:val="00391B35"/>
    <w:rsid w:val="00391E1B"/>
    <w:rsid w:val="00391F35"/>
    <w:rsid w:val="00392056"/>
    <w:rsid w:val="0039211C"/>
    <w:rsid w:val="00392133"/>
    <w:rsid w:val="0039223E"/>
    <w:rsid w:val="003922C9"/>
    <w:rsid w:val="0039254A"/>
    <w:rsid w:val="003925E2"/>
    <w:rsid w:val="003927E8"/>
    <w:rsid w:val="00392893"/>
    <w:rsid w:val="003928EE"/>
    <w:rsid w:val="00392AD5"/>
    <w:rsid w:val="00392B42"/>
    <w:rsid w:val="00392C54"/>
    <w:rsid w:val="00392C95"/>
    <w:rsid w:val="00392D02"/>
    <w:rsid w:val="00392E5A"/>
    <w:rsid w:val="00392EB5"/>
    <w:rsid w:val="00392F14"/>
    <w:rsid w:val="0039330E"/>
    <w:rsid w:val="0039336D"/>
    <w:rsid w:val="003939AC"/>
    <w:rsid w:val="00393A0F"/>
    <w:rsid w:val="00393AA7"/>
    <w:rsid w:val="00393B08"/>
    <w:rsid w:val="00393C50"/>
    <w:rsid w:val="00393D16"/>
    <w:rsid w:val="00393E14"/>
    <w:rsid w:val="00393E1F"/>
    <w:rsid w:val="00394322"/>
    <w:rsid w:val="00394354"/>
    <w:rsid w:val="003943E0"/>
    <w:rsid w:val="00394509"/>
    <w:rsid w:val="003945D6"/>
    <w:rsid w:val="003946EB"/>
    <w:rsid w:val="0039485B"/>
    <w:rsid w:val="003948CE"/>
    <w:rsid w:val="00394E00"/>
    <w:rsid w:val="00394ED8"/>
    <w:rsid w:val="00394F1D"/>
    <w:rsid w:val="00394F6B"/>
    <w:rsid w:val="00395002"/>
    <w:rsid w:val="00395038"/>
    <w:rsid w:val="003950D7"/>
    <w:rsid w:val="00395316"/>
    <w:rsid w:val="00395343"/>
    <w:rsid w:val="00395344"/>
    <w:rsid w:val="0039550A"/>
    <w:rsid w:val="0039552F"/>
    <w:rsid w:val="00395897"/>
    <w:rsid w:val="003959D9"/>
    <w:rsid w:val="00395B83"/>
    <w:rsid w:val="00395E30"/>
    <w:rsid w:val="00395F36"/>
    <w:rsid w:val="00395F8C"/>
    <w:rsid w:val="00396129"/>
    <w:rsid w:val="0039616B"/>
    <w:rsid w:val="0039631D"/>
    <w:rsid w:val="00396324"/>
    <w:rsid w:val="003963AD"/>
    <w:rsid w:val="003964E7"/>
    <w:rsid w:val="003965ED"/>
    <w:rsid w:val="00396692"/>
    <w:rsid w:val="00396739"/>
    <w:rsid w:val="00396746"/>
    <w:rsid w:val="003969F1"/>
    <w:rsid w:val="00396AC7"/>
    <w:rsid w:val="00396ACC"/>
    <w:rsid w:val="00396BED"/>
    <w:rsid w:val="00396C20"/>
    <w:rsid w:val="00396D94"/>
    <w:rsid w:val="00396FF9"/>
    <w:rsid w:val="00397074"/>
    <w:rsid w:val="00397291"/>
    <w:rsid w:val="003972A1"/>
    <w:rsid w:val="003973D4"/>
    <w:rsid w:val="00397459"/>
    <w:rsid w:val="0039747D"/>
    <w:rsid w:val="003976D1"/>
    <w:rsid w:val="00397707"/>
    <w:rsid w:val="00397819"/>
    <w:rsid w:val="00397B58"/>
    <w:rsid w:val="00397CFA"/>
    <w:rsid w:val="00397D48"/>
    <w:rsid w:val="00397E1A"/>
    <w:rsid w:val="003A01C2"/>
    <w:rsid w:val="003A0384"/>
    <w:rsid w:val="003A04D0"/>
    <w:rsid w:val="003A0573"/>
    <w:rsid w:val="003A08D2"/>
    <w:rsid w:val="003A094A"/>
    <w:rsid w:val="003A0A3A"/>
    <w:rsid w:val="003A0A6A"/>
    <w:rsid w:val="003A0CD0"/>
    <w:rsid w:val="003A0CE9"/>
    <w:rsid w:val="003A0D48"/>
    <w:rsid w:val="003A0F29"/>
    <w:rsid w:val="003A103A"/>
    <w:rsid w:val="003A111A"/>
    <w:rsid w:val="003A1282"/>
    <w:rsid w:val="003A12A2"/>
    <w:rsid w:val="003A12BB"/>
    <w:rsid w:val="003A1428"/>
    <w:rsid w:val="003A1429"/>
    <w:rsid w:val="003A1827"/>
    <w:rsid w:val="003A1871"/>
    <w:rsid w:val="003A1BAE"/>
    <w:rsid w:val="003A1D27"/>
    <w:rsid w:val="003A1FF3"/>
    <w:rsid w:val="003A2043"/>
    <w:rsid w:val="003A227E"/>
    <w:rsid w:val="003A2295"/>
    <w:rsid w:val="003A22FC"/>
    <w:rsid w:val="003A23FD"/>
    <w:rsid w:val="003A2411"/>
    <w:rsid w:val="003A24D8"/>
    <w:rsid w:val="003A24DE"/>
    <w:rsid w:val="003A25D3"/>
    <w:rsid w:val="003A266D"/>
    <w:rsid w:val="003A2723"/>
    <w:rsid w:val="003A2913"/>
    <w:rsid w:val="003A29F9"/>
    <w:rsid w:val="003A2A4A"/>
    <w:rsid w:val="003A2AAB"/>
    <w:rsid w:val="003A2B73"/>
    <w:rsid w:val="003A2BD7"/>
    <w:rsid w:val="003A2C4F"/>
    <w:rsid w:val="003A2C64"/>
    <w:rsid w:val="003A2D16"/>
    <w:rsid w:val="003A2D58"/>
    <w:rsid w:val="003A2D75"/>
    <w:rsid w:val="003A2D79"/>
    <w:rsid w:val="003A30F1"/>
    <w:rsid w:val="003A3274"/>
    <w:rsid w:val="003A32A2"/>
    <w:rsid w:val="003A32D9"/>
    <w:rsid w:val="003A34ED"/>
    <w:rsid w:val="003A34F1"/>
    <w:rsid w:val="003A34F3"/>
    <w:rsid w:val="003A363D"/>
    <w:rsid w:val="003A375C"/>
    <w:rsid w:val="003A377A"/>
    <w:rsid w:val="003A38C5"/>
    <w:rsid w:val="003A392E"/>
    <w:rsid w:val="003A3948"/>
    <w:rsid w:val="003A3A72"/>
    <w:rsid w:val="003A3B2E"/>
    <w:rsid w:val="003A3B87"/>
    <w:rsid w:val="003A3BB9"/>
    <w:rsid w:val="003A3D61"/>
    <w:rsid w:val="003A3EDA"/>
    <w:rsid w:val="003A3F66"/>
    <w:rsid w:val="003A4029"/>
    <w:rsid w:val="003A418A"/>
    <w:rsid w:val="003A428C"/>
    <w:rsid w:val="003A4353"/>
    <w:rsid w:val="003A441C"/>
    <w:rsid w:val="003A46C0"/>
    <w:rsid w:val="003A46F2"/>
    <w:rsid w:val="003A49F9"/>
    <w:rsid w:val="003A4B32"/>
    <w:rsid w:val="003A4D59"/>
    <w:rsid w:val="003A4EC6"/>
    <w:rsid w:val="003A5232"/>
    <w:rsid w:val="003A53D6"/>
    <w:rsid w:val="003A578A"/>
    <w:rsid w:val="003A586A"/>
    <w:rsid w:val="003A5968"/>
    <w:rsid w:val="003A59D5"/>
    <w:rsid w:val="003A5AC1"/>
    <w:rsid w:val="003A5D1E"/>
    <w:rsid w:val="003A5E72"/>
    <w:rsid w:val="003A6033"/>
    <w:rsid w:val="003A6173"/>
    <w:rsid w:val="003A61E4"/>
    <w:rsid w:val="003A62B4"/>
    <w:rsid w:val="003A62B7"/>
    <w:rsid w:val="003A6462"/>
    <w:rsid w:val="003A674C"/>
    <w:rsid w:val="003A6C42"/>
    <w:rsid w:val="003A6EB3"/>
    <w:rsid w:val="003A701F"/>
    <w:rsid w:val="003A70C4"/>
    <w:rsid w:val="003A7161"/>
    <w:rsid w:val="003A7166"/>
    <w:rsid w:val="003A731A"/>
    <w:rsid w:val="003A75A6"/>
    <w:rsid w:val="003A760E"/>
    <w:rsid w:val="003A77AD"/>
    <w:rsid w:val="003A77D1"/>
    <w:rsid w:val="003A7B4B"/>
    <w:rsid w:val="003A7C8A"/>
    <w:rsid w:val="003A7D31"/>
    <w:rsid w:val="003A7DD5"/>
    <w:rsid w:val="003A7E35"/>
    <w:rsid w:val="003A7E68"/>
    <w:rsid w:val="003A7EB0"/>
    <w:rsid w:val="003A7EF5"/>
    <w:rsid w:val="003A7F55"/>
    <w:rsid w:val="003A7F91"/>
    <w:rsid w:val="003A7F9D"/>
    <w:rsid w:val="003B01C7"/>
    <w:rsid w:val="003B035E"/>
    <w:rsid w:val="003B03EA"/>
    <w:rsid w:val="003B0480"/>
    <w:rsid w:val="003B0677"/>
    <w:rsid w:val="003B08A2"/>
    <w:rsid w:val="003B0ACF"/>
    <w:rsid w:val="003B0AEE"/>
    <w:rsid w:val="003B0B1C"/>
    <w:rsid w:val="003B0BA3"/>
    <w:rsid w:val="003B0BAA"/>
    <w:rsid w:val="003B1088"/>
    <w:rsid w:val="003B10B1"/>
    <w:rsid w:val="003B10CF"/>
    <w:rsid w:val="003B10E0"/>
    <w:rsid w:val="003B126B"/>
    <w:rsid w:val="003B138F"/>
    <w:rsid w:val="003B13A3"/>
    <w:rsid w:val="003B156A"/>
    <w:rsid w:val="003B1584"/>
    <w:rsid w:val="003B15F2"/>
    <w:rsid w:val="003B168D"/>
    <w:rsid w:val="003B1690"/>
    <w:rsid w:val="003B1733"/>
    <w:rsid w:val="003B17F4"/>
    <w:rsid w:val="003B198F"/>
    <w:rsid w:val="003B1A70"/>
    <w:rsid w:val="003B1B56"/>
    <w:rsid w:val="003B1BF8"/>
    <w:rsid w:val="003B1DA7"/>
    <w:rsid w:val="003B2138"/>
    <w:rsid w:val="003B21CA"/>
    <w:rsid w:val="003B2261"/>
    <w:rsid w:val="003B2269"/>
    <w:rsid w:val="003B22CB"/>
    <w:rsid w:val="003B23CE"/>
    <w:rsid w:val="003B248C"/>
    <w:rsid w:val="003B2622"/>
    <w:rsid w:val="003B26A7"/>
    <w:rsid w:val="003B2740"/>
    <w:rsid w:val="003B28A4"/>
    <w:rsid w:val="003B2A44"/>
    <w:rsid w:val="003B2ADC"/>
    <w:rsid w:val="003B2B8E"/>
    <w:rsid w:val="003B2C1C"/>
    <w:rsid w:val="003B2D96"/>
    <w:rsid w:val="003B305F"/>
    <w:rsid w:val="003B32D1"/>
    <w:rsid w:val="003B3343"/>
    <w:rsid w:val="003B33CD"/>
    <w:rsid w:val="003B3429"/>
    <w:rsid w:val="003B34A5"/>
    <w:rsid w:val="003B3500"/>
    <w:rsid w:val="003B353A"/>
    <w:rsid w:val="003B3590"/>
    <w:rsid w:val="003B3596"/>
    <w:rsid w:val="003B35A2"/>
    <w:rsid w:val="003B35E1"/>
    <w:rsid w:val="003B3818"/>
    <w:rsid w:val="003B385C"/>
    <w:rsid w:val="003B3926"/>
    <w:rsid w:val="003B3AD4"/>
    <w:rsid w:val="003B3B6D"/>
    <w:rsid w:val="003B3B70"/>
    <w:rsid w:val="003B3C10"/>
    <w:rsid w:val="003B3C40"/>
    <w:rsid w:val="003B3D14"/>
    <w:rsid w:val="003B3FC1"/>
    <w:rsid w:val="003B4030"/>
    <w:rsid w:val="003B40A3"/>
    <w:rsid w:val="003B41A3"/>
    <w:rsid w:val="003B41C0"/>
    <w:rsid w:val="003B41F6"/>
    <w:rsid w:val="003B42B4"/>
    <w:rsid w:val="003B42B6"/>
    <w:rsid w:val="003B46A9"/>
    <w:rsid w:val="003B4717"/>
    <w:rsid w:val="003B4756"/>
    <w:rsid w:val="003B47FD"/>
    <w:rsid w:val="003B4A6D"/>
    <w:rsid w:val="003B4ACF"/>
    <w:rsid w:val="003B4B18"/>
    <w:rsid w:val="003B4BCA"/>
    <w:rsid w:val="003B4EA1"/>
    <w:rsid w:val="003B4EA8"/>
    <w:rsid w:val="003B4F6B"/>
    <w:rsid w:val="003B50CC"/>
    <w:rsid w:val="003B5221"/>
    <w:rsid w:val="003B52D8"/>
    <w:rsid w:val="003B52FC"/>
    <w:rsid w:val="003B5336"/>
    <w:rsid w:val="003B53D9"/>
    <w:rsid w:val="003B53F7"/>
    <w:rsid w:val="003B5458"/>
    <w:rsid w:val="003B555D"/>
    <w:rsid w:val="003B56B0"/>
    <w:rsid w:val="003B5820"/>
    <w:rsid w:val="003B5862"/>
    <w:rsid w:val="003B5DD9"/>
    <w:rsid w:val="003B6218"/>
    <w:rsid w:val="003B62A9"/>
    <w:rsid w:val="003B62D5"/>
    <w:rsid w:val="003B6376"/>
    <w:rsid w:val="003B6431"/>
    <w:rsid w:val="003B66A7"/>
    <w:rsid w:val="003B6754"/>
    <w:rsid w:val="003B6768"/>
    <w:rsid w:val="003B6914"/>
    <w:rsid w:val="003B69BB"/>
    <w:rsid w:val="003B6AFC"/>
    <w:rsid w:val="003B6BAF"/>
    <w:rsid w:val="003B6DCB"/>
    <w:rsid w:val="003B6EDE"/>
    <w:rsid w:val="003B6F1E"/>
    <w:rsid w:val="003B6FF5"/>
    <w:rsid w:val="003B7100"/>
    <w:rsid w:val="003B710C"/>
    <w:rsid w:val="003B7263"/>
    <w:rsid w:val="003B72BE"/>
    <w:rsid w:val="003B7310"/>
    <w:rsid w:val="003B7363"/>
    <w:rsid w:val="003B74BB"/>
    <w:rsid w:val="003B74BC"/>
    <w:rsid w:val="003B75BC"/>
    <w:rsid w:val="003B7681"/>
    <w:rsid w:val="003B7811"/>
    <w:rsid w:val="003B787C"/>
    <w:rsid w:val="003B78A5"/>
    <w:rsid w:val="003B7A1B"/>
    <w:rsid w:val="003B7BA9"/>
    <w:rsid w:val="003B7CD0"/>
    <w:rsid w:val="003B7DA9"/>
    <w:rsid w:val="003B7FDA"/>
    <w:rsid w:val="003C002A"/>
    <w:rsid w:val="003C00A7"/>
    <w:rsid w:val="003C01E9"/>
    <w:rsid w:val="003C04F6"/>
    <w:rsid w:val="003C06C1"/>
    <w:rsid w:val="003C07AE"/>
    <w:rsid w:val="003C07F6"/>
    <w:rsid w:val="003C084F"/>
    <w:rsid w:val="003C0B05"/>
    <w:rsid w:val="003C0BFD"/>
    <w:rsid w:val="003C0C85"/>
    <w:rsid w:val="003C0E94"/>
    <w:rsid w:val="003C0ED5"/>
    <w:rsid w:val="003C0F09"/>
    <w:rsid w:val="003C0F4E"/>
    <w:rsid w:val="003C111F"/>
    <w:rsid w:val="003C1162"/>
    <w:rsid w:val="003C12BA"/>
    <w:rsid w:val="003C1469"/>
    <w:rsid w:val="003C1481"/>
    <w:rsid w:val="003C1539"/>
    <w:rsid w:val="003C15A3"/>
    <w:rsid w:val="003C174F"/>
    <w:rsid w:val="003C1819"/>
    <w:rsid w:val="003C1822"/>
    <w:rsid w:val="003C1939"/>
    <w:rsid w:val="003C19BA"/>
    <w:rsid w:val="003C1A0B"/>
    <w:rsid w:val="003C1A20"/>
    <w:rsid w:val="003C1BAE"/>
    <w:rsid w:val="003C1C9C"/>
    <w:rsid w:val="003C1D18"/>
    <w:rsid w:val="003C1DBA"/>
    <w:rsid w:val="003C201C"/>
    <w:rsid w:val="003C208F"/>
    <w:rsid w:val="003C21BC"/>
    <w:rsid w:val="003C21DA"/>
    <w:rsid w:val="003C22C4"/>
    <w:rsid w:val="003C2494"/>
    <w:rsid w:val="003C2565"/>
    <w:rsid w:val="003C26D1"/>
    <w:rsid w:val="003C2702"/>
    <w:rsid w:val="003C2841"/>
    <w:rsid w:val="003C2B18"/>
    <w:rsid w:val="003C2B47"/>
    <w:rsid w:val="003C2C46"/>
    <w:rsid w:val="003C2E7B"/>
    <w:rsid w:val="003C2EA9"/>
    <w:rsid w:val="003C3231"/>
    <w:rsid w:val="003C33F1"/>
    <w:rsid w:val="003C349A"/>
    <w:rsid w:val="003C34D2"/>
    <w:rsid w:val="003C34FB"/>
    <w:rsid w:val="003C3664"/>
    <w:rsid w:val="003C37F6"/>
    <w:rsid w:val="003C3802"/>
    <w:rsid w:val="003C395A"/>
    <w:rsid w:val="003C396A"/>
    <w:rsid w:val="003C3A21"/>
    <w:rsid w:val="003C3B3A"/>
    <w:rsid w:val="003C3BF7"/>
    <w:rsid w:val="003C3C29"/>
    <w:rsid w:val="003C3D7F"/>
    <w:rsid w:val="003C3DCE"/>
    <w:rsid w:val="003C3F33"/>
    <w:rsid w:val="003C414F"/>
    <w:rsid w:val="003C420F"/>
    <w:rsid w:val="003C43B9"/>
    <w:rsid w:val="003C46A8"/>
    <w:rsid w:val="003C4A1A"/>
    <w:rsid w:val="003C4BF6"/>
    <w:rsid w:val="003C4C7B"/>
    <w:rsid w:val="003C4DF7"/>
    <w:rsid w:val="003C4F1B"/>
    <w:rsid w:val="003C511E"/>
    <w:rsid w:val="003C5197"/>
    <w:rsid w:val="003C5243"/>
    <w:rsid w:val="003C52D6"/>
    <w:rsid w:val="003C52F9"/>
    <w:rsid w:val="003C538B"/>
    <w:rsid w:val="003C5454"/>
    <w:rsid w:val="003C54F7"/>
    <w:rsid w:val="003C55CA"/>
    <w:rsid w:val="003C5730"/>
    <w:rsid w:val="003C5851"/>
    <w:rsid w:val="003C5859"/>
    <w:rsid w:val="003C5ACF"/>
    <w:rsid w:val="003C5FBF"/>
    <w:rsid w:val="003C5FFC"/>
    <w:rsid w:val="003C6073"/>
    <w:rsid w:val="003C6589"/>
    <w:rsid w:val="003C65A5"/>
    <w:rsid w:val="003C6757"/>
    <w:rsid w:val="003C697D"/>
    <w:rsid w:val="003C69AE"/>
    <w:rsid w:val="003C6B9C"/>
    <w:rsid w:val="003C6C07"/>
    <w:rsid w:val="003C6EA5"/>
    <w:rsid w:val="003C6EEE"/>
    <w:rsid w:val="003C716E"/>
    <w:rsid w:val="003C7301"/>
    <w:rsid w:val="003C733E"/>
    <w:rsid w:val="003C7528"/>
    <w:rsid w:val="003C7762"/>
    <w:rsid w:val="003C7925"/>
    <w:rsid w:val="003C7A91"/>
    <w:rsid w:val="003C7BA1"/>
    <w:rsid w:val="003C7C9E"/>
    <w:rsid w:val="003C7EC1"/>
    <w:rsid w:val="003C7F75"/>
    <w:rsid w:val="003C7FA1"/>
    <w:rsid w:val="003D0088"/>
    <w:rsid w:val="003D0184"/>
    <w:rsid w:val="003D0224"/>
    <w:rsid w:val="003D0256"/>
    <w:rsid w:val="003D02DA"/>
    <w:rsid w:val="003D046A"/>
    <w:rsid w:val="003D063E"/>
    <w:rsid w:val="003D06D2"/>
    <w:rsid w:val="003D0704"/>
    <w:rsid w:val="003D083D"/>
    <w:rsid w:val="003D0947"/>
    <w:rsid w:val="003D095C"/>
    <w:rsid w:val="003D09AE"/>
    <w:rsid w:val="003D0A66"/>
    <w:rsid w:val="003D0CD8"/>
    <w:rsid w:val="003D0D6A"/>
    <w:rsid w:val="003D1110"/>
    <w:rsid w:val="003D16AC"/>
    <w:rsid w:val="003D1750"/>
    <w:rsid w:val="003D1B32"/>
    <w:rsid w:val="003D1C2B"/>
    <w:rsid w:val="003D1C40"/>
    <w:rsid w:val="003D1E23"/>
    <w:rsid w:val="003D1E41"/>
    <w:rsid w:val="003D1FBD"/>
    <w:rsid w:val="003D2184"/>
    <w:rsid w:val="003D21CB"/>
    <w:rsid w:val="003D224D"/>
    <w:rsid w:val="003D23EC"/>
    <w:rsid w:val="003D2609"/>
    <w:rsid w:val="003D290D"/>
    <w:rsid w:val="003D2A23"/>
    <w:rsid w:val="003D2AB7"/>
    <w:rsid w:val="003D2B31"/>
    <w:rsid w:val="003D2BE1"/>
    <w:rsid w:val="003D2C31"/>
    <w:rsid w:val="003D2C81"/>
    <w:rsid w:val="003D2CB6"/>
    <w:rsid w:val="003D2D06"/>
    <w:rsid w:val="003D2D5D"/>
    <w:rsid w:val="003D2F4E"/>
    <w:rsid w:val="003D317E"/>
    <w:rsid w:val="003D3249"/>
    <w:rsid w:val="003D36B1"/>
    <w:rsid w:val="003D396F"/>
    <w:rsid w:val="003D3975"/>
    <w:rsid w:val="003D3A5F"/>
    <w:rsid w:val="003D3A6A"/>
    <w:rsid w:val="003D3C18"/>
    <w:rsid w:val="003D3CBD"/>
    <w:rsid w:val="003D40DD"/>
    <w:rsid w:val="003D413F"/>
    <w:rsid w:val="003D427E"/>
    <w:rsid w:val="003D4398"/>
    <w:rsid w:val="003D4491"/>
    <w:rsid w:val="003D470A"/>
    <w:rsid w:val="003D48B3"/>
    <w:rsid w:val="003D4927"/>
    <w:rsid w:val="003D4A9F"/>
    <w:rsid w:val="003D4DBF"/>
    <w:rsid w:val="003D4E45"/>
    <w:rsid w:val="003D4F0E"/>
    <w:rsid w:val="003D4F12"/>
    <w:rsid w:val="003D4F26"/>
    <w:rsid w:val="003D540F"/>
    <w:rsid w:val="003D54F4"/>
    <w:rsid w:val="003D5579"/>
    <w:rsid w:val="003D5582"/>
    <w:rsid w:val="003D56F3"/>
    <w:rsid w:val="003D57BD"/>
    <w:rsid w:val="003D5B5D"/>
    <w:rsid w:val="003D5B82"/>
    <w:rsid w:val="003D5B88"/>
    <w:rsid w:val="003D5DB3"/>
    <w:rsid w:val="003D5E26"/>
    <w:rsid w:val="003D5E55"/>
    <w:rsid w:val="003D633B"/>
    <w:rsid w:val="003D659E"/>
    <w:rsid w:val="003D66A6"/>
    <w:rsid w:val="003D67CA"/>
    <w:rsid w:val="003D681B"/>
    <w:rsid w:val="003D68E6"/>
    <w:rsid w:val="003D6C03"/>
    <w:rsid w:val="003D6CD5"/>
    <w:rsid w:val="003D6FD2"/>
    <w:rsid w:val="003D70F2"/>
    <w:rsid w:val="003D71F1"/>
    <w:rsid w:val="003D72D8"/>
    <w:rsid w:val="003D73B8"/>
    <w:rsid w:val="003D7456"/>
    <w:rsid w:val="003D7662"/>
    <w:rsid w:val="003D767A"/>
    <w:rsid w:val="003D76B2"/>
    <w:rsid w:val="003D76E0"/>
    <w:rsid w:val="003D7723"/>
    <w:rsid w:val="003D7753"/>
    <w:rsid w:val="003D77A2"/>
    <w:rsid w:val="003D79E5"/>
    <w:rsid w:val="003D7C4A"/>
    <w:rsid w:val="003D7C73"/>
    <w:rsid w:val="003D7C9F"/>
    <w:rsid w:val="003D7E44"/>
    <w:rsid w:val="003D7EA9"/>
    <w:rsid w:val="003E0149"/>
    <w:rsid w:val="003E0159"/>
    <w:rsid w:val="003E02E7"/>
    <w:rsid w:val="003E030B"/>
    <w:rsid w:val="003E0494"/>
    <w:rsid w:val="003E0617"/>
    <w:rsid w:val="003E061C"/>
    <w:rsid w:val="003E064E"/>
    <w:rsid w:val="003E06AC"/>
    <w:rsid w:val="003E0965"/>
    <w:rsid w:val="003E0A71"/>
    <w:rsid w:val="003E0AD0"/>
    <w:rsid w:val="003E0C4E"/>
    <w:rsid w:val="003E0D1B"/>
    <w:rsid w:val="003E0D48"/>
    <w:rsid w:val="003E0DE5"/>
    <w:rsid w:val="003E0E16"/>
    <w:rsid w:val="003E0F4F"/>
    <w:rsid w:val="003E102A"/>
    <w:rsid w:val="003E106E"/>
    <w:rsid w:val="003E12AC"/>
    <w:rsid w:val="003E13DE"/>
    <w:rsid w:val="003E140E"/>
    <w:rsid w:val="003E14E5"/>
    <w:rsid w:val="003E1513"/>
    <w:rsid w:val="003E169D"/>
    <w:rsid w:val="003E1D09"/>
    <w:rsid w:val="003E1F43"/>
    <w:rsid w:val="003E1F4C"/>
    <w:rsid w:val="003E218D"/>
    <w:rsid w:val="003E21CC"/>
    <w:rsid w:val="003E276A"/>
    <w:rsid w:val="003E277B"/>
    <w:rsid w:val="003E2CE9"/>
    <w:rsid w:val="003E2DB0"/>
    <w:rsid w:val="003E2F01"/>
    <w:rsid w:val="003E2FB2"/>
    <w:rsid w:val="003E3007"/>
    <w:rsid w:val="003E3240"/>
    <w:rsid w:val="003E3316"/>
    <w:rsid w:val="003E33AE"/>
    <w:rsid w:val="003E340F"/>
    <w:rsid w:val="003E379B"/>
    <w:rsid w:val="003E37CD"/>
    <w:rsid w:val="003E37D4"/>
    <w:rsid w:val="003E38B8"/>
    <w:rsid w:val="003E3A47"/>
    <w:rsid w:val="003E3AA4"/>
    <w:rsid w:val="003E3AD4"/>
    <w:rsid w:val="003E3E26"/>
    <w:rsid w:val="003E3FCA"/>
    <w:rsid w:val="003E40C4"/>
    <w:rsid w:val="003E422F"/>
    <w:rsid w:val="003E4309"/>
    <w:rsid w:val="003E438E"/>
    <w:rsid w:val="003E457E"/>
    <w:rsid w:val="003E46F3"/>
    <w:rsid w:val="003E4900"/>
    <w:rsid w:val="003E4CDB"/>
    <w:rsid w:val="003E4D49"/>
    <w:rsid w:val="003E4E09"/>
    <w:rsid w:val="003E4E77"/>
    <w:rsid w:val="003E4E87"/>
    <w:rsid w:val="003E5165"/>
    <w:rsid w:val="003E51C9"/>
    <w:rsid w:val="003E5320"/>
    <w:rsid w:val="003E563A"/>
    <w:rsid w:val="003E5647"/>
    <w:rsid w:val="003E57A0"/>
    <w:rsid w:val="003E5894"/>
    <w:rsid w:val="003E5BD8"/>
    <w:rsid w:val="003E5E13"/>
    <w:rsid w:val="003E5EA1"/>
    <w:rsid w:val="003E6046"/>
    <w:rsid w:val="003E60DA"/>
    <w:rsid w:val="003E6148"/>
    <w:rsid w:val="003E61BA"/>
    <w:rsid w:val="003E625F"/>
    <w:rsid w:val="003E62F3"/>
    <w:rsid w:val="003E6491"/>
    <w:rsid w:val="003E65BC"/>
    <w:rsid w:val="003E67CA"/>
    <w:rsid w:val="003E6C80"/>
    <w:rsid w:val="003E6EC7"/>
    <w:rsid w:val="003E6F08"/>
    <w:rsid w:val="003E6F4E"/>
    <w:rsid w:val="003E6F5F"/>
    <w:rsid w:val="003E72FC"/>
    <w:rsid w:val="003E748B"/>
    <w:rsid w:val="003E778E"/>
    <w:rsid w:val="003E7A66"/>
    <w:rsid w:val="003E7A89"/>
    <w:rsid w:val="003E7B44"/>
    <w:rsid w:val="003E7BB3"/>
    <w:rsid w:val="003E7C0A"/>
    <w:rsid w:val="003E7CF9"/>
    <w:rsid w:val="003E7E63"/>
    <w:rsid w:val="003E7F1E"/>
    <w:rsid w:val="003F00E8"/>
    <w:rsid w:val="003F054D"/>
    <w:rsid w:val="003F0605"/>
    <w:rsid w:val="003F06DC"/>
    <w:rsid w:val="003F0737"/>
    <w:rsid w:val="003F0A50"/>
    <w:rsid w:val="003F0B7D"/>
    <w:rsid w:val="003F0BA0"/>
    <w:rsid w:val="003F0BE4"/>
    <w:rsid w:val="003F0C3C"/>
    <w:rsid w:val="003F0D86"/>
    <w:rsid w:val="003F1017"/>
    <w:rsid w:val="003F1100"/>
    <w:rsid w:val="003F1105"/>
    <w:rsid w:val="003F1147"/>
    <w:rsid w:val="003F1176"/>
    <w:rsid w:val="003F11EC"/>
    <w:rsid w:val="003F1548"/>
    <w:rsid w:val="003F171B"/>
    <w:rsid w:val="003F1730"/>
    <w:rsid w:val="003F175B"/>
    <w:rsid w:val="003F1AE8"/>
    <w:rsid w:val="003F1D05"/>
    <w:rsid w:val="003F1DB0"/>
    <w:rsid w:val="003F1DF6"/>
    <w:rsid w:val="003F209C"/>
    <w:rsid w:val="003F228A"/>
    <w:rsid w:val="003F228C"/>
    <w:rsid w:val="003F2597"/>
    <w:rsid w:val="003F25F8"/>
    <w:rsid w:val="003F2724"/>
    <w:rsid w:val="003F29C6"/>
    <w:rsid w:val="003F2B4A"/>
    <w:rsid w:val="003F2B4C"/>
    <w:rsid w:val="003F2C30"/>
    <w:rsid w:val="003F2CD2"/>
    <w:rsid w:val="003F2D47"/>
    <w:rsid w:val="003F2EE7"/>
    <w:rsid w:val="003F2F19"/>
    <w:rsid w:val="003F2FDF"/>
    <w:rsid w:val="003F31F3"/>
    <w:rsid w:val="003F3435"/>
    <w:rsid w:val="003F34FA"/>
    <w:rsid w:val="003F354C"/>
    <w:rsid w:val="003F3607"/>
    <w:rsid w:val="003F3675"/>
    <w:rsid w:val="003F3682"/>
    <w:rsid w:val="003F3765"/>
    <w:rsid w:val="003F381F"/>
    <w:rsid w:val="003F388B"/>
    <w:rsid w:val="003F38B3"/>
    <w:rsid w:val="003F3934"/>
    <w:rsid w:val="003F3ACE"/>
    <w:rsid w:val="003F3D08"/>
    <w:rsid w:val="003F3DB0"/>
    <w:rsid w:val="003F3F77"/>
    <w:rsid w:val="003F41B0"/>
    <w:rsid w:val="003F4253"/>
    <w:rsid w:val="003F429F"/>
    <w:rsid w:val="003F42A0"/>
    <w:rsid w:val="003F456D"/>
    <w:rsid w:val="003F4579"/>
    <w:rsid w:val="003F4588"/>
    <w:rsid w:val="003F4616"/>
    <w:rsid w:val="003F463E"/>
    <w:rsid w:val="003F46E7"/>
    <w:rsid w:val="003F47E4"/>
    <w:rsid w:val="003F4AEA"/>
    <w:rsid w:val="003F4B68"/>
    <w:rsid w:val="003F5207"/>
    <w:rsid w:val="003F5586"/>
    <w:rsid w:val="003F5750"/>
    <w:rsid w:val="003F576C"/>
    <w:rsid w:val="003F58A4"/>
    <w:rsid w:val="003F5C7B"/>
    <w:rsid w:val="003F5CEE"/>
    <w:rsid w:val="003F5DB4"/>
    <w:rsid w:val="003F5F4D"/>
    <w:rsid w:val="003F60D1"/>
    <w:rsid w:val="003F60E7"/>
    <w:rsid w:val="003F6175"/>
    <w:rsid w:val="003F623C"/>
    <w:rsid w:val="003F6256"/>
    <w:rsid w:val="003F62C6"/>
    <w:rsid w:val="003F6352"/>
    <w:rsid w:val="003F6376"/>
    <w:rsid w:val="003F661B"/>
    <w:rsid w:val="003F6875"/>
    <w:rsid w:val="003F690D"/>
    <w:rsid w:val="003F699B"/>
    <w:rsid w:val="003F6B1B"/>
    <w:rsid w:val="003F6D7A"/>
    <w:rsid w:val="003F6ED4"/>
    <w:rsid w:val="003F6F19"/>
    <w:rsid w:val="003F6FD3"/>
    <w:rsid w:val="003F7091"/>
    <w:rsid w:val="003F7121"/>
    <w:rsid w:val="003F716E"/>
    <w:rsid w:val="003F7373"/>
    <w:rsid w:val="003F73A1"/>
    <w:rsid w:val="003F7504"/>
    <w:rsid w:val="003F7609"/>
    <w:rsid w:val="003F76E3"/>
    <w:rsid w:val="003F7889"/>
    <w:rsid w:val="003F7C38"/>
    <w:rsid w:val="003F7C4A"/>
    <w:rsid w:val="003F7D2B"/>
    <w:rsid w:val="003F7D68"/>
    <w:rsid w:val="003F7D8B"/>
    <w:rsid w:val="003F7F09"/>
    <w:rsid w:val="00400047"/>
    <w:rsid w:val="0040014D"/>
    <w:rsid w:val="0040020F"/>
    <w:rsid w:val="00400262"/>
    <w:rsid w:val="0040027A"/>
    <w:rsid w:val="00400607"/>
    <w:rsid w:val="004007C3"/>
    <w:rsid w:val="0040083B"/>
    <w:rsid w:val="00400872"/>
    <w:rsid w:val="004009A1"/>
    <w:rsid w:val="004009FE"/>
    <w:rsid w:val="00400BD0"/>
    <w:rsid w:val="00400D03"/>
    <w:rsid w:val="00400E2D"/>
    <w:rsid w:val="0040145C"/>
    <w:rsid w:val="004014C3"/>
    <w:rsid w:val="0040156B"/>
    <w:rsid w:val="00401572"/>
    <w:rsid w:val="00401A03"/>
    <w:rsid w:val="00401A74"/>
    <w:rsid w:val="00401AEF"/>
    <w:rsid w:val="00401B8C"/>
    <w:rsid w:val="00401C86"/>
    <w:rsid w:val="00401CF5"/>
    <w:rsid w:val="00401DA7"/>
    <w:rsid w:val="00401F4B"/>
    <w:rsid w:val="00402220"/>
    <w:rsid w:val="00402290"/>
    <w:rsid w:val="004024EF"/>
    <w:rsid w:val="00402527"/>
    <w:rsid w:val="00402582"/>
    <w:rsid w:val="00402590"/>
    <w:rsid w:val="004027CF"/>
    <w:rsid w:val="004029F8"/>
    <w:rsid w:val="00402AF5"/>
    <w:rsid w:val="00402B8D"/>
    <w:rsid w:val="00402C81"/>
    <w:rsid w:val="00402CF6"/>
    <w:rsid w:val="00402D1B"/>
    <w:rsid w:val="00402D77"/>
    <w:rsid w:val="00402D7D"/>
    <w:rsid w:val="00402D8D"/>
    <w:rsid w:val="00402EB3"/>
    <w:rsid w:val="00403050"/>
    <w:rsid w:val="004030C0"/>
    <w:rsid w:val="004034A2"/>
    <w:rsid w:val="0040362E"/>
    <w:rsid w:val="004036DD"/>
    <w:rsid w:val="0040374C"/>
    <w:rsid w:val="00403851"/>
    <w:rsid w:val="0040386E"/>
    <w:rsid w:val="00403AF3"/>
    <w:rsid w:val="00403CFF"/>
    <w:rsid w:val="00403F89"/>
    <w:rsid w:val="00403F92"/>
    <w:rsid w:val="00404342"/>
    <w:rsid w:val="004045D9"/>
    <w:rsid w:val="004046E1"/>
    <w:rsid w:val="004048A0"/>
    <w:rsid w:val="004049C7"/>
    <w:rsid w:val="00404BA6"/>
    <w:rsid w:val="00404D91"/>
    <w:rsid w:val="00404E44"/>
    <w:rsid w:val="0040508A"/>
    <w:rsid w:val="004051C6"/>
    <w:rsid w:val="004054A9"/>
    <w:rsid w:val="004054B2"/>
    <w:rsid w:val="0040586B"/>
    <w:rsid w:val="00405B59"/>
    <w:rsid w:val="00405E53"/>
    <w:rsid w:val="00405E70"/>
    <w:rsid w:val="00405F2D"/>
    <w:rsid w:val="00405F9F"/>
    <w:rsid w:val="00406291"/>
    <w:rsid w:val="00406307"/>
    <w:rsid w:val="00406478"/>
    <w:rsid w:val="004064BC"/>
    <w:rsid w:val="004064DA"/>
    <w:rsid w:val="00406731"/>
    <w:rsid w:val="00406925"/>
    <w:rsid w:val="00406999"/>
    <w:rsid w:val="00406FA7"/>
    <w:rsid w:val="00406FEE"/>
    <w:rsid w:val="00407018"/>
    <w:rsid w:val="004070DE"/>
    <w:rsid w:val="004073D2"/>
    <w:rsid w:val="004076BE"/>
    <w:rsid w:val="00407854"/>
    <w:rsid w:val="0040791C"/>
    <w:rsid w:val="0040793B"/>
    <w:rsid w:val="004079D0"/>
    <w:rsid w:val="00407A32"/>
    <w:rsid w:val="00407B7A"/>
    <w:rsid w:val="00407BC3"/>
    <w:rsid w:val="00407F8E"/>
    <w:rsid w:val="00407FA3"/>
    <w:rsid w:val="00407FAD"/>
    <w:rsid w:val="0041062E"/>
    <w:rsid w:val="00410677"/>
    <w:rsid w:val="004106F4"/>
    <w:rsid w:val="00410BD1"/>
    <w:rsid w:val="00410C1C"/>
    <w:rsid w:val="00410C9A"/>
    <w:rsid w:val="00410DD7"/>
    <w:rsid w:val="00410E4C"/>
    <w:rsid w:val="00410EC0"/>
    <w:rsid w:val="00410EF6"/>
    <w:rsid w:val="00410FF0"/>
    <w:rsid w:val="00411084"/>
    <w:rsid w:val="00411215"/>
    <w:rsid w:val="00411222"/>
    <w:rsid w:val="00411544"/>
    <w:rsid w:val="00411561"/>
    <w:rsid w:val="00411602"/>
    <w:rsid w:val="00411671"/>
    <w:rsid w:val="004117A3"/>
    <w:rsid w:val="004117C7"/>
    <w:rsid w:val="00411911"/>
    <w:rsid w:val="00411A6A"/>
    <w:rsid w:val="00411EB7"/>
    <w:rsid w:val="00412214"/>
    <w:rsid w:val="00412295"/>
    <w:rsid w:val="0041246D"/>
    <w:rsid w:val="00412638"/>
    <w:rsid w:val="004126D3"/>
    <w:rsid w:val="004127DF"/>
    <w:rsid w:val="004127E1"/>
    <w:rsid w:val="004128C0"/>
    <w:rsid w:val="004128F4"/>
    <w:rsid w:val="004129BC"/>
    <w:rsid w:val="00412B46"/>
    <w:rsid w:val="00412DD6"/>
    <w:rsid w:val="00412DFE"/>
    <w:rsid w:val="00412EB2"/>
    <w:rsid w:val="00413082"/>
    <w:rsid w:val="004130F2"/>
    <w:rsid w:val="004132B0"/>
    <w:rsid w:val="0041330D"/>
    <w:rsid w:val="004133E1"/>
    <w:rsid w:val="00413444"/>
    <w:rsid w:val="0041361C"/>
    <w:rsid w:val="004137F7"/>
    <w:rsid w:val="00413834"/>
    <w:rsid w:val="0041386E"/>
    <w:rsid w:val="00413A52"/>
    <w:rsid w:val="00413AFA"/>
    <w:rsid w:val="00413E1F"/>
    <w:rsid w:val="00413EB2"/>
    <w:rsid w:val="00413EC9"/>
    <w:rsid w:val="00413EFB"/>
    <w:rsid w:val="00414071"/>
    <w:rsid w:val="004141C7"/>
    <w:rsid w:val="0041469D"/>
    <w:rsid w:val="004147E8"/>
    <w:rsid w:val="0041486B"/>
    <w:rsid w:val="004148CD"/>
    <w:rsid w:val="004149AF"/>
    <w:rsid w:val="004149FF"/>
    <w:rsid w:val="00414AC0"/>
    <w:rsid w:val="00414B73"/>
    <w:rsid w:val="00414BDB"/>
    <w:rsid w:val="00414E7D"/>
    <w:rsid w:val="00414F22"/>
    <w:rsid w:val="0041509E"/>
    <w:rsid w:val="004150E6"/>
    <w:rsid w:val="0041521F"/>
    <w:rsid w:val="00415226"/>
    <w:rsid w:val="00415241"/>
    <w:rsid w:val="004152AD"/>
    <w:rsid w:val="0041536C"/>
    <w:rsid w:val="004153B1"/>
    <w:rsid w:val="004154B0"/>
    <w:rsid w:val="00415725"/>
    <w:rsid w:val="004157EC"/>
    <w:rsid w:val="00415847"/>
    <w:rsid w:val="0041598E"/>
    <w:rsid w:val="00415AEA"/>
    <w:rsid w:val="00415BCE"/>
    <w:rsid w:val="00415C41"/>
    <w:rsid w:val="004160A3"/>
    <w:rsid w:val="004162BB"/>
    <w:rsid w:val="004164CA"/>
    <w:rsid w:val="004165CE"/>
    <w:rsid w:val="00416682"/>
    <w:rsid w:val="004169A2"/>
    <w:rsid w:val="00416B6D"/>
    <w:rsid w:val="00416D43"/>
    <w:rsid w:val="00417162"/>
    <w:rsid w:val="004172CE"/>
    <w:rsid w:val="0041733A"/>
    <w:rsid w:val="00417418"/>
    <w:rsid w:val="0041741F"/>
    <w:rsid w:val="00417472"/>
    <w:rsid w:val="00417639"/>
    <w:rsid w:val="004176A4"/>
    <w:rsid w:val="00417719"/>
    <w:rsid w:val="00417820"/>
    <w:rsid w:val="0041792C"/>
    <w:rsid w:val="0041795D"/>
    <w:rsid w:val="0041797A"/>
    <w:rsid w:val="004179D7"/>
    <w:rsid w:val="004179E2"/>
    <w:rsid w:val="00417A52"/>
    <w:rsid w:val="00417B02"/>
    <w:rsid w:val="00417C2D"/>
    <w:rsid w:val="00417C85"/>
    <w:rsid w:val="00417EC4"/>
    <w:rsid w:val="00417F9C"/>
    <w:rsid w:val="004200C4"/>
    <w:rsid w:val="00420100"/>
    <w:rsid w:val="0042024F"/>
    <w:rsid w:val="00420320"/>
    <w:rsid w:val="004203F0"/>
    <w:rsid w:val="00420427"/>
    <w:rsid w:val="0042048E"/>
    <w:rsid w:val="004206D8"/>
    <w:rsid w:val="0042072A"/>
    <w:rsid w:val="004208AF"/>
    <w:rsid w:val="00420E77"/>
    <w:rsid w:val="004210AD"/>
    <w:rsid w:val="004211DF"/>
    <w:rsid w:val="004213BC"/>
    <w:rsid w:val="004213F2"/>
    <w:rsid w:val="004214DC"/>
    <w:rsid w:val="0042156D"/>
    <w:rsid w:val="00421655"/>
    <w:rsid w:val="004217C2"/>
    <w:rsid w:val="004217C5"/>
    <w:rsid w:val="00421969"/>
    <w:rsid w:val="004219E6"/>
    <w:rsid w:val="00421A65"/>
    <w:rsid w:val="00421A73"/>
    <w:rsid w:val="00421A8A"/>
    <w:rsid w:val="00421B02"/>
    <w:rsid w:val="00421BF8"/>
    <w:rsid w:val="00421C6A"/>
    <w:rsid w:val="00421CBD"/>
    <w:rsid w:val="00421D86"/>
    <w:rsid w:val="00421E56"/>
    <w:rsid w:val="00421EE0"/>
    <w:rsid w:val="00422140"/>
    <w:rsid w:val="0042222A"/>
    <w:rsid w:val="004222F6"/>
    <w:rsid w:val="0042235F"/>
    <w:rsid w:val="004223BD"/>
    <w:rsid w:val="004224B4"/>
    <w:rsid w:val="0042254A"/>
    <w:rsid w:val="00422552"/>
    <w:rsid w:val="00422687"/>
    <w:rsid w:val="00422832"/>
    <w:rsid w:val="00422BBF"/>
    <w:rsid w:val="00422C4D"/>
    <w:rsid w:val="00422EB1"/>
    <w:rsid w:val="00422EC4"/>
    <w:rsid w:val="00422F15"/>
    <w:rsid w:val="004230EF"/>
    <w:rsid w:val="0042330D"/>
    <w:rsid w:val="00423332"/>
    <w:rsid w:val="00423354"/>
    <w:rsid w:val="004234B7"/>
    <w:rsid w:val="00423650"/>
    <w:rsid w:val="0042369C"/>
    <w:rsid w:val="00423729"/>
    <w:rsid w:val="00423904"/>
    <w:rsid w:val="004239D1"/>
    <w:rsid w:val="00423C47"/>
    <w:rsid w:val="00423D35"/>
    <w:rsid w:val="00423DEB"/>
    <w:rsid w:val="004240AC"/>
    <w:rsid w:val="00424193"/>
    <w:rsid w:val="00424254"/>
    <w:rsid w:val="00424255"/>
    <w:rsid w:val="004242BD"/>
    <w:rsid w:val="00424510"/>
    <w:rsid w:val="00424528"/>
    <w:rsid w:val="004246F2"/>
    <w:rsid w:val="00424991"/>
    <w:rsid w:val="00424B21"/>
    <w:rsid w:val="00424B22"/>
    <w:rsid w:val="00424BCF"/>
    <w:rsid w:val="00424C09"/>
    <w:rsid w:val="00424D07"/>
    <w:rsid w:val="00424D48"/>
    <w:rsid w:val="00424D8C"/>
    <w:rsid w:val="00425153"/>
    <w:rsid w:val="00425190"/>
    <w:rsid w:val="00425407"/>
    <w:rsid w:val="00425418"/>
    <w:rsid w:val="00425462"/>
    <w:rsid w:val="004254EC"/>
    <w:rsid w:val="00425627"/>
    <w:rsid w:val="004256C9"/>
    <w:rsid w:val="00425716"/>
    <w:rsid w:val="00425760"/>
    <w:rsid w:val="00425E2E"/>
    <w:rsid w:val="00425F10"/>
    <w:rsid w:val="00425F4B"/>
    <w:rsid w:val="00425FC6"/>
    <w:rsid w:val="00425FCA"/>
    <w:rsid w:val="004261D9"/>
    <w:rsid w:val="004261F7"/>
    <w:rsid w:val="00426266"/>
    <w:rsid w:val="00426285"/>
    <w:rsid w:val="00426470"/>
    <w:rsid w:val="0042656F"/>
    <w:rsid w:val="0042666C"/>
    <w:rsid w:val="004267E2"/>
    <w:rsid w:val="00426ADD"/>
    <w:rsid w:val="00426DA5"/>
    <w:rsid w:val="00426E2D"/>
    <w:rsid w:val="00426E75"/>
    <w:rsid w:val="0042712A"/>
    <w:rsid w:val="0042715D"/>
    <w:rsid w:val="004271B1"/>
    <w:rsid w:val="0042722F"/>
    <w:rsid w:val="004272A3"/>
    <w:rsid w:val="004273E3"/>
    <w:rsid w:val="0042748B"/>
    <w:rsid w:val="00427597"/>
    <w:rsid w:val="00427731"/>
    <w:rsid w:val="00427746"/>
    <w:rsid w:val="00427776"/>
    <w:rsid w:val="00427829"/>
    <w:rsid w:val="004278B1"/>
    <w:rsid w:val="00427927"/>
    <w:rsid w:val="004279F0"/>
    <w:rsid w:val="00427B45"/>
    <w:rsid w:val="00427B5A"/>
    <w:rsid w:val="00427C01"/>
    <w:rsid w:val="00427C31"/>
    <w:rsid w:val="00427CA2"/>
    <w:rsid w:val="00427D15"/>
    <w:rsid w:val="00427EA7"/>
    <w:rsid w:val="00427F02"/>
    <w:rsid w:val="00427F5A"/>
    <w:rsid w:val="004300CB"/>
    <w:rsid w:val="00430160"/>
    <w:rsid w:val="00430182"/>
    <w:rsid w:val="004303A7"/>
    <w:rsid w:val="004303D3"/>
    <w:rsid w:val="0043065E"/>
    <w:rsid w:val="00430691"/>
    <w:rsid w:val="00430753"/>
    <w:rsid w:val="00430850"/>
    <w:rsid w:val="00430921"/>
    <w:rsid w:val="0043095C"/>
    <w:rsid w:val="004309A7"/>
    <w:rsid w:val="004309BA"/>
    <w:rsid w:val="00430A3C"/>
    <w:rsid w:val="00430A6B"/>
    <w:rsid w:val="00430AA7"/>
    <w:rsid w:val="00430CE9"/>
    <w:rsid w:val="00430E4E"/>
    <w:rsid w:val="00430E82"/>
    <w:rsid w:val="00430F73"/>
    <w:rsid w:val="00431001"/>
    <w:rsid w:val="00431234"/>
    <w:rsid w:val="00431257"/>
    <w:rsid w:val="004313B2"/>
    <w:rsid w:val="004316F0"/>
    <w:rsid w:val="00431865"/>
    <w:rsid w:val="00431A05"/>
    <w:rsid w:val="00431C48"/>
    <w:rsid w:val="00431CE2"/>
    <w:rsid w:val="00431DE3"/>
    <w:rsid w:val="00431EC7"/>
    <w:rsid w:val="00431F25"/>
    <w:rsid w:val="00431F56"/>
    <w:rsid w:val="00431FCB"/>
    <w:rsid w:val="004320D1"/>
    <w:rsid w:val="00432150"/>
    <w:rsid w:val="00432226"/>
    <w:rsid w:val="00432286"/>
    <w:rsid w:val="004322AA"/>
    <w:rsid w:val="004326AF"/>
    <w:rsid w:val="00432757"/>
    <w:rsid w:val="00432AD1"/>
    <w:rsid w:val="00432C7B"/>
    <w:rsid w:val="00432E19"/>
    <w:rsid w:val="00432FFD"/>
    <w:rsid w:val="004331A1"/>
    <w:rsid w:val="0043328E"/>
    <w:rsid w:val="004333F6"/>
    <w:rsid w:val="00433465"/>
    <w:rsid w:val="00433559"/>
    <w:rsid w:val="004335F5"/>
    <w:rsid w:val="00433669"/>
    <w:rsid w:val="00433763"/>
    <w:rsid w:val="0043388A"/>
    <w:rsid w:val="00433957"/>
    <w:rsid w:val="00433A7E"/>
    <w:rsid w:val="00433A97"/>
    <w:rsid w:val="00433C62"/>
    <w:rsid w:val="00433CBB"/>
    <w:rsid w:val="00433FDA"/>
    <w:rsid w:val="00434003"/>
    <w:rsid w:val="004341CD"/>
    <w:rsid w:val="00434205"/>
    <w:rsid w:val="0043450E"/>
    <w:rsid w:val="004346A1"/>
    <w:rsid w:val="004346F9"/>
    <w:rsid w:val="00434737"/>
    <w:rsid w:val="00434774"/>
    <w:rsid w:val="00434BB1"/>
    <w:rsid w:val="00434D97"/>
    <w:rsid w:val="00434F78"/>
    <w:rsid w:val="0043509B"/>
    <w:rsid w:val="0043519F"/>
    <w:rsid w:val="00435387"/>
    <w:rsid w:val="004353EF"/>
    <w:rsid w:val="00435480"/>
    <w:rsid w:val="0043550E"/>
    <w:rsid w:val="00435637"/>
    <w:rsid w:val="00435752"/>
    <w:rsid w:val="0043598C"/>
    <w:rsid w:val="00435ABE"/>
    <w:rsid w:val="00435B61"/>
    <w:rsid w:val="00435BC1"/>
    <w:rsid w:val="00435DCD"/>
    <w:rsid w:val="00435EAB"/>
    <w:rsid w:val="00435FA9"/>
    <w:rsid w:val="00436021"/>
    <w:rsid w:val="0043602E"/>
    <w:rsid w:val="00436064"/>
    <w:rsid w:val="0043606B"/>
    <w:rsid w:val="00436201"/>
    <w:rsid w:val="00436280"/>
    <w:rsid w:val="004362B1"/>
    <w:rsid w:val="004362E7"/>
    <w:rsid w:val="004362FF"/>
    <w:rsid w:val="004364DB"/>
    <w:rsid w:val="004366F9"/>
    <w:rsid w:val="00436C1E"/>
    <w:rsid w:val="00436D0B"/>
    <w:rsid w:val="00436F7C"/>
    <w:rsid w:val="00437229"/>
    <w:rsid w:val="00437236"/>
    <w:rsid w:val="004373F4"/>
    <w:rsid w:val="0043740D"/>
    <w:rsid w:val="00437545"/>
    <w:rsid w:val="004377CC"/>
    <w:rsid w:val="0043785F"/>
    <w:rsid w:val="00437926"/>
    <w:rsid w:val="00437A23"/>
    <w:rsid w:val="00437C5F"/>
    <w:rsid w:val="00437E07"/>
    <w:rsid w:val="00437FE4"/>
    <w:rsid w:val="0044021D"/>
    <w:rsid w:val="00440258"/>
    <w:rsid w:val="0044027C"/>
    <w:rsid w:val="00440330"/>
    <w:rsid w:val="00440349"/>
    <w:rsid w:val="00440387"/>
    <w:rsid w:val="004403F5"/>
    <w:rsid w:val="00440727"/>
    <w:rsid w:val="00440822"/>
    <w:rsid w:val="004408E0"/>
    <w:rsid w:val="004409A1"/>
    <w:rsid w:val="00440AED"/>
    <w:rsid w:val="00440BED"/>
    <w:rsid w:val="00440C17"/>
    <w:rsid w:val="00440C49"/>
    <w:rsid w:val="00440D52"/>
    <w:rsid w:val="00440E0B"/>
    <w:rsid w:val="0044133D"/>
    <w:rsid w:val="0044153A"/>
    <w:rsid w:val="004416DA"/>
    <w:rsid w:val="00441756"/>
    <w:rsid w:val="00441767"/>
    <w:rsid w:val="004418AA"/>
    <w:rsid w:val="004419E7"/>
    <w:rsid w:val="004419F9"/>
    <w:rsid w:val="00441C9C"/>
    <w:rsid w:val="00441E7C"/>
    <w:rsid w:val="00441E84"/>
    <w:rsid w:val="0044218C"/>
    <w:rsid w:val="0044251D"/>
    <w:rsid w:val="004427B1"/>
    <w:rsid w:val="00442884"/>
    <w:rsid w:val="00442887"/>
    <w:rsid w:val="00442A93"/>
    <w:rsid w:val="00442B8A"/>
    <w:rsid w:val="00442DD6"/>
    <w:rsid w:val="00442E2C"/>
    <w:rsid w:val="004431C6"/>
    <w:rsid w:val="00443317"/>
    <w:rsid w:val="00443338"/>
    <w:rsid w:val="00443431"/>
    <w:rsid w:val="00443454"/>
    <w:rsid w:val="004435A3"/>
    <w:rsid w:val="004435FF"/>
    <w:rsid w:val="004436F3"/>
    <w:rsid w:val="004438B4"/>
    <w:rsid w:val="004438C7"/>
    <w:rsid w:val="004438D0"/>
    <w:rsid w:val="0044397E"/>
    <w:rsid w:val="00443AA9"/>
    <w:rsid w:val="00443C61"/>
    <w:rsid w:val="00443C9C"/>
    <w:rsid w:val="00443D97"/>
    <w:rsid w:val="00443F9D"/>
    <w:rsid w:val="00444007"/>
    <w:rsid w:val="00444068"/>
    <w:rsid w:val="004440A6"/>
    <w:rsid w:val="00444147"/>
    <w:rsid w:val="00444252"/>
    <w:rsid w:val="00444297"/>
    <w:rsid w:val="004442AD"/>
    <w:rsid w:val="0044431E"/>
    <w:rsid w:val="0044445D"/>
    <w:rsid w:val="0044481B"/>
    <w:rsid w:val="00444A24"/>
    <w:rsid w:val="00444AC4"/>
    <w:rsid w:val="00444B2A"/>
    <w:rsid w:val="00444DD0"/>
    <w:rsid w:val="0044525D"/>
    <w:rsid w:val="00445375"/>
    <w:rsid w:val="0044539C"/>
    <w:rsid w:val="004453B2"/>
    <w:rsid w:val="004457B1"/>
    <w:rsid w:val="00445961"/>
    <w:rsid w:val="0044598A"/>
    <w:rsid w:val="0044599C"/>
    <w:rsid w:val="00445C16"/>
    <w:rsid w:val="00445D23"/>
    <w:rsid w:val="004461AB"/>
    <w:rsid w:val="00446574"/>
    <w:rsid w:val="004469D7"/>
    <w:rsid w:val="00446B3A"/>
    <w:rsid w:val="00446BDB"/>
    <w:rsid w:val="00446DCC"/>
    <w:rsid w:val="00446FCD"/>
    <w:rsid w:val="0044708A"/>
    <w:rsid w:val="00447118"/>
    <w:rsid w:val="00447273"/>
    <w:rsid w:val="004472AF"/>
    <w:rsid w:val="004474C0"/>
    <w:rsid w:val="004476AE"/>
    <w:rsid w:val="004476D4"/>
    <w:rsid w:val="00447787"/>
    <w:rsid w:val="0044789B"/>
    <w:rsid w:val="004479AA"/>
    <w:rsid w:val="00447E29"/>
    <w:rsid w:val="00447F0C"/>
    <w:rsid w:val="00450329"/>
    <w:rsid w:val="004504B8"/>
    <w:rsid w:val="004504E2"/>
    <w:rsid w:val="004506C0"/>
    <w:rsid w:val="00450852"/>
    <w:rsid w:val="004508C5"/>
    <w:rsid w:val="00450952"/>
    <w:rsid w:val="00450981"/>
    <w:rsid w:val="004509B4"/>
    <w:rsid w:val="00450B55"/>
    <w:rsid w:val="00450B85"/>
    <w:rsid w:val="00450C0D"/>
    <w:rsid w:val="00450D04"/>
    <w:rsid w:val="004510D5"/>
    <w:rsid w:val="004511A5"/>
    <w:rsid w:val="0045123D"/>
    <w:rsid w:val="004512AC"/>
    <w:rsid w:val="00451468"/>
    <w:rsid w:val="0045186B"/>
    <w:rsid w:val="00451929"/>
    <w:rsid w:val="00451BDF"/>
    <w:rsid w:val="00451DDD"/>
    <w:rsid w:val="00451F6C"/>
    <w:rsid w:val="0045205B"/>
    <w:rsid w:val="004520FD"/>
    <w:rsid w:val="00452283"/>
    <w:rsid w:val="00452392"/>
    <w:rsid w:val="00452419"/>
    <w:rsid w:val="00452455"/>
    <w:rsid w:val="004524F5"/>
    <w:rsid w:val="004528B3"/>
    <w:rsid w:val="00452997"/>
    <w:rsid w:val="00452E5C"/>
    <w:rsid w:val="00452FF3"/>
    <w:rsid w:val="00453076"/>
    <w:rsid w:val="00453276"/>
    <w:rsid w:val="00453661"/>
    <w:rsid w:val="004536E4"/>
    <w:rsid w:val="004538A2"/>
    <w:rsid w:val="00453C80"/>
    <w:rsid w:val="00453D81"/>
    <w:rsid w:val="00453F35"/>
    <w:rsid w:val="00454002"/>
    <w:rsid w:val="0045432D"/>
    <w:rsid w:val="00454388"/>
    <w:rsid w:val="00454392"/>
    <w:rsid w:val="004543C9"/>
    <w:rsid w:val="004544AC"/>
    <w:rsid w:val="0045454F"/>
    <w:rsid w:val="0045465F"/>
    <w:rsid w:val="00454685"/>
    <w:rsid w:val="004546BD"/>
    <w:rsid w:val="004546DD"/>
    <w:rsid w:val="004548BC"/>
    <w:rsid w:val="00454A10"/>
    <w:rsid w:val="00454D6C"/>
    <w:rsid w:val="00454E5D"/>
    <w:rsid w:val="00454FBE"/>
    <w:rsid w:val="00455214"/>
    <w:rsid w:val="00455247"/>
    <w:rsid w:val="00455261"/>
    <w:rsid w:val="00455292"/>
    <w:rsid w:val="004553F3"/>
    <w:rsid w:val="00455441"/>
    <w:rsid w:val="0045545C"/>
    <w:rsid w:val="00455539"/>
    <w:rsid w:val="0045581E"/>
    <w:rsid w:val="00455905"/>
    <w:rsid w:val="00455912"/>
    <w:rsid w:val="004559CE"/>
    <w:rsid w:val="00455C48"/>
    <w:rsid w:val="00455D3C"/>
    <w:rsid w:val="00455D73"/>
    <w:rsid w:val="00455E66"/>
    <w:rsid w:val="00455E82"/>
    <w:rsid w:val="00455ECE"/>
    <w:rsid w:val="00455FDE"/>
    <w:rsid w:val="00456160"/>
    <w:rsid w:val="0045648D"/>
    <w:rsid w:val="00456672"/>
    <w:rsid w:val="0045681B"/>
    <w:rsid w:val="004568FF"/>
    <w:rsid w:val="00456909"/>
    <w:rsid w:val="0045698F"/>
    <w:rsid w:val="004569B5"/>
    <w:rsid w:val="00456A23"/>
    <w:rsid w:val="00456AEB"/>
    <w:rsid w:val="00456B06"/>
    <w:rsid w:val="00456BCA"/>
    <w:rsid w:val="00456C2B"/>
    <w:rsid w:val="00456D42"/>
    <w:rsid w:val="00456D78"/>
    <w:rsid w:val="00456DEB"/>
    <w:rsid w:val="00456E57"/>
    <w:rsid w:val="00456F8E"/>
    <w:rsid w:val="0045716E"/>
    <w:rsid w:val="004571A4"/>
    <w:rsid w:val="00457420"/>
    <w:rsid w:val="0045746A"/>
    <w:rsid w:val="004577E1"/>
    <w:rsid w:val="00457892"/>
    <w:rsid w:val="004578C7"/>
    <w:rsid w:val="00457964"/>
    <w:rsid w:val="004579E1"/>
    <w:rsid w:val="00457B56"/>
    <w:rsid w:val="00457D8F"/>
    <w:rsid w:val="00457F3E"/>
    <w:rsid w:val="00457FD0"/>
    <w:rsid w:val="00460029"/>
    <w:rsid w:val="004601D2"/>
    <w:rsid w:val="004602E4"/>
    <w:rsid w:val="00460425"/>
    <w:rsid w:val="004604BE"/>
    <w:rsid w:val="0046054B"/>
    <w:rsid w:val="004605A7"/>
    <w:rsid w:val="004607EA"/>
    <w:rsid w:val="0046099C"/>
    <w:rsid w:val="00460AB4"/>
    <w:rsid w:val="00460BE4"/>
    <w:rsid w:val="00460DA4"/>
    <w:rsid w:val="00460ED5"/>
    <w:rsid w:val="00460FA5"/>
    <w:rsid w:val="00461297"/>
    <w:rsid w:val="0046163B"/>
    <w:rsid w:val="004616D5"/>
    <w:rsid w:val="0046175F"/>
    <w:rsid w:val="00461784"/>
    <w:rsid w:val="00461785"/>
    <w:rsid w:val="0046185E"/>
    <w:rsid w:val="00461A8C"/>
    <w:rsid w:val="00461ACF"/>
    <w:rsid w:val="00461B76"/>
    <w:rsid w:val="00461BBE"/>
    <w:rsid w:val="00461D12"/>
    <w:rsid w:val="00461F1C"/>
    <w:rsid w:val="0046200C"/>
    <w:rsid w:val="0046215E"/>
    <w:rsid w:val="004621F8"/>
    <w:rsid w:val="004622BA"/>
    <w:rsid w:val="0046239D"/>
    <w:rsid w:val="004624B1"/>
    <w:rsid w:val="00462541"/>
    <w:rsid w:val="00462715"/>
    <w:rsid w:val="00462A5F"/>
    <w:rsid w:val="00462A73"/>
    <w:rsid w:val="00462D1E"/>
    <w:rsid w:val="0046309A"/>
    <w:rsid w:val="00463165"/>
    <w:rsid w:val="00463425"/>
    <w:rsid w:val="00463574"/>
    <w:rsid w:val="0046366A"/>
    <w:rsid w:val="00463894"/>
    <w:rsid w:val="00463C33"/>
    <w:rsid w:val="00463D93"/>
    <w:rsid w:val="00463DA1"/>
    <w:rsid w:val="00463EBF"/>
    <w:rsid w:val="00463F29"/>
    <w:rsid w:val="00463F3C"/>
    <w:rsid w:val="00463F4F"/>
    <w:rsid w:val="00463F6E"/>
    <w:rsid w:val="00463F82"/>
    <w:rsid w:val="0046408F"/>
    <w:rsid w:val="004641E1"/>
    <w:rsid w:val="00464209"/>
    <w:rsid w:val="00464241"/>
    <w:rsid w:val="004642F5"/>
    <w:rsid w:val="00464370"/>
    <w:rsid w:val="004646F9"/>
    <w:rsid w:val="004646FA"/>
    <w:rsid w:val="004647EE"/>
    <w:rsid w:val="00464C4E"/>
    <w:rsid w:val="00464EA6"/>
    <w:rsid w:val="00464F90"/>
    <w:rsid w:val="00465307"/>
    <w:rsid w:val="004653D6"/>
    <w:rsid w:val="004654A5"/>
    <w:rsid w:val="0046554D"/>
    <w:rsid w:val="00465620"/>
    <w:rsid w:val="00465633"/>
    <w:rsid w:val="00465782"/>
    <w:rsid w:val="00465788"/>
    <w:rsid w:val="00465792"/>
    <w:rsid w:val="004657C1"/>
    <w:rsid w:val="00465C04"/>
    <w:rsid w:val="00465E25"/>
    <w:rsid w:val="004660D0"/>
    <w:rsid w:val="00466191"/>
    <w:rsid w:val="0046625E"/>
    <w:rsid w:val="00466289"/>
    <w:rsid w:val="00466405"/>
    <w:rsid w:val="004664B9"/>
    <w:rsid w:val="004664C2"/>
    <w:rsid w:val="004664D2"/>
    <w:rsid w:val="004667CC"/>
    <w:rsid w:val="0046685F"/>
    <w:rsid w:val="004668CE"/>
    <w:rsid w:val="00466954"/>
    <w:rsid w:val="00466983"/>
    <w:rsid w:val="00466BB7"/>
    <w:rsid w:val="00466E4C"/>
    <w:rsid w:val="00466F4C"/>
    <w:rsid w:val="00466FD4"/>
    <w:rsid w:val="0046709B"/>
    <w:rsid w:val="00467234"/>
    <w:rsid w:val="00467349"/>
    <w:rsid w:val="0046749E"/>
    <w:rsid w:val="0046791D"/>
    <w:rsid w:val="004679F5"/>
    <w:rsid w:val="00467A10"/>
    <w:rsid w:val="00467B70"/>
    <w:rsid w:val="00467C87"/>
    <w:rsid w:val="0047003D"/>
    <w:rsid w:val="00470319"/>
    <w:rsid w:val="00470364"/>
    <w:rsid w:val="00470592"/>
    <w:rsid w:val="00470857"/>
    <w:rsid w:val="00470863"/>
    <w:rsid w:val="004708EB"/>
    <w:rsid w:val="0047098C"/>
    <w:rsid w:val="00470A47"/>
    <w:rsid w:val="00470B62"/>
    <w:rsid w:val="00471052"/>
    <w:rsid w:val="004711CC"/>
    <w:rsid w:val="004711EF"/>
    <w:rsid w:val="004713A1"/>
    <w:rsid w:val="00471457"/>
    <w:rsid w:val="00471486"/>
    <w:rsid w:val="004715A0"/>
    <w:rsid w:val="0047164D"/>
    <w:rsid w:val="00471795"/>
    <w:rsid w:val="00471A80"/>
    <w:rsid w:val="00471CA9"/>
    <w:rsid w:val="00471D27"/>
    <w:rsid w:val="00471E1E"/>
    <w:rsid w:val="004720AC"/>
    <w:rsid w:val="0047271C"/>
    <w:rsid w:val="00472D33"/>
    <w:rsid w:val="00472E13"/>
    <w:rsid w:val="00472F00"/>
    <w:rsid w:val="004730C8"/>
    <w:rsid w:val="00473104"/>
    <w:rsid w:val="004733CA"/>
    <w:rsid w:val="00473535"/>
    <w:rsid w:val="0047366D"/>
    <w:rsid w:val="004737D5"/>
    <w:rsid w:val="00473808"/>
    <w:rsid w:val="00473824"/>
    <w:rsid w:val="00473835"/>
    <w:rsid w:val="0047383F"/>
    <w:rsid w:val="00473922"/>
    <w:rsid w:val="00473939"/>
    <w:rsid w:val="00473998"/>
    <w:rsid w:val="004739E4"/>
    <w:rsid w:val="00473A88"/>
    <w:rsid w:val="00473BAC"/>
    <w:rsid w:val="00473D3E"/>
    <w:rsid w:val="00473D45"/>
    <w:rsid w:val="00473E54"/>
    <w:rsid w:val="00473F82"/>
    <w:rsid w:val="004742F1"/>
    <w:rsid w:val="00474379"/>
    <w:rsid w:val="00474422"/>
    <w:rsid w:val="004745D6"/>
    <w:rsid w:val="004747BE"/>
    <w:rsid w:val="00474AB1"/>
    <w:rsid w:val="00474AE0"/>
    <w:rsid w:val="00474B57"/>
    <w:rsid w:val="00474B7B"/>
    <w:rsid w:val="00474B9F"/>
    <w:rsid w:val="00474D94"/>
    <w:rsid w:val="004751B1"/>
    <w:rsid w:val="00475465"/>
    <w:rsid w:val="00475603"/>
    <w:rsid w:val="004756F3"/>
    <w:rsid w:val="00475782"/>
    <w:rsid w:val="0047598F"/>
    <w:rsid w:val="00475AA2"/>
    <w:rsid w:val="00475B9A"/>
    <w:rsid w:val="00475D0F"/>
    <w:rsid w:val="00475D38"/>
    <w:rsid w:val="00475E2A"/>
    <w:rsid w:val="004760E7"/>
    <w:rsid w:val="0047614F"/>
    <w:rsid w:val="00476726"/>
    <w:rsid w:val="00476729"/>
    <w:rsid w:val="00476788"/>
    <w:rsid w:val="004767CB"/>
    <w:rsid w:val="0047697B"/>
    <w:rsid w:val="00476ACE"/>
    <w:rsid w:val="00476B12"/>
    <w:rsid w:val="00476B47"/>
    <w:rsid w:val="00476BDD"/>
    <w:rsid w:val="00476C03"/>
    <w:rsid w:val="00476DA4"/>
    <w:rsid w:val="00476E00"/>
    <w:rsid w:val="00476EBF"/>
    <w:rsid w:val="00476ED4"/>
    <w:rsid w:val="00476F34"/>
    <w:rsid w:val="00476F7D"/>
    <w:rsid w:val="0047724C"/>
    <w:rsid w:val="004774E9"/>
    <w:rsid w:val="004776C6"/>
    <w:rsid w:val="0047782A"/>
    <w:rsid w:val="0047797F"/>
    <w:rsid w:val="00477A09"/>
    <w:rsid w:val="00477A91"/>
    <w:rsid w:val="00477AA5"/>
    <w:rsid w:val="00477AA6"/>
    <w:rsid w:val="00477B36"/>
    <w:rsid w:val="00477B51"/>
    <w:rsid w:val="00477C38"/>
    <w:rsid w:val="00477D39"/>
    <w:rsid w:val="00477E7C"/>
    <w:rsid w:val="0048019C"/>
    <w:rsid w:val="0048032A"/>
    <w:rsid w:val="00480580"/>
    <w:rsid w:val="0048060E"/>
    <w:rsid w:val="004806B6"/>
    <w:rsid w:val="0048071F"/>
    <w:rsid w:val="004808A9"/>
    <w:rsid w:val="004809D1"/>
    <w:rsid w:val="004809E3"/>
    <w:rsid w:val="00480BA5"/>
    <w:rsid w:val="0048101A"/>
    <w:rsid w:val="00481154"/>
    <w:rsid w:val="00481203"/>
    <w:rsid w:val="0048133C"/>
    <w:rsid w:val="00481380"/>
    <w:rsid w:val="0048138B"/>
    <w:rsid w:val="00481435"/>
    <w:rsid w:val="00481627"/>
    <w:rsid w:val="0048178A"/>
    <w:rsid w:val="00481889"/>
    <w:rsid w:val="0048197E"/>
    <w:rsid w:val="004819C5"/>
    <w:rsid w:val="00481B33"/>
    <w:rsid w:val="00481C35"/>
    <w:rsid w:val="00481CD8"/>
    <w:rsid w:val="00481D4D"/>
    <w:rsid w:val="00481F46"/>
    <w:rsid w:val="00481F9A"/>
    <w:rsid w:val="0048288D"/>
    <w:rsid w:val="004828A1"/>
    <w:rsid w:val="00482BFA"/>
    <w:rsid w:val="00482C4B"/>
    <w:rsid w:val="00482D27"/>
    <w:rsid w:val="00482E53"/>
    <w:rsid w:val="00482E67"/>
    <w:rsid w:val="00482E82"/>
    <w:rsid w:val="00482F5B"/>
    <w:rsid w:val="00483071"/>
    <w:rsid w:val="00483108"/>
    <w:rsid w:val="0048342E"/>
    <w:rsid w:val="004835C7"/>
    <w:rsid w:val="0048362B"/>
    <w:rsid w:val="00483704"/>
    <w:rsid w:val="004837A8"/>
    <w:rsid w:val="00483888"/>
    <w:rsid w:val="00483A5F"/>
    <w:rsid w:val="00483B0F"/>
    <w:rsid w:val="00483B26"/>
    <w:rsid w:val="00483CB5"/>
    <w:rsid w:val="00483D09"/>
    <w:rsid w:val="00483D20"/>
    <w:rsid w:val="00483DB5"/>
    <w:rsid w:val="00483EA8"/>
    <w:rsid w:val="00483ED5"/>
    <w:rsid w:val="00484211"/>
    <w:rsid w:val="004842CB"/>
    <w:rsid w:val="00484491"/>
    <w:rsid w:val="004845A1"/>
    <w:rsid w:val="00484619"/>
    <w:rsid w:val="00484643"/>
    <w:rsid w:val="004846AC"/>
    <w:rsid w:val="004846B1"/>
    <w:rsid w:val="0048476F"/>
    <w:rsid w:val="00484831"/>
    <w:rsid w:val="004848A5"/>
    <w:rsid w:val="00484A33"/>
    <w:rsid w:val="00484B3D"/>
    <w:rsid w:val="00484B6D"/>
    <w:rsid w:val="00484BEC"/>
    <w:rsid w:val="00484C0E"/>
    <w:rsid w:val="00484DD2"/>
    <w:rsid w:val="00484DFC"/>
    <w:rsid w:val="00485065"/>
    <w:rsid w:val="004850DE"/>
    <w:rsid w:val="00485193"/>
    <w:rsid w:val="0048520A"/>
    <w:rsid w:val="0048526A"/>
    <w:rsid w:val="004852C9"/>
    <w:rsid w:val="004853C7"/>
    <w:rsid w:val="0048547C"/>
    <w:rsid w:val="004855EA"/>
    <w:rsid w:val="00485650"/>
    <w:rsid w:val="00485830"/>
    <w:rsid w:val="00485943"/>
    <w:rsid w:val="00485A3E"/>
    <w:rsid w:val="00485AC9"/>
    <w:rsid w:val="00485B29"/>
    <w:rsid w:val="00485E1D"/>
    <w:rsid w:val="00485FF8"/>
    <w:rsid w:val="0048603D"/>
    <w:rsid w:val="00486044"/>
    <w:rsid w:val="0048610C"/>
    <w:rsid w:val="00486245"/>
    <w:rsid w:val="0048630E"/>
    <w:rsid w:val="00486424"/>
    <w:rsid w:val="00486493"/>
    <w:rsid w:val="00486521"/>
    <w:rsid w:val="004865A3"/>
    <w:rsid w:val="004865F6"/>
    <w:rsid w:val="004866EA"/>
    <w:rsid w:val="00486773"/>
    <w:rsid w:val="00486A18"/>
    <w:rsid w:val="00486B34"/>
    <w:rsid w:val="00486BB9"/>
    <w:rsid w:val="00486C49"/>
    <w:rsid w:val="00486DDC"/>
    <w:rsid w:val="00486E84"/>
    <w:rsid w:val="004870E8"/>
    <w:rsid w:val="0048728D"/>
    <w:rsid w:val="004872AE"/>
    <w:rsid w:val="004872FD"/>
    <w:rsid w:val="00487534"/>
    <w:rsid w:val="00487592"/>
    <w:rsid w:val="004878A2"/>
    <w:rsid w:val="0048797C"/>
    <w:rsid w:val="00487A72"/>
    <w:rsid w:val="00487A85"/>
    <w:rsid w:val="00487B59"/>
    <w:rsid w:val="00487C2B"/>
    <w:rsid w:val="00487D24"/>
    <w:rsid w:val="00487DD0"/>
    <w:rsid w:val="00487E3F"/>
    <w:rsid w:val="00487E70"/>
    <w:rsid w:val="00487E91"/>
    <w:rsid w:val="00487F3F"/>
    <w:rsid w:val="00487F6C"/>
    <w:rsid w:val="004901D3"/>
    <w:rsid w:val="00490438"/>
    <w:rsid w:val="00490456"/>
    <w:rsid w:val="0049079C"/>
    <w:rsid w:val="004907D9"/>
    <w:rsid w:val="0049087B"/>
    <w:rsid w:val="00490973"/>
    <w:rsid w:val="004909DA"/>
    <w:rsid w:val="00490B06"/>
    <w:rsid w:val="00490B9C"/>
    <w:rsid w:val="00490DC3"/>
    <w:rsid w:val="00490E23"/>
    <w:rsid w:val="00490EEE"/>
    <w:rsid w:val="00491062"/>
    <w:rsid w:val="004911B5"/>
    <w:rsid w:val="0049130B"/>
    <w:rsid w:val="004913F8"/>
    <w:rsid w:val="004914F8"/>
    <w:rsid w:val="004915EB"/>
    <w:rsid w:val="00491827"/>
    <w:rsid w:val="00491891"/>
    <w:rsid w:val="004919EB"/>
    <w:rsid w:val="00491C56"/>
    <w:rsid w:val="00491D43"/>
    <w:rsid w:val="00491E95"/>
    <w:rsid w:val="00492110"/>
    <w:rsid w:val="00492219"/>
    <w:rsid w:val="004922EE"/>
    <w:rsid w:val="00492324"/>
    <w:rsid w:val="00492466"/>
    <w:rsid w:val="00492857"/>
    <w:rsid w:val="0049288D"/>
    <w:rsid w:val="00492AF5"/>
    <w:rsid w:val="00492BF4"/>
    <w:rsid w:val="00492D71"/>
    <w:rsid w:val="00492E58"/>
    <w:rsid w:val="004931D3"/>
    <w:rsid w:val="004932F1"/>
    <w:rsid w:val="00493356"/>
    <w:rsid w:val="0049367C"/>
    <w:rsid w:val="004937C2"/>
    <w:rsid w:val="004938B4"/>
    <w:rsid w:val="0049390A"/>
    <w:rsid w:val="004939C6"/>
    <w:rsid w:val="00493AEF"/>
    <w:rsid w:val="00493BD9"/>
    <w:rsid w:val="00493EA1"/>
    <w:rsid w:val="00493EE7"/>
    <w:rsid w:val="004941D8"/>
    <w:rsid w:val="004943D3"/>
    <w:rsid w:val="004944C9"/>
    <w:rsid w:val="004946B1"/>
    <w:rsid w:val="00494751"/>
    <w:rsid w:val="00494B11"/>
    <w:rsid w:val="00494BC9"/>
    <w:rsid w:val="00494BE4"/>
    <w:rsid w:val="00494CF3"/>
    <w:rsid w:val="00494E15"/>
    <w:rsid w:val="00494E87"/>
    <w:rsid w:val="00494FC2"/>
    <w:rsid w:val="004950EC"/>
    <w:rsid w:val="00495138"/>
    <w:rsid w:val="0049541D"/>
    <w:rsid w:val="0049558B"/>
    <w:rsid w:val="0049560E"/>
    <w:rsid w:val="0049564F"/>
    <w:rsid w:val="004956BA"/>
    <w:rsid w:val="004957B7"/>
    <w:rsid w:val="004958CA"/>
    <w:rsid w:val="00495C01"/>
    <w:rsid w:val="00495C89"/>
    <w:rsid w:val="00495C96"/>
    <w:rsid w:val="00495CB7"/>
    <w:rsid w:val="00495DB2"/>
    <w:rsid w:val="00495EAC"/>
    <w:rsid w:val="00495F3E"/>
    <w:rsid w:val="00496151"/>
    <w:rsid w:val="00496171"/>
    <w:rsid w:val="004962FA"/>
    <w:rsid w:val="00496361"/>
    <w:rsid w:val="0049636D"/>
    <w:rsid w:val="004963A2"/>
    <w:rsid w:val="004963CC"/>
    <w:rsid w:val="0049645C"/>
    <w:rsid w:val="00496483"/>
    <w:rsid w:val="004964ED"/>
    <w:rsid w:val="004965E5"/>
    <w:rsid w:val="004966B4"/>
    <w:rsid w:val="00496776"/>
    <w:rsid w:val="004968F6"/>
    <w:rsid w:val="00496A61"/>
    <w:rsid w:val="00496B30"/>
    <w:rsid w:val="00496BD5"/>
    <w:rsid w:val="00496D72"/>
    <w:rsid w:val="00496F21"/>
    <w:rsid w:val="00497015"/>
    <w:rsid w:val="0049707C"/>
    <w:rsid w:val="004970B0"/>
    <w:rsid w:val="00497140"/>
    <w:rsid w:val="004972CE"/>
    <w:rsid w:val="004973DD"/>
    <w:rsid w:val="0049764B"/>
    <w:rsid w:val="004977FB"/>
    <w:rsid w:val="00497A65"/>
    <w:rsid w:val="00497AFB"/>
    <w:rsid w:val="00497C32"/>
    <w:rsid w:val="00497C3E"/>
    <w:rsid w:val="00497DF7"/>
    <w:rsid w:val="00497E48"/>
    <w:rsid w:val="004A0034"/>
    <w:rsid w:val="004A00F2"/>
    <w:rsid w:val="004A03C2"/>
    <w:rsid w:val="004A03E5"/>
    <w:rsid w:val="004A040F"/>
    <w:rsid w:val="004A0529"/>
    <w:rsid w:val="004A07E8"/>
    <w:rsid w:val="004A0946"/>
    <w:rsid w:val="004A0987"/>
    <w:rsid w:val="004A0A1D"/>
    <w:rsid w:val="004A0AE7"/>
    <w:rsid w:val="004A0CAD"/>
    <w:rsid w:val="004A0D59"/>
    <w:rsid w:val="004A0D5F"/>
    <w:rsid w:val="004A0EE1"/>
    <w:rsid w:val="004A0F20"/>
    <w:rsid w:val="004A0F4B"/>
    <w:rsid w:val="004A1328"/>
    <w:rsid w:val="004A13E0"/>
    <w:rsid w:val="004A1598"/>
    <w:rsid w:val="004A1604"/>
    <w:rsid w:val="004A16F9"/>
    <w:rsid w:val="004A1A62"/>
    <w:rsid w:val="004A1CAC"/>
    <w:rsid w:val="004A1DF6"/>
    <w:rsid w:val="004A283E"/>
    <w:rsid w:val="004A284C"/>
    <w:rsid w:val="004A29FD"/>
    <w:rsid w:val="004A2A07"/>
    <w:rsid w:val="004A2A42"/>
    <w:rsid w:val="004A2A85"/>
    <w:rsid w:val="004A2BD3"/>
    <w:rsid w:val="004A2ED0"/>
    <w:rsid w:val="004A3067"/>
    <w:rsid w:val="004A312D"/>
    <w:rsid w:val="004A32D5"/>
    <w:rsid w:val="004A3328"/>
    <w:rsid w:val="004A332E"/>
    <w:rsid w:val="004A36E7"/>
    <w:rsid w:val="004A37B6"/>
    <w:rsid w:val="004A3893"/>
    <w:rsid w:val="004A389B"/>
    <w:rsid w:val="004A39AA"/>
    <w:rsid w:val="004A3A41"/>
    <w:rsid w:val="004A3A51"/>
    <w:rsid w:val="004A3AEA"/>
    <w:rsid w:val="004A3CF3"/>
    <w:rsid w:val="004A3DBB"/>
    <w:rsid w:val="004A3E24"/>
    <w:rsid w:val="004A4044"/>
    <w:rsid w:val="004A4076"/>
    <w:rsid w:val="004A40B7"/>
    <w:rsid w:val="004A4978"/>
    <w:rsid w:val="004A498C"/>
    <w:rsid w:val="004A4A5F"/>
    <w:rsid w:val="004A4BF6"/>
    <w:rsid w:val="004A4D2E"/>
    <w:rsid w:val="004A4EB2"/>
    <w:rsid w:val="004A4EFF"/>
    <w:rsid w:val="004A4FCF"/>
    <w:rsid w:val="004A5056"/>
    <w:rsid w:val="004A5100"/>
    <w:rsid w:val="004A51C5"/>
    <w:rsid w:val="004A55C9"/>
    <w:rsid w:val="004A56D8"/>
    <w:rsid w:val="004A5701"/>
    <w:rsid w:val="004A587C"/>
    <w:rsid w:val="004A58D4"/>
    <w:rsid w:val="004A5A83"/>
    <w:rsid w:val="004A5A97"/>
    <w:rsid w:val="004A5B9F"/>
    <w:rsid w:val="004A5C2F"/>
    <w:rsid w:val="004A5C63"/>
    <w:rsid w:val="004A5CDB"/>
    <w:rsid w:val="004A6330"/>
    <w:rsid w:val="004A649B"/>
    <w:rsid w:val="004A6573"/>
    <w:rsid w:val="004A6C2E"/>
    <w:rsid w:val="004A6C42"/>
    <w:rsid w:val="004A6F8C"/>
    <w:rsid w:val="004A7098"/>
    <w:rsid w:val="004A714D"/>
    <w:rsid w:val="004A71AC"/>
    <w:rsid w:val="004A755F"/>
    <w:rsid w:val="004A76CE"/>
    <w:rsid w:val="004A77CD"/>
    <w:rsid w:val="004A7899"/>
    <w:rsid w:val="004A78BA"/>
    <w:rsid w:val="004A7A15"/>
    <w:rsid w:val="004A7B37"/>
    <w:rsid w:val="004A7D49"/>
    <w:rsid w:val="004A7D68"/>
    <w:rsid w:val="004A7DAD"/>
    <w:rsid w:val="004A7E80"/>
    <w:rsid w:val="004A7F89"/>
    <w:rsid w:val="004A7FC2"/>
    <w:rsid w:val="004B000D"/>
    <w:rsid w:val="004B04C2"/>
    <w:rsid w:val="004B0630"/>
    <w:rsid w:val="004B0B42"/>
    <w:rsid w:val="004B0BC4"/>
    <w:rsid w:val="004B0D24"/>
    <w:rsid w:val="004B1020"/>
    <w:rsid w:val="004B1070"/>
    <w:rsid w:val="004B10B0"/>
    <w:rsid w:val="004B11F5"/>
    <w:rsid w:val="004B130A"/>
    <w:rsid w:val="004B13BE"/>
    <w:rsid w:val="004B150C"/>
    <w:rsid w:val="004B1534"/>
    <w:rsid w:val="004B15B9"/>
    <w:rsid w:val="004B1722"/>
    <w:rsid w:val="004B190A"/>
    <w:rsid w:val="004B1A73"/>
    <w:rsid w:val="004B1AC4"/>
    <w:rsid w:val="004B1B49"/>
    <w:rsid w:val="004B1B78"/>
    <w:rsid w:val="004B1E15"/>
    <w:rsid w:val="004B1F49"/>
    <w:rsid w:val="004B21D2"/>
    <w:rsid w:val="004B2351"/>
    <w:rsid w:val="004B2376"/>
    <w:rsid w:val="004B24E3"/>
    <w:rsid w:val="004B2509"/>
    <w:rsid w:val="004B25E5"/>
    <w:rsid w:val="004B28A2"/>
    <w:rsid w:val="004B2967"/>
    <w:rsid w:val="004B29F4"/>
    <w:rsid w:val="004B2B1E"/>
    <w:rsid w:val="004B2BF9"/>
    <w:rsid w:val="004B2EC4"/>
    <w:rsid w:val="004B3145"/>
    <w:rsid w:val="004B3386"/>
    <w:rsid w:val="004B35B7"/>
    <w:rsid w:val="004B35C2"/>
    <w:rsid w:val="004B37DC"/>
    <w:rsid w:val="004B39A6"/>
    <w:rsid w:val="004B3AA0"/>
    <w:rsid w:val="004B3AA2"/>
    <w:rsid w:val="004B3AB2"/>
    <w:rsid w:val="004B3C70"/>
    <w:rsid w:val="004B3D36"/>
    <w:rsid w:val="004B3DB3"/>
    <w:rsid w:val="004B3FEA"/>
    <w:rsid w:val="004B4031"/>
    <w:rsid w:val="004B4071"/>
    <w:rsid w:val="004B41D6"/>
    <w:rsid w:val="004B4243"/>
    <w:rsid w:val="004B438A"/>
    <w:rsid w:val="004B442D"/>
    <w:rsid w:val="004B4473"/>
    <w:rsid w:val="004B44DC"/>
    <w:rsid w:val="004B4533"/>
    <w:rsid w:val="004B4545"/>
    <w:rsid w:val="004B45AB"/>
    <w:rsid w:val="004B45E1"/>
    <w:rsid w:val="004B46E7"/>
    <w:rsid w:val="004B4921"/>
    <w:rsid w:val="004B4AEB"/>
    <w:rsid w:val="004B4C5A"/>
    <w:rsid w:val="004B4DC5"/>
    <w:rsid w:val="004B4E5E"/>
    <w:rsid w:val="004B4F35"/>
    <w:rsid w:val="004B51A8"/>
    <w:rsid w:val="004B51E2"/>
    <w:rsid w:val="004B535F"/>
    <w:rsid w:val="004B53A3"/>
    <w:rsid w:val="004B54A7"/>
    <w:rsid w:val="004B5A34"/>
    <w:rsid w:val="004B5A7C"/>
    <w:rsid w:val="004B5BBA"/>
    <w:rsid w:val="004B5D22"/>
    <w:rsid w:val="004B5DBD"/>
    <w:rsid w:val="004B5DC7"/>
    <w:rsid w:val="004B6055"/>
    <w:rsid w:val="004B60EF"/>
    <w:rsid w:val="004B6107"/>
    <w:rsid w:val="004B6122"/>
    <w:rsid w:val="004B61C5"/>
    <w:rsid w:val="004B6278"/>
    <w:rsid w:val="004B6594"/>
    <w:rsid w:val="004B6749"/>
    <w:rsid w:val="004B6764"/>
    <w:rsid w:val="004B676C"/>
    <w:rsid w:val="004B6900"/>
    <w:rsid w:val="004B694E"/>
    <w:rsid w:val="004B6A6C"/>
    <w:rsid w:val="004B6B35"/>
    <w:rsid w:val="004B6BB8"/>
    <w:rsid w:val="004B6BD9"/>
    <w:rsid w:val="004B6C4F"/>
    <w:rsid w:val="004B6EFA"/>
    <w:rsid w:val="004B6F0D"/>
    <w:rsid w:val="004B7018"/>
    <w:rsid w:val="004B704B"/>
    <w:rsid w:val="004B7084"/>
    <w:rsid w:val="004B7127"/>
    <w:rsid w:val="004B71BA"/>
    <w:rsid w:val="004B72C2"/>
    <w:rsid w:val="004B7379"/>
    <w:rsid w:val="004B73EB"/>
    <w:rsid w:val="004B742F"/>
    <w:rsid w:val="004B7470"/>
    <w:rsid w:val="004B74DA"/>
    <w:rsid w:val="004B74EE"/>
    <w:rsid w:val="004B74FC"/>
    <w:rsid w:val="004B7A20"/>
    <w:rsid w:val="004B7AD6"/>
    <w:rsid w:val="004B7BD5"/>
    <w:rsid w:val="004B7DF8"/>
    <w:rsid w:val="004B7EB5"/>
    <w:rsid w:val="004B7ED5"/>
    <w:rsid w:val="004C0034"/>
    <w:rsid w:val="004C0063"/>
    <w:rsid w:val="004C01B9"/>
    <w:rsid w:val="004C01D3"/>
    <w:rsid w:val="004C02FF"/>
    <w:rsid w:val="004C03B8"/>
    <w:rsid w:val="004C03BE"/>
    <w:rsid w:val="004C03EB"/>
    <w:rsid w:val="004C04C9"/>
    <w:rsid w:val="004C0720"/>
    <w:rsid w:val="004C0817"/>
    <w:rsid w:val="004C0E70"/>
    <w:rsid w:val="004C0FDE"/>
    <w:rsid w:val="004C11AE"/>
    <w:rsid w:val="004C14C1"/>
    <w:rsid w:val="004C15CE"/>
    <w:rsid w:val="004C15D4"/>
    <w:rsid w:val="004C1691"/>
    <w:rsid w:val="004C16DA"/>
    <w:rsid w:val="004C16EF"/>
    <w:rsid w:val="004C17E7"/>
    <w:rsid w:val="004C1881"/>
    <w:rsid w:val="004C18AA"/>
    <w:rsid w:val="004C191C"/>
    <w:rsid w:val="004C194A"/>
    <w:rsid w:val="004C1950"/>
    <w:rsid w:val="004C1AEB"/>
    <w:rsid w:val="004C1BC3"/>
    <w:rsid w:val="004C1C09"/>
    <w:rsid w:val="004C1D65"/>
    <w:rsid w:val="004C1E30"/>
    <w:rsid w:val="004C1EAD"/>
    <w:rsid w:val="004C2083"/>
    <w:rsid w:val="004C2097"/>
    <w:rsid w:val="004C2530"/>
    <w:rsid w:val="004C2696"/>
    <w:rsid w:val="004C2915"/>
    <w:rsid w:val="004C291A"/>
    <w:rsid w:val="004C2956"/>
    <w:rsid w:val="004C2979"/>
    <w:rsid w:val="004C2A0E"/>
    <w:rsid w:val="004C2AB9"/>
    <w:rsid w:val="004C2BA2"/>
    <w:rsid w:val="004C2BEC"/>
    <w:rsid w:val="004C2DD1"/>
    <w:rsid w:val="004C2F68"/>
    <w:rsid w:val="004C304A"/>
    <w:rsid w:val="004C307F"/>
    <w:rsid w:val="004C314F"/>
    <w:rsid w:val="004C315A"/>
    <w:rsid w:val="004C319F"/>
    <w:rsid w:val="004C321E"/>
    <w:rsid w:val="004C330A"/>
    <w:rsid w:val="004C33BE"/>
    <w:rsid w:val="004C342C"/>
    <w:rsid w:val="004C3561"/>
    <w:rsid w:val="004C359E"/>
    <w:rsid w:val="004C3671"/>
    <w:rsid w:val="004C36F7"/>
    <w:rsid w:val="004C3828"/>
    <w:rsid w:val="004C391A"/>
    <w:rsid w:val="004C3A19"/>
    <w:rsid w:val="004C3A43"/>
    <w:rsid w:val="004C3A5C"/>
    <w:rsid w:val="004C3A78"/>
    <w:rsid w:val="004C3AAC"/>
    <w:rsid w:val="004C3AB2"/>
    <w:rsid w:val="004C3AFD"/>
    <w:rsid w:val="004C3C8D"/>
    <w:rsid w:val="004C3D4E"/>
    <w:rsid w:val="004C3E06"/>
    <w:rsid w:val="004C3E23"/>
    <w:rsid w:val="004C4039"/>
    <w:rsid w:val="004C40F4"/>
    <w:rsid w:val="004C4407"/>
    <w:rsid w:val="004C4420"/>
    <w:rsid w:val="004C4509"/>
    <w:rsid w:val="004C4570"/>
    <w:rsid w:val="004C47C7"/>
    <w:rsid w:val="004C4845"/>
    <w:rsid w:val="004C4894"/>
    <w:rsid w:val="004C4CA6"/>
    <w:rsid w:val="004C50F6"/>
    <w:rsid w:val="004C51C1"/>
    <w:rsid w:val="004C53C4"/>
    <w:rsid w:val="004C5485"/>
    <w:rsid w:val="004C56CA"/>
    <w:rsid w:val="004C57C6"/>
    <w:rsid w:val="004C5878"/>
    <w:rsid w:val="004C5889"/>
    <w:rsid w:val="004C5890"/>
    <w:rsid w:val="004C5BA6"/>
    <w:rsid w:val="004C5C65"/>
    <w:rsid w:val="004C5CF1"/>
    <w:rsid w:val="004C5DF1"/>
    <w:rsid w:val="004C5E60"/>
    <w:rsid w:val="004C5F99"/>
    <w:rsid w:val="004C5FE0"/>
    <w:rsid w:val="004C608A"/>
    <w:rsid w:val="004C6570"/>
    <w:rsid w:val="004C6583"/>
    <w:rsid w:val="004C662A"/>
    <w:rsid w:val="004C6A06"/>
    <w:rsid w:val="004C6A13"/>
    <w:rsid w:val="004C6C18"/>
    <w:rsid w:val="004C6C24"/>
    <w:rsid w:val="004C6CF0"/>
    <w:rsid w:val="004C6D93"/>
    <w:rsid w:val="004C6E02"/>
    <w:rsid w:val="004C7027"/>
    <w:rsid w:val="004C706A"/>
    <w:rsid w:val="004C70CC"/>
    <w:rsid w:val="004C7182"/>
    <w:rsid w:val="004C7300"/>
    <w:rsid w:val="004C740B"/>
    <w:rsid w:val="004C742E"/>
    <w:rsid w:val="004C742F"/>
    <w:rsid w:val="004C75A0"/>
    <w:rsid w:val="004C761F"/>
    <w:rsid w:val="004C7765"/>
    <w:rsid w:val="004C79F5"/>
    <w:rsid w:val="004C7A79"/>
    <w:rsid w:val="004C7BAA"/>
    <w:rsid w:val="004C7BE0"/>
    <w:rsid w:val="004C7DAF"/>
    <w:rsid w:val="004C7E74"/>
    <w:rsid w:val="004C7EAF"/>
    <w:rsid w:val="004C7F36"/>
    <w:rsid w:val="004C7F95"/>
    <w:rsid w:val="004D0218"/>
    <w:rsid w:val="004D029C"/>
    <w:rsid w:val="004D037F"/>
    <w:rsid w:val="004D03E8"/>
    <w:rsid w:val="004D048B"/>
    <w:rsid w:val="004D0494"/>
    <w:rsid w:val="004D0661"/>
    <w:rsid w:val="004D069C"/>
    <w:rsid w:val="004D073C"/>
    <w:rsid w:val="004D0871"/>
    <w:rsid w:val="004D09D1"/>
    <w:rsid w:val="004D0A5E"/>
    <w:rsid w:val="004D0AB8"/>
    <w:rsid w:val="004D0B07"/>
    <w:rsid w:val="004D0B94"/>
    <w:rsid w:val="004D0E47"/>
    <w:rsid w:val="004D0EC1"/>
    <w:rsid w:val="004D0F8E"/>
    <w:rsid w:val="004D10EC"/>
    <w:rsid w:val="004D1312"/>
    <w:rsid w:val="004D13FB"/>
    <w:rsid w:val="004D1400"/>
    <w:rsid w:val="004D1529"/>
    <w:rsid w:val="004D17D0"/>
    <w:rsid w:val="004D17D2"/>
    <w:rsid w:val="004D1993"/>
    <w:rsid w:val="004D1AF7"/>
    <w:rsid w:val="004D1CE9"/>
    <w:rsid w:val="004D2051"/>
    <w:rsid w:val="004D22E4"/>
    <w:rsid w:val="004D256E"/>
    <w:rsid w:val="004D2614"/>
    <w:rsid w:val="004D2AFA"/>
    <w:rsid w:val="004D2CC5"/>
    <w:rsid w:val="004D2D40"/>
    <w:rsid w:val="004D2F55"/>
    <w:rsid w:val="004D2FFF"/>
    <w:rsid w:val="004D335C"/>
    <w:rsid w:val="004D336B"/>
    <w:rsid w:val="004D33C6"/>
    <w:rsid w:val="004D3833"/>
    <w:rsid w:val="004D3880"/>
    <w:rsid w:val="004D3AF2"/>
    <w:rsid w:val="004D3AF5"/>
    <w:rsid w:val="004D3B08"/>
    <w:rsid w:val="004D3BB0"/>
    <w:rsid w:val="004D3DBB"/>
    <w:rsid w:val="004D3E1B"/>
    <w:rsid w:val="004D3E5D"/>
    <w:rsid w:val="004D3EDE"/>
    <w:rsid w:val="004D4022"/>
    <w:rsid w:val="004D4137"/>
    <w:rsid w:val="004D419F"/>
    <w:rsid w:val="004D41C6"/>
    <w:rsid w:val="004D4246"/>
    <w:rsid w:val="004D4405"/>
    <w:rsid w:val="004D445B"/>
    <w:rsid w:val="004D449F"/>
    <w:rsid w:val="004D456B"/>
    <w:rsid w:val="004D46BA"/>
    <w:rsid w:val="004D4723"/>
    <w:rsid w:val="004D49C0"/>
    <w:rsid w:val="004D4D33"/>
    <w:rsid w:val="004D4F2A"/>
    <w:rsid w:val="004D4F84"/>
    <w:rsid w:val="004D4FD6"/>
    <w:rsid w:val="004D5061"/>
    <w:rsid w:val="004D50AF"/>
    <w:rsid w:val="004D51FC"/>
    <w:rsid w:val="004D52AC"/>
    <w:rsid w:val="004D534B"/>
    <w:rsid w:val="004D54D1"/>
    <w:rsid w:val="004D54D8"/>
    <w:rsid w:val="004D59C5"/>
    <w:rsid w:val="004D59DE"/>
    <w:rsid w:val="004D5AF1"/>
    <w:rsid w:val="004D5B8D"/>
    <w:rsid w:val="004D5D65"/>
    <w:rsid w:val="004D5E8B"/>
    <w:rsid w:val="004D5EB0"/>
    <w:rsid w:val="004D5F0D"/>
    <w:rsid w:val="004D5FE9"/>
    <w:rsid w:val="004D6350"/>
    <w:rsid w:val="004D636D"/>
    <w:rsid w:val="004D69AD"/>
    <w:rsid w:val="004D6B66"/>
    <w:rsid w:val="004D6EE0"/>
    <w:rsid w:val="004D6F0D"/>
    <w:rsid w:val="004D6FE1"/>
    <w:rsid w:val="004D700C"/>
    <w:rsid w:val="004D72CD"/>
    <w:rsid w:val="004D7333"/>
    <w:rsid w:val="004D74F8"/>
    <w:rsid w:val="004D7557"/>
    <w:rsid w:val="004D76CC"/>
    <w:rsid w:val="004D7711"/>
    <w:rsid w:val="004D7796"/>
    <w:rsid w:val="004D7A3B"/>
    <w:rsid w:val="004D7D2C"/>
    <w:rsid w:val="004D7FB8"/>
    <w:rsid w:val="004E007C"/>
    <w:rsid w:val="004E0415"/>
    <w:rsid w:val="004E04A5"/>
    <w:rsid w:val="004E05A9"/>
    <w:rsid w:val="004E0A25"/>
    <w:rsid w:val="004E0B59"/>
    <w:rsid w:val="004E0BA7"/>
    <w:rsid w:val="004E0BD3"/>
    <w:rsid w:val="004E0E7F"/>
    <w:rsid w:val="004E0F11"/>
    <w:rsid w:val="004E1183"/>
    <w:rsid w:val="004E1228"/>
    <w:rsid w:val="004E1394"/>
    <w:rsid w:val="004E142F"/>
    <w:rsid w:val="004E15D4"/>
    <w:rsid w:val="004E15FF"/>
    <w:rsid w:val="004E1683"/>
    <w:rsid w:val="004E17EE"/>
    <w:rsid w:val="004E18E4"/>
    <w:rsid w:val="004E1A58"/>
    <w:rsid w:val="004E1BF9"/>
    <w:rsid w:val="004E1C1A"/>
    <w:rsid w:val="004E1CC4"/>
    <w:rsid w:val="004E1E57"/>
    <w:rsid w:val="004E2014"/>
    <w:rsid w:val="004E214C"/>
    <w:rsid w:val="004E2196"/>
    <w:rsid w:val="004E24E0"/>
    <w:rsid w:val="004E2572"/>
    <w:rsid w:val="004E25F1"/>
    <w:rsid w:val="004E2763"/>
    <w:rsid w:val="004E2785"/>
    <w:rsid w:val="004E2804"/>
    <w:rsid w:val="004E2913"/>
    <w:rsid w:val="004E296C"/>
    <w:rsid w:val="004E2B58"/>
    <w:rsid w:val="004E2C59"/>
    <w:rsid w:val="004E2CD5"/>
    <w:rsid w:val="004E2CE7"/>
    <w:rsid w:val="004E2FB9"/>
    <w:rsid w:val="004E3261"/>
    <w:rsid w:val="004E328F"/>
    <w:rsid w:val="004E34C7"/>
    <w:rsid w:val="004E3506"/>
    <w:rsid w:val="004E36D8"/>
    <w:rsid w:val="004E3922"/>
    <w:rsid w:val="004E3AD1"/>
    <w:rsid w:val="004E3B19"/>
    <w:rsid w:val="004E3B9C"/>
    <w:rsid w:val="004E3CC3"/>
    <w:rsid w:val="004E3EA0"/>
    <w:rsid w:val="004E3F19"/>
    <w:rsid w:val="004E3F37"/>
    <w:rsid w:val="004E41B0"/>
    <w:rsid w:val="004E4395"/>
    <w:rsid w:val="004E445E"/>
    <w:rsid w:val="004E47E1"/>
    <w:rsid w:val="004E49B5"/>
    <w:rsid w:val="004E4A3B"/>
    <w:rsid w:val="004E4AB3"/>
    <w:rsid w:val="004E4B2C"/>
    <w:rsid w:val="004E4C5F"/>
    <w:rsid w:val="004E4CB4"/>
    <w:rsid w:val="004E4E97"/>
    <w:rsid w:val="004E527B"/>
    <w:rsid w:val="004E53FC"/>
    <w:rsid w:val="004E5419"/>
    <w:rsid w:val="004E5865"/>
    <w:rsid w:val="004E5BC2"/>
    <w:rsid w:val="004E5C8F"/>
    <w:rsid w:val="004E5D7B"/>
    <w:rsid w:val="004E5DE3"/>
    <w:rsid w:val="004E5F4F"/>
    <w:rsid w:val="004E5FD3"/>
    <w:rsid w:val="004E60A8"/>
    <w:rsid w:val="004E60CF"/>
    <w:rsid w:val="004E6285"/>
    <w:rsid w:val="004E6368"/>
    <w:rsid w:val="004E64BB"/>
    <w:rsid w:val="004E656B"/>
    <w:rsid w:val="004E65F6"/>
    <w:rsid w:val="004E6706"/>
    <w:rsid w:val="004E6808"/>
    <w:rsid w:val="004E6B2D"/>
    <w:rsid w:val="004E6B36"/>
    <w:rsid w:val="004E6B9F"/>
    <w:rsid w:val="004E6C3C"/>
    <w:rsid w:val="004E6E04"/>
    <w:rsid w:val="004E6EA1"/>
    <w:rsid w:val="004E6F5A"/>
    <w:rsid w:val="004E6F5F"/>
    <w:rsid w:val="004E7093"/>
    <w:rsid w:val="004E7167"/>
    <w:rsid w:val="004E7213"/>
    <w:rsid w:val="004E732E"/>
    <w:rsid w:val="004E742F"/>
    <w:rsid w:val="004E751E"/>
    <w:rsid w:val="004E751F"/>
    <w:rsid w:val="004E76AC"/>
    <w:rsid w:val="004E7737"/>
    <w:rsid w:val="004E7784"/>
    <w:rsid w:val="004E78EB"/>
    <w:rsid w:val="004E79E3"/>
    <w:rsid w:val="004E79E6"/>
    <w:rsid w:val="004E7A10"/>
    <w:rsid w:val="004E7C42"/>
    <w:rsid w:val="004E7DED"/>
    <w:rsid w:val="004F02F5"/>
    <w:rsid w:val="004F02F9"/>
    <w:rsid w:val="004F0666"/>
    <w:rsid w:val="004F0707"/>
    <w:rsid w:val="004F07BF"/>
    <w:rsid w:val="004F0851"/>
    <w:rsid w:val="004F089D"/>
    <w:rsid w:val="004F0BFD"/>
    <w:rsid w:val="004F0C05"/>
    <w:rsid w:val="004F0DE9"/>
    <w:rsid w:val="004F0DEA"/>
    <w:rsid w:val="004F0F1C"/>
    <w:rsid w:val="004F0F58"/>
    <w:rsid w:val="004F1008"/>
    <w:rsid w:val="004F122B"/>
    <w:rsid w:val="004F129B"/>
    <w:rsid w:val="004F131A"/>
    <w:rsid w:val="004F136F"/>
    <w:rsid w:val="004F171F"/>
    <w:rsid w:val="004F198A"/>
    <w:rsid w:val="004F1A98"/>
    <w:rsid w:val="004F1ACE"/>
    <w:rsid w:val="004F1AEE"/>
    <w:rsid w:val="004F2127"/>
    <w:rsid w:val="004F22A6"/>
    <w:rsid w:val="004F24EC"/>
    <w:rsid w:val="004F25D0"/>
    <w:rsid w:val="004F288F"/>
    <w:rsid w:val="004F28EA"/>
    <w:rsid w:val="004F2978"/>
    <w:rsid w:val="004F2BA7"/>
    <w:rsid w:val="004F2C59"/>
    <w:rsid w:val="004F2C5D"/>
    <w:rsid w:val="004F2C9D"/>
    <w:rsid w:val="004F2CE8"/>
    <w:rsid w:val="004F3043"/>
    <w:rsid w:val="004F3417"/>
    <w:rsid w:val="004F3463"/>
    <w:rsid w:val="004F3546"/>
    <w:rsid w:val="004F3717"/>
    <w:rsid w:val="004F386F"/>
    <w:rsid w:val="004F3957"/>
    <w:rsid w:val="004F3CF1"/>
    <w:rsid w:val="004F3E59"/>
    <w:rsid w:val="004F433E"/>
    <w:rsid w:val="004F4361"/>
    <w:rsid w:val="004F44F1"/>
    <w:rsid w:val="004F46BD"/>
    <w:rsid w:val="004F47A7"/>
    <w:rsid w:val="004F4860"/>
    <w:rsid w:val="004F48B6"/>
    <w:rsid w:val="004F4B05"/>
    <w:rsid w:val="004F4D3C"/>
    <w:rsid w:val="004F503C"/>
    <w:rsid w:val="004F504A"/>
    <w:rsid w:val="004F5327"/>
    <w:rsid w:val="004F53CA"/>
    <w:rsid w:val="004F57B8"/>
    <w:rsid w:val="004F5923"/>
    <w:rsid w:val="004F5A0F"/>
    <w:rsid w:val="004F5B0D"/>
    <w:rsid w:val="004F5C9F"/>
    <w:rsid w:val="004F5CBF"/>
    <w:rsid w:val="004F5D8B"/>
    <w:rsid w:val="004F5F3E"/>
    <w:rsid w:val="004F5F4F"/>
    <w:rsid w:val="004F5FF8"/>
    <w:rsid w:val="004F601E"/>
    <w:rsid w:val="004F60F7"/>
    <w:rsid w:val="004F61C5"/>
    <w:rsid w:val="004F62A0"/>
    <w:rsid w:val="004F64F7"/>
    <w:rsid w:val="004F6510"/>
    <w:rsid w:val="004F6674"/>
    <w:rsid w:val="004F6848"/>
    <w:rsid w:val="004F6965"/>
    <w:rsid w:val="004F6B30"/>
    <w:rsid w:val="004F6C34"/>
    <w:rsid w:val="004F6CDD"/>
    <w:rsid w:val="004F6DEA"/>
    <w:rsid w:val="004F6ED7"/>
    <w:rsid w:val="004F6F0A"/>
    <w:rsid w:val="004F6FAF"/>
    <w:rsid w:val="004F6FFA"/>
    <w:rsid w:val="004F7170"/>
    <w:rsid w:val="004F7220"/>
    <w:rsid w:val="004F7302"/>
    <w:rsid w:val="004F733A"/>
    <w:rsid w:val="004F755C"/>
    <w:rsid w:val="004F7579"/>
    <w:rsid w:val="004F7759"/>
    <w:rsid w:val="004F77CA"/>
    <w:rsid w:val="004F7973"/>
    <w:rsid w:val="004F7C6C"/>
    <w:rsid w:val="004F7CC3"/>
    <w:rsid w:val="004F7D44"/>
    <w:rsid w:val="004F7E02"/>
    <w:rsid w:val="0050001B"/>
    <w:rsid w:val="00500049"/>
    <w:rsid w:val="0050007E"/>
    <w:rsid w:val="00500174"/>
    <w:rsid w:val="00500199"/>
    <w:rsid w:val="00500263"/>
    <w:rsid w:val="0050027F"/>
    <w:rsid w:val="005002C8"/>
    <w:rsid w:val="005003C5"/>
    <w:rsid w:val="00500582"/>
    <w:rsid w:val="00500AA3"/>
    <w:rsid w:val="00500AAB"/>
    <w:rsid w:val="00500D61"/>
    <w:rsid w:val="00500E9F"/>
    <w:rsid w:val="00500EE7"/>
    <w:rsid w:val="00500FF6"/>
    <w:rsid w:val="00501019"/>
    <w:rsid w:val="00501074"/>
    <w:rsid w:val="005010EA"/>
    <w:rsid w:val="00501120"/>
    <w:rsid w:val="005011F4"/>
    <w:rsid w:val="00501270"/>
    <w:rsid w:val="00501364"/>
    <w:rsid w:val="00501379"/>
    <w:rsid w:val="005014DA"/>
    <w:rsid w:val="005015BA"/>
    <w:rsid w:val="0050160C"/>
    <w:rsid w:val="0050177C"/>
    <w:rsid w:val="005017C2"/>
    <w:rsid w:val="00501B13"/>
    <w:rsid w:val="00501BA3"/>
    <w:rsid w:val="00501E70"/>
    <w:rsid w:val="00502012"/>
    <w:rsid w:val="00502034"/>
    <w:rsid w:val="0050212A"/>
    <w:rsid w:val="00502174"/>
    <w:rsid w:val="0050217F"/>
    <w:rsid w:val="005021F1"/>
    <w:rsid w:val="00502533"/>
    <w:rsid w:val="005026A4"/>
    <w:rsid w:val="005026C9"/>
    <w:rsid w:val="00502AD3"/>
    <w:rsid w:val="00502CC5"/>
    <w:rsid w:val="00502CFD"/>
    <w:rsid w:val="00502EA7"/>
    <w:rsid w:val="00502F0C"/>
    <w:rsid w:val="00502F40"/>
    <w:rsid w:val="00502F6C"/>
    <w:rsid w:val="00503333"/>
    <w:rsid w:val="00503658"/>
    <w:rsid w:val="00503670"/>
    <w:rsid w:val="005036A6"/>
    <w:rsid w:val="00503705"/>
    <w:rsid w:val="00503713"/>
    <w:rsid w:val="005038CE"/>
    <w:rsid w:val="00503990"/>
    <w:rsid w:val="00503A97"/>
    <w:rsid w:val="00503BA6"/>
    <w:rsid w:val="00503CF8"/>
    <w:rsid w:val="00503FBB"/>
    <w:rsid w:val="005040EE"/>
    <w:rsid w:val="00504197"/>
    <w:rsid w:val="005041BE"/>
    <w:rsid w:val="0050438F"/>
    <w:rsid w:val="005043EF"/>
    <w:rsid w:val="00504451"/>
    <w:rsid w:val="0050459C"/>
    <w:rsid w:val="005046AF"/>
    <w:rsid w:val="00504824"/>
    <w:rsid w:val="00504DF9"/>
    <w:rsid w:val="00504F52"/>
    <w:rsid w:val="005050E3"/>
    <w:rsid w:val="0050538F"/>
    <w:rsid w:val="00505433"/>
    <w:rsid w:val="00505496"/>
    <w:rsid w:val="005056CC"/>
    <w:rsid w:val="005057AC"/>
    <w:rsid w:val="005057F4"/>
    <w:rsid w:val="005058AF"/>
    <w:rsid w:val="005058E6"/>
    <w:rsid w:val="005059FF"/>
    <w:rsid w:val="00505AB8"/>
    <w:rsid w:val="00505BB5"/>
    <w:rsid w:val="00505C38"/>
    <w:rsid w:val="00505D22"/>
    <w:rsid w:val="00505E45"/>
    <w:rsid w:val="00505E4A"/>
    <w:rsid w:val="005062F5"/>
    <w:rsid w:val="00506311"/>
    <w:rsid w:val="005064B2"/>
    <w:rsid w:val="00506669"/>
    <w:rsid w:val="005068EA"/>
    <w:rsid w:val="00506CD9"/>
    <w:rsid w:val="00506D9D"/>
    <w:rsid w:val="00506E8B"/>
    <w:rsid w:val="0050704C"/>
    <w:rsid w:val="00507151"/>
    <w:rsid w:val="00507363"/>
    <w:rsid w:val="005074BB"/>
    <w:rsid w:val="005074FC"/>
    <w:rsid w:val="005075BC"/>
    <w:rsid w:val="005077E1"/>
    <w:rsid w:val="0050796A"/>
    <w:rsid w:val="00510104"/>
    <w:rsid w:val="00510182"/>
    <w:rsid w:val="00510273"/>
    <w:rsid w:val="0051038F"/>
    <w:rsid w:val="00510459"/>
    <w:rsid w:val="00510776"/>
    <w:rsid w:val="00510C56"/>
    <w:rsid w:val="00510D30"/>
    <w:rsid w:val="005110BE"/>
    <w:rsid w:val="005110F8"/>
    <w:rsid w:val="00511124"/>
    <w:rsid w:val="005111BB"/>
    <w:rsid w:val="00511217"/>
    <w:rsid w:val="0051146D"/>
    <w:rsid w:val="005115FB"/>
    <w:rsid w:val="005116A1"/>
    <w:rsid w:val="005116C7"/>
    <w:rsid w:val="00511820"/>
    <w:rsid w:val="005119F8"/>
    <w:rsid w:val="00511AE9"/>
    <w:rsid w:val="00511D4F"/>
    <w:rsid w:val="00511E5E"/>
    <w:rsid w:val="00511F30"/>
    <w:rsid w:val="00512082"/>
    <w:rsid w:val="00512104"/>
    <w:rsid w:val="00512278"/>
    <w:rsid w:val="005123AC"/>
    <w:rsid w:val="005123E7"/>
    <w:rsid w:val="0051245D"/>
    <w:rsid w:val="00512512"/>
    <w:rsid w:val="00512556"/>
    <w:rsid w:val="0051257D"/>
    <w:rsid w:val="00512622"/>
    <w:rsid w:val="00512939"/>
    <w:rsid w:val="005129A1"/>
    <w:rsid w:val="005129CB"/>
    <w:rsid w:val="00512A20"/>
    <w:rsid w:val="00512BE1"/>
    <w:rsid w:val="00512D06"/>
    <w:rsid w:val="00512E35"/>
    <w:rsid w:val="00512E43"/>
    <w:rsid w:val="00512EF3"/>
    <w:rsid w:val="00512F6D"/>
    <w:rsid w:val="00512FF2"/>
    <w:rsid w:val="00513112"/>
    <w:rsid w:val="00513164"/>
    <w:rsid w:val="00513320"/>
    <w:rsid w:val="00513496"/>
    <w:rsid w:val="005134DA"/>
    <w:rsid w:val="0051350E"/>
    <w:rsid w:val="005137A0"/>
    <w:rsid w:val="00513925"/>
    <w:rsid w:val="00513B41"/>
    <w:rsid w:val="00513BF3"/>
    <w:rsid w:val="00513D22"/>
    <w:rsid w:val="00513D82"/>
    <w:rsid w:val="00513EFC"/>
    <w:rsid w:val="00513F75"/>
    <w:rsid w:val="00514015"/>
    <w:rsid w:val="00514473"/>
    <w:rsid w:val="00514837"/>
    <w:rsid w:val="005149BB"/>
    <w:rsid w:val="005149D8"/>
    <w:rsid w:val="00514AA8"/>
    <w:rsid w:val="00514AE3"/>
    <w:rsid w:val="00514C95"/>
    <w:rsid w:val="00514D10"/>
    <w:rsid w:val="00514D5A"/>
    <w:rsid w:val="00514E37"/>
    <w:rsid w:val="00514EB9"/>
    <w:rsid w:val="00514EFC"/>
    <w:rsid w:val="0051509C"/>
    <w:rsid w:val="00515103"/>
    <w:rsid w:val="00515166"/>
    <w:rsid w:val="005152F1"/>
    <w:rsid w:val="00515320"/>
    <w:rsid w:val="00515462"/>
    <w:rsid w:val="005156AE"/>
    <w:rsid w:val="005156B7"/>
    <w:rsid w:val="005157F1"/>
    <w:rsid w:val="00515885"/>
    <w:rsid w:val="005158C8"/>
    <w:rsid w:val="00515B4F"/>
    <w:rsid w:val="00515BAD"/>
    <w:rsid w:val="00515CE2"/>
    <w:rsid w:val="00515D6B"/>
    <w:rsid w:val="00515DAD"/>
    <w:rsid w:val="00515FEF"/>
    <w:rsid w:val="00516061"/>
    <w:rsid w:val="0051612E"/>
    <w:rsid w:val="0051639E"/>
    <w:rsid w:val="005163F7"/>
    <w:rsid w:val="00516592"/>
    <w:rsid w:val="0051661C"/>
    <w:rsid w:val="00516694"/>
    <w:rsid w:val="00516967"/>
    <w:rsid w:val="00516A88"/>
    <w:rsid w:val="00516B14"/>
    <w:rsid w:val="00516C5A"/>
    <w:rsid w:val="00516CB3"/>
    <w:rsid w:val="00516D3C"/>
    <w:rsid w:val="00516E01"/>
    <w:rsid w:val="00516E79"/>
    <w:rsid w:val="00516F2E"/>
    <w:rsid w:val="00517026"/>
    <w:rsid w:val="00517072"/>
    <w:rsid w:val="0051707D"/>
    <w:rsid w:val="00517158"/>
    <w:rsid w:val="005174EE"/>
    <w:rsid w:val="005174F5"/>
    <w:rsid w:val="0051772F"/>
    <w:rsid w:val="0051777F"/>
    <w:rsid w:val="005177B6"/>
    <w:rsid w:val="00517879"/>
    <w:rsid w:val="005178DB"/>
    <w:rsid w:val="00517943"/>
    <w:rsid w:val="00517B8F"/>
    <w:rsid w:val="00517BC9"/>
    <w:rsid w:val="00517CFF"/>
    <w:rsid w:val="00517D01"/>
    <w:rsid w:val="00517E9A"/>
    <w:rsid w:val="00520025"/>
    <w:rsid w:val="005200BA"/>
    <w:rsid w:val="005200BF"/>
    <w:rsid w:val="00520104"/>
    <w:rsid w:val="005201BF"/>
    <w:rsid w:val="00520674"/>
    <w:rsid w:val="005206D7"/>
    <w:rsid w:val="00520822"/>
    <w:rsid w:val="005209AC"/>
    <w:rsid w:val="005209D9"/>
    <w:rsid w:val="00520C65"/>
    <w:rsid w:val="00521022"/>
    <w:rsid w:val="005210D5"/>
    <w:rsid w:val="0052128B"/>
    <w:rsid w:val="005212E6"/>
    <w:rsid w:val="00521361"/>
    <w:rsid w:val="00521557"/>
    <w:rsid w:val="00521753"/>
    <w:rsid w:val="005217CC"/>
    <w:rsid w:val="00521A07"/>
    <w:rsid w:val="00521B04"/>
    <w:rsid w:val="00521CDD"/>
    <w:rsid w:val="00521E3A"/>
    <w:rsid w:val="0052211C"/>
    <w:rsid w:val="005221C2"/>
    <w:rsid w:val="00522453"/>
    <w:rsid w:val="0052245E"/>
    <w:rsid w:val="0052255C"/>
    <w:rsid w:val="005226A2"/>
    <w:rsid w:val="0052276F"/>
    <w:rsid w:val="005227D5"/>
    <w:rsid w:val="0052282D"/>
    <w:rsid w:val="0052294D"/>
    <w:rsid w:val="00522A7B"/>
    <w:rsid w:val="00522A9D"/>
    <w:rsid w:val="00522DF9"/>
    <w:rsid w:val="00522EF4"/>
    <w:rsid w:val="00522F96"/>
    <w:rsid w:val="00522FE4"/>
    <w:rsid w:val="00523052"/>
    <w:rsid w:val="005234C4"/>
    <w:rsid w:val="00523509"/>
    <w:rsid w:val="0052361C"/>
    <w:rsid w:val="00523659"/>
    <w:rsid w:val="005236D5"/>
    <w:rsid w:val="0052396D"/>
    <w:rsid w:val="00523A87"/>
    <w:rsid w:val="00523B51"/>
    <w:rsid w:val="00523D28"/>
    <w:rsid w:val="00523DD8"/>
    <w:rsid w:val="00523EA3"/>
    <w:rsid w:val="00523F13"/>
    <w:rsid w:val="0052402C"/>
    <w:rsid w:val="0052411A"/>
    <w:rsid w:val="0052413B"/>
    <w:rsid w:val="0052418A"/>
    <w:rsid w:val="005241E2"/>
    <w:rsid w:val="005243A4"/>
    <w:rsid w:val="00524467"/>
    <w:rsid w:val="00524579"/>
    <w:rsid w:val="0052468A"/>
    <w:rsid w:val="00524774"/>
    <w:rsid w:val="005248E4"/>
    <w:rsid w:val="0052492F"/>
    <w:rsid w:val="00524A5F"/>
    <w:rsid w:val="00524C0D"/>
    <w:rsid w:val="00524DBC"/>
    <w:rsid w:val="0052535C"/>
    <w:rsid w:val="00525523"/>
    <w:rsid w:val="0052579A"/>
    <w:rsid w:val="00525841"/>
    <w:rsid w:val="005258BE"/>
    <w:rsid w:val="005258E3"/>
    <w:rsid w:val="00525950"/>
    <w:rsid w:val="00525B53"/>
    <w:rsid w:val="00525B55"/>
    <w:rsid w:val="00525BB2"/>
    <w:rsid w:val="00525D70"/>
    <w:rsid w:val="00525EF6"/>
    <w:rsid w:val="00525F32"/>
    <w:rsid w:val="00525F37"/>
    <w:rsid w:val="00525F7D"/>
    <w:rsid w:val="00525FAF"/>
    <w:rsid w:val="00526012"/>
    <w:rsid w:val="00526109"/>
    <w:rsid w:val="005261AB"/>
    <w:rsid w:val="00526249"/>
    <w:rsid w:val="005264C6"/>
    <w:rsid w:val="0052651C"/>
    <w:rsid w:val="0052657D"/>
    <w:rsid w:val="005269FB"/>
    <w:rsid w:val="00526C84"/>
    <w:rsid w:val="00526DC4"/>
    <w:rsid w:val="00526E2C"/>
    <w:rsid w:val="005270B3"/>
    <w:rsid w:val="005271BC"/>
    <w:rsid w:val="00527457"/>
    <w:rsid w:val="005274C5"/>
    <w:rsid w:val="00527615"/>
    <w:rsid w:val="0052761D"/>
    <w:rsid w:val="00527659"/>
    <w:rsid w:val="005278EA"/>
    <w:rsid w:val="00527915"/>
    <w:rsid w:val="00527BC2"/>
    <w:rsid w:val="00527D54"/>
    <w:rsid w:val="00527D94"/>
    <w:rsid w:val="00527DE7"/>
    <w:rsid w:val="00527E39"/>
    <w:rsid w:val="00527E78"/>
    <w:rsid w:val="00527EA7"/>
    <w:rsid w:val="00527F23"/>
    <w:rsid w:val="00527FB7"/>
    <w:rsid w:val="005301EF"/>
    <w:rsid w:val="0053039D"/>
    <w:rsid w:val="005305BE"/>
    <w:rsid w:val="005306C1"/>
    <w:rsid w:val="005306F0"/>
    <w:rsid w:val="0053096E"/>
    <w:rsid w:val="00530A27"/>
    <w:rsid w:val="00530AF8"/>
    <w:rsid w:val="00530FD3"/>
    <w:rsid w:val="005311A4"/>
    <w:rsid w:val="0053164E"/>
    <w:rsid w:val="00531937"/>
    <w:rsid w:val="00531AEA"/>
    <w:rsid w:val="00531B7D"/>
    <w:rsid w:val="00531C9C"/>
    <w:rsid w:val="00531DBC"/>
    <w:rsid w:val="00531E9A"/>
    <w:rsid w:val="00532358"/>
    <w:rsid w:val="00532391"/>
    <w:rsid w:val="005323CC"/>
    <w:rsid w:val="005324CC"/>
    <w:rsid w:val="00532594"/>
    <w:rsid w:val="005325AA"/>
    <w:rsid w:val="005328EA"/>
    <w:rsid w:val="00532A23"/>
    <w:rsid w:val="00532CC2"/>
    <w:rsid w:val="00532FDC"/>
    <w:rsid w:val="005331A7"/>
    <w:rsid w:val="00533221"/>
    <w:rsid w:val="0053345A"/>
    <w:rsid w:val="0053354C"/>
    <w:rsid w:val="00533582"/>
    <w:rsid w:val="0053362A"/>
    <w:rsid w:val="00533684"/>
    <w:rsid w:val="005337A2"/>
    <w:rsid w:val="0053384B"/>
    <w:rsid w:val="00533913"/>
    <w:rsid w:val="00533D7A"/>
    <w:rsid w:val="00533E44"/>
    <w:rsid w:val="00534197"/>
    <w:rsid w:val="0053421E"/>
    <w:rsid w:val="00534335"/>
    <w:rsid w:val="005343AD"/>
    <w:rsid w:val="005343F8"/>
    <w:rsid w:val="00534D29"/>
    <w:rsid w:val="00534DC2"/>
    <w:rsid w:val="00534EA4"/>
    <w:rsid w:val="00534EF9"/>
    <w:rsid w:val="00534F04"/>
    <w:rsid w:val="00534F30"/>
    <w:rsid w:val="00534F83"/>
    <w:rsid w:val="00535254"/>
    <w:rsid w:val="00535498"/>
    <w:rsid w:val="005354F9"/>
    <w:rsid w:val="00535597"/>
    <w:rsid w:val="005356B8"/>
    <w:rsid w:val="005356E4"/>
    <w:rsid w:val="00535A32"/>
    <w:rsid w:val="00535E55"/>
    <w:rsid w:val="00535E7F"/>
    <w:rsid w:val="00536013"/>
    <w:rsid w:val="005361EE"/>
    <w:rsid w:val="00536349"/>
    <w:rsid w:val="0053658D"/>
    <w:rsid w:val="0053668A"/>
    <w:rsid w:val="005368B7"/>
    <w:rsid w:val="00536A08"/>
    <w:rsid w:val="00536B47"/>
    <w:rsid w:val="00536B7E"/>
    <w:rsid w:val="00536BAF"/>
    <w:rsid w:val="00536E03"/>
    <w:rsid w:val="00536E17"/>
    <w:rsid w:val="0053735D"/>
    <w:rsid w:val="005373A9"/>
    <w:rsid w:val="005373D7"/>
    <w:rsid w:val="0053745E"/>
    <w:rsid w:val="0053780E"/>
    <w:rsid w:val="00537AA9"/>
    <w:rsid w:val="00537E1D"/>
    <w:rsid w:val="00537E88"/>
    <w:rsid w:val="00537EBE"/>
    <w:rsid w:val="005400E4"/>
    <w:rsid w:val="0054023E"/>
    <w:rsid w:val="00540521"/>
    <w:rsid w:val="0054052C"/>
    <w:rsid w:val="00540635"/>
    <w:rsid w:val="005406CD"/>
    <w:rsid w:val="00540729"/>
    <w:rsid w:val="0054072A"/>
    <w:rsid w:val="005407B1"/>
    <w:rsid w:val="0054092A"/>
    <w:rsid w:val="00540CF4"/>
    <w:rsid w:val="00540EFD"/>
    <w:rsid w:val="00541052"/>
    <w:rsid w:val="0054107A"/>
    <w:rsid w:val="0054108F"/>
    <w:rsid w:val="005410D1"/>
    <w:rsid w:val="005411A8"/>
    <w:rsid w:val="00541592"/>
    <w:rsid w:val="005416DA"/>
    <w:rsid w:val="00541732"/>
    <w:rsid w:val="00541B28"/>
    <w:rsid w:val="00541BBB"/>
    <w:rsid w:val="00541D7E"/>
    <w:rsid w:val="00541EFB"/>
    <w:rsid w:val="00542100"/>
    <w:rsid w:val="00542454"/>
    <w:rsid w:val="00542564"/>
    <w:rsid w:val="00542579"/>
    <w:rsid w:val="00542591"/>
    <w:rsid w:val="00542604"/>
    <w:rsid w:val="005426C9"/>
    <w:rsid w:val="005426EB"/>
    <w:rsid w:val="0054275D"/>
    <w:rsid w:val="005428C0"/>
    <w:rsid w:val="00542CB1"/>
    <w:rsid w:val="00542CE0"/>
    <w:rsid w:val="00542D15"/>
    <w:rsid w:val="00542FC1"/>
    <w:rsid w:val="00542FCC"/>
    <w:rsid w:val="00542FF5"/>
    <w:rsid w:val="005430DE"/>
    <w:rsid w:val="005430E6"/>
    <w:rsid w:val="00543252"/>
    <w:rsid w:val="005433C6"/>
    <w:rsid w:val="00543893"/>
    <w:rsid w:val="0054395F"/>
    <w:rsid w:val="00543A16"/>
    <w:rsid w:val="00543A86"/>
    <w:rsid w:val="00543AE3"/>
    <w:rsid w:val="00543CBF"/>
    <w:rsid w:val="00543CED"/>
    <w:rsid w:val="00543D74"/>
    <w:rsid w:val="00543D9E"/>
    <w:rsid w:val="00543DA7"/>
    <w:rsid w:val="00543DE9"/>
    <w:rsid w:val="00543E7C"/>
    <w:rsid w:val="005440F5"/>
    <w:rsid w:val="005442EE"/>
    <w:rsid w:val="0054435D"/>
    <w:rsid w:val="00544462"/>
    <w:rsid w:val="005444FF"/>
    <w:rsid w:val="005445E3"/>
    <w:rsid w:val="0054469C"/>
    <w:rsid w:val="005446E7"/>
    <w:rsid w:val="00544724"/>
    <w:rsid w:val="00544886"/>
    <w:rsid w:val="0054496D"/>
    <w:rsid w:val="00544A10"/>
    <w:rsid w:val="00544A4D"/>
    <w:rsid w:val="00544A61"/>
    <w:rsid w:val="00544CD5"/>
    <w:rsid w:val="00544CF7"/>
    <w:rsid w:val="00544D60"/>
    <w:rsid w:val="00544DA7"/>
    <w:rsid w:val="00544E28"/>
    <w:rsid w:val="00544F0C"/>
    <w:rsid w:val="00544FD1"/>
    <w:rsid w:val="005450B1"/>
    <w:rsid w:val="00545120"/>
    <w:rsid w:val="005452AC"/>
    <w:rsid w:val="005453B5"/>
    <w:rsid w:val="0054542C"/>
    <w:rsid w:val="005455D2"/>
    <w:rsid w:val="0054586A"/>
    <w:rsid w:val="0054587D"/>
    <w:rsid w:val="00545966"/>
    <w:rsid w:val="00545968"/>
    <w:rsid w:val="00545AF4"/>
    <w:rsid w:val="00545D0A"/>
    <w:rsid w:val="00545F1D"/>
    <w:rsid w:val="00545F6B"/>
    <w:rsid w:val="00545FAA"/>
    <w:rsid w:val="00546291"/>
    <w:rsid w:val="005462DA"/>
    <w:rsid w:val="005463DE"/>
    <w:rsid w:val="0054647C"/>
    <w:rsid w:val="005464A1"/>
    <w:rsid w:val="0054653E"/>
    <w:rsid w:val="00546756"/>
    <w:rsid w:val="0054681C"/>
    <w:rsid w:val="00546890"/>
    <w:rsid w:val="0054689A"/>
    <w:rsid w:val="0054699B"/>
    <w:rsid w:val="00546BE7"/>
    <w:rsid w:val="0054706E"/>
    <w:rsid w:val="005471A7"/>
    <w:rsid w:val="00547403"/>
    <w:rsid w:val="0054746C"/>
    <w:rsid w:val="00547514"/>
    <w:rsid w:val="0054753C"/>
    <w:rsid w:val="005476BC"/>
    <w:rsid w:val="0054776F"/>
    <w:rsid w:val="00547A64"/>
    <w:rsid w:val="00547AD4"/>
    <w:rsid w:val="00547D11"/>
    <w:rsid w:val="00547FEF"/>
    <w:rsid w:val="0055045F"/>
    <w:rsid w:val="005504BF"/>
    <w:rsid w:val="0055050B"/>
    <w:rsid w:val="0055069A"/>
    <w:rsid w:val="00550755"/>
    <w:rsid w:val="005507AF"/>
    <w:rsid w:val="005509A8"/>
    <w:rsid w:val="00550C6D"/>
    <w:rsid w:val="00550C97"/>
    <w:rsid w:val="00550EC2"/>
    <w:rsid w:val="00550EE0"/>
    <w:rsid w:val="00551046"/>
    <w:rsid w:val="0055106C"/>
    <w:rsid w:val="0055116F"/>
    <w:rsid w:val="005511DF"/>
    <w:rsid w:val="005513A4"/>
    <w:rsid w:val="005513BC"/>
    <w:rsid w:val="0055143E"/>
    <w:rsid w:val="00551527"/>
    <w:rsid w:val="00551556"/>
    <w:rsid w:val="00551598"/>
    <w:rsid w:val="00551825"/>
    <w:rsid w:val="00551B6C"/>
    <w:rsid w:val="00551C43"/>
    <w:rsid w:val="00551F86"/>
    <w:rsid w:val="00551FB9"/>
    <w:rsid w:val="005520FC"/>
    <w:rsid w:val="005522A4"/>
    <w:rsid w:val="00552743"/>
    <w:rsid w:val="00552890"/>
    <w:rsid w:val="005528AA"/>
    <w:rsid w:val="00552B5E"/>
    <w:rsid w:val="00552B9C"/>
    <w:rsid w:val="00552CEA"/>
    <w:rsid w:val="00552D3A"/>
    <w:rsid w:val="00552E22"/>
    <w:rsid w:val="00552E99"/>
    <w:rsid w:val="00553159"/>
    <w:rsid w:val="005531A9"/>
    <w:rsid w:val="0055341F"/>
    <w:rsid w:val="0055343F"/>
    <w:rsid w:val="00553448"/>
    <w:rsid w:val="00553467"/>
    <w:rsid w:val="00553478"/>
    <w:rsid w:val="005534A2"/>
    <w:rsid w:val="00553515"/>
    <w:rsid w:val="0055366A"/>
    <w:rsid w:val="005536A3"/>
    <w:rsid w:val="00553887"/>
    <w:rsid w:val="0055391A"/>
    <w:rsid w:val="00553A89"/>
    <w:rsid w:val="00553A98"/>
    <w:rsid w:val="00553B53"/>
    <w:rsid w:val="00553B69"/>
    <w:rsid w:val="00553D8E"/>
    <w:rsid w:val="00553DAD"/>
    <w:rsid w:val="00553ECB"/>
    <w:rsid w:val="0055404A"/>
    <w:rsid w:val="005540C5"/>
    <w:rsid w:val="00554144"/>
    <w:rsid w:val="0055417E"/>
    <w:rsid w:val="005541CA"/>
    <w:rsid w:val="005546DC"/>
    <w:rsid w:val="0055493D"/>
    <w:rsid w:val="0055499B"/>
    <w:rsid w:val="005549AB"/>
    <w:rsid w:val="00554C27"/>
    <w:rsid w:val="00554CBE"/>
    <w:rsid w:val="00554D01"/>
    <w:rsid w:val="00555099"/>
    <w:rsid w:val="005550DB"/>
    <w:rsid w:val="0055528C"/>
    <w:rsid w:val="00555398"/>
    <w:rsid w:val="005553FA"/>
    <w:rsid w:val="005554BA"/>
    <w:rsid w:val="005555A1"/>
    <w:rsid w:val="00555771"/>
    <w:rsid w:val="0055585C"/>
    <w:rsid w:val="00555B94"/>
    <w:rsid w:val="00555CCA"/>
    <w:rsid w:val="00555EBB"/>
    <w:rsid w:val="00555F2B"/>
    <w:rsid w:val="00555F68"/>
    <w:rsid w:val="00555F6C"/>
    <w:rsid w:val="00556146"/>
    <w:rsid w:val="00556261"/>
    <w:rsid w:val="00556267"/>
    <w:rsid w:val="0055647C"/>
    <w:rsid w:val="005564CB"/>
    <w:rsid w:val="005564EE"/>
    <w:rsid w:val="005564FE"/>
    <w:rsid w:val="00556619"/>
    <w:rsid w:val="005567A2"/>
    <w:rsid w:val="005568CE"/>
    <w:rsid w:val="0055690C"/>
    <w:rsid w:val="0055690D"/>
    <w:rsid w:val="005569A3"/>
    <w:rsid w:val="00556BD8"/>
    <w:rsid w:val="00556C33"/>
    <w:rsid w:val="00556D3A"/>
    <w:rsid w:val="00556D3E"/>
    <w:rsid w:val="00556D6A"/>
    <w:rsid w:val="005570D1"/>
    <w:rsid w:val="005573A8"/>
    <w:rsid w:val="005574F8"/>
    <w:rsid w:val="005577DC"/>
    <w:rsid w:val="00557A9F"/>
    <w:rsid w:val="00557DBB"/>
    <w:rsid w:val="00557EBA"/>
    <w:rsid w:val="005600F8"/>
    <w:rsid w:val="005601E4"/>
    <w:rsid w:val="0056025A"/>
    <w:rsid w:val="005602D5"/>
    <w:rsid w:val="005603E4"/>
    <w:rsid w:val="00560539"/>
    <w:rsid w:val="0056068B"/>
    <w:rsid w:val="00560760"/>
    <w:rsid w:val="0056079D"/>
    <w:rsid w:val="005608F1"/>
    <w:rsid w:val="00560BB9"/>
    <w:rsid w:val="00560CE2"/>
    <w:rsid w:val="00560CFA"/>
    <w:rsid w:val="00560D3F"/>
    <w:rsid w:val="00560E6C"/>
    <w:rsid w:val="00560EEA"/>
    <w:rsid w:val="00560FBC"/>
    <w:rsid w:val="0056105B"/>
    <w:rsid w:val="005611C0"/>
    <w:rsid w:val="00561568"/>
    <w:rsid w:val="00561598"/>
    <w:rsid w:val="005615A1"/>
    <w:rsid w:val="005615C9"/>
    <w:rsid w:val="00561620"/>
    <w:rsid w:val="005617C3"/>
    <w:rsid w:val="00561837"/>
    <w:rsid w:val="00561850"/>
    <w:rsid w:val="00561883"/>
    <w:rsid w:val="00561970"/>
    <w:rsid w:val="00561B95"/>
    <w:rsid w:val="00561DD4"/>
    <w:rsid w:val="00561EA5"/>
    <w:rsid w:val="00561EC0"/>
    <w:rsid w:val="00561F3A"/>
    <w:rsid w:val="00562291"/>
    <w:rsid w:val="0056237C"/>
    <w:rsid w:val="0056238B"/>
    <w:rsid w:val="0056244B"/>
    <w:rsid w:val="00562733"/>
    <w:rsid w:val="0056279E"/>
    <w:rsid w:val="00562869"/>
    <w:rsid w:val="00562914"/>
    <w:rsid w:val="00562994"/>
    <w:rsid w:val="00562A0C"/>
    <w:rsid w:val="00562B56"/>
    <w:rsid w:val="00562C3C"/>
    <w:rsid w:val="00562D24"/>
    <w:rsid w:val="00562E25"/>
    <w:rsid w:val="00562E4A"/>
    <w:rsid w:val="00562EA5"/>
    <w:rsid w:val="00562EF8"/>
    <w:rsid w:val="00562FBC"/>
    <w:rsid w:val="00563120"/>
    <w:rsid w:val="00563155"/>
    <w:rsid w:val="00563331"/>
    <w:rsid w:val="00563340"/>
    <w:rsid w:val="005634E8"/>
    <w:rsid w:val="005635BB"/>
    <w:rsid w:val="0056363B"/>
    <w:rsid w:val="00563733"/>
    <w:rsid w:val="00563784"/>
    <w:rsid w:val="005637B2"/>
    <w:rsid w:val="00563A25"/>
    <w:rsid w:val="00563B37"/>
    <w:rsid w:val="00563C72"/>
    <w:rsid w:val="0056400E"/>
    <w:rsid w:val="005641ED"/>
    <w:rsid w:val="005642DD"/>
    <w:rsid w:val="00564305"/>
    <w:rsid w:val="005643BE"/>
    <w:rsid w:val="005644DD"/>
    <w:rsid w:val="005646D6"/>
    <w:rsid w:val="00564876"/>
    <w:rsid w:val="005648EE"/>
    <w:rsid w:val="00564C02"/>
    <w:rsid w:val="00564C83"/>
    <w:rsid w:val="00565228"/>
    <w:rsid w:val="00565422"/>
    <w:rsid w:val="00565608"/>
    <w:rsid w:val="005657F1"/>
    <w:rsid w:val="005658B3"/>
    <w:rsid w:val="00565A07"/>
    <w:rsid w:val="00565B32"/>
    <w:rsid w:val="00565B42"/>
    <w:rsid w:val="00565C11"/>
    <w:rsid w:val="00565FC3"/>
    <w:rsid w:val="00566212"/>
    <w:rsid w:val="0056660C"/>
    <w:rsid w:val="005667EA"/>
    <w:rsid w:val="00566AC3"/>
    <w:rsid w:val="00566AC8"/>
    <w:rsid w:val="00566BCB"/>
    <w:rsid w:val="00566BE8"/>
    <w:rsid w:val="00566CD0"/>
    <w:rsid w:val="00566D37"/>
    <w:rsid w:val="00566EE0"/>
    <w:rsid w:val="00566EF1"/>
    <w:rsid w:val="00567021"/>
    <w:rsid w:val="0056703B"/>
    <w:rsid w:val="00567162"/>
    <w:rsid w:val="00567272"/>
    <w:rsid w:val="00567296"/>
    <w:rsid w:val="00567326"/>
    <w:rsid w:val="005673B2"/>
    <w:rsid w:val="005673EB"/>
    <w:rsid w:val="00567693"/>
    <w:rsid w:val="005676D3"/>
    <w:rsid w:val="0056774B"/>
    <w:rsid w:val="00567863"/>
    <w:rsid w:val="00567B3C"/>
    <w:rsid w:val="00567E05"/>
    <w:rsid w:val="00567E84"/>
    <w:rsid w:val="00570412"/>
    <w:rsid w:val="0057057C"/>
    <w:rsid w:val="0057057F"/>
    <w:rsid w:val="00570847"/>
    <w:rsid w:val="00570855"/>
    <w:rsid w:val="00570D99"/>
    <w:rsid w:val="00571039"/>
    <w:rsid w:val="0057105E"/>
    <w:rsid w:val="0057112E"/>
    <w:rsid w:val="005711D7"/>
    <w:rsid w:val="00571222"/>
    <w:rsid w:val="0057124E"/>
    <w:rsid w:val="00571392"/>
    <w:rsid w:val="00571451"/>
    <w:rsid w:val="005715C1"/>
    <w:rsid w:val="0057174F"/>
    <w:rsid w:val="0057176D"/>
    <w:rsid w:val="0057178B"/>
    <w:rsid w:val="00571BB8"/>
    <w:rsid w:val="00571C1B"/>
    <w:rsid w:val="00571CA0"/>
    <w:rsid w:val="00571CC6"/>
    <w:rsid w:val="00571E67"/>
    <w:rsid w:val="00571FD7"/>
    <w:rsid w:val="0057201C"/>
    <w:rsid w:val="0057240B"/>
    <w:rsid w:val="00572588"/>
    <w:rsid w:val="0057261C"/>
    <w:rsid w:val="00572771"/>
    <w:rsid w:val="00572785"/>
    <w:rsid w:val="00572934"/>
    <w:rsid w:val="005729C7"/>
    <w:rsid w:val="00572A39"/>
    <w:rsid w:val="00572BC4"/>
    <w:rsid w:val="00572D3A"/>
    <w:rsid w:val="00572E44"/>
    <w:rsid w:val="00572F2E"/>
    <w:rsid w:val="00572FE3"/>
    <w:rsid w:val="0057324B"/>
    <w:rsid w:val="0057332F"/>
    <w:rsid w:val="00573383"/>
    <w:rsid w:val="00573444"/>
    <w:rsid w:val="005734D8"/>
    <w:rsid w:val="00573534"/>
    <w:rsid w:val="005737B7"/>
    <w:rsid w:val="00573830"/>
    <w:rsid w:val="00573978"/>
    <w:rsid w:val="00573B3D"/>
    <w:rsid w:val="00573B41"/>
    <w:rsid w:val="00573C5B"/>
    <w:rsid w:val="00573DA9"/>
    <w:rsid w:val="00573E4D"/>
    <w:rsid w:val="00573F0D"/>
    <w:rsid w:val="00573F74"/>
    <w:rsid w:val="00573FE5"/>
    <w:rsid w:val="005740C8"/>
    <w:rsid w:val="0057417A"/>
    <w:rsid w:val="00574230"/>
    <w:rsid w:val="00574246"/>
    <w:rsid w:val="005742C8"/>
    <w:rsid w:val="005742D5"/>
    <w:rsid w:val="005743F3"/>
    <w:rsid w:val="00574731"/>
    <w:rsid w:val="00574764"/>
    <w:rsid w:val="005747D2"/>
    <w:rsid w:val="0057483D"/>
    <w:rsid w:val="0057493F"/>
    <w:rsid w:val="00574955"/>
    <w:rsid w:val="00574C53"/>
    <w:rsid w:val="00574CC6"/>
    <w:rsid w:val="0057514F"/>
    <w:rsid w:val="0057532E"/>
    <w:rsid w:val="00575358"/>
    <w:rsid w:val="005753AF"/>
    <w:rsid w:val="00575538"/>
    <w:rsid w:val="0057561C"/>
    <w:rsid w:val="00575B3D"/>
    <w:rsid w:val="00575C27"/>
    <w:rsid w:val="00575C95"/>
    <w:rsid w:val="00575D5A"/>
    <w:rsid w:val="00575D99"/>
    <w:rsid w:val="00575E60"/>
    <w:rsid w:val="00575F3D"/>
    <w:rsid w:val="005760E8"/>
    <w:rsid w:val="0057614E"/>
    <w:rsid w:val="00576215"/>
    <w:rsid w:val="00576428"/>
    <w:rsid w:val="005764A0"/>
    <w:rsid w:val="0057669E"/>
    <w:rsid w:val="005766C8"/>
    <w:rsid w:val="0057676D"/>
    <w:rsid w:val="00576B22"/>
    <w:rsid w:val="00576B52"/>
    <w:rsid w:val="00576B75"/>
    <w:rsid w:val="00576D90"/>
    <w:rsid w:val="00576E1D"/>
    <w:rsid w:val="00576E8C"/>
    <w:rsid w:val="0057710E"/>
    <w:rsid w:val="0057717E"/>
    <w:rsid w:val="005771E4"/>
    <w:rsid w:val="00577375"/>
    <w:rsid w:val="00577457"/>
    <w:rsid w:val="0057797F"/>
    <w:rsid w:val="00577A1A"/>
    <w:rsid w:val="00577D7C"/>
    <w:rsid w:val="00577E19"/>
    <w:rsid w:val="00577FDB"/>
    <w:rsid w:val="00577FE9"/>
    <w:rsid w:val="00580098"/>
    <w:rsid w:val="00580287"/>
    <w:rsid w:val="0058043D"/>
    <w:rsid w:val="00580445"/>
    <w:rsid w:val="0058062B"/>
    <w:rsid w:val="005806F0"/>
    <w:rsid w:val="0058079A"/>
    <w:rsid w:val="005807DC"/>
    <w:rsid w:val="00580834"/>
    <w:rsid w:val="00580A82"/>
    <w:rsid w:val="00580B8C"/>
    <w:rsid w:val="00580C96"/>
    <w:rsid w:val="00580FFB"/>
    <w:rsid w:val="0058106E"/>
    <w:rsid w:val="00581247"/>
    <w:rsid w:val="0058129A"/>
    <w:rsid w:val="00581354"/>
    <w:rsid w:val="0058179A"/>
    <w:rsid w:val="005817E1"/>
    <w:rsid w:val="00581A36"/>
    <w:rsid w:val="00581E7D"/>
    <w:rsid w:val="00581F51"/>
    <w:rsid w:val="00581F63"/>
    <w:rsid w:val="005823CC"/>
    <w:rsid w:val="00582481"/>
    <w:rsid w:val="00582508"/>
    <w:rsid w:val="00582680"/>
    <w:rsid w:val="00582784"/>
    <w:rsid w:val="0058291A"/>
    <w:rsid w:val="00582994"/>
    <w:rsid w:val="00582A02"/>
    <w:rsid w:val="00582A5A"/>
    <w:rsid w:val="00582A74"/>
    <w:rsid w:val="00582BF7"/>
    <w:rsid w:val="00582D27"/>
    <w:rsid w:val="00582F28"/>
    <w:rsid w:val="00582F5F"/>
    <w:rsid w:val="0058309A"/>
    <w:rsid w:val="0058322B"/>
    <w:rsid w:val="005834AF"/>
    <w:rsid w:val="00583523"/>
    <w:rsid w:val="005835C3"/>
    <w:rsid w:val="00583730"/>
    <w:rsid w:val="00583768"/>
    <w:rsid w:val="00583796"/>
    <w:rsid w:val="0058384C"/>
    <w:rsid w:val="0058392C"/>
    <w:rsid w:val="00583AC0"/>
    <w:rsid w:val="00583CBA"/>
    <w:rsid w:val="00583D3E"/>
    <w:rsid w:val="00583D71"/>
    <w:rsid w:val="00583D96"/>
    <w:rsid w:val="00583DE4"/>
    <w:rsid w:val="00583EE1"/>
    <w:rsid w:val="00583F8A"/>
    <w:rsid w:val="00583FED"/>
    <w:rsid w:val="0058411F"/>
    <w:rsid w:val="00584391"/>
    <w:rsid w:val="00584541"/>
    <w:rsid w:val="00584555"/>
    <w:rsid w:val="00584600"/>
    <w:rsid w:val="0058465B"/>
    <w:rsid w:val="00584717"/>
    <w:rsid w:val="005847BD"/>
    <w:rsid w:val="0058495A"/>
    <w:rsid w:val="00584E10"/>
    <w:rsid w:val="00584EAF"/>
    <w:rsid w:val="00584F54"/>
    <w:rsid w:val="005850FF"/>
    <w:rsid w:val="00585181"/>
    <w:rsid w:val="0058525F"/>
    <w:rsid w:val="0058528B"/>
    <w:rsid w:val="0058531D"/>
    <w:rsid w:val="00585450"/>
    <w:rsid w:val="005854F1"/>
    <w:rsid w:val="00585539"/>
    <w:rsid w:val="0058554F"/>
    <w:rsid w:val="0058593C"/>
    <w:rsid w:val="00585A61"/>
    <w:rsid w:val="00585A85"/>
    <w:rsid w:val="00585AC3"/>
    <w:rsid w:val="00585D30"/>
    <w:rsid w:val="00585E5D"/>
    <w:rsid w:val="00585F1E"/>
    <w:rsid w:val="00586185"/>
    <w:rsid w:val="0058619D"/>
    <w:rsid w:val="005862DF"/>
    <w:rsid w:val="00586316"/>
    <w:rsid w:val="00586750"/>
    <w:rsid w:val="005869AA"/>
    <w:rsid w:val="00586B60"/>
    <w:rsid w:val="00586BAD"/>
    <w:rsid w:val="00586D00"/>
    <w:rsid w:val="00586DD1"/>
    <w:rsid w:val="00586E07"/>
    <w:rsid w:val="00586E7D"/>
    <w:rsid w:val="00586ECD"/>
    <w:rsid w:val="00587002"/>
    <w:rsid w:val="00587027"/>
    <w:rsid w:val="0058704F"/>
    <w:rsid w:val="0058729F"/>
    <w:rsid w:val="005872CE"/>
    <w:rsid w:val="005874A5"/>
    <w:rsid w:val="005875CE"/>
    <w:rsid w:val="00587802"/>
    <w:rsid w:val="00587AA9"/>
    <w:rsid w:val="00587AE2"/>
    <w:rsid w:val="00587C5B"/>
    <w:rsid w:val="00587D71"/>
    <w:rsid w:val="00587DF5"/>
    <w:rsid w:val="00587EDA"/>
    <w:rsid w:val="005900AD"/>
    <w:rsid w:val="00590190"/>
    <w:rsid w:val="005905CC"/>
    <w:rsid w:val="005909DE"/>
    <w:rsid w:val="00590A0C"/>
    <w:rsid w:val="00590A42"/>
    <w:rsid w:val="00590ADD"/>
    <w:rsid w:val="00590B02"/>
    <w:rsid w:val="00590BCA"/>
    <w:rsid w:val="00590BDF"/>
    <w:rsid w:val="00590C6E"/>
    <w:rsid w:val="00590CA8"/>
    <w:rsid w:val="00590D9D"/>
    <w:rsid w:val="00590F10"/>
    <w:rsid w:val="00590F49"/>
    <w:rsid w:val="00590FD7"/>
    <w:rsid w:val="00591021"/>
    <w:rsid w:val="005914D5"/>
    <w:rsid w:val="0059153E"/>
    <w:rsid w:val="00591552"/>
    <w:rsid w:val="00591614"/>
    <w:rsid w:val="0059164C"/>
    <w:rsid w:val="00591863"/>
    <w:rsid w:val="005918A4"/>
    <w:rsid w:val="00591987"/>
    <w:rsid w:val="005919A5"/>
    <w:rsid w:val="00591B6C"/>
    <w:rsid w:val="00591CD8"/>
    <w:rsid w:val="00591E24"/>
    <w:rsid w:val="00592311"/>
    <w:rsid w:val="00592322"/>
    <w:rsid w:val="00592357"/>
    <w:rsid w:val="005923CA"/>
    <w:rsid w:val="0059242D"/>
    <w:rsid w:val="005925B6"/>
    <w:rsid w:val="005927E0"/>
    <w:rsid w:val="00592A3D"/>
    <w:rsid w:val="00592A4C"/>
    <w:rsid w:val="00592B80"/>
    <w:rsid w:val="00592E4C"/>
    <w:rsid w:val="00592FC2"/>
    <w:rsid w:val="005930D7"/>
    <w:rsid w:val="0059312E"/>
    <w:rsid w:val="0059330F"/>
    <w:rsid w:val="005933A2"/>
    <w:rsid w:val="005933EE"/>
    <w:rsid w:val="005933F9"/>
    <w:rsid w:val="0059359F"/>
    <w:rsid w:val="00593914"/>
    <w:rsid w:val="005939EE"/>
    <w:rsid w:val="00593ADD"/>
    <w:rsid w:val="00593C1E"/>
    <w:rsid w:val="00593C89"/>
    <w:rsid w:val="00593D5B"/>
    <w:rsid w:val="0059422D"/>
    <w:rsid w:val="00594424"/>
    <w:rsid w:val="0059464A"/>
    <w:rsid w:val="00594650"/>
    <w:rsid w:val="005946DF"/>
    <w:rsid w:val="0059497E"/>
    <w:rsid w:val="0059498D"/>
    <w:rsid w:val="00594B6D"/>
    <w:rsid w:val="00594B6F"/>
    <w:rsid w:val="00594B94"/>
    <w:rsid w:val="00594B9B"/>
    <w:rsid w:val="00594BA2"/>
    <w:rsid w:val="00594C64"/>
    <w:rsid w:val="00594F68"/>
    <w:rsid w:val="00594F9C"/>
    <w:rsid w:val="00595062"/>
    <w:rsid w:val="005951FD"/>
    <w:rsid w:val="0059534D"/>
    <w:rsid w:val="0059541C"/>
    <w:rsid w:val="00595460"/>
    <w:rsid w:val="0059571D"/>
    <w:rsid w:val="00595791"/>
    <w:rsid w:val="005957E3"/>
    <w:rsid w:val="0059582A"/>
    <w:rsid w:val="00595ADA"/>
    <w:rsid w:val="00595D4F"/>
    <w:rsid w:val="00595D8B"/>
    <w:rsid w:val="00595E79"/>
    <w:rsid w:val="00596185"/>
    <w:rsid w:val="005961F9"/>
    <w:rsid w:val="0059627E"/>
    <w:rsid w:val="00596337"/>
    <w:rsid w:val="00596654"/>
    <w:rsid w:val="005967B4"/>
    <w:rsid w:val="005967FE"/>
    <w:rsid w:val="005968BB"/>
    <w:rsid w:val="00596B1D"/>
    <w:rsid w:val="00596B6A"/>
    <w:rsid w:val="00596B87"/>
    <w:rsid w:val="00596C17"/>
    <w:rsid w:val="00597031"/>
    <w:rsid w:val="0059733B"/>
    <w:rsid w:val="00597356"/>
    <w:rsid w:val="00597358"/>
    <w:rsid w:val="00597417"/>
    <w:rsid w:val="005974F7"/>
    <w:rsid w:val="005975A9"/>
    <w:rsid w:val="005975D4"/>
    <w:rsid w:val="005976A6"/>
    <w:rsid w:val="00597795"/>
    <w:rsid w:val="005977E4"/>
    <w:rsid w:val="00597801"/>
    <w:rsid w:val="0059790A"/>
    <w:rsid w:val="00597B59"/>
    <w:rsid w:val="00597C6D"/>
    <w:rsid w:val="00597C9F"/>
    <w:rsid w:val="00597E35"/>
    <w:rsid w:val="00597F15"/>
    <w:rsid w:val="005A009A"/>
    <w:rsid w:val="005A00AE"/>
    <w:rsid w:val="005A0128"/>
    <w:rsid w:val="005A0185"/>
    <w:rsid w:val="005A01C1"/>
    <w:rsid w:val="005A0601"/>
    <w:rsid w:val="005A06BF"/>
    <w:rsid w:val="005A0866"/>
    <w:rsid w:val="005A12A1"/>
    <w:rsid w:val="005A1337"/>
    <w:rsid w:val="005A1540"/>
    <w:rsid w:val="005A1707"/>
    <w:rsid w:val="005A17BC"/>
    <w:rsid w:val="005A17F4"/>
    <w:rsid w:val="005A1B18"/>
    <w:rsid w:val="005A1B4A"/>
    <w:rsid w:val="005A1CBB"/>
    <w:rsid w:val="005A1CED"/>
    <w:rsid w:val="005A1D94"/>
    <w:rsid w:val="005A1F5A"/>
    <w:rsid w:val="005A1FC8"/>
    <w:rsid w:val="005A1FE2"/>
    <w:rsid w:val="005A21CA"/>
    <w:rsid w:val="005A21EB"/>
    <w:rsid w:val="005A2648"/>
    <w:rsid w:val="005A27F8"/>
    <w:rsid w:val="005A2895"/>
    <w:rsid w:val="005A28E7"/>
    <w:rsid w:val="005A28FE"/>
    <w:rsid w:val="005A29E0"/>
    <w:rsid w:val="005A2A1A"/>
    <w:rsid w:val="005A2A71"/>
    <w:rsid w:val="005A2DFA"/>
    <w:rsid w:val="005A2E29"/>
    <w:rsid w:val="005A2F9A"/>
    <w:rsid w:val="005A2FF5"/>
    <w:rsid w:val="005A3000"/>
    <w:rsid w:val="005A3020"/>
    <w:rsid w:val="005A3123"/>
    <w:rsid w:val="005A3272"/>
    <w:rsid w:val="005A327D"/>
    <w:rsid w:val="005A3307"/>
    <w:rsid w:val="005A333B"/>
    <w:rsid w:val="005A34B3"/>
    <w:rsid w:val="005A34B4"/>
    <w:rsid w:val="005A3557"/>
    <w:rsid w:val="005A3634"/>
    <w:rsid w:val="005A3655"/>
    <w:rsid w:val="005A37EE"/>
    <w:rsid w:val="005A384A"/>
    <w:rsid w:val="005A391C"/>
    <w:rsid w:val="005A39A3"/>
    <w:rsid w:val="005A3A12"/>
    <w:rsid w:val="005A3BDC"/>
    <w:rsid w:val="005A436E"/>
    <w:rsid w:val="005A44E0"/>
    <w:rsid w:val="005A450C"/>
    <w:rsid w:val="005A45C7"/>
    <w:rsid w:val="005A46D7"/>
    <w:rsid w:val="005A484C"/>
    <w:rsid w:val="005A487B"/>
    <w:rsid w:val="005A4948"/>
    <w:rsid w:val="005A4995"/>
    <w:rsid w:val="005A4A09"/>
    <w:rsid w:val="005A4AB6"/>
    <w:rsid w:val="005A4C3F"/>
    <w:rsid w:val="005A4C41"/>
    <w:rsid w:val="005A4D8C"/>
    <w:rsid w:val="005A50C2"/>
    <w:rsid w:val="005A5160"/>
    <w:rsid w:val="005A5273"/>
    <w:rsid w:val="005A54CE"/>
    <w:rsid w:val="005A589B"/>
    <w:rsid w:val="005A59A2"/>
    <w:rsid w:val="005A59BA"/>
    <w:rsid w:val="005A5AF1"/>
    <w:rsid w:val="005A5B0F"/>
    <w:rsid w:val="005A5C0D"/>
    <w:rsid w:val="005A5C29"/>
    <w:rsid w:val="005A5D69"/>
    <w:rsid w:val="005A5E69"/>
    <w:rsid w:val="005A5E79"/>
    <w:rsid w:val="005A5E8F"/>
    <w:rsid w:val="005A613A"/>
    <w:rsid w:val="005A622F"/>
    <w:rsid w:val="005A6350"/>
    <w:rsid w:val="005A6367"/>
    <w:rsid w:val="005A648E"/>
    <w:rsid w:val="005A66AD"/>
    <w:rsid w:val="005A6736"/>
    <w:rsid w:val="005A6917"/>
    <w:rsid w:val="005A69DC"/>
    <w:rsid w:val="005A6B9B"/>
    <w:rsid w:val="005A6D0E"/>
    <w:rsid w:val="005A6D92"/>
    <w:rsid w:val="005A6E38"/>
    <w:rsid w:val="005A6E42"/>
    <w:rsid w:val="005A6E8F"/>
    <w:rsid w:val="005A6FB9"/>
    <w:rsid w:val="005A721B"/>
    <w:rsid w:val="005A7242"/>
    <w:rsid w:val="005A7294"/>
    <w:rsid w:val="005A7345"/>
    <w:rsid w:val="005A754F"/>
    <w:rsid w:val="005A75AC"/>
    <w:rsid w:val="005A77B0"/>
    <w:rsid w:val="005A799C"/>
    <w:rsid w:val="005A7B17"/>
    <w:rsid w:val="005A7C36"/>
    <w:rsid w:val="005A7C44"/>
    <w:rsid w:val="005A7E95"/>
    <w:rsid w:val="005A7FC7"/>
    <w:rsid w:val="005B0065"/>
    <w:rsid w:val="005B0295"/>
    <w:rsid w:val="005B052E"/>
    <w:rsid w:val="005B0609"/>
    <w:rsid w:val="005B0687"/>
    <w:rsid w:val="005B0862"/>
    <w:rsid w:val="005B0B47"/>
    <w:rsid w:val="005B0BC5"/>
    <w:rsid w:val="005B0C70"/>
    <w:rsid w:val="005B0CC0"/>
    <w:rsid w:val="005B0FE6"/>
    <w:rsid w:val="005B109B"/>
    <w:rsid w:val="005B117F"/>
    <w:rsid w:val="005B1471"/>
    <w:rsid w:val="005B149A"/>
    <w:rsid w:val="005B1501"/>
    <w:rsid w:val="005B153C"/>
    <w:rsid w:val="005B16CA"/>
    <w:rsid w:val="005B18C2"/>
    <w:rsid w:val="005B199A"/>
    <w:rsid w:val="005B19BF"/>
    <w:rsid w:val="005B1ADA"/>
    <w:rsid w:val="005B1B5A"/>
    <w:rsid w:val="005B1CE3"/>
    <w:rsid w:val="005B1D53"/>
    <w:rsid w:val="005B1D9C"/>
    <w:rsid w:val="005B1EAE"/>
    <w:rsid w:val="005B22FF"/>
    <w:rsid w:val="005B23CC"/>
    <w:rsid w:val="005B247E"/>
    <w:rsid w:val="005B24AA"/>
    <w:rsid w:val="005B2537"/>
    <w:rsid w:val="005B2714"/>
    <w:rsid w:val="005B2718"/>
    <w:rsid w:val="005B27F6"/>
    <w:rsid w:val="005B295F"/>
    <w:rsid w:val="005B297A"/>
    <w:rsid w:val="005B2A34"/>
    <w:rsid w:val="005B2C49"/>
    <w:rsid w:val="005B2C9E"/>
    <w:rsid w:val="005B2E3B"/>
    <w:rsid w:val="005B2EBA"/>
    <w:rsid w:val="005B3127"/>
    <w:rsid w:val="005B31CC"/>
    <w:rsid w:val="005B3394"/>
    <w:rsid w:val="005B3776"/>
    <w:rsid w:val="005B38A1"/>
    <w:rsid w:val="005B3A9F"/>
    <w:rsid w:val="005B3BAE"/>
    <w:rsid w:val="005B3D16"/>
    <w:rsid w:val="005B3D55"/>
    <w:rsid w:val="005B3D64"/>
    <w:rsid w:val="005B3DF1"/>
    <w:rsid w:val="005B3E26"/>
    <w:rsid w:val="005B3FD1"/>
    <w:rsid w:val="005B40D3"/>
    <w:rsid w:val="005B4115"/>
    <w:rsid w:val="005B415B"/>
    <w:rsid w:val="005B4203"/>
    <w:rsid w:val="005B42F6"/>
    <w:rsid w:val="005B43ED"/>
    <w:rsid w:val="005B45DC"/>
    <w:rsid w:val="005B47E3"/>
    <w:rsid w:val="005B4C5B"/>
    <w:rsid w:val="005B4C87"/>
    <w:rsid w:val="005B50E4"/>
    <w:rsid w:val="005B5448"/>
    <w:rsid w:val="005B5514"/>
    <w:rsid w:val="005B5522"/>
    <w:rsid w:val="005B5537"/>
    <w:rsid w:val="005B560A"/>
    <w:rsid w:val="005B5A19"/>
    <w:rsid w:val="005B5A8F"/>
    <w:rsid w:val="005B5B1A"/>
    <w:rsid w:val="005B5BBC"/>
    <w:rsid w:val="005B5C5F"/>
    <w:rsid w:val="005B5DAC"/>
    <w:rsid w:val="005B6175"/>
    <w:rsid w:val="005B624A"/>
    <w:rsid w:val="005B6353"/>
    <w:rsid w:val="005B63D8"/>
    <w:rsid w:val="005B64FC"/>
    <w:rsid w:val="005B69CF"/>
    <w:rsid w:val="005B6B58"/>
    <w:rsid w:val="005B6C82"/>
    <w:rsid w:val="005B6D14"/>
    <w:rsid w:val="005B6E32"/>
    <w:rsid w:val="005B7130"/>
    <w:rsid w:val="005B716D"/>
    <w:rsid w:val="005B7251"/>
    <w:rsid w:val="005B73B5"/>
    <w:rsid w:val="005B7561"/>
    <w:rsid w:val="005B7585"/>
    <w:rsid w:val="005B7679"/>
    <w:rsid w:val="005B7864"/>
    <w:rsid w:val="005B79B3"/>
    <w:rsid w:val="005B7AA0"/>
    <w:rsid w:val="005B7B6D"/>
    <w:rsid w:val="005B7BA9"/>
    <w:rsid w:val="005B7C29"/>
    <w:rsid w:val="005BC64F"/>
    <w:rsid w:val="005C0008"/>
    <w:rsid w:val="005C0061"/>
    <w:rsid w:val="005C0092"/>
    <w:rsid w:val="005C00F3"/>
    <w:rsid w:val="005C0674"/>
    <w:rsid w:val="005C06FB"/>
    <w:rsid w:val="005C0872"/>
    <w:rsid w:val="005C08BD"/>
    <w:rsid w:val="005C0B87"/>
    <w:rsid w:val="005C0BE8"/>
    <w:rsid w:val="005C0C0A"/>
    <w:rsid w:val="005C0DEE"/>
    <w:rsid w:val="005C0E35"/>
    <w:rsid w:val="005C0EFD"/>
    <w:rsid w:val="005C0FA9"/>
    <w:rsid w:val="005C1021"/>
    <w:rsid w:val="005C1410"/>
    <w:rsid w:val="005C1449"/>
    <w:rsid w:val="005C17F0"/>
    <w:rsid w:val="005C1BAC"/>
    <w:rsid w:val="005C1C35"/>
    <w:rsid w:val="005C1D64"/>
    <w:rsid w:val="005C1DD9"/>
    <w:rsid w:val="005C1E99"/>
    <w:rsid w:val="005C1EA1"/>
    <w:rsid w:val="005C1F3B"/>
    <w:rsid w:val="005C1F60"/>
    <w:rsid w:val="005C1F95"/>
    <w:rsid w:val="005C20FE"/>
    <w:rsid w:val="005C2257"/>
    <w:rsid w:val="005C232C"/>
    <w:rsid w:val="005C233B"/>
    <w:rsid w:val="005C234D"/>
    <w:rsid w:val="005C2567"/>
    <w:rsid w:val="005C26D4"/>
    <w:rsid w:val="005C295C"/>
    <w:rsid w:val="005C2991"/>
    <w:rsid w:val="005C29B8"/>
    <w:rsid w:val="005C2A14"/>
    <w:rsid w:val="005C2BD3"/>
    <w:rsid w:val="005C2CAE"/>
    <w:rsid w:val="005C2F4F"/>
    <w:rsid w:val="005C2F69"/>
    <w:rsid w:val="005C2F83"/>
    <w:rsid w:val="005C3092"/>
    <w:rsid w:val="005C30A3"/>
    <w:rsid w:val="005C31C6"/>
    <w:rsid w:val="005C32BA"/>
    <w:rsid w:val="005C32F2"/>
    <w:rsid w:val="005C3338"/>
    <w:rsid w:val="005C33C1"/>
    <w:rsid w:val="005C33DC"/>
    <w:rsid w:val="005C3635"/>
    <w:rsid w:val="005C3907"/>
    <w:rsid w:val="005C3A8C"/>
    <w:rsid w:val="005C3AF3"/>
    <w:rsid w:val="005C3B03"/>
    <w:rsid w:val="005C3B40"/>
    <w:rsid w:val="005C3B44"/>
    <w:rsid w:val="005C3C6A"/>
    <w:rsid w:val="005C3D8A"/>
    <w:rsid w:val="005C3F8A"/>
    <w:rsid w:val="005C40ED"/>
    <w:rsid w:val="005C4389"/>
    <w:rsid w:val="005C44DF"/>
    <w:rsid w:val="005C452A"/>
    <w:rsid w:val="005C472F"/>
    <w:rsid w:val="005C4816"/>
    <w:rsid w:val="005C4936"/>
    <w:rsid w:val="005C4A90"/>
    <w:rsid w:val="005C4BE1"/>
    <w:rsid w:val="005C4BE4"/>
    <w:rsid w:val="005C4C5E"/>
    <w:rsid w:val="005C4F3C"/>
    <w:rsid w:val="005C4FEF"/>
    <w:rsid w:val="005C50A3"/>
    <w:rsid w:val="005C537D"/>
    <w:rsid w:val="005C54A7"/>
    <w:rsid w:val="005C555D"/>
    <w:rsid w:val="005C556A"/>
    <w:rsid w:val="005C55D4"/>
    <w:rsid w:val="005C55D7"/>
    <w:rsid w:val="005C59FF"/>
    <w:rsid w:val="005C5A43"/>
    <w:rsid w:val="005C5CBC"/>
    <w:rsid w:val="005C5D35"/>
    <w:rsid w:val="005C5EE6"/>
    <w:rsid w:val="005C60F8"/>
    <w:rsid w:val="005C6133"/>
    <w:rsid w:val="005C61AD"/>
    <w:rsid w:val="005C63D3"/>
    <w:rsid w:val="005C6413"/>
    <w:rsid w:val="005C6768"/>
    <w:rsid w:val="005C6BDA"/>
    <w:rsid w:val="005C6CAB"/>
    <w:rsid w:val="005C6DBE"/>
    <w:rsid w:val="005C6E0C"/>
    <w:rsid w:val="005C6E26"/>
    <w:rsid w:val="005C6E2E"/>
    <w:rsid w:val="005C710F"/>
    <w:rsid w:val="005C7352"/>
    <w:rsid w:val="005C7668"/>
    <w:rsid w:val="005C771E"/>
    <w:rsid w:val="005C7846"/>
    <w:rsid w:val="005C7BA8"/>
    <w:rsid w:val="005C7C0E"/>
    <w:rsid w:val="005C7CA0"/>
    <w:rsid w:val="005C7D2C"/>
    <w:rsid w:val="005C7E5F"/>
    <w:rsid w:val="005C7EBF"/>
    <w:rsid w:val="005C7FE0"/>
    <w:rsid w:val="005D006F"/>
    <w:rsid w:val="005D011C"/>
    <w:rsid w:val="005D03E2"/>
    <w:rsid w:val="005D0406"/>
    <w:rsid w:val="005D044D"/>
    <w:rsid w:val="005D04A4"/>
    <w:rsid w:val="005D050C"/>
    <w:rsid w:val="005D079A"/>
    <w:rsid w:val="005D07B8"/>
    <w:rsid w:val="005D0A7A"/>
    <w:rsid w:val="005D0B55"/>
    <w:rsid w:val="005D0D98"/>
    <w:rsid w:val="005D103D"/>
    <w:rsid w:val="005D111E"/>
    <w:rsid w:val="005D1168"/>
    <w:rsid w:val="005D11C3"/>
    <w:rsid w:val="005D1252"/>
    <w:rsid w:val="005D141B"/>
    <w:rsid w:val="005D161F"/>
    <w:rsid w:val="005D164D"/>
    <w:rsid w:val="005D1686"/>
    <w:rsid w:val="005D1783"/>
    <w:rsid w:val="005D183E"/>
    <w:rsid w:val="005D1AF9"/>
    <w:rsid w:val="005D1B11"/>
    <w:rsid w:val="005D2170"/>
    <w:rsid w:val="005D2256"/>
    <w:rsid w:val="005D2411"/>
    <w:rsid w:val="005D24AB"/>
    <w:rsid w:val="005D2550"/>
    <w:rsid w:val="005D257A"/>
    <w:rsid w:val="005D27D0"/>
    <w:rsid w:val="005D28EC"/>
    <w:rsid w:val="005D2A52"/>
    <w:rsid w:val="005D2AA0"/>
    <w:rsid w:val="005D2ACC"/>
    <w:rsid w:val="005D2AE1"/>
    <w:rsid w:val="005D2B88"/>
    <w:rsid w:val="005D2D6D"/>
    <w:rsid w:val="005D2EA2"/>
    <w:rsid w:val="005D2FE3"/>
    <w:rsid w:val="005D322B"/>
    <w:rsid w:val="005D34C9"/>
    <w:rsid w:val="005D3626"/>
    <w:rsid w:val="005D3684"/>
    <w:rsid w:val="005D3743"/>
    <w:rsid w:val="005D37D6"/>
    <w:rsid w:val="005D389F"/>
    <w:rsid w:val="005D3915"/>
    <w:rsid w:val="005D3AE3"/>
    <w:rsid w:val="005D3B40"/>
    <w:rsid w:val="005D3C5D"/>
    <w:rsid w:val="005D3C72"/>
    <w:rsid w:val="005D3C80"/>
    <w:rsid w:val="005D3CEF"/>
    <w:rsid w:val="005D3D14"/>
    <w:rsid w:val="005D3D8C"/>
    <w:rsid w:val="005D3F6F"/>
    <w:rsid w:val="005D3F72"/>
    <w:rsid w:val="005D413C"/>
    <w:rsid w:val="005D41F9"/>
    <w:rsid w:val="005D4201"/>
    <w:rsid w:val="005D4326"/>
    <w:rsid w:val="005D4379"/>
    <w:rsid w:val="005D45D4"/>
    <w:rsid w:val="005D4626"/>
    <w:rsid w:val="005D475F"/>
    <w:rsid w:val="005D477A"/>
    <w:rsid w:val="005D4879"/>
    <w:rsid w:val="005D4902"/>
    <w:rsid w:val="005D498D"/>
    <w:rsid w:val="005D4DA9"/>
    <w:rsid w:val="005D4E50"/>
    <w:rsid w:val="005D4E66"/>
    <w:rsid w:val="005D4EDC"/>
    <w:rsid w:val="005D4EFC"/>
    <w:rsid w:val="005D50A5"/>
    <w:rsid w:val="005D5140"/>
    <w:rsid w:val="005D529C"/>
    <w:rsid w:val="005D53E0"/>
    <w:rsid w:val="005D54F8"/>
    <w:rsid w:val="005D5AC9"/>
    <w:rsid w:val="005D5E7B"/>
    <w:rsid w:val="005D5EF6"/>
    <w:rsid w:val="005D6066"/>
    <w:rsid w:val="005D606D"/>
    <w:rsid w:val="005D611B"/>
    <w:rsid w:val="005D611D"/>
    <w:rsid w:val="005D62D7"/>
    <w:rsid w:val="005D632B"/>
    <w:rsid w:val="005D64E0"/>
    <w:rsid w:val="005D681B"/>
    <w:rsid w:val="005D6825"/>
    <w:rsid w:val="005D6A9F"/>
    <w:rsid w:val="005D6ACD"/>
    <w:rsid w:val="005D6B20"/>
    <w:rsid w:val="005D6DE8"/>
    <w:rsid w:val="005D6E21"/>
    <w:rsid w:val="005D6FDF"/>
    <w:rsid w:val="005D704F"/>
    <w:rsid w:val="005D7124"/>
    <w:rsid w:val="005D718C"/>
    <w:rsid w:val="005D74E0"/>
    <w:rsid w:val="005D7647"/>
    <w:rsid w:val="005D765F"/>
    <w:rsid w:val="005D7719"/>
    <w:rsid w:val="005D78E9"/>
    <w:rsid w:val="005D792A"/>
    <w:rsid w:val="005D7B23"/>
    <w:rsid w:val="005D7C01"/>
    <w:rsid w:val="005D7C14"/>
    <w:rsid w:val="005D7C6B"/>
    <w:rsid w:val="005D7D8A"/>
    <w:rsid w:val="005D7E14"/>
    <w:rsid w:val="005D7E4D"/>
    <w:rsid w:val="005D7EFE"/>
    <w:rsid w:val="005D7F65"/>
    <w:rsid w:val="005E024F"/>
    <w:rsid w:val="005E0377"/>
    <w:rsid w:val="005E0417"/>
    <w:rsid w:val="005E041F"/>
    <w:rsid w:val="005E0439"/>
    <w:rsid w:val="005E0581"/>
    <w:rsid w:val="005E0584"/>
    <w:rsid w:val="005E0751"/>
    <w:rsid w:val="005E07EB"/>
    <w:rsid w:val="005E07FA"/>
    <w:rsid w:val="005E089B"/>
    <w:rsid w:val="005E090C"/>
    <w:rsid w:val="005E09F3"/>
    <w:rsid w:val="005E0A5C"/>
    <w:rsid w:val="005E0C8C"/>
    <w:rsid w:val="005E0D05"/>
    <w:rsid w:val="005E0D3F"/>
    <w:rsid w:val="005E0DBC"/>
    <w:rsid w:val="005E0DF9"/>
    <w:rsid w:val="005E0E80"/>
    <w:rsid w:val="005E124E"/>
    <w:rsid w:val="005E1257"/>
    <w:rsid w:val="005E1279"/>
    <w:rsid w:val="005E1365"/>
    <w:rsid w:val="005E1511"/>
    <w:rsid w:val="005E1578"/>
    <w:rsid w:val="005E171B"/>
    <w:rsid w:val="005E1836"/>
    <w:rsid w:val="005E1939"/>
    <w:rsid w:val="005E1A11"/>
    <w:rsid w:val="005E1D20"/>
    <w:rsid w:val="005E1D47"/>
    <w:rsid w:val="005E1E34"/>
    <w:rsid w:val="005E1E52"/>
    <w:rsid w:val="005E2463"/>
    <w:rsid w:val="005E24F9"/>
    <w:rsid w:val="005E2519"/>
    <w:rsid w:val="005E278E"/>
    <w:rsid w:val="005E27BF"/>
    <w:rsid w:val="005E2802"/>
    <w:rsid w:val="005E297D"/>
    <w:rsid w:val="005E298D"/>
    <w:rsid w:val="005E2A00"/>
    <w:rsid w:val="005E2ABF"/>
    <w:rsid w:val="005E2CA2"/>
    <w:rsid w:val="005E2DAA"/>
    <w:rsid w:val="005E2DE4"/>
    <w:rsid w:val="005E30A2"/>
    <w:rsid w:val="005E30E7"/>
    <w:rsid w:val="005E31C2"/>
    <w:rsid w:val="005E33A9"/>
    <w:rsid w:val="005E3493"/>
    <w:rsid w:val="005E370B"/>
    <w:rsid w:val="005E3B5C"/>
    <w:rsid w:val="005E3C2C"/>
    <w:rsid w:val="005E3EC3"/>
    <w:rsid w:val="005E3F44"/>
    <w:rsid w:val="005E3F96"/>
    <w:rsid w:val="005E40A5"/>
    <w:rsid w:val="005E41AF"/>
    <w:rsid w:val="005E4208"/>
    <w:rsid w:val="005E4364"/>
    <w:rsid w:val="005E436E"/>
    <w:rsid w:val="005E43AC"/>
    <w:rsid w:val="005E4483"/>
    <w:rsid w:val="005E457A"/>
    <w:rsid w:val="005E4591"/>
    <w:rsid w:val="005E45C5"/>
    <w:rsid w:val="005E4636"/>
    <w:rsid w:val="005E465F"/>
    <w:rsid w:val="005E46FD"/>
    <w:rsid w:val="005E473D"/>
    <w:rsid w:val="005E4740"/>
    <w:rsid w:val="005E47CF"/>
    <w:rsid w:val="005E485F"/>
    <w:rsid w:val="005E4899"/>
    <w:rsid w:val="005E48D3"/>
    <w:rsid w:val="005E4904"/>
    <w:rsid w:val="005E4A7B"/>
    <w:rsid w:val="005E4B54"/>
    <w:rsid w:val="005E4DAD"/>
    <w:rsid w:val="005E4ED5"/>
    <w:rsid w:val="005E5497"/>
    <w:rsid w:val="005E5A7D"/>
    <w:rsid w:val="005E5B49"/>
    <w:rsid w:val="005E5BC5"/>
    <w:rsid w:val="005E5C80"/>
    <w:rsid w:val="005E5F1F"/>
    <w:rsid w:val="005E5FF0"/>
    <w:rsid w:val="005E5FF5"/>
    <w:rsid w:val="005E604D"/>
    <w:rsid w:val="005E6116"/>
    <w:rsid w:val="005E6143"/>
    <w:rsid w:val="005E62A2"/>
    <w:rsid w:val="005E62E9"/>
    <w:rsid w:val="005E6483"/>
    <w:rsid w:val="005E655B"/>
    <w:rsid w:val="005E6667"/>
    <w:rsid w:val="005E66CB"/>
    <w:rsid w:val="005E67D2"/>
    <w:rsid w:val="005E6AB4"/>
    <w:rsid w:val="005E6B61"/>
    <w:rsid w:val="005E6DAE"/>
    <w:rsid w:val="005E6DCC"/>
    <w:rsid w:val="005E7012"/>
    <w:rsid w:val="005E715A"/>
    <w:rsid w:val="005E731B"/>
    <w:rsid w:val="005E7370"/>
    <w:rsid w:val="005E74A6"/>
    <w:rsid w:val="005E74F8"/>
    <w:rsid w:val="005E763A"/>
    <w:rsid w:val="005E7A0C"/>
    <w:rsid w:val="005E7B0D"/>
    <w:rsid w:val="005E7B2E"/>
    <w:rsid w:val="005E7C5F"/>
    <w:rsid w:val="005E7DC8"/>
    <w:rsid w:val="005E7DE3"/>
    <w:rsid w:val="005E7EBF"/>
    <w:rsid w:val="005E7FDE"/>
    <w:rsid w:val="005F029D"/>
    <w:rsid w:val="005F04F4"/>
    <w:rsid w:val="005F0720"/>
    <w:rsid w:val="005F0DB5"/>
    <w:rsid w:val="005F115C"/>
    <w:rsid w:val="005F12E8"/>
    <w:rsid w:val="005F1383"/>
    <w:rsid w:val="005F13F9"/>
    <w:rsid w:val="005F14AA"/>
    <w:rsid w:val="005F1514"/>
    <w:rsid w:val="005F1599"/>
    <w:rsid w:val="005F15AD"/>
    <w:rsid w:val="005F15D7"/>
    <w:rsid w:val="005F15E3"/>
    <w:rsid w:val="005F17BA"/>
    <w:rsid w:val="005F19BC"/>
    <w:rsid w:val="005F19D8"/>
    <w:rsid w:val="005F1A19"/>
    <w:rsid w:val="005F1C25"/>
    <w:rsid w:val="005F1C29"/>
    <w:rsid w:val="005F1C50"/>
    <w:rsid w:val="005F1C89"/>
    <w:rsid w:val="005F1CB6"/>
    <w:rsid w:val="005F1D09"/>
    <w:rsid w:val="005F1F55"/>
    <w:rsid w:val="005F20AB"/>
    <w:rsid w:val="005F20CC"/>
    <w:rsid w:val="005F2166"/>
    <w:rsid w:val="005F218C"/>
    <w:rsid w:val="005F21AC"/>
    <w:rsid w:val="005F221C"/>
    <w:rsid w:val="005F226A"/>
    <w:rsid w:val="005F2463"/>
    <w:rsid w:val="005F24BB"/>
    <w:rsid w:val="005F272E"/>
    <w:rsid w:val="005F2A16"/>
    <w:rsid w:val="005F2BB7"/>
    <w:rsid w:val="005F2C7B"/>
    <w:rsid w:val="005F2C87"/>
    <w:rsid w:val="005F2D33"/>
    <w:rsid w:val="005F2D3D"/>
    <w:rsid w:val="005F2E31"/>
    <w:rsid w:val="005F2FCA"/>
    <w:rsid w:val="005F32CD"/>
    <w:rsid w:val="005F3368"/>
    <w:rsid w:val="005F348A"/>
    <w:rsid w:val="005F37A2"/>
    <w:rsid w:val="005F37A3"/>
    <w:rsid w:val="005F3833"/>
    <w:rsid w:val="005F3868"/>
    <w:rsid w:val="005F38D9"/>
    <w:rsid w:val="005F38E7"/>
    <w:rsid w:val="005F39CD"/>
    <w:rsid w:val="005F3A7A"/>
    <w:rsid w:val="005F3DE8"/>
    <w:rsid w:val="005F40B3"/>
    <w:rsid w:val="005F40D8"/>
    <w:rsid w:val="005F416F"/>
    <w:rsid w:val="005F4261"/>
    <w:rsid w:val="005F432E"/>
    <w:rsid w:val="005F434D"/>
    <w:rsid w:val="005F4581"/>
    <w:rsid w:val="005F45FC"/>
    <w:rsid w:val="005F47D4"/>
    <w:rsid w:val="005F48B2"/>
    <w:rsid w:val="005F4921"/>
    <w:rsid w:val="005F4D64"/>
    <w:rsid w:val="005F4D7A"/>
    <w:rsid w:val="005F4DC5"/>
    <w:rsid w:val="005F4DDE"/>
    <w:rsid w:val="005F4DF9"/>
    <w:rsid w:val="005F516F"/>
    <w:rsid w:val="005F5214"/>
    <w:rsid w:val="005F523E"/>
    <w:rsid w:val="005F52A5"/>
    <w:rsid w:val="005F5510"/>
    <w:rsid w:val="005F56CE"/>
    <w:rsid w:val="005F5868"/>
    <w:rsid w:val="005F5A09"/>
    <w:rsid w:val="005F5AC9"/>
    <w:rsid w:val="005F5CB7"/>
    <w:rsid w:val="005F5D9E"/>
    <w:rsid w:val="005F5F05"/>
    <w:rsid w:val="005F6036"/>
    <w:rsid w:val="005F6046"/>
    <w:rsid w:val="005F60C8"/>
    <w:rsid w:val="005F61D3"/>
    <w:rsid w:val="005F639D"/>
    <w:rsid w:val="005F64C3"/>
    <w:rsid w:val="005F656C"/>
    <w:rsid w:val="005F6596"/>
    <w:rsid w:val="005F66EC"/>
    <w:rsid w:val="005F67D8"/>
    <w:rsid w:val="005F6BCE"/>
    <w:rsid w:val="005F6C6A"/>
    <w:rsid w:val="005F6C8D"/>
    <w:rsid w:val="005F6F59"/>
    <w:rsid w:val="005F6F86"/>
    <w:rsid w:val="005F71B1"/>
    <w:rsid w:val="005F72FC"/>
    <w:rsid w:val="005F74F3"/>
    <w:rsid w:val="005F751F"/>
    <w:rsid w:val="005F7702"/>
    <w:rsid w:val="005F7831"/>
    <w:rsid w:val="005F7943"/>
    <w:rsid w:val="005F79BC"/>
    <w:rsid w:val="005F7B8A"/>
    <w:rsid w:val="005F7D67"/>
    <w:rsid w:val="005F7FA5"/>
    <w:rsid w:val="006000AB"/>
    <w:rsid w:val="0060029E"/>
    <w:rsid w:val="0060031A"/>
    <w:rsid w:val="00600732"/>
    <w:rsid w:val="006007BF"/>
    <w:rsid w:val="00600891"/>
    <w:rsid w:val="00600904"/>
    <w:rsid w:val="00600B07"/>
    <w:rsid w:val="00600B66"/>
    <w:rsid w:val="00600BB1"/>
    <w:rsid w:val="00600D01"/>
    <w:rsid w:val="00600D53"/>
    <w:rsid w:val="00600EAF"/>
    <w:rsid w:val="00600EE4"/>
    <w:rsid w:val="00600F08"/>
    <w:rsid w:val="006012CB"/>
    <w:rsid w:val="00601375"/>
    <w:rsid w:val="00601516"/>
    <w:rsid w:val="00601596"/>
    <w:rsid w:val="006016FC"/>
    <w:rsid w:val="0060179E"/>
    <w:rsid w:val="006019B7"/>
    <w:rsid w:val="00601A72"/>
    <w:rsid w:val="00601B4C"/>
    <w:rsid w:val="00601C82"/>
    <w:rsid w:val="00601D62"/>
    <w:rsid w:val="00601D88"/>
    <w:rsid w:val="00601DDB"/>
    <w:rsid w:val="00601E0E"/>
    <w:rsid w:val="00601F18"/>
    <w:rsid w:val="006021D8"/>
    <w:rsid w:val="00602355"/>
    <w:rsid w:val="006023AD"/>
    <w:rsid w:val="0060247B"/>
    <w:rsid w:val="006025DB"/>
    <w:rsid w:val="00602811"/>
    <w:rsid w:val="00602A59"/>
    <w:rsid w:val="00602AAB"/>
    <w:rsid w:val="00602ABE"/>
    <w:rsid w:val="00602B75"/>
    <w:rsid w:val="00602BCB"/>
    <w:rsid w:val="00602E92"/>
    <w:rsid w:val="0060302E"/>
    <w:rsid w:val="006030FE"/>
    <w:rsid w:val="00603167"/>
    <w:rsid w:val="006031B8"/>
    <w:rsid w:val="00603215"/>
    <w:rsid w:val="006032DE"/>
    <w:rsid w:val="00603344"/>
    <w:rsid w:val="00603587"/>
    <w:rsid w:val="006036CE"/>
    <w:rsid w:val="00603835"/>
    <w:rsid w:val="00603840"/>
    <w:rsid w:val="00603A07"/>
    <w:rsid w:val="00603B20"/>
    <w:rsid w:val="00603C1C"/>
    <w:rsid w:val="00603C7C"/>
    <w:rsid w:val="00603E77"/>
    <w:rsid w:val="00603E88"/>
    <w:rsid w:val="00603F52"/>
    <w:rsid w:val="00604048"/>
    <w:rsid w:val="006043E0"/>
    <w:rsid w:val="00604419"/>
    <w:rsid w:val="00604508"/>
    <w:rsid w:val="0060453C"/>
    <w:rsid w:val="006045E2"/>
    <w:rsid w:val="006045FD"/>
    <w:rsid w:val="0060469D"/>
    <w:rsid w:val="006047E7"/>
    <w:rsid w:val="0060486E"/>
    <w:rsid w:val="0060498B"/>
    <w:rsid w:val="00604A2D"/>
    <w:rsid w:val="00604C07"/>
    <w:rsid w:val="00604C7A"/>
    <w:rsid w:val="00604C8C"/>
    <w:rsid w:val="00604DC1"/>
    <w:rsid w:val="00604DC2"/>
    <w:rsid w:val="00604ECD"/>
    <w:rsid w:val="00604F26"/>
    <w:rsid w:val="006050AC"/>
    <w:rsid w:val="00605105"/>
    <w:rsid w:val="006051FC"/>
    <w:rsid w:val="0060537A"/>
    <w:rsid w:val="00605522"/>
    <w:rsid w:val="0060557C"/>
    <w:rsid w:val="00605735"/>
    <w:rsid w:val="006058D3"/>
    <w:rsid w:val="00605A37"/>
    <w:rsid w:val="00605B55"/>
    <w:rsid w:val="00605B69"/>
    <w:rsid w:val="00605F31"/>
    <w:rsid w:val="00605FFD"/>
    <w:rsid w:val="00606024"/>
    <w:rsid w:val="00606226"/>
    <w:rsid w:val="006065F4"/>
    <w:rsid w:val="0060661B"/>
    <w:rsid w:val="0060675C"/>
    <w:rsid w:val="00606A24"/>
    <w:rsid w:val="00606AA3"/>
    <w:rsid w:val="00606C14"/>
    <w:rsid w:val="00606FD8"/>
    <w:rsid w:val="00607057"/>
    <w:rsid w:val="00607291"/>
    <w:rsid w:val="006073D9"/>
    <w:rsid w:val="00607599"/>
    <w:rsid w:val="00607867"/>
    <w:rsid w:val="006078C1"/>
    <w:rsid w:val="00607A08"/>
    <w:rsid w:val="00607B49"/>
    <w:rsid w:val="00607BC8"/>
    <w:rsid w:val="00607C88"/>
    <w:rsid w:val="00607DC0"/>
    <w:rsid w:val="00607EAB"/>
    <w:rsid w:val="00607FDE"/>
    <w:rsid w:val="00607FF7"/>
    <w:rsid w:val="006100E5"/>
    <w:rsid w:val="0061023E"/>
    <w:rsid w:val="006103A8"/>
    <w:rsid w:val="0061040C"/>
    <w:rsid w:val="0061080F"/>
    <w:rsid w:val="00610873"/>
    <w:rsid w:val="00610901"/>
    <w:rsid w:val="0061093F"/>
    <w:rsid w:val="00610C57"/>
    <w:rsid w:val="00610CE3"/>
    <w:rsid w:val="00610D51"/>
    <w:rsid w:val="00610DC9"/>
    <w:rsid w:val="00610E85"/>
    <w:rsid w:val="006110CB"/>
    <w:rsid w:val="00611264"/>
    <w:rsid w:val="006112B2"/>
    <w:rsid w:val="006112F2"/>
    <w:rsid w:val="00611306"/>
    <w:rsid w:val="00611338"/>
    <w:rsid w:val="006114BF"/>
    <w:rsid w:val="006118F9"/>
    <w:rsid w:val="006119A5"/>
    <w:rsid w:val="006119C6"/>
    <w:rsid w:val="00611BA4"/>
    <w:rsid w:val="00611BB6"/>
    <w:rsid w:val="00611BEF"/>
    <w:rsid w:val="00611CC0"/>
    <w:rsid w:val="00611E18"/>
    <w:rsid w:val="00612291"/>
    <w:rsid w:val="006124CA"/>
    <w:rsid w:val="0061266F"/>
    <w:rsid w:val="0061271F"/>
    <w:rsid w:val="00612F22"/>
    <w:rsid w:val="00612F35"/>
    <w:rsid w:val="00612F50"/>
    <w:rsid w:val="00613025"/>
    <w:rsid w:val="00613218"/>
    <w:rsid w:val="00613441"/>
    <w:rsid w:val="0061346D"/>
    <w:rsid w:val="0061370A"/>
    <w:rsid w:val="00613858"/>
    <w:rsid w:val="00613A89"/>
    <w:rsid w:val="00613B37"/>
    <w:rsid w:val="00613B9E"/>
    <w:rsid w:val="00613CD1"/>
    <w:rsid w:val="00613FC8"/>
    <w:rsid w:val="00614176"/>
    <w:rsid w:val="006141C4"/>
    <w:rsid w:val="00614265"/>
    <w:rsid w:val="00614271"/>
    <w:rsid w:val="006146C4"/>
    <w:rsid w:val="00614752"/>
    <w:rsid w:val="00614765"/>
    <w:rsid w:val="006147E3"/>
    <w:rsid w:val="006149B8"/>
    <w:rsid w:val="006149F1"/>
    <w:rsid w:val="00614A2C"/>
    <w:rsid w:val="00614AA5"/>
    <w:rsid w:val="00614CC0"/>
    <w:rsid w:val="00614FD2"/>
    <w:rsid w:val="006151D9"/>
    <w:rsid w:val="00615322"/>
    <w:rsid w:val="0061534F"/>
    <w:rsid w:val="00615544"/>
    <w:rsid w:val="006156E3"/>
    <w:rsid w:val="00615830"/>
    <w:rsid w:val="00615A33"/>
    <w:rsid w:val="00615AA3"/>
    <w:rsid w:val="00615D3A"/>
    <w:rsid w:val="00615E94"/>
    <w:rsid w:val="00615FCD"/>
    <w:rsid w:val="00615FE0"/>
    <w:rsid w:val="00615FFE"/>
    <w:rsid w:val="00616029"/>
    <w:rsid w:val="00616063"/>
    <w:rsid w:val="00616149"/>
    <w:rsid w:val="006161E7"/>
    <w:rsid w:val="00616209"/>
    <w:rsid w:val="0061637C"/>
    <w:rsid w:val="00616446"/>
    <w:rsid w:val="0061652D"/>
    <w:rsid w:val="006165CD"/>
    <w:rsid w:val="0061667F"/>
    <w:rsid w:val="00616848"/>
    <w:rsid w:val="00616879"/>
    <w:rsid w:val="006169B9"/>
    <w:rsid w:val="006169CB"/>
    <w:rsid w:val="00616A27"/>
    <w:rsid w:val="00616A59"/>
    <w:rsid w:val="00616AFF"/>
    <w:rsid w:val="00616BEB"/>
    <w:rsid w:val="00616CA6"/>
    <w:rsid w:val="00616CC2"/>
    <w:rsid w:val="00616D2F"/>
    <w:rsid w:val="00616D97"/>
    <w:rsid w:val="00616E77"/>
    <w:rsid w:val="00616EEB"/>
    <w:rsid w:val="00617035"/>
    <w:rsid w:val="006171B3"/>
    <w:rsid w:val="0061722B"/>
    <w:rsid w:val="0061734C"/>
    <w:rsid w:val="006173A5"/>
    <w:rsid w:val="006173D6"/>
    <w:rsid w:val="0061740D"/>
    <w:rsid w:val="0061747D"/>
    <w:rsid w:val="006174C8"/>
    <w:rsid w:val="006175BD"/>
    <w:rsid w:val="006176BF"/>
    <w:rsid w:val="006178A9"/>
    <w:rsid w:val="00617986"/>
    <w:rsid w:val="006179D4"/>
    <w:rsid w:val="00617A1A"/>
    <w:rsid w:val="00617C49"/>
    <w:rsid w:val="00617DAD"/>
    <w:rsid w:val="00617EF3"/>
    <w:rsid w:val="00620083"/>
    <w:rsid w:val="006208EE"/>
    <w:rsid w:val="0062092D"/>
    <w:rsid w:val="00620990"/>
    <w:rsid w:val="00620A34"/>
    <w:rsid w:val="00620B5A"/>
    <w:rsid w:val="00620C90"/>
    <w:rsid w:val="00620CBE"/>
    <w:rsid w:val="00620D8E"/>
    <w:rsid w:val="00620EC6"/>
    <w:rsid w:val="00621353"/>
    <w:rsid w:val="00621662"/>
    <w:rsid w:val="0062180A"/>
    <w:rsid w:val="0062184E"/>
    <w:rsid w:val="0062199B"/>
    <w:rsid w:val="00621A22"/>
    <w:rsid w:val="00621CA7"/>
    <w:rsid w:val="00621D60"/>
    <w:rsid w:val="0062204F"/>
    <w:rsid w:val="0062206A"/>
    <w:rsid w:val="006220AE"/>
    <w:rsid w:val="006220B1"/>
    <w:rsid w:val="006220E5"/>
    <w:rsid w:val="006221A3"/>
    <w:rsid w:val="00622266"/>
    <w:rsid w:val="00622298"/>
    <w:rsid w:val="00622382"/>
    <w:rsid w:val="00622431"/>
    <w:rsid w:val="00622649"/>
    <w:rsid w:val="00622752"/>
    <w:rsid w:val="00622785"/>
    <w:rsid w:val="0062287C"/>
    <w:rsid w:val="00622923"/>
    <w:rsid w:val="0062292C"/>
    <w:rsid w:val="00622C97"/>
    <w:rsid w:val="00622DF3"/>
    <w:rsid w:val="00622EB5"/>
    <w:rsid w:val="00622F81"/>
    <w:rsid w:val="0062301C"/>
    <w:rsid w:val="006231D3"/>
    <w:rsid w:val="006231DA"/>
    <w:rsid w:val="006231ED"/>
    <w:rsid w:val="006233B8"/>
    <w:rsid w:val="006233C0"/>
    <w:rsid w:val="006233EB"/>
    <w:rsid w:val="00623478"/>
    <w:rsid w:val="006235A7"/>
    <w:rsid w:val="00623780"/>
    <w:rsid w:val="0062379A"/>
    <w:rsid w:val="006238A5"/>
    <w:rsid w:val="006238AC"/>
    <w:rsid w:val="00623AD6"/>
    <w:rsid w:val="00623AE3"/>
    <w:rsid w:val="00623B15"/>
    <w:rsid w:val="00623C08"/>
    <w:rsid w:val="00623CA5"/>
    <w:rsid w:val="00623CD7"/>
    <w:rsid w:val="00623D71"/>
    <w:rsid w:val="00624297"/>
    <w:rsid w:val="006242B7"/>
    <w:rsid w:val="0062430F"/>
    <w:rsid w:val="00624474"/>
    <w:rsid w:val="0062451A"/>
    <w:rsid w:val="00624594"/>
    <w:rsid w:val="006248AD"/>
    <w:rsid w:val="006249BA"/>
    <w:rsid w:val="00624A0D"/>
    <w:rsid w:val="00624D0F"/>
    <w:rsid w:val="00624F16"/>
    <w:rsid w:val="006250AD"/>
    <w:rsid w:val="0062532F"/>
    <w:rsid w:val="006253F9"/>
    <w:rsid w:val="006254E8"/>
    <w:rsid w:val="00625502"/>
    <w:rsid w:val="00625632"/>
    <w:rsid w:val="00625668"/>
    <w:rsid w:val="00625735"/>
    <w:rsid w:val="00625916"/>
    <w:rsid w:val="00625928"/>
    <w:rsid w:val="006259FB"/>
    <w:rsid w:val="00625A2D"/>
    <w:rsid w:val="00625CF5"/>
    <w:rsid w:val="00625DC9"/>
    <w:rsid w:val="00625E65"/>
    <w:rsid w:val="00625EE9"/>
    <w:rsid w:val="00626233"/>
    <w:rsid w:val="0062624B"/>
    <w:rsid w:val="0062626D"/>
    <w:rsid w:val="00626412"/>
    <w:rsid w:val="0062690E"/>
    <w:rsid w:val="006269B7"/>
    <w:rsid w:val="006269C5"/>
    <w:rsid w:val="00626D2A"/>
    <w:rsid w:val="00626D5B"/>
    <w:rsid w:val="00626DBE"/>
    <w:rsid w:val="00626EC7"/>
    <w:rsid w:val="00626F25"/>
    <w:rsid w:val="00626F44"/>
    <w:rsid w:val="00626FDD"/>
    <w:rsid w:val="0062714F"/>
    <w:rsid w:val="00627154"/>
    <w:rsid w:val="00627218"/>
    <w:rsid w:val="0062721C"/>
    <w:rsid w:val="00627382"/>
    <w:rsid w:val="00627681"/>
    <w:rsid w:val="00627913"/>
    <w:rsid w:val="006279AE"/>
    <w:rsid w:val="006279F5"/>
    <w:rsid w:val="00627C51"/>
    <w:rsid w:val="00627C57"/>
    <w:rsid w:val="00627CE8"/>
    <w:rsid w:val="00627CF2"/>
    <w:rsid w:val="00627ED1"/>
    <w:rsid w:val="006300BA"/>
    <w:rsid w:val="006301C0"/>
    <w:rsid w:val="0063021D"/>
    <w:rsid w:val="006306A9"/>
    <w:rsid w:val="0063071A"/>
    <w:rsid w:val="00630837"/>
    <w:rsid w:val="0063087D"/>
    <w:rsid w:val="006309D3"/>
    <w:rsid w:val="00630A93"/>
    <w:rsid w:val="00630C95"/>
    <w:rsid w:val="00630DE7"/>
    <w:rsid w:val="00630EB3"/>
    <w:rsid w:val="0063100F"/>
    <w:rsid w:val="0063121F"/>
    <w:rsid w:val="0063124A"/>
    <w:rsid w:val="006313E4"/>
    <w:rsid w:val="006314E5"/>
    <w:rsid w:val="00631629"/>
    <w:rsid w:val="006316D9"/>
    <w:rsid w:val="0063171D"/>
    <w:rsid w:val="00631745"/>
    <w:rsid w:val="00631819"/>
    <w:rsid w:val="00631B46"/>
    <w:rsid w:val="00631C3A"/>
    <w:rsid w:val="00631C87"/>
    <w:rsid w:val="00631D3A"/>
    <w:rsid w:val="0063213E"/>
    <w:rsid w:val="00632201"/>
    <w:rsid w:val="006322E7"/>
    <w:rsid w:val="0063234B"/>
    <w:rsid w:val="006323DF"/>
    <w:rsid w:val="00632461"/>
    <w:rsid w:val="00632793"/>
    <w:rsid w:val="0063289E"/>
    <w:rsid w:val="006328C4"/>
    <w:rsid w:val="00632913"/>
    <w:rsid w:val="006329EB"/>
    <w:rsid w:val="00632A06"/>
    <w:rsid w:val="006330F3"/>
    <w:rsid w:val="006332A1"/>
    <w:rsid w:val="0063335B"/>
    <w:rsid w:val="00633365"/>
    <w:rsid w:val="00633369"/>
    <w:rsid w:val="006334C5"/>
    <w:rsid w:val="00633628"/>
    <w:rsid w:val="006336EB"/>
    <w:rsid w:val="00633799"/>
    <w:rsid w:val="006339D9"/>
    <w:rsid w:val="006339F0"/>
    <w:rsid w:val="00633ACC"/>
    <w:rsid w:val="00633B02"/>
    <w:rsid w:val="00633C57"/>
    <w:rsid w:val="00633C60"/>
    <w:rsid w:val="00633C61"/>
    <w:rsid w:val="00633D34"/>
    <w:rsid w:val="00633DF9"/>
    <w:rsid w:val="00633E29"/>
    <w:rsid w:val="00633E48"/>
    <w:rsid w:val="00634141"/>
    <w:rsid w:val="00634162"/>
    <w:rsid w:val="00634277"/>
    <w:rsid w:val="00634484"/>
    <w:rsid w:val="0063449D"/>
    <w:rsid w:val="00634528"/>
    <w:rsid w:val="0063474D"/>
    <w:rsid w:val="006349AA"/>
    <w:rsid w:val="00634F9C"/>
    <w:rsid w:val="0063509E"/>
    <w:rsid w:val="006351B7"/>
    <w:rsid w:val="0063553E"/>
    <w:rsid w:val="00635562"/>
    <w:rsid w:val="0063563A"/>
    <w:rsid w:val="00635854"/>
    <w:rsid w:val="006358B0"/>
    <w:rsid w:val="006359A2"/>
    <w:rsid w:val="00635AA2"/>
    <w:rsid w:val="00635AE4"/>
    <w:rsid w:val="00635B3A"/>
    <w:rsid w:val="00635B54"/>
    <w:rsid w:val="006361D6"/>
    <w:rsid w:val="006361DB"/>
    <w:rsid w:val="0063645F"/>
    <w:rsid w:val="006364D4"/>
    <w:rsid w:val="0063653F"/>
    <w:rsid w:val="00636872"/>
    <w:rsid w:val="006368A1"/>
    <w:rsid w:val="00636AC6"/>
    <w:rsid w:val="00636B42"/>
    <w:rsid w:val="00636D39"/>
    <w:rsid w:val="00636D9C"/>
    <w:rsid w:val="00636E1F"/>
    <w:rsid w:val="00636E3A"/>
    <w:rsid w:val="0063715D"/>
    <w:rsid w:val="006371F4"/>
    <w:rsid w:val="006372C6"/>
    <w:rsid w:val="0063751B"/>
    <w:rsid w:val="00637682"/>
    <w:rsid w:val="0063780D"/>
    <w:rsid w:val="00637855"/>
    <w:rsid w:val="00637B2A"/>
    <w:rsid w:val="00637CE8"/>
    <w:rsid w:val="00637EEF"/>
    <w:rsid w:val="00637FF3"/>
    <w:rsid w:val="006400C7"/>
    <w:rsid w:val="0064014B"/>
    <w:rsid w:val="0064023E"/>
    <w:rsid w:val="00640263"/>
    <w:rsid w:val="00640379"/>
    <w:rsid w:val="006403EC"/>
    <w:rsid w:val="006405E3"/>
    <w:rsid w:val="00640768"/>
    <w:rsid w:val="00640805"/>
    <w:rsid w:val="006409F6"/>
    <w:rsid w:val="00640AB9"/>
    <w:rsid w:val="00640D82"/>
    <w:rsid w:val="00640EF2"/>
    <w:rsid w:val="00640F89"/>
    <w:rsid w:val="00640FA5"/>
    <w:rsid w:val="00641096"/>
    <w:rsid w:val="006410E2"/>
    <w:rsid w:val="00641203"/>
    <w:rsid w:val="0064120E"/>
    <w:rsid w:val="006413CD"/>
    <w:rsid w:val="00641513"/>
    <w:rsid w:val="00641676"/>
    <w:rsid w:val="006416E9"/>
    <w:rsid w:val="006417B3"/>
    <w:rsid w:val="006417CF"/>
    <w:rsid w:val="006418DD"/>
    <w:rsid w:val="00641973"/>
    <w:rsid w:val="00641C82"/>
    <w:rsid w:val="00641CAC"/>
    <w:rsid w:val="00641DC3"/>
    <w:rsid w:val="00641E9D"/>
    <w:rsid w:val="00641F1A"/>
    <w:rsid w:val="00641F68"/>
    <w:rsid w:val="00642070"/>
    <w:rsid w:val="0064212E"/>
    <w:rsid w:val="00642169"/>
    <w:rsid w:val="0064241A"/>
    <w:rsid w:val="00642463"/>
    <w:rsid w:val="00642552"/>
    <w:rsid w:val="0064283F"/>
    <w:rsid w:val="006428C9"/>
    <w:rsid w:val="00642A59"/>
    <w:rsid w:val="00642B9B"/>
    <w:rsid w:val="00642C74"/>
    <w:rsid w:val="00642E33"/>
    <w:rsid w:val="00642E57"/>
    <w:rsid w:val="00642ECD"/>
    <w:rsid w:val="00642F3D"/>
    <w:rsid w:val="00643022"/>
    <w:rsid w:val="0064302E"/>
    <w:rsid w:val="00643058"/>
    <w:rsid w:val="00643356"/>
    <w:rsid w:val="00643371"/>
    <w:rsid w:val="00643444"/>
    <w:rsid w:val="00643597"/>
    <w:rsid w:val="00643618"/>
    <w:rsid w:val="006436E4"/>
    <w:rsid w:val="00643838"/>
    <w:rsid w:val="00643994"/>
    <w:rsid w:val="00643BF0"/>
    <w:rsid w:val="00643C6C"/>
    <w:rsid w:val="00643D0F"/>
    <w:rsid w:val="00643E7A"/>
    <w:rsid w:val="00643EE2"/>
    <w:rsid w:val="00643F49"/>
    <w:rsid w:val="00643FF5"/>
    <w:rsid w:val="00644585"/>
    <w:rsid w:val="00644643"/>
    <w:rsid w:val="006446E3"/>
    <w:rsid w:val="00644A53"/>
    <w:rsid w:val="00644D87"/>
    <w:rsid w:val="00644DC1"/>
    <w:rsid w:val="00644E84"/>
    <w:rsid w:val="006452B2"/>
    <w:rsid w:val="00645339"/>
    <w:rsid w:val="00645341"/>
    <w:rsid w:val="00645342"/>
    <w:rsid w:val="006453C8"/>
    <w:rsid w:val="00645777"/>
    <w:rsid w:val="0064584D"/>
    <w:rsid w:val="0064590C"/>
    <w:rsid w:val="0064597E"/>
    <w:rsid w:val="006459B3"/>
    <w:rsid w:val="006459C0"/>
    <w:rsid w:val="00645A48"/>
    <w:rsid w:val="00645AEB"/>
    <w:rsid w:val="00645AF0"/>
    <w:rsid w:val="00645C2F"/>
    <w:rsid w:val="00645D5A"/>
    <w:rsid w:val="00645E71"/>
    <w:rsid w:val="00645EE8"/>
    <w:rsid w:val="00645F55"/>
    <w:rsid w:val="00646388"/>
    <w:rsid w:val="0064656C"/>
    <w:rsid w:val="006465A0"/>
    <w:rsid w:val="006466B2"/>
    <w:rsid w:val="00646804"/>
    <w:rsid w:val="0064684F"/>
    <w:rsid w:val="0064685C"/>
    <w:rsid w:val="00646922"/>
    <w:rsid w:val="00646B54"/>
    <w:rsid w:val="00646BE4"/>
    <w:rsid w:val="00646D08"/>
    <w:rsid w:val="00646D22"/>
    <w:rsid w:val="00646E2F"/>
    <w:rsid w:val="00647090"/>
    <w:rsid w:val="006470AE"/>
    <w:rsid w:val="006475BA"/>
    <w:rsid w:val="006477D5"/>
    <w:rsid w:val="00647898"/>
    <w:rsid w:val="0064790C"/>
    <w:rsid w:val="00647A30"/>
    <w:rsid w:val="00647D06"/>
    <w:rsid w:val="00647D41"/>
    <w:rsid w:val="00647EBC"/>
    <w:rsid w:val="00650015"/>
    <w:rsid w:val="006502E3"/>
    <w:rsid w:val="006503A8"/>
    <w:rsid w:val="00650498"/>
    <w:rsid w:val="006504E5"/>
    <w:rsid w:val="006507A5"/>
    <w:rsid w:val="0065080F"/>
    <w:rsid w:val="0065093E"/>
    <w:rsid w:val="0065097C"/>
    <w:rsid w:val="00650D3E"/>
    <w:rsid w:val="00650E4D"/>
    <w:rsid w:val="00651209"/>
    <w:rsid w:val="00651303"/>
    <w:rsid w:val="00651345"/>
    <w:rsid w:val="00651531"/>
    <w:rsid w:val="006515E8"/>
    <w:rsid w:val="006518AA"/>
    <w:rsid w:val="006518C2"/>
    <w:rsid w:val="00651928"/>
    <w:rsid w:val="0065196E"/>
    <w:rsid w:val="00651974"/>
    <w:rsid w:val="00651BEE"/>
    <w:rsid w:val="00651CF2"/>
    <w:rsid w:val="00651D8D"/>
    <w:rsid w:val="00651DCC"/>
    <w:rsid w:val="00651DEA"/>
    <w:rsid w:val="00651ED8"/>
    <w:rsid w:val="00652044"/>
    <w:rsid w:val="00652082"/>
    <w:rsid w:val="006520CA"/>
    <w:rsid w:val="006522B6"/>
    <w:rsid w:val="0065238D"/>
    <w:rsid w:val="00652407"/>
    <w:rsid w:val="00652481"/>
    <w:rsid w:val="0065254D"/>
    <w:rsid w:val="00652749"/>
    <w:rsid w:val="0065288B"/>
    <w:rsid w:val="006528CF"/>
    <w:rsid w:val="00652B10"/>
    <w:rsid w:val="00652B4A"/>
    <w:rsid w:val="00652CD3"/>
    <w:rsid w:val="00653698"/>
    <w:rsid w:val="00653726"/>
    <w:rsid w:val="006539E5"/>
    <w:rsid w:val="00653A23"/>
    <w:rsid w:val="00653B6B"/>
    <w:rsid w:val="00653BB9"/>
    <w:rsid w:val="00653D05"/>
    <w:rsid w:val="00653D44"/>
    <w:rsid w:val="00653D5A"/>
    <w:rsid w:val="00653DBF"/>
    <w:rsid w:val="00653E19"/>
    <w:rsid w:val="006540F6"/>
    <w:rsid w:val="00654290"/>
    <w:rsid w:val="0065438C"/>
    <w:rsid w:val="00654435"/>
    <w:rsid w:val="006544EA"/>
    <w:rsid w:val="00654670"/>
    <w:rsid w:val="006549B8"/>
    <w:rsid w:val="00654B2F"/>
    <w:rsid w:val="00654B58"/>
    <w:rsid w:val="00654BA7"/>
    <w:rsid w:val="00654CAE"/>
    <w:rsid w:val="00654DE5"/>
    <w:rsid w:val="00654E67"/>
    <w:rsid w:val="00654FE0"/>
    <w:rsid w:val="006552B2"/>
    <w:rsid w:val="006552B7"/>
    <w:rsid w:val="00655312"/>
    <w:rsid w:val="00655324"/>
    <w:rsid w:val="0065536E"/>
    <w:rsid w:val="006553A1"/>
    <w:rsid w:val="0065541F"/>
    <w:rsid w:val="00655466"/>
    <w:rsid w:val="006557AB"/>
    <w:rsid w:val="006557B0"/>
    <w:rsid w:val="00655857"/>
    <w:rsid w:val="00655880"/>
    <w:rsid w:val="00655A0C"/>
    <w:rsid w:val="00655AA1"/>
    <w:rsid w:val="00655B1B"/>
    <w:rsid w:val="00655B37"/>
    <w:rsid w:val="00655B68"/>
    <w:rsid w:val="00655C8E"/>
    <w:rsid w:val="00655CE0"/>
    <w:rsid w:val="006562E7"/>
    <w:rsid w:val="00656808"/>
    <w:rsid w:val="0065683C"/>
    <w:rsid w:val="00656898"/>
    <w:rsid w:val="00656A49"/>
    <w:rsid w:val="00656B0A"/>
    <w:rsid w:val="00656CAB"/>
    <w:rsid w:val="00656E30"/>
    <w:rsid w:val="00657034"/>
    <w:rsid w:val="00657041"/>
    <w:rsid w:val="00657044"/>
    <w:rsid w:val="0065708E"/>
    <w:rsid w:val="006572F3"/>
    <w:rsid w:val="0065773C"/>
    <w:rsid w:val="006577E3"/>
    <w:rsid w:val="00657B5C"/>
    <w:rsid w:val="00657B86"/>
    <w:rsid w:val="00657C3A"/>
    <w:rsid w:val="00657CD8"/>
    <w:rsid w:val="00657F67"/>
    <w:rsid w:val="00660068"/>
    <w:rsid w:val="0066006F"/>
    <w:rsid w:val="0066010E"/>
    <w:rsid w:val="006601F3"/>
    <w:rsid w:val="006601F5"/>
    <w:rsid w:val="006602A7"/>
    <w:rsid w:val="00660314"/>
    <w:rsid w:val="0066032A"/>
    <w:rsid w:val="0066054E"/>
    <w:rsid w:val="00660595"/>
    <w:rsid w:val="0066068B"/>
    <w:rsid w:val="0066076C"/>
    <w:rsid w:val="006608CB"/>
    <w:rsid w:val="0066094D"/>
    <w:rsid w:val="00660A28"/>
    <w:rsid w:val="00660A4A"/>
    <w:rsid w:val="00660F2E"/>
    <w:rsid w:val="0066118C"/>
    <w:rsid w:val="0066122A"/>
    <w:rsid w:val="006612CE"/>
    <w:rsid w:val="00661308"/>
    <w:rsid w:val="006614D9"/>
    <w:rsid w:val="006614E4"/>
    <w:rsid w:val="00661558"/>
    <w:rsid w:val="006615D1"/>
    <w:rsid w:val="0066167D"/>
    <w:rsid w:val="006618FF"/>
    <w:rsid w:val="00661AEE"/>
    <w:rsid w:val="00661B2C"/>
    <w:rsid w:val="00661FD0"/>
    <w:rsid w:val="00662123"/>
    <w:rsid w:val="006623A3"/>
    <w:rsid w:val="0066245F"/>
    <w:rsid w:val="00662522"/>
    <w:rsid w:val="00662579"/>
    <w:rsid w:val="006629C9"/>
    <w:rsid w:val="00662D27"/>
    <w:rsid w:val="00662D82"/>
    <w:rsid w:val="00662D9B"/>
    <w:rsid w:val="00663137"/>
    <w:rsid w:val="006632AE"/>
    <w:rsid w:val="00663992"/>
    <w:rsid w:val="00663AB4"/>
    <w:rsid w:val="00663AED"/>
    <w:rsid w:val="00663C1B"/>
    <w:rsid w:val="00663C23"/>
    <w:rsid w:val="00663CC7"/>
    <w:rsid w:val="00663ECF"/>
    <w:rsid w:val="00663F89"/>
    <w:rsid w:val="00663FE1"/>
    <w:rsid w:val="006640A6"/>
    <w:rsid w:val="006640C8"/>
    <w:rsid w:val="0066414C"/>
    <w:rsid w:val="006642B2"/>
    <w:rsid w:val="006647C3"/>
    <w:rsid w:val="00664862"/>
    <w:rsid w:val="00664A24"/>
    <w:rsid w:val="00664A79"/>
    <w:rsid w:val="00664CD6"/>
    <w:rsid w:val="00664D32"/>
    <w:rsid w:val="00664DDC"/>
    <w:rsid w:val="00664F1F"/>
    <w:rsid w:val="00664FA2"/>
    <w:rsid w:val="00665025"/>
    <w:rsid w:val="00665240"/>
    <w:rsid w:val="00665402"/>
    <w:rsid w:val="006654FA"/>
    <w:rsid w:val="0066554C"/>
    <w:rsid w:val="00665614"/>
    <w:rsid w:val="00665766"/>
    <w:rsid w:val="00665A68"/>
    <w:rsid w:val="00665A81"/>
    <w:rsid w:val="00665AF8"/>
    <w:rsid w:val="00665AFB"/>
    <w:rsid w:val="00665C2E"/>
    <w:rsid w:val="00665DBE"/>
    <w:rsid w:val="00665DF2"/>
    <w:rsid w:val="00665DF8"/>
    <w:rsid w:val="00665EC4"/>
    <w:rsid w:val="00666008"/>
    <w:rsid w:val="00666148"/>
    <w:rsid w:val="00666243"/>
    <w:rsid w:val="006664F5"/>
    <w:rsid w:val="00666559"/>
    <w:rsid w:val="006666F9"/>
    <w:rsid w:val="00666750"/>
    <w:rsid w:val="00666763"/>
    <w:rsid w:val="00666828"/>
    <w:rsid w:val="00666857"/>
    <w:rsid w:val="006668DE"/>
    <w:rsid w:val="00666913"/>
    <w:rsid w:val="006669DE"/>
    <w:rsid w:val="00666B07"/>
    <w:rsid w:val="00666C38"/>
    <w:rsid w:val="00666E2B"/>
    <w:rsid w:val="00667010"/>
    <w:rsid w:val="00667096"/>
    <w:rsid w:val="00667144"/>
    <w:rsid w:val="00667163"/>
    <w:rsid w:val="006671D1"/>
    <w:rsid w:val="006672D4"/>
    <w:rsid w:val="00667325"/>
    <w:rsid w:val="00667377"/>
    <w:rsid w:val="00667485"/>
    <w:rsid w:val="006674CA"/>
    <w:rsid w:val="00667506"/>
    <w:rsid w:val="00667530"/>
    <w:rsid w:val="0066756A"/>
    <w:rsid w:val="00667585"/>
    <w:rsid w:val="0066758F"/>
    <w:rsid w:val="006675F3"/>
    <w:rsid w:val="006676F4"/>
    <w:rsid w:val="0066777A"/>
    <w:rsid w:val="006677C6"/>
    <w:rsid w:val="00667A2F"/>
    <w:rsid w:val="00667A6F"/>
    <w:rsid w:val="00667B28"/>
    <w:rsid w:val="00667D26"/>
    <w:rsid w:val="00667D41"/>
    <w:rsid w:val="00667E95"/>
    <w:rsid w:val="0067002D"/>
    <w:rsid w:val="00670081"/>
    <w:rsid w:val="0067037A"/>
    <w:rsid w:val="00670707"/>
    <w:rsid w:val="006707B3"/>
    <w:rsid w:val="00670837"/>
    <w:rsid w:val="00670AF4"/>
    <w:rsid w:val="00670FEF"/>
    <w:rsid w:val="00671007"/>
    <w:rsid w:val="0067120B"/>
    <w:rsid w:val="00671275"/>
    <w:rsid w:val="006714B0"/>
    <w:rsid w:val="006714BD"/>
    <w:rsid w:val="00671511"/>
    <w:rsid w:val="00671674"/>
    <w:rsid w:val="0067178E"/>
    <w:rsid w:val="00671836"/>
    <w:rsid w:val="00671945"/>
    <w:rsid w:val="00671AD7"/>
    <w:rsid w:val="00671CFC"/>
    <w:rsid w:val="00671D92"/>
    <w:rsid w:val="006722BE"/>
    <w:rsid w:val="00672610"/>
    <w:rsid w:val="006727DB"/>
    <w:rsid w:val="0067284F"/>
    <w:rsid w:val="0067299B"/>
    <w:rsid w:val="00672A1B"/>
    <w:rsid w:val="00672ABF"/>
    <w:rsid w:val="00672B07"/>
    <w:rsid w:val="00672BB3"/>
    <w:rsid w:val="00672BD4"/>
    <w:rsid w:val="00672C0C"/>
    <w:rsid w:val="00672D35"/>
    <w:rsid w:val="00672DB3"/>
    <w:rsid w:val="00672DDF"/>
    <w:rsid w:val="00672F8C"/>
    <w:rsid w:val="00673284"/>
    <w:rsid w:val="006736FC"/>
    <w:rsid w:val="00673760"/>
    <w:rsid w:val="00673B1B"/>
    <w:rsid w:val="00673B8F"/>
    <w:rsid w:val="00673CC9"/>
    <w:rsid w:val="00673D9E"/>
    <w:rsid w:val="00673EEA"/>
    <w:rsid w:val="00673F20"/>
    <w:rsid w:val="00673FF6"/>
    <w:rsid w:val="00674149"/>
    <w:rsid w:val="00674162"/>
    <w:rsid w:val="00674235"/>
    <w:rsid w:val="006744E8"/>
    <w:rsid w:val="0067451D"/>
    <w:rsid w:val="006746AD"/>
    <w:rsid w:val="00674716"/>
    <w:rsid w:val="00674B13"/>
    <w:rsid w:val="00674BC4"/>
    <w:rsid w:val="00674EA2"/>
    <w:rsid w:val="0067517F"/>
    <w:rsid w:val="006751FC"/>
    <w:rsid w:val="00675367"/>
    <w:rsid w:val="006755A5"/>
    <w:rsid w:val="00675684"/>
    <w:rsid w:val="006756A2"/>
    <w:rsid w:val="00675909"/>
    <w:rsid w:val="0067597D"/>
    <w:rsid w:val="00675A51"/>
    <w:rsid w:val="00675A6F"/>
    <w:rsid w:val="00675AB4"/>
    <w:rsid w:val="00676028"/>
    <w:rsid w:val="0067616A"/>
    <w:rsid w:val="00676337"/>
    <w:rsid w:val="0067651D"/>
    <w:rsid w:val="006765DB"/>
    <w:rsid w:val="006765F1"/>
    <w:rsid w:val="006765FE"/>
    <w:rsid w:val="00676634"/>
    <w:rsid w:val="00676661"/>
    <w:rsid w:val="00676683"/>
    <w:rsid w:val="006766D3"/>
    <w:rsid w:val="006766F2"/>
    <w:rsid w:val="0067671E"/>
    <w:rsid w:val="006768F9"/>
    <w:rsid w:val="006768FF"/>
    <w:rsid w:val="0067691B"/>
    <w:rsid w:val="00676B3C"/>
    <w:rsid w:val="00676C51"/>
    <w:rsid w:val="00676D21"/>
    <w:rsid w:val="00676E17"/>
    <w:rsid w:val="00676F26"/>
    <w:rsid w:val="00676F90"/>
    <w:rsid w:val="00676FB8"/>
    <w:rsid w:val="00677061"/>
    <w:rsid w:val="0067707A"/>
    <w:rsid w:val="00677086"/>
    <w:rsid w:val="00677172"/>
    <w:rsid w:val="00677265"/>
    <w:rsid w:val="0067726C"/>
    <w:rsid w:val="0067757D"/>
    <w:rsid w:val="006775CD"/>
    <w:rsid w:val="00677631"/>
    <w:rsid w:val="00677672"/>
    <w:rsid w:val="006776F0"/>
    <w:rsid w:val="00677756"/>
    <w:rsid w:val="00677762"/>
    <w:rsid w:val="0067779A"/>
    <w:rsid w:val="006777E2"/>
    <w:rsid w:val="00677804"/>
    <w:rsid w:val="00677AB7"/>
    <w:rsid w:val="00677ED3"/>
    <w:rsid w:val="00677EF8"/>
    <w:rsid w:val="00677F67"/>
    <w:rsid w:val="00680276"/>
    <w:rsid w:val="006802F5"/>
    <w:rsid w:val="0068037F"/>
    <w:rsid w:val="006803AD"/>
    <w:rsid w:val="006803DB"/>
    <w:rsid w:val="006803FD"/>
    <w:rsid w:val="00680426"/>
    <w:rsid w:val="006806A8"/>
    <w:rsid w:val="0068073D"/>
    <w:rsid w:val="006809F0"/>
    <w:rsid w:val="00680C10"/>
    <w:rsid w:val="00680C73"/>
    <w:rsid w:val="00680C8E"/>
    <w:rsid w:val="00680D85"/>
    <w:rsid w:val="00680DB3"/>
    <w:rsid w:val="00680E0D"/>
    <w:rsid w:val="00680E82"/>
    <w:rsid w:val="00680F58"/>
    <w:rsid w:val="00681034"/>
    <w:rsid w:val="006810F2"/>
    <w:rsid w:val="0068135E"/>
    <w:rsid w:val="00681661"/>
    <w:rsid w:val="006816EF"/>
    <w:rsid w:val="0068174D"/>
    <w:rsid w:val="0068178B"/>
    <w:rsid w:val="0068183E"/>
    <w:rsid w:val="006819AF"/>
    <w:rsid w:val="00681C04"/>
    <w:rsid w:val="00681C7B"/>
    <w:rsid w:val="00681E42"/>
    <w:rsid w:val="00682322"/>
    <w:rsid w:val="0068251D"/>
    <w:rsid w:val="00682815"/>
    <w:rsid w:val="00682852"/>
    <w:rsid w:val="00682884"/>
    <w:rsid w:val="00682966"/>
    <w:rsid w:val="0068299D"/>
    <w:rsid w:val="00682C2E"/>
    <w:rsid w:val="00682D02"/>
    <w:rsid w:val="00682D4B"/>
    <w:rsid w:val="00682DC5"/>
    <w:rsid w:val="00682E7A"/>
    <w:rsid w:val="00682E8B"/>
    <w:rsid w:val="00682EA2"/>
    <w:rsid w:val="00682ED1"/>
    <w:rsid w:val="00682FE9"/>
    <w:rsid w:val="006831A9"/>
    <w:rsid w:val="006831F6"/>
    <w:rsid w:val="00683247"/>
    <w:rsid w:val="006834F5"/>
    <w:rsid w:val="0068384B"/>
    <w:rsid w:val="00683872"/>
    <w:rsid w:val="006839F9"/>
    <w:rsid w:val="00683BD6"/>
    <w:rsid w:val="00683BD7"/>
    <w:rsid w:val="00683D08"/>
    <w:rsid w:val="00683E57"/>
    <w:rsid w:val="00683F0A"/>
    <w:rsid w:val="00683FC5"/>
    <w:rsid w:val="006843E5"/>
    <w:rsid w:val="00684474"/>
    <w:rsid w:val="00684608"/>
    <w:rsid w:val="006846F9"/>
    <w:rsid w:val="00684713"/>
    <w:rsid w:val="0068482C"/>
    <w:rsid w:val="00684A26"/>
    <w:rsid w:val="00684A61"/>
    <w:rsid w:val="00684D0B"/>
    <w:rsid w:val="00684D47"/>
    <w:rsid w:val="00684E5B"/>
    <w:rsid w:val="00684E7E"/>
    <w:rsid w:val="00684EC3"/>
    <w:rsid w:val="00684F26"/>
    <w:rsid w:val="00684F57"/>
    <w:rsid w:val="0068500D"/>
    <w:rsid w:val="0068504C"/>
    <w:rsid w:val="00685147"/>
    <w:rsid w:val="006853B1"/>
    <w:rsid w:val="006856FA"/>
    <w:rsid w:val="0068573B"/>
    <w:rsid w:val="0068589F"/>
    <w:rsid w:val="00685A3C"/>
    <w:rsid w:val="00685A5E"/>
    <w:rsid w:val="00685E0E"/>
    <w:rsid w:val="00685F0F"/>
    <w:rsid w:val="00686033"/>
    <w:rsid w:val="00686051"/>
    <w:rsid w:val="0068607A"/>
    <w:rsid w:val="006860CA"/>
    <w:rsid w:val="0068622E"/>
    <w:rsid w:val="00686753"/>
    <w:rsid w:val="00686829"/>
    <w:rsid w:val="006869CE"/>
    <w:rsid w:val="00686AC8"/>
    <w:rsid w:val="00686AF3"/>
    <w:rsid w:val="00686B51"/>
    <w:rsid w:val="00686BD0"/>
    <w:rsid w:val="00686D37"/>
    <w:rsid w:val="00686DA3"/>
    <w:rsid w:val="00686F32"/>
    <w:rsid w:val="00686FAA"/>
    <w:rsid w:val="00687021"/>
    <w:rsid w:val="00687025"/>
    <w:rsid w:val="006870E2"/>
    <w:rsid w:val="00687543"/>
    <w:rsid w:val="006875F6"/>
    <w:rsid w:val="0068765F"/>
    <w:rsid w:val="006878E4"/>
    <w:rsid w:val="006879EE"/>
    <w:rsid w:val="00687A4A"/>
    <w:rsid w:val="00687A80"/>
    <w:rsid w:val="00687AA5"/>
    <w:rsid w:val="00687B37"/>
    <w:rsid w:val="00687BEB"/>
    <w:rsid w:val="00687C04"/>
    <w:rsid w:val="00687C71"/>
    <w:rsid w:val="00687CCC"/>
    <w:rsid w:val="00688AF9"/>
    <w:rsid w:val="00690313"/>
    <w:rsid w:val="00690665"/>
    <w:rsid w:val="006908B1"/>
    <w:rsid w:val="006908CB"/>
    <w:rsid w:val="006909A0"/>
    <w:rsid w:val="00690AB9"/>
    <w:rsid w:val="00690E89"/>
    <w:rsid w:val="00691062"/>
    <w:rsid w:val="006910B3"/>
    <w:rsid w:val="006912DA"/>
    <w:rsid w:val="0069146C"/>
    <w:rsid w:val="006914F3"/>
    <w:rsid w:val="006915DE"/>
    <w:rsid w:val="006919B7"/>
    <w:rsid w:val="00691A3D"/>
    <w:rsid w:val="00691A6E"/>
    <w:rsid w:val="00691ADB"/>
    <w:rsid w:val="00691DAA"/>
    <w:rsid w:val="00691FFD"/>
    <w:rsid w:val="00692079"/>
    <w:rsid w:val="00692230"/>
    <w:rsid w:val="006922B6"/>
    <w:rsid w:val="006922BD"/>
    <w:rsid w:val="006922F0"/>
    <w:rsid w:val="006923FE"/>
    <w:rsid w:val="0069249A"/>
    <w:rsid w:val="006924B6"/>
    <w:rsid w:val="00692517"/>
    <w:rsid w:val="006925E7"/>
    <w:rsid w:val="00692723"/>
    <w:rsid w:val="006927DF"/>
    <w:rsid w:val="00692988"/>
    <w:rsid w:val="00692C89"/>
    <w:rsid w:val="00692D2C"/>
    <w:rsid w:val="00692FE4"/>
    <w:rsid w:val="006931D1"/>
    <w:rsid w:val="0069322E"/>
    <w:rsid w:val="00693491"/>
    <w:rsid w:val="006935BC"/>
    <w:rsid w:val="00693902"/>
    <w:rsid w:val="00693929"/>
    <w:rsid w:val="00693A46"/>
    <w:rsid w:val="00693A52"/>
    <w:rsid w:val="00693CE8"/>
    <w:rsid w:val="00693D5D"/>
    <w:rsid w:val="00693EF9"/>
    <w:rsid w:val="0069417F"/>
    <w:rsid w:val="0069418F"/>
    <w:rsid w:val="00694257"/>
    <w:rsid w:val="006945F8"/>
    <w:rsid w:val="0069464A"/>
    <w:rsid w:val="006947C0"/>
    <w:rsid w:val="006948EC"/>
    <w:rsid w:val="00694FAD"/>
    <w:rsid w:val="00695163"/>
    <w:rsid w:val="0069524F"/>
    <w:rsid w:val="006952B7"/>
    <w:rsid w:val="00695341"/>
    <w:rsid w:val="00695410"/>
    <w:rsid w:val="00695575"/>
    <w:rsid w:val="006955F4"/>
    <w:rsid w:val="006956B8"/>
    <w:rsid w:val="006956E8"/>
    <w:rsid w:val="006957FB"/>
    <w:rsid w:val="00695817"/>
    <w:rsid w:val="006958F7"/>
    <w:rsid w:val="0069597D"/>
    <w:rsid w:val="0069599B"/>
    <w:rsid w:val="00695B30"/>
    <w:rsid w:val="00695BB2"/>
    <w:rsid w:val="00695BEA"/>
    <w:rsid w:val="00695CF4"/>
    <w:rsid w:val="00695E7B"/>
    <w:rsid w:val="00695F2B"/>
    <w:rsid w:val="00696149"/>
    <w:rsid w:val="006961D9"/>
    <w:rsid w:val="00696328"/>
    <w:rsid w:val="0069637C"/>
    <w:rsid w:val="0069638F"/>
    <w:rsid w:val="006963DC"/>
    <w:rsid w:val="0069679E"/>
    <w:rsid w:val="00696844"/>
    <w:rsid w:val="006968C4"/>
    <w:rsid w:val="00696AA8"/>
    <w:rsid w:val="00696C14"/>
    <w:rsid w:val="00696C2C"/>
    <w:rsid w:val="00696D32"/>
    <w:rsid w:val="00696E6D"/>
    <w:rsid w:val="00696EDE"/>
    <w:rsid w:val="00697126"/>
    <w:rsid w:val="0069713F"/>
    <w:rsid w:val="0069715A"/>
    <w:rsid w:val="00697228"/>
    <w:rsid w:val="00697288"/>
    <w:rsid w:val="00697493"/>
    <w:rsid w:val="006974B6"/>
    <w:rsid w:val="00697593"/>
    <w:rsid w:val="006975C7"/>
    <w:rsid w:val="00697700"/>
    <w:rsid w:val="006978F5"/>
    <w:rsid w:val="006979BA"/>
    <w:rsid w:val="006979FB"/>
    <w:rsid w:val="00697B03"/>
    <w:rsid w:val="00697BF8"/>
    <w:rsid w:val="00697C4B"/>
    <w:rsid w:val="00697CC7"/>
    <w:rsid w:val="00697CDE"/>
    <w:rsid w:val="00697CF2"/>
    <w:rsid w:val="006A00D6"/>
    <w:rsid w:val="006A01DE"/>
    <w:rsid w:val="006A04A3"/>
    <w:rsid w:val="006A04DB"/>
    <w:rsid w:val="006A0765"/>
    <w:rsid w:val="006A0A6B"/>
    <w:rsid w:val="006A0B27"/>
    <w:rsid w:val="006A0B61"/>
    <w:rsid w:val="006A0B99"/>
    <w:rsid w:val="006A0CAC"/>
    <w:rsid w:val="006A0CE5"/>
    <w:rsid w:val="006A0ECD"/>
    <w:rsid w:val="006A1007"/>
    <w:rsid w:val="006A135B"/>
    <w:rsid w:val="006A1406"/>
    <w:rsid w:val="006A149F"/>
    <w:rsid w:val="006A1895"/>
    <w:rsid w:val="006A1B3E"/>
    <w:rsid w:val="006A1C4E"/>
    <w:rsid w:val="006A1CA9"/>
    <w:rsid w:val="006A1EFC"/>
    <w:rsid w:val="006A1FBE"/>
    <w:rsid w:val="006A2296"/>
    <w:rsid w:val="006A22D7"/>
    <w:rsid w:val="006A236C"/>
    <w:rsid w:val="006A24E8"/>
    <w:rsid w:val="006A258D"/>
    <w:rsid w:val="006A2597"/>
    <w:rsid w:val="006A27D9"/>
    <w:rsid w:val="006A29CD"/>
    <w:rsid w:val="006A2A86"/>
    <w:rsid w:val="006A2AA8"/>
    <w:rsid w:val="006A2C65"/>
    <w:rsid w:val="006A2DF4"/>
    <w:rsid w:val="006A2EC3"/>
    <w:rsid w:val="006A2EC8"/>
    <w:rsid w:val="006A2FBD"/>
    <w:rsid w:val="006A314A"/>
    <w:rsid w:val="006A3476"/>
    <w:rsid w:val="006A35E0"/>
    <w:rsid w:val="006A3661"/>
    <w:rsid w:val="006A3671"/>
    <w:rsid w:val="006A36DF"/>
    <w:rsid w:val="006A3745"/>
    <w:rsid w:val="006A37C3"/>
    <w:rsid w:val="006A384C"/>
    <w:rsid w:val="006A38B2"/>
    <w:rsid w:val="006A3981"/>
    <w:rsid w:val="006A3A2D"/>
    <w:rsid w:val="006A3AF1"/>
    <w:rsid w:val="006A3B72"/>
    <w:rsid w:val="006A3CB1"/>
    <w:rsid w:val="006A3DCD"/>
    <w:rsid w:val="006A3FA3"/>
    <w:rsid w:val="006A410D"/>
    <w:rsid w:val="006A4146"/>
    <w:rsid w:val="006A4253"/>
    <w:rsid w:val="006A4317"/>
    <w:rsid w:val="006A448A"/>
    <w:rsid w:val="006A4594"/>
    <w:rsid w:val="006A45FC"/>
    <w:rsid w:val="006A4632"/>
    <w:rsid w:val="006A4CB4"/>
    <w:rsid w:val="006A4D3B"/>
    <w:rsid w:val="006A4E80"/>
    <w:rsid w:val="006A4E9E"/>
    <w:rsid w:val="006A4EE5"/>
    <w:rsid w:val="006A4EE6"/>
    <w:rsid w:val="006A50EF"/>
    <w:rsid w:val="006A50F0"/>
    <w:rsid w:val="006A51A6"/>
    <w:rsid w:val="006A536C"/>
    <w:rsid w:val="006A548D"/>
    <w:rsid w:val="006A57A2"/>
    <w:rsid w:val="006A5A08"/>
    <w:rsid w:val="006A5DE6"/>
    <w:rsid w:val="006A5E4D"/>
    <w:rsid w:val="006A5EFE"/>
    <w:rsid w:val="006A5FD8"/>
    <w:rsid w:val="006A5FDC"/>
    <w:rsid w:val="006A600B"/>
    <w:rsid w:val="006A622C"/>
    <w:rsid w:val="006A6376"/>
    <w:rsid w:val="006A651D"/>
    <w:rsid w:val="006A659B"/>
    <w:rsid w:val="006A6655"/>
    <w:rsid w:val="006A665C"/>
    <w:rsid w:val="006A66B9"/>
    <w:rsid w:val="006A6795"/>
    <w:rsid w:val="006A67D6"/>
    <w:rsid w:val="006A6887"/>
    <w:rsid w:val="006A6A0E"/>
    <w:rsid w:val="006A6C55"/>
    <w:rsid w:val="006A6DE8"/>
    <w:rsid w:val="006A6F08"/>
    <w:rsid w:val="006A6F65"/>
    <w:rsid w:val="006A6FC2"/>
    <w:rsid w:val="006A6FC5"/>
    <w:rsid w:val="006A7233"/>
    <w:rsid w:val="006A742E"/>
    <w:rsid w:val="006A744C"/>
    <w:rsid w:val="006A74A4"/>
    <w:rsid w:val="006A770D"/>
    <w:rsid w:val="006A7835"/>
    <w:rsid w:val="006A7857"/>
    <w:rsid w:val="006A786C"/>
    <w:rsid w:val="006A7A3F"/>
    <w:rsid w:val="006A7BA3"/>
    <w:rsid w:val="006A7BDE"/>
    <w:rsid w:val="006A7C74"/>
    <w:rsid w:val="006A7DAC"/>
    <w:rsid w:val="006B02D5"/>
    <w:rsid w:val="006B03AA"/>
    <w:rsid w:val="006B0511"/>
    <w:rsid w:val="006B055E"/>
    <w:rsid w:val="006B05F0"/>
    <w:rsid w:val="006B0622"/>
    <w:rsid w:val="006B0673"/>
    <w:rsid w:val="006B06D3"/>
    <w:rsid w:val="006B06ED"/>
    <w:rsid w:val="006B08B0"/>
    <w:rsid w:val="006B09C5"/>
    <w:rsid w:val="006B09F4"/>
    <w:rsid w:val="006B0A0A"/>
    <w:rsid w:val="006B0A46"/>
    <w:rsid w:val="006B0CEA"/>
    <w:rsid w:val="006B0D43"/>
    <w:rsid w:val="006B0D9C"/>
    <w:rsid w:val="006B0DA0"/>
    <w:rsid w:val="006B13B7"/>
    <w:rsid w:val="006B1771"/>
    <w:rsid w:val="006B1808"/>
    <w:rsid w:val="006B1AA2"/>
    <w:rsid w:val="006B1B22"/>
    <w:rsid w:val="006B1E11"/>
    <w:rsid w:val="006B1E66"/>
    <w:rsid w:val="006B1FD8"/>
    <w:rsid w:val="006B21CC"/>
    <w:rsid w:val="006B2218"/>
    <w:rsid w:val="006B22A0"/>
    <w:rsid w:val="006B2357"/>
    <w:rsid w:val="006B245F"/>
    <w:rsid w:val="006B2543"/>
    <w:rsid w:val="006B2644"/>
    <w:rsid w:val="006B29C0"/>
    <w:rsid w:val="006B2A7F"/>
    <w:rsid w:val="006B2CEC"/>
    <w:rsid w:val="006B2EC3"/>
    <w:rsid w:val="006B2F1F"/>
    <w:rsid w:val="006B2F44"/>
    <w:rsid w:val="006B2FE9"/>
    <w:rsid w:val="006B3284"/>
    <w:rsid w:val="006B329B"/>
    <w:rsid w:val="006B329F"/>
    <w:rsid w:val="006B32C2"/>
    <w:rsid w:val="006B3400"/>
    <w:rsid w:val="006B351A"/>
    <w:rsid w:val="006B3555"/>
    <w:rsid w:val="006B3667"/>
    <w:rsid w:val="006B36C0"/>
    <w:rsid w:val="006B3959"/>
    <w:rsid w:val="006B39A8"/>
    <w:rsid w:val="006B39B2"/>
    <w:rsid w:val="006B3C5A"/>
    <w:rsid w:val="006B3D8F"/>
    <w:rsid w:val="006B3DB1"/>
    <w:rsid w:val="006B3EE4"/>
    <w:rsid w:val="006B3EF6"/>
    <w:rsid w:val="006B409C"/>
    <w:rsid w:val="006B43AD"/>
    <w:rsid w:val="006B4478"/>
    <w:rsid w:val="006B4554"/>
    <w:rsid w:val="006B458D"/>
    <w:rsid w:val="006B481B"/>
    <w:rsid w:val="006B4885"/>
    <w:rsid w:val="006B4ABE"/>
    <w:rsid w:val="006B4C07"/>
    <w:rsid w:val="006B4C2F"/>
    <w:rsid w:val="006B4CC5"/>
    <w:rsid w:val="006B4E25"/>
    <w:rsid w:val="006B4E7A"/>
    <w:rsid w:val="006B4F97"/>
    <w:rsid w:val="006B50AA"/>
    <w:rsid w:val="006B561B"/>
    <w:rsid w:val="006B5642"/>
    <w:rsid w:val="006B565F"/>
    <w:rsid w:val="006B56B4"/>
    <w:rsid w:val="006B56FA"/>
    <w:rsid w:val="006B57E3"/>
    <w:rsid w:val="006B5855"/>
    <w:rsid w:val="006B58A3"/>
    <w:rsid w:val="006B591B"/>
    <w:rsid w:val="006B5A45"/>
    <w:rsid w:val="006B5A9E"/>
    <w:rsid w:val="006B5AE7"/>
    <w:rsid w:val="006B5C89"/>
    <w:rsid w:val="006B5EA3"/>
    <w:rsid w:val="006B5F99"/>
    <w:rsid w:val="006B61CF"/>
    <w:rsid w:val="006B61FD"/>
    <w:rsid w:val="006B639D"/>
    <w:rsid w:val="006B64C5"/>
    <w:rsid w:val="006B64C6"/>
    <w:rsid w:val="006B64F9"/>
    <w:rsid w:val="006B662B"/>
    <w:rsid w:val="006B666A"/>
    <w:rsid w:val="006B67F5"/>
    <w:rsid w:val="006B67F8"/>
    <w:rsid w:val="006B6AA2"/>
    <w:rsid w:val="006B6B90"/>
    <w:rsid w:val="006B6C31"/>
    <w:rsid w:val="006B6CBA"/>
    <w:rsid w:val="006B6CEF"/>
    <w:rsid w:val="006B6F5B"/>
    <w:rsid w:val="006B71F6"/>
    <w:rsid w:val="006B7262"/>
    <w:rsid w:val="006B74E4"/>
    <w:rsid w:val="006B7588"/>
    <w:rsid w:val="006B7A4F"/>
    <w:rsid w:val="006B7F4F"/>
    <w:rsid w:val="006B7F60"/>
    <w:rsid w:val="006B7FEF"/>
    <w:rsid w:val="006C003E"/>
    <w:rsid w:val="006C0043"/>
    <w:rsid w:val="006C0250"/>
    <w:rsid w:val="006C0299"/>
    <w:rsid w:val="006C0585"/>
    <w:rsid w:val="006C06E8"/>
    <w:rsid w:val="006C072C"/>
    <w:rsid w:val="006C0826"/>
    <w:rsid w:val="006C0B01"/>
    <w:rsid w:val="006C0CD6"/>
    <w:rsid w:val="006C0D2E"/>
    <w:rsid w:val="006C0D72"/>
    <w:rsid w:val="006C0FA0"/>
    <w:rsid w:val="006C1020"/>
    <w:rsid w:val="006C1035"/>
    <w:rsid w:val="006C1074"/>
    <w:rsid w:val="006C142C"/>
    <w:rsid w:val="006C14D7"/>
    <w:rsid w:val="006C150C"/>
    <w:rsid w:val="006C16CB"/>
    <w:rsid w:val="006C16D3"/>
    <w:rsid w:val="006C18A8"/>
    <w:rsid w:val="006C1922"/>
    <w:rsid w:val="006C1952"/>
    <w:rsid w:val="006C1B04"/>
    <w:rsid w:val="006C1E54"/>
    <w:rsid w:val="006C1EF3"/>
    <w:rsid w:val="006C1F75"/>
    <w:rsid w:val="006C2239"/>
    <w:rsid w:val="006C22A6"/>
    <w:rsid w:val="006C22EB"/>
    <w:rsid w:val="006C2374"/>
    <w:rsid w:val="006C23F9"/>
    <w:rsid w:val="006C288E"/>
    <w:rsid w:val="006C2A5D"/>
    <w:rsid w:val="006C2B29"/>
    <w:rsid w:val="006C2BA7"/>
    <w:rsid w:val="006C2CD4"/>
    <w:rsid w:val="006C2D8A"/>
    <w:rsid w:val="006C2DB5"/>
    <w:rsid w:val="006C2E8B"/>
    <w:rsid w:val="006C313D"/>
    <w:rsid w:val="006C3165"/>
    <w:rsid w:val="006C31A9"/>
    <w:rsid w:val="006C3334"/>
    <w:rsid w:val="006C33FF"/>
    <w:rsid w:val="006C368C"/>
    <w:rsid w:val="006C3694"/>
    <w:rsid w:val="006C36A5"/>
    <w:rsid w:val="006C3A5D"/>
    <w:rsid w:val="006C3AF5"/>
    <w:rsid w:val="006C3CAD"/>
    <w:rsid w:val="006C3CB2"/>
    <w:rsid w:val="006C41B9"/>
    <w:rsid w:val="006C4308"/>
    <w:rsid w:val="006C4323"/>
    <w:rsid w:val="006C43EF"/>
    <w:rsid w:val="006C44E5"/>
    <w:rsid w:val="006C45C6"/>
    <w:rsid w:val="006C45FC"/>
    <w:rsid w:val="006C46CB"/>
    <w:rsid w:val="006C486D"/>
    <w:rsid w:val="006C4A65"/>
    <w:rsid w:val="006C4A7C"/>
    <w:rsid w:val="006C4BDF"/>
    <w:rsid w:val="006C4C48"/>
    <w:rsid w:val="006C4D0F"/>
    <w:rsid w:val="006C4D4D"/>
    <w:rsid w:val="006C4D66"/>
    <w:rsid w:val="006C5261"/>
    <w:rsid w:val="006C52AB"/>
    <w:rsid w:val="006C52B8"/>
    <w:rsid w:val="006C53BD"/>
    <w:rsid w:val="006C53CA"/>
    <w:rsid w:val="006C54C2"/>
    <w:rsid w:val="006C55BB"/>
    <w:rsid w:val="006C56B0"/>
    <w:rsid w:val="006C57A2"/>
    <w:rsid w:val="006C57AB"/>
    <w:rsid w:val="006C58C3"/>
    <w:rsid w:val="006C590B"/>
    <w:rsid w:val="006C5A3B"/>
    <w:rsid w:val="006C5ABD"/>
    <w:rsid w:val="006C5B3D"/>
    <w:rsid w:val="006C5B41"/>
    <w:rsid w:val="006C5B50"/>
    <w:rsid w:val="006C5DAF"/>
    <w:rsid w:val="006C5FDC"/>
    <w:rsid w:val="006C604C"/>
    <w:rsid w:val="006C610D"/>
    <w:rsid w:val="006C6183"/>
    <w:rsid w:val="006C625C"/>
    <w:rsid w:val="006C630F"/>
    <w:rsid w:val="006C648B"/>
    <w:rsid w:val="006C64EB"/>
    <w:rsid w:val="006C67CC"/>
    <w:rsid w:val="006C6983"/>
    <w:rsid w:val="006C6A8B"/>
    <w:rsid w:val="006C6C52"/>
    <w:rsid w:val="006C6E49"/>
    <w:rsid w:val="006C709D"/>
    <w:rsid w:val="006C7321"/>
    <w:rsid w:val="006C7371"/>
    <w:rsid w:val="006C7537"/>
    <w:rsid w:val="006C7606"/>
    <w:rsid w:val="006C76E8"/>
    <w:rsid w:val="006C779F"/>
    <w:rsid w:val="006C789A"/>
    <w:rsid w:val="006C78C2"/>
    <w:rsid w:val="006C7D04"/>
    <w:rsid w:val="006C7DD6"/>
    <w:rsid w:val="006C7F05"/>
    <w:rsid w:val="006C7F4A"/>
    <w:rsid w:val="006C7FB9"/>
    <w:rsid w:val="006D0009"/>
    <w:rsid w:val="006D03D8"/>
    <w:rsid w:val="006D041E"/>
    <w:rsid w:val="006D04A2"/>
    <w:rsid w:val="006D0579"/>
    <w:rsid w:val="006D05DC"/>
    <w:rsid w:val="006D068C"/>
    <w:rsid w:val="006D0870"/>
    <w:rsid w:val="006D089A"/>
    <w:rsid w:val="006D0906"/>
    <w:rsid w:val="006D0922"/>
    <w:rsid w:val="006D0E85"/>
    <w:rsid w:val="006D0EF4"/>
    <w:rsid w:val="006D0F59"/>
    <w:rsid w:val="006D107F"/>
    <w:rsid w:val="006D10BA"/>
    <w:rsid w:val="006D1107"/>
    <w:rsid w:val="006D1525"/>
    <w:rsid w:val="006D1681"/>
    <w:rsid w:val="006D183C"/>
    <w:rsid w:val="006D1995"/>
    <w:rsid w:val="006D19EC"/>
    <w:rsid w:val="006D1B78"/>
    <w:rsid w:val="006D1E50"/>
    <w:rsid w:val="006D1E59"/>
    <w:rsid w:val="006D1E80"/>
    <w:rsid w:val="006D1EE6"/>
    <w:rsid w:val="006D1F1D"/>
    <w:rsid w:val="006D1F67"/>
    <w:rsid w:val="006D2066"/>
    <w:rsid w:val="006D21FB"/>
    <w:rsid w:val="006D2289"/>
    <w:rsid w:val="006D239C"/>
    <w:rsid w:val="006D253E"/>
    <w:rsid w:val="006D26CA"/>
    <w:rsid w:val="006D283D"/>
    <w:rsid w:val="006D2901"/>
    <w:rsid w:val="006D2947"/>
    <w:rsid w:val="006D29BA"/>
    <w:rsid w:val="006D2A0F"/>
    <w:rsid w:val="006D2B3A"/>
    <w:rsid w:val="006D2C1F"/>
    <w:rsid w:val="006D2C28"/>
    <w:rsid w:val="006D2C4B"/>
    <w:rsid w:val="006D2D37"/>
    <w:rsid w:val="006D2D70"/>
    <w:rsid w:val="006D2DE0"/>
    <w:rsid w:val="006D2FAD"/>
    <w:rsid w:val="006D302B"/>
    <w:rsid w:val="006D30E3"/>
    <w:rsid w:val="006D32A6"/>
    <w:rsid w:val="006D345A"/>
    <w:rsid w:val="006D3729"/>
    <w:rsid w:val="006D386F"/>
    <w:rsid w:val="006D389A"/>
    <w:rsid w:val="006D399D"/>
    <w:rsid w:val="006D3AF9"/>
    <w:rsid w:val="006D3FD9"/>
    <w:rsid w:val="006D4011"/>
    <w:rsid w:val="006D4274"/>
    <w:rsid w:val="006D42E0"/>
    <w:rsid w:val="006D43C1"/>
    <w:rsid w:val="006D4469"/>
    <w:rsid w:val="006D45BF"/>
    <w:rsid w:val="006D46EA"/>
    <w:rsid w:val="006D4914"/>
    <w:rsid w:val="006D497A"/>
    <w:rsid w:val="006D4A93"/>
    <w:rsid w:val="006D4AAE"/>
    <w:rsid w:val="006D4AE6"/>
    <w:rsid w:val="006D4CEB"/>
    <w:rsid w:val="006D4D1A"/>
    <w:rsid w:val="006D4D47"/>
    <w:rsid w:val="006D4D5E"/>
    <w:rsid w:val="006D4E81"/>
    <w:rsid w:val="006D4F24"/>
    <w:rsid w:val="006D51FA"/>
    <w:rsid w:val="006D526D"/>
    <w:rsid w:val="006D527A"/>
    <w:rsid w:val="006D527D"/>
    <w:rsid w:val="006D5311"/>
    <w:rsid w:val="006D53B7"/>
    <w:rsid w:val="006D54AE"/>
    <w:rsid w:val="006D54E9"/>
    <w:rsid w:val="006D5586"/>
    <w:rsid w:val="006D56FB"/>
    <w:rsid w:val="006D58EE"/>
    <w:rsid w:val="006D5A4F"/>
    <w:rsid w:val="006D5AAF"/>
    <w:rsid w:val="006D5C26"/>
    <w:rsid w:val="006D5C76"/>
    <w:rsid w:val="006D5D0C"/>
    <w:rsid w:val="006D5D1E"/>
    <w:rsid w:val="006D5D3B"/>
    <w:rsid w:val="006D5D63"/>
    <w:rsid w:val="006D5DA9"/>
    <w:rsid w:val="006D5E05"/>
    <w:rsid w:val="006D5E5C"/>
    <w:rsid w:val="006D5E6C"/>
    <w:rsid w:val="006D5EFD"/>
    <w:rsid w:val="006D5F40"/>
    <w:rsid w:val="006D60A8"/>
    <w:rsid w:val="006D6214"/>
    <w:rsid w:val="006D634A"/>
    <w:rsid w:val="006D638F"/>
    <w:rsid w:val="006D645E"/>
    <w:rsid w:val="006D666A"/>
    <w:rsid w:val="006D6AEF"/>
    <w:rsid w:val="006D70AD"/>
    <w:rsid w:val="006D7122"/>
    <w:rsid w:val="006D71AD"/>
    <w:rsid w:val="006D7447"/>
    <w:rsid w:val="006D75C9"/>
    <w:rsid w:val="006D771F"/>
    <w:rsid w:val="006D77D5"/>
    <w:rsid w:val="006D7812"/>
    <w:rsid w:val="006D7978"/>
    <w:rsid w:val="006D7A23"/>
    <w:rsid w:val="006D7B61"/>
    <w:rsid w:val="006D7B74"/>
    <w:rsid w:val="006D7C15"/>
    <w:rsid w:val="006D7C18"/>
    <w:rsid w:val="006D7DC0"/>
    <w:rsid w:val="006D7DD2"/>
    <w:rsid w:val="006D7E2E"/>
    <w:rsid w:val="006D7E85"/>
    <w:rsid w:val="006D7F03"/>
    <w:rsid w:val="006D7F05"/>
    <w:rsid w:val="006D7FAE"/>
    <w:rsid w:val="006E0072"/>
    <w:rsid w:val="006E013F"/>
    <w:rsid w:val="006E01DD"/>
    <w:rsid w:val="006E01F2"/>
    <w:rsid w:val="006E0244"/>
    <w:rsid w:val="006E027D"/>
    <w:rsid w:val="006E03C9"/>
    <w:rsid w:val="006E03E9"/>
    <w:rsid w:val="006E0456"/>
    <w:rsid w:val="006E0475"/>
    <w:rsid w:val="006E0577"/>
    <w:rsid w:val="006E069B"/>
    <w:rsid w:val="006E06F1"/>
    <w:rsid w:val="006E07F4"/>
    <w:rsid w:val="006E08AE"/>
    <w:rsid w:val="006E08BF"/>
    <w:rsid w:val="006E0A2E"/>
    <w:rsid w:val="006E0A95"/>
    <w:rsid w:val="006E0E6B"/>
    <w:rsid w:val="006E0F3B"/>
    <w:rsid w:val="006E0F92"/>
    <w:rsid w:val="006E11B2"/>
    <w:rsid w:val="006E11CA"/>
    <w:rsid w:val="006E127D"/>
    <w:rsid w:val="006E150B"/>
    <w:rsid w:val="006E154E"/>
    <w:rsid w:val="006E160C"/>
    <w:rsid w:val="006E16D8"/>
    <w:rsid w:val="006E16F1"/>
    <w:rsid w:val="006E177E"/>
    <w:rsid w:val="006E1782"/>
    <w:rsid w:val="006E18E9"/>
    <w:rsid w:val="006E18FB"/>
    <w:rsid w:val="006E19AD"/>
    <w:rsid w:val="006E1A0E"/>
    <w:rsid w:val="006E1A1F"/>
    <w:rsid w:val="006E1A93"/>
    <w:rsid w:val="006E1BE8"/>
    <w:rsid w:val="006E1BF9"/>
    <w:rsid w:val="006E1C50"/>
    <w:rsid w:val="006E1C60"/>
    <w:rsid w:val="006E1D4C"/>
    <w:rsid w:val="006E1F85"/>
    <w:rsid w:val="006E1FB1"/>
    <w:rsid w:val="006E1FCF"/>
    <w:rsid w:val="006E20D7"/>
    <w:rsid w:val="006E2483"/>
    <w:rsid w:val="006E2504"/>
    <w:rsid w:val="006E250F"/>
    <w:rsid w:val="006E26DD"/>
    <w:rsid w:val="006E2845"/>
    <w:rsid w:val="006E2A31"/>
    <w:rsid w:val="006E2EA7"/>
    <w:rsid w:val="006E2EFA"/>
    <w:rsid w:val="006E30C4"/>
    <w:rsid w:val="006E30F4"/>
    <w:rsid w:val="006E317B"/>
    <w:rsid w:val="006E31B2"/>
    <w:rsid w:val="006E3268"/>
    <w:rsid w:val="006E3277"/>
    <w:rsid w:val="006E3314"/>
    <w:rsid w:val="006E344C"/>
    <w:rsid w:val="006E34B4"/>
    <w:rsid w:val="006E34BD"/>
    <w:rsid w:val="006E35B3"/>
    <w:rsid w:val="006E3634"/>
    <w:rsid w:val="006E3747"/>
    <w:rsid w:val="006E3970"/>
    <w:rsid w:val="006E3A03"/>
    <w:rsid w:val="006E3BFF"/>
    <w:rsid w:val="006E3C12"/>
    <w:rsid w:val="006E3C39"/>
    <w:rsid w:val="006E3CDD"/>
    <w:rsid w:val="006E3D33"/>
    <w:rsid w:val="006E3D85"/>
    <w:rsid w:val="006E3DDF"/>
    <w:rsid w:val="006E3E13"/>
    <w:rsid w:val="006E3F3E"/>
    <w:rsid w:val="006E3FC8"/>
    <w:rsid w:val="006E3FE0"/>
    <w:rsid w:val="006E406E"/>
    <w:rsid w:val="006E43E4"/>
    <w:rsid w:val="006E44AB"/>
    <w:rsid w:val="006E483B"/>
    <w:rsid w:val="006E49C1"/>
    <w:rsid w:val="006E49FF"/>
    <w:rsid w:val="006E4B60"/>
    <w:rsid w:val="006E4CDB"/>
    <w:rsid w:val="006E4D08"/>
    <w:rsid w:val="006E4E62"/>
    <w:rsid w:val="006E500C"/>
    <w:rsid w:val="006E50F1"/>
    <w:rsid w:val="006E5102"/>
    <w:rsid w:val="006E5245"/>
    <w:rsid w:val="006E5345"/>
    <w:rsid w:val="006E53EE"/>
    <w:rsid w:val="006E551E"/>
    <w:rsid w:val="006E55CA"/>
    <w:rsid w:val="006E5817"/>
    <w:rsid w:val="006E587B"/>
    <w:rsid w:val="006E5985"/>
    <w:rsid w:val="006E5B8B"/>
    <w:rsid w:val="006E5BDE"/>
    <w:rsid w:val="006E5C5F"/>
    <w:rsid w:val="006E5ECE"/>
    <w:rsid w:val="006E62E0"/>
    <w:rsid w:val="006E643B"/>
    <w:rsid w:val="006E658A"/>
    <w:rsid w:val="006E6813"/>
    <w:rsid w:val="006E684F"/>
    <w:rsid w:val="006E6851"/>
    <w:rsid w:val="006E69CB"/>
    <w:rsid w:val="006E6DD3"/>
    <w:rsid w:val="006E6E7F"/>
    <w:rsid w:val="006E70FE"/>
    <w:rsid w:val="006E71A6"/>
    <w:rsid w:val="006E73AF"/>
    <w:rsid w:val="006E7469"/>
    <w:rsid w:val="006E7507"/>
    <w:rsid w:val="006E754D"/>
    <w:rsid w:val="006E7555"/>
    <w:rsid w:val="006E76CE"/>
    <w:rsid w:val="006E76DC"/>
    <w:rsid w:val="006E7716"/>
    <w:rsid w:val="006E772A"/>
    <w:rsid w:val="006E7ECA"/>
    <w:rsid w:val="006E7EF7"/>
    <w:rsid w:val="006F00B8"/>
    <w:rsid w:val="006F00D4"/>
    <w:rsid w:val="006F03FE"/>
    <w:rsid w:val="006F047D"/>
    <w:rsid w:val="006F0615"/>
    <w:rsid w:val="006F0907"/>
    <w:rsid w:val="006F095D"/>
    <w:rsid w:val="006F09B5"/>
    <w:rsid w:val="006F0C2D"/>
    <w:rsid w:val="006F0D5F"/>
    <w:rsid w:val="006F0D69"/>
    <w:rsid w:val="006F0D96"/>
    <w:rsid w:val="006F0E92"/>
    <w:rsid w:val="006F1231"/>
    <w:rsid w:val="006F1256"/>
    <w:rsid w:val="006F12C5"/>
    <w:rsid w:val="006F1356"/>
    <w:rsid w:val="006F14CC"/>
    <w:rsid w:val="006F1569"/>
    <w:rsid w:val="006F15C2"/>
    <w:rsid w:val="006F1608"/>
    <w:rsid w:val="006F1609"/>
    <w:rsid w:val="006F1789"/>
    <w:rsid w:val="006F198F"/>
    <w:rsid w:val="006F1BCB"/>
    <w:rsid w:val="006F1D29"/>
    <w:rsid w:val="006F1F49"/>
    <w:rsid w:val="006F205E"/>
    <w:rsid w:val="006F21EE"/>
    <w:rsid w:val="006F22F7"/>
    <w:rsid w:val="006F23CD"/>
    <w:rsid w:val="006F242C"/>
    <w:rsid w:val="006F2890"/>
    <w:rsid w:val="006F2990"/>
    <w:rsid w:val="006F2A98"/>
    <w:rsid w:val="006F2ABA"/>
    <w:rsid w:val="006F2C27"/>
    <w:rsid w:val="006F3034"/>
    <w:rsid w:val="006F32E4"/>
    <w:rsid w:val="006F3390"/>
    <w:rsid w:val="006F35F7"/>
    <w:rsid w:val="006F361A"/>
    <w:rsid w:val="006F369D"/>
    <w:rsid w:val="006F3961"/>
    <w:rsid w:val="006F39A3"/>
    <w:rsid w:val="006F39E5"/>
    <w:rsid w:val="006F3A84"/>
    <w:rsid w:val="006F3BCB"/>
    <w:rsid w:val="006F3C7A"/>
    <w:rsid w:val="006F3CFE"/>
    <w:rsid w:val="006F3DD0"/>
    <w:rsid w:val="006F3E27"/>
    <w:rsid w:val="006F3E37"/>
    <w:rsid w:val="006F4136"/>
    <w:rsid w:val="006F4446"/>
    <w:rsid w:val="006F44D0"/>
    <w:rsid w:val="006F45D1"/>
    <w:rsid w:val="006F487A"/>
    <w:rsid w:val="006F4958"/>
    <w:rsid w:val="006F4A0B"/>
    <w:rsid w:val="006F4ACB"/>
    <w:rsid w:val="006F4AE7"/>
    <w:rsid w:val="006F4B53"/>
    <w:rsid w:val="006F4C3F"/>
    <w:rsid w:val="006F4DEB"/>
    <w:rsid w:val="006F50C7"/>
    <w:rsid w:val="006F5173"/>
    <w:rsid w:val="006F554C"/>
    <w:rsid w:val="006F55DE"/>
    <w:rsid w:val="006F5628"/>
    <w:rsid w:val="006F5AA4"/>
    <w:rsid w:val="006F5C18"/>
    <w:rsid w:val="006F5D79"/>
    <w:rsid w:val="006F5E02"/>
    <w:rsid w:val="006F5F42"/>
    <w:rsid w:val="006F5F54"/>
    <w:rsid w:val="006F600E"/>
    <w:rsid w:val="006F6075"/>
    <w:rsid w:val="006F6104"/>
    <w:rsid w:val="006F6501"/>
    <w:rsid w:val="006F6557"/>
    <w:rsid w:val="006F6723"/>
    <w:rsid w:val="006F6832"/>
    <w:rsid w:val="006F68FD"/>
    <w:rsid w:val="006F6952"/>
    <w:rsid w:val="006F69F6"/>
    <w:rsid w:val="006F6A86"/>
    <w:rsid w:val="006F6BE2"/>
    <w:rsid w:val="006F6CBA"/>
    <w:rsid w:val="006F6CFB"/>
    <w:rsid w:val="006F6ED0"/>
    <w:rsid w:val="006F7117"/>
    <w:rsid w:val="006F75A6"/>
    <w:rsid w:val="006F7661"/>
    <w:rsid w:val="006F76E3"/>
    <w:rsid w:val="006F77E8"/>
    <w:rsid w:val="006F7887"/>
    <w:rsid w:val="006F79B8"/>
    <w:rsid w:val="006F7AE9"/>
    <w:rsid w:val="006F7B34"/>
    <w:rsid w:val="006F7B5F"/>
    <w:rsid w:val="006F7BAD"/>
    <w:rsid w:val="006F7BFC"/>
    <w:rsid w:val="006F7E16"/>
    <w:rsid w:val="00700119"/>
    <w:rsid w:val="00700131"/>
    <w:rsid w:val="0070021A"/>
    <w:rsid w:val="007002B1"/>
    <w:rsid w:val="007002F1"/>
    <w:rsid w:val="00700481"/>
    <w:rsid w:val="007004DF"/>
    <w:rsid w:val="00700583"/>
    <w:rsid w:val="00700827"/>
    <w:rsid w:val="0070091D"/>
    <w:rsid w:val="0070097A"/>
    <w:rsid w:val="00700E5C"/>
    <w:rsid w:val="00700E63"/>
    <w:rsid w:val="00700F67"/>
    <w:rsid w:val="0070101E"/>
    <w:rsid w:val="007011C9"/>
    <w:rsid w:val="0070123D"/>
    <w:rsid w:val="00701290"/>
    <w:rsid w:val="0070134D"/>
    <w:rsid w:val="007013A6"/>
    <w:rsid w:val="007013A8"/>
    <w:rsid w:val="0070177A"/>
    <w:rsid w:val="007018B8"/>
    <w:rsid w:val="00701943"/>
    <w:rsid w:val="00701A10"/>
    <w:rsid w:val="00701C2D"/>
    <w:rsid w:val="00701DBA"/>
    <w:rsid w:val="007025AA"/>
    <w:rsid w:val="007025DA"/>
    <w:rsid w:val="0070275E"/>
    <w:rsid w:val="007027F1"/>
    <w:rsid w:val="007028AB"/>
    <w:rsid w:val="007028C9"/>
    <w:rsid w:val="00702A32"/>
    <w:rsid w:val="00702C45"/>
    <w:rsid w:val="00702CFC"/>
    <w:rsid w:val="00702DA0"/>
    <w:rsid w:val="00702DAA"/>
    <w:rsid w:val="00702E64"/>
    <w:rsid w:val="00702FD0"/>
    <w:rsid w:val="0070318F"/>
    <w:rsid w:val="00703375"/>
    <w:rsid w:val="007033D2"/>
    <w:rsid w:val="00703455"/>
    <w:rsid w:val="007037B4"/>
    <w:rsid w:val="00703C5D"/>
    <w:rsid w:val="00703D21"/>
    <w:rsid w:val="00703E3A"/>
    <w:rsid w:val="00704013"/>
    <w:rsid w:val="0070414A"/>
    <w:rsid w:val="00704207"/>
    <w:rsid w:val="00704469"/>
    <w:rsid w:val="00704682"/>
    <w:rsid w:val="00704779"/>
    <w:rsid w:val="00704A9A"/>
    <w:rsid w:val="00704AF3"/>
    <w:rsid w:val="00704BAC"/>
    <w:rsid w:val="00704C6B"/>
    <w:rsid w:val="00704D10"/>
    <w:rsid w:val="00704EB3"/>
    <w:rsid w:val="00704EC0"/>
    <w:rsid w:val="00704FD8"/>
    <w:rsid w:val="007050CD"/>
    <w:rsid w:val="007050E4"/>
    <w:rsid w:val="0070542F"/>
    <w:rsid w:val="00705557"/>
    <w:rsid w:val="00705786"/>
    <w:rsid w:val="007058CF"/>
    <w:rsid w:val="00705982"/>
    <w:rsid w:val="007059E8"/>
    <w:rsid w:val="00705AD1"/>
    <w:rsid w:val="00705B70"/>
    <w:rsid w:val="0070605E"/>
    <w:rsid w:val="007060DD"/>
    <w:rsid w:val="007060F8"/>
    <w:rsid w:val="00706138"/>
    <w:rsid w:val="00706185"/>
    <w:rsid w:val="00706398"/>
    <w:rsid w:val="007063F9"/>
    <w:rsid w:val="00706632"/>
    <w:rsid w:val="007066BA"/>
    <w:rsid w:val="007067AC"/>
    <w:rsid w:val="007067AD"/>
    <w:rsid w:val="0070684C"/>
    <w:rsid w:val="00706A56"/>
    <w:rsid w:val="00706AC6"/>
    <w:rsid w:val="00706C58"/>
    <w:rsid w:val="00706CDD"/>
    <w:rsid w:val="00707436"/>
    <w:rsid w:val="007076AA"/>
    <w:rsid w:val="00707863"/>
    <w:rsid w:val="007079AD"/>
    <w:rsid w:val="00707A8B"/>
    <w:rsid w:val="00707B0A"/>
    <w:rsid w:val="00707C24"/>
    <w:rsid w:val="00707C45"/>
    <w:rsid w:val="00707DC7"/>
    <w:rsid w:val="00707E8F"/>
    <w:rsid w:val="0071006D"/>
    <w:rsid w:val="007100CC"/>
    <w:rsid w:val="007100D5"/>
    <w:rsid w:val="007101D5"/>
    <w:rsid w:val="0071021E"/>
    <w:rsid w:val="007102AD"/>
    <w:rsid w:val="0071055A"/>
    <w:rsid w:val="007107B4"/>
    <w:rsid w:val="0071095D"/>
    <w:rsid w:val="00710A31"/>
    <w:rsid w:val="00710B60"/>
    <w:rsid w:val="00710D8F"/>
    <w:rsid w:val="00710DA8"/>
    <w:rsid w:val="00710DE6"/>
    <w:rsid w:val="00710EB6"/>
    <w:rsid w:val="007112BB"/>
    <w:rsid w:val="007113B9"/>
    <w:rsid w:val="00711831"/>
    <w:rsid w:val="007118C4"/>
    <w:rsid w:val="00711911"/>
    <w:rsid w:val="00711B50"/>
    <w:rsid w:val="00711B86"/>
    <w:rsid w:val="00711D89"/>
    <w:rsid w:val="00711DDA"/>
    <w:rsid w:val="00711DE7"/>
    <w:rsid w:val="00712000"/>
    <w:rsid w:val="0071208A"/>
    <w:rsid w:val="007120D3"/>
    <w:rsid w:val="0071212A"/>
    <w:rsid w:val="007122EE"/>
    <w:rsid w:val="00712306"/>
    <w:rsid w:val="0071230D"/>
    <w:rsid w:val="007123A5"/>
    <w:rsid w:val="00712569"/>
    <w:rsid w:val="007125F8"/>
    <w:rsid w:val="00712764"/>
    <w:rsid w:val="007127AF"/>
    <w:rsid w:val="00712BD4"/>
    <w:rsid w:val="00712D1D"/>
    <w:rsid w:val="00713236"/>
    <w:rsid w:val="007132F7"/>
    <w:rsid w:val="007133FB"/>
    <w:rsid w:val="0071349F"/>
    <w:rsid w:val="0071355A"/>
    <w:rsid w:val="00713928"/>
    <w:rsid w:val="0071395C"/>
    <w:rsid w:val="00713971"/>
    <w:rsid w:val="0071398A"/>
    <w:rsid w:val="00713A2E"/>
    <w:rsid w:val="00713A32"/>
    <w:rsid w:val="00713AFB"/>
    <w:rsid w:val="00713B75"/>
    <w:rsid w:val="00713B90"/>
    <w:rsid w:val="007140CD"/>
    <w:rsid w:val="007140CF"/>
    <w:rsid w:val="007140E5"/>
    <w:rsid w:val="0071419A"/>
    <w:rsid w:val="007141ED"/>
    <w:rsid w:val="00714284"/>
    <w:rsid w:val="007142D8"/>
    <w:rsid w:val="0071442A"/>
    <w:rsid w:val="00714485"/>
    <w:rsid w:val="0071449C"/>
    <w:rsid w:val="007144E8"/>
    <w:rsid w:val="00714776"/>
    <w:rsid w:val="00714A8F"/>
    <w:rsid w:val="00714A9A"/>
    <w:rsid w:val="00714CCB"/>
    <w:rsid w:val="00714D83"/>
    <w:rsid w:val="00714D84"/>
    <w:rsid w:val="00714DB5"/>
    <w:rsid w:val="00714E46"/>
    <w:rsid w:val="00714EC1"/>
    <w:rsid w:val="00714F42"/>
    <w:rsid w:val="007150EE"/>
    <w:rsid w:val="0071515B"/>
    <w:rsid w:val="0071515E"/>
    <w:rsid w:val="00715199"/>
    <w:rsid w:val="007154D5"/>
    <w:rsid w:val="00715678"/>
    <w:rsid w:val="007156AB"/>
    <w:rsid w:val="0071597B"/>
    <w:rsid w:val="00715AE7"/>
    <w:rsid w:val="00715CAA"/>
    <w:rsid w:val="00715CE5"/>
    <w:rsid w:val="00715D1F"/>
    <w:rsid w:val="00715DBD"/>
    <w:rsid w:val="00715DCB"/>
    <w:rsid w:val="00715EEB"/>
    <w:rsid w:val="007160AF"/>
    <w:rsid w:val="00716153"/>
    <w:rsid w:val="007161DE"/>
    <w:rsid w:val="0071621B"/>
    <w:rsid w:val="007162A3"/>
    <w:rsid w:val="007162D0"/>
    <w:rsid w:val="00716317"/>
    <w:rsid w:val="007164DD"/>
    <w:rsid w:val="00716723"/>
    <w:rsid w:val="0071681F"/>
    <w:rsid w:val="007168B6"/>
    <w:rsid w:val="00716B16"/>
    <w:rsid w:val="00716D28"/>
    <w:rsid w:val="00716D86"/>
    <w:rsid w:val="00717045"/>
    <w:rsid w:val="0071723D"/>
    <w:rsid w:val="007174F0"/>
    <w:rsid w:val="007175F2"/>
    <w:rsid w:val="0071762D"/>
    <w:rsid w:val="007176B7"/>
    <w:rsid w:val="00717779"/>
    <w:rsid w:val="0071778D"/>
    <w:rsid w:val="00717817"/>
    <w:rsid w:val="00717A35"/>
    <w:rsid w:val="00717A64"/>
    <w:rsid w:val="00717CAD"/>
    <w:rsid w:val="00717FE5"/>
    <w:rsid w:val="00720208"/>
    <w:rsid w:val="00720432"/>
    <w:rsid w:val="00720477"/>
    <w:rsid w:val="007205D4"/>
    <w:rsid w:val="00720893"/>
    <w:rsid w:val="0072089C"/>
    <w:rsid w:val="007208CC"/>
    <w:rsid w:val="007208EA"/>
    <w:rsid w:val="00720A81"/>
    <w:rsid w:val="00720AC6"/>
    <w:rsid w:val="00720ACA"/>
    <w:rsid w:val="00720B75"/>
    <w:rsid w:val="00720C0F"/>
    <w:rsid w:val="00720C60"/>
    <w:rsid w:val="00720C67"/>
    <w:rsid w:val="00720CC5"/>
    <w:rsid w:val="00720F5A"/>
    <w:rsid w:val="00721063"/>
    <w:rsid w:val="007213AC"/>
    <w:rsid w:val="00721478"/>
    <w:rsid w:val="007214CC"/>
    <w:rsid w:val="00721509"/>
    <w:rsid w:val="007217CF"/>
    <w:rsid w:val="00721814"/>
    <w:rsid w:val="00721BEA"/>
    <w:rsid w:val="00721C21"/>
    <w:rsid w:val="00721CDA"/>
    <w:rsid w:val="00721F07"/>
    <w:rsid w:val="00721F54"/>
    <w:rsid w:val="00722259"/>
    <w:rsid w:val="0072237C"/>
    <w:rsid w:val="007223AB"/>
    <w:rsid w:val="0072245C"/>
    <w:rsid w:val="007225AF"/>
    <w:rsid w:val="007228E2"/>
    <w:rsid w:val="007229E2"/>
    <w:rsid w:val="00722B28"/>
    <w:rsid w:val="00722BED"/>
    <w:rsid w:val="00722C23"/>
    <w:rsid w:val="00722E12"/>
    <w:rsid w:val="00722E23"/>
    <w:rsid w:val="00722F49"/>
    <w:rsid w:val="00722FFC"/>
    <w:rsid w:val="007230C7"/>
    <w:rsid w:val="00723463"/>
    <w:rsid w:val="00723509"/>
    <w:rsid w:val="00723561"/>
    <w:rsid w:val="00723707"/>
    <w:rsid w:val="007237FF"/>
    <w:rsid w:val="00723961"/>
    <w:rsid w:val="00723A48"/>
    <w:rsid w:val="00723B3D"/>
    <w:rsid w:val="00723E54"/>
    <w:rsid w:val="00723EA8"/>
    <w:rsid w:val="00723F47"/>
    <w:rsid w:val="00724357"/>
    <w:rsid w:val="00724476"/>
    <w:rsid w:val="007244FC"/>
    <w:rsid w:val="00724606"/>
    <w:rsid w:val="0072460F"/>
    <w:rsid w:val="00724663"/>
    <w:rsid w:val="00724D54"/>
    <w:rsid w:val="00724DA1"/>
    <w:rsid w:val="00724F20"/>
    <w:rsid w:val="0072515A"/>
    <w:rsid w:val="00725676"/>
    <w:rsid w:val="00725827"/>
    <w:rsid w:val="0072587B"/>
    <w:rsid w:val="00725970"/>
    <w:rsid w:val="007259E1"/>
    <w:rsid w:val="00725A96"/>
    <w:rsid w:val="00725B7B"/>
    <w:rsid w:val="00725DCB"/>
    <w:rsid w:val="00725EF9"/>
    <w:rsid w:val="00725FF5"/>
    <w:rsid w:val="0072606E"/>
    <w:rsid w:val="0072608D"/>
    <w:rsid w:val="0072614B"/>
    <w:rsid w:val="00726185"/>
    <w:rsid w:val="0072631B"/>
    <w:rsid w:val="00726358"/>
    <w:rsid w:val="007263B9"/>
    <w:rsid w:val="0072655E"/>
    <w:rsid w:val="0072667A"/>
    <w:rsid w:val="0072679F"/>
    <w:rsid w:val="007267EF"/>
    <w:rsid w:val="00726889"/>
    <w:rsid w:val="00726938"/>
    <w:rsid w:val="00726978"/>
    <w:rsid w:val="00726AAC"/>
    <w:rsid w:val="00726ABE"/>
    <w:rsid w:val="00726D71"/>
    <w:rsid w:val="00726DD4"/>
    <w:rsid w:val="00726E2C"/>
    <w:rsid w:val="00726E96"/>
    <w:rsid w:val="00726EC2"/>
    <w:rsid w:val="00726FD5"/>
    <w:rsid w:val="00727153"/>
    <w:rsid w:val="00727294"/>
    <w:rsid w:val="007274D9"/>
    <w:rsid w:val="0072761F"/>
    <w:rsid w:val="007276F2"/>
    <w:rsid w:val="00727722"/>
    <w:rsid w:val="00727924"/>
    <w:rsid w:val="00727A72"/>
    <w:rsid w:val="00727AD6"/>
    <w:rsid w:val="00727BEB"/>
    <w:rsid w:val="00727C58"/>
    <w:rsid w:val="00727CEA"/>
    <w:rsid w:val="00727F7C"/>
    <w:rsid w:val="00730063"/>
    <w:rsid w:val="0073055A"/>
    <w:rsid w:val="0073061B"/>
    <w:rsid w:val="00730695"/>
    <w:rsid w:val="00730801"/>
    <w:rsid w:val="0073080F"/>
    <w:rsid w:val="007308B6"/>
    <w:rsid w:val="007308FA"/>
    <w:rsid w:val="00730CF1"/>
    <w:rsid w:val="00730D12"/>
    <w:rsid w:val="00730D23"/>
    <w:rsid w:val="00730D80"/>
    <w:rsid w:val="00730DDB"/>
    <w:rsid w:val="0073109E"/>
    <w:rsid w:val="0073112F"/>
    <w:rsid w:val="007311AC"/>
    <w:rsid w:val="00731239"/>
    <w:rsid w:val="0073133A"/>
    <w:rsid w:val="00731514"/>
    <w:rsid w:val="00731594"/>
    <w:rsid w:val="00731616"/>
    <w:rsid w:val="00731745"/>
    <w:rsid w:val="00731CB0"/>
    <w:rsid w:val="00731CE3"/>
    <w:rsid w:val="0073203A"/>
    <w:rsid w:val="00732134"/>
    <w:rsid w:val="007321E3"/>
    <w:rsid w:val="007322BC"/>
    <w:rsid w:val="0073236C"/>
    <w:rsid w:val="00732570"/>
    <w:rsid w:val="007326B4"/>
    <w:rsid w:val="007326EC"/>
    <w:rsid w:val="0073272F"/>
    <w:rsid w:val="007327CF"/>
    <w:rsid w:val="00732865"/>
    <w:rsid w:val="007328BF"/>
    <w:rsid w:val="00732977"/>
    <w:rsid w:val="00732984"/>
    <w:rsid w:val="007329C3"/>
    <w:rsid w:val="00732AF3"/>
    <w:rsid w:val="00732C24"/>
    <w:rsid w:val="00732C6D"/>
    <w:rsid w:val="00732DAB"/>
    <w:rsid w:val="00732E16"/>
    <w:rsid w:val="00732FAE"/>
    <w:rsid w:val="0073306C"/>
    <w:rsid w:val="007330FE"/>
    <w:rsid w:val="0073311A"/>
    <w:rsid w:val="007331A9"/>
    <w:rsid w:val="00733437"/>
    <w:rsid w:val="0073346C"/>
    <w:rsid w:val="007335D6"/>
    <w:rsid w:val="007336FA"/>
    <w:rsid w:val="0073386A"/>
    <w:rsid w:val="007338E7"/>
    <w:rsid w:val="00733B0F"/>
    <w:rsid w:val="00733C88"/>
    <w:rsid w:val="00733CCC"/>
    <w:rsid w:val="00733D8B"/>
    <w:rsid w:val="00733EBF"/>
    <w:rsid w:val="00734047"/>
    <w:rsid w:val="0073425B"/>
    <w:rsid w:val="007342CA"/>
    <w:rsid w:val="007343BD"/>
    <w:rsid w:val="007345FB"/>
    <w:rsid w:val="0073462E"/>
    <w:rsid w:val="007348B1"/>
    <w:rsid w:val="00734A6B"/>
    <w:rsid w:val="00734A82"/>
    <w:rsid w:val="00734E10"/>
    <w:rsid w:val="00734E9A"/>
    <w:rsid w:val="0073512E"/>
    <w:rsid w:val="007351DB"/>
    <w:rsid w:val="007352CE"/>
    <w:rsid w:val="007352EE"/>
    <w:rsid w:val="0073532A"/>
    <w:rsid w:val="0073536D"/>
    <w:rsid w:val="00735602"/>
    <w:rsid w:val="00735643"/>
    <w:rsid w:val="00735928"/>
    <w:rsid w:val="00735939"/>
    <w:rsid w:val="007359AE"/>
    <w:rsid w:val="00735B55"/>
    <w:rsid w:val="0073600B"/>
    <w:rsid w:val="00736054"/>
    <w:rsid w:val="00736262"/>
    <w:rsid w:val="00736279"/>
    <w:rsid w:val="00736553"/>
    <w:rsid w:val="0073664C"/>
    <w:rsid w:val="007368BC"/>
    <w:rsid w:val="007368FE"/>
    <w:rsid w:val="00736C7A"/>
    <w:rsid w:val="00736CAA"/>
    <w:rsid w:val="00736D72"/>
    <w:rsid w:val="00736DDB"/>
    <w:rsid w:val="00737001"/>
    <w:rsid w:val="007370D6"/>
    <w:rsid w:val="0073715F"/>
    <w:rsid w:val="00737654"/>
    <w:rsid w:val="00737668"/>
    <w:rsid w:val="00737675"/>
    <w:rsid w:val="00737884"/>
    <w:rsid w:val="0073792E"/>
    <w:rsid w:val="0073797B"/>
    <w:rsid w:val="00737CE4"/>
    <w:rsid w:val="00737D28"/>
    <w:rsid w:val="00737E34"/>
    <w:rsid w:val="00737F20"/>
    <w:rsid w:val="0074012E"/>
    <w:rsid w:val="007402E6"/>
    <w:rsid w:val="00740382"/>
    <w:rsid w:val="00740415"/>
    <w:rsid w:val="007406AA"/>
    <w:rsid w:val="007406EB"/>
    <w:rsid w:val="0074084D"/>
    <w:rsid w:val="00740895"/>
    <w:rsid w:val="007408F2"/>
    <w:rsid w:val="00740A44"/>
    <w:rsid w:val="00740BE5"/>
    <w:rsid w:val="00740CBB"/>
    <w:rsid w:val="00740EB8"/>
    <w:rsid w:val="00740EE7"/>
    <w:rsid w:val="00740F6D"/>
    <w:rsid w:val="0074109A"/>
    <w:rsid w:val="00741447"/>
    <w:rsid w:val="0074150F"/>
    <w:rsid w:val="007416D5"/>
    <w:rsid w:val="007416F0"/>
    <w:rsid w:val="007417F2"/>
    <w:rsid w:val="00741893"/>
    <w:rsid w:val="007418E5"/>
    <w:rsid w:val="00741A8A"/>
    <w:rsid w:val="00741B3D"/>
    <w:rsid w:val="00741C25"/>
    <w:rsid w:val="00741C5F"/>
    <w:rsid w:val="00741C82"/>
    <w:rsid w:val="00741C94"/>
    <w:rsid w:val="00741D2F"/>
    <w:rsid w:val="00741F6E"/>
    <w:rsid w:val="0074211F"/>
    <w:rsid w:val="007421EC"/>
    <w:rsid w:val="00742217"/>
    <w:rsid w:val="007423B5"/>
    <w:rsid w:val="007423B7"/>
    <w:rsid w:val="00742430"/>
    <w:rsid w:val="007425F6"/>
    <w:rsid w:val="0074261F"/>
    <w:rsid w:val="007427DD"/>
    <w:rsid w:val="00742A77"/>
    <w:rsid w:val="00742FBB"/>
    <w:rsid w:val="00743014"/>
    <w:rsid w:val="007430C7"/>
    <w:rsid w:val="007432A6"/>
    <w:rsid w:val="00743397"/>
    <w:rsid w:val="007435EC"/>
    <w:rsid w:val="007436E9"/>
    <w:rsid w:val="007438BA"/>
    <w:rsid w:val="00743A15"/>
    <w:rsid w:val="00743A8A"/>
    <w:rsid w:val="00743AE7"/>
    <w:rsid w:val="00743BC7"/>
    <w:rsid w:val="00743DEB"/>
    <w:rsid w:val="00743DEC"/>
    <w:rsid w:val="00743E13"/>
    <w:rsid w:val="0074409C"/>
    <w:rsid w:val="00744276"/>
    <w:rsid w:val="00744406"/>
    <w:rsid w:val="00744543"/>
    <w:rsid w:val="00744545"/>
    <w:rsid w:val="007445D5"/>
    <w:rsid w:val="007445DF"/>
    <w:rsid w:val="007446CA"/>
    <w:rsid w:val="00744AE0"/>
    <w:rsid w:val="00744B1D"/>
    <w:rsid w:val="00744BC5"/>
    <w:rsid w:val="00744E9F"/>
    <w:rsid w:val="00744ED9"/>
    <w:rsid w:val="007451DB"/>
    <w:rsid w:val="007451FC"/>
    <w:rsid w:val="0074521E"/>
    <w:rsid w:val="00745249"/>
    <w:rsid w:val="00745465"/>
    <w:rsid w:val="00745583"/>
    <w:rsid w:val="007456DA"/>
    <w:rsid w:val="0074594F"/>
    <w:rsid w:val="007459E8"/>
    <w:rsid w:val="00745A25"/>
    <w:rsid w:val="00745D5B"/>
    <w:rsid w:val="00745DE6"/>
    <w:rsid w:val="00745E9E"/>
    <w:rsid w:val="00745EA4"/>
    <w:rsid w:val="00745ED5"/>
    <w:rsid w:val="00745F94"/>
    <w:rsid w:val="007460D4"/>
    <w:rsid w:val="007460F0"/>
    <w:rsid w:val="007460F2"/>
    <w:rsid w:val="00746315"/>
    <w:rsid w:val="007466EA"/>
    <w:rsid w:val="00746B90"/>
    <w:rsid w:val="00746BCE"/>
    <w:rsid w:val="00746CA5"/>
    <w:rsid w:val="00746E6B"/>
    <w:rsid w:val="00746E6E"/>
    <w:rsid w:val="0074708B"/>
    <w:rsid w:val="007470D8"/>
    <w:rsid w:val="007472E1"/>
    <w:rsid w:val="00747867"/>
    <w:rsid w:val="00747AEF"/>
    <w:rsid w:val="00747CDA"/>
    <w:rsid w:val="00747DE5"/>
    <w:rsid w:val="00747F58"/>
    <w:rsid w:val="00747FD1"/>
    <w:rsid w:val="00750073"/>
    <w:rsid w:val="0075007A"/>
    <w:rsid w:val="00750254"/>
    <w:rsid w:val="007504AC"/>
    <w:rsid w:val="0075074A"/>
    <w:rsid w:val="007508E0"/>
    <w:rsid w:val="00750B8A"/>
    <w:rsid w:val="00750E1F"/>
    <w:rsid w:val="00750EB7"/>
    <w:rsid w:val="00750EBB"/>
    <w:rsid w:val="00750EBD"/>
    <w:rsid w:val="007510B3"/>
    <w:rsid w:val="0075119F"/>
    <w:rsid w:val="00751337"/>
    <w:rsid w:val="007514FB"/>
    <w:rsid w:val="00751624"/>
    <w:rsid w:val="00751680"/>
    <w:rsid w:val="0075181E"/>
    <w:rsid w:val="0075194B"/>
    <w:rsid w:val="00751A79"/>
    <w:rsid w:val="00751D35"/>
    <w:rsid w:val="00751DD8"/>
    <w:rsid w:val="00751EAB"/>
    <w:rsid w:val="0075204D"/>
    <w:rsid w:val="0075231A"/>
    <w:rsid w:val="007525A3"/>
    <w:rsid w:val="0075273A"/>
    <w:rsid w:val="0075296C"/>
    <w:rsid w:val="007529FB"/>
    <w:rsid w:val="00752B71"/>
    <w:rsid w:val="00752D0F"/>
    <w:rsid w:val="00752D85"/>
    <w:rsid w:val="00752D94"/>
    <w:rsid w:val="00752E18"/>
    <w:rsid w:val="00752F66"/>
    <w:rsid w:val="00753192"/>
    <w:rsid w:val="007533DA"/>
    <w:rsid w:val="007534A1"/>
    <w:rsid w:val="0075356F"/>
    <w:rsid w:val="00753577"/>
    <w:rsid w:val="0075361E"/>
    <w:rsid w:val="0075376F"/>
    <w:rsid w:val="00753900"/>
    <w:rsid w:val="00753941"/>
    <w:rsid w:val="00753987"/>
    <w:rsid w:val="00753A1E"/>
    <w:rsid w:val="00753BC9"/>
    <w:rsid w:val="00753F01"/>
    <w:rsid w:val="00753F07"/>
    <w:rsid w:val="007540EE"/>
    <w:rsid w:val="007543E5"/>
    <w:rsid w:val="007543F8"/>
    <w:rsid w:val="0075442A"/>
    <w:rsid w:val="0075443D"/>
    <w:rsid w:val="007544EC"/>
    <w:rsid w:val="0075452D"/>
    <w:rsid w:val="00754564"/>
    <w:rsid w:val="0075467C"/>
    <w:rsid w:val="007546F5"/>
    <w:rsid w:val="007547F5"/>
    <w:rsid w:val="0075498B"/>
    <w:rsid w:val="0075499B"/>
    <w:rsid w:val="00754AAC"/>
    <w:rsid w:val="00754AC9"/>
    <w:rsid w:val="00754D52"/>
    <w:rsid w:val="00754DEB"/>
    <w:rsid w:val="00754E8F"/>
    <w:rsid w:val="00754F46"/>
    <w:rsid w:val="00755075"/>
    <w:rsid w:val="00755388"/>
    <w:rsid w:val="00755397"/>
    <w:rsid w:val="0075546F"/>
    <w:rsid w:val="0075556B"/>
    <w:rsid w:val="00755711"/>
    <w:rsid w:val="007558E6"/>
    <w:rsid w:val="007558F2"/>
    <w:rsid w:val="0075595F"/>
    <w:rsid w:val="00755B99"/>
    <w:rsid w:val="00755BAB"/>
    <w:rsid w:val="00755E17"/>
    <w:rsid w:val="00755F22"/>
    <w:rsid w:val="0075600E"/>
    <w:rsid w:val="00756033"/>
    <w:rsid w:val="007560AA"/>
    <w:rsid w:val="00756392"/>
    <w:rsid w:val="0075645B"/>
    <w:rsid w:val="007566DC"/>
    <w:rsid w:val="00756714"/>
    <w:rsid w:val="00756716"/>
    <w:rsid w:val="007567A0"/>
    <w:rsid w:val="007568C8"/>
    <w:rsid w:val="00756A1D"/>
    <w:rsid w:val="00756D85"/>
    <w:rsid w:val="00756DB1"/>
    <w:rsid w:val="00756F4C"/>
    <w:rsid w:val="00757311"/>
    <w:rsid w:val="007575E7"/>
    <w:rsid w:val="0075768B"/>
    <w:rsid w:val="007577CC"/>
    <w:rsid w:val="00757ABD"/>
    <w:rsid w:val="00757AE6"/>
    <w:rsid w:val="00757B25"/>
    <w:rsid w:val="00757B5B"/>
    <w:rsid w:val="00757FB5"/>
    <w:rsid w:val="00760157"/>
    <w:rsid w:val="00760216"/>
    <w:rsid w:val="007602A8"/>
    <w:rsid w:val="00760466"/>
    <w:rsid w:val="0076046F"/>
    <w:rsid w:val="0076062E"/>
    <w:rsid w:val="007606F0"/>
    <w:rsid w:val="00760825"/>
    <w:rsid w:val="0076099C"/>
    <w:rsid w:val="007609C5"/>
    <w:rsid w:val="00760BB5"/>
    <w:rsid w:val="00760CFC"/>
    <w:rsid w:val="00760E4E"/>
    <w:rsid w:val="00761117"/>
    <w:rsid w:val="007611A9"/>
    <w:rsid w:val="00761220"/>
    <w:rsid w:val="00761281"/>
    <w:rsid w:val="0076144F"/>
    <w:rsid w:val="0076159C"/>
    <w:rsid w:val="00761668"/>
    <w:rsid w:val="007616FC"/>
    <w:rsid w:val="00761754"/>
    <w:rsid w:val="007617F1"/>
    <w:rsid w:val="007619F9"/>
    <w:rsid w:val="00761B9D"/>
    <w:rsid w:val="00761BD5"/>
    <w:rsid w:val="00761C9E"/>
    <w:rsid w:val="00761E3A"/>
    <w:rsid w:val="00761EF1"/>
    <w:rsid w:val="00761F71"/>
    <w:rsid w:val="00761F72"/>
    <w:rsid w:val="00762059"/>
    <w:rsid w:val="0076232A"/>
    <w:rsid w:val="00762390"/>
    <w:rsid w:val="007623B9"/>
    <w:rsid w:val="007623FC"/>
    <w:rsid w:val="007623FD"/>
    <w:rsid w:val="00762569"/>
    <w:rsid w:val="00762572"/>
    <w:rsid w:val="00762637"/>
    <w:rsid w:val="007627C9"/>
    <w:rsid w:val="007628FD"/>
    <w:rsid w:val="00762963"/>
    <w:rsid w:val="00762BF0"/>
    <w:rsid w:val="00762C45"/>
    <w:rsid w:val="00762D2E"/>
    <w:rsid w:val="00762D83"/>
    <w:rsid w:val="00762E2B"/>
    <w:rsid w:val="00763026"/>
    <w:rsid w:val="007630E3"/>
    <w:rsid w:val="007630E6"/>
    <w:rsid w:val="00763219"/>
    <w:rsid w:val="00763369"/>
    <w:rsid w:val="007635B9"/>
    <w:rsid w:val="00763BA8"/>
    <w:rsid w:val="00763CBC"/>
    <w:rsid w:val="00763DC1"/>
    <w:rsid w:val="00763E68"/>
    <w:rsid w:val="00764189"/>
    <w:rsid w:val="007641AD"/>
    <w:rsid w:val="00764320"/>
    <w:rsid w:val="0076438F"/>
    <w:rsid w:val="007645C6"/>
    <w:rsid w:val="007646C4"/>
    <w:rsid w:val="007647A5"/>
    <w:rsid w:val="00764937"/>
    <w:rsid w:val="00764955"/>
    <w:rsid w:val="00764A5A"/>
    <w:rsid w:val="00764A8E"/>
    <w:rsid w:val="00764A95"/>
    <w:rsid w:val="00764B41"/>
    <w:rsid w:val="00764E38"/>
    <w:rsid w:val="0076505B"/>
    <w:rsid w:val="00765066"/>
    <w:rsid w:val="0076509E"/>
    <w:rsid w:val="007650B5"/>
    <w:rsid w:val="007656DC"/>
    <w:rsid w:val="007659AA"/>
    <w:rsid w:val="00765CEF"/>
    <w:rsid w:val="00765D23"/>
    <w:rsid w:val="00765E13"/>
    <w:rsid w:val="00765ED0"/>
    <w:rsid w:val="00765F98"/>
    <w:rsid w:val="0076627E"/>
    <w:rsid w:val="0076640E"/>
    <w:rsid w:val="00766590"/>
    <w:rsid w:val="007665AA"/>
    <w:rsid w:val="007665C8"/>
    <w:rsid w:val="0076669C"/>
    <w:rsid w:val="007666DC"/>
    <w:rsid w:val="00766818"/>
    <w:rsid w:val="00766B1D"/>
    <w:rsid w:val="00766B2D"/>
    <w:rsid w:val="00766D43"/>
    <w:rsid w:val="00766E30"/>
    <w:rsid w:val="00766E73"/>
    <w:rsid w:val="0076704C"/>
    <w:rsid w:val="007670A4"/>
    <w:rsid w:val="0076711E"/>
    <w:rsid w:val="00767155"/>
    <w:rsid w:val="00767481"/>
    <w:rsid w:val="007675E5"/>
    <w:rsid w:val="007675F3"/>
    <w:rsid w:val="0076764C"/>
    <w:rsid w:val="00767807"/>
    <w:rsid w:val="0076782A"/>
    <w:rsid w:val="007678AB"/>
    <w:rsid w:val="007678BF"/>
    <w:rsid w:val="00767AA0"/>
    <w:rsid w:val="00767C58"/>
    <w:rsid w:val="00767E35"/>
    <w:rsid w:val="00770140"/>
    <w:rsid w:val="007701B0"/>
    <w:rsid w:val="007701EE"/>
    <w:rsid w:val="007702F5"/>
    <w:rsid w:val="0077052B"/>
    <w:rsid w:val="00770602"/>
    <w:rsid w:val="007706DF"/>
    <w:rsid w:val="007707F0"/>
    <w:rsid w:val="00770804"/>
    <w:rsid w:val="0077085D"/>
    <w:rsid w:val="007708F0"/>
    <w:rsid w:val="007708FC"/>
    <w:rsid w:val="007709F3"/>
    <w:rsid w:val="00770B14"/>
    <w:rsid w:val="00770B48"/>
    <w:rsid w:val="00770BCB"/>
    <w:rsid w:val="00770CB0"/>
    <w:rsid w:val="00770E5A"/>
    <w:rsid w:val="00771035"/>
    <w:rsid w:val="00771238"/>
    <w:rsid w:val="00771401"/>
    <w:rsid w:val="00771443"/>
    <w:rsid w:val="007715BE"/>
    <w:rsid w:val="00771610"/>
    <w:rsid w:val="007716E8"/>
    <w:rsid w:val="00771722"/>
    <w:rsid w:val="00771832"/>
    <w:rsid w:val="0077186D"/>
    <w:rsid w:val="007718B5"/>
    <w:rsid w:val="007718E8"/>
    <w:rsid w:val="007719E5"/>
    <w:rsid w:val="00771A08"/>
    <w:rsid w:val="00771A30"/>
    <w:rsid w:val="00771A39"/>
    <w:rsid w:val="00771A5A"/>
    <w:rsid w:val="00771A77"/>
    <w:rsid w:val="00771B08"/>
    <w:rsid w:val="00771C5D"/>
    <w:rsid w:val="00771D44"/>
    <w:rsid w:val="00771E79"/>
    <w:rsid w:val="00771EF3"/>
    <w:rsid w:val="00772110"/>
    <w:rsid w:val="00772137"/>
    <w:rsid w:val="00772188"/>
    <w:rsid w:val="0077230B"/>
    <w:rsid w:val="00772315"/>
    <w:rsid w:val="007723FD"/>
    <w:rsid w:val="007725D5"/>
    <w:rsid w:val="007727D3"/>
    <w:rsid w:val="00772818"/>
    <w:rsid w:val="0077283E"/>
    <w:rsid w:val="00772CD1"/>
    <w:rsid w:val="00772D60"/>
    <w:rsid w:val="00772E87"/>
    <w:rsid w:val="007731C3"/>
    <w:rsid w:val="007733A9"/>
    <w:rsid w:val="00773450"/>
    <w:rsid w:val="007734E2"/>
    <w:rsid w:val="007735BD"/>
    <w:rsid w:val="007735C3"/>
    <w:rsid w:val="00773622"/>
    <w:rsid w:val="0077375F"/>
    <w:rsid w:val="00773840"/>
    <w:rsid w:val="0077388C"/>
    <w:rsid w:val="0077392E"/>
    <w:rsid w:val="00773CE4"/>
    <w:rsid w:val="00773D04"/>
    <w:rsid w:val="00773F5A"/>
    <w:rsid w:val="00774062"/>
    <w:rsid w:val="007740A4"/>
    <w:rsid w:val="007741EB"/>
    <w:rsid w:val="00774391"/>
    <w:rsid w:val="007743B4"/>
    <w:rsid w:val="007744C0"/>
    <w:rsid w:val="007745E8"/>
    <w:rsid w:val="00774829"/>
    <w:rsid w:val="00774AAB"/>
    <w:rsid w:val="00774C4E"/>
    <w:rsid w:val="00774D74"/>
    <w:rsid w:val="00774D78"/>
    <w:rsid w:val="00774E07"/>
    <w:rsid w:val="00774E3F"/>
    <w:rsid w:val="00774F76"/>
    <w:rsid w:val="0077509E"/>
    <w:rsid w:val="0077510F"/>
    <w:rsid w:val="00775141"/>
    <w:rsid w:val="0077526E"/>
    <w:rsid w:val="0077531C"/>
    <w:rsid w:val="00775542"/>
    <w:rsid w:val="0077554B"/>
    <w:rsid w:val="007757BB"/>
    <w:rsid w:val="0077584F"/>
    <w:rsid w:val="007758DE"/>
    <w:rsid w:val="00775A17"/>
    <w:rsid w:val="00775D80"/>
    <w:rsid w:val="0077622A"/>
    <w:rsid w:val="007764AF"/>
    <w:rsid w:val="00776600"/>
    <w:rsid w:val="007766DD"/>
    <w:rsid w:val="007767D7"/>
    <w:rsid w:val="00776816"/>
    <w:rsid w:val="00776924"/>
    <w:rsid w:val="00776928"/>
    <w:rsid w:val="007769D4"/>
    <w:rsid w:val="00776A65"/>
    <w:rsid w:val="00776B19"/>
    <w:rsid w:val="00776B1F"/>
    <w:rsid w:val="00776B93"/>
    <w:rsid w:val="00776FC6"/>
    <w:rsid w:val="00777286"/>
    <w:rsid w:val="0077738C"/>
    <w:rsid w:val="007774DA"/>
    <w:rsid w:val="007779C7"/>
    <w:rsid w:val="00777A0E"/>
    <w:rsid w:val="00777AA1"/>
    <w:rsid w:val="00777AAB"/>
    <w:rsid w:val="00777B33"/>
    <w:rsid w:val="00777DD1"/>
    <w:rsid w:val="00777F7B"/>
    <w:rsid w:val="00780060"/>
    <w:rsid w:val="00780070"/>
    <w:rsid w:val="007800C6"/>
    <w:rsid w:val="0078021C"/>
    <w:rsid w:val="0078024F"/>
    <w:rsid w:val="00780312"/>
    <w:rsid w:val="007803E0"/>
    <w:rsid w:val="00780422"/>
    <w:rsid w:val="00780624"/>
    <w:rsid w:val="00780805"/>
    <w:rsid w:val="0078082E"/>
    <w:rsid w:val="007809BC"/>
    <w:rsid w:val="00780A09"/>
    <w:rsid w:val="00780AEE"/>
    <w:rsid w:val="00780CB6"/>
    <w:rsid w:val="00780CE8"/>
    <w:rsid w:val="00780D05"/>
    <w:rsid w:val="00780E5F"/>
    <w:rsid w:val="00780F36"/>
    <w:rsid w:val="007812F3"/>
    <w:rsid w:val="007813D9"/>
    <w:rsid w:val="007813EE"/>
    <w:rsid w:val="007816EB"/>
    <w:rsid w:val="007817D6"/>
    <w:rsid w:val="00781BC4"/>
    <w:rsid w:val="00781CB2"/>
    <w:rsid w:val="00781D47"/>
    <w:rsid w:val="00781DD8"/>
    <w:rsid w:val="00781EE5"/>
    <w:rsid w:val="00781F7C"/>
    <w:rsid w:val="007823F1"/>
    <w:rsid w:val="007824B2"/>
    <w:rsid w:val="00782685"/>
    <w:rsid w:val="0078279C"/>
    <w:rsid w:val="00782818"/>
    <w:rsid w:val="00782835"/>
    <w:rsid w:val="007829DD"/>
    <w:rsid w:val="00782A27"/>
    <w:rsid w:val="00782B0B"/>
    <w:rsid w:val="00782B88"/>
    <w:rsid w:val="00782EF1"/>
    <w:rsid w:val="0078309B"/>
    <w:rsid w:val="00783113"/>
    <w:rsid w:val="0078311A"/>
    <w:rsid w:val="007831C0"/>
    <w:rsid w:val="00783269"/>
    <w:rsid w:val="0078335A"/>
    <w:rsid w:val="007835CC"/>
    <w:rsid w:val="007835D6"/>
    <w:rsid w:val="0078365D"/>
    <w:rsid w:val="007838C6"/>
    <w:rsid w:val="0078393F"/>
    <w:rsid w:val="00783B3C"/>
    <w:rsid w:val="00783B4E"/>
    <w:rsid w:val="00783BD1"/>
    <w:rsid w:val="00783C0A"/>
    <w:rsid w:val="00783C91"/>
    <w:rsid w:val="00783D50"/>
    <w:rsid w:val="00783F2C"/>
    <w:rsid w:val="0078407F"/>
    <w:rsid w:val="007841B4"/>
    <w:rsid w:val="00784213"/>
    <w:rsid w:val="00784524"/>
    <w:rsid w:val="0078460D"/>
    <w:rsid w:val="00784619"/>
    <w:rsid w:val="00784881"/>
    <w:rsid w:val="00784954"/>
    <w:rsid w:val="00784A21"/>
    <w:rsid w:val="00784ADE"/>
    <w:rsid w:val="00784B0B"/>
    <w:rsid w:val="00784BB2"/>
    <w:rsid w:val="00784C62"/>
    <w:rsid w:val="00784CD8"/>
    <w:rsid w:val="00784CDE"/>
    <w:rsid w:val="00784E56"/>
    <w:rsid w:val="00784F1E"/>
    <w:rsid w:val="00784FD9"/>
    <w:rsid w:val="00785006"/>
    <w:rsid w:val="007850F3"/>
    <w:rsid w:val="0078522A"/>
    <w:rsid w:val="00785586"/>
    <w:rsid w:val="0078567F"/>
    <w:rsid w:val="00785781"/>
    <w:rsid w:val="00786193"/>
    <w:rsid w:val="007861E8"/>
    <w:rsid w:val="00786561"/>
    <w:rsid w:val="00786963"/>
    <w:rsid w:val="00786AE0"/>
    <w:rsid w:val="00786B7E"/>
    <w:rsid w:val="00786BFF"/>
    <w:rsid w:val="00786C97"/>
    <w:rsid w:val="00786CBD"/>
    <w:rsid w:val="00786D52"/>
    <w:rsid w:val="00786DB6"/>
    <w:rsid w:val="00786E87"/>
    <w:rsid w:val="007872BF"/>
    <w:rsid w:val="007873E0"/>
    <w:rsid w:val="00787458"/>
    <w:rsid w:val="007875DA"/>
    <w:rsid w:val="00787958"/>
    <w:rsid w:val="00787A0A"/>
    <w:rsid w:val="00787A7A"/>
    <w:rsid w:val="0079001C"/>
    <w:rsid w:val="0079015A"/>
    <w:rsid w:val="00790185"/>
    <w:rsid w:val="00790199"/>
    <w:rsid w:val="0079024B"/>
    <w:rsid w:val="00790262"/>
    <w:rsid w:val="0079038C"/>
    <w:rsid w:val="00790427"/>
    <w:rsid w:val="007904A4"/>
    <w:rsid w:val="0079057F"/>
    <w:rsid w:val="007905EF"/>
    <w:rsid w:val="007906BC"/>
    <w:rsid w:val="0079076E"/>
    <w:rsid w:val="00790815"/>
    <w:rsid w:val="00790DEF"/>
    <w:rsid w:val="00791074"/>
    <w:rsid w:val="007914DF"/>
    <w:rsid w:val="00791594"/>
    <w:rsid w:val="0079171D"/>
    <w:rsid w:val="00791BCE"/>
    <w:rsid w:val="00791E07"/>
    <w:rsid w:val="00791FEE"/>
    <w:rsid w:val="007924AA"/>
    <w:rsid w:val="00792802"/>
    <w:rsid w:val="00792817"/>
    <w:rsid w:val="0079290E"/>
    <w:rsid w:val="00792918"/>
    <w:rsid w:val="0079296E"/>
    <w:rsid w:val="00792973"/>
    <w:rsid w:val="00792BB2"/>
    <w:rsid w:val="00792BD5"/>
    <w:rsid w:val="00792D05"/>
    <w:rsid w:val="007930A0"/>
    <w:rsid w:val="007931A1"/>
    <w:rsid w:val="007932E2"/>
    <w:rsid w:val="00793355"/>
    <w:rsid w:val="007933FA"/>
    <w:rsid w:val="00793950"/>
    <w:rsid w:val="00793A8B"/>
    <w:rsid w:val="00793AC2"/>
    <w:rsid w:val="00793B2A"/>
    <w:rsid w:val="00793BA1"/>
    <w:rsid w:val="00793E19"/>
    <w:rsid w:val="00793E55"/>
    <w:rsid w:val="00793EF1"/>
    <w:rsid w:val="00793FA1"/>
    <w:rsid w:val="00793FA3"/>
    <w:rsid w:val="00794384"/>
    <w:rsid w:val="007943A8"/>
    <w:rsid w:val="0079447A"/>
    <w:rsid w:val="00794562"/>
    <w:rsid w:val="00794583"/>
    <w:rsid w:val="00794776"/>
    <w:rsid w:val="0079497B"/>
    <w:rsid w:val="00794ADB"/>
    <w:rsid w:val="00794AF1"/>
    <w:rsid w:val="00794CA0"/>
    <w:rsid w:val="00794CDE"/>
    <w:rsid w:val="00794CFA"/>
    <w:rsid w:val="00794D01"/>
    <w:rsid w:val="00795353"/>
    <w:rsid w:val="007954E7"/>
    <w:rsid w:val="00795756"/>
    <w:rsid w:val="00795799"/>
    <w:rsid w:val="00795B7E"/>
    <w:rsid w:val="00795BC0"/>
    <w:rsid w:val="00795DB3"/>
    <w:rsid w:val="00795ED7"/>
    <w:rsid w:val="00795FCA"/>
    <w:rsid w:val="007961AF"/>
    <w:rsid w:val="007961FB"/>
    <w:rsid w:val="0079623D"/>
    <w:rsid w:val="0079636E"/>
    <w:rsid w:val="007964B8"/>
    <w:rsid w:val="0079655E"/>
    <w:rsid w:val="00796621"/>
    <w:rsid w:val="00796983"/>
    <w:rsid w:val="00796BF1"/>
    <w:rsid w:val="00796C30"/>
    <w:rsid w:val="00796CD1"/>
    <w:rsid w:val="00796CD6"/>
    <w:rsid w:val="00796D0B"/>
    <w:rsid w:val="007970E0"/>
    <w:rsid w:val="00797285"/>
    <w:rsid w:val="0079735A"/>
    <w:rsid w:val="007973E5"/>
    <w:rsid w:val="0079747B"/>
    <w:rsid w:val="007975CA"/>
    <w:rsid w:val="00797692"/>
    <w:rsid w:val="007976D4"/>
    <w:rsid w:val="007976D8"/>
    <w:rsid w:val="00797701"/>
    <w:rsid w:val="00797936"/>
    <w:rsid w:val="00797A9D"/>
    <w:rsid w:val="00797BA4"/>
    <w:rsid w:val="00797CC7"/>
    <w:rsid w:val="00797DC5"/>
    <w:rsid w:val="007A0061"/>
    <w:rsid w:val="007A00EB"/>
    <w:rsid w:val="007A02A8"/>
    <w:rsid w:val="007A0309"/>
    <w:rsid w:val="007A04C4"/>
    <w:rsid w:val="007A05FD"/>
    <w:rsid w:val="007A0A62"/>
    <w:rsid w:val="007A0EEF"/>
    <w:rsid w:val="007A10EC"/>
    <w:rsid w:val="007A12B7"/>
    <w:rsid w:val="007A1303"/>
    <w:rsid w:val="007A13CB"/>
    <w:rsid w:val="007A155E"/>
    <w:rsid w:val="007A1690"/>
    <w:rsid w:val="007A1877"/>
    <w:rsid w:val="007A1AC6"/>
    <w:rsid w:val="007A1BDD"/>
    <w:rsid w:val="007A1C18"/>
    <w:rsid w:val="007A1CFA"/>
    <w:rsid w:val="007A1F64"/>
    <w:rsid w:val="007A1F9A"/>
    <w:rsid w:val="007A200F"/>
    <w:rsid w:val="007A205F"/>
    <w:rsid w:val="007A206B"/>
    <w:rsid w:val="007A20F1"/>
    <w:rsid w:val="007A2245"/>
    <w:rsid w:val="007A259B"/>
    <w:rsid w:val="007A25AB"/>
    <w:rsid w:val="007A2643"/>
    <w:rsid w:val="007A268B"/>
    <w:rsid w:val="007A2709"/>
    <w:rsid w:val="007A29C2"/>
    <w:rsid w:val="007A29DF"/>
    <w:rsid w:val="007A2A1B"/>
    <w:rsid w:val="007A2E92"/>
    <w:rsid w:val="007A2E94"/>
    <w:rsid w:val="007A3002"/>
    <w:rsid w:val="007A30CB"/>
    <w:rsid w:val="007A3184"/>
    <w:rsid w:val="007A319D"/>
    <w:rsid w:val="007A31DC"/>
    <w:rsid w:val="007A31F5"/>
    <w:rsid w:val="007A328A"/>
    <w:rsid w:val="007A32AE"/>
    <w:rsid w:val="007A34BA"/>
    <w:rsid w:val="007A35E9"/>
    <w:rsid w:val="007A38D2"/>
    <w:rsid w:val="007A393D"/>
    <w:rsid w:val="007A3BCD"/>
    <w:rsid w:val="007A3D9B"/>
    <w:rsid w:val="007A3E9D"/>
    <w:rsid w:val="007A415E"/>
    <w:rsid w:val="007A436B"/>
    <w:rsid w:val="007A441D"/>
    <w:rsid w:val="007A4569"/>
    <w:rsid w:val="007A470C"/>
    <w:rsid w:val="007A4938"/>
    <w:rsid w:val="007A494E"/>
    <w:rsid w:val="007A4A8B"/>
    <w:rsid w:val="007A4B7C"/>
    <w:rsid w:val="007A4D86"/>
    <w:rsid w:val="007A4E35"/>
    <w:rsid w:val="007A4F69"/>
    <w:rsid w:val="007A4F76"/>
    <w:rsid w:val="007A4F7B"/>
    <w:rsid w:val="007A51B3"/>
    <w:rsid w:val="007A52B2"/>
    <w:rsid w:val="007A5361"/>
    <w:rsid w:val="007A54E5"/>
    <w:rsid w:val="007A55BD"/>
    <w:rsid w:val="007A57F4"/>
    <w:rsid w:val="007A584F"/>
    <w:rsid w:val="007A58CF"/>
    <w:rsid w:val="007A58FD"/>
    <w:rsid w:val="007A59C7"/>
    <w:rsid w:val="007A59D4"/>
    <w:rsid w:val="007A5ACE"/>
    <w:rsid w:val="007A5FA0"/>
    <w:rsid w:val="007A5FF7"/>
    <w:rsid w:val="007A6023"/>
    <w:rsid w:val="007A615D"/>
    <w:rsid w:val="007A63DF"/>
    <w:rsid w:val="007A67E3"/>
    <w:rsid w:val="007A68CF"/>
    <w:rsid w:val="007A69F2"/>
    <w:rsid w:val="007A6A00"/>
    <w:rsid w:val="007A6BD4"/>
    <w:rsid w:val="007A6BDA"/>
    <w:rsid w:val="007A6C14"/>
    <w:rsid w:val="007A6CA9"/>
    <w:rsid w:val="007A6DEB"/>
    <w:rsid w:val="007A6EA3"/>
    <w:rsid w:val="007A7055"/>
    <w:rsid w:val="007A7063"/>
    <w:rsid w:val="007A716C"/>
    <w:rsid w:val="007A7304"/>
    <w:rsid w:val="007A73F7"/>
    <w:rsid w:val="007A7440"/>
    <w:rsid w:val="007A74EC"/>
    <w:rsid w:val="007A7647"/>
    <w:rsid w:val="007A7679"/>
    <w:rsid w:val="007A7775"/>
    <w:rsid w:val="007A7847"/>
    <w:rsid w:val="007A7964"/>
    <w:rsid w:val="007A79E9"/>
    <w:rsid w:val="007A7A26"/>
    <w:rsid w:val="007A7AF8"/>
    <w:rsid w:val="007A7C1E"/>
    <w:rsid w:val="007A7C20"/>
    <w:rsid w:val="007A7F41"/>
    <w:rsid w:val="007B01FC"/>
    <w:rsid w:val="007B0206"/>
    <w:rsid w:val="007B02D4"/>
    <w:rsid w:val="007B046F"/>
    <w:rsid w:val="007B0480"/>
    <w:rsid w:val="007B0539"/>
    <w:rsid w:val="007B0626"/>
    <w:rsid w:val="007B064B"/>
    <w:rsid w:val="007B07ED"/>
    <w:rsid w:val="007B0E08"/>
    <w:rsid w:val="007B0E87"/>
    <w:rsid w:val="007B0F10"/>
    <w:rsid w:val="007B0FAB"/>
    <w:rsid w:val="007B0FC6"/>
    <w:rsid w:val="007B1068"/>
    <w:rsid w:val="007B10CB"/>
    <w:rsid w:val="007B10F4"/>
    <w:rsid w:val="007B1193"/>
    <w:rsid w:val="007B12F0"/>
    <w:rsid w:val="007B1501"/>
    <w:rsid w:val="007B154A"/>
    <w:rsid w:val="007B158B"/>
    <w:rsid w:val="007B161E"/>
    <w:rsid w:val="007B174F"/>
    <w:rsid w:val="007B1778"/>
    <w:rsid w:val="007B17A7"/>
    <w:rsid w:val="007B17EF"/>
    <w:rsid w:val="007B17FE"/>
    <w:rsid w:val="007B1969"/>
    <w:rsid w:val="007B19FB"/>
    <w:rsid w:val="007B1AD2"/>
    <w:rsid w:val="007B1AED"/>
    <w:rsid w:val="007B1AF2"/>
    <w:rsid w:val="007B1B02"/>
    <w:rsid w:val="007B1CFD"/>
    <w:rsid w:val="007B1F0B"/>
    <w:rsid w:val="007B1F12"/>
    <w:rsid w:val="007B22A4"/>
    <w:rsid w:val="007B236E"/>
    <w:rsid w:val="007B237B"/>
    <w:rsid w:val="007B24B0"/>
    <w:rsid w:val="007B2694"/>
    <w:rsid w:val="007B28FB"/>
    <w:rsid w:val="007B2968"/>
    <w:rsid w:val="007B29BC"/>
    <w:rsid w:val="007B2BD0"/>
    <w:rsid w:val="007B2CBF"/>
    <w:rsid w:val="007B3120"/>
    <w:rsid w:val="007B32A3"/>
    <w:rsid w:val="007B3592"/>
    <w:rsid w:val="007B3594"/>
    <w:rsid w:val="007B380F"/>
    <w:rsid w:val="007B382B"/>
    <w:rsid w:val="007B38DA"/>
    <w:rsid w:val="007B3937"/>
    <w:rsid w:val="007B39B3"/>
    <w:rsid w:val="007B39BA"/>
    <w:rsid w:val="007B3B18"/>
    <w:rsid w:val="007B3BB5"/>
    <w:rsid w:val="007B3CA5"/>
    <w:rsid w:val="007B3DDA"/>
    <w:rsid w:val="007B3DEB"/>
    <w:rsid w:val="007B3E13"/>
    <w:rsid w:val="007B41B6"/>
    <w:rsid w:val="007B4221"/>
    <w:rsid w:val="007B424F"/>
    <w:rsid w:val="007B4399"/>
    <w:rsid w:val="007B43CB"/>
    <w:rsid w:val="007B44DA"/>
    <w:rsid w:val="007B45DE"/>
    <w:rsid w:val="007B4625"/>
    <w:rsid w:val="007B46C3"/>
    <w:rsid w:val="007B46D0"/>
    <w:rsid w:val="007B495F"/>
    <w:rsid w:val="007B4C87"/>
    <w:rsid w:val="007B4D90"/>
    <w:rsid w:val="007B4DE6"/>
    <w:rsid w:val="007B4EB4"/>
    <w:rsid w:val="007B4EE4"/>
    <w:rsid w:val="007B52F8"/>
    <w:rsid w:val="007B56DB"/>
    <w:rsid w:val="007B56F3"/>
    <w:rsid w:val="007B576A"/>
    <w:rsid w:val="007B57A3"/>
    <w:rsid w:val="007B57BE"/>
    <w:rsid w:val="007B5811"/>
    <w:rsid w:val="007B58E8"/>
    <w:rsid w:val="007B59CD"/>
    <w:rsid w:val="007B5C22"/>
    <w:rsid w:val="007B5D9B"/>
    <w:rsid w:val="007B5E89"/>
    <w:rsid w:val="007B5F20"/>
    <w:rsid w:val="007B603F"/>
    <w:rsid w:val="007B6114"/>
    <w:rsid w:val="007B63D5"/>
    <w:rsid w:val="007B6465"/>
    <w:rsid w:val="007B6707"/>
    <w:rsid w:val="007B6714"/>
    <w:rsid w:val="007B68E2"/>
    <w:rsid w:val="007B6918"/>
    <w:rsid w:val="007B6939"/>
    <w:rsid w:val="007B6A87"/>
    <w:rsid w:val="007B6AEF"/>
    <w:rsid w:val="007B6E00"/>
    <w:rsid w:val="007B6F92"/>
    <w:rsid w:val="007B7055"/>
    <w:rsid w:val="007B724D"/>
    <w:rsid w:val="007B7306"/>
    <w:rsid w:val="007B73BF"/>
    <w:rsid w:val="007B7444"/>
    <w:rsid w:val="007B7548"/>
    <w:rsid w:val="007B7691"/>
    <w:rsid w:val="007B7754"/>
    <w:rsid w:val="007B78F4"/>
    <w:rsid w:val="007B7914"/>
    <w:rsid w:val="007B79B1"/>
    <w:rsid w:val="007B7AB0"/>
    <w:rsid w:val="007B7B26"/>
    <w:rsid w:val="007B7C1D"/>
    <w:rsid w:val="007B7D21"/>
    <w:rsid w:val="007B7F0C"/>
    <w:rsid w:val="007B7F58"/>
    <w:rsid w:val="007B7FC3"/>
    <w:rsid w:val="007C0067"/>
    <w:rsid w:val="007C02A1"/>
    <w:rsid w:val="007C032D"/>
    <w:rsid w:val="007C0440"/>
    <w:rsid w:val="007C0543"/>
    <w:rsid w:val="007C05BA"/>
    <w:rsid w:val="007C05CE"/>
    <w:rsid w:val="007C0756"/>
    <w:rsid w:val="007C08B0"/>
    <w:rsid w:val="007C09E8"/>
    <w:rsid w:val="007C0ABD"/>
    <w:rsid w:val="007C0B67"/>
    <w:rsid w:val="007C0BE8"/>
    <w:rsid w:val="007C0C51"/>
    <w:rsid w:val="007C0D97"/>
    <w:rsid w:val="007C0E84"/>
    <w:rsid w:val="007C0F6A"/>
    <w:rsid w:val="007C0FA2"/>
    <w:rsid w:val="007C104F"/>
    <w:rsid w:val="007C1062"/>
    <w:rsid w:val="007C126A"/>
    <w:rsid w:val="007C1359"/>
    <w:rsid w:val="007C143B"/>
    <w:rsid w:val="007C1614"/>
    <w:rsid w:val="007C1659"/>
    <w:rsid w:val="007C18EF"/>
    <w:rsid w:val="007C1971"/>
    <w:rsid w:val="007C1A09"/>
    <w:rsid w:val="007C1B4C"/>
    <w:rsid w:val="007C1BAF"/>
    <w:rsid w:val="007C1BE9"/>
    <w:rsid w:val="007C1C38"/>
    <w:rsid w:val="007C1F3A"/>
    <w:rsid w:val="007C1F56"/>
    <w:rsid w:val="007C1FFE"/>
    <w:rsid w:val="007C2057"/>
    <w:rsid w:val="007C2128"/>
    <w:rsid w:val="007C2214"/>
    <w:rsid w:val="007C227B"/>
    <w:rsid w:val="007C22D7"/>
    <w:rsid w:val="007C23FC"/>
    <w:rsid w:val="007C249D"/>
    <w:rsid w:val="007C24B9"/>
    <w:rsid w:val="007C2605"/>
    <w:rsid w:val="007C275F"/>
    <w:rsid w:val="007C2891"/>
    <w:rsid w:val="007C28DD"/>
    <w:rsid w:val="007C28F6"/>
    <w:rsid w:val="007C2A13"/>
    <w:rsid w:val="007C2B4D"/>
    <w:rsid w:val="007C2BBB"/>
    <w:rsid w:val="007C2C44"/>
    <w:rsid w:val="007C2CE2"/>
    <w:rsid w:val="007C2F75"/>
    <w:rsid w:val="007C2F98"/>
    <w:rsid w:val="007C301E"/>
    <w:rsid w:val="007C3045"/>
    <w:rsid w:val="007C3186"/>
    <w:rsid w:val="007C3283"/>
    <w:rsid w:val="007C33E6"/>
    <w:rsid w:val="007C3449"/>
    <w:rsid w:val="007C349E"/>
    <w:rsid w:val="007C34EC"/>
    <w:rsid w:val="007C3595"/>
    <w:rsid w:val="007C36D1"/>
    <w:rsid w:val="007C3E94"/>
    <w:rsid w:val="007C3F27"/>
    <w:rsid w:val="007C4068"/>
    <w:rsid w:val="007C4187"/>
    <w:rsid w:val="007C420D"/>
    <w:rsid w:val="007C4316"/>
    <w:rsid w:val="007C46B9"/>
    <w:rsid w:val="007C4A3E"/>
    <w:rsid w:val="007C4A7B"/>
    <w:rsid w:val="007C4AD5"/>
    <w:rsid w:val="007C4B41"/>
    <w:rsid w:val="007C4BCE"/>
    <w:rsid w:val="007C4EAB"/>
    <w:rsid w:val="007C4F17"/>
    <w:rsid w:val="007C51EA"/>
    <w:rsid w:val="007C5595"/>
    <w:rsid w:val="007C55AC"/>
    <w:rsid w:val="007C56BF"/>
    <w:rsid w:val="007C57D7"/>
    <w:rsid w:val="007C57DF"/>
    <w:rsid w:val="007C5C53"/>
    <w:rsid w:val="007C5D6C"/>
    <w:rsid w:val="007C5DA6"/>
    <w:rsid w:val="007C5E73"/>
    <w:rsid w:val="007C5E7F"/>
    <w:rsid w:val="007C60E2"/>
    <w:rsid w:val="007C615A"/>
    <w:rsid w:val="007C61F1"/>
    <w:rsid w:val="007C6503"/>
    <w:rsid w:val="007C660C"/>
    <w:rsid w:val="007C6674"/>
    <w:rsid w:val="007C667B"/>
    <w:rsid w:val="007C6768"/>
    <w:rsid w:val="007C67B5"/>
    <w:rsid w:val="007C67F9"/>
    <w:rsid w:val="007C6892"/>
    <w:rsid w:val="007C68A3"/>
    <w:rsid w:val="007C6ADD"/>
    <w:rsid w:val="007C6B6F"/>
    <w:rsid w:val="007C6B77"/>
    <w:rsid w:val="007C6E87"/>
    <w:rsid w:val="007C72EA"/>
    <w:rsid w:val="007C74F8"/>
    <w:rsid w:val="007C74FA"/>
    <w:rsid w:val="007C7789"/>
    <w:rsid w:val="007C78C3"/>
    <w:rsid w:val="007C793F"/>
    <w:rsid w:val="007C7A27"/>
    <w:rsid w:val="007C7AF5"/>
    <w:rsid w:val="007C7CC7"/>
    <w:rsid w:val="007C7CEC"/>
    <w:rsid w:val="007C7DC4"/>
    <w:rsid w:val="007C7E91"/>
    <w:rsid w:val="007C7FB0"/>
    <w:rsid w:val="007D000C"/>
    <w:rsid w:val="007D0104"/>
    <w:rsid w:val="007D01BC"/>
    <w:rsid w:val="007D03CD"/>
    <w:rsid w:val="007D03CF"/>
    <w:rsid w:val="007D03E4"/>
    <w:rsid w:val="007D04DE"/>
    <w:rsid w:val="007D0555"/>
    <w:rsid w:val="007D0604"/>
    <w:rsid w:val="007D066A"/>
    <w:rsid w:val="007D0830"/>
    <w:rsid w:val="007D0863"/>
    <w:rsid w:val="007D0954"/>
    <w:rsid w:val="007D0968"/>
    <w:rsid w:val="007D0A6C"/>
    <w:rsid w:val="007D0C33"/>
    <w:rsid w:val="007D0C8B"/>
    <w:rsid w:val="007D0D39"/>
    <w:rsid w:val="007D0D69"/>
    <w:rsid w:val="007D0DA3"/>
    <w:rsid w:val="007D0DE4"/>
    <w:rsid w:val="007D0E4F"/>
    <w:rsid w:val="007D0EEF"/>
    <w:rsid w:val="007D0F17"/>
    <w:rsid w:val="007D0FC7"/>
    <w:rsid w:val="007D106E"/>
    <w:rsid w:val="007D10DA"/>
    <w:rsid w:val="007D10E0"/>
    <w:rsid w:val="007D11C6"/>
    <w:rsid w:val="007D1222"/>
    <w:rsid w:val="007D1573"/>
    <w:rsid w:val="007D1582"/>
    <w:rsid w:val="007D15A0"/>
    <w:rsid w:val="007D1623"/>
    <w:rsid w:val="007D1758"/>
    <w:rsid w:val="007D19A7"/>
    <w:rsid w:val="007D19D7"/>
    <w:rsid w:val="007D19F1"/>
    <w:rsid w:val="007D1C2F"/>
    <w:rsid w:val="007D1DC6"/>
    <w:rsid w:val="007D1FC7"/>
    <w:rsid w:val="007D2055"/>
    <w:rsid w:val="007D211F"/>
    <w:rsid w:val="007D22C4"/>
    <w:rsid w:val="007D230D"/>
    <w:rsid w:val="007D2448"/>
    <w:rsid w:val="007D2728"/>
    <w:rsid w:val="007D2769"/>
    <w:rsid w:val="007D28FC"/>
    <w:rsid w:val="007D294C"/>
    <w:rsid w:val="007D2F7F"/>
    <w:rsid w:val="007D3017"/>
    <w:rsid w:val="007D3097"/>
    <w:rsid w:val="007D3147"/>
    <w:rsid w:val="007D31DA"/>
    <w:rsid w:val="007D3532"/>
    <w:rsid w:val="007D35E9"/>
    <w:rsid w:val="007D379D"/>
    <w:rsid w:val="007D3A4B"/>
    <w:rsid w:val="007D3BBE"/>
    <w:rsid w:val="007D3C2B"/>
    <w:rsid w:val="007D3C41"/>
    <w:rsid w:val="007D3D76"/>
    <w:rsid w:val="007D417A"/>
    <w:rsid w:val="007D427B"/>
    <w:rsid w:val="007D43C9"/>
    <w:rsid w:val="007D4426"/>
    <w:rsid w:val="007D4435"/>
    <w:rsid w:val="007D452A"/>
    <w:rsid w:val="007D47FD"/>
    <w:rsid w:val="007D488D"/>
    <w:rsid w:val="007D4A0B"/>
    <w:rsid w:val="007D4A54"/>
    <w:rsid w:val="007D4BA7"/>
    <w:rsid w:val="007D4BBF"/>
    <w:rsid w:val="007D4C46"/>
    <w:rsid w:val="007D4C82"/>
    <w:rsid w:val="007D4D28"/>
    <w:rsid w:val="007D4E4F"/>
    <w:rsid w:val="007D4E60"/>
    <w:rsid w:val="007D52C9"/>
    <w:rsid w:val="007D52FE"/>
    <w:rsid w:val="007D53BB"/>
    <w:rsid w:val="007D53FF"/>
    <w:rsid w:val="007D5448"/>
    <w:rsid w:val="007D5709"/>
    <w:rsid w:val="007D57E3"/>
    <w:rsid w:val="007D5AED"/>
    <w:rsid w:val="007D5C94"/>
    <w:rsid w:val="007D5CEB"/>
    <w:rsid w:val="007D5E45"/>
    <w:rsid w:val="007D5E80"/>
    <w:rsid w:val="007D616F"/>
    <w:rsid w:val="007D61DB"/>
    <w:rsid w:val="007D61F9"/>
    <w:rsid w:val="007D6200"/>
    <w:rsid w:val="007D6269"/>
    <w:rsid w:val="007D6292"/>
    <w:rsid w:val="007D6376"/>
    <w:rsid w:val="007D638A"/>
    <w:rsid w:val="007D63CA"/>
    <w:rsid w:val="007D648E"/>
    <w:rsid w:val="007D66AB"/>
    <w:rsid w:val="007D66C6"/>
    <w:rsid w:val="007D66C9"/>
    <w:rsid w:val="007D6722"/>
    <w:rsid w:val="007D683D"/>
    <w:rsid w:val="007D68AE"/>
    <w:rsid w:val="007D69E5"/>
    <w:rsid w:val="007D6CBB"/>
    <w:rsid w:val="007D6E7B"/>
    <w:rsid w:val="007D6E8D"/>
    <w:rsid w:val="007D6ECF"/>
    <w:rsid w:val="007D7000"/>
    <w:rsid w:val="007D70A7"/>
    <w:rsid w:val="007D72AD"/>
    <w:rsid w:val="007D7411"/>
    <w:rsid w:val="007D7628"/>
    <w:rsid w:val="007D7632"/>
    <w:rsid w:val="007D7736"/>
    <w:rsid w:val="007D7884"/>
    <w:rsid w:val="007D78D1"/>
    <w:rsid w:val="007D7A1D"/>
    <w:rsid w:val="007D7ABB"/>
    <w:rsid w:val="007D7BD9"/>
    <w:rsid w:val="007D7C37"/>
    <w:rsid w:val="007D7CCB"/>
    <w:rsid w:val="007D7D22"/>
    <w:rsid w:val="007D7DF6"/>
    <w:rsid w:val="007D7E83"/>
    <w:rsid w:val="007D7F07"/>
    <w:rsid w:val="007D7F1D"/>
    <w:rsid w:val="007E00BF"/>
    <w:rsid w:val="007E0104"/>
    <w:rsid w:val="007E0160"/>
    <w:rsid w:val="007E01EB"/>
    <w:rsid w:val="007E02B4"/>
    <w:rsid w:val="007E06D4"/>
    <w:rsid w:val="007E087A"/>
    <w:rsid w:val="007E092C"/>
    <w:rsid w:val="007E0A79"/>
    <w:rsid w:val="007E0B2F"/>
    <w:rsid w:val="007E0C1F"/>
    <w:rsid w:val="007E0CE2"/>
    <w:rsid w:val="007E1022"/>
    <w:rsid w:val="007E1030"/>
    <w:rsid w:val="007E105E"/>
    <w:rsid w:val="007E1076"/>
    <w:rsid w:val="007E11CF"/>
    <w:rsid w:val="007E1216"/>
    <w:rsid w:val="007E1298"/>
    <w:rsid w:val="007E1514"/>
    <w:rsid w:val="007E15BB"/>
    <w:rsid w:val="007E19A6"/>
    <w:rsid w:val="007E1AA8"/>
    <w:rsid w:val="007E1AF6"/>
    <w:rsid w:val="007E1B0D"/>
    <w:rsid w:val="007E1C8E"/>
    <w:rsid w:val="007E1C92"/>
    <w:rsid w:val="007E1CFA"/>
    <w:rsid w:val="007E1D5A"/>
    <w:rsid w:val="007E1E22"/>
    <w:rsid w:val="007E1F58"/>
    <w:rsid w:val="007E1F5D"/>
    <w:rsid w:val="007E2237"/>
    <w:rsid w:val="007E234C"/>
    <w:rsid w:val="007E23A8"/>
    <w:rsid w:val="007E250E"/>
    <w:rsid w:val="007E2790"/>
    <w:rsid w:val="007E280F"/>
    <w:rsid w:val="007E29C7"/>
    <w:rsid w:val="007E2C8E"/>
    <w:rsid w:val="007E30A2"/>
    <w:rsid w:val="007E3110"/>
    <w:rsid w:val="007E3151"/>
    <w:rsid w:val="007E3163"/>
    <w:rsid w:val="007E32B9"/>
    <w:rsid w:val="007E32CE"/>
    <w:rsid w:val="007E337A"/>
    <w:rsid w:val="007E337B"/>
    <w:rsid w:val="007E34D7"/>
    <w:rsid w:val="007E35FE"/>
    <w:rsid w:val="007E3768"/>
    <w:rsid w:val="007E3A05"/>
    <w:rsid w:val="007E3C1F"/>
    <w:rsid w:val="007E3C58"/>
    <w:rsid w:val="007E3D24"/>
    <w:rsid w:val="007E3E36"/>
    <w:rsid w:val="007E3FCD"/>
    <w:rsid w:val="007E3FFC"/>
    <w:rsid w:val="007E4005"/>
    <w:rsid w:val="007E418F"/>
    <w:rsid w:val="007E41E1"/>
    <w:rsid w:val="007E46DB"/>
    <w:rsid w:val="007E4747"/>
    <w:rsid w:val="007E47EF"/>
    <w:rsid w:val="007E487F"/>
    <w:rsid w:val="007E48CF"/>
    <w:rsid w:val="007E48D2"/>
    <w:rsid w:val="007E4979"/>
    <w:rsid w:val="007E49D1"/>
    <w:rsid w:val="007E4AE8"/>
    <w:rsid w:val="007E4BAE"/>
    <w:rsid w:val="007E4BEA"/>
    <w:rsid w:val="007E4C75"/>
    <w:rsid w:val="007E4CB3"/>
    <w:rsid w:val="007E4CC5"/>
    <w:rsid w:val="007E4D50"/>
    <w:rsid w:val="007E4DFE"/>
    <w:rsid w:val="007E4EE6"/>
    <w:rsid w:val="007E4EF7"/>
    <w:rsid w:val="007E4F60"/>
    <w:rsid w:val="007E4FC4"/>
    <w:rsid w:val="007E52FA"/>
    <w:rsid w:val="007E5376"/>
    <w:rsid w:val="007E53D0"/>
    <w:rsid w:val="007E5572"/>
    <w:rsid w:val="007E575F"/>
    <w:rsid w:val="007E5A4C"/>
    <w:rsid w:val="007E5A50"/>
    <w:rsid w:val="007E5AFD"/>
    <w:rsid w:val="007E5B9A"/>
    <w:rsid w:val="007E5C51"/>
    <w:rsid w:val="007E5D30"/>
    <w:rsid w:val="007E5E18"/>
    <w:rsid w:val="007E5E83"/>
    <w:rsid w:val="007E5F95"/>
    <w:rsid w:val="007E604E"/>
    <w:rsid w:val="007E604F"/>
    <w:rsid w:val="007E60F8"/>
    <w:rsid w:val="007E61CD"/>
    <w:rsid w:val="007E6329"/>
    <w:rsid w:val="007E6382"/>
    <w:rsid w:val="007E63B0"/>
    <w:rsid w:val="007E6489"/>
    <w:rsid w:val="007E6505"/>
    <w:rsid w:val="007E6618"/>
    <w:rsid w:val="007E672F"/>
    <w:rsid w:val="007E68B7"/>
    <w:rsid w:val="007E69CF"/>
    <w:rsid w:val="007E6A43"/>
    <w:rsid w:val="007E6A65"/>
    <w:rsid w:val="007E6B1C"/>
    <w:rsid w:val="007E6B9D"/>
    <w:rsid w:val="007E6D0D"/>
    <w:rsid w:val="007E6D3A"/>
    <w:rsid w:val="007E6E19"/>
    <w:rsid w:val="007E6E1C"/>
    <w:rsid w:val="007E7151"/>
    <w:rsid w:val="007E73C2"/>
    <w:rsid w:val="007E74E2"/>
    <w:rsid w:val="007E75BA"/>
    <w:rsid w:val="007E7668"/>
    <w:rsid w:val="007E7781"/>
    <w:rsid w:val="007E78A5"/>
    <w:rsid w:val="007E78E6"/>
    <w:rsid w:val="007E78F3"/>
    <w:rsid w:val="007E7B0A"/>
    <w:rsid w:val="007E7BF5"/>
    <w:rsid w:val="007E7EF6"/>
    <w:rsid w:val="007F00FF"/>
    <w:rsid w:val="007F017F"/>
    <w:rsid w:val="007F0180"/>
    <w:rsid w:val="007F01C6"/>
    <w:rsid w:val="007F0220"/>
    <w:rsid w:val="007F04DD"/>
    <w:rsid w:val="007F0546"/>
    <w:rsid w:val="007F0796"/>
    <w:rsid w:val="007F0993"/>
    <w:rsid w:val="007F0A26"/>
    <w:rsid w:val="007F0B86"/>
    <w:rsid w:val="007F0BA2"/>
    <w:rsid w:val="007F0D0E"/>
    <w:rsid w:val="007F0D67"/>
    <w:rsid w:val="007F0E19"/>
    <w:rsid w:val="007F0EC7"/>
    <w:rsid w:val="007F0F3A"/>
    <w:rsid w:val="007F101F"/>
    <w:rsid w:val="007F116D"/>
    <w:rsid w:val="007F14D2"/>
    <w:rsid w:val="007F1527"/>
    <w:rsid w:val="007F156A"/>
    <w:rsid w:val="007F1570"/>
    <w:rsid w:val="007F16E2"/>
    <w:rsid w:val="007F1847"/>
    <w:rsid w:val="007F1990"/>
    <w:rsid w:val="007F1B09"/>
    <w:rsid w:val="007F1C23"/>
    <w:rsid w:val="007F1CBB"/>
    <w:rsid w:val="007F1CD2"/>
    <w:rsid w:val="007F1D22"/>
    <w:rsid w:val="007F1D94"/>
    <w:rsid w:val="007F1EB1"/>
    <w:rsid w:val="007F1EC8"/>
    <w:rsid w:val="007F1EE1"/>
    <w:rsid w:val="007F1EED"/>
    <w:rsid w:val="007F1F64"/>
    <w:rsid w:val="007F242F"/>
    <w:rsid w:val="007F2631"/>
    <w:rsid w:val="007F2733"/>
    <w:rsid w:val="007F2803"/>
    <w:rsid w:val="007F289C"/>
    <w:rsid w:val="007F2C67"/>
    <w:rsid w:val="007F2CAD"/>
    <w:rsid w:val="007F2CB6"/>
    <w:rsid w:val="007F2CC8"/>
    <w:rsid w:val="007F2DD2"/>
    <w:rsid w:val="007F2E64"/>
    <w:rsid w:val="007F2F5F"/>
    <w:rsid w:val="007F2FCD"/>
    <w:rsid w:val="007F30B2"/>
    <w:rsid w:val="007F3173"/>
    <w:rsid w:val="007F3304"/>
    <w:rsid w:val="007F33C2"/>
    <w:rsid w:val="007F35EB"/>
    <w:rsid w:val="007F3639"/>
    <w:rsid w:val="007F3717"/>
    <w:rsid w:val="007F3819"/>
    <w:rsid w:val="007F3920"/>
    <w:rsid w:val="007F3939"/>
    <w:rsid w:val="007F39F0"/>
    <w:rsid w:val="007F3AA8"/>
    <w:rsid w:val="007F3B2C"/>
    <w:rsid w:val="007F3B7E"/>
    <w:rsid w:val="007F3BAA"/>
    <w:rsid w:val="007F3CDE"/>
    <w:rsid w:val="007F3D44"/>
    <w:rsid w:val="007F4292"/>
    <w:rsid w:val="007F4585"/>
    <w:rsid w:val="007F477C"/>
    <w:rsid w:val="007F495F"/>
    <w:rsid w:val="007F497F"/>
    <w:rsid w:val="007F49DE"/>
    <w:rsid w:val="007F4B68"/>
    <w:rsid w:val="007F4BB1"/>
    <w:rsid w:val="007F4CBB"/>
    <w:rsid w:val="007F4D75"/>
    <w:rsid w:val="007F4D97"/>
    <w:rsid w:val="007F4DAF"/>
    <w:rsid w:val="007F4ECE"/>
    <w:rsid w:val="007F50F1"/>
    <w:rsid w:val="007F51FF"/>
    <w:rsid w:val="007F526A"/>
    <w:rsid w:val="007F5441"/>
    <w:rsid w:val="007F548D"/>
    <w:rsid w:val="007F5493"/>
    <w:rsid w:val="007F5572"/>
    <w:rsid w:val="007F577A"/>
    <w:rsid w:val="007F57EB"/>
    <w:rsid w:val="007F5A2C"/>
    <w:rsid w:val="007F5D5A"/>
    <w:rsid w:val="007F5D9B"/>
    <w:rsid w:val="007F5DDF"/>
    <w:rsid w:val="007F5E1F"/>
    <w:rsid w:val="007F5E26"/>
    <w:rsid w:val="007F6110"/>
    <w:rsid w:val="007F623C"/>
    <w:rsid w:val="007F638D"/>
    <w:rsid w:val="007F6403"/>
    <w:rsid w:val="007F6463"/>
    <w:rsid w:val="007F6778"/>
    <w:rsid w:val="007F67AF"/>
    <w:rsid w:val="007F6A75"/>
    <w:rsid w:val="007F6AEC"/>
    <w:rsid w:val="007F6B06"/>
    <w:rsid w:val="007F6C80"/>
    <w:rsid w:val="007F6D47"/>
    <w:rsid w:val="007F6E70"/>
    <w:rsid w:val="007F6F8F"/>
    <w:rsid w:val="007F6FCE"/>
    <w:rsid w:val="007F70C3"/>
    <w:rsid w:val="007F71FE"/>
    <w:rsid w:val="007F7295"/>
    <w:rsid w:val="007F72A3"/>
    <w:rsid w:val="007F73C1"/>
    <w:rsid w:val="007F749C"/>
    <w:rsid w:val="007F74B8"/>
    <w:rsid w:val="007F7506"/>
    <w:rsid w:val="007F7526"/>
    <w:rsid w:val="007F7599"/>
    <w:rsid w:val="007F7610"/>
    <w:rsid w:val="007F782A"/>
    <w:rsid w:val="007F7A4C"/>
    <w:rsid w:val="007F7EC1"/>
    <w:rsid w:val="007F7FDC"/>
    <w:rsid w:val="00800214"/>
    <w:rsid w:val="0080022C"/>
    <w:rsid w:val="00800282"/>
    <w:rsid w:val="008002B8"/>
    <w:rsid w:val="008003E9"/>
    <w:rsid w:val="00800467"/>
    <w:rsid w:val="008006F9"/>
    <w:rsid w:val="0080091D"/>
    <w:rsid w:val="008009D6"/>
    <w:rsid w:val="00800A5D"/>
    <w:rsid w:val="00800BF6"/>
    <w:rsid w:val="00800C2C"/>
    <w:rsid w:val="00801247"/>
    <w:rsid w:val="00801575"/>
    <w:rsid w:val="00801580"/>
    <w:rsid w:val="00801604"/>
    <w:rsid w:val="0080166F"/>
    <w:rsid w:val="0080173D"/>
    <w:rsid w:val="008018B8"/>
    <w:rsid w:val="00801901"/>
    <w:rsid w:val="00801AAF"/>
    <w:rsid w:val="00801E34"/>
    <w:rsid w:val="0080218E"/>
    <w:rsid w:val="0080225A"/>
    <w:rsid w:val="0080250D"/>
    <w:rsid w:val="008027EA"/>
    <w:rsid w:val="00802934"/>
    <w:rsid w:val="00802941"/>
    <w:rsid w:val="00802B39"/>
    <w:rsid w:val="00802D2B"/>
    <w:rsid w:val="00803030"/>
    <w:rsid w:val="0080334F"/>
    <w:rsid w:val="00803599"/>
    <w:rsid w:val="008036BA"/>
    <w:rsid w:val="008037AD"/>
    <w:rsid w:val="00803A58"/>
    <w:rsid w:val="00803D0F"/>
    <w:rsid w:val="00803DA2"/>
    <w:rsid w:val="00803EE2"/>
    <w:rsid w:val="00803F9E"/>
    <w:rsid w:val="0080411D"/>
    <w:rsid w:val="008041B2"/>
    <w:rsid w:val="0080445A"/>
    <w:rsid w:val="008045D9"/>
    <w:rsid w:val="008046D5"/>
    <w:rsid w:val="00804746"/>
    <w:rsid w:val="00804858"/>
    <w:rsid w:val="00804ACB"/>
    <w:rsid w:val="00804C2A"/>
    <w:rsid w:val="00804C94"/>
    <w:rsid w:val="00804E0C"/>
    <w:rsid w:val="00804F31"/>
    <w:rsid w:val="00805070"/>
    <w:rsid w:val="008050AB"/>
    <w:rsid w:val="008050BD"/>
    <w:rsid w:val="008051C1"/>
    <w:rsid w:val="00805218"/>
    <w:rsid w:val="00805292"/>
    <w:rsid w:val="0080535A"/>
    <w:rsid w:val="0080559D"/>
    <w:rsid w:val="008056F7"/>
    <w:rsid w:val="00805703"/>
    <w:rsid w:val="00805739"/>
    <w:rsid w:val="0080585F"/>
    <w:rsid w:val="00805937"/>
    <w:rsid w:val="008059D3"/>
    <w:rsid w:val="008059D6"/>
    <w:rsid w:val="008059D9"/>
    <w:rsid w:val="00805A1C"/>
    <w:rsid w:val="00805AD3"/>
    <w:rsid w:val="00805EF1"/>
    <w:rsid w:val="00805F3C"/>
    <w:rsid w:val="00805FE9"/>
    <w:rsid w:val="008061D3"/>
    <w:rsid w:val="0080658C"/>
    <w:rsid w:val="008066A2"/>
    <w:rsid w:val="00806787"/>
    <w:rsid w:val="008068E5"/>
    <w:rsid w:val="00806B19"/>
    <w:rsid w:val="00806BAA"/>
    <w:rsid w:val="00806BB0"/>
    <w:rsid w:val="00806C5A"/>
    <w:rsid w:val="00806E5B"/>
    <w:rsid w:val="00806EA7"/>
    <w:rsid w:val="00806F94"/>
    <w:rsid w:val="00807437"/>
    <w:rsid w:val="00807919"/>
    <w:rsid w:val="00807921"/>
    <w:rsid w:val="00807A41"/>
    <w:rsid w:val="00807B0C"/>
    <w:rsid w:val="00807D08"/>
    <w:rsid w:val="00807F08"/>
    <w:rsid w:val="00807FC0"/>
    <w:rsid w:val="00810200"/>
    <w:rsid w:val="00810258"/>
    <w:rsid w:val="00810384"/>
    <w:rsid w:val="00810395"/>
    <w:rsid w:val="0081041F"/>
    <w:rsid w:val="008104A7"/>
    <w:rsid w:val="008106EF"/>
    <w:rsid w:val="008107A0"/>
    <w:rsid w:val="008107A2"/>
    <w:rsid w:val="0081097E"/>
    <w:rsid w:val="00810A81"/>
    <w:rsid w:val="00810B73"/>
    <w:rsid w:val="00810C5D"/>
    <w:rsid w:val="00810C76"/>
    <w:rsid w:val="00810EFB"/>
    <w:rsid w:val="00810F0B"/>
    <w:rsid w:val="00810F62"/>
    <w:rsid w:val="00810F7C"/>
    <w:rsid w:val="00810FAD"/>
    <w:rsid w:val="0081122B"/>
    <w:rsid w:val="008113B8"/>
    <w:rsid w:val="00811559"/>
    <w:rsid w:val="008115C3"/>
    <w:rsid w:val="0081166C"/>
    <w:rsid w:val="00811893"/>
    <w:rsid w:val="00811B63"/>
    <w:rsid w:val="00811B70"/>
    <w:rsid w:val="00811B84"/>
    <w:rsid w:val="00811BDB"/>
    <w:rsid w:val="00811D64"/>
    <w:rsid w:val="00811D77"/>
    <w:rsid w:val="00811EDE"/>
    <w:rsid w:val="00811F2A"/>
    <w:rsid w:val="00812010"/>
    <w:rsid w:val="00812018"/>
    <w:rsid w:val="00812056"/>
    <w:rsid w:val="008120B9"/>
    <w:rsid w:val="008120F0"/>
    <w:rsid w:val="008121B8"/>
    <w:rsid w:val="008122CC"/>
    <w:rsid w:val="008122E4"/>
    <w:rsid w:val="008124F7"/>
    <w:rsid w:val="0081250D"/>
    <w:rsid w:val="008125F4"/>
    <w:rsid w:val="00812630"/>
    <w:rsid w:val="008127F8"/>
    <w:rsid w:val="00812961"/>
    <w:rsid w:val="008129D2"/>
    <w:rsid w:val="00812B45"/>
    <w:rsid w:val="00812BE2"/>
    <w:rsid w:val="00812CDA"/>
    <w:rsid w:val="00812D17"/>
    <w:rsid w:val="00812E20"/>
    <w:rsid w:val="00812E63"/>
    <w:rsid w:val="00812F47"/>
    <w:rsid w:val="00812FFC"/>
    <w:rsid w:val="00813226"/>
    <w:rsid w:val="00813336"/>
    <w:rsid w:val="0081335F"/>
    <w:rsid w:val="008133B9"/>
    <w:rsid w:val="00813426"/>
    <w:rsid w:val="0081348B"/>
    <w:rsid w:val="008134A8"/>
    <w:rsid w:val="00813501"/>
    <w:rsid w:val="00813574"/>
    <w:rsid w:val="00813628"/>
    <w:rsid w:val="00813716"/>
    <w:rsid w:val="00813781"/>
    <w:rsid w:val="00813879"/>
    <w:rsid w:val="0081388C"/>
    <w:rsid w:val="00813BE9"/>
    <w:rsid w:val="00813D2D"/>
    <w:rsid w:val="00813D5D"/>
    <w:rsid w:val="00813DFB"/>
    <w:rsid w:val="00813F0E"/>
    <w:rsid w:val="00813F12"/>
    <w:rsid w:val="00813FCE"/>
    <w:rsid w:val="0081406F"/>
    <w:rsid w:val="008141FD"/>
    <w:rsid w:val="00814296"/>
    <w:rsid w:val="008142B5"/>
    <w:rsid w:val="00814445"/>
    <w:rsid w:val="00814692"/>
    <w:rsid w:val="008146CD"/>
    <w:rsid w:val="0081474A"/>
    <w:rsid w:val="00814E19"/>
    <w:rsid w:val="00815417"/>
    <w:rsid w:val="008155D0"/>
    <w:rsid w:val="00815673"/>
    <w:rsid w:val="00815A33"/>
    <w:rsid w:val="00815B16"/>
    <w:rsid w:val="00815B9C"/>
    <w:rsid w:val="00815C97"/>
    <w:rsid w:val="00815CF7"/>
    <w:rsid w:val="00815D00"/>
    <w:rsid w:val="00815D34"/>
    <w:rsid w:val="00815E2F"/>
    <w:rsid w:val="00815E76"/>
    <w:rsid w:val="00815F76"/>
    <w:rsid w:val="00816072"/>
    <w:rsid w:val="00816298"/>
    <w:rsid w:val="00816355"/>
    <w:rsid w:val="0081644B"/>
    <w:rsid w:val="00816453"/>
    <w:rsid w:val="0081662F"/>
    <w:rsid w:val="008166D8"/>
    <w:rsid w:val="008168E6"/>
    <w:rsid w:val="00816A84"/>
    <w:rsid w:val="00816B60"/>
    <w:rsid w:val="00816DE0"/>
    <w:rsid w:val="0081702F"/>
    <w:rsid w:val="008170EC"/>
    <w:rsid w:val="0081738A"/>
    <w:rsid w:val="0081747C"/>
    <w:rsid w:val="0081753F"/>
    <w:rsid w:val="00817587"/>
    <w:rsid w:val="008176B9"/>
    <w:rsid w:val="00817777"/>
    <w:rsid w:val="008177A0"/>
    <w:rsid w:val="0081792F"/>
    <w:rsid w:val="00817A59"/>
    <w:rsid w:val="00817AED"/>
    <w:rsid w:val="00817AF0"/>
    <w:rsid w:val="00817BDC"/>
    <w:rsid w:val="00817C3F"/>
    <w:rsid w:val="00817D3E"/>
    <w:rsid w:val="00817E33"/>
    <w:rsid w:val="00817EC5"/>
    <w:rsid w:val="00817EEA"/>
    <w:rsid w:val="00817F44"/>
    <w:rsid w:val="00820065"/>
    <w:rsid w:val="00820187"/>
    <w:rsid w:val="0082045A"/>
    <w:rsid w:val="00820515"/>
    <w:rsid w:val="0082067B"/>
    <w:rsid w:val="00820778"/>
    <w:rsid w:val="008208CE"/>
    <w:rsid w:val="00820ABB"/>
    <w:rsid w:val="00820CBB"/>
    <w:rsid w:val="00820D7E"/>
    <w:rsid w:val="00820E8D"/>
    <w:rsid w:val="00820F6B"/>
    <w:rsid w:val="008211E0"/>
    <w:rsid w:val="0082125A"/>
    <w:rsid w:val="008212D3"/>
    <w:rsid w:val="0082134F"/>
    <w:rsid w:val="00821502"/>
    <w:rsid w:val="00821539"/>
    <w:rsid w:val="00821549"/>
    <w:rsid w:val="0082172B"/>
    <w:rsid w:val="0082192C"/>
    <w:rsid w:val="008219EB"/>
    <w:rsid w:val="00821C11"/>
    <w:rsid w:val="00821D6B"/>
    <w:rsid w:val="00822182"/>
    <w:rsid w:val="008221D9"/>
    <w:rsid w:val="008221E1"/>
    <w:rsid w:val="0082228B"/>
    <w:rsid w:val="008222C0"/>
    <w:rsid w:val="00822501"/>
    <w:rsid w:val="008227E9"/>
    <w:rsid w:val="008229CD"/>
    <w:rsid w:val="00822C06"/>
    <w:rsid w:val="00822C0A"/>
    <w:rsid w:val="00822D88"/>
    <w:rsid w:val="00822EC6"/>
    <w:rsid w:val="00822FE3"/>
    <w:rsid w:val="00823286"/>
    <w:rsid w:val="008232C4"/>
    <w:rsid w:val="00823426"/>
    <w:rsid w:val="0082342A"/>
    <w:rsid w:val="00823473"/>
    <w:rsid w:val="008234A3"/>
    <w:rsid w:val="008234EE"/>
    <w:rsid w:val="008239F8"/>
    <w:rsid w:val="00823D07"/>
    <w:rsid w:val="00823DD6"/>
    <w:rsid w:val="00823EA8"/>
    <w:rsid w:val="00824276"/>
    <w:rsid w:val="0082442D"/>
    <w:rsid w:val="008244F9"/>
    <w:rsid w:val="0082453E"/>
    <w:rsid w:val="0082480E"/>
    <w:rsid w:val="0082487B"/>
    <w:rsid w:val="00824BD3"/>
    <w:rsid w:val="00824D62"/>
    <w:rsid w:val="00824DD0"/>
    <w:rsid w:val="00824E50"/>
    <w:rsid w:val="00824F90"/>
    <w:rsid w:val="00824FF1"/>
    <w:rsid w:val="00824FFE"/>
    <w:rsid w:val="008250E9"/>
    <w:rsid w:val="008250FB"/>
    <w:rsid w:val="008255C7"/>
    <w:rsid w:val="0082571C"/>
    <w:rsid w:val="008257DE"/>
    <w:rsid w:val="008258E7"/>
    <w:rsid w:val="008259C2"/>
    <w:rsid w:val="00825ABC"/>
    <w:rsid w:val="00825C17"/>
    <w:rsid w:val="00825C36"/>
    <w:rsid w:val="00825DF6"/>
    <w:rsid w:val="00825F1E"/>
    <w:rsid w:val="00826192"/>
    <w:rsid w:val="008261BF"/>
    <w:rsid w:val="00826291"/>
    <w:rsid w:val="0082630F"/>
    <w:rsid w:val="008263D4"/>
    <w:rsid w:val="00826526"/>
    <w:rsid w:val="008269EE"/>
    <w:rsid w:val="00826A16"/>
    <w:rsid w:val="00826B2E"/>
    <w:rsid w:val="00826BA7"/>
    <w:rsid w:val="00826C22"/>
    <w:rsid w:val="00826CC3"/>
    <w:rsid w:val="00826D67"/>
    <w:rsid w:val="00826DEB"/>
    <w:rsid w:val="00826EFE"/>
    <w:rsid w:val="00827349"/>
    <w:rsid w:val="00827412"/>
    <w:rsid w:val="00827426"/>
    <w:rsid w:val="00827530"/>
    <w:rsid w:val="008275B7"/>
    <w:rsid w:val="008277B4"/>
    <w:rsid w:val="00827AB0"/>
    <w:rsid w:val="00827B2F"/>
    <w:rsid w:val="00827B3B"/>
    <w:rsid w:val="00827B47"/>
    <w:rsid w:val="00827C28"/>
    <w:rsid w:val="00827C5E"/>
    <w:rsid w:val="00827D10"/>
    <w:rsid w:val="00827DE3"/>
    <w:rsid w:val="00827E44"/>
    <w:rsid w:val="00827F97"/>
    <w:rsid w:val="0083012C"/>
    <w:rsid w:val="008303F3"/>
    <w:rsid w:val="00830532"/>
    <w:rsid w:val="00830568"/>
    <w:rsid w:val="008305F1"/>
    <w:rsid w:val="008305F7"/>
    <w:rsid w:val="008305FE"/>
    <w:rsid w:val="008306DC"/>
    <w:rsid w:val="008307A4"/>
    <w:rsid w:val="0083081F"/>
    <w:rsid w:val="00830871"/>
    <w:rsid w:val="0083091C"/>
    <w:rsid w:val="00830953"/>
    <w:rsid w:val="00830E2D"/>
    <w:rsid w:val="00830E8C"/>
    <w:rsid w:val="00830F91"/>
    <w:rsid w:val="008310D9"/>
    <w:rsid w:val="00831184"/>
    <w:rsid w:val="008311D7"/>
    <w:rsid w:val="00831243"/>
    <w:rsid w:val="0083126E"/>
    <w:rsid w:val="008312CB"/>
    <w:rsid w:val="0083141F"/>
    <w:rsid w:val="0083154D"/>
    <w:rsid w:val="008315DF"/>
    <w:rsid w:val="00831645"/>
    <w:rsid w:val="008317DC"/>
    <w:rsid w:val="00831BAC"/>
    <w:rsid w:val="00831BD5"/>
    <w:rsid w:val="008321A7"/>
    <w:rsid w:val="00832264"/>
    <w:rsid w:val="00832301"/>
    <w:rsid w:val="0083238F"/>
    <w:rsid w:val="008324E0"/>
    <w:rsid w:val="00832623"/>
    <w:rsid w:val="008326CD"/>
    <w:rsid w:val="008326E7"/>
    <w:rsid w:val="00832965"/>
    <w:rsid w:val="00832A46"/>
    <w:rsid w:val="00832AAA"/>
    <w:rsid w:val="00832C11"/>
    <w:rsid w:val="00832CBD"/>
    <w:rsid w:val="00832D5A"/>
    <w:rsid w:val="00832FB8"/>
    <w:rsid w:val="00832FEC"/>
    <w:rsid w:val="00833030"/>
    <w:rsid w:val="00833399"/>
    <w:rsid w:val="008334E7"/>
    <w:rsid w:val="008334F2"/>
    <w:rsid w:val="00833540"/>
    <w:rsid w:val="0083360A"/>
    <w:rsid w:val="008336FF"/>
    <w:rsid w:val="00833715"/>
    <w:rsid w:val="00833B61"/>
    <w:rsid w:val="00833DA8"/>
    <w:rsid w:val="00834114"/>
    <w:rsid w:val="00834287"/>
    <w:rsid w:val="00834322"/>
    <w:rsid w:val="00834323"/>
    <w:rsid w:val="008345B6"/>
    <w:rsid w:val="00834600"/>
    <w:rsid w:val="008348F0"/>
    <w:rsid w:val="00834C87"/>
    <w:rsid w:val="00834D9D"/>
    <w:rsid w:val="00834E99"/>
    <w:rsid w:val="00834EBB"/>
    <w:rsid w:val="00834EC1"/>
    <w:rsid w:val="00834F97"/>
    <w:rsid w:val="00835028"/>
    <w:rsid w:val="00835148"/>
    <w:rsid w:val="00835219"/>
    <w:rsid w:val="0083522B"/>
    <w:rsid w:val="00835326"/>
    <w:rsid w:val="0083547E"/>
    <w:rsid w:val="008354A6"/>
    <w:rsid w:val="00835651"/>
    <w:rsid w:val="008359E0"/>
    <w:rsid w:val="00835AB2"/>
    <w:rsid w:val="00835ADD"/>
    <w:rsid w:val="00835AE3"/>
    <w:rsid w:val="00835B6A"/>
    <w:rsid w:val="00835CFF"/>
    <w:rsid w:val="00835D63"/>
    <w:rsid w:val="00835E7D"/>
    <w:rsid w:val="00835F85"/>
    <w:rsid w:val="00836029"/>
    <w:rsid w:val="00836278"/>
    <w:rsid w:val="00836311"/>
    <w:rsid w:val="00836465"/>
    <w:rsid w:val="008365C3"/>
    <w:rsid w:val="008365EC"/>
    <w:rsid w:val="00836639"/>
    <w:rsid w:val="008366D6"/>
    <w:rsid w:val="00836854"/>
    <w:rsid w:val="00836A26"/>
    <w:rsid w:val="00836A89"/>
    <w:rsid w:val="00836CDB"/>
    <w:rsid w:val="00836DDE"/>
    <w:rsid w:val="00836EC4"/>
    <w:rsid w:val="00836F89"/>
    <w:rsid w:val="008370C4"/>
    <w:rsid w:val="00837171"/>
    <w:rsid w:val="008371CE"/>
    <w:rsid w:val="00837456"/>
    <w:rsid w:val="00837560"/>
    <w:rsid w:val="00837579"/>
    <w:rsid w:val="00837598"/>
    <w:rsid w:val="008375C1"/>
    <w:rsid w:val="008375FF"/>
    <w:rsid w:val="0083761B"/>
    <w:rsid w:val="00837655"/>
    <w:rsid w:val="0083769B"/>
    <w:rsid w:val="00837A67"/>
    <w:rsid w:val="00837CD3"/>
    <w:rsid w:val="00837E83"/>
    <w:rsid w:val="00837FC4"/>
    <w:rsid w:val="0084004C"/>
    <w:rsid w:val="00840075"/>
    <w:rsid w:val="0084008F"/>
    <w:rsid w:val="00840120"/>
    <w:rsid w:val="00840148"/>
    <w:rsid w:val="00840166"/>
    <w:rsid w:val="008401BD"/>
    <w:rsid w:val="008402F7"/>
    <w:rsid w:val="008403EA"/>
    <w:rsid w:val="008404A0"/>
    <w:rsid w:val="008404CB"/>
    <w:rsid w:val="0084068F"/>
    <w:rsid w:val="00840765"/>
    <w:rsid w:val="00840860"/>
    <w:rsid w:val="0084099D"/>
    <w:rsid w:val="00840AF1"/>
    <w:rsid w:val="00840DA5"/>
    <w:rsid w:val="00840EBF"/>
    <w:rsid w:val="00840F91"/>
    <w:rsid w:val="008410F6"/>
    <w:rsid w:val="008414BB"/>
    <w:rsid w:val="00841570"/>
    <w:rsid w:val="0084178D"/>
    <w:rsid w:val="00841B96"/>
    <w:rsid w:val="00841C2D"/>
    <w:rsid w:val="00841C79"/>
    <w:rsid w:val="00841CD1"/>
    <w:rsid w:val="00841D03"/>
    <w:rsid w:val="00841D40"/>
    <w:rsid w:val="00841E89"/>
    <w:rsid w:val="00841EBA"/>
    <w:rsid w:val="00842076"/>
    <w:rsid w:val="008420F8"/>
    <w:rsid w:val="00842421"/>
    <w:rsid w:val="008428BD"/>
    <w:rsid w:val="00842A04"/>
    <w:rsid w:val="00842C40"/>
    <w:rsid w:val="008430FD"/>
    <w:rsid w:val="00843341"/>
    <w:rsid w:val="00843384"/>
    <w:rsid w:val="0084346E"/>
    <w:rsid w:val="00843488"/>
    <w:rsid w:val="00843627"/>
    <w:rsid w:val="00843724"/>
    <w:rsid w:val="0084379C"/>
    <w:rsid w:val="00843A0C"/>
    <w:rsid w:val="00843E3F"/>
    <w:rsid w:val="00843E9C"/>
    <w:rsid w:val="00844069"/>
    <w:rsid w:val="00844186"/>
    <w:rsid w:val="0084424B"/>
    <w:rsid w:val="00844386"/>
    <w:rsid w:val="00844399"/>
    <w:rsid w:val="008443E7"/>
    <w:rsid w:val="008443F3"/>
    <w:rsid w:val="0084458F"/>
    <w:rsid w:val="00844712"/>
    <w:rsid w:val="00844764"/>
    <w:rsid w:val="00844771"/>
    <w:rsid w:val="0084479A"/>
    <w:rsid w:val="008447AD"/>
    <w:rsid w:val="008447CF"/>
    <w:rsid w:val="0084496A"/>
    <w:rsid w:val="00844B4E"/>
    <w:rsid w:val="00844BC6"/>
    <w:rsid w:val="00844E5A"/>
    <w:rsid w:val="00844ECC"/>
    <w:rsid w:val="00844F1A"/>
    <w:rsid w:val="00845004"/>
    <w:rsid w:val="00845095"/>
    <w:rsid w:val="00845255"/>
    <w:rsid w:val="0084532A"/>
    <w:rsid w:val="008453C8"/>
    <w:rsid w:val="00845543"/>
    <w:rsid w:val="008456B3"/>
    <w:rsid w:val="00845729"/>
    <w:rsid w:val="00845A1D"/>
    <w:rsid w:val="00845A8D"/>
    <w:rsid w:val="00845CA0"/>
    <w:rsid w:val="00845DE8"/>
    <w:rsid w:val="00845E3F"/>
    <w:rsid w:val="00845F12"/>
    <w:rsid w:val="00845FCF"/>
    <w:rsid w:val="008460EC"/>
    <w:rsid w:val="008461B7"/>
    <w:rsid w:val="00846303"/>
    <w:rsid w:val="0084631E"/>
    <w:rsid w:val="00846321"/>
    <w:rsid w:val="00846360"/>
    <w:rsid w:val="0084662C"/>
    <w:rsid w:val="008466A5"/>
    <w:rsid w:val="008467D2"/>
    <w:rsid w:val="008469CB"/>
    <w:rsid w:val="00846B4C"/>
    <w:rsid w:val="00846BA6"/>
    <w:rsid w:val="00846C46"/>
    <w:rsid w:val="00846D20"/>
    <w:rsid w:val="00846D43"/>
    <w:rsid w:val="00847058"/>
    <w:rsid w:val="008471B8"/>
    <w:rsid w:val="00847352"/>
    <w:rsid w:val="008475F8"/>
    <w:rsid w:val="00847613"/>
    <w:rsid w:val="00847ABC"/>
    <w:rsid w:val="00847E20"/>
    <w:rsid w:val="00847F86"/>
    <w:rsid w:val="0085033A"/>
    <w:rsid w:val="0085033C"/>
    <w:rsid w:val="00850425"/>
    <w:rsid w:val="00850495"/>
    <w:rsid w:val="008506C5"/>
    <w:rsid w:val="00850847"/>
    <w:rsid w:val="008508DF"/>
    <w:rsid w:val="00850A9C"/>
    <w:rsid w:val="00850D80"/>
    <w:rsid w:val="00850DAA"/>
    <w:rsid w:val="00850DC5"/>
    <w:rsid w:val="00850EDD"/>
    <w:rsid w:val="00850F97"/>
    <w:rsid w:val="00850FE7"/>
    <w:rsid w:val="00851018"/>
    <w:rsid w:val="0085119A"/>
    <w:rsid w:val="008514DB"/>
    <w:rsid w:val="008515B1"/>
    <w:rsid w:val="0085160D"/>
    <w:rsid w:val="0085197C"/>
    <w:rsid w:val="008519EA"/>
    <w:rsid w:val="00851AC7"/>
    <w:rsid w:val="00851B30"/>
    <w:rsid w:val="00851BA3"/>
    <w:rsid w:val="00851CD6"/>
    <w:rsid w:val="00851E8F"/>
    <w:rsid w:val="00851EF3"/>
    <w:rsid w:val="00851F74"/>
    <w:rsid w:val="00852494"/>
    <w:rsid w:val="008528B3"/>
    <w:rsid w:val="00852D88"/>
    <w:rsid w:val="00852DEE"/>
    <w:rsid w:val="00852E17"/>
    <w:rsid w:val="00853122"/>
    <w:rsid w:val="00853222"/>
    <w:rsid w:val="0085336F"/>
    <w:rsid w:val="00853561"/>
    <w:rsid w:val="0085356E"/>
    <w:rsid w:val="00853A10"/>
    <w:rsid w:val="00853B76"/>
    <w:rsid w:val="00853EE9"/>
    <w:rsid w:val="00853F62"/>
    <w:rsid w:val="00853FEE"/>
    <w:rsid w:val="00854039"/>
    <w:rsid w:val="00854081"/>
    <w:rsid w:val="008540AE"/>
    <w:rsid w:val="00854185"/>
    <w:rsid w:val="008541ED"/>
    <w:rsid w:val="00854577"/>
    <w:rsid w:val="008546A8"/>
    <w:rsid w:val="008547D2"/>
    <w:rsid w:val="0085487B"/>
    <w:rsid w:val="008548B2"/>
    <w:rsid w:val="00854928"/>
    <w:rsid w:val="00854AB8"/>
    <w:rsid w:val="00854B33"/>
    <w:rsid w:val="00854CCA"/>
    <w:rsid w:val="00854CF6"/>
    <w:rsid w:val="00854D84"/>
    <w:rsid w:val="00855097"/>
    <w:rsid w:val="008551DC"/>
    <w:rsid w:val="008552DE"/>
    <w:rsid w:val="008553E0"/>
    <w:rsid w:val="0085559A"/>
    <w:rsid w:val="0085559D"/>
    <w:rsid w:val="008556DA"/>
    <w:rsid w:val="00855742"/>
    <w:rsid w:val="00855786"/>
    <w:rsid w:val="0085579E"/>
    <w:rsid w:val="00855CB2"/>
    <w:rsid w:val="00855D1C"/>
    <w:rsid w:val="00855D42"/>
    <w:rsid w:val="00855FC2"/>
    <w:rsid w:val="00856023"/>
    <w:rsid w:val="00856026"/>
    <w:rsid w:val="00856040"/>
    <w:rsid w:val="00856588"/>
    <w:rsid w:val="008565B7"/>
    <w:rsid w:val="0085678B"/>
    <w:rsid w:val="00856802"/>
    <w:rsid w:val="008569BE"/>
    <w:rsid w:val="00856CDE"/>
    <w:rsid w:val="00856E08"/>
    <w:rsid w:val="00856E31"/>
    <w:rsid w:val="00856E42"/>
    <w:rsid w:val="00856E8D"/>
    <w:rsid w:val="00856EC7"/>
    <w:rsid w:val="00856F7A"/>
    <w:rsid w:val="00856F9E"/>
    <w:rsid w:val="00857179"/>
    <w:rsid w:val="0085718D"/>
    <w:rsid w:val="00857275"/>
    <w:rsid w:val="00857348"/>
    <w:rsid w:val="008573F2"/>
    <w:rsid w:val="00857442"/>
    <w:rsid w:val="008574CF"/>
    <w:rsid w:val="0085763A"/>
    <w:rsid w:val="0085794D"/>
    <w:rsid w:val="00857D52"/>
    <w:rsid w:val="00857DAA"/>
    <w:rsid w:val="00857DD8"/>
    <w:rsid w:val="00857F1F"/>
    <w:rsid w:val="00860130"/>
    <w:rsid w:val="00860354"/>
    <w:rsid w:val="00860579"/>
    <w:rsid w:val="0086070F"/>
    <w:rsid w:val="0086074E"/>
    <w:rsid w:val="0086077B"/>
    <w:rsid w:val="008607DC"/>
    <w:rsid w:val="00860A38"/>
    <w:rsid w:val="00860A3E"/>
    <w:rsid w:val="00860AC1"/>
    <w:rsid w:val="00860E2B"/>
    <w:rsid w:val="00860F16"/>
    <w:rsid w:val="00860F40"/>
    <w:rsid w:val="008611D4"/>
    <w:rsid w:val="008613A1"/>
    <w:rsid w:val="008614E9"/>
    <w:rsid w:val="00861596"/>
    <w:rsid w:val="00861822"/>
    <w:rsid w:val="008618EB"/>
    <w:rsid w:val="00861A5E"/>
    <w:rsid w:val="00861AF1"/>
    <w:rsid w:val="00861B4C"/>
    <w:rsid w:val="00861CF1"/>
    <w:rsid w:val="00861CF6"/>
    <w:rsid w:val="00861DBD"/>
    <w:rsid w:val="00861E2F"/>
    <w:rsid w:val="00861EB7"/>
    <w:rsid w:val="00861F99"/>
    <w:rsid w:val="00861FED"/>
    <w:rsid w:val="008622A3"/>
    <w:rsid w:val="008623CF"/>
    <w:rsid w:val="00862458"/>
    <w:rsid w:val="008628A9"/>
    <w:rsid w:val="0086297F"/>
    <w:rsid w:val="0086299F"/>
    <w:rsid w:val="008629DC"/>
    <w:rsid w:val="00862B7B"/>
    <w:rsid w:val="00862BC1"/>
    <w:rsid w:val="00862C52"/>
    <w:rsid w:val="00862DC9"/>
    <w:rsid w:val="00863042"/>
    <w:rsid w:val="008630D2"/>
    <w:rsid w:val="0086312B"/>
    <w:rsid w:val="00863192"/>
    <w:rsid w:val="0086331A"/>
    <w:rsid w:val="0086347E"/>
    <w:rsid w:val="00863560"/>
    <w:rsid w:val="00863595"/>
    <w:rsid w:val="008637D9"/>
    <w:rsid w:val="00863A71"/>
    <w:rsid w:val="00863B12"/>
    <w:rsid w:val="00863B17"/>
    <w:rsid w:val="00863B97"/>
    <w:rsid w:val="00863D42"/>
    <w:rsid w:val="00863D68"/>
    <w:rsid w:val="00863F01"/>
    <w:rsid w:val="00863F32"/>
    <w:rsid w:val="00864113"/>
    <w:rsid w:val="00864185"/>
    <w:rsid w:val="008643E0"/>
    <w:rsid w:val="008644BA"/>
    <w:rsid w:val="008644EA"/>
    <w:rsid w:val="008645E3"/>
    <w:rsid w:val="008647C9"/>
    <w:rsid w:val="00864805"/>
    <w:rsid w:val="00864829"/>
    <w:rsid w:val="0086487C"/>
    <w:rsid w:val="008648E7"/>
    <w:rsid w:val="008648E8"/>
    <w:rsid w:val="0086493F"/>
    <w:rsid w:val="00864B66"/>
    <w:rsid w:val="00864D15"/>
    <w:rsid w:val="00864D6E"/>
    <w:rsid w:val="00864E27"/>
    <w:rsid w:val="00864FD2"/>
    <w:rsid w:val="008653F7"/>
    <w:rsid w:val="00865598"/>
    <w:rsid w:val="00865599"/>
    <w:rsid w:val="0086593A"/>
    <w:rsid w:val="00865CAE"/>
    <w:rsid w:val="00865CB4"/>
    <w:rsid w:val="00865CE8"/>
    <w:rsid w:val="00865E34"/>
    <w:rsid w:val="008660A3"/>
    <w:rsid w:val="0086618F"/>
    <w:rsid w:val="008661CD"/>
    <w:rsid w:val="00866216"/>
    <w:rsid w:val="008664F3"/>
    <w:rsid w:val="0086674D"/>
    <w:rsid w:val="00866926"/>
    <w:rsid w:val="00866994"/>
    <w:rsid w:val="008669CA"/>
    <w:rsid w:val="008669EF"/>
    <w:rsid w:val="008669F3"/>
    <w:rsid w:val="00866BF2"/>
    <w:rsid w:val="00866BFD"/>
    <w:rsid w:val="00866C51"/>
    <w:rsid w:val="00866CDC"/>
    <w:rsid w:val="00866D61"/>
    <w:rsid w:val="00866D9B"/>
    <w:rsid w:val="00866DFA"/>
    <w:rsid w:val="00866EA9"/>
    <w:rsid w:val="00866F4E"/>
    <w:rsid w:val="008673B0"/>
    <w:rsid w:val="00867668"/>
    <w:rsid w:val="0086771F"/>
    <w:rsid w:val="008678C3"/>
    <w:rsid w:val="0086792D"/>
    <w:rsid w:val="00867979"/>
    <w:rsid w:val="008679C6"/>
    <w:rsid w:val="00867A62"/>
    <w:rsid w:val="00867F94"/>
    <w:rsid w:val="00867FD5"/>
    <w:rsid w:val="00867FE5"/>
    <w:rsid w:val="00867FE9"/>
    <w:rsid w:val="00870068"/>
    <w:rsid w:val="0087023C"/>
    <w:rsid w:val="00870275"/>
    <w:rsid w:val="0087049A"/>
    <w:rsid w:val="00870655"/>
    <w:rsid w:val="008706CC"/>
    <w:rsid w:val="00870713"/>
    <w:rsid w:val="008707E9"/>
    <w:rsid w:val="00870C0D"/>
    <w:rsid w:val="008710FA"/>
    <w:rsid w:val="0087122F"/>
    <w:rsid w:val="00871276"/>
    <w:rsid w:val="008712B2"/>
    <w:rsid w:val="0087145A"/>
    <w:rsid w:val="008715D9"/>
    <w:rsid w:val="0087178B"/>
    <w:rsid w:val="00871A68"/>
    <w:rsid w:val="00871A80"/>
    <w:rsid w:val="00871AAC"/>
    <w:rsid w:val="00871BCD"/>
    <w:rsid w:val="00871D6D"/>
    <w:rsid w:val="00871E03"/>
    <w:rsid w:val="00871E84"/>
    <w:rsid w:val="00871FF5"/>
    <w:rsid w:val="0087201A"/>
    <w:rsid w:val="00872239"/>
    <w:rsid w:val="0087229B"/>
    <w:rsid w:val="008722A9"/>
    <w:rsid w:val="008722E3"/>
    <w:rsid w:val="0087233E"/>
    <w:rsid w:val="0087262E"/>
    <w:rsid w:val="00872696"/>
    <w:rsid w:val="008727BE"/>
    <w:rsid w:val="0087282D"/>
    <w:rsid w:val="008728D8"/>
    <w:rsid w:val="00872C74"/>
    <w:rsid w:val="00872CB8"/>
    <w:rsid w:val="0087319B"/>
    <w:rsid w:val="008731C8"/>
    <w:rsid w:val="00873232"/>
    <w:rsid w:val="008732A8"/>
    <w:rsid w:val="00873331"/>
    <w:rsid w:val="00873412"/>
    <w:rsid w:val="0087369F"/>
    <w:rsid w:val="0087397F"/>
    <w:rsid w:val="00873A86"/>
    <w:rsid w:val="00873BB1"/>
    <w:rsid w:val="00873BEE"/>
    <w:rsid w:val="00873FC8"/>
    <w:rsid w:val="00874198"/>
    <w:rsid w:val="00874478"/>
    <w:rsid w:val="00874589"/>
    <w:rsid w:val="00874744"/>
    <w:rsid w:val="00874943"/>
    <w:rsid w:val="0087495A"/>
    <w:rsid w:val="008749EA"/>
    <w:rsid w:val="00874A2A"/>
    <w:rsid w:val="00874C9A"/>
    <w:rsid w:val="00874D77"/>
    <w:rsid w:val="00874D98"/>
    <w:rsid w:val="00874E56"/>
    <w:rsid w:val="00874E81"/>
    <w:rsid w:val="00874F41"/>
    <w:rsid w:val="00874FB7"/>
    <w:rsid w:val="00875089"/>
    <w:rsid w:val="0087574E"/>
    <w:rsid w:val="008758DD"/>
    <w:rsid w:val="00875C1A"/>
    <w:rsid w:val="00875C82"/>
    <w:rsid w:val="00875D11"/>
    <w:rsid w:val="00875E1B"/>
    <w:rsid w:val="00875EBD"/>
    <w:rsid w:val="00875F00"/>
    <w:rsid w:val="00875F1E"/>
    <w:rsid w:val="008761F0"/>
    <w:rsid w:val="0087630F"/>
    <w:rsid w:val="0087631A"/>
    <w:rsid w:val="008763A4"/>
    <w:rsid w:val="008764B3"/>
    <w:rsid w:val="00876527"/>
    <w:rsid w:val="008766C5"/>
    <w:rsid w:val="00876743"/>
    <w:rsid w:val="0087677E"/>
    <w:rsid w:val="0087686E"/>
    <w:rsid w:val="008768E5"/>
    <w:rsid w:val="008769AC"/>
    <w:rsid w:val="008769E1"/>
    <w:rsid w:val="00876D44"/>
    <w:rsid w:val="00876E14"/>
    <w:rsid w:val="00877057"/>
    <w:rsid w:val="008774FD"/>
    <w:rsid w:val="008775AE"/>
    <w:rsid w:val="0087766A"/>
    <w:rsid w:val="00877773"/>
    <w:rsid w:val="0087797F"/>
    <w:rsid w:val="00877E13"/>
    <w:rsid w:val="00877E2D"/>
    <w:rsid w:val="00877FBE"/>
    <w:rsid w:val="00877FD3"/>
    <w:rsid w:val="00877FD7"/>
    <w:rsid w:val="008801AA"/>
    <w:rsid w:val="008802D8"/>
    <w:rsid w:val="00880407"/>
    <w:rsid w:val="0088049A"/>
    <w:rsid w:val="0088060C"/>
    <w:rsid w:val="0088077C"/>
    <w:rsid w:val="008808C8"/>
    <w:rsid w:val="0088095F"/>
    <w:rsid w:val="00880A6A"/>
    <w:rsid w:val="00880BC0"/>
    <w:rsid w:val="00880C93"/>
    <w:rsid w:val="00880E5F"/>
    <w:rsid w:val="00880EB5"/>
    <w:rsid w:val="00880F94"/>
    <w:rsid w:val="00881256"/>
    <w:rsid w:val="00881311"/>
    <w:rsid w:val="008814DD"/>
    <w:rsid w:val="008818D8"/>
    <w:rsid w:val="008818DD"/>
    <w:rsid w:val="00881AE0"/>
    <w:rsid w:val="00881D1C"/>
    <w:rsid w:val="00881E30"/>
    <w:rsid w:val="00881EA1"/>
    <w:rsid w:val="00882047"/>
    <w:rsid w:val="008820A6"/>
    <w:rsid w:val="0088214E"/>
    <w:rsid w:val="00882215"/>
    <w:rsid w:val="00882400"/>
    <w:rsid w:val="008824F7"/>
    <w:rsid w:val="0088261D"/>
    <w:rsid w:val="00882924"/>
    <w:rsid w:val="00882966"/>
    <w:rsid w:val="008829AB"/>
    <w:rsid w:val="00882A20"/>
    <w:rsid w:val="00882AD6"/>
    <w:rsid w:val="00882AE6"/>
    <w:rsid w:val="00882B6B"/>
    <w:rsid w:val="00882C8D"/>
    <w:rsid w:val="00882DCD"/>
    <w:rsid w:val="00882DCE"/>
    <w:rsid w:val="00882E5D"/>
    <w:rsid w:val="008832C7"/>
    <w:rsid w:val="0088344F"/>
    <w:rsid w:val="0088389D"/>
    <w:rsid w:val="008839FA"/>
    <w:rsid w:val="00883D21"/>
    <w:rsid w:val="00883FE1"/>
    <w:rsid w:val="008842E4"/>
    <w:rsid w:val="008845EC"/>
    <w:rsid w:val="008846CB"/>
    <w:rsid w:val="008846EC"/>
    <w:rsid w:val="0088476C"/>
    <w:rsid w:val="00884A46"/>
    <w:rsid w:val="00884A4D"/>
    <w:rsid w:val="00884AE7"/>
    <w:rsid w:val="00884B2E"/>
    <w:rsid w:val="00884C54"/>
    <w:rsid w:val="00884C78"/>
    <w:rsid w:val="00884D93"/>
    <w:rsid w:val="00885112"/>
    <w:rsid w:val="008854A1"/>
    <w:rsid w:val="00885512"/>
    <w:rsid w:val="00885669"/>
    <w:rsid w:val="00885730"/>
    <w:rsid w:val="008857D8"/>
    <w:rsid w:val="00885825"/>
    <w:rsid w:val="008858DD"/>
    <w:rsid w:val="00885A81"/>
    <w:rsid w:val="00885C25"/>
    <w:rsid w:val="00885C66"/>
    <w:rsid w:val="00885C8F"/>
    <w:rsid w:val="00885CD6"/>
    <w:rsid w:val="00885D7C"/>
    <w:rsid w:val="00885EBF"/>
    <w:rsid w:val="00885FD7"/>
    <w:rsid w:val="008861E1"/>
    <w:rsid w:val="0088640E"/>
    <w:rsid w:val="0088644B"/>
    <w:rsid w:val="0088646A"/>
    <w:rsid w:val="008864B8"/>
    <w:rsid w:val="0088656B"/>
    <w:rsid w:val="008867FC"/>
    <w:rsid w:val="00886933"/>
    <w:rsid w:val="0088699E"/>
    <w:rsid w:val="00886A58"/>
    <w:rsid w:val="00886BFB"/>
    <w:rsid w:val="00886C53"/>
    <w:rsid w:val="00886C62"/>
    <w:rsid w:val="00886CA5"/>
    <w:rsid w:val="00886CBB"/>
    <w:rsid w:val="00886CD1"/>
    <w:rsid w:val="00886D32"/>
    <w:rsid w:val="00886DCB"/>
    <w:rsid w:val="00886ED8"/>
    <w:rsid w:val="00886F66"/>
    <w:rsid w:val="008870A7"/>
    <w:rsid w:val="0088710A"/>
    <w:rsid w:val="00887179"/>
    <w:rsid w:val="00887223"/>
    <w:rsid w:val="008872EC"/>
    <w:rsid w:val="00887325"/>
    <w:rsid w:val="008873DF"/>
    <w:rsid w:val="00887405"/>
    <w:rsid w:val="008874FA"/>
    <w:rsid w:val="00887543"/>
    <w:rsid w:val="0088769E"/>
    <w:rsid w:val="00887779"/>
    <w:rsid w:val="008877C3"/>
    <w:rsid w:val="00887878"/>
    <w:rsid w:val="00887A2E"/>
    <w:rsid w:val="00887AB1"/>
    <w:rsid w:val="00887B58"/>
    <w:rsid w:val="00887CD7"/>
    <w:rsid w:val="00887CE7"/>
    <w:rsid w:val="00887D18"/>
    <w:rsid w:val="00887E2B"/>
    <w:rsid w:val="00888D0E"/>
    <w:rsid w:val="00890085"/>
    <w:rsid w:val="00890292"/>
    <w:rsid w:val="0089039F"/>
    <w:rsid w:val="008904D6"/>
    <w:rsid w:val="00890591"/>
    <w:rsid w:val="00890883"/>
    <w:rsid w:val="008909C2"/>
    <w:rsid w:val="00890AF6"/>
    <w:rsid w:val="00890C36"/>
    <w:rsid w:val="00890DDE"/>
    <w:rsid w:val="00890EFE"/>
    <w:rsid w:val="008910A8"/>
    <w:rsid w:val="008912E2"/>
    <w:rsid w:val="0089131C"/>
    <w:rsid w:val="00891350"/>
    <w:rsid w:val="00891661"/>
    <w:rsid w:val="008916D0"/>
    <w:rsid w:val="008916FC"/>
    <w:rsid w:val="008919FD"/>
    <w:rsid w:val="00891B48"/>
    <w:rsid w:val="00891BDB"/>
    <w:rsid w:val="00891C90"/>
    <w:rsid w:val="00891E84"/>
    <w:rsid w:val="00891FCC"/>
    <w:rsid w:val="00892052"/>
    <w:rsid w:val="00892126"/>
    <w:rsid w:val="0089228D"/>
    <w:rsid w:val="008922E6"/>
    <w:rsid w:val="00892392"/>
    <w:rsid w:val="0089239A"/>
    <w:rsid w:val="008923BD"/>
    <w:rsid w:val="00892652"/>
    <w:rsid w:val="00892874"/>
    <w:rsid w:val="00892BD5"/>
    <w:rsid w:val="00893041"/>
    <w:rsid w:val="00893100"/>
    <w:rsid w:val="008932F1"/>
    <w:rsid w:val="0089330E"/>
    <w:rsid w:val="008933DE"/>
    <w:rsid w:val="00893481"/>
    <w:rsid w:val="0089356D"/>
    <w:rsid w:val="008936EC"/>
    <w:rsid w:val="00893788"/>
    <w:rsid w:val="00893806"/>
    <w:rsid w:val="0089381E"/>
    <w:rsid w:val="0089399E"/>
    <w:rsid w:val="00893BF7"/>
    <w:rsid w:val="00893D17"/>
    <w:rsid w:val="00893D57"/>
    <w:rsid w:val="00893D76"/>
    <w:rsid w:val="00893E2F"/>
    <w:rsid w:val="00893FB1"/>
    <w:rsid w:val="00894046"/>
    <w:rsid w:val="00894148"/>
    <w:rsid w:val="008942D9"/>
    <w:rsid w:val="00894351"/>
    <w:rsid w:val="0089448E"/>
    <w:rsid w:val="00894604"/>
    <w:rsid w:val="0089497F"/>
    <w:rsid w:val="00894A76"/>
    <w:rsid w:val="00894B02"/>
    <w:rsid w:val="00894B3A"/>
    <w:rsid w:val="00894B92"/>
    <w:rsid w:val="00894DFC"/>
    <w:rsid w:val="00894E81"/>
    <w:rsid w:val="00894ED0"/>
    <w:rsid w:val="00894EE3"/>
    <w:rsid w:val="00895024"/>
    <w:rsid w:val="00895077"/>
    <w:rsid w:val="00895162"/>
    <w:rsid w:val="0089518E"/>
    <w:rsid w:val="00895240"/>
    <w:rsid w:val="0089530F"/>
    <w:rsid w:val="0089533C"/>
    <w:rsid w:val="00895396"/>
    <w:rsid w:val="008953CF"/>
    <w:rsid w:val="00895465"/>
    <w:rsid w:val="008954BD"/>
    <w:rsid w:val="008955CE"/>
    <w:rsid w:val="008956D1"/>
    <w:rsid w:val="00895921"/>
    <w:rsid w:val="008959B3"/>
    <w:rsid w:val="008959DC"/>
    <w:rsid w:val="00895DBE"/>
    <w:rsid w:val="00895E18"/>
    <w:rsid w:val="00895E1D"/>
    <w:rsid w:val="00896340"/>
    <w:rsid w:val="008963EB"/>
    <w:rsid w:val="00896469"/>
    <w:rsid w:val="0089653D"/>
    <w:rsid w:val="00896658"/>
    <w:rsid w:val="0089679B"/>
    <w:rsid w:val="0089689C"/>
    <w:rsid w:val="00896947"/>
    <w:rsid w:val="00896C97"/>
    <w:rsid w:val="0089725C"/>
    <w:rsid w:val="008973F3"/>
    <w:rsid w:val="008974B8"/>
    <w:rsid w:val="008974C6"/>
    <w:rsid w:val="008974C9"/>
    <w:rsid w:val="008975B7"/>
    <w:rsid w:val="00897652"/>
    <w:rsid w:val="00897789"/>
    <w:rsid w:val="008979BA"/>
    <w:rsid w:val="00897A17"/>
    <w:rsid w:val="00897BB0"/>
    <w:rsid w:val="00897C34"/>
    <w:rsid w:val="00897EC5"/>
    <w:rsid w:val="008A00A7"/>
    <w:rsid w:val="008A014E"/>
    <w:rsid w:val="008A021F"/>
    <w:rsid w:val="008A0355"/>
    <w:rsid w:val="008A036F"/>
    <w:rsid w:val="008A0743"/>
    <w:rsid w:val="008A07DC"/>
    <w:rsid w:val="008A07F9"/>
    <w:rsid w:val="008A082F"/>
    <w:rsid w:val="008A09CB"/>
    <w:rsid w:val="008A0C2C"/>
    <w:rsid w:val="008A0C49"/>
    <w:rsid w:val="008A0C57"/>
    <w:rsid w:val="008A0C9F"/>
    <w:rsid w:val="008A0D06"/>
    <w:rsid w:val="008A0DAE"/>
    <w:rsid w:val="008A0F5C"/>
    <w:rsid w:val="008A0FA3"/>
    <w:rsid w:val="008A0FEE"/>
    <w:rsid w:val="008A10C5"/>
    <w:rsid w:val="008A11D3"/>
    <w:rsid w:val="008A1204"/>
    <w:rsid w:val="008A15B8"/>
    <w:rsid w:val="008A15E1"/>
    <w:rsid w:val="008A161C"/>
    <w:rsid w:val="008A16A8"/>
    <w:rsid w:val="008A1819"/>
    <w:rsid w:val="008A18E4"/>
    <w:rsid w:val="008A19C8"/>
    <w:rsid w:val="008A19D1"/>
    <w:rsid w:val="008A19E1"/>
    <w:rsid w:val="008A1C7E"/>
    <w:rsid w:val="008A1CB0"/>
    <w:rsid w:val="008A1E43"/>
    <w:rsid w:val="008A1E50"/>
    <w:rsid w:val="008A1F8A"/>
    <w:rsid w:val="008A1F92"/>
    <w:rsid w:val="008A201A"/>
    <w:rsid w:val="008A2100"/>
    <w:rsid w:val="008A2118"/>
    <w:rsid w:val="008A21C9"/>
    <w:rsid w:val="008A2450"/>
    <w:rsid w:val="008A2537"/>
    <w:rsid w:val="008A2570"/>
    <w:rsid w:val="008A25A3"/>
    <w:rsid w:val="008A2999"/>
    <w:rsid w:val="008A2DA9"/>
    <w:rsid w:val="008A3337"/>
    <w:rsid w:val="008A3629"/>
    <w:rsid w:val="008A3657"/>
    <w:rsid w:val="008A38B3"/>
    <w:rsid w:val="008A3931"/>
    <w:rsid w:val="008A3B45"/>
    <w:rsid w:val="008A3D32"/>
    <w:rsid w:val="008A3EE7"/>
    <w:rsid w:val="008A41D1"/>
    <w:rsid w:val="008A41FA"/>
    <w:rsid w:val="008A432B"/>
    <w:rsid w:val="008A437B"/>
    <w:rsid w:val="008A4385"/>
    <w:rsid w:val="008A43DE"/>
    <w:rsid w:val="008A44CE"/>
    <w:rsid w:val="008A461A"/>
    <w:rsid w:val="008A463C"/>
    <w:rsid w:val="008A465E"/>
    <w:rsid w:val="008A47E3"/>
    <w:rsid w:val="008A4918"/>
    <w:rsid w:val="008A4979"/>
    <w:rsid w:val="008A4AEA"/>
    <w:rsid w:val="008A4C18"/>
    <w:rsid w:val="008A4C36"/>
    <w:rsid w:val="008A4C94"/>
    <w:rsid w:val="008A4DE3"/>
    <w:rsid w:val="008A4EE2"/>
    <w:rsid w:val="008A512F"/>
    <w:rsid w:val="008A5167"/>
    <w:rsid w:val="008A51CB"/>
    <w:rsid w:val="008A51F1"/>
    <w:rsid w:val="008A5318"/>
    <w:rsid w:val="008A53A4"/>
    <w:rsid w:val="008A5908"/>
    <w:rsid w:val="008A5944"/>
    <w:rsid w:val="008A5A21"/>
    <w:rsid w:val="008A5B09"/>
    <w:rsid w:val="008A5CBB"/>
    <w:rsid w:val="008A5EC4"/>
    <w:rsid w:val="008A5F26"/>
    <w:rsid w:val="008A6161"/>
    <w:rsid w:val="008A620C"/>
    <w:rsid w:val="008A6215"/>
    <w:rsid w:val="008A62E6"/>
    <w:rsid w:val="008A63FE"/>
    <w:rsid w:val="008A6505"/>
    <w:rsid w:val="008A654F"/>
    <w:rsid w:val="008A66B4"/>
    <w:rsid w:val="008A6752"/>
    <w:rsid w:val="008A6859"/>
    <w:rsid w:val="008A6891"/>
    <w:rsid w:val="008A6899"/>
    <w:rsid w:val="008A6AB2"/>
    <w:rsid w:val="008A6AF9"/>
    <w:rsid w:val="008A6B27"/>
    <w:rsid w:val="008A6FF8"/>
    <w:rsid w:val="008A721D"/>
    <w:rsid w:val="008A73BF"/>
    <w:rsid w:val="008A7537"/>
    <w:rsid w:val="008A755E"/>
    <w:rsid w:val="008A7577"/>
    <w:rsid w:val="008A76C2"/>
    <w:rsid w:val="008A775E"/>
    <w:rsid w:val="008A7962"/>
    <w:rsid w:val="008A7E2D"/>
    <w:rsid w:val="008A7E37"/>
    <w:rsid w:val="008A7F2D"/>
    <w:rsid w:val="008A7FF0"/>
    <w:rsid w:val="008B0086"/>
    <w:rsid w:val="008B0112"/>
    <w:rsid w:val="008B017A"/>
    <w:rsid w:val="008B03C0"/>
    <w:rsid w:val="008B058C"/>
    <w:rsid w:val="008B084E"/>
    <w:rsid w:val="008B0929"/>
    <w:rsid w:val="008B0951"/>
    <w:rsid w:val="008B0C5B"/>
    <w:rsid w:val="008B0E05"/>
    <w:rsid w:val="008B0E23"/>
    <w:rsid w:val="008B0EFE"/>
    <w:rsid w:val="008B1370"/>
    <w:rsid w:val="008B14B6"/>
    <w:rsid w:val="008B14BD"/>
    <w:rsid w:val="008B14E1"/>
    <w:rsid w:val="008B1556"/>
    <w:rsid w:val="008B15DE"/>
    <w:rsid w:val="008B15F1"/>
    <w:rsid w:val="008B1906"/>
    <w:rsid w:val="008B19FA"/>
    <w:rsid w:val="008B1A94"/>
    <w:rsid w:val="008B1B00"/>
    <w:rsid w:val="008B1B8F"/>
    <w:rsid w:val="008B1C2C"/>
    <w:rsid w:val="008B1CE7"/>
    <w:rsid w:val="008B1D14"/>
    <w:rsid w:val="008B1DA2"/>
    <w:rsid w:val="008B1EA3"/>
    <w:rsid w:val="008B2556"/>
    <w:rsid w:val="008B2673"/>
    <w:rsid w:val="008B2688"/>
    <w:rsid w:val="008B2742"/>
    <w:rsid w:val="008B285E"/>
    <w:rsid w:val="008B2FF4"/>
    <w:rsid w:val="008B3022"/>
    <w:rsid w:val="008B3031"/>
    <w:rsid w:val="008B3214"/>
    <w:rsid w:val="008B3255"/>
    <w:rsid w:val="008B32BF"/>
    <w:rsid w:val="008B342A"/>
    <w:rsid w:val="008B3500"/>
    <w:rsid w:val="008B3563"/>
    <w:rsid w:val="008B3668"/>
    <w:rsid w:val="008B3984"/>
    <w:rsid w:val="008B39AE"/>
    <w:rsid w:val="008B3AF8"/>
    <w:rsid w:val="008B3B17"/>
    <w:rsid w:val="008B3D31"/>
    <w:rsid w:val="008B3D64"/>
    <w:rsid w:val="008B3FF7"/>
    <w:rsid w:val="008B41C7"/>
    <w:rsid w:val="008B42E2"/>
    <w:rsid w:val="008B443E"/>
    <w:rsid w:val="008B4584"/>
    <w:rsid w:val="008B4970"/>
    <w:rsid w:val="008B4998"/>
    <w:rsid w:val="008B49B5"/>
    <w:rsid w:val="008B4A69"/>
    <w:rsid w:val="008B4A75"/>
    <w:rsid w:val="008B4D05"/>
    <w:rsid w:val="008B4E0C"/>
    <w:rsid w:val="008B503C"/>
    <w:rsid w:val="008B538C"/>
    <w:rsid w:val="008B5609"/>
    <w:rsid w:val="008B565E"/>
    <w:rsid w:val="008B58F7"/>
    <w:rsid w:val="008B5D0E"/>
    <w:rsid w:val="008B615A"/>
    <w:rsid w:val="008B6284"/>
    <w:rsid w:val="008B6323"/>
    <w:rsid w:val="008B647E"/>
    <w:rsid w:val="008B66F7"/>
    <w:rsid w:val="008B6746"/>
    <w:rsid w:val="008B687E"/>
    <w:rsid w:val="008B6A12"/>
    <w:rsid w:val="008B6B02"/>
    <w:rsid w:val="008B6B3E"/>
    <w:rsid w:val="008B6B5C"/>
    <w:rsid w:val="008B6BF1"/>
    <w:rsid w:val="008B705A"/>
    <w:rsid w:val="008B716F"/>
    <w:rsid w:val="008B72BB"/>
    <w:rsid w:val="008B737F"/>
    <w:rsid w:val="008B7482"/>
    <w:rsid w:val="008B767D"/>
    <w:rsid w:val="008B76B2"/>
    <w:rsid w:val="008B7795"/>
    <w:rsid w:val="008B784B"/>
    <w:rsid w:val="008B78E6"/>
    <w:rsid w:val="008B7999"/>
    <w:rsid w:val="008B7AA0"/>
    <w:rsid w:val="008B7AC4"/>
    <w:rsid w:val="008B7D6B"/>
    <w:rsid w:val="008B7FED"/>
    <w:rsid w:val="008C00EE"/>
    <w:rsid w:val="008C01E3"/>
    <w:rsid w:val="008C0246"/>
    <w:rsid w:val="008C0313"/>
    <w:rsid w:val="008C032B"/>
    <w:rsid w:val="008C0443"/>
    <w:rsid w:val="008C0466"/>
    <w:rsid w:val="008C094D"/>
    <w:rsid w:val="008C09D9"/>
    <w:rsid w:val="008C0B0E"/>
    <w:rsid w:val="008C0B20"/>
    <w:rsid w:val="008C0B7A"/>
    <w:rsid w:val="008C0BD5"/>
    <w:rsid w:val="008C0CC1"/>
    <w:rsid w:val="008C0DCB"/>
    <w:rsid w:val="008C0EB5"/>
    <w:rsid w:val="008C0ECA"/>
    <w:rsid w:val="008C124E"/>
    <w:rsid w:val="008C126E"/>
    <w:rsid w:val="008C1333"/>
    <w:rsid w:val="008C13EE"/>
    <w:rsid w:val="008C16EE"/>
    <w:rsid w:val="008C1869"/>
    <w:rsid w:val="008C194D"/>
    <w:rsid w:val="008C19AC"/>
    <w:rsid w:val="008C1A72"/>
    <w:rsid w:val="008C1AC4"/>
    <w:rsid w:val="008C1B77"/>
    <w:rsid w:val="008C1BE7"/>
    <w:rsid w:val="008C1D9E"/>
    <w:rsid w:val="008C1DBC"/>
    <w:rsid w:val="008C1EC9"/>
    <w:rsid w:val="008C20D8"/>
    <w:rsid w:val="008C219A"/>
    <w:rsid w:val="008C24B2"/>
    <w:rsid w:val="008C2530"/>
    <w:rsid w:val="008C25E9"/>
    <w:rsid w:val="008C2665"/>
    <w:rsid w:val="008C26C4"/>
    <w:rsid w:val="008C26E2"/>
    <w:rsid w:val="008C2A51"/>
    <w:rsid w:val="008C2A93"/>
    <w:rsid w:val="008C2ABE"/>
    <w:rsid w:val="008C2BDE"/>
    <w:rsid w:val="008C2F87"/>
    <w:rsid w:val="008C30CA"/>
    <w:rsid w:val="008C32AF"/>
    <w:rsid w:val="008C32BB"/>
    <w:rsid w:val="008C32F7"/>
    <w:rsid w:val="008C343C"/>
    <w:rsid w:val="008C35A8"/>
    <w:rsid w:val="008C3711"/>
    <w:rsid w:val="008C374F"/>
    <w:rsid w:val="008C3814"/>
    <w:rsid w:val="008C384A"/>
    <w:rsid w:val="008C3AF4"/>
    <w:rsid w:val="008C3B44"/>
    <w:rsid w:val="008C3C83"/>
    <w:rsid w:val="008C3DA0"/>
    <w:rsid w:val="008C3E35"/>
    <w:rsid w:val="008C3F3A"/>
    <w:rsid w:val="008C4054"/>
    <w:rsid w:val="008C41F3"/>
    <w:rsid w:val="008C449B"/>
    <w:rsid w:val="008C44AB"/>
    <w:rsid w:val="008C486D"/>
    <w:rsid w:val="008C490A"/>
    <w:rsid w:val="008C49C0"/>
    <w:rsid w:val="008C4D2F"/>
    <w:rsid w:val="008C4D7A"/>
    <w:rsid w:val="008C4DEE"/>
    <w:rsid w:val="008C4DFD"/>
    <w:rsid w:val="008C4E40"/>
    <w:rsid w:val="008C5125"/>
    <w:rsid w:val="008C52BC"/>
    <w:rsid w:val="008C5317"/>
    <w:rsid w:val="008C53D5"/>
    <w:rsid w:val="008C565A"/>
    <w:rsid w:val="008C56D7"/>
    <w:rsid w:val="008C586A"/>
    <w:rsid w:val="008C5890"/>
    <w:rsid w:val="008C58E4"/>
    <w:rsid w:val="008C5AE6"/>
    <w:rsid w:val="008C5B62"/>
    <w:rsid w:val="008C5E40"/>
    <w:rsid w:val="008C5ED8"/>
    <w:rsid w:val="008C611B"/>
    <w:rsid w:val="008C6305"/>
    <w:rsid w:val="008C63B2"/>
    <w:rsid w:val="008C6402"/>
    <w:rsid w:val="008C6419"/>
    <w:rsid w:val="008C64B8"/>
    <w:rsid w:val="008C656E"/>
    <w:rsid w:val="008C65BB"/>
    <w:rsid w:val="008C669E"/>
    <w:rsid w:val="008C66FE"/>
    <w:rsid w:val="008C692D"/>
    <w:rsid w:val="008C69B0"/>
    <w:rsid w:val="008C69EB"/>
    <w:rsid w:val="008C6AD5"/>
    <w:rsid w:val="008C6C15"/>
    <w:rsid w:val="008C6D4F"/>
    <w:rsid w:val="008C6D65"/>
    <w:rsid w:val="008C6FA3"/>
    <w:rsid w:val="008C7039"/>
    <w:rsid w:val="008C7325"/>
    <w:rsid w:val="008C7445"/>
    <w:rsid w:val="008C7486"/>
    <w:rsid w:val="008C7579"/>
    <w:rsid w:val="008C76D7"/>
    <w:rsid w:val="008C79AC"/>
    <w:rsid w:val="008C7AC6"/>
    <w:rsid w:val="008C7B16"/>
    <w:rsid w:val="008C7B67"/>
    <w:rsid w:val="008C7BC3"/>
    <w:rsid w:val="008C7C60"/>
    <w:rsid w:val="008C7C6B"/>
    <w:rsid w:val="008C7CA6"/>
    <w:rsid w:val="008C7D38"/>
    <w:rsid w:val="008C7D93"/>
    <w:rsid w:val="008C7DDF"/>
    <w:rsid w:val="008D0047"/>
    <w:rsid w:val="008D01F9"/>
    <w:rsid w:val="008D04B2"/>
    <w:rsid w:val="008D04ED"/>
    <w:rsid w:val="008D07C9"/>
    <w:rsid w:val="008D087E"/>
    <w:rsid w:val="008D0887"/>
    <w:rsid w:val="008D08E9"/>
    <w:rsid w:val="008D0A10"/>
    <w:rsid w:val="008D10C1"/>
    <w:rsid w:val="008D12BA"/>
    <w:rsid w:val="008D12FB"/>
    <w:rsid w:val="008D162D"/>
    <w:rsid w:val="008D16C4"/>
    <w:rsid w:val="008D17E7"/>
    <w:rsid w:val="008D1B30"/>
    <w:rsid w:val="008D1C38"/>
    <w:rsid w:val="008D1C53"/>
    <w:rsid w:val="008D1EBB"/>
    <w:rsid w:val="008D1F14"/>
    <w:rsid w:val="008D1F95"/>
    <w:rsid w:val="008D1FBC"/>
    <w:rsid w:val="008D204E"/>
    <w:rsid w:val="008D211E"/>
    <w:rsid w:val="008D236E"/>
    <w:rsid w:val="008D23E3"/>
    <w:rsid w:val="008D242B"/>
    <w:rsid w:val="008D24B7"/>
    <w:rsid w:val="008D259C"/>
    <w:rsid w:val="008D25B8"/>
    <w:rsid w:val="008D26C7"/>
    <w:rsid w:val="008D276A"/>
    <w:rsid w:val="008D27CD"/>
    <w:rsid w:val="008D2851"/>
    <w:rsid w:val="008D2A33"/>
    <w:rsid w:val="008D2B15"/>
    <w:rsid w:val="008D2D7F"/>
    <w:rsid w:val="008D2F74"/>
    <w:rsid w:val="008D3146"/>
    <w:rsid w:val="008D355A"/>
    <w:rsid w:val="008D3827"/>
    <w:rsid w:val="008D3831"/>
    <w:rsid w:val="008D3ABF"/>
    <w:rsid w:val="008D3D98"/>
    <w:rsid w:val="008D3DF1"/>
    <w:rsid w:val="008D3E15"/>
    <w:rsid w:val="008D3F2D"/>
    <w:rsid w:val="008D4025"/>
    <w:rsid w:val="008D40B8"/>
    <w:rsid w:val="008D4386"/>
    <w:rsid w:val="008D43BF"/>
    <w:rsid w:val="008D44AE"/>
    <w:rsid w:val="008D459D"/>
    <w:rsid w:val="008D48F7"/>
    <w:rsid w:val="008D4A5C"/>
    <w:rsid w:val="008D4A86"/>
    <w:rsid w:val="008D4AC1"/>
    <w:rsid w:val="008D4B58"/>
    <w:rsid w:val="008D4C74"/>
    <w:rsid w:val="008D4C82"/>
    <w:rsid w:val="008D5135"/>
    <w:rsid w:val="008D517E"/>
    <w:rsid w:val="008D520F"/>
    <w:rsid w:val="008D5461"/>
    <w:rsid w:val="008D546A"/>
    <w:rsid w:val="008D55E5"/>
    <w:rsid w:val="008D56CD"/>
    <w:rsid w:val="008D57B3"/>
    <w:rsid w:val="008D58BA"/>
    <w:rsid w:val="008D5971"/>
    <w:rsid w:val="008D5A11"/>
    <w:rsid w:val="008D5A88"/>
    <w:rsid w:val="008D5D1E"/>
    <w:rsid w:val="008D5F1A"/>
    <w:rsid w:val="008D60C9"/>
    <w:rsid w:val="008D6145"/>
    <w:rsid w:val="008D61F0"/>
    <w:rsid w:val="008D63E6"/>
    <w:rsid w:val="008D6489"/>
    <w:rsid w:val="008D648B"/>
    <w:rsid w:val="008D648E"/>
    <w:rsid w:val="008D651B"/>
    <w:rsid w:val="008D65B9"/>
    <w:rsid w:val="008D669A"/>
    <w:rsid w:val="008D6841"/>
    <w:rsid w:val="008D689E"/>
    <w:rsid w:val="008D68C9"/>
    <w:rsid w:val="008D6A2D"/>
    <w:rsid w:val="008D6A78"/>
    <w:rsid w:val="008D6BF1"/>
    <w:rsid w:val="008D6DDB"/>
    <w:rsid w:val="008D6DF4"/>
    <w:rsid w:val="008D7179"/>
    <w:rsid w:val="008D724A"/>
    <w:rsid w:val="008D7254"/>
    <w:rsid w:val="008D7546"/>
    <w:rsid w:val="008D76A0"/>
    <w:rsid w:val="008D77F0"/>
    <w:rsid w:val="008D783E"/>
    <w:rsid w:val="008D7A35"/>
    <w:rsid w:val="008D7C43"/>
    <w:rsid w:val="008D7CCA"/>
    <w:rsid w:val="008D7DDA"/>
    <w:rsid w:val="008D7F85"/>
    <w:rsid w:val="008DE15E"/>
    <w:rsid w:val="008E0074"/>
    <w:rsid w:val="008E0152"/>
    <w:rsid w:val="008E01F9"/>
    <w:rsid w:val="008E02F7"/>
    <w:rsid w:val="008E0364"/>
    <w:rsid w:val="008E0734"/>
    <w:rsid w:val="008E0A79"/>
    <w:rsid w:val="008E0A7F"/>
    <w:rsid w:val="008E0BC9"/>
    <w:rsid w:val="008E0CA4"/>
    <w:rsid w:val="008E0D63"/>
    <w:rsid w:val="008E0DAC"/>
    <w:rsid w:val="008E0F8A"/>
    <w:rsid w:val="008E1124"/>
    <w:rsid w:val="008E1842"/>
    <w:rsid w:val="008E1901"/>
    <w:rsid w:val="008E1AA8"/>
    <w:rsid w:val="008E1D19"/>
    <w:rsid w:val="008E1EC2"/>
    <w:rsid w:val="008E20C6"/>
    <w:rsid w:val="008E2319"/>
    <w:rsid w:val="008E2336"/>
    <w:rsid w:val="008E2341"/>
    <w:rsid w:val="008E24C8"/>
    <w:rsid w:val="008E259A"/>
    <w:rsid w:val="008E2607"/>
    <w:rsid w:val="008E2699"/>
    <w:rsid w:val="008E28B8"/>
    <w:rsid w:val="008E297E"/>
    <w:rsid w:val="008E2B58"/>
    <w:rsid w:val="008E2D99"/>
    <w:rsid w:val="008E30B5"/>
    <w:rsid w:val="008E313B"/>
    <w:rsid w:val="008E32ED"/>
    <w:rsid w:val="008E3351"/>
    <w:rsid w:val="008E3382"/>
    <w:rsid w:val="008E3462"/>
    <w:rsid w:val="008E346E"/>
    <w:rsid w:val="008E34DC"/>
    <w:rsid w:val="008E35EC"/>
    <w:rsid w:val="008E3675"/>
    <w:rsid w:val="008E378B"/>
    <w:rsid w:val="008E3A93"/>
    <w:rsid w:val="008E3B6F"/>
    <w:rsid w:val="008E3C9A"/>
    <w:rsid w:val="008E3DBC"/>
    <w:rsid w:val="008E3DF5"/>
    <w:rsid w:val="008E4084"/>
    <w:rsid w:val="008E4177"/>
    <w:rsid w:val="008E41C5"/>
    <w:rsid w:val="008E4396"/>
    <w:rsid w:val="008E4482"/>
    <w:rsid w:val="008E44C2"/>
    <w:rsid w:val="008E466B"/>
    <w:rsid w:val="008E4683"/>
    <w:rsid w:val="008E48ED"/>
    <w:rsid w:val="008E4E33"/>
    <w:rsid w:val="008E51D0"/>
    <w:rsid w:val="008E538F"/>
    <w:rsid w:val="008E544D"/>
    <w:rsid w:val="008E548E"/>
    <w:rsid w:val="008E55B5"/>
    <w:rsid w:val="008E5698"/>
    <w:rsid w:val="008E56C6"/>
    <w:rsid w:val="008E5845"/>
    <w:rsid w:val="008E5871"/>
    <w:rsid w:val="008E59E8"/>
    <w:rsid w:val="008E5AEE"/>
    <w:rsid w:val="008E5C2B"/>
    <w:rsid w:val="008E5D69"/>
    <w:rsid w:val="008E5EAB"/>
    <w:rsid w:val="008E6134"/>
    <w:rsid w:val="008E61C5"/>
    <w:rsid w:val="008E62E0"/>
    <w:rsid w:val="008E631F"/>
    <w:rsid w:val="008E6323"/>
    <w:rsid w:val="008E636B"/>
    <w:rsid w:val="008E64D8"/>
    <w:rsid w:val="008E64EA"/>
    <w:rsid w:val="008E657B"/>
    <w:rsid w:val="008E6706"/>
    <w:rsid w:val="008E6774"/>
    <w:rsid w:val="008E677F"/>
    <w:rsid w:val="008E6792"/>
    <w:rsid w:val="008E6D76"/>
    <w:rsid w:val="008E6FD1"/>
    <w:rsid w:val="008E7053"/>
    <w:rsid w:val="008E7081"/>
    <w:rsid w:val="008E7210"/>
    <w:rsid w:val="008E7637"/>
    <w:rsid w:val="008E776A"/>
    <w:rsid w:val="008E786B"/>
    <w:rsid w:val="008E78A7"/>
    <w:rsid w:val="008E7C56"/>
    <w:rsid w:val="008E7D7C"/>
    <w:rsid w:val="008E7E55"/>
    <w:rsid w:val="008E7FD9"/>
    <w:rsid w:val="008F0103"/>
    <w:rsid w:val="008F0116"/>
    <w:rsid w:val="008F0145"/>
    <w:rsid w:val="008F01C9"/>
    <w:rsid w:val="008F021C"/>
    <w:rsid w:val="008F0290"/>
    <w:rsid w:val="008F062E"/>
    <w:rsid w:val="008F08C6"/>
    <w:rsid w:val="008F0A3B"/>
    <w:rsid w:val="008F0A96"/>
    <w:rsid w:val="008F0BE1"/>
    <w:rsid w:val="008F0C73"/>
    <w:rsid w:val="008F0E55"/>
    <w:rsid w:val="008F0F60"/>
    <w:rsid w:val="008F0F77"/>
    <w:rsid w:val="008F1259"/>
    <w:rsid w:val="008F1326"/>
    <w:rsid w:val="008F1519"/>
    <w:rsid w:val="008F1632"/>
    <w:rsid w:val="008F1852"/>
    <w:rsid w:val="008F1A06"/>
    <w:rsid w:val="008F1BC4"/>
    <w:rsid w:val="008F1CC6"/>
    <w:rsid w:val="008F1CE6"/>
    <w:rsid w:val="008F1D7F"/>
    <w:rsid w:val="008F1E23"/>
    <w:rsid w:val="008F1E41"/>
    <w:rsid w:val="008F1EDE"/>
    <w:rsid w:val="008F1F50"/>
    <w:rsid w:val="008F1FA8"/>
    <w:rsid w:val="008F22ED"/>
    <w:rsid w:val="008F2346"/>
    <w:rsid w:val="008F23BC"/>
    <w:rsid w:val="008F262D"/>
    <w:rsid w:val="008F26BF"/>
    <w:rsid w:val="008F2864"/>
    <w:rsid w:val="008F28B8"/>
    <w:rsid w:val="008F2A0B"/>
    <w:rsid w:val="008F2BB2"/>
    <w:rsid w:val="008F2C2B"/>
    <w:rsid w:val="008F2D73"/>
    <w:rsid w:val="008F2F35"/>
    <w:rsid w:val="008F317E"/>
    <w:rsid w:val="008F31C0"/>
    <w:rsid w:val="008F341C"/>
    <w:rsid w:val="008F36BE"/>
    <w:rsid w:val="008F374A"/>
    <w:rsid w:val="008F3869"/>
    <w:rsid w:val="008F38A7"/>
    <w:rsid w:val="008F3D24"/>
    <w:rsid w:val="008F3D2F"/>
    <w:rsid w:val="008F3DAA"/>
    <w:rsid w:val="008F3DD5"/>
    <w:rsid w:val="008F3E21"/>
    <w:rsid w:val="008F3F9B"/>
    <w:rsid w:val="008F403D"/>
    <w:rsid w:val="008F472E"/>
    <w:rsid w:val="008F483B"/>
    <w:rsid w:val="008F48DD"/>
    <w:rsid w:val="008F495B"/>
    <w:rsid w:val="008F4A2B"/>
    <w:rsid w:val="008F4B60"/>
    <w:rsid w:val="008F4BC9"/>
    <w:rsid w:val="008F4C41"/>
    <w:rsid w:val="008F4CBD"/>
    <w:rsid w:val="008F4D5E"/>
    <w:rsid w:val="008F4DDE"/>
    <w:rsid w:val="008F4E1F"/>
    <w:rsid w:val="008F4E29"/>
    <w:rsid w:val="008F4E46"/>
    <w:rsid w:val="008F4F02"/>
    <w:rsid w:val="008F532D"/>
    <w:rsid w:val="008F535A"/>
    <w:rsid w:val="008F54FB"/>
    <w:rsid w:val="008F5536"/>
    <w:rsid w:val="008F5544"/>
    <w:rsid w:val="008F58AB"/>
    <w:rsid w:val="008F59BD"/>
    <w:rsid w:val="008F5A85"/>
    <w:rsid w:val="008F5ADC"/>
    <w:rsid w:val="008F5B68"/>
    <w:rsid w:val="008F5B9E"/>
    <w:rsid w:val="008F5C0A"/>
    <w:rsid w:val="008F5C11"/>
    <w:rsid w:val="008F5F1D"/>
    <w:rsid w:val="008F60C4"/>
    <w:rsid w:val="008F62F3"/>
    <w:rsid w:val="008F632F"/>
    <w:rsid w:val="008F6400"/>
    <w:rsid w:val="008F646A"/>
    <w:rsid w:val="008F6540"/>
    <w:rsid w:val="008F6709"/>
    <w:rsid w:val="008F6EF9"/>
    <w:rsid w:val="008F6FD3"/>
    <w:rsid w:val="008F740F"/>
    <w:rsid w:val="008F745C"/>
    <w:rsid w:val="008F74DC"/>
    <w:rsid w:val="008F75B1"/>
    <w:rsid w:val="008F75C6"/>
    <w:rsid w:val="008F7670"/>
    <w:rsid w:val="008F76D8"/>
    <w:rsid w:val="008F774F"/>
    <w:rsid w:val="008F780A"/>
    <w:rsid w:val="008F7A8B"/>
    <w:rsid w:val="008F7D5E"/>
    <w:rsid w:val="008F7ECA"/>
    <w:rsid w:val="008F7F34"/>
    <w:rsid w:val="008F7FCA"/>
    <w:rsid w:val="008F7FF0"/>
    <w:rsid w:val="00900030"/>
    <w:rsid w:val="00900056"/>
    <w:rsid w:val="0090005E"/>
    <w:rsid w:val="00900411"/>
    <w:rsid w:val="00900552"/>
    <w:rsid w:val="00900581"/>
    <w:rsid w:val="009005D4"/>
    <w:rsid w:val="00900975"/>
    <w:rsid w:val="009009F5"/>
    <w:rsid w:val="00900A49"/>
    <w:rsid w:val="00900A73"/>
    <w:rsid w:val="00900AAA"/>
    <w:rsid w:val="00900B3C"/>
    <w:rsid w:val="00900B72"/>
    <w:rsid w:val="00900BE6"/>
    <w:rsid w:val="00900E68"/>
    <w:rsid w:val="00901046"/>
    <w:rsid w:val="009011D0"/>
    <w:rsid w:val="0090124C"/>
    <w:rsid w:val="009012FF"/>
    <w:rsid w:val="0090137D"/>
    <w:rsid w:val="00901394"/>
    <w:rsid w:val="009015AD"/>
    <w:rsid w:val="00901733"/>
    <w:rsid w:val="0090187F"/>
    <w:rsid w:val="009018BC"/>
    <w:rsid w:val="009018F8"/>
    <w:rsid w:val="00901983"/>
    <w:rsid w:val="009019C6"/>
    <w:rsid w:val="00901A91"/>
    <w:rsid w:val="00901BCD"/>
    <w:rsid w:val="00901BEB"/>
    <w:rsid w:val="00901BF0"/>
    <w:rsid w:val="009020C3"/>
    <w:rsid w:val="009022A8"/>
    <w:rsid w:val="00902421"/>
    <w:rsid w:val="0090247F"/>
    <w:rsid w:val="00902734"/>
    <w:rsid w:val="0090294B"/>
    <w:rsid w:val="00902AFE"/>
    <w:rsid w:val="00902B36"/>
    <w:rsid w:val="00902C2B"/>
    <w:rsid w:val="00902C43"/>
    <w:rsid w:val="00902C7F"/>
    <w:rsid w:val="00902E0B"/>
    <w:rsid w:val="00902EA1"/>
    <w:rsid w:val="00902F3A"/>
    <w:rsid w:val="00903282"/>
    <w:rsid w:val="0090330E"/>
    <w:rsid w:val="00903502"/>
    <w:rsid w:val="00903626"/>
    <w:rsid w:val="00903770"/>
    <w:rsid w:val="009037F1"/>
    <w:rsid w:val="0090386D"/>
    <w:rsid w:val="009038B5"/>
    <w:rsid w:val="00903993"/>
    <w:rsid w:val="00903A63"/>
    <w:rsid w:val="00903BBF"/>
    <w:rsid w:val="00903C0B"/>
    <w:rsid w:val="00903D01"/>
    <w:rsid w:val="00903D2F"/>
    <w:rsid w:val="00903D51"/>
    <w:rsid w:val="00903E75"/>
    <w:rsid w:val="0090429F"/>
    <w:rsid w:val="00904662"/>
    <w:rsid w:val="0090483E"/>
    <w:rsid w:val="00904ACC"/>
    <w:rsid w:val="00904D3F"/>
    <w:rsid w:val="00905804"/>
    <w:rsid w:val="00905877"/>
    <w:rsid w:val="00905928"/>
    <w:rsid w:val="009059FC"/>
    <w:rsid w:val="00905AC7"/>
    <w:rsid w:val="00905F11"/>
    <w:rsid w:val="00905F83"/>
    <w:rsid w:val="0090600F"/>
    <w:rsid w:val="00906054"/>
    <w:rsid w:val="00906125"/>
    <w:rsid w:val="0090616F"/>
    <w:rsid w:val="00906277"/>
    <w:rsid w:val="0090632B"/>
    <w:rsid w:val="0090651C"/>
    <w:rsid w:val="009065E6"/>
    <w:rsid w:val="009065F3"/>
    <w:rsid w:val="0090689E"/>
    <w:rsid w:val="00906A31"/>
    <w:rsid w:val="00906B60"/>
    <w:rsid w:val="00906CA7"/>
    <w:rsid w:val="00906E31"/>
    <w:rsid w:val="00906F76"/>
    <w:rsid w:val="00907213"/>
    <w:rsid w:val="00907382"/>
    <w:rsid w:val="0090768D"/>
    <w:rsid w:val="00907709"/>
    <w:rsid w:val="0090781F"/>
    <w:rsid w:val="00907964"/>
    <w:rsid w:val="00907989"/>
    <w:rsid w:val="009079F8"/>
    <w:rsid w:val="00907DB5"/>
    <w:rsid w:val="00907DEB"/>
    <w:rsid w:val="00907ECF"/>
    <w:rsid w:val="00907ED6"/>
    <w:rsid w:val="00907F26"/>
    <w:rsid w:val="0091012D"/>
    <w:rsid w:val="009101A1"/>
    <w:rsid w:val="00910538"/>
    <w:rsid w:val="009108CA"/>
    <w:rsid w:val="009109C4"/>
    <w:rsid w:val="009109FA"/>
    <w:rsid w:val="00910D68"/>
    <w:rsid w:val="00910E08"/>
    <w:rsid w:val="00910F18"/>
    <w:rsid w:val="009112EA"/>
    <w:rsid w:val="00911358"/>
    <w:rsid w:val="00911586"/>
    <w:rsid w:val="009115BE"/>
    <w:rsid w:val="009116C9"/>
    <w:rsid w:val="009119B8"/>
    <w:rsid w:val="00911C4B"/>
    <w:rsid w:val="00911C5E"/>
    <w:rsid w:val="00911CF4"/>
    <w:rsid w:val="00911D9D"/>
    <w:rsid w:val="00912001"/>
    <w:rsid w:val="00912002"/>
    <w:rsid w:val="009120A3"/>
    <w:rsid w:val="00912264"/>
    <w:rsid w:val="009122B2"/>
    <w:rsid w:val="00912477"/>
    <w:rsid w:val="009124BD"/>
    <w:rsid w:val="0091279B"/>
    <w:rsid w:val="0091283C"/>
    <w:rsid w:val="00912B0C"/>
    <w:rsid w:val="00912B4D"/>
    <w:rsid w:val="00912CB1"/>
    <w:rsid w:val="00912CD9"/>
    <w:rsid w:val="00912D27"/>
    <w:rsid w:val="00913118"/>
    <w:rsid w:val="0091320D"/>
    <w:rsid w:val="0091321A"/>
    <w:rsid w:val="00913279"/>
    <w:rsid w:val="0091332C"/>
    <w:rsid w:val="009136D4"/>
    <w:rsid w:val="009136ED"/>
    <w:rsid w:val="0091373C"/>
    <w:rsid w:val="00913874"/>
    <w:rsid w:val="009138B6"/>
    <w:rsid w:val="009139CC"/>
    <w:rsid w:val="00913BAC"/>
    <w:rsid w:val="00913BDB"/>
    <w:rsid w:val="00913E04"/>
    <w:rsid w:val="00913E9C"/>
    <w:rsid w:val="00913F2F"/>
    <w:rsid w:val="009140D4"/>
    <w:rsid w:val="009140EC"/>
    <w:rsid w:val="00914254"/>
    <w:rsid w:val="00914282"/>
    <w:rsid w:val="00914330"/>
    <w:rsid w:val="00914337"/>
    <w:rsid w:val="00914518"/>
    <w:rsid w:val="0091452A"/>
    <w:rsid w:val="0091474C"/>
    <w:rsid w:val="0091479C"/>
    <w:rsid w:val="00914868"/>
    <w:rsid w:val="00914A07"/>
    <w:rsid w:val="00914B2F"/>
    <w:rsid w:val="00914B9F"/>
    <w:rsid w:val="00914BA0"/>
    <w:rsid w:val="00914CC6"/>
    <w:rsid w:val="00914D60"/>
    <w:rsid w:val="00914D77"/>
    <w:rsid w:val="00914D9D"/>
    <w:rsid w:val="00914DE7"/>
    <w:rsid w:val="00914F72"/>
    <w:rsid w:val="00915046"/>
    <w:rsid w:val="00915397"/>
    <w:rsid w:val="00915474"/>
    <w:rsid w:val="00915528"/>
    <w:rsid w:val="0091578F"/>
    <w:rsid w:val="00915859"/>
    <w:rsid w:val="00915881"/>
    <w:rsid w:val="00915ABF"/>
    <w:rsid w:val="00915BAC"/>
    <w:rsid w:val="00915D0D"/>
    <w:rsid w:val="00915D56"/>
    <w:rsid w:val="00915D8A"/>
    <w:rsid w:val="00915D96"/>
    <w:rsid w:val="00915DFF"/>
    <w:rsid w:val="00915EF0"/>
    <w:rsid w:val="00915FF4"/>
    <w:rsid w:val="009161B2"/>
    <w:rsid w:val="0091649B"/>
    <w:rsid w:val="0091652D"/>
    <w:rsid w:val="0091664B"/>
    <w:rsid w:val="00916778"/>
    <w:rsid w:val="00916AB5"/>
    <w:rsid w:val="00917292"/>
    <w:rsid w:val="00917343"/>
    <w:rsid w:val="00917380"/>
    <w:rsid w:val="009174F3"/>
    <w:rsid w:val="00917595"/>
    <w:rsid w:val="0091777A"/>
    <w:rsid w:val="00917A70"/>
    <w:rsid w:val="00917D44"/>
    <w:rsid w:val="00917F1C"/>
    <w:rsid w:val="00920037"/>
    <w:rsid w:val="009200F1"/>
    <w:rsid w:val="009200FD"/>
    <w:rsid w:val="009201FF"/>
    <w:rsid w:val="0092048F"/>
    <w:rsid w:val="00920510"/>
    <w:rsid w:val="0092054E"/>
    <w:rsid w:val="009206BB"/>
    <w:rsid w:val="00920707"/>
    <w:rsid w:val="00920949"/>
    <w:rsid w:val="0092098A"/>
    <w:rsid w:val="00920A98"/>
    <w:rsid w:val="00920ACE"/>
    <w:rsid w:val="00920C08"/>
    <w:rsid w:val="00920EDA"/>
    <w:rsid w:val="00920EE5"/>
    <w:rsid w:val="00921121"/>
    <w:rsid w:val="00921124"/>
    <w:rsid w:val="0092122B"/>
    <w:rsid w:val="00921241"/>
    <w:rsid w:val="009214EC"/>
    <w:rsid w:val="00921530"/>
    <w:rsid w:val="009215D2"/>
    <w:rsid w:val="009218D7"/>
    <w:rsid w:val="00921976"/>
    <w:rsid w:val="0092198A"/>
    <w:rsid w:val="00921D4B"/>
    <w:rsid w:val="00921DEA"/>
    <w:rsid w:val="009220E5"/>
    <w:rsid w:val="009220F4"/>
    <w:rsid w:val="0092222F"/>
    <w:rsid w:val="0092226D"/>
    <w:rsid w:val="00922298"/>
    <w:rsid w:val="0092248D"/>
    <w:rsid w:val="0092254C"/>
    <w:rsid w:val="00922552"/>
    <w:rsid w:val="00922659"/>
    <w:rsid w:val="0092271C"/>
    <w:rsid w:val="009228C7"/>
    <w:rsid w:val="009229BE"/>
    <w:rsid w:val="00922E4B"/>
    <w:rsid w:val="00922F4C"/>
    <w:rsid w:val="00923203"/>
    <w:rsid w:val="00923373"/>
    <w:rsid w:val="0092342B"/>
    <w:rsid w:val="009235EA"/>
    <w:rsid w:val="009238A2"/>
    <w:rsid w:val="009238AD"/>
    <w:rsid w:val="00923A78"/>
    <w:rsid w:val="00923BA2"/>
    <w:rsid w:val="00923BC3"/>
    <w:rsid w:val="00923C6D"/>
    <w:rsid w:val="00923C9E"/>
    <w:rsid w:val="00923D4F"/>
    <w:rsid w:val="00923DAD"/>
    <w:rsid w:val="00923E8C"/>
    <w:rsid w:val="00924011"/>
    <w:rsid w:val="00924293"/>
    <w:rsid w:val="0092446B"/>
    <w:rsid w:val="009244BB"/>
    <w:rsid w:val="009244D6"/>
    <w:rsid w:val="0092450F"/>
    <w:rsid w:val="0092463B"/>
    <w:rsid w:val="00924689"/>
    <w:rsid w:val="009248D8"/>
    <w:rsid w:val="009249CF"/>
    <w:rsid w:val="00924AB1"/>
    <w:rsid w:val="00924B1A"/>
    <w:rsid w:val="00924B25"/>
    <w:rsid w:val="00924C26"/>
    <w:rsid w:val="00924C8B"/>
    <w:rsid w:val="00924CE6"/>
    <w:rsid w:val="00924F93"/>
    <w:rsid w:val="00924FF9"/>
    <w:rsid w:val="0092547A"/>
    <w:rsid w:val="009254A8"/>
    <w:rsid w:val="00925589"/>
    <w:rsid w:val="009255BA"/>
    <w:rsid w:val="00925747"/>
    <w:rsid w:val="0092584C"/>
    <w:rsid w:val="00925928"/>
    <w:rsid w:val="00925B06"/>
    <w:rsid w:val="00925B73"/>
    <w:rsid w:val="00925C09"/>
    <w:rsid w:val="00925F21"/>
    <w:rsid w:val="00925F5B"/>
    <w:rsid w:val="00925F67"/>
    <w:rsid w:val="00926152"/>
    <w:rsid w:val="00926160"/>
    <w:rsid w:val="0092624E"/>
    <w:rsid w:val="0092631A"/>
    <w:rsid w:val="009263B1"/>
    <w:rsid w:val="00926494"/>
    <w:rsid w:val="0092666C"/>
    <w:rsid w:val="0092670B"/>
    <w:rsid w:val="0092670F"/>
    <w:rsid w:val="00926790"/>
    <w:rsid w:val="009267A0"/>
    <w:rsid w:val="009268AF"/>
    <w:rsid w:val="00926B9E"/>
    <w:rsid w:val="00926D16"/>
    <w:rsid w:val="00926FB0"/>
    <w:rsid w:val="009270D8"/>
    <w:rsid w:val="009270DB"/>
    <w:rsid w:val="00927125"/>
    <w:rsid w:val="009272BF"/>
    <w:rsid w:val="009273A2"/>
    <w:rsid w:val="00927515"/>
    <w:rsid w:val="009275D2"/>
    <w:rsid w:val="009278AF"/>
    <w:rsid w:val="009279BC"/>
    <w:rsid w:val="00927A54"/>
    <w:rsid w:val="00927B79"/>
    <w:rsid w:val="00927D56"/>
    <w:rsid w:val="00927EA4"/>
    <w:rsid w:val="00927EB9"/>
    <w:rsid w:val="00927FDC"/>
    <w:rsid w:val="009300FF"/>
    <w:rsid w:val="00930136"/>
    <w:rsid w:val="009301F0"/>
    <w:rsid w:val="0093025E"/>
    <w:rsid w:val="00930325"/>
    <w:rsid w:val="009303B8"/>
    <w:rsid w:val="009303E2"/>
    <w:rsid w:val="0093042B"/>
    <w:rsid w:val="00930445"/>
    <w:rsid w:val="009304ED"/>
    <w:rsid w:val="00930510"/>
    <w:rsid w:val="0093062E"/>
    <w:rsid w:val="00930632"/>
    <w:rsid w:val="00930635"/>
    <w:rsid w:val="0093076A"/>
    <w:rsid w:val="009308B9"/>
    <w:rsid w:val="009308C7"/>
    <w:rsid w:val="009308E0"/>
    <w:rsid w:val="00930921"/>
    <w:rsid w:val="009309E7"/>
    <w:rsid w:val="00930B43"/>
    <w:rsid w:val="00930B4E"/>
    <w:rsid w:val="00930B6C"/>
    <w:rsid w:val="00930CE9"/>
    <w:rsid w:val="00930ED5"/>
    <w:rsid w:val="00930EF4"/>
    <w:rsid w:val="00930F33"/>
    <w:rsid w:val="00930F36"/>
    <w:rsid w:val="009310A0"/>
    <w:rsid w:val="009313D4"/>
    <w:rsid w:val="00931653"/>
    <w:rsid w:val="00931748"/>
    <w:rsid w:val="00931820"/>
    <w:rsid w:val="00931900"/>
    <w:rsid w:val="00931935"/>
    <w:rsid w:val="009319CF"/>
    <w:rsid w:val="00931A8B"/>
    <w:rsid w:val="00931AE7"/>
    <w:rsid w:val="00931EFC"/>
    <w:rsid w:val="00931FBA"/>
    <w:rsid w:val="00932157"/>
    <w:rsid w:val="009323F3"/>
    <w:rsid w:val="0093240E"/>
    <w:rsid w:val="00932531"/>
    <w:rsid w:val="0093258C"/>
    <w:rsid w:val="00932671"/>
    <w:rsid w:val="0093269F"/>
    <w:rsid w:val="009329EB"/>
    <w:rsid w:val="009329FB"/>
    <w:rsid w:val="00932A5C"/>
    <w:rsid w:val="00932B44"/>
    <w:rsid w:val="00932DBF"/>
    <w:rsid w:val="00932E4A"/>
    <w:rsid w:val="00932E5F"/>
    <w:rsid w:val="00932EF5"/>
    <w:rsid w:val="00933040"/>
    <w:rsid w:val="009332D5"/>
    <w:rsid w:val="0093358B"/>
    <w:rsid w:val="009335B6"/>
    <w:rsid w:val="009335D8"/>
    <w:rsid w:val="0093388C"/>
    <w:rsid w:val="00933B23"/>
    <w:rsid w:val="00933D3F"/>
    <w:rsid w:val="00933E6F"/>
    <w:rsid w:val="00933EBA"/>
    <w:rsid w:val="00933F96"/>
    <w:rsid w:val="00933FA0"/>
    <w:rsid w:val="00933FD8"/>
    <w:rsid w:val="0093405A"/>
    <w:rsid w:val="00934137"/>
    <w:rsid w:val="0093421D"/>
    <w:rsid w:val="0093440D"/>
    <w:rsid w:val="00934523"/>
    <w:rsid w:val="009345F7"/>
    <w:rsid w:val="009346A5"/>
    <w:rsid w:val="00934712"/>
    <w:rsid w:val="00934812"/>
    <w:rsid w:val="00934863"/>
    <w:rsid w:val="009348F6"/>
    <w:rsid w:val="00934939"/>
    <w:rsid w:val="00934A15"/>
    <w:rsid w:val="00934EA1"/>
    <w:rsid w:val="00934F4B"/>
    <w:rsid w:val="00934F6A"/>
    <w:rsid w:val="00934F82"/>
    <w:rsid w:val="00934F9A"/>
    <w:rsid w:val="009351C8"/>
    <w:rsid w:val="0093524F"/>
    <w:rsid w:val="0093540F"/>
    <w:rsid w:val="00935527"/>
    <w:rsid w:val="00935646"/>
    <w:rsid w:val="00935765"/>
    <w:rsid w:val="0093590D"/>
    <w:rsid w:val="00935A64"/>
    <w:rsid w:val="00935CA8"/>
    <w:rsid w:val="00935D20"/>
    <w:rsid w:val="00935DC2"/>
    <w:rsid w:val="00935DE6"/>
    <w:rsid w:val="00935E5F"/>
    <w:rsid w:val="00935EFB"/>
    <w:rsid w:val="00935F28"/>
    <w:rsid w:val="00936100"/>
    <w:rsid w:val="0093614E"/>
    <w:rsid w:val="0093618D"/>
    <w:rsid w:val="0093624B"/>
    <w:rsid w:val="0093670A"/>
    <w:rsid w:val="00936798"/>
    <w:rsid w:val="00936822"/>
    <w:rsid w:val="009369F5"/>
    <w:rsid w:val="00936A86"/>
    <w:rsid w:val="00936B6C"/>
    <w:rsid w:val="00936D3C"/>
    <w:rsid w:val="00936F3E"/>
    <w:rsid w:val="00937084"/>
    <w:rsid w:val="0093725D"/>
    <w:rsid w:val="009373FA"/>
    <w:rsid w:val="0093740C"/>
    <w:rsid w:val="0093774D"/>
    <w:rsid w:val="00937925"/>
    <w:rsid w:val="0093799D"/>
    <w:rsid w:val="00937A71"/>
    <w:rsid w:val="00937A86"/>
    <w:rsid w:val="00937B11"/>
    <w:rsid w:val="0093DD66"/>
    <w:rsid w:val="009400AE"/>
    <w:rsid w:val="00940169"/>
    <w:rsid w:val="009401DB"/>
    <w:rsid w:val="00940388"/>
    <w:rsid w:val="0094048F"/>
    <w:rsid w:val="00940672"/>
    <w:rsid w:val="0094070F"/>
    <w:rsid w:val="0094080F"/>
    <w:rsid w:val="00940843"/>
    <w:rsid w:val="00940A54"/>
    <w:rsid w:val="00940C95"/>
    <w:rsid w:val="00940DB0"/>
    <w:rsid w:val="00940EC5"/>
    <w:rsid w:val="009412D8"/>
    <w:rsid w:val="009413F0"/>
    <w:rsid w:val="00941449"/>
    <w:rsid w:val="00941588"/>
    <w:rsid w:val="009415CD"/>
    <w:rsid w:val="00941729"/>
    <w:rsid w:val="0094172C"/>
    <w:rsid w:val="00941739"/>
    <w:rsid w:val="0094177D"/>
    <w:rsid w:val="009417E8"/>
    <w:rsid w:val="00941CD4"/>
    <w:rsid w:val="00941D7C"/>
    <w:rsid w:val="00941D83"/>
    <w:rsid w:val="00941F2D"/>
    <w:rsid w:val="00941F4A"/>
    <w:rsid w:val="00942107"/>
    <w:rsid w:val="0094247F"/>
    <w:rsid w:val="00942676"/>
    <w:rsid w:val="009426DC"/>
    <w:rsid w:val="009427AB"/>
    <w:rsid w:val="0094286F"/>
    <w:rsid w:val="00942A2E"/>
    <w:rsid w:val="00942BB3"/>
    <w:rsid w:val="00943049"/>
    <w:rsid w:val="0094311F"/>
    <w:rsid w:val="00943169"/>
    <w:rsid w:val="009433FE"/>
    <w:rsid w:val="00943508"/>
    <w:rsid w:val="009437CE"/>
    <w:rsid w:val="009438F6"/>
    <w:rsid w:val="009438FF"/>
    <w:rsid w:val="00943BE3"/>
    <w:rsid w:val="00943C5B"/>
    <w:rsid w:val="00943D5F"/>
    <w:rsid w:val="00943E2A"/>
    <w:rsid w:val="00943EF8"/>
    <w:rsid w:val="00943F63"/>
    <w:rsid w:val="009440FB"/>
    <w:rsid w:val="0094420F"/>
    <w:rsid w:val="009442D4"/>
    <w:rsid w:val="009443A0"/>
    <w:rsid w:val="009443E4"/>
    <w:rsid w:val="00944426"/>
    <w:rsid w:val="0094458E"/>
    <w:rsid w:val="0094464B"/>
    <w:rsid w:val="00944652"/>
    <w:rsid w:val="009446FA"/>
    <w:rsid w:val="00944710"/>
    <w:rsid w:val="0094477A"/>
    <w:rsid w:val="009447A7"/>
    <w:rsid w:val="009447BD"/>
    <w:rsid w:val="009447EF"/>
    <w:rsid w:val="009448BA"/>
    <w:rsid w:val="009448D6"/>
    <w:rsid w:val="0094492A"/>
    <w:rsid w:val="00944A79"/>
    <w:rsid w:val="00944AFD"/>
    <w:rsid w:val="00944F81"/>
    <w:rsid w:val="009450B8"/>
    <w:rsid w:val="00945179"/>
    <w:rsid w:val="009451A4"/>
    <w:rsid w:val="009451DD"/>
    <w:rsid w:val="00945240"/>
    <w:rsid w:val="00945284"/>
    <w:rsid w:val="009452A2"/>
    <w:rsid w:val="00945314"/>
    <w:rsid w:val="009453A3"/>
    <w:rsid w:val="00945615"/>
    <w:rsid w:val="009458A1"/>
    <w:rsid w:val="009458CD"/>
    <w:rsid w:val="0094591D"/>
    <w:rsid w:val="00945AC6"/>
    <w:rsid w:val="00945DC6"/>
    <w:rsid w:val="00945FBD"/>
    <w:rsid w:val="009460F7"/>
    <w:rsid w:val="00946484"/>
    <w:rsid w:val="00946557"/>
    <w:rsid w:val="009465F7"/>
    <w:rsid w:val="009466FA"/>
    <w:rsid w:val="009467ED"/>
    <w:rsid w:val="0094681C"/>
    <w:rsid w:val="00946864"/>
    <w:rsid w:val="009468A3"/>
    <w:rsid w:val="00946976"/>
    <w:rsid w:val="00946BFF"/>
    <w:rsid w:val="00946CC6"/>
    <w:rsid w:val="00946CD3"/>
    <w:rsid w:val="00946CDC"/>
    <w:rsid w:val="00946E80"/>
    <w:rsid w:val="00946F1E"/>
    <w:rsid w:val="0094716B"/>
    <w:rsid w:val="00947237"/>
    <w:rsid w:val="009472DD"/>
    <w:rsid w:val="0094746F"/>
    <w:rsid w:val="00947501"/>
    <w:rsid w:val="009476AF"/>
    <w:rsid w:val="00947ABA"/>
    <w:rsid w:val="00947EEE"/>
    <w:rsid w:val="00947F3B"/>
    <w:rsid w:val="009500A2"/>
    <w:rsid w:val="00950179"/>
    <w:rsid w:val="00950187"/>
    <w:rsid w:val="00950349"/>
    <w:rsid w:val="00950457"/>
    <w:rsid w:val="00950467"/>
    <w:rsid w:val="00950579"/>
    <w:rsid w:val="009505F8"/>
    <w:rsid w:val="009506EE"/>
    <w:rsid w:val="00950755"/>
    <w:rsid w:val="009507D0"/>
    <w:rsid w:val="009507FA"/>
    <w:rsid w:val="0095080F"/>
    <w:rsid w:val="009509E0"/>
    <w:rsid w:val="00950AE3"/>
    <w:rsid w:val="00950D0C"/>
    <w:rsid w:val="00950E87"/>
    <w:rsid w:val="00950F66"/>
    <w:rsid w:val="0095101D"/>
    <w:rsid w:val="009511CA"/>
    <w:rsid w:val="0095129E"/>
    <w:rsid w:val="0095134A"/>
    <w:rsid w:val="009513B1"/>
    <w:rsid w:val="009513E3"/>
    <w:rsid w:val="0095147E"/>
    <w:rsid w:val="00951615"/>
    <w:rsid w:val="0095167F"/>
    <w:rsid w:val="009516A6"/>
    <w:rsid w:val="009517E1"/>
    <w:rsid w:val="0095197C"/>
    <w:rsid w:val="00951AA0"/>
    <w:rsid w:val="00951D49"/>
    <w:rsid w:val="00951E29"/>
    <w:rsid w:val="00951E6F"/>
    <w:rsid w:val="00951F17"/>
    <w:rsid w:val="00951F5C"/>
    <w:rsid w:val="009521CB"/>
    <w:rsid w:val="009523AE"/>
    <w:rsid w:val="00952483"/>
    <w:rsid w:val="0095252A"/>
    <w:rsid w:val="009525E0"/>
    <w:rsid w:val="009527FE"/>
    <w:rsid w:val="00952BE0"/>
    <w:rsid w:val="00952EA1"/>
    <w:rsid w:val="00952EC5"/>
    <w:rsid w:val="00952FDC"/>
    <w:rsid w:val="0095318D"/>
    <w:rsid w:val="00953413"/>
    <w:rsid w:val="009535C5"/>
    <w:rsid w:val="009535CA"/>
    <w:rsid w:val="009536DF"/>
    <w:rsid w:val="009538DD"/>
    <w:rsid w:val="009538EF"/>
    <w:rsid w:val="0095392D"/>
    <w:rsid w:val="009539B6"/>
    <w:rsid w:val="00953DDD"/>
    <w:rsid w:val="00954072"/>
    <w:rsid w:val="00954094"/>
    <w:rsid w:val="009540D9"/>
    <w:rsid w:val="009543EB"/>
    <w:rsid w:val="00954430"/>
    <w:rsid w:val="0095458A"/>
    <w:rsid w:val="0095458D"/>
    <w:rsid w:val="009546F3"/>
    <w:rsid w:val="0095470D"/>
    <w:rsid w:val="00954832"/>
    <w:rsid w:val="00954AE9"/>
    <w:rsid w:val="00954F28"/>
    <w:rsid w:val="00954FAC"/>
    <w:rsid w:val="00954FCC"/>
    <w:rsid w:val="00955009"/>
    <w:rsid w:val="0095517A"/>
    <w:rsid w:val="0095537D"/>
    <w:rsid w:val="009554EA"/>
    <w:rsid w:val="00955714"/>
    <w:rsid w:val="009558C0"/>
    <w:rsid w:val="009558EB"/>
    <w:rsid w:val="009559A4"/>
    <w:rsid w:val="009559AC"/>
    <w:rsid w:val="009559F0"/>
    <w:rsid w:val="00955A60"/>
    <w:rsid w:val="00955AC6"/>
    <w:rsid w:val="00955AD4"/>
    <w:rsid w:val="00955BBB"/>
    <w:rsid w:val="00955D46"/>
    <w:rsid w:val="00955F18"/>
    <w:rsid w:val="00955F62"/>
    <w:rsid w:val="00955FC9"/>
    <w:rsid w:val="0095603D"/>
    <w:rsid w:val="009561A2"/>
    <w:rsid w:val="0095620D"/>
    <w:rsid w:val="00956214"/>
    <w:rsid w:val="0095649C"/>
    <w:rsid w:val="00956888"/>
    <w:rsid w:val="00956C07"/>
    <w:rsid w:val="00956D52"/>
    <w:rsid w:val="0095728E"/>
    <w:rsid w:val="0095750F"/>
    <w:rsid w:val="00957A55"/>
    <w:rsid w:val="00957C3F"/>
    <w:rsid w:val="00957CC2"/>
    <w:rsid w:val="00957E9C"/>
    <w:rsid w:val="00960624"/>
    <w:rsid w:val="0096063B"/>
    <w:rsid w:val="00960714"/>
    <w:rsid w:val="00960779"/>
    <w:rsid w:val="00960872"/>
    <w:rsid w:val="009608CA"/>
    <w:rsid w:val="009608EF"/>
    <w:rsid w:val="00960A72"/>
    <w:rsid w:val="00960ABC"/>
    <w:rsid w:val="00960D28"/>
    <w:rsid w:val="00960E23"/>
    <w:rsid w:val="00960EBA"/>
    <w:rsid w:val="00960EEB"/>
    <w:rsid w:val="00960FBC"/>
    <w:rsid w:val="00961111"/>
    <w:rsid w:val="00961280"/>
    <w:rsid w:val="0096152C"/>
    <w:rsid w:val="0096168D"/>
    <w:rsid w:val="009618E5"/>
    <w:rsid w:val="00961A35"/>
    <w:rsid w:val="00961B5F"/>
    <w:rsid w:val="00961B66"/>
    <w:rsid w:val="00961B8E"/>
    <w:rsid w:val="00961BEF"/>
    <w:rsid w:val="00961CCD"/>
    <w:rsid w:val="00961E6B"/>
    <w:rsid w:val="00961F5D"/>
    <w:rsid w:val="009620EA"/>
    <w:rsid w:val="00962227"/>
    <w:rsid w:val="009625F5"/>
    <w:rsid w:val="009626A5"/>
    <w:rsid w:val="009627FD"/>
    <w:rsid w:val="00962814"/>
    <w:rsid w:val="009628B0"/>
    <w:rsid w:val="00962938"/>
    <w:rsid w:val="00962956"/>
    <w:rsid w:val="009629A8"/>
    <w:rsid w:val="00962A3C"/>
    <w:rsid w:val="00962A42"/>
    <w:rsid w:val="00962AA5"/>
    <w:rsid w:val="00962AAB"/>
    <w:rsid w:val="00962BAA"/>
    <w:rsid w:val="00962DC0"/>
    <w:rsid w:val="00963015"/>
    <w:rsid w:val="009630A3"/>
    <w:rsid w:val="0096312D"/>
    <w:rsid w:val="00963195"/>
    <w:rsid w:val="009631BB"/>
    <w:rsid w:val="009633C7"/>
    <w:rsid w:val="009634DA"/>
    <w:rsid w:val="009635D5"/>
    <w:rsid w:val="0096380E"/>
    <w:rsid w:val="0096387A"/>
    <w:rsid w:val="009639C1"/>
    <w:rsid w:val="00963A1E"/>
    <w:rsid w:val="00963ABE"/>
    <w:rsid w:val="00963EF5"/>
    <w:rsid w:val="00963F61"/>
    <w:rsid w:val="0096409A"/>
    <w:rsid w:val="00964155"/>
    <w:rsid w:val="00964536"/>
    <w:rsid w:val="009645BA"/>
    <w:rsid w:val="00964813"/>
    <w:rsid w:val="00964BFF"/>
    <w:rsid w:val="00964C14"/>
    <w:rsid w:val="00964D65"/>
    <w:rsid w:val="00964E59"/>
    <w:rsid w:val="00964FF9"/>
    <w:rsid w:val="00965184"/>
    <w:rsid w:val="009651FB"/>
    <w:rsid w:val="00965235"/>
    <w:rsid w:val="0096535A"/>
    <w:rsid w:val="009655AC"/>
    <w:rsid w:val="009655E2"/>
    <w:rsid w:val="009655E4"/>
    <w:rsid w:val="009655F0"/>
    <w:rsid w:val="009655FE"/>
    <w:rsid w:val="00965600"/>
    <w:rsid w:val="00965689"/>
    <w:rsid w:val="0096573D"/>
    <w:rsid w:val="00965799"/>
    <w:rsid w:val="009657FD"/>
    <w:rsid w:val="00965BCB"/>
    <w:rsid w:val="00965FAD"/>
    <w:rsid w:val="0096627C"/>
    <w:rsid w:val="00966638"/>
    <w:rsid w:val="0096668B"/>
    <w:rsid w:val="0096675F"/>
    <w:rsid w:val="00966973"/>
    <w:rsid w:val="00966B3D"/>
    <w:rsid w:val="00966BB3"/>
    <w:rsid w:val="00966C02"/>
    <w:rsid w:val="00966DC1"/>
    <w:rsid w:val="009671AF"/>
    <w:rsid w:val="009671F1"/>
    <w:rsid w:val="00967410"/>
    <w:rsid w:val="00967594"/>
    <w:rsid w:val="00967678"/>
    <w:rsid w:val="00967A35"/>
    <w:rsid w:val="00967C47"/>
    <w:rsid w:val="00967F07"/>
    <w:rsid w:val="00970207"/>
    <w:rsid w:val="0097042F"/>
    <w:rsid w:val="00970434"/>
    <w:rsid w:val="0097043E"/>
    <w:rsid w:val="009704DA"/>
    <w:rsid w:val="0097054B"/>
    <w:rsid w:val="00970712"/>
    <w:rsid w:val="009709E9"/>
    <w:rsid w:val="009709EB"/>
    <w:rsid w:val="00970A53"/>
    <w:rsid w:val="00970A71"/>
    <w:rsid w:val="00970B5E"/>
    <w:rsid w:val="00970D66"/>
    <w:rsid w:val="00970D72"/>
    <w:rsid w:val="00970E82"/>
    <w:rsid w:val="00970EDA"/>
    <w:rsid w:val="00970F04"/>
    <w:rsid w:val="00970F57"/>
    <w:rsid w:val="0097101E"/>
    <w:rsid w:val="0097106A"/>
    <w:rsid w:val="009711C8"/>
    <w:rsid w:val="009711EF"/>
    <w:rsid w:val="00971250"/>
    <w:rsid w:val="00971257"/>
    <w:rsid w:val="00971449"/>
    <w:rsid w:val="009715C1"/>
    <w:rsid w:val="009715DB"/>
    <w:rsid w:val="00971603"/>
    <w:rsid w:val="0097179D"/>
    <w:rsid w:val="009718C5"/>
    <w:rsid w:val="00971972"/>
    <w:rsid w:val="009719FD"/>
    <w:rsid w:val="00971A26"/>
    <w:rsid w:val="00971C1A"/>
    <w:rsid w:val="00971DFC"/>
    <w:rsid w:val="00972012"/>
    <w:rsid w:val="0097213C"/>
    <w:rsid w:val="0097219B"/>
    <w:rsid w:val="009721D5"/>
    <w:rsid w:val="00972270"/>
    <w:rsid w:val="009724A9"/>
    <w:rsid w:val="009728E3"/>
    <w:rsid w:val="00972B33"/>
    <w:rsid w:val="00972BFD"/>
    <w:rsid w:val="00972DBC"/>
    <w:rsid w:val="00972FE8"/>
    <w:rsid w:val="009731AF"/>
    <w:rsid w:val="009734FF"/>
    <w:rsid w:val="009735E3"/>
    <w:rsid w:val="0097360B"/>
    <w:rsid w:val="00973909"/>
    <w:rsid w:val="00973921"/>
    <w:rsid w:val="00973958"/>
    <w:rsid w:val="00973B1D"/>
    <w:rsid w:val="00973BD2"/>
    <w:rsid w:val="00973DC6"/>
    <w:rsid w:val="0097413D"/>
    <w:rsid w:val="00974149"/>
    <w:rsid w:val="0097415D"/>
    <w:rsid w:val="0097429F"/>
    <w:rsid w:val="009743B6"/>
    <w:rsid w:val="009743E8"/>
    <w:rsid w:val="009745D1"/>
    <w:rsid w:val="00974718"/>
    <w:rsid w:val="00974869"/>
    <w:rsid w:val="009748AB"/>
    <w:rsid w:val="00974AD6"/>
    <w:rsid w:val="00974AFB"/>
    <w:rsid w:val="00974CA1"/>
    <w:rsid w:val="00974DAA"/>
    <w:rsid w:val="00974E89"/>
    <w:rsid w:val="00974EF2"/>
    <w:rsid w:val="00975108"/>
    <w:rsid w:val="00975120"/>
    <w:rsid w:val="0097529E"/>
    <w:rsid w:val="009753A9"/>
    <w:rsid w:val="009754BB"/>
    <w:rsid w:val="009754D9"/>
    <w:rsid w:val="009756D1"/>
    <w:rsid w:val="009756D3"/>
    <w:rsid w:val="0097596D"/>
    <w:rsid w:val="00975974"/>
    <w:rsid w:val="00975A7C"/>
    <w:rsid w:val="00975B74"/>
    <w:rsid w:val="00975BB1"/>
    <w:rsid w:val="00975E36"/>
    <w:rsid w:val="00975F2F"/>
    <w:rsid w:val="00975F30"/>
    <w:rsid w:val="0097634F"/>
    <w:rsid w:val="009763DB"/>
    <w:rsid w:val="009763DE"/>
    <w:rsid w:val="009764B2"/>
    <w:rsid w:val="009765CB"/>
    <w:rsid w:val="0097664B"/>
    <w:rsid w:val="00976706"/>
    <w:rsid w:val="00976801"/>
    <w:rsid w:val="0097680F"/>
    <w:rsid w:val="00976BE7"/>
    <w:rsid w:val="00976CF7"/>
    <w:rsid w:val="00976E1C"/>
    <w:rsid w:val="00976EDF"/>
    <w:rsid w:val="00976EFC"/>
    <w:rsid w:val="00976F42"/>
    <w:rsid w:val="00976F92"/>
    <w:rsid w:val="0097703E"/>
    <w:rsid w:val="009770F7"/>
    <w:rsid w:val="009771B8"/>
    <w:rsid w:val="00977257"/>
    <w:rsid w:val="00977715"/>
    <w:rsid w:val="00977777"/>
    <w:rsid w:val="00977872"/>
    <w:rsid w:val="00977910"/>
    <w:rsid w:val="00977923"/>
    <w:rsid w:val="00977A21"/>
    <w:rsid w:val="00977BF0"/>
    <w:rsid w:val="00977CE1"/>
    <w:rsid w:val="00977D0D"/>
    <w:rsid w:val="00980113"/>
    <w:rsid w:val="0098041A"/>
    <w:rsid w:val="00980424"/>
    <w:rsid w:val="0098043D"/>
    <w:rsid w:val="0098047F"/>
    <w:rsid w:val="0098049E"/>
    <w:rsid w:val="00980521"/>
    <w:rsid w:val="00980602"/>
    <w:rsid w:val="009808DA"/>
    <w:rsid w:val="00980AD3"/>
    <w:rsid w:val="00980B82"/>
    <w:rsid w:val="00980C93"/>
    <w:rsid w:val="00980CE2"/>
    <w:rsid w:val="00980E6B"/>
    <w:rsid w:val="009811E5"/>
    <w:rsid w:val="0098144D"/>
    <w:rsid w:val="00981573"/>
    <w:rsid w:val="00981750"/>
    <w:rsid w:val="0098180E"/>
    <w:rsid w:val="00981865"/>
    <w:rsid w:val="00981B39"/>
    <w:rsid w:val="00981CAF"/>
    <w:rsid w:val="00981E7B"/>
    <w:rsid w:val="00981EF5"/>
    <w:rsid w:val="00981F12"/>
    <w:rsid w:val="00982021"/>
    <w:rsid w:val="00982121"/>
    <w:rsid w:val="009824CA"/>
    <w:rsid w:val="009826A3"/>
    <w:rsid w:val="00982936"/>
    <w:rsid w:val="0098296A"/>
    <w:rsid w:val="009829C9"/>
    <w:rsid w:val="00982B5B"/>
    <w:rsid w:val="00982BAA"/>
    <w:rsid w:val="00982BAF"/>
    <w:rsid w:val="00982C49"/>
    <w:rsid w:val="00982D43"/>
    <w:rsid w:val="00982D7E"/>
    <w:rsid w:val="00982DF5"/>
    <w:rsid w:val="00983502"/>
    <w:rsid w:val="00983508"/>
    <w:rsid w:val="00983522"/>
    <w:rsid w:val="00983571"/>
    <w:rsid w:val="009835A2"/>
    <w:rsid w:val="0098360F"/>
    <w:rsid w:val="0098370A"/>
    <w:rsid w:val="0098377C"/>
    <w:rsid w:val="00983926"/>
    <w:rsid w:val="00983A91"/>
    <w:rsid w:val="00983AAF"/>
    <w:rsid w:val="00983AE9"/>
    <w:rsid w:val="00983BCD"/>
    <w:rsid w:val="00983EB7"/>
    <w:rsid w:val="00983F0E"/>
    <w:rsid w:val="0098416B"/>
    <w:rsid w:val="0098426A"/>
    <w:rsid w:val="00984299"/>
    <w:rsid w:val="009843AA"/>
    <w:rsid w:val="00984478"/>
    <w:rsid w:val="009844FB"/>
    <w:rsid w:val="00984522"/>
    <w:rsid w:val="0098457A"/>
    <w:rsid w:val="0098464B"/>
    <w:rsid w:val="009847F8"/>
    <w:rsid w:val="0098497E"/>
    <w:rsid w:val="00984A81"/>
    <w:rsid w:val="00984A93"/>
    <w:rsid w:val="00984B41"/>
    <w:rsid w:val="00984C93"/>
    <w:rsid w:val="00984CD7"/>
    <w:rsid w:val="00984E0B"/>
    <w:rsid w:val="00984EAA"/>
    <w:rsid w:val="00984FBB"/>
    <w:rsid w:val="0098501B"/>
    <w:rsid w:val="00985140"/>
    <w:rsid w:val="00985194"/>
    <w:rsid w:val="0098555B"/>
    <w:rsid w:val="00985584"/>
    <w:rsid w:val="009855C4"/>
    <w:rsid w:val="009858AA"/>
    <w:rsid w:val="00985A16"/>
    <w:rsid w:val="00985AC4"/>
    <w:rsid w:val="00985BBE"/>
    <w:rsid w:val="00985C8B"/>
    <w:rsid w:val="00985E16"/>
    <w:rsid w:val="00985EB2"/>
    <w:rsid w:val="0098600D"/>
    <w:rsid w:val="00986059"/>
    <w:rsid w:val="0098611C"/>
    <w:rsid w:val="00986123"/>
    <w:rsid w:val="00986543"/>
    <w:rsid w:val="00986599"/>
    <w:rsid w:val="00986873"/>
    <w:rsid w:val="00986913"/>
    <w:rsid w:val="009869E3"/>
    <w:rsid w:val="00986A70"/>
    <w:rsid w:val="00986BE8"/>
    <w:rsid w:val="00986D2A"/>
    <w:rsid w:val="00986E50"/>
    <w:rsid w:val="00986E5A"/>
    <w:rsid w:val="00986FC9"/>
    <w:rsid w:val="00987003"/>
    <w:rsid w:val="0098704D"/>
    <w:rsid w:val="009873A3"/>
    <w:rsid w:val="0098742D"/>
    <w:rsid w:val="00987515"/>
    <w:rsid w:val="00987523"/>
    <w:rsid w:val="009875A4"/>
    <w:rsid w:val="009876EB"/>
    <w:rsid w:val="00987836"/>
    <w:rsid w:val="009878EA"/>
    <w:rsid w:val="009878F6"/>
    <w:rsid w:val="00987AF6"/>
    <w:rsid w:val="00987B60"/>
    <w:rsid w:val="00987BC9"/>
    <w:rsid w:val="00987D2E"/>
    <w:rsid w:val="00987DAF"/>
    <w:rsid w:val="00987DEB"/>
    <w:rsid w:val="00987E5A"/>
    <w:rsid w:val="00987FF0"/>
    <w:rsid w:val="0099001B"/>
    <w:rsid w:val="0099002C"/>
    <w:rsid w:val="00990065"/>
    <w:rsid w:val="0099007C"/>
    <w:rsid w:val="009900EB"/>
    <w:rsid w:val="00990227"/>
    <w:rsid w:val="00990259"/>
    <w:rsid w:val="00990631"/>
    <w:rsid w:val="00990765"/>
    <w:rsid w:val="00990795"/>
    <w:rsid w:val="00990866"/>
    <w:rsid w:val="00990A6D"/>
    <w:rsid w:val="00990BEB"/>
    <w:rsid w:val="00990C8E"/>
    <w:rsid w:val="00990CCA"/>
    <w:rsid w:val="00990DC2"/>
    <w:rsid w:val="00990E9A"/>
    <w:rsid w:val="00990F0A"/>
    <w:rsid w:val="00990FE3"/>
    <w:rsid w:val="0099100B"/>
    <w:rsid w:val="00991287"/>
    <w:rsid w:val="00991470"/>
    <w:rsid w:val="00991520"/>
    <w:rsid w:val="00991526"/>
    <w:rsid w:val="0099177A"/>
    <w:rsid w:val="0099195D"/>
    <w:rsid w:val="009919A9"/>
    <w:rsid w:val="009919CF"/>
    <w:rsid w:val="009919ED"/>
    <w:rsid w:val="00991A47"/>
    <w:rsid w:val="00991A69"/>
    <w:rsid w:val="00991BED"/>
    <w:rsid w:val="00991D63"/>
    <w:rsid w:val="00991F43"/>
    <w:rsid w:val="00992244"/>
    <w:rsid w:val="0099235F"/>
    <w:rsid w:val="009923C9"/>
    <w:rsid w:val="009926EA"/>
    <w:rsid w:val="009927C5"/>
    <w:rsid w:val="009928B1"/>
    <w:rsid w:val="00992B55"/>
    <w:rsid w:val="00992C3A"/>
    <w:rsid w:val="00992CFD"/>
    <w:rsid w:val="00992EB0"/>
    <w:rsid w:val="00993065"/>
    <w:rsid w:val="00993097"/>
    <w:rsid w:val="00993355"/>
    <w:rsid w:val="00993532"/>
    <w:rsid w:val="00993659"/>
    <w:rsid w:val="0099371A"/>
    <w:rsid w:val="009938E1"/>
    <w:rsid w:val="00993A33"/>
    <w:rsid w:val="00993D97"/>
    <w:rsid w:val="00994011"/>
    <w:rsid w:val="00994013"/>
    <w:rsid w:val="009940EF"/>
    <w:rsid w:val="00994129"/>
    <w:rsid w:val="0099429F"/>
    <w:rsid w:val="009942A8"/>
    <w:rsid w:val="0099443E"/>
    <w:rsid w:val="0099451D"/>
    <w:rsid w:val="0099497E"/>
    <w:rsid w:val="00994B4E"/>
    <w:rsid w:val="00994E01"/>
    <w:rsid w:val="009952E6"/>
    <w:rsid w:val="00995976"/>
    <w:rsid w:val="009959E4"/>
    <w:rsid w:val="00995A5B"/>
    <w:rsid w:val="00995B4E"/>
    <w:rsid w:val="00995C6F"/>
    <w:rsid w:val="00995D85"/>
    <w:rsid w:val="00995E1E"/>
    <w:rsid w:val="00996001"/>
    <w:rsid w:val="0099607D"/>
    <w:rsid w:val="0099618A"/>
    <w:rsid w:val="00996206"/>
    <w:rsid w:val="0099632D"/>
    <w:rsid w:val="00996349"/>
    <w:rsid w:val="00996354"/>
    <w:rsid w:val="009965F7"/>
    <w:rsid w:val="00996831"/>
    <w:rsid w:val="009968F4"/>
    <w:rsid w:val="009969B4"/>
    <w:rsid w:val="00996B41"/>
    <w:rsid w:val="00996C59"/>
    <w:rsid w:val="00997033"/>
    <w:rsid w:val="00997177"/>
    <w:rsid w:val="009971B1"/>
    <w:rsid w:val="00997219"/>
    <w:rsid w:val="0099730B"/>
    <w:rsid w:val="009973AE"/>
    <w:rsid w:val="009975B2"/>
    <w:rsid w:val="0099767E"/>
    <w:rsid w:val="00997925"/>
    <w:rsid w:val="009979EA"/>
    <w:rsid w:val="00997B73"/>
    <w:rsid w:val="00997BBC"/>
    <w:rsid w:val="00997BC8"/>
    <w:rsid w:val="00997EF5"/>
    <w:rsid w:val="009A011C"/>
    <w:rsid w:val="009A03E9"/>
    <w:rsid w:val="009A04A1"/>
    <w:rsid w:val="009A051D"/>
    <w:rsid w:val="009A06B1"/>
    <w:rsid w:val="009A06E7"/>
    <w:rsid w:val="009A0794"/>
    <w:rsid w:val="009A087B"/>
    <w:rsid w:val="009A08DD"/>
    <w:rsid w:val="009A0C5D"/>
    <w:rsid w:val="009A0D44"/>
    <w:rsid w:val="009A1215"/>
    <w:rsid w:val="009A1343"/>
    <w:rsid w:val="009A14A7"/>
    <w:rsid w:val="009A160A"/>
    <w:rsid w:val="009A172F"/>
    <w:rsid w:val="009A1788"/>
    <w:rsid w:val="009A187C"/>
    <w:rsid w:val="009A1B86"/>
    <w:rsid w:val="009A1EA8"/>
    <w:rsid w:val="009A1F19"/>
    <w:rsid w:val="009A2174"/>
    <w:rsid w:val="009A218D"/>
    <w:rsid w:val="009A22A4"/>
    <w:rsid w:val="009A23D7"/>
    <w:rsid w:val="009A23D9"/>
    <w:rsid w:val="009A23EC"/>
    <w:rsid w:val="009A24E9"/>
    <w:rsid w:val="009A2684"/>
    <w:rsid w:val="009A2692"/>
    <w:rsid w:val="009A26C1"/>
    <w:rsid w:val="009A26FC"/>
    <w:rsid w:val="009A2763"/>
    <w:rsid w:val="009A2A04"/>
    <w:rsid w:val="009A2C6A"/>
    <w:rsid w:val="009A2CFE"/>
    <w:rsid w:val="009A2F33"/>
    <w:rsid w:val="009A30FD"/>
    <w:rsid w:val="009A31EF"/>
    <w:rsid w:val="009A321E"/>
    <w:rsid w:val="009A334E"/>
    <w:rsid w:val="009A339E"/>
    <w:rsid w:val="009A37DA"/>
    <w:rsid w:val="009A3808"/>
    <w:rsid w:val="009A38DF"/>
    <w:rsid w:val="009A39A7"/>
    <w:rsid w:val="009A39EF"/>
    <w:rsid w:val="009A3A4E"/>
    <w:rsid w:val="009A3B08"/>
    <w:rsid w:val="009A3B78"/>
    <w:rsid w:val="009A3D11"/>
    <w:rsid w:val="009A3E31"/>
    <w:rsid w:val="009A3E89"/>
    <w:rsid w:val="009A41AF"/>
    <w:rsid w:val="009A41C6"/>
    <w:rsid w:val="009A4204"/>
    <w:rsid w:val="009A423A"/>
    <w:rsid w:val="009A4254"/>
    <w:rsid w:val="009A43A3"/>
    <w:rsid w:val="009A4457"/>
    <w:rsid w:val="009A457A"/>
    <w:rsid w:val="009A4693"/>
    <w:rsid w:val="009A4902"/>
    <w:rsid w:val="009A4939"/>
    <w:rsid w:val="009A4BBB"/>
    <w:rsid w:val="009A4BF9"/>
    <w:rsid w:val="009A4D56"/>
    <w:rsid w:val="009A4DE5"/>
    <w:rsid w:val="009A4F87"/>
    <w:rsid w:val="009A5103"/>
    <w:rsid w:val="009A5145"/>
    <w:rsid w:val="009A527E"/>
    <w:rsid w:val="009A54D6"/>
    <w:rsid w:val="009A551E"/>
    <w:rsid w:val="009A5676"/>
    <w:rsid w:val="009A5766"/>
    <w:rsid w:val="009A58FD"/>
    <w:rsid w:val="009A5BCB"/>
    <w:rsid w:val="009A5C55"/>
    <w:rsid w:val="009A5CF5"/>
    <w:rsid w:val="009A5D8E"/>
    <w:rsid w:val="009A5EC2"/>
    <w:rsid w:val="009A5F32"/>
    <w:rsid w:val="009A61DC"/>
    <w:rsid w:val="009A61FA"/>
    <w:rsid w:val="009A62C8"/>
    <w:rsid w:val="009A630D"/>
    <w:rsid w:val="009A640D"/>
    <w:rsid w:val="009A662F"/>
    <w:rsid w:val="009A6706"/>
    <w:rsid w:val="009A6737"/>
    <w:rsid w:val="009A67B3"/>
    <w:rsid w:val="009A6842"/>
    <w:rsid w:val="009A6848"/>
    <w:rsid w:val="009A6877"/>
    <w:rsid w:val="009A68F5"/>
    <w:rsid w:val="009A6BDF"/>
    <w:rsid w:val="009A6D81"/>
    <w:rsid w:val="009A708B"/>
    <w:rsid w:val="009A7213"/>
    <w:rsid w:val="009A72B8"/>
    <w:rsid w:val="009A74A7"/>
    <w:rsid w:val="009A7A3C"/>
    <w:rsid w:val="009A7E19"/>
    <w:rsid w:val="009A7EA7"/>
    <w:rsid w:val="009A7F22"/>
    <w:rsid w:val="009B0001"/>
    <w:rsid w:val="009B0008"/>
    <w:rsid w:val="009B0014"/>
    <w:rsid w:val="009B03EF"/>
    <w:rsid w:val="009B059C"/>
    <w:rsid w:val="009B0625"/>
    <w:rsid w:val="009B0636"/>
    <w:rsid w:val="009B08C0"/>
    <w:rsid w:val="009B0962"/>
    <w:rsid w:val="009B0BB6"/>
    <w:rsid w:val="009B0F49"/>
    <w:rsid w:val="009B0F87"/>
    <w:rsid w:val="009B10C4"/>
    <w:rsid w:val="009B1182"/>
    <w:rsid w:val="009B1285"/>
    <w:rsid w:val="009B1293"/>
    <w:rsid w:val="009B1382"/>
    <w:rsid w:val="009B140D"/>
    <w:rsid w:val="009B14BC"/>
    <w:rsid w:val="009B1548"/>
    <w:rsid w:val="009B1635"/>
    <w:rsid w:val="009B1638"/>
    <w:rsid w:val="009B16E9"/>
    <w:rsid w:val="009B19DF"/>
    <w:rsid w:val="009B1BA7"/>
    <w:rsid w:val="009B1BCB"/>
    <w:rsid w:val="009B1BE4"/>
    <w:rsid w:val="009B1C65"/>
    <w:rsid w:val="009B1FD3"/>
    <w:rsid w:val="009B2220"/>
    <w:rsid w:val="009B223C"/>
    <w:rsid w:val="009B22D0"/>
    <w:rsid w:val="009B23BB"/>
    <w:rsid w:val="009B243B"/>
    <w:rsid w:val="009B24BD"/>
    <w:rsid w:val="009B2736"/>
    <w:rsid w:val="009B2BEC"/>
    <w:rsid w:val="009B2C97"/>
    <w:rsid w:val="009B2D3B"/>
    <w:rsid w:val="009B2E0C"/>
    <w:rsid w:val="009B2EF2"/>
    <w:rsid w:val="009B2F7D"/>
    <w:rsid w:val="009B3080"/>
    <w:rsid w:val="009B311B"/>
    <w:rsid w:val="009B3351"/>
    <w:rsid w:val="009B3457"/>
    <w:rsid w:val="009B34D5"/>
    <w:rsid w:val="009B35C1"/>
    <w:rsid w:val="009B3681"/>
    <w:rsid w:val="009B3741"/>
    <w:rsid w:val="009B396A"/>
    <w:rsid w:val="009B3C95"/>
    <w:rsid w:val="009B3F16"/>
    <w:rsid w:val="009B4021"/>
    <w:rsid w:val="009B41BD"/>
    <w:rsid w:val="009B4208"/>
    <w:rsid w:val="009B4209"/>
    <w:rsid w:val="009B4374"/>
    <w:rsid w:val="009B4428"/>
    <w:rsid w:val="009B4506"/>
    <w:rsid w:val="009B489E"/>
    <w:rsid w:val="009B4941"/>
    <w:rsid w:val="009B4A28"/>
    <w:rsid w:val="009B4E47"/>
    <w:rsid w:val="009B4EED"/>
    <w:rsid w:val="009B4EFF"/>
    <w:rsid w:val="009B51CD"/>
    <w:rsid w:val="009B51DB"/>
    <w:rsid w:val="009B538D"/>
    <w:rsid w:val="009B53D5"/>
    <w:rsid w:val="009B5833"/>
    <w:rsid w:val="009B5A31"/>
    <w:rsid w:val="009B5A73"/>
    <w:rsid w:val="009B5AAF"/>
    <w:rsid w:val="009B5ECD"/>
    <w:rsid w:val="009B5F6D"/>
    <w:rsid w:val="009B6079"/>
    <w:rsid w:val="009B63CE"/>
    <w:rsid w:val="009B63E0"/>
    <w:rsid w:val="009B642F"/>
    <w:rsid w:val="009B6518"/>
    <w:rsid w:val="009B66EA"/>
    <w:rsid w:val="009B6B69"/>
    <w:rsid w:val="009B6C16"/>
    <w:rsid w:val="009B6D33"/>
    <w:rsid w:val="009B6D39"/>
    <w:rsid w:val="009B6D57"/>
    <w:rsid w:val="009B6D5D"/>
    <w:rsid w:val="009B6D71"/>
    <w:rsid w:val="009B6E34"/>
    <w:rsid w:val="009B6F35"/>
    <w:rsid w:val="009B7017"/>
    <w:rsid w:val="009B7148"/>
    <w:rsid w:val="009B728E"/>
    <w:rsid w:val="009B72AF"/>
    <w:rsid w:val="009B72D3"/>
    <w:rsid w:val="009B7799"/>
    <w:rsid w:val="009B77D5"/>
    <w:rsid w:val="009B7837"/>
    <w:rsid w:val="009B7B10"/>
    <w:rsid w:val="009B7C3B"/>
    <w:rsid w:val="009B7CB9"/>
    <w:rsid w:val="009B7CDB"/>
    <w:rsid w:val="009B7D12"/>
    <w:rsid w:val="009B7DCE"/>
    <w:rsid w:val="009B7E54"/>
    <w:rsid w:val="009B7F73"/>
    <w:rsid w:val="009B7FBB"/>
    <w:rsid w:val="009C005F"/>
    <w:rsid w:val="009C00D7"/>
    <w:rsid w:val="009C00E1"/>
    <w:rsid w:val="009C0263"/>
    <w:rsid w:val="009C040F"/>
    <w:rsid w:val="009C050A"/>
    <w:rsid w:val="009C059F"/>
    <w:rsid w:val="009C05D5"/>
    <w:rsid w:val="009C066A"/>
    <w:rsid w:val="009C07E5"/>
    <w:rsid w:val="009C0C43"/>
    <w:rsid w:val="009C0C5B"/>
    <w:rsid w:val="009C0C8D"/>
    <w:rsid w:val="009C0CFB"/>
    <w:rsid w:val="009C0D13"/>
    <w:rsid w:val="009C0DBA"/>
    <w:rsid w:val="009C1020"/>
    <w:rsid w:val="009C10C3"/>
    <w:rsid w:val="009C10C9"/>
    <w:rsid w:val="009C122A"/>
    <w:rsid w:val="009C125A"/>
    <w:rsid w:val="009C1404"/>
    <w:rsid w:val="009C188C"/>
    <w:rsid w:val="009C1927"/>
    <w:rsid w:val="009C1981"/>
    <w:rsid w:val="009C19ED"/>
    <w:rsid w:val="009C1CBD"/>
    <w:rsid w:val="009C1D49"/>
    <w:rsid w:val="009C1D8F"/>
    <w:rsid w:val="009C1DA4"/>
    <w:rsid w:val="009C1E74"/>
    <w:rsid w:val="009C1EF7"/>
    <w:rsid w:val="009C1F4F"/>
    <w:rsid w:val="009C2151"/>
    <w:rsid w:val="009C22DF"/>
    <w:rsid w:val="009C246E"/>
    <w:rsid w:val="009C2493"/>
    <w:rsid w:val="009C24A7"/>
    <w:rsid w:val="009C27EA"/>
    <w:rsid w:val="009C2B4D"/>
    <w:rsid w:val="009C2C16"/>
    <w:rsid w:val="009C2EBD"/>
    <w:rsid w:val="009C2F0D"/>
    <w:rsid w:val="009C2F22"/>
    <w:rsid w:val="009C31AB"/>
    <w:rsid w:val="009C3455"/>
    <w:rsid w:val="009C3668"/>
    <w:rsid w:val="009C37AC"/>
    <w:rsid w:val="009C3A65"/>
    <w:rsid w:val="009C3A92"/>
    <w:rsid w:val="009C3BF4"/>
    <w:rsid w:val="009C3D64"/>
    <w:rsid w:val="009C3E7B"/>
    <w:rsid w:val="009C3EF2"/>
    <w:rsid w:val="009C3FFA"/>
    <w:rsid w:val="009C40A6"/>
    <w:rsid w:val="009C4207"/>
    <w:rsid w:val="009C4316"/>
    <w:rsid w:val="009C4341"/>
    <w:rsid w:val="009C43DE"/>
    <w:rsid w:val="009C445C"/>
    <w:rsid w:val="009C4573"/>
    <w:rsid w:val="009C4685"/>
    <w:rsid w:val="009C4979"/>
    <w:rsid w:val="009C4A13"/>
    <w:rsid w:val="009C4AC9"/>
    <w:rsid w:val="009C4C6B"/>
    <w:rsid w:val="009C4FF1"/>
    <w:rsid w:val="009C512A"/>
    <w:rsid w:val="009C513D"/>
    <w:rsid w:val="009C52B0"/>
    <w:rsid w:val="009C53EA"/>
    <w:rsid w:val="009C55DD"/>
    <w:rsid w:val="009C564E"/>
    <w:rsid w:val="009C5676"/>
    <w:rsid w:val="009C568F"/>
    <w:rsid w:val="009C58EE"/>
    <w:rsid w:val="009C5B45"/>
    <w:rsid w:val="009C5C95"/>
    <w:rsid w:val="009C5DA5"/>
    <w:rsid w:val="009C5DBB"/>
    <w:rsid w:val="009C5EDC"/>
    <w:rsid w:val="009C5F87"/>
    <w:rsid w:val="009C6001"/>
    <w:rsid w:val="009C6124"/>
    <w:rsid w:val="009C6181"/>
    <w:rsid w:val="009C6258"/>
    <w:rsid w:val="009C62EA"/>
    <w:rsid w:val="009C6391"/>
    <w:rsid w:val="009C649E"/>
    <w:rsid w:val="009C64FB"/>
    <w:rsid w:val="009C656C"/>
    <w:rsid w:val="009C6576"/>
    <w:rsid w:val="009C6779"/>
    <w:rsid w:val="009C67BD"/>
    <w:rsid w:val="009C68E7"/>
    <w:rsid w:val="009C6B2C"/>
    <w:rsid w:val="009C6BD2"/>
    <w:rsid w:val="009C6C45"/>
    <w:rsid w:val="009C6E6B"/>
    <w:rsid w:val="009C6F86"/>
    <w:rsid w:val="009C6F95"/>
    <w:rsid w:val="009C7262"/>
    <w:rsid w:val="009C74B1"/>
    <w:rsid w:val="009C766F"/>
    <w:rsid w:val="009C767C"/>
    <w:rsid w:val="009C78BE"/>
    <w:rsid w:val="009C798D"/>
    <w:rsid w:val="009C7994"/>
    <w:rsid w:val="009C7B3E"/>
    <w:rsid w:val="009C7E61"/>
    <w:rsid w:val="009C7E8D"/>
    <w:rsid w:val="009D0007"/>
    <w:rsid w:val="009D0073"/>
    <w:rsid w:val="009D0168"/>
    <w:rsid w:val="009D01B3"/>
    <w:rsid w:val="009D01D1"/>
    <w:rsid w:val="009D0331"/>
    <w:rsid w:val="009D0372"/>
    <w:rsid w:val="009D03F4"/>
    <w:rsid w:val="009D0476"/>
    <w:rsid w:val="009D054F"/>
    <w:rsid w:val="009D0609"/>
    <w:rsid w:val="009D06C2"/>
    <w:rsid w:val="009D0735"/>
    <w:rsid w:val="009D07C5"/>
    <w:rsid w:val="009D08A6"/>
    <w:rsid w:val="009D09BC"/>
    <w:rsid w:val="009D0A16"/>
    <w:rsid w:val="009D0B03"/>
    <w:rsid w:val="009D0C3D"/>
    <w:rsid w:val="009D0C53"/>
    <w:rsid w:val="009D0DDA"/>
    <w:rsid w:val="009D0E9F"/>
    <w:rsid w:val="009D0F76"/>
    <w:rsid w:val="009D1200"/>
    <w:rsid w:val="009D1247"/>
    <w:rsid w:val="009D13BB"/>
    <w:rsid w:val="009D14E6"/>
    <w:rsid w:val="009D1736"/>
    <w:rsid w:val="009D1830"/>
    <w:rsid w:val="009D1873"/>
    <w:rsid w:val="009D1B36"/>
    <w:rsid w:val="009D1B4B"/>
    <w:rsid w:val="009D1CDC"/>
    <w:rsid w:val="009D1CE4"/>
    <w:rsid w:val="009D2161"/>
    <w:rsid w:val="009D2290"/>
    <w:rsid w:val="009D24B4"/>
    <w:rsid w:val="009D26A3"/>
    <w:rsid w:val="009D27D1"/>
    <w:rsid w:val="009D2841"/>
    <w:rsid w:val="009D28ED"/>
    <w:rsid w:val="009D2AB4"/>
    <w:rsid w:val="009D2D30"/>
    <w:rsid w:val="009D30D1"/>
    <w:rsid w:val="009D3175"/>
    <w:rsid w:val="009D3266"/>
    <w:rsid w:val="009D343A"/>
    <w:rsid w:val="009D3452"/>
    <w:rsid w:val="009D3536"/>
    <w:rsid w:val="009D3548"/>
    <w:rsid w:val="009D35A0"/>
    <w:rsid w:val="009D3EA1"/>
    <w:rsid w:val="009D3F02"/>
    <w:rsid w:val="009D403E"/>
    <w:rsid w:val="009D4082"/>
    <w:rsid w:val="009D41A2"/>
    <w:rsid w:val="009D4214"/>
    <w:rsid w:val="009D4404"/>
    <w:rsid w:val="009D44AE"/>
    <w:rsid w:val="009D45CD"/>
    <w:rsid w:val="009D4632"/>
    <w:rsid w:val="009D4642"/>
    <w:rsid w:val="009D47A8"/>
    <w:rsid w:val="009D4863"/>
    <w:rsid w:val="009D49F2"/>
    <w:rsid w:val="009D4B03"/>
    <w:rsid w:val="009D4BC8"/>
    <w:rsid w:val="009D4C03"/>
    <w:rsid w:val="009D4CC2"/>
    <w:rsid w:val="009D4CFA"/>
    <w:rsid w:val="009D4ED5"/>
    <w:rsid w:val="009D4F8A"/>
    <w:rsid w:val="009D4F92"/>
    <w:rsid w:val="009D4FE3"/>
    <w:rsid w:val="009D569F"/>
    <w:rsid w:val="009D597D"/>
    <w:rsid w:val="009D5AD1"/>
    <w:rsid w:val="009D5B55"/>
    <w:rsid w:val="009D5C79"/>
    <w:rsid w:val="009D5D45"/>
    <w:rsid w:val="009D5DA8"/>
    <w:rsid w:val="009D5E7A"/>
    <w:rsid w:val="009D6310"/>
    <w:rsid w:val="009D6A0F"/>
    <w:rsid w:val="009D6B0D"/>
    <w:rsid w:val="009D6D15"/>
    <w:rsid w:val="009D6DF6"/>
    <w:rsid w:val="009D6F2E"/>
    <w:rsid w:val="009D6FE2"/>
    <w:rsid w:val="009D7097"/>
    <w:rsid w:val="009D70CF"/>
    <w:rsid w:val="009D7198"/>
    <w:rsid w:val="009D7266"/>
    <w:rsid w:val="009D739C"/>
    <w:rsid w:val="009D7441"/>
    <w:rsid w:val="009D74CA"/>
    <w:rsid w:val="009D7673"/>
    <w:rsid w:val="009D778F"/>
    <w:rsid w:val="009D77A7"/>
    <w:rsid w:val="009D7A51"/>
    <w:rsid w:val="009D7B5B"/>
    <w:rsid w:val="009D7B8E"/>
    <w:rsid w:val="009D7E70"/>
    <w:rsid w:val="009D7F33"/>
    <w:rsid w:val="009D7FA9"/>
    <w:rsid w:val="009D7FD9"/>
    <w:rsid w:val="009D7FE6"/>
    <w:rsid w:val="009DFBC7"/>
    <w:rsid w:val="009E0036"/>
    <w:rsid w:val="009E01A8"/>
    <w:rsid w:val="009E0354"/>
    <w:rsid w:val="009E03C8"/>
    <w:rsid w:val="009E03E0"/>
    <w:rsid w:val="009E059F"/>
    <w:rsid w:val="009E084A"/>
    <w:rsid w:val="009E0867"/>
    <w:rsid w:val="009E08C0"/>
    <w:rsid w:val="009E0B7F"/>
    <w:rsid w:val="009E0C97"/>
    <w:rsid w:val="009E0D18"/>
    <w:rsid w:val="009E0E08"/>
    <w:rsid w:val="009E0EDD"/>
    <w:rsid w:val="009E1052"/>
    <w:rsid w:val="009E1062"/>
    <w:rsid w:val="009E1200"/>
    <w:rsid w:val="009E1343"/>
    <w:rsid w:val="009E140B"/>
    <w:rsid w:val="009E1632"/>
    <w:rsid w:val="009E1725"/>
    <w:rsid w:val="009E17D1"/>
    <w:rsid w:val="009E199B"/>
    <w:rsid w:val="009E1AD8"/>
    <w:rsid w:val="009E1D1F"/>
    <w:rsid w:val="009E1F7C"/>
    <w:rsid w:val="009E20A2"/>
    <w:rsid w:val="009E20E1"/>
    <w:rsid w:val="009E2121"/>
    <w:rsid w:val="009E2124"/>
    <w:rsid w:val="009E21AB"/>
    <w:rsid w:val="009E24E4"/>
    <w:rsid w:val="009E25B8"/>
    <w:rsid w:val="009E285F"/>
    <w:rsid w:val="009E2A96"/>
    <w:rsid w:val="009E2E48"/>
    <w:rsid w:val="009E2E81"/>
    <w:rsid w:val="009E2EBE"/>
    <w:rsid w:val="009E302E"/>
    <w:rsid w:val="009E3059"/>
    <w:rsid w:val="009E3374"/>
    <w:rsid w:val="009E33A8"/>
    <w:rsid w:val="009E34B2"/>
    <w:rsid w:val="009E364A"/>
    <w:rsid w:val="009E368F"/>
    <w:rsid w:val="009E37A3"/>
    <w:rsid w:val="009E37A5"/>
    <w:rsid w:val="009E3B58"/>
    <w:rsid w:val="009E3C24"/>
    <w:rsid w:val="009E3F1C"/>
    <w:rsid w:val="009E404A"/>
    <w:rsid w:val="009E4511"/>
    <w:rsid w:val="009E4595"/>
    <w:rsid w:val="009E46A7"/>
    <w:rsid w:val="009E471F"/>
    <w:rsid w:val="009E479F"/>
    <w:rsid w:val="009E485D"/>
    <w:rsid w:val="009E4973"/>
    <w:rsid w:val="009E4FE5"/>
    <w:rsid w:val="009E507E"/>
    <w:rsid w:val="009E50F0"/>
    <w:rsid w:val="009E50FC"/>
    <w:rsid w:val="009E5167"/>
    <w:rsid w:val="009E51C9"/>
    <w:rsid w:val="009E5284"/>
    <w:rsid w:val="009E535C"/>
    <w:rsid w:val="009E539E"/>
    <w:rsid w:val="009E5426"/>
    <w:rsid w:val="009E5665"/>
    <w:rsid w:val="009E5990"/>
    <w:rsid w:val="009E5A26"/>
    <w:rsid w:val="009E5AA3"/>
    <w:rsid w:val="009E5AE1"/>
    <w:rsid w:val="009E5AFF"/>
    <w:rsid w:val="009E5DD6"/>
    <w:rsid w:val="009E62C7"/>
    <w:rsid w:val="009E658F"/>
    <w:rsid w:val="009E6666"/>
    <w:rsid w:val="009E691C"/>
    <w:rsid w:val="009E6ACB"/>
    <w:rsid w:val="009E6B13"/>
    <w:rsid w:val="009E6C2F"/>
    <w:rsid w:val="009E6C38"/>
    <w:rsid w:val="009E6CDF"/>
    <w:rsid w:val="009E6D8F"/>
    <w:rsid w:val="009E6ED9"/>
    <w:rsid w:val="009E6EF8"/>
    <w:rsid w:val="009E6FA0"/>
    <w:rsid w:val="009E700F"/>
    <w:rsid w:val="009E701E"/>
    <w:rsid w:val="009E70C3"/>
    <w:rsid w:val="009E74D6"/>
    <w:rsid w:val="009E756B"/>
    <w:rsid w:val="009E75E5"/>
    <w:rsid w:val="009E77B8"/>
    <w:rsid w:val="009E7A0D"/>
    <w:rsid w:val="009E7A96"/>
    <w:rsid w:val="009E7B84"/>
    <w:rsid w:val="009E7C8D"/>
    <w:rsid w:val="009E7CA4"/>
    <w:rsid w:val="009E7D37"/>
    <w:rsid w:val="009E7E44"/>
    <w:rsid w:val="009E7F20"/>
    <w:rsid w:val="009E7F5E"/>
    <w:rsid w:val="009F01D5"/>
    <w:rsid w:val="009F0305"/>
    <w:rsid w:val="009F0354"/>
    <w:rsid w:val="009F0376"/>
    <w:rsid w:val="009F052C"/>
    <w:rsid w:val="009F0680"/>
    <w:rsid w:val="009F0949"/>
    <w:rsid w:val="009F0A2F"/>
    <w:rsid w:val="009F0AB3"/>
    <w:rsid w:val="009F0CEE"/>
    <w:rsid w:val="009F0D4E"/>
    <w:rsid w:val="009F0D67"/>
    <w:rsid w:val="009F0DDA"/>
    <w:rsid w:val="009F0E00"/>
    <w:rsid w:val="009F0FB2"/>
    <w:rsid w:val="009F1026"/>
    <w:rsid w:val="009F1112"/>
    <w:rsid w:val="009F115C"/>
    <w:rsid w:val="009F1448"/>
    <w:rsid w:val="009F1451"/>
    <w:rsid w:val="009F1583"/>
    <w:rsid w:val="009F1651"/>
    <w:rsid w:val="009F1781"/>
    <w:rsid w:val="009F1860"/>
    <w:rsid w:val="009F1870"/>
    <w:rsid w:val="009F18C9"/>
    <w:rsid w:val="009F197D"/>
    <w:rsid w:val="009F1C8B"/>
    <w:rsid w:val="009F1C9A"/>
    <w:rsid w:val="009F1CE2"/>
    <w:rsid w:val="009F1D7C"/>
    <w:rsid w:val="009F1D8D"/>
    <w:rsid w:val="009F1E2C"/>
    <w:rsid w:val="009F2094"/>
    <w:rsid w:val="009F2176"/>
    <w:rsid w:val="009F2177"/>
    <w:rsid w:val="009F21D1"/>
    <w:rsid w:val="009F238B"/>
    <w:rsid w:val="009F241A"/>
    <w:rsid w:val="009F2794"/>
    <w:rsid w:val="009F27A7"/>
    <w:rsid w:val="009F28C6"/>
    <w:rsid w:val="009F29DD"/>
    <w:rsid w:val="009F2A2E"/>
    <w:rsid w:val="009F2A4F"/>
    <w:rsid w:val="009F2C4A"/>
    <w:rsid w:val="009F2DC5"/>
    <w:rsid w:val="009F2DCF"/>
    <w:rsid w:val="009F2F22"/>
    <w:rsid w:val="009F2FC5"/>
    <w:rsid w:val="009F306B"/>
    <w:rsid w:val="009F319E"/>
    <w:rsid w:val="009F321B"/>
    <w:rsid w:val="009F32B2"/>
    <w:rsid w:val="009F33EA"/>
    <w:rsid w:val="009F3480"/>
    <w:rsid w:val="009F37F0"/>
    <w:rsid w:val="009F3929"/>
    <w:rsid w:val="009F3984"/>
    <w:rsid w:val="009F39D9"/>
    <w:rsid w:val="009F3A16"/>
    <w:rsid w:val="009F3B6F"/>
    <w:rsid w:val="009F3E3B"/>
    <w:rsid w:val="009F3ED4"/>
    <w:rsid w:val="009F3F4B"/>
    <w:rsid w:val="009F3F7B"/>
    <w:rsid w:val="009F3F90"/>
    <w:rsid w:val="009F408A"/>
    <w:rsid w:val="009F40D7"/>
    <w:rsid w:val="009F416A"/>
    <w:rsid w:val="009F41F0"/>
    <w:rsid w:val="009F443E"/>
    <w:rsid w:val="009F4462"/>
    <w:rsid w:val="009F4586"/>
    <w:rsid w:val="009F45E5"/>
    <w:rsid w:val="009F463F"/>
    <w:rsid w:val="009F46E7"/>
    <w:rsid w:val="009F47DC"/>
    <w:rsid w:val="009F4882"/>
    <w:rsid w:val="009F489F"/>
    <w:rsid w:val="009F49E9"/>
    <w:rsid w:val="009F4B59"/>
    <w:rsid w:val="009F4C33"/>
    <w:rsid w:val="009F4CD8"/>
    <w:rsid w:val="009F4E48"/>
    <w:rsid w:val="009F4EBF"/>
    <w:rsid w:val="009F4F09"/>
    <w:rsid w:val="009F4F0A"/>
    <w:rsid w:val="009F4F14"/>
    <w:rsid w:val="009F5052"/>
    <w:rsid w:val="009F51CF"/>
    <w:rsid w:val="009F52BD"/>
    <w:rsid w:val="009F52E0"/>
    <w:rsid w:val="009F555C"/>
    <w:rsid w:val="009F55D4"/>
    <w:rsid w:val="009F5812"/>
    <w:rsid w:val="009F58C1"/>
    <w:rsid w:val="009F58F0"/>
    <w:rsid w:val="009F5AA6"/>
    <w:rsid w:val="009F5C51"/>
    <w:rsid w:val="009F5CC1"/>
    <w:rsid w:val="009F5DAF"/>
    <w:rsid w:val="009F5FAC"/>
    <w:rsid w:val="009F608C"/>
    <w:rsid w:val="009F6197"/>
    <w:rsid w:val="009F62D4"/>
    <w:rsid w:val="009F63FD"/>
    <w:rsid w:val="009F65F2"/>
    <w:rsid w:val="009F6731"/>
    <w:rsid w:val="009F69D4"/>
    <w:rsid w:val="009F6A04"/>
    <w:rsid w:val="009F6ADA"/>
    <w:rsid w:val="009F6B44"/>
    <w:rsid w:val="009F6C09"/>
    <w:rsid w:val="009F6D66"/>
    <w:rsid w:val="009F6DC4"/>
    <w:rsid w:val="009F6E3D"/>
    <w:rsid w:val="009F7187"/>
    <w:rsid w:val="009F7264"/>
    <w:rsid w:val="009F739B"/>
    <w:rsid w:val="009F74AA"/>
    <w:rsid w:val="009F7506"/>
    <w:rsid w:val="009F750D"/>
    <w:rsid w:val="009F7516"/>
    <w:rsid w:val="009F7635"/>
    <w:rsid w:val="009F77EE"/>
    <w:rsid w:val="009F786D"/>
    <w:rsid w:val="009F791A"/>
    <w:rsid w:val="009F7B4C"/>
    <w:rsid w:val="009F7D29"/>
    <w:rsid w:val="009F7E47"/>
    <w:rsid w:val="00A000EC"/>
    <w:rsid w:val="00A002AC"/>
    <w:rsid w:val="00A00545"/>
    <w:rsid w:val="00A00575"/>
    <w:rsid w:val="00A00631"/>
    <w:rsid w:val="00A00806"/>
    <w:rsid w:val="00A00860"/>
    <w:rsid w:val="00A008FC"/>
    <w:rsid w:val="00A00AA9"/>
    <w:rsid w:val="00A00E80"/>
    <w:rsid w:val="00A00EF7"/>
    <w:rsid w:val="00A01178"/>
    <w:rsid w:val="00A011E1"/>
    <w:rsid w:val="00A01246"/>
    <w:rsid w:val="00A01300"/>
    <w:rsid w:val="00A01536"/>
    <w:rsid w:val="00A01595"/>
    <w:rsid w:val="00A015E7"/>
    <w:rsid w:val="00A01D1F"/>
    <w:rsid w:val="00A01D78"/>
    <w:rsid w:val="00A01E13"/>
    <w:rsid w:val="00A01E7C"/>
    <w:rsid w:val="00A01EFE"/>
    <w:rsid w:val="00A01FB5"/>
    <w:rsid w:val="00A01FD7"/>
    <w:rsid w:val="00A0201F"/>
    <w:rsid w:val="00A02171"/>
    <w:rsid w:val="00A022D1"/>
    <w:rsid w:val="00A02332"/>
    <w:rsid w:val="00A025AC"/>
    <w:rsid w:val="00A025FE"/>
    <w:rsid w:val="00A0273F"/>
    <w:rsid w:val="00A02AA0"/>
    <w:rsid w:val="00A02B21"/>
    <w:rsid w:val="00A02C74"/>
    <w:rsid w:val="00A02EE1"/>
    <w:rsid w:val="00A02FB9"/>
    <w:rsid w:val="00A032F2"/>
    <w:rsid w:val="00A03442"/>
    <w:rsid w:val="00A0348B"/>
    <w:rsid w:val="00A03527"/>
    <w:rsid w:val="00A038B8"/>
    <w:rsid w:val="00A03942"/>
    <w:rsid w:val="00A03981"/>
    <w:rsid w:val="00A039BC"/>
    <w:rsid w:val="00A03C89"/>
    <w:rsid w:val="00A03C9D"/>
    <w:rsid w:val="00A041B8"/>
    <w:rsid w:val="00A042EC"/>
    <w:rsid w:val="00A04399"/>
    <w:rsid w:val="00A0443F"/>
    <w:rsid w:val="00A04444"/>
    <w:rsid w:val="00A04523"/>
    <w:rsid w:val="00A0473C"/>
    <w:rsid w:val="00A047F5"/>
    <w:rsid w:val="00A04973"/>
    <w:rsid w:val="00A04AC1"/>
    <w:rsid w:val="00A04D5A"/>
    <w:rsid w:val="00A04D7E"/>
    <w:rsid w:val="00A04D7F"/>
    <w:rsid w:val="00A05102"/>
    <w:rsid w:val="00A05178"/>
    <w:rsid w:val="00A05216"/>
    <w:rsid w:val="00A052D0"/>
    <w:rsid w:val="00A0533E"/>
    <w:rsid w:val="00A0567B"/>
    <w:rsid w:val="00A05879"/>
    <w:rsid w:val="00A05906"/>
    <w:rsid w:val="00A05919"/>
    <w:rsid w:val="00A0594A"/>
    <w:rsid w:val="00A05C06"/>
    <w:rsid w:val="00A05CF4"/>
    <w:rsid w:val="00A05F69"/>
    <w:rsid w:val="00A05FC4"/>
    <w:rsid w:val="00A06127"/>
    <w:rsid w:val="00A06263"/>
    <w:rsid w:val="00A062ED"/>
    <w:rsid w:val="00A063EB"/>
    <w:rsid w:val="00A0675F"/>
    <w:rsid w:val="00A067F5"/>
    <w:rsid w:val="00A06A7C"/>
    <w:rsid w:val="00A06CFA"/>
    <w:rsid w:val="00A06DA4"/>
    <w:rsid w:val="00A06DBC"/>
    <w:rsid w:val="00A06DC0"/>
    <w:rsid w:val="00A06F63"/>
    <w:rsid w:val="00A06FEE"/>
    <w:rsid w:val="00A07089"/>
    <w:rsid w:val="00A07222"/>
    <w:rsid w:val="00A07415"/>
    <w:rsid w:val="00A074F7"/>
    <w:rsid w:val="00A0782B"/>
    <w:rsid w:val="00A07907"/>
    <w:rsid w:val="00A0799E"/>
    <w:rsid w:val="00A07A05"/>
    <w:rsid w:val="00A07DEA"/>
    <w:rsid w:val="00A07E41"/>
    <w:rsid w:val="00A07E48"/>
    <w:rsid w:val="00A07F5B"/>
    <w:rsid w:val="00A07F73"/>
    <w:rsid w:val="00A07FC9"/>
    <w:rsid w:val="00A1009F"/>
    <w:rsid w:val="00A10101"/>
    <w:rsid w:val="00A10282"/>
    <w:rsid w:val="00A102DD"/>
    <w:rsid w:val="00A1065B"/>
    <w:rsid w:val="00A10E8B"/>
    <w:rsid w:val="00A10F05"/>
    <w:rsid w:val="00A10FD7"/>
    <w:rsid w:val="00A1126C"/>
    <w:rsid w:val="00A112D2"/>
    <w:rsid w:val="00A115D4"/>
    <w:rsid w:val="00A11695"/>
    <w:rsid w:val="00A11738"/>
    <w:rsid w:val="00A11779"/>
    <w:rsid w:val="00A117C6"/>
    <w:rsid w:val="00A1189B"/>
    <w:rsid w:val="00A11962"/>
    <w:rsid w:val="00A11A4B"/>
    <w:rsid w:val="00A11A69"/>
    <w:rsid w:val="00A121D3"/>
    <w:rsid w:val="00A12263"/>
    <w:rsid w:val="00A12514"/>
    <w:rsid w:val="00A125E7"/>
    <w:rsid w:val="00A125F2"/>
    <w:rsid w:val="00A126C3"/>
    <w:rsid w:val="00A1288F"/>
    <w:rsid w:val="00A129EA"/>
    <w:rsid w:val="00A12CBF"/>
    <w:rsid w:val="00A12F2C"/>
    <w:rsid w:val="00A12F69"/>
    <w:rsid w:val="00A13031"/>
    <w:rsid w:val="00A13125"/>
    <w:rsid w:val="00A131B1"/>
    <w:rsid w:val="00A132F1"/>
    <w:rsid w:val="00A13338"/>
    <w:rsid w:val="00A134C3"/>
    <w:rsid w:val="00A13520"/>
    <w:rsid w:val="00A139AF"/>
    <w:rsid w:val="00A13B80"/>
    <w:rsid w:val="00A13B8A"/>
    <w:rsid w:val="00A13C14"/>
    <w:rsid w:val="00A13F19"/>
    <w:rsid w:val="00A1411A"/>
    <w:rsid w:val="00A141B4"/>
    <w:rsid w:val="00A14405"/>
    <w:rsid w:val="00A14488"/>
    <w:rsid w:val="00A14494"/>
    <w:rsid w:val="00A14569"/>
    <w:rsid w:val="00A1467D"/>
    <w:rsid w:val="00A1471D"/>
    <w:rsid w:val="00A14726"/>
    <w:rsid w:val="00A147CA"/>
    <w:rsid w:val="00A1485D"/>
    <w:rsid w:val="00A14880"/>
    <w:rsid w:val="00A1492B"/>
    <w:rsid w:val="00A149B1"/>
    <w:rsid w:val="00A14C13"/>
    <w:rsid w:val="00A14E6E"/>
    <w:rsid w:val="00A14F61"/>
    <w:rsid w:val="00A14FF7"/>
    <w:rsid w:val="00A15176"/>
    <w:rsid w:val="00A153A1"/>
    <w:rsid w:val="00A1558C"/>
    <w:rsid w:val="00A1565D"/>
    <w:rsid w:val="00A15672"/>
    <w:rsid w:val="00A156C7"/>
    <w:rsid w:val="00A158B5"/>
    <w:rsid w:val="00A15A11"/>
    <w:rsid w:val="00A15B82"/>
    <w:rsid w:val="00A15DB3"/>
    <w:rsid w:val="00A15E3E"/>
    <w:rsid w:val="00A15E96"/>
    <w:rsid w:val="00A16140"/>
    <w:rsid w:val="00A1621B"/>
    <w:rsid w:val="00A16278"/>
    <w:rsid w:val="00A16554"/>
    <w:rsid w:val="00A165EB"/>
    <w:rsid w:val="00A16788"/>
    <w:rsid w:val="00A168DF"/>
    <w:rsid w:val="00A1693A"/>
    <w:rsid w:val="00A16A72"/>
    <w:rsid w:val="00A16B51"/>
    <w:rsid w:val="00A178BF"/>
    <w:rsid w:val="00A1799D"/>
    <w:rsid w:val="00A17AF3"/>
    <w:rsid w:val="00A17B3C"/>
    <w:rsid w:val="00A17B9E"/>
    <w:rsid w:val="00A17C0E"/>
    <w:rsid w:val="00A17C8A"/>
    <w:rsid w:val="00A17EEC"/>
    <w:rsid w:val="00A17F2A"/>
    <w:rsid w:val="00A17FAC"/>
    <w:rsid w:val="00A200BA"/>
    <w:rsid w:val="00A20222"/>
    <w:rsid w:val="00A202E2"/>
    <w:rsid w:val="00A203DA"/>
    <w:rsid w:val="00A2048B"/>
    <w:rsid w:val="00A207E1"/>
    <w:rsid w:val="00A20817"/>
    <w:rsid w:val="00A20836"/>
    <w:rsid w:val="00A208D7"/>
    <w:rsid w:val="00A20AB9"/>
    <w:rsid w:val="00A20BA8"/>
    <w:rsid w:val="00A20D68"/>
    <w:rsid w:val="00A20E10"/>
    <w:rsid w:val="00A20F1B"/>
    <w:rsid w:val="00A20F3B"/>
    <w:rsid w:val="00A20F52"/>
    <w:rsid w:val="00A20FBA"/>
    <w:rsid w:val="00A210C1"/>
    <w:rsid w:val="00A214DA"/>
    <w:rsid w:val="00A21512"/>
    <w:rsid w:val="00A215B4"/>
    <w:rsid w:val="00A21B4F"/>
    <w:rsid w:val="00A21C04"/>
    <w:rsid w:val="00A21CA1"/>
    <w:rsid w:val="00A21D2B"/>
    <w:rsid w:val="00A21E11"/>
    <w:rsid w:val="00A21E50"/>
    <w:rsid w:val="00A21EC5"/>
    <w:rsid w:val="00A21F25"/>
    <w:rsid w:val="00A21F45"/>
    <w:rsid w:val="00A21F8A"/>
    <w:rsid w:val="00A220D1"/>
    <w:rsid w:val="00A220DD"/>
    <w:rsid w:val="00A220F8"/>
    <w:rsid w:val="00A221B3"/>
    <w:rsid w:val="00A221F3"/>
    <w:rsid w:val="00A223F1"/>
    <w:rsid w:val="00A227C6"/>
    <w:rsid w:val="00A22994"/>
    <w:rsid w:val="00A229F0"/>
    <w:rsid w:val="00A22B08"/>
    <w:rsid w:val="00A22C95"/>
    <w:rsid w:val="00A22E14"/>
    <w:rsid w:val="00A22F80"/>
    <w:rsid w:val="00A22FA9"/>
    <w:rsid w:val="00A23048"/>
    <w:rsid w:val="00A23150"/>
    <w:rsid w:val="00A231E0"/>
    <w:rsid w:val="00A2332E"/>
    <w:rsid w:val="00A2375B"/>
    <w:rsid w:val="00A237E7"/>
    <w:rsid w:val="00A23AF3"/>
    <w:rsid w:val="00A23B54"/>
    <w:rsid w:val="00A23B7A"/>
    <w:rsid w:val="00A23B94"/>
    <w:rsid w:val="00A23C9F"/>
    <w:rsid w:val="00A23EA1"/>
    <w:rsid w:val="00A242B8"/>
    <w:rsid w:val="00A243DD"/>
    <w:rsid w:val="00A243FB"/>
    <w:rsid w:val="00A24440"/>
    <w:rsid w:val="00A24545"/>
    <w:rsid w:val="00A245E4"/>
    <w:rsid w:val="00A24798"/>
    <w:rsid w:val="00A2486C"/>
    <w:rsid w:val="00A24918"/>
    <w:rsid w:val="00A24A58"/>
    <w:rsid w:val="00A24A9B"/>
    <w:rsid w:val="00A24C84"/>
    <w:rsid w:val="00A24E6A"/>
    <w:rsid w:val="00A25062"/>
    <w:rsid w:val="00A251F9"/>
    <w:rsid w:val="00A25303"/>
    <w:rsid w:val="00A254F4"/>
    <w:rsid w:val="00A2550D"/>
    <w:rsid w:val="00A255D3"/>
    <w:rsid w:val="00A25653"/>
    <w:rsid w:val="00A257FA"/>
    <w:rsid w:val="00A258FC"/>
    <w:rsid w:val="00A25912"/>
    <w:rsid w:val="00A2597D"/>
    <w:rsid w:val="00A259C2"/>
    <w:rsid w:val="00A25A17"/>
    <w:rsid w:val="00A25E54"/>
    <w:rsid w:val="00A261C5"/>
    <w:rsid w:val="00A262B7"/>
    <w:rsid w:val="00A262ED"/>
    <w:rsid w:val="00A26577"/>
    <w:rsid w:val="00A26599"/>
    <w:rsid w:val="00A2663F"/>
    <w:rsid w:val="00A26691"/>
    <w:rsid w:val="00A2675B"/>
    <w:rsid w:val="00A26994"/>
    <w:rsid w:val="00A269E9"/>
    <w:rsid w:val="00A26AF9"/>
    <w:rsid w:val="00A26C64"/>
    <w:rsid w:val="00A26E25"/>
    <w:rsid w:val="00A26F79"/>
    <w:rsid w:val="00A26F81"/>
    <w:rsid w:val="00A26FE1"/>
    <w:rsid w:val="00A2708B"/>
    <w:rsid w:val="00A27092"/>
    <w:rsid w:val="00A270AB"/>
    <w:rsid w:val="00A27238"/>
    <w:rsid w:val="00A27312"/>
    <w:rsid w:val="00A2754D"/>
    <w:rsid w:val="00A27839"/>
    <w:rsid w:val="00A27C3E"/>
    <w:rsid w:val="00A27CB6"/>
    <w:rsid w:val="00A27DD5"/>
    <w:rsid w:val="00A27E1E"/>
    <w:rsid w:val="00A27E47"/>
    <w:rsid w:val="00A27E90"/>
    <w:rsid w:val="00A30187"/>
    <w:rsid w:val="00A30209"/>
    <w:rsid w:val="00A3030E"/>
    <w:rsid w:val="00A30423"/>
    <w:rsid w:val="00A30541"/>
    <w:rsid w:val="00A3055E"/>
    <w:rsid w:val="00A305EE"/>
    <w:rsid w:val="00A308E4"/>
    <w:rsid w:val="00A309B8"/>
    <w:rsid w:val="00A30AA0"/>
    <w:rsid w:val="00A30BAF"/>
    <w:rsid w:val="00A30C17"/>
    <w:rsid w:val="00A30D79"/>
    <w:rsid w:val="00A30E1D"/>
    <w:rsid w:val="00A30F99"/>
    <w:rsid w:val="00A310D3"/>
    <w:rsid w:val="00A3114B"/>
    <w:rsid w:val="00A3118F"/>
    <w:rsid w:val="00A3138B"/>
    <w:rsid w:val="00A313D5"/>
    <w:rsid w:val="00A315C1"/>
    <w:rsid w:val="00A31631"/>
    <w:rsid w:val="00A316D4"/>
    <w:rsid w:val="00A31872"/>
    <w:rsid w:val="00A31D74"/>
    <w:rsid w:val="00A31D77"/>
    <w:rsid w:val="00A31DBF"/>
    <w:rsid w:val="00A31FAD"/>
    <w:rsid w:val="00A321B4"/>
    <w:rsid w:val="00A3224A"/>
    <w:rsid w:val="00A323DA"/>
    <w:rsid w:val="00A324D8"/>
    <w:rsid w:val="00A326E8"/>
    <w:rsid w:val="00A32B3E"/>
    <w:rsid w:val="00A32D4D"/>
    <w:rsid w:val="00A32E88"/>
    <w:rsid w:val="00A3307E"/>
    <w:rsid w:val="00A33120"/>
    <w:rsid w:val="00A333E7"/>
    <w:rsid w:val="00A3353B"/>
    <w:rsid w:val="00A33624"/>
    <w:rsid w:val="00A3380C"/>
    <w:rsid w:val="00A33998"/>
    <w:rsid w:val="00A33BC3"/>
    <w:rsid w:val="00A33C2E"/>
    <w:rsid w:val="00A33C91"/>
    <w:rsid w:val="00A33D4A"/>
    <w:rsid w:val="00A33E11"/>
    <w:rsid w:val="00A33E51"/>
    <w:rsid w:val="00A33FBA"/>
    <w:rsid w:val="00A34183"/>
    <w:rsid w:val="00A342E8"/>
    <w:rsid w:val="00A343CF"/>
    <w:rsid w:val="00A34852"/>
    <w:rsid w:val="00A34A39"/>
    <w:rsid w:val="00A34B5E"/>
    <w:rsid w:val="00A34B67"/>
    <w:rsid w:val="00A34CEA"/>
    <w:rsid w:val="00A35269"/>
    <w:rsid w:val="00A3526E"/>
    <w:rsid w:val="00A354D0"/>
    <w:rsid w:val="00A355C8"/>
    <w:rsid w:val="00A357E7"/>
    <w:rsid w:val="00A35852"/>
    <w:rsid w:val="00A3588E"/>
    <w:rsid w:val="00A358C2"/>
    <w:rsid w:val="00A35AC9"/>
    <w:rsid w:val="00A35E38"/>
    <w:rsid w:val="00A35E59"/>
    <w:rsid w:val="00A36075"/>
    <w:rsid w:val="00A3608F"/>
    <w:rsid w:val="00A362AD"/>
    <w:rsid w:val="00A362C9"/>
    <w:rsid w:val="00A365B6"/>
    <w:rsid w:val="00A368B1"/>
    <w:rsid w:val="00A36B70"/>
    <w:rsid w:val="00A36BEF"/>
    <w:rsid w:val="00A36D0C"/>
    <w:rsid w:val="00A36DD4"/>
    <w:rsid w:val="00A36EC4"/>
    <w:rsid w:val="00A36F73"/>
    <w:rsid w:val="00A370E6"/>
    <w:rsid w:val="00A3718C"/>
    <w:rsid w:val="00A3724E"/>
    <w:rsid w:val="00A37346"/>
    <w:rsid w:val="00A373DA"/>
    <w:rsid w:val="00A373E3"/>
    <w:rsid w:val="00A374C9"/>
    <w:rsid w:val="00A37587"/>
    <w:rsid w:val="00A3766B"/>
    <w:rsid w:val="00A37715"/>
    <w:rsid w:val="00A378AD"/>
    <w:rsid w:val="00A37917"/>
    <w:rsid w:val="00A37C12"/>
    <w:rsid w:val="00A37D2E"/>
    <w:rsid w:val="00A37D8C"/>
    <w:rsid w:val="00A4001A"/>
    <w:rsid w:val="00A401F8"/>
    <w:rsid w:val="00A40231"/>
    <w:rsid w:val="00A40491"/>
    <w:rsid w:val="00A40599"/>
    <w:rsid w:val="00A405EB"/>
    <w:rsid w:val="00A407BC"/>
    <w:rsid w:val="00A40A0F"/>
    <w:rsid w:val="00A40CDE"/>
    <w:rsid w:val="00A40D7C"/>
    <w:rsid w:val="00A40D83"/>
    <w:rsid w:val="00A40E03"/>
    <w:rsid w:val="00A40E26"/>
    <w:rsid w:val="00A40E55"/>
    <w:rsid w:val="00A40F40"/>
    <w:rsid w:val="00A4134B"/>
    <w:rsid w:val="00A41369"/>
    <w:rsid w:val="00A415AE"/>
    <w:rsid w:val="00A415D0"/>
    <w:rsid w:val="00A417BC"/>
    <w:rsid w:val="00A417F8"/>
    <w:rsid w:val="00A41867"/>
    <w:rsid w:val="00A418D9"/>
    <w:rsid w:val="00A4196A"/>
    <w:rsid w:val="00A41A02"/>
    <w:rsid w:val="00A41A55"/>
    <w:rsid w:val="00A41ED1"/>
    <w:rsid w:val="00A4202E"/>
    <w:rsid w:val="00A42063"/>
    <w:rsid w:val="00A42129"/>
    <w:rsid w:val="00A421D0"/>
    <w:rsid w:val="00A421DE"/>
    <w:rsid w:val="00A428E3"/>
    <w:rsid w:val="00A42937"/>
    <w:rsid w:val="00A429FD"/>
    <w:rsid w:val="00A42A6C"/>
    <w:rsid w:val="00A42C13"/>
    <w:rsid w:val="00A42C87"/>
    <w:rsid w:val="00A42D09"/>
    <w:rsid w:val="00A42D59"/>
    <w:rsid w:val="00A42EF6"/>
    <w:rsid w:val="00A43081"/>
    <w:rsid w:val="00A433C9"/>
    <w:rsid w:val="00A4348E"/>
    <w:rsid w:val="00A4378A"/>
    <w:rsid w:val="00A4381E"/>
    <w:rsid w:val="00A43837"/>
    <w:rsid w:val="00A43848"/>
    <w:rsid w:val="00A43CE4"/>
    <w:rsid w:val="00A43E72"/>
    <w:rsid w:val="00A43E76"/>
    <w:rsid w:val="00A4408A"/>
    <w:rsid w:val="00A440A0"/>
    <w:rsid w:val="00A44112"/>
    <w:rsid w:val="00A4423F"/>
    <w:rsid w:val="00A4431B"/>
    <w:rsid w:val="00A44439"/>
    <w:rsid w:val="00A4480E"/>
    <w:rsid w:val="00A4485D"/>
    <w:rsid w:val="00A44941"/>
    <w:rsid w:val="00A44A39"/>
    <w:rsid w:val="00A44B17"/>
    <w:rsid w:val="00A44BBB"/>
    <w:rsid w:val="00A44C64"/>
    <w:rsid w:val="00A44D09"/>
    <w:rsid w:val="00A44D9D"/>
    <w:rsid w:val="00A44E3A"/>
    <w:rsid w:val="00A44FC6"/>
    <w:rsid w:val="00A45074"/>
    <w:rsid w:val="00A4507B"/>
    <w:rsid w:val="00A451E9"/>
    <w:rsid w:val="00A453CB"/>
    <w:rsid w:val="00A457A0"/>
    <w:rsid w:val="00A45AE4"/>
    <w:rsid w:val="00A45C86"/>
    <w:rsid w:val="00A45CF2"/>
    <w:rsid w:val="00A45DCF"/>
    <w:rsid w:val="00A45FCA"/>
    <w:rsid w:val="00A46175"/>
    <w:rsid w:val="00A461DE"/>
    <w:rsid w:val="00A461F9"/>
    <w:rsid w:val="00A462E7"/>
    <w:rsid w:val="00A4633A"/>
    <w:rsid w:val="00A4636E"/>
    <w:rsid w:val="00A46420"/>
    <w:rsid w:val="00A46565"/>
    <w:rsid w:val="00A467AC"/>
    <w:rsid w:val="00A467F3"/>
    <w:rsid w:val="00A4681F"/>
    <w:rsid w:val="00A46833"/>
    <w:rsid w:val="00A46870"/>
    <w:rsid w:val="00A46964"/>
    <w:rsid w:val="00A46A34"/>
    <w:rsid w:val="00A46BD4"/>
    <w:rsid w:val="00A471BE"/>
    <w:rsid w:val="00A47241"/>
    <w:rsid w:val="00A472A0"/>
    <w:rsid w:val="00A47303"/>
    <w:rsid w:val="00A47366"/>
    <w:rsid w:val="00A4742D"/>
    <w:rsid w:val="00A47489"/>
    <w:rsid w:val="00A47553"/>
    <w:rsid w:val="00A47732"/>
    <w:rsid w:val="00A479D6"/>
    <w:rsid w:val="00A47AF1"/>
    <w:rsid w:val="00A47B22"/>
    <w:rsid w:val="00A47C2B"/>
    <w:rsid w:val="00A47D0D"/>
    <w:rsid w:val="00A47D26"/>
    <w:rsid w:val="00A47D71"/>
    <w:rsid w:val="00A47F74"/>
    <w:rsid w:val="00A47FDC"/>
    <w:rsid w:val="00A50039"/>
    <w:rsid w:val="00A5024B"/>
    <w:rsid w:val="00A50321"/>
    <w:rsid w:val="00A503C6"/>
    <w:rsid w:val="00A5058B"/>
    <w:rsid w:val="00A507AE"/>
    <w:rsid w:val="00A507B3"/>
    <w:rsid w:val="00A509BF"/>
    <w:rsid w:val="00A50AAF"/>
    <w:rsid w:val="00A50B22"/>
    <w:rsid w:val="00A50B84"/>
    <w:rsid w:val="00A50B8A"/>
    <w:rsid w:val="00A50C0B"/>
    <w:rsid w:val="00A50C90"/>
    <w:rsid w:val="00A50DBA"/>
    <w:rsid w:val="00A50E2F"/>
    <w:rsid w:val="00A50E61"/>
    <w:rsid w:val="00A50EF0"/>
    <w:rsid w:val="00A50F83"/>
    <w:rsid w:val="00A5103F"/>
    <w:rsid w:val="00A5118C"/>
    <w:rsid w:val="00A511A3"/>
    <w:rsid w:val="00A511EF"/>
    <w:rsid w:val="00A5161E"/>
    <w:rsid w:val="00A51756"/>
    <w:rsid w:val="00A51911"/>
    <w:rsid w:val="00A51988"/>
    <w:rsid w:val="00A519A3"/>
    <w:rsid w:val="00A51AC9"/>
    <w:rsid w:val="00A51B84"/>
    <w:rsid w:val="00A51C0D"/>
    <w:rsid w:val="00A51CE4"/>
    <w:rsid w:val="00A51D02"/>
    <w:rsid w:val="00A51D54"/>
    <w:rsid w:val="00A52025"/>
    <w:rsid w:val="00A52248"/>
    <w:rsid w:val="00A522C2"/>
    <w:rsid w:val="00A5280D"/>
    <w:rsid w:val="00A52987"/>
    <w:rsid w:val="00A529DE"/>
    <w:rsid w:val="00A52B58"/>
    <w:rsid w:val="00A52B96"/>
    <w:rsid w:val="00A52CD7"/>
    <w:rsid w:val="00A52D4B"/>
    <w:rsid w:val="00A52DAB"/>
    <w:rsid w:val="00A52EEC"/>
    <w:rsid w:val="00A52F2D"/>
    <w:rsid w:val="00A52FC2"/>
    <w:rsid w:val="00A53177"/>
    <w:rsid w:val="00A535D9"/>
    <w:rsid w:val="00A535F2"/>
    <w:rsid w:val="00A53639"/>
    <w:rsid w:val="00A53872"/>
    <w:rsid w:val="00A53987"/>
    <w:rsid w:val="00A53A9D"/>
    <w:rsid w:val="00A53CA5"/>
    <w:rsid w:val="00A53CD3"/>
    <w:rsid w:val="00A53CE1"/>
    <w:rsid w:val="00A53E39"/>
    <w:rsid w:val="00A53EDC"/>
    <w:rsid w:val="00A53F8F"/>
    <w:rsid w:val="00A540FA"/>
    <w:rsid w:val="00A541B6"/>
    <w:rsid w:val="00A541F7"/>
    <w:rsid w:val="00A543C8"/>
    <w:rsid w:val="00A5441B"/>
    <w:rsid w:val="00A54671"/>
    <w:rsid w:val="00A54705"/>
    <w:rsid w:val="00A547D2"/>
    <w:rsid w:val="00A548F6"/>
    <w:rsid w:val="00A54978"/>
    <w:rsid w:val="00A54BA0"/>
    <w:rsid w:val="00A54FE6"/>
    <w:rsid w:val="00A55032"/>
    <w:rsid w:val="00A55123"/>
    <w:rsid w:val="00A55177"/>
    <w:rsid w:val="00A551A6"/>
    <w:rsid w:val="00A5536B"/>
    <w:rsid w:val="00A5542D"/>
    <w:rsid w:val="00A556BC"/>
    <w:rsid w:val="00A5573A"/>
    <w:rsid w:val="00A558FC"/>
    <w:rsid w:val="00A55A5B"/>
    <w:rsid w:val="00A55ACD"/>
    <w:rsid w:val="00A55B86"/>
    <w:rsid w:val="00A55ECE"/>
    <w:rsid w:val="00A56265"/>
    <w:rsid w:val="00A56335"/>
    <w:rsid w:val="00A56374"/>
    <w:rsid w:val="00A563B0"/>
    <w:rsid w:val="00A565FE"/>
    <w:rsid w:val="00A56659"/>
    <w:rsid w:val="00A56A94"/>
    <w:rsid w:val="00A56AE2"/>
    <w:rsid w:val="00A56D11"/>
    <w:rsid w:val="00A56DA6"/>
    <w:rsid w:val="00A56DFD"/>
    <w:rsid w:val="00A56E8C"/>
    <w:rsid w:val="00A56EC5"/>
    <w:rsid w:val="00A56EFA"/>
    <w:rsid w:val="00A56F4F"/>
    <w:rsid w:val="00A5715E"/>
    <w:rsid w:val="00A5724F"/>
    <w:rsid w:val="00A57290"/>
    <w:rsid w:val="00A57297"/>
    <w:rsid w:val="00A578EB"/>
    <w:rsid w:val="00A57A7B"/>
    <w:rsid w:val="00A57A89"/>
    <w:rsid w:val="00A57D31"/>
    <w:rsid w:val="00A57E3F"/>
    <w:rsid w:val="00A602CA"/>
    <w:rsid w:val="00A603BC"/>
    <w:rsid w:val="00A6040E"/>
    <w:rsid w:val="00A60515"/>
    <w:rsid w:val="00A6078E"/>
    <w:rsid w:val="00A60874"/>
    <w:rsid w:val="00A609AC"/>
    <w:rsid w:val="00A60AFC"/>
    <w:rsid w:val="00A60CBE"/>
    <w:rsid w:val="00A60D5C"/>
    <w:rsid w:val="00A60EC4"/>
    <w:rsid w:val="00A60FF4"/>
    <w:rsid w:val="00A61023"/>
    <w:rsid w:val="00A6103D"/>
    <w:rsid w:val="00A61104"/>
    <w:rsid w:val="00A611FB"/>
    <w:rsid w:val="00A6121A"/>
    <w:rsid w:val="00A61307"/>
    <w:rsid w:val="00A614ED"/>
    <w:rsid w:val="00A6157D"/>
    <w:rsid w:val="00A61598"/>
    <w:rsid w:val="00A6172E"/>
    <w:rsid w:val="00A619E4"/>
    <w:rsid w:val="00A61C76"/>
    <w:rsid w:val="00A61CEA"/>
    <w:rsid w:val="00A61E7B"/>
    <w:rsid w:val="00A61F45"/>
    <w:rsid w:val="00A62322"/>
    <w:rsid w:val="00A62434"/>
    <w:rsid w:val="00A62464"/>
    <w:rsid w:val="00A62579"/>
    <w:rsid w:val="00A625B0"/>
    <w:rsid w:val="00A62673"/>
    <w:rsid w:val="00A627D1"/>
    <w:rsid w:val="00A627FF"/>
    <w:rsid w:val="00A628D3"/>
    <w:rsid w:val="00A62923"/>
    <w:rsid w:val="00A62B42"/>
    <w:rsid w:val="00A62D4C"/>
    <w:rsid w:val="00A63081"/>
    <w:rsid w:val="00A6312B"/>
    <w:rsid w:val="00A6314F"/>
    <w:rsid w:val="00A635F3"/>
    <w:rsid w:val="00A6372E"/>
    <w:rsid w:val="00A6380D"/>
    <w:rsid w:val="00A63A31"/>
    <w:rsid w:val="00A63BDD"/>
    <w:rsid w:val="00A63CF9"/>
    <w:rsid w:val="00A63DC1"/>
    <w:rsid w:val="00A63E29"/>
    <w:rsid w:val="00A63E55"/>
    <w:rsid w:val="00A64137"/>
    <w:rsid w:val="00A641D0"/>
    <w:rsid w:val="00A64219"/>
    <w:rsid w:val="00A6427C"/>
    <w:rsid w:val="00A6436C"/>
    <w:rsid w:val="00A644AD"/>
    <w:rsid w:val="00A644B4"/>
    <w:rsid w:val="00A64759"/>
    <w:rsid w:val="00A6476C"/>
    <w:rsid w:val="00A64A05"/>
    <w:rsid w:val="00A64E62"/>
    <w:rsid w:val="00A64F30"/>
    <w:rsid w:val="00A64F5B"/>
    <w:rsid w:val="00A650EE"/>
    <w:rsid w:val="00A65118"/>
    <w:rsid w:val="00A6526B"/>
    <w:rsid w:val="00A6528D"/>
    <w:rsid w:val="00A654AC"/>
    <w:rsid w:val="00A654B0"/>
    <w:rsid w:val="00A6569E"/>
    <w:rsid w:val="00A656AD"/>
    <w:rsid w:val="00A6583F"/>
    <w:rsid w:val="00A6593F"/>
    <w:rsid w:val="00A65A3A"/>
    <w:rsid w:val="00A65BE1"/>
    <w:rsid w:val="00A65BEA"/>
    <w:rsid w:val="00A65D0C"/>
    <w:rsid w:val="00A65F6B"/>
    <w:rsid w:val="00A65F8D"/>
    <w:rsid w:val="00A660C3"/>
    <w:rsid w:val="00A66196"/>
    <w:rsid w:val="00A66308"/>
    <w:rsid w:val="00A6630A"/>
    <w:rsid w:val="00A6635B"/>
    <w:rsid w:val="00A6639C"/>
    <w:rsid w:val="00A6644F"/>
    <w:rsid w:val="00A66502"/>
    <w:rsid w:val="00A667F3"/>
    <w:rsid w:val="00A66870"/>
    <w:rsid w:val="00A6688E"/>
    <w:rsid w:val="00A66DC5"/>
    <w:rsid w:val="00A66E96"/>
    <w:rsid w:val="00A66EA3"/>
    <w:rsid w:val="00A66EAC"/>
    <w:rsid w:val="00A67066"/>
    <w:rsid w:val="00A670AC"/>
    <w:rsid w:val="00A67261"/>
    <w:rsid w:val="00A673C4"/>
    <w:rsid w:val="00A67500"/>
    <w:rsid w:val="00A67692"/>
    <w:rsid w:val="00A6792E"/>
    <w:rsid w:val="00A67A77"/>
    <w:rsid w:val="00A67BC2"/>
    <w:rsid w:val="00A67C54"/>
    <w:rsid w:val="00A67CE8"/>
    <w:rsid w:val="00A67D2C"/>
    <w:rsid w:val="00A67F17"/>
    <w:rsid w:val="00A701A7"/>
    <w:rsid w:val="00A7021E"/>
    <w:rsid w:val="00A702DA"/>
    <w:rsid w:val="00A70576"/>
    <w:rsid w:val="00A705B3"/>
    <w:rsid w:val="00A70667"/>
    <w:rsid w:val="00A70799"/>
    <w:rsid w:val="00A70809"/>
    <w:rsid w:val="00A70983"/>
    <w:rsid w:val="00A70A77"/>
    <w:rsid w:val="00A70AA4"/>
    <w:rsid w:val="00A70E89"/>
    <w:rsid w:val="00A70EC0"/>
    <w:rsid w:val="00A70FD2"/>
    <w:rsid w:val="00A71035"/>
    <w:rsid w:val="00A710D1"/>
    <w:rsid w:val="00A710D9"/>
    <w:rsid w:val="00A710EA"/>
    <w:rsid w:val="00A712E7"/>
    <w:rsid w:val="00A713F9"/>
    <w:rsid w:val="00A715AE"/>
    <w:rsid w:val="00A71764"/>
    <w:rsid w:val="00A717BF"/>
    <w:rsid w:val="00A71B02"/>
    <w:rsid w:val="00A71B8F"/>
    <w:rsid w:val="00A71B92"/>
    <w:rsid w:val="00A71C48"/>
    <w:rsid w:val="00A71C50"/>
    <w:rsid w:val="00A71E9F"/>
    <w:rsid w:val="00A71F0D"/>
    <w:rsid w:val="00A71F92"/>
    <w:rsid w:val="00A71FE9"/>
    <w:rsid w:val="00A72326"/>
    <w:rsid w:val="00A72579"/>
    <w:rsid w:val="00A7264C"/>
    <w:rsid w:val="00A726C4"/>
    <w:rsid w:val="00A727A2"/>
    <w:rsid w:val="00A72844"/>
    <w:rsid w:val="00A72A2D"/>
    <w:rsid w:val="00A72AF5"/>
    <w:rsid w:val="00A72B7B"/>
    <w:rsid w:val="00A72D01"/>
    <w:rsid w:val="00A72E5B"/>
    <w:rsid w:val="00A72EAD"/>
    <w:rsid w:val="00A72F3A"/>
    <w:rsid w:val="00A7326A"/>
    <w:rsid w:val="00A73297"/>
    <w:rsid w:val="00A733B8"/>
    <w:rsid w:val="00A73536"/>
    <w:rsid w:val="00A737D6"/>
    <w:rsid w:val="00A738A6"/>
    <w:rsid w:val="00A73947"/>
    <w:rsid w:val="00A73A7C"/>
    <w:rsid w:val="00A73C36"/>
    <w:rsid w:val="00A73C5D"/>
    <w:rsid w:val="00A73DBD"/>
    <w:rsid w:val="00A73EEA"/>
    <w:rsid w:val="00A73F1D"/>
    <w:rsid w:val="00A73FEB"/>
    <w:rsid w:val="00A74275"/>
    <w:rsid w:val="00A742F9"/>
    <w:rsid w:val="00A745A1"/>
    <w:rsid w:val="00A747A5"/>
    <w:rsid w:val="00A748CF"/>
    <w:rsid w:val="00A74928"/>
    <w:rsid w:val="00A74969"/>
    <w:rsid w:val="00A7496D"/>
    <w:rsid w:val="00A74AE2"/>
    <w:rsid w:val="00A74E0C"/>
    <w:rsid w:val="00A74F53"/>
    <w:rsid w:val="00A75035"/>
    <w:rsid w:val="00A7516B"/>
    <w:rsid w:val="00A751B6"/>
    <w:rsid w:val="00A751D8"/>
    <w:rsid w:val="00A751EE"/>
    <w:rsid w:val="00A7525F"/>
    <w:rsid w:val="00A7527E"/>
    <w:rsid w:val="00A752C8"/>
    <w:rsid w:val="00A75426"/>
    <w:rsid w:val="00A7575A"/>
    <w:rsid w:val="00A758DF"/>
    <w:rsid w:val="00A75E06"/>
    <w:rsid w:val="00A75E14"/>
    <w:rsid w:val="00A75E44"/>
    <w:rsid w:val="00A7611B"/>
    <w:rsid w:val="00A76395"/>
    <w:rsid w:val="00A7645C"/>
    <w:rsid w:val="00A7650A"/>
    <w:rsid w:val="00A76AB5"/>
    <w:rsid w:val="00A76D0D"/>
    <w:rsid w:val="00A76D9D"/>
    <w:rsid w:val="00A76E0F"/>
    <w:rsid w:val="00A76FE6"/>
    <w:rsid w:val="00A77011"/>
    <w:rsid w:val="00A77087"/>
    <w:rsid w:val="00A77160"/>
    <w:rsid w:val="00A771CD"/>
    <w:rsid w:val="00A77327"/>
    <w:rsid w:val="00A7751F"/>
    <w:rsid w:val="00A7754A"/>
    <w:rsid w:val="00A776D7"/>
    <w:rsid w:val="00A777D8"/>
    <w:rsid w:val="00A77957"/>
    <w:rsid w:val="00A779C3"/>
    <w:rsid w:val="00A77A5E"/>
    <w:rsid w:val="00A77C4F"/>
    <w:rsid w:val="00A77E07"/>
    <w:rsid w:val="00A77F6A"/>
    <w:rsid w:val="00A80219"/>
    <w:rsid w:val="00A80292"/>
    <w:rsid w:val="00A802A7"/>
    <w:rsid w:val="00A803F1"/>
    <w:rsid w:val="00A80493"/>
    <w:rsid w:val="00A8052B"/>
    <w:rsid w:val="00A80643"/>
    <w:rsid w:val="00A80916"/>
    <w:rsid w:val="00A80937"/>
    <w:rsid w:val="00A8096C"/>
    <w:rsid w:val="00A80AF7"/>
    <w:rsid w:val="00A80C83"/>
    <w:rsid w:val="00A80E75"/>
    <w:rsid w:val="00A80FB4"/>
    <w:rsid w:val="00A81064"/>
    <w:rsid w:val="00A810EB"/>
    <w:rsid w:val="00A8119C"/>
    <w:rsid w:val="00A813FA"/>
    <w:rsid w:val="00A813FD"/>
    <w:rsid w:val="00A814C3"/>
    <w:rsid w:val="00A81566"/>
    <w:rsid w:val="00A816D9"/>
    <w:rsid w:val="00A8172C"/>
    <w:rsid w:val="00A81B9F"/>
    <w:rsid w:val="00A81CDF"/>
    <w:rsid w:val="00A82032"/>
    <w:rsid w:val="00A82126"/>
    <w:rsid w:val="00A8213F"/>
    <w:rsid w:val="00A8218D"/>
    <w:rsid w:val="00A824A7"/>
    <w:rsid w:val="00A8281E"/>
    <w:rsid w:val="00A828DD"/>
    <w:rsid w:val="00A829F3"/>
    <w:rsid w:val="00A82A12"/>
    <w:rsid w:val="00A82A2E"/>
    <w:rsid w:val="00A82AD8"/>
    <w:rsid w:val="00A82D87"/>
    <w:rsid w:val="00A82EDA"/>
    <w:rsid w:val="00A83053"/>
    <w:rsid w:val="00A83124"/>
    <w:rsid w:val="00A83149"/>
    <w:rsid w:val="00A83207"/>
    <w:rsid w:val="00A83247"/>
    <w:rsid w:val="00A832B2"/>
    <w:rsid w:val="00A8347F"/>
    <w:rsid w:val="00A834A5"/>
    <w:rsid w:val="00A834C5"/>
    <w:rsid w:val="00A83577"/>
    <w:rsid w:val="00A8377F"/>
    <w:rsid w:val="00A838CA"/>
    <w:rsid w:val="00A83B88"/>
    <w:rsid w:val="00A83D10"/>
    <w:rsid w:val="00A83E6D"/>
    <w:rsid w:val="00A84209"/>
    <w:rsid w:val="00A84287"/>
    <w:rsid w:val="00A842E0"/>
    <w:rsid w:val="00A8435C"/>
    <w:rsid w:val="00A84469"/>
    <w:rsid w:val="00A84480"/>
    <w:rsid w:val="00A84554"/>
    <w:rsid w:val="00A845D5"/>
    <w:rsid w:val="00A8487C"/>
    <w:rsid w:val="00A84956"/>
    <w:rsid w:val="00A84A8A"/>
    <w:rsid w:val="00A84B36"/>
    <w:rsid w:val="00A84BB7"/>
    <w:rsid w:val="00A84DE4"/>
    <w:rsid w:val="00A84F34"/>
    <w:rsid w:val="00A84F59"/>
    <w:rsid w:val="00A84F99"/>
    <w:rsid w:val="00A8505A"/>
    <w:rsid w:val="00A85199"/>
    <w:rsid w:val="00A8543C"/>
    <w:rsid w:val="00A854F6"/>
    <w:rsid w:val="00A855AB"/>
    <w:rsid w:val="00A857F1"/>
    <w:rsid w:val="00A85840"/>
    <w:rsid w:val="00A85896"/>
    <w:rsid w:val="00A85B23"/>
    <w:rsid w:val="00A85C82"/>
    <w:rsid w:val="00A85D13"/>
    <w:rsid w:val="00A85DD1"/>
    <w:rsid w:val="00A85EFD"/>
    <w:rsid w:val="00A86369"/>
    <w:rsid w:val="00A86382"/>
    <w:rsid w:val="00A863C0"/>
    <w:rsid w:val="00A8655B"/>
    <w:rsid w:val="00A8678B"/>
    <w:rsid w:val="00A8697C"/>
    <w:rsid w:val="00A86B07"/>
    <w:rsid w:val="00A86B78"/>
    <w:rsid w:val="00A86B7F"/>
    <w:rsid w:val="00A86C22"/>
    <w:rsid w:val="00A86E13"/>
    <w:rsid w:val="00A87441"/>
    <w:rsid w:val="00A87471"/>
    <w:rsid w:val="00A8757F"/>
    <w:rsid w:val="00A875F0"/>
    <w:rsid w:val="00A87789"/>
    <w:rsid w:val="00A87835"/>
    <w:rsid w:val="00A8783F"/>
    <w:rsid w:val="00A87CBD"/>
    <w:rsid w:val="00A87D4E"/>
    <w:rsid w:val="00A902C5"/>
    <w:rsid w:val="00A905A4"/>
    <w:rsid w:val="00A90835"/>
    <w:rsid w:val="00A909F0"/>
    <w:rsid w:val="00A90A36"/>
    <w:rsid w:val="00A90AA8"/>
    <w:rsid w:val="00A90B04"/>
    <w:rsid w:val="00A90B3A"/>
    <w:rsid w:val="00A90E6F"/>
    <w:rsid w:val="00A913C9"/>
    <w:rsid w:val="00A914E8"/>
    <w:rsid w:val="00A91546"/>
    <w:rsid w:val="00A91609"/>
    <w:rsid w:val="00A9175C"/>
    <w:rsid w:val="00A91793"/>
    <w:rsid w:val="00A91BD5"/>
    <w:rsid w:val="00A91BEC"/>
    <w:rsid w:val="00A91C0F"/>
    <w:rsid w:val="00A91CE0"/>
    <w:rsid w:val="00A91D74"/>
    <w:rsid w:val="00A91E45"/>
    <w:rsid w:val="00A91E87"/>
    <w:rsid w:val="00A92125"/>
    <w:rsid w:val="00A9223B"/>
    <w:rsid w:val="00A9269D"/>
    <w:rsid w:val="00A92701"/>
    <w:rsid w:val="00A92728"/>
    <w:rsid w:val="00A9289F"/>
    <w:rsid w:val="00A929BC"/>
    <w:rsid w:val="00A92A1D"/>
    <w:rsid w:val="00A931E5"/>
    <w:rsid w:val="00A931E9"/>
    <w:rsid w:val="00A93855"/>
    <w:rsid w:val="00A9396F"/>
    <w:rsid w:val="00A93980"/>
    <w:rsid w:val="00A9399B"/>
    <w:rsid w:val="00A93F7C"/>
    <w:rsid w:val="00A93F91"/>
    <w:rsid w:val="00A9412A"/>
    <w:rsid w:val="00A941E4"/>
    <w:rsid w:val="00A94313"/>
    <w:rsid w:val="00A9445A"/>
    <w:rsid w:val="00A9455D"/>
    <w:rsid w:val="00A946CC"/>
    <w:rsid w:val="00A9484D"/>
    <w:rsid w:val="00A9487F"/>
    <w:rsid w:val="00A948B5"/>
    <w:rsid w:val="00A9498E"/>
    <w:rsid w:val="00A949D5"/>
    <w:rsid w:val="00A94BB4"/>
    <w:rsid w:val="00A94BF4"/>
    <w:rsid w:val="00A94C12"/>
    <w:rsid w:val="00A94C1F"/>
    <w:rsid w:val="00A94C44"/>
    <w:rsid w:val="00A94CDB"/>
    <w:rsid w:val="00A94E65"/>
    <w:rsid w:val="00A94EA1"/>
    <w:rsid w:val="00A94EA2"/>
    <w:rsid w:val="00A94F14"/>
    <w:rsid w:val="00A95111"/>
    <w:rsid w:val="00A952A8"/>
    <w:rsid w:val="00A954FE"/>
    <w:rsid w:val="00A95526"/>
    <w:rsid w:val="00A95649"/>
    <w:rsid w:val="00A95777"/>
    <w:rsid w:val="00A95A59"/>
    <w:rsid w:val="00A95CB6"/>
    <w:rsid w:val="00A95D25"/>
    <w:rsid w:val="00A960D7"/>
    <w:rsid w:val="00A9617E"/>
    <w:rsid w:val="00A96186"/>
    <w:rsid w:val="00A963C7"/>
    <w:rsid w:val="00A96426"/>
    <w:rsid w:val="00A964C7"/>
    <w:rsid w:val="00A964F6"/>
    <w:rsid w:val="00A9687E"/>
    <w:rsid w:val="00A96F3A"/>
    <w:rsid w:val="00A96F82"/>
    <w:rsid w:val="00A96FA9"/>
    <w:rsid w:val="00A9704A"/>
    <w:rsid w:val="00A9706A"/>
    <w:rsid w:val="00A970C9"/>
    <w:rsid w:val="00A970EF"/>
    <w:rsid w:val="00A970F1"/>
    <w:rsid w:val="00A97100"/>
    <w:rsid w:val="00A97190"/>
    <w:rsid w:val="00A971F5"/>
    <w:rsid w:val="00A97372"/>
    <w:rsid w:val="00A973BF"/>
    <w:rsid w:val="00A97413"/>
    <w:rsid w:val="00A975B7"/>
    <w:rsid w:val="00A9764A"/>
    <w:rsid w:val="00A9774C"/>
    <w:rsid w:val="00A97BDB"/>
    <w:rsid w:val="00A97D20"/>
    <w:rsid w:val="00A97E98"/>
    <w:rsid w:val="00A97EEB"/>
    <w:rsid w:val="00A97FA2"/>
    <w:rsid w:val="00AA00A1"/>
    <w:rsid w:val="00AA010F"/>
    <w:rsid w:val="00AA0154"/>
    <w:rsid w:val="00AA0333"/>
    <w:rsid w:val="00AA0336"/>
    <w:rsid w:val="00AA0647"/>
    <w:rsid w:val="00AA0659"/>
    <w:rsid w:val="00AA06F2"/>
    <w:rsid w:val="00AA0755"/>
    <w:rsid w:val="00AA0799"/>
    <w:rsid w:val="00AA09FD"/>
    <w:rsid w:val="00AA0AEB"/>
    <w:rsid w:val="00AA0B04"/>
    <w:rsid w:val="00AA0B5F"/>
    <w:rsid w:val="00AA0CAF"/>
    <w:rsid w:val="00AA0D04"/>
    <w:rsid w:val="00AA0DE5"/>
    <w:rsid w:val="00AA0EC1"/>
    <w:rsid w:val="00AA0F42"/>
    <w:rsid w:val="00AA1127"/>
    <w:rsid w:val="00AA117C"/>
    <w:rsid w:val="00AA146E"/>
    <w:rsid w:val="00AA16D8"/>
    <w:rsid w:val="00AA1A08"/>
    <w:rsid w:val="00AA1AE4"/>
    <w:rsid w:val="00AA1B9C"/>
    <w:rsid w:val="00AA1C83"/>
    <w:rsid w:val="00AA1C8C"/>
    <w:rsid w:val="00AA1F82"/>
    <w:rsid w:val="00AA2638"/>
    <w:rsid w:val="00AA264D"/>
    <w:rsid w:val="00AA27BC"/>
    <w:rsid w:val="00AA28C4"/>
    <w:rsid w:val="00AA2AF1"/>
    <w:rsid w:val="00AA2B8E"/>
    <w:rsid w:val="00AA2D8A"/>
    <w:rsid w:val="00AA2E1A"/>
    <w:rsid w:val="00AA2ED3"/>
    <w:rsid w:val="00AA307E"/>
    <w:rsid w:val="00AA3245"/>
    <w:rsid w:val="00AA328F"/>
    <w:rsid w:val="00AA32C5"/>
    <w:rsid w:val="00AA3351"/>
    <w:rsid w:val="00AA3436"/>
    <w:rsid w:val="00AA3529"/>
    <w:rsid w:val="00AA3631"/>
    <w:rsid w:val="00AA382F"/>
    <w:rsid w:val="00AA3845"/>
    <w:rsid w:val="00AA3973"/>
    <w:rsid w:val="00AA3978"/>
    <w:rsid w:val="00AA398F"/>
    <w:rsid w:val="00AA3AE7"/>
    <w:rsid w:val="00AA3B3E"/>
    <w:rsid w:val="00AA3B4A"/>
    <w:rsid w:val="00AA3C84"/>
    <w:rsid w:val="00AA3D44"/>
    <w:rsid w:val="00AA3D6D"/>
    <w:rsid w:val="00AA3DCC"/>
    <w:rsid w:val="00AA4062"/>
    <w:rsid w:val="00AA41D8"/>
    <w:rsid w:val="00AA4263"/>
    <w:rsid w:val="00AA451C"/>
    <w:rsid w:val="00AA4766"/>
    <w:rsid w:val="00AA47E3"/>
    <w:rsid w:val="00AA4842"/>
    <w:rsid w:val="00AA48FC"/>
    <w:rsid w:val="00AA490D"/>
    <w:rsid w:val="00AA4CCA"/>
    <w:rsid w:val="00AA4F0D"/>
    <w:rsid w:val="00AA50F5"/>
    <w:rsid w:val="00AA51A4"/>
    <w:rsid w:val="00AA522A"/>
    <w:rsid w:val="00AA523B"/>
    <w:rsid w:val="00AA5263"/>
    <w:rsid w:val="00AA532E"/>
    <w:rsid w:val="00AA548B"/>
    <w:rsid w:val="00AA548E"/>
    <w:rsid w:val="00AA551F"/>
    <w:rsid w:val="00AA5637"/>
    <w:rsid w:val="00AA56B9"/>
    <w:rsid w:val="00AA570C"/>
    <w:rsid w:val="00AA5871"/>
    <w:rsid w:val="00AA58D6"/>
    <w:rsid w:val="00AA5923"/>
    <w:rsid w:val="00AA5978"/>
    <w:rsid w:val="00AA5A4F"/>
    <w:rsid w:val="00AA5AC8"/>
    <w:rsid w:val="00AA5B30"/>
    <w:rsid w:val="00AA5E4D"/>
    <w:rsid w:val="00AA5F6C"/>
    <w:rsid w:val="00AA61FD"/>
    <w:rsid w:val="00AA6458"/>
    <w:rsid w:val="00AA662F"/>
    <w:rsid w:val="00AA66C2"/>
    <w:rsid w:val="00AA68A8"/>
    <w:rsid w:val="00AA69A4"/>
    <w:rsid w:val="00AA69CD"/>
    <w:rsid w:val="00AA6A23"/>
    <w:rsid w:val="00AA6B27"/>
    <w:rsid w:val="00AA6B3D"/>
    <w:rsid w:val="00AA6DD3"/>
    <w:rsid w:val="00AA6F3E"/>
    <w:rsid w:val="00AA6FC1"/>
    <w:rsid w:val="00AA7063"/>
    <w:rsid w:val="00AA70C5"/>
    <w:rsid w:val="00AA71E4"/>
    <w:rsid w:val="00AA72BB"/>
    <w:rsid w:val="00AA7574"/>
    <w:rsid w:val="00AA759D"/>
    <w:rsid w:val="00AA75EE"/>
    <w:rsid w:val="00AA762B"/>
    <w:rsid w:val="00AA7724"/>
    <w:rsid w:val="00AA78AF"/>
    <w:rsid w:val="00AA7AF6"/>
    <w:rsid w:val="00AA7BE5"/>
    <w:rsid w:val="00AA7E26"/>
    <w:rsid w:val="00AB0239"/>
    <w:rsid w:val="00AB02C4"/>
    <w:rsid w:val="00AB02C9"/>
    <w:rsid w:val="00AB03ED"/>
    <w:rsid w:val="00AB0496"/>
    <w:rsid w:val="00AB04A1"/>
    <w:rsid w:val="00AB05C6"/>
    <w:rsid w:val="00AB0671"/>
    <w:rsid w:val="00AB0763"/>
    <w:rsid w:val="00AB07F1"/>
    <w:rsid w:val="00AB0950"/>
    <w:rsid w:val="00AB0953"/>
    <w:rsid w:val="00AB0965"/>
    <w:rsid w:val="00AB0A45"/>
    <w:rsid w:val="00AB0A91"/>
    <w:rsid w:val="00AB0AC5"/>
    <w:rsid w:val="00AB0BCA"/>
    <w:rsid w:val="00AB0D6C"/>
    <w:rsid w:val="00AB0DE4"/>
    <w:rsid w:val="00AB114E"/>
    <w:rsid w:val="00AB1283"/>
    <w:rsid w:val="00AB12A9"/>
    <w:rsid w:val="00AB1377"/>
    <w:rsid w:val="00AB14DF"/>
    <w:rsid w:val="00AB1761"/>
    <w:rsid w:val="00AB1C98"/>
    <w:rsid w:val="00AB1CA3"/>
    <w:rsid w:val="00AB1E47"/>
    <w:rsid w:val="00AB1E91"/>
    <w:rsid w:val="00AB2148"/>
    <w:rsid w:val="00AB21FE"/>
    <w:rsid w:val="00AB227C"/>
    <w:rsid w:val="00AB2438"/>
    <w:rsid w:val="00AB2833"/>
    <w:rsid w:val="00AB29A0"/>
    <w:rsid w:val="00AB2A7F"/>
    <w:rsid w:val="00AB2D4A"/>
    <w:rsid w:val="00AB2D8D"/>
    <w:rsid w:val="00AB2DDB"/>
    <w:rsid w:val="00AB2E03"/>
    <w:rsid w:val="00AB2E30"/>
    <w:rsid w:val="00AB2E8E"/>
    <w:rsid w:val="00AB2FC6"/>
    <w:rsid w:val="00AB305C"/>
    <w:rsid w:val="00AB31B5"/>
    <w:rsid w:val="00AB32C1"/>
    <w:rsid w:val="00AB33EE"/>
    <w:rsid w:val="00AB3541"/>
    <w:rsid w:val="00AB38C1"/>
    <w:rsid w:val="00AB3A7B"/>
    <w:rsid w:val="00AB3B12"/>
    <w:rsid w:val="00AB3C3C"/>
    <w:rsid w:val="00AB3C66"/>
    <w:rsid w:val="00AB3D27"/>
    <w:rsid w:val="00AB3D56"/>
    <w:rsid w:val="00AB3DBA"/>
    <w:rsid w:val="00AB3DEE"/>
    <w:rsid w:val="00AB3E6F"/>
    <w:rsid w:val="00AB4074"/>
    <w:rsid w:val="00AB407A"/>
    <w:rsid w:val="00AB43E1"/>
    <w:rsid w:val="00AB456B"/>
    <w:rsid w:val="00AB46CF"/>
    <w:rsid w:val="00AB47E9"/>
    <w:rsid w:val="00AB49A8"/>
    <w:rsid w:val="00AB4BA3"/>
    <w:rsid w:val="00AB4CBE"/>
    <w:rsid w:val="00AB4D49"/>
    <w:rsid w:val="00AB4EA9"/>
    <w:rsid w:val="00AB4F1E"/>
    <w:rsid w:val="00AB4F38"/>
    <w:rsid w:val="00AB545A"/>
    <w:rsid w:val="00AB577D"/>
    <w:rsid w:val="00AB5838"/>
    <w:rsid w:val="00AB58F9"/>
    <w:rsid w:val="00AB5AA2"/>
    <w:rsid w:val="00AB60BD"/>
    <w:rsid w:val="00AB63DB"/>
    <w:rsid w:val="00AB650A"/>
    <w:rsid w:val="00AB66A4"/>
    <w:rsid w:val="00AB67E7"/>
    <w:rsid w:val="00AB6845"/>
    <w:rsid w:val="00AB688D"/>
    <w:rsid w:val="00AB693F"/>
    <w:rsid w:val="00AB6B01"/>
    <w:rsid w:val="00AB6C35"/>
    <w:rsid w:val="00AB71AA"/>
    <w:rsid w:val="00AB7260"/>
    <w:rsid w:val="00AB72E0"/>
    <w:rsid w:val="00AB749D"/>
    <w:rsid w:val="00AB74F5"/>
    <w:rsid w:val="00AB7577"/>
    <w:rsid w:val="00AB7957"/>
    <w:rsid w:val="00AB7C4D"/>
    <w:rsid w:val="00AB7CA5"/>
    <w:rsid w:val="00AB7D9D"/>
    <w:rsid w:val="00AB7E3D"/>
    <w:rsid w:val="00AB7F49"/>
    <w:rsid w:val="00AB7F67"/>
    <w:rsid w:val="00AB7FD2"/>
    <w:rsid w:val="00ABEE51"/>
    <w:rsid w:val="00AC005F"/>
    <w:rsid w:val="00AC00FB"/>
    <w:rsid w:val="00AC017D"/>
    <w:rsid w:val="00AC0295"/>
    <w:rsid w:val="00AC02CC"/>
    <w:rsid w:val="00AC03FF"/>
    <w:rsid w:val="00AC04AC"/>
    <w:rsid w:val="00AC052D"/>
    <w:rsid w:val="00AC05E2"/>
    <w:rsid w:val="00AC062A"/>
    <w:rsid w:val="00AC062E"/>
    <w:rsid w:val="00AC06E2"/>
    <w:rsid w:val="00AC091C"/>
    <w:rsid w:val="00AC092A"/>
    <w:rsid w:val="00AC0A28"/>
    <w:rsid w:val="00AC0A79"/>
    <w:rsid w:val="00AC0CA4"/>
    <w:rsid w:val="00AC0D37"/>
    <w:rsid w:val="00AC0E11"/>
    <w:rsid w:val="00AC0E6E"/>
    <w:rsid w:val="00AC0F71"/>
    <w:rsid w:val="00AC10D9"/>
    <w:rsid w:val="00AC11C5"/>
    <w:rsid w:val="00AC1213"/>
    <w:rsid w:val="00AC1233"/>
    <w:rsid w:val="00AC135D"/>
    <w:rsid w:val="00AC15C8"/>
    <w:rsid w:val="00AC1650"/>
    <w:rsid w:val="00AC19A6"/>
    <w:rsid w:val="00AC1A7B"/>
    <w:rsid w:val="00AC1AF1"/>
    <w:rsid w:val="00AC1B8F"/>
    <w:rsid w:val="00AC1C10"/>
    <w:rsid w:val="00AC1CF0"/>
    <w:rsid w:val="00AC1E72"/>
    <w:rsid w:val="00AC1EAE"/>
    <w:rsid w:val="00AC1F3C"/>
    <w:rsid w:val="00AC1F67"/>
    <w:rsid w:val="00AC20EA"/>
    <w:rsid w:val="00AC214E"/>
    <w:rsid w:val="00AC234F"/>
    <w:rsid w:val="00AC2360"/>
    <w:rsid w:val="00AC23A8"/>
    <w:rsid w:val="00AC2444"/>
    <w:rsid w:val="00AC269E"/>
    <w:rsid w:val="00AC2721"/>
    <w:rsid w:val="00AC2884"/>
    <w:rsid w:val="00AC28A9"/>
    <w:rsid w:val="00AC290B"/>
    <w:rsid w:val="00AC29F0"/>
    <w:rsid w:val="00AC2A87"/>
    <w:rsid w:val="00AC2B67"/>
    <w:rsid w:val="00AC2BA0"/>
    <w:rsid w:val="00AC2BBD"/>
    <w:rsid w:val="00AC2F99"/>
    <w:rsid w:val="00AC3048"/>
    <w:rsid w:val="00AC30D8"/>
    <w:rsid w:val="00AC3317"/>
    <w:rsid w:val="00AC333D"/>
    <w:rsid w:val="00AC35E1"/>
    <w:rsid w:val="00AC35F6"/>
    <w:rsid w:val="00AC391A"/>
    <w:rsid w:val="00AC393E"/>
    <w:rsid w:val="00AC3BB5"/>
    <w:rsid w:val="00AC3C02"/>
    <w:rsid w:val="00AC3C14"/>
    <w:rsid w:val="00AC3C38"/>
    <w:rsid w:val="00AC3E14"/>
    <w:rsid w:val="00AC3E20"/>
    <w:rsid w:val="00AC3E41"/>
    <w:rsid w:val="00AC3E70"/>
    <w:rsid w:val="00AC3EE0"/>
    <w:rsid w:val="00AC3EE6"/>
    <w:rsid w:val="00AC3FC1"/>
    <w:rsid w:val="00AC42F1"/>
    <w:rsid w:val="00AC44DB"/>
    <w:rsid w:val="00AC4530"/>
    <w:rsid w:val="00AC4585"/>
    <w:rsid w:val="00AC486D"/>
    <w:rsid w:val="00AC48B8"/>
    <w:rsid w:val="00AC49B7"/>
    <w:rsid w:val="00AC4C85"/>
    <w:rsid w:val="00AC4D49"/>
    <w:rsid w:val="00AC4DAE"/>
    <w:rsid w:val="00AC4E11"/>
    <w:rsid w:val="00AC4E18"/>
    <w:rsid w:val="00AC4E72"/>
    <w:rsid w:val="00AC4F39"/>
    <w:rsid w:val="00AC50BF"/>
    <w:rsid w:val="00AC519D"/>
    <w:rsid w:val="00AC51B8"/>
    <w:rsid w:val="00AC536C"/>
    <w:rsid w:val="00AC536F"/>
    <w:rsid w:val="00AC538D"/>
    <w:rsid w:val="00AC5415"/>
    <w:rsid w:val="00AC5524"/>
    <w:rsid w:val="00AC5577"/>
    <w:rsid w:val="00AC58D5"/>
    <w:rsid w:val="00AC58FB"/>
    <w:rsid w:val="00AC592F"/>
    <w:rsid w:val="00AC5ACD"/>
    <w:rsid w:val="00AC5B97"/>
    <w:rsid w:val="00AC5D1D"/>
    <w:rsid w:val="00AC5F04"/>
    <w:rsid w:val="00AC5F8A"/>
    <w:rsid w:val="00AC6088"/>
    <w:rsid w:val="00AC6143"/>
    <w:rsid w:val="00AC61FB"/>
    <w:rsid w:val="00AC648A"/>
    <w:rsid w:val="00AC6730"/>
    <w:rsid w:val="00AC675F"/>
    <w:rsid w:val="00AC6791"/>
    <w:rsid w:val="00AC67CD"/>
    <w:rsid w:val="00AC6CF6"/>
    <w:rsid w:val="00AC6D5E"/>
    <w:rsid w:val="00AC7135"/>
    <w:rsid w:val="00AC715A"/>
    <w:rsid w:val="00AC7190"/>
    <w:rsid w:val="00AC71CB"/>
    <w:rsid w:val="00AC7258"/>
    <w:rsid w:val="00AC7279"/>
    <w:rsid w:val="00AC745F"/>
    <w:rsid w:val="00AC74C6"/>
    <w:rsid w:val="00AC7525"/>
    <w:rsid w:val="00AC7727"/>
    <w:rsid w:val="00AC7B94"/>
    <w:rsid w:val="00AC7C0E"/>
    <w:rsid w:val="00AC7E78"/>
    <w:rsid w:val="00AD01C5"/>
    <w:rsid w:val="00AD0255"/>
    <w:rsid w:val="00AD02A4"/>
    <w:rsid w:val="00AD0421"/>
    <w:rsid w:val="00AD06B5"/>
    <w:rsid w:val="00AD0811"/>
    <w:rsid w:val="00AD0AE9"/>
    <w:rsid w:val="00AD0B0E"/>
    <w:rsid w:val="00AD0B8E"/>
    <w:rsid w:val="00AD0BF1"/>
    <w:rsid w:val="00AD0D20"/>
    <w:rsid w:val="00AD0DA5"/>
    <w:rsid w:val="00AD0E92"/>
    <w:rsid w:val="00AD0EF1"/>
    <w:rsid w:val="00AD0F81"/>
    <w:rsid w:val="00AD10B5"/>
    <w:rsid w:val="00AD10C4"/>
    <w:rsid w:val="00AD111A"/>
    <w:rsid w:val="00AD1325"/>
    <w:rsid w:val="00AD1330"/>
    <w:rsid w:val="00AD135A"/>
    <w:rsid w:val="00AD1389"/>
    <w:rsid w:val="00AD1409"/>
    <w:rsid w:val="00AD19C0"/>
    <w:rsid w:val="00AD19D8"/>
    <w:rsid w:val="00AD1C65"/>
    <w:rsid w:val="00AD1DEF"/>
    <w:rsid w:val="00AD1E57"/>
    <w:rsid w:val="00AD205F"/>
    <w:rsid w:val="00AD20A6"/>
    <w:rsid w:val="00AD26DD"/>
    <w:rsid w:val="00AD278E"/>
    <w:rsid w:val="00AD2809"/>
    <w:rsid w:val="00AD2C23"/>
    <w:rsid w:val="00AD2DCF"/>
    <w:rsid w:val="00AD2DD3"/>
    <w:rsid w:val="00AD300C"/>
    <w:rsid w:val="00AD30AE"/>
    <w:rsid w:val="00AD3108"/>
    <w:rsid w:val="00AD3381"/>
    <w:rsid w:val="00AD3437"/>
    <w:rsid w:val="00AD34C1"/>
    <w:rsid w:val="00AD353C"/>
    <w:rsid w:val="00AD356E"/>
    <w:rsid w:val="00AD35B4"/>
    <w:rsid w:val="00AD366C"/>
    <w:rsid w:val="00AD3718"/>
    <w:rsid w:val="00AD383F"/>
    <w:rsid w:val="00AD389A"/>
    <w:rsid w:val="00AD394C"/>
    <w:rsid w:val="00AD3ABF"/>
    <w:rsid w:val="00AD416A"/>
    <w:rsid w:val="00AD4181"/>
    <w:rsid w:val="00AD41A7"/>
    <w:rsid w:val="00AD42FC"/>
    <w:rsid w:val="00AD4316"/>
    <w:rsid w:val="00AD44F2"/>
    <w:rsid w:val="00AD45A1"/>
    <w:rsid w:val="00AD464C"/>
    <w:rsid w:val="00AD4651"/>
    <w:rsid w:val="00AD4749"/>
    <w:rsid w:val="00AD4756"/>
    <w:rsid w:val="00AD4763"/>
    <w:rsid w:val="00AD483C"/>
    <w:rsid w:val="00AD48B0"/>
    <w:rsid w:val="00AD48C8"/>
    <w:rsid w:val="00AD4971"/>
    <w:rsid w:val="00AD4AA0"/>
    <w:rsid w:val="00AD4D4E"/>
    <w:rsid w:val="00AD4DFF"/>
    <w:rsid w:val="00AD50D0"/>
    <w:rsid w:val="00AD5253"/>
    <w:rsid w:val="00AD52CA"/>
    <w:rsid w:val="00AD53A6"/>
    <w:rsid w:val="00AD5471"/>
    <w:rsid w:val="00AD54BC"/>
    <w:rsid w:val="00AD55DF"/>
    <w:rsid w:val="00AD5699"/>
    <w:rsid w:val="00AD57C4"/>
    <w:rsid w:val="00AD588D"/>
    <w:rsid w:val="00AD58DA"/>
    <w:rsid w:val="00AD5946"/>
    <w:rsid w:val="00AD5AC3"/>
    <w:rsid w:val="00AD5AD6"/>
    <w:rsid w:val="00AD5B99"/>
    <w:rsid w:val="00AD5CC2"/>
    <w:rsid w:val="00AD5D98"/>
    <w:rsid w:val="00AD5DF6"/>
    <w:rsid w:val="00AD5EF7"/>
    <w:rsid w:val="00AD62D9"/>
    <w:rsid w:val="00AD62DF"/>
    <w:rsid w:val="00AD63F9"/>
    <w:rsid w:val="00AD65ED"/>
    <w:rsid w:val="00AD671B"/>
    <w:rsid w:val="00AD6769"/>
    <w:rsid w:val="00AD68E8"/>
    <w:rsid w:val="00AD6C0F"/>
    <w:rsid w:val="00AD6DDA"/>
    <w:rsid w:val="00AD6E17"/>
    <w:rsid w:val="00AD70E6"/>
    <w:rsid w:val="00AD71BE"/>
    <w:rsid w:val="00AD7235"/>
    <w:rsid w:val="00AD75CB"/>
    <w:rsid w:val="00AD760C"/>
    <w:rsid w:val="00AD79A4"/>
    <w:rsid w:val="00AD7A18"/>
    <w:rsid w:val="00AD7C0B"/>
    <w:rsid w:val="00AD7CBD"/>
    <w:rsid w:val="00AD7ECE"/>
    <w:rsid w:val="00AD7ED3"/>
    <w:rsid w:val="00AD7EE3"/>
    <w:rsid w:val="00AD7FA9"/>
    <w:rsid w:val="00AE012A"/>
    <w:rsid w:val="00AE0148"/>
    <w:rsid w:val="00AE01BD"/>
    <w:rsid w:val="00AE0410"/>
    <w:rsid w:val="00AE04E4"/>
    <w:rsid w:val="00AE0593"/>
    <w:rsid w:val="00AE0716"/>
    <w:rsid w:val="00AE07C3"/>
    <w:rsid w:val="00AE08C0"/>
    <w:rsid w:val="00AE0968"/>
    <w:rsid w:val="00AE097F"/>
    <w:rsid w:val="00AE09BD"/>
    <w:rsid w:val="00AE0B3E"/>
    <w:rsid w:val="00AE0F08"/>
    <w:rsid w:val="00AE0F29"/>
    <w:rsid w:val="00AE1064"/>
    <w:rsid w:val="00AE1156"/>
    <w:rsid w:val="00AE11B8"/>
    <w:rsid w:val="00AE12B3"/>
    <w:rsid w:val="00AE13A8"/>
    <w:rsid w:val="00AE13BA"/>
    <w:rsid w:val="00AE147F"/>
    <w:rsid w:val="00AE14E5"/>
    <w:rsid w:val="00AE16C0"/>
    <w:rsid w:val="00AE16DB"/>
    <w:rsid w:val="00AE1713"/>
    <w:rsid w:val="00AE1812"/>
    <w:rsid w:val="00AE194B"/>
    <w:rsid w:val="00AE1A1D"/>
    <w:rsid w:val="00AE1B27"/>
    <w:rsid w:val="00AE1DDD"/>
    <w:rsid w:val="00AE1F9E"/>
    <w:rsid w:val="00AE21A3"/>
    <w:rsid w:val="00AE223D"/>
    <w:rsid w:val="00AE2263"/>
    <w:rsid w:val="00AE22C4"/>
    <w:rsid w:val="00AE2495"/>
    <w:rsid w:val="00AE2513"/>
    <w:rsid w:val="00AE2599"/>
    <w:rsid w:val="00AE2713"/>
    <w:rsid w:val="00AE2A05"/>
    <w:rsid w:val="00AE2A06"/>
    <w:rsid w:val="00AE2A94"/>
    <w:rsid w:val="00AE2DD0"/>
    <w:rsid w:val="00AE32EA"/>
    <w:rsid w:val="00AE32FB"/>
    <w:rsid w:val="00AE33A1"/>
    <w:rsid w:val="00AE34DD"/>
    <w:rsid w:val="00AE350E"/>
    <w:rsid w:val="00AE353E"/>
    <w:rsid w:val="00AE3711"/>
    <w:rsid w:val="00AE3870"/>
    <w:rsid w:val="00AE397C"/>
    <w:rsid w:val="00AE3C16"/>
    <w:rsid w:val="00AE3C9D"/>
    <w:rsid w:val="00AE3D0D"/>
    <w:rsid w:val="00AE3D20"/>
    <w:rsid w:val="00AE416A"/>
    <w:rsid w:val="00AE43DB"/>
    <w:rsid w:val="00AE44E7"/>
    <w:rsid w:val="00AE473B"/>
    <w:rsid w:val="00AE4802"/>
    <w:rsid w:val="00AE48D6"/>
    <w:rsid w:val="00AE4A75"/>
    <w:rsid w:val="00AE4AE4"/>
    <w:rsid w:val="00AE4DF2"/>
    <w:rsid w:val="00AE4E44"/>
    <w:rsid w:val="00AE4FA9"/>
    <w:rsid w:val="00AE4FC3"/>
    <w:rsid w:val="00AE5017"/>
    <w:rsid w:val="00AE5226"/>
    <w:rsid w:val="00AE538E"/>
    <w:rsid w:val="00AE53A6"/>
    <w:rsid w:val="00AE5953"/>
    <w:rsid w:val="00AE5A2F"/>
    <w:rsid w:val="00AE5A43"/>
    <w:rsid w:val="00AE5B75"/>
    <w:rsid w:val="00AE5D29"/>
    <w:rsid w:val="00AE5E3B"/>
    <w:rsid w:val="00AE5E64"/>
    <w:rsid w:val="00AE6017"/>
    <w:rsid w:val="00AE60F5"/>
    <w:rsid w:val="00AE612C"/>
    <w:rsid w:val="00AE61B4"/>
    <w:rsid w:val="00AE62C2"/>
    <w:rsid w:val="00AE62F6"/>
    <w:rsid w:val="00AE649D"/>
    <w:rsid w:val="00AE663B"/>
    <w:rsid w:val="00AE6641"/>
    <w:rsid w:val="00AE6842"/>
    <w:rsid w:val="00AE6844"/>
    <w:rsid w:val="00AE686B"/>
    <w:rsid w:val="00AE6963"/>
    <w:rsid w:val="00AE6A20"/>
    <w:rsid w:val="00AE6A2E"/>
    <w:rsid w:val="00AE6AEE"/>
    <w:rsid w:val="00AE6DEE"/>
    <w:rsid w:val="00AE6F12"/>
    <w:rsid w:val="00AE6F2D"/>
    <w:rsid w:val="00AE6FDA"/>
    <w:rsid w:val="00AE6FDE"/>
    <w:rsid w:val="00AE7121"/>
    <w:rsid w:val="00AE714E"/>
    <w:rsid w:val="00AE7160"/>
    <w:rsid w:val="00AE757E"/>
    <w:rsid w:val="00AE7616"/>
    <w:rsid w:val="00AE773C"/>
    <w:rsid w:val="00AE77E7"/>
    <w:rsid w:val="00AE786B"/>
    <w:rsid w:val="00AE7995"/>
    <w:rsid w:val="00AE7CCB"/>
    <w:rsid w:val="00AE7DBF"/>
    <w:rsid w:val="00AF0249"/>
    <w:rsid w:val="00AF0298"/>
    <w:rsid w:val="00AF0341"/>
    <w:rsid w:val="00AF0598"/>
    <w:rsid w:val="00AF08A6"/>
    <w:rsid w:val="00AF09B5"/>
    <w:rsid w:val="00AF0AB5"/>
    <w:rsid w:val="00AF0B7E"/>
    <w:rsid w:val="00AF0CFB"/>
    <w:rsid w:val="00AF0D5E"/>
    <w:rsid w:val="00AF0E5B"/>
    <w:rsid w:val="00AF0EEF"/>
    <w:rsid w:val="00AF0F8B"/>
    <w:rsid w:val="00AF129B"/>
    <w:rsid w:val="00AF147E"/>
    <w:rsid w:val="00AF151B"/>
    <w:rsid w:val="00AF1532"/>
    <w:rsid w:val="00AF16BE"/>
    <w:rsid w:val="00AF1849"/>
    <w:rsid w:val="00AF192A"/>
    <w:rsid w:val="00AF19A5"/>
    <w:rsid w:val="00AF1C0A"/>
    <w:rsid w:val="00AF1E15"/>
    <w:rsid w:val="00AF1FA3"/>
    <w:rsid w:val="00AF1FF8"/>
    <w:rsid w:val="00AF203C"/>
    <w:rsid w:val="00AF208E"/>
    <w:rsid w:val="00AF21D4"/>
    <w:rsid w:val="00AF2211"/>
    <w:rsid w:val="00AF224F"/>
    <w:rsid w:val="00AF22B5"/>
    <w:rsid w:val="00AF25B2"/>
    <w:rsid w:val="00AF2677"/>
    <w:rsid w:val="00AF274A"/>
    <w:rsid w:val="00AF2847"/>
    <w:rsid w:val="00AF29E3"/>
    <w:rsid w:val="00AF2B6C"/>
    <w:rsid w:val="00AF2B91"/>
    <w:rsid w:val="00AF2BCB"/>
    <w:rsid w:val="00AF2CE7"/>
    <w:rsid w:val="00AF2EEE"/>
    <w:rsid w:val="00AF30B7"/>
    <w:rsid w:val="00AF30BC"/>
    <w:rsid w:val="00AF30D1"/>
    <w:rsid w:val="00AF30FA"/>
    <w:rsid w:val="00AF317C"/>
    <w:rsid w:val="00AF34EE"/>
    <w:rsid w:val="00AF3702"/>
    <w:rsid w:val="00AF3F31"/>
    <w:rsid w:val="00AF40EE"/>
    <w:rsid w:val="00AF4104"/>
    <w:rsid w:val="00AF4200"/>
    <w:rsid w:val="00AF433B"/>
    <w:rsid w:val="00AF43EF"/>
    <w:rsid w:val="00AF4467"/>
    <w:rsid w:val="00AF4569"/>
    <w:rsid w:val="00AF471E"/>
    <w:rsid w:val="00AF4787"/>
    <w:rsid w:val="00AF482F"/>
    <w:rsid w:val="00AF4939"/>
    <w:rsid w:val="00AF4AE0"/>
    <w:rsid w:val="00AF4C35"/>
    <w:rsid w:val="00AF4C71"/>
    <w:rsid w:val="00AF4C8A"/>
    <w:rsid w:val="00AF4F49"/>
    <w:rsid w:val="00AF5380"/>
    <w:rsid w:val="00AF55D8"/>
    <w:rsid w:val="00AF55E6"/>
    <w:rsid w:val="00AF573D"/>
    <w:rsid w:val="00AF57B3"/>
    <w:rsid w:val="00AF5893"/>
    <w:rsid w:val="00AF59D3"/>
    <w:rsid w:val="00AF5A8C"/>
    <w:rsid w:val="00AF5A91"/>
    <w:rsid w:val="00AF5D06"/>
    <w:rsid w:val="00AF5D2A"/>
    <w:rsid w:val="00AF5E65"/>
    <w:rsid w:val="00AF5EE9"/>
    <w:rsid w:val="00AF6014"/>
    <w:rsid w:val="00AF62DE"/>
    <w:rsid w:val="00AF6354"/>
    <w:rsid w:val="00AF654D"/>
    <w:rsid w:val="00AF66EC"/>
    <w:rsid w:val="00AF674B"/>
    <w:rsid w:val="00AF6789"/>
    <w:rsid w:val="00AF6963"/>
    <w:rsid w:val="00AF6E16"/>
    <w:rsid w:val="00AF6FD5"/>
    <w:rsid w:val="00AF701C"/>
    <w:rsid w:val="00AF70AE"/>
    <w:rsid w:val="00AF747B"/>
    <w:rsid w:val="00AF75AD"/>
    <w:rsid w:val="00AF7675"/>
    <w:rsid w:val="00AF79B2"/>
    <w:rsid w:val="00AF79FC"/>
    <w:rsid w:val="00AF7DB1"/>
    <w:rsid w:val="00AF7EA2"/>
    <w:rsid w:val="00AF7FA0"/>
    <w:rsid w:val="00B00302"/>
    <w:rsid w:val="00B003CA"/>
    <w:rsid w:val="00B00476"/>
    <w:rsid w:val="00B00630"/>
    <w:rsid w:val="00B00667"/>
    <w:rsid w:val="00B00AB0"/>
    <w:rsid w:val="00B00BCB"/>
    <w:rsid w:val="00B00C01"/>
    <w:rsid w:val="00B00CC8"/>
    <w:rsid w:val="00B00DE8"/>
    <w:rsid w:val="00B01081"/>
    <w:rsid w:val="00B01433"/>
    <w:rsid w:val="00B0158E"/>
    <w:rsid w:val="00B0165B"/>
    <w:rsid w:val="00B01752"/>
    <w:rsid w:val="00B0176B"/>
    <w:rsid w:val="00B0182F"/>
    <w:rsid w:val="00B01B36"/>
    <w:rsid w:val="00B01C08"/>
    <w:rsid w:val="00B01D19"/>
    <w:rsid w:val="00B01E31"/>
    <w:rsid w:val="00B01F7D"/>
    <w:rsid w:val="00B01FA3"/>
    <w:rsid w:val="00B01FA6"/>
    <w:rsid w:val="00B02031"/>
    <w:rsid w:val="00B021D9"/>
    <w:rsid w:val="00B022F7"/>
    <w:rsid w:val="00B023FA"/>
    <w:rsid w:val="00B0251E"/>
    <w:rsid w:val="00B027E4"/>
    <w:rsid w:val="00B0286D"/>
    <w:rsid w:val="00B02918"/>
    <w:rsid w:val="00B029AA"/>
    <w:rsid w:val="00B029B9"/>
    <w:rsid w:val="00B02A3F"/>
    <w:rsid w:val="00B02A63"/>
    <w:rsid w:val="00B02AEF"/>
    <w:rsid w:val="00B02C19"/>
    <w:rsid w:val="00B02E14"/>
    <w:rsid w:val="00B02E86"/>
    <w:rsid w:val="00B02F5C"/>
    <w:rsid w:val="00B02FAC"/>
    <w:rsid w:val="00B03065"/>
    <w:rsid w:val="00B0308B"/>
    <w:rsid w:val="00B03187"/>
    <w:rsid w:val="00B03312"/>
    <w:rsid w:val="00B0331D"/>
    <w:rsid w:val="00B033EA"/>
    <w:rsid w:val="00B0340A"/>
    <w:rsid w:val="00B03484"/>
    <w:rsid w:val="00B03538"/>
    <w:rsid w:val="00B03825"/>
    <w:rsid w:val="00B03872"/>
    <w:rsid w:val="00B0387C"/>
    <w:rsid w:val="00B03997"/>
    <w:rsid w:val="00B039CE"/>
    <w:rsid w:val="00B03C2E"/>
    <w:rsid w:val="00B03D42"/>
    <w:rsid w:val="00B0418F"/>
    <w:rsid w:val="00B04201"/>
    <w:rsid w:val="00B04303"/>
    <w:rsid w:val="00B04390"/>
    <w:rsid w:val="00B04940"/>
    <w:rsid w:val="00B04BDB"/>
    <w:rsid w:val="00B04C41"/>
    <w:rsid w:val="00B04CB1"/>
    <w:rsid w:val="00B04D7D"/>
    <w:rsid w:val="00B04E63"/>
    <w:rsid w:val="00B05174"/>
    <w:rsid w:val="00B05176"/>
    <w:rsid w:val="00B051B3"/>
    <w:rsid w:val="00B0538A"/>
    <w:rsid w:val="00B05412"/>
    <w:rsid w:val="00B05584"/>
    <w:rsid w:val="00B05873"/>
    <w:rsid w:val="00B058D4"/>
    <w:rsid w:val="00B059C2"/>
    <w:rsid w:val="00B05A3F"/>
    <w:rsid w:val="00B05B58"/>
    <w:rsid w:val="00B05EF9"/>
    <w:rsid w:val="00B05F6D"/>
    <w:rsid w:val="00B05FC6"/>
    <w:rsid w:val="00B060BA"/>
    <w:rsid w:val="00B0614E"/>
    <w:rsid w:val="00B061D5"/>
    <w:rsid w:val="00B0627B"/>
    <w:rsid w:val="00B0629F"/>
    <w:rsid w:val="00B06422"/>
    <w:rsid w:val="00B065ED"/>
    <w:rsid w:val="00B06718"/>
    <w:rsid w:val="00B0677B"/>
    <w:rsid w:val="00B06A72"/>
    <w:rsid w:val="00B06A9F"/>
    <w:rsid w:val="00B06B10"/>
    <w:rsid w:val="00B06B47"/>
    <w:rsid w:val="00B06E14"/>
    <w:rsid w:val="00B06EC8"/>
    <w:rsid w:val="00B07138"/>
    <w:rsid w:val="00B0713C"/>
    <w:rsid w:val="00B071A4"/>
    <w:rsid w:val="00B071A5"/>
    <w:rsid w:val="00B07249"/>
    <w:rsid w:val="00B074A6"/>
    <w:rsid w:val="00B0751D"/>
    <w:rsid w:val="00B07581"/>
    <w:rsid w:val="00B0769E"/>
    <w:rsid w:val="00B076AA"/>
    <w:rsid w:val="00B07729"/>
    <w:rsid w:val="00B077BF"/>
    <w:rsid w:val="00B07966"/>
    <w:rsid w:val="00B079DA"/>
    <w:rsid w:val="00B079FA"/>
    <w:rsid w:val="00B07BFE"/>
    <w:rsid w:val="00B07CD5"/>
    <w:rsid w:val="00B07DE1"/>
    <w:rsid w:val="00B10026"/>
    <w:rsid w:val="00B101BF"/>
    <w:rsid w:val="00B1039A"/>
    <w:rsid w:val="00B103EF"/>
    <w:rsid w:val="00B104ED"/>
    <w:rsid w:val="00B10528"/>
    <w:rsid w:val="00B105FB"/>
    <w:rsid w:val="00B1083F"/>
    <w:rsid w:val="00B10858"/>
    <w:rsid w:val="00B10A67"/>
    <w:rsid w:val="00B10A98"/>
    <w:rsid w:val="00B10C05"/>
    <w:rsid w:val="00B10C39"/>
    <w:rsid w:val="00B10DD8"/>
    <w:rsid w:val="00B10E32"/>
    <w:rsid w:val="00B10E46"/>
    <w:rsid w:val="00B10F4F"/>
    <w:rsid w:val="00B10F85"/>
    <w:rsid w:val="00B10F94"/>
    <w:rsid w:val="00B10FEA"/>
    <w:rsid w:val="00B1109A"/>
    <w:rsid w:val="00B110E9"/>
    <w:rsid w:val="00B111DD"/>
    <w:rsid w:val="00B11351"/>
    <w:rsid w:val="00B113FF"/>
    <w:rsid w:val="00B11782"/>
    <w:rsid w:val="00B11798"/>
    <w:rsid w:val="00B11861"/>
    <w:rsid w:val="00B118EE"/>
    <w:rsid w:val="00B11B78"/>
    <w:rsid w:val="00B11D57"/>
    <w:rsid w:val="00B11D85"/>
    <w:rsid w:val="00B11E67"/>
    <w:rsid w:val="00B11FD7"/>
    <w:rsid w:val="00B1209B"/>
    <w:rsid w:val="00B12327"/>
    <w:rsid w:val="00B12343"/>
    <w:rsid w:val="00B1263B"/>
    <w:rsid w:val="00B12672"/>
    <w:rsid w:val="00B1284C"/>
    <w:rsid w:val="00B12936"/>
    <w:rsid w:val="00B12985"/>
    <w:rsid w:val="00B12A16"/>
    <w:rsid w:val="00B12CD4"/>
    <w:rsid w:val="00B12F1E"/>
    <w:rsid w:val="00B13520"/>
    <w:rsid w:val="00B13548"/>
    <w:rsid w:val="00B135AC"/>
    <w:rsid w:val="00B136E4"/>
    <w:rsid w:val="00B137A6"/>
    <w:rsid w:val="00B13A33"/>
    <w:rsid w:val="00B13B14"/>
    <w:rsid w:val="00B13B24"/>
    <w:rsid w:val="00B13BF6"/>
    <w:rsid w:val="00B13FB2"/>
    <w:rsid w:val="00B14035"/>
    <w:rsid w:val="00B14103"/>
    <w:rsid w:val="00B14302"/>
    <w:rsid w:val="00B14492"/>
    <w:rsid w:val="00B144F1"/>
    <w:rsid w:val="00B14848"/>
    <w:rsid w:val="00B14861"/>
    <w:rsid w:val="00B14880"/>
    <w:rsid w:val="00B14888"/>
    <w:rsid w:val="00B14BBF"/>
    <w:rsid w:val="00B14C85"/>
    <w:rsid w:val="00B14CB9"/>
    <w:rsid w:val="00B14D8F"/>
    <w:rsid w:val="00B15020"/>
    <w:rsid w:val="00B15358"/>
    <w:rsid w:val="00B153D8"/>
    <w:rsid w:val="00B15482"/>
    <w:rsid w:val="00B155F6"/>
    <w:rsid w:val="00B157AF"/>
    <w:rsid w:val="00B1582E"/>
    <w:rsid w:val="00B15881"/>
    <w:rsid w:val="00B15901"/>
    <w:rsid w:val="00B1594E"/>
    <w:rsid w:val="00B15CAD"/>
    <w:rsid w:val="00B15D9B"/>
    <w:rsid w:val="00B15E58"/>
    <w:rsid w:val="00B1603E"/>
    <w:rsid w:val="00B16092"/>
    <w:rsid w:val="00B16218"/>
    <w:rsid w:val="00B16268"/>
    <w:rsid w:val="00B1647D"/>
    <w:rsid w:val="00B16600"/>
    <w:rsid w:val="00B16664"/>
    <w:rsid w:val="00B166FE"/>
    <w:rsid w:val="00B16909"/>
    <w:rsid w:val="00B16AD9"/>
    <w:rsid w:val="00B16C89"/>
    <w:rsid w:val="00B16D22"/>
    <w:rsid w:val="00B16DED"/>
    <w:rsid w:val="00B16E20"/>
    <w:rsid w:val="00B16EDD"/>
    <w:rsid w:val="00B16EFF"/>
    <w:rsid w:val="00B16FAD"/>
    <w:rsid w:val="00B1718D"/>
    <w:rsid w:val="00B1724F"/>
    <w:rsid w:val="00B173D8"/>
    <w:rsid w:val="00B17430"/>
    <w:rsid w:val="00B174FA"/>
    <w:rsid w:val="00B17505"/>
    <w:rsid w:val="00B17579"/>
    <w:rsid w:val="00B1759D"/>
    <w:rsid w:val="00B17637"/>
    <w:rsid w:val="00B176FF"/>
    <w:rsid w:val="00B1799E"/>
    <w:rsid w:val="00B179EB"/>
    <w:rsid w:val="00B17A90"/>
    <w:rsid w:val="00B17AFD"/>
    <w:rsid w:val="00B17BCF"/>
    <w:rsid w:val="00B17BE9"/>
    <w:rsid w:val="00B17F65"/>
    <w:rsid w:val="00B200D0"/>
    <w:rsid w:val="00B2018D"/>
    <w:rsid w:val="00B201E1"/>
    <w:rsid w:val="00B2038C"/>
    <w:rsid w:val="00B2056D"/>
    <w:rsid w:val="00B206AB"/>
    <w:rsid w:val="00B206F2"/>
    <w:rsid w:val="00B20700"/>
    <w:rsid w:val="00B20A8B"/>
    <w:rsid w:val="00B20B80"/>
    <w:rsid w:val="00B20BB7"/>
    <w:rsid w:val="00B20BEF"/>
    <w:rsid w:val="00B20CF9"/>
    <w:rsid w:val="00B20DB5"/>
    <w:rsid w:val="00B210D4"/>
    <w:rsid w:val="00B2112F"/>
    <w:rsid w:val="00B2113B"/>
    <w:rsid w:val="00B211A2"/>
    <w:rsid w:val="00B2122C"/>
    <w:rsid w:val="00B21274"/>
    <w:rsid w:val="00B21515"/>
    <w:rsid w:val="00B21527"/>
    <w:rsid w:val="00B216D5"/>
    <w:rsid w:val="00B21869"/>
    <w:rsid w:val="00B2194C"/>
    <w:rsid w:val="00B21B4A"/>
    <w:rsid w:val="00B21DBD"/>
    <w:rsid w:val="00B21E75"/>
    <w:rsid w:val="00B222C6"/>
    <w:rsid w:val="00B2245E"/>
    <w:rsid w:val="00B22580"/>
    <w:rsid w:val="00B22649"/>
    <w:rsid w:val="00B22673"/>
    <w:rsid w:val="00B22691"/>
    <w:rsid w:val="00B2269D"/>
    <w:rsid w:val="00B2282B"/>
    <w:rsid w:val="00B22864"/>
    <w:rsid w:val="00B22891"/>
    <w:rsid w:val="00B22AF3"/>
    <w:rsid w:val="00B22B84"/>
    <w:rsid w:val="00B22CD4"/>
    <w:rsid w:val="00B22DC7"/>
    <w:rsid w:val="00B2308A"/>
    <w:rsid w:val="00B23309"/>
    <w:rsid w:val="00B23311"/>
    <w:rsid w:val="00B23680"/>
    <w:rsid w:val="00B23709"/>
    <w:rsid w:val="00B23DB7"/>
    <w:rsid w:val="00B23E2B"/>
    <w:rsid w:val="00B23ECE"/>
    <w:rsid w:val="00B24255"/>
    <w:rsid w:val="00B24414"/>
    <w:rsid w:val="00B2441E"/>
    <w:rsid w:val="00B244BD"/>
    <w:rsid w:val="00B24501"/>
    <w:rsid w:val="00B24628"/>
    <w:rsid w:val="00B246A3"/>
    <w:rsid w:val="00B24AC3"/>
    <w:rsid w:val="00B24C5C"/>
    <w:rsid w:val="00B24CB3"/>
    <w:rsid w:val="00B24D6E"/>
    <w:rsid w:val="00B24E39"/>
    <w:rsid w:val="00B24EEB"/>
    <w:rsid w:val="00B2507D"/>
    <w:rsid w:val="00B2511F"/>
    <w:rsid w:val="00B251ED"/>
    <w:rsid w:val="00B252F3"/>
    <w:rsid w:val="00B25429"/>
    <w:rsid w:val="00B2558B"/>
    <w:rsid w:val="00B255E3"/>
    <w:rsid w:val="00B2573D"/>
    <w:rsid w:val="00B25742"/>
    <w:rsid w:val="00B25ABB"/>
    <w:rsid w:val="00B25ABE"/>
    <w:rsid w:val="00B25BA4"/>
    <w:rsid w:val="00B25C53"/>
    <w:rsid w:val="00B25D2A"/>
    <w:rsid w:val="00B25DE7"/>
    <w:rsid w:val="00B26002"/>
    <w:rsid w:val="00B26341"/>
    <w:rsid w:val="00B26537"/>
    <w:rsid w:val="00B26568"/>
    <w:rsid w:val="00B26674"/>
    <w:rsid w:val="00B267E6"/>
    <w:rsid w:val="00B26861"/>
    <w:rsid w:val="00B26CAF"/>
    <w:rsid w:val="00B2708F"/>
    <w:rsid w:val="00B27115"/>
    <w:rsid w:val="00B27198"/>
    <w:rsid w:val="00B271F1"/>
    <w:rsid w:val="00B274AF"/>
    <w:rsid w:val="00B276A1"/>
    <w:rsid w:val="00B276B4"/>
    <w:rsid w:val="00B2770D"/>
    <w:rsid w:val="00B277F3"/>
    <w:rsid w:val="00B27849"/>
    <w:rsid w:val="00B278BF"/>
    <w:rsid w:val="00B278D8"/>
    <w:rsid w:val="00B279C3"/>
    <w:rsid w:val="00B27A8B"/>
    <w:rsid w:val="00B27CB3"/>
    <w:rsid w:val="00B27CF6"/>
    <w:rsid w:val="00B27D2C"/>
    <w:rsid w:val="00B27F51"/>
    <w:rsid w:val="00B301FE"/>
    <w:rsid w:val="00B3023E"/>
    <w:rsid w:val="00B302A3"/>
    <w:rsid w:val="00B302B5"/>
    <w:rsid w:val="00B304F5"/>
    <w:rsid w:val="00B305DE"/>
    <w:rsid w:val="00B30696"/>
    <w:rsid w:val="00B306C5"/>
    <w:rsid w:val="00B307F1"/>
    <w:rsid w:val="00B30852"/>
    <w:rsid w:val="00B30857"/>
    <w:rsid w:val="00B3087C"/>
    <w:rsid w:val="00B30A0E"/>
    <w:rsid w:val="00B30A1C"/>
    <w:rsid w:val="00B30AED"/>
    <w:rsid w:val="00B30C15"/>
    <w:rsid w:val="00B30C2E"/>
    <w:rsid w:val="00B30E7B"/>
    <w:rsid w:val="00B30EAB"/>
    <w:rsid w:val="00B30F4E"/>
    <w:rsid w:val="00B31103"/>
    <w:rsid w:val="00B31309"/>
    <w:rsid w:val="00B3130F"/>
    <w:rsid w:val="00B313A5"/>
    <w:rsid w:val="00B3152C"/>
    <w:rsid w:val="00B315C5"/>
    <w:rsid w:val="00B31610"/>
    <w:rsid w:val="00B317A4"/>
    <w:rsid w:val="00B31890"/>
    <w:rsid w:val="00B3199F"/>
    <w:rsid w:val="00B31C82"/>
    <w:rsid w:val="00B31F89"/>
    <w:rsid w:val="00B32037"/>
    <w:rsid w:val="00B32299"/>
    <w:rsid w:val="00B32371"/>
    <w:rsid w:val="00B323DE"/>
    <w:rsid w:val="00B32429"/>
    <w:rsid w:val="00B324B0"/>
    <w:rsid w:val="00B326E1"/>
    <w:rsid w:val="00B3281C"/>
    <w:rsid w:val="00B32851"/>
    <w:rsid w:val="00B32894"/>
    <w:rsid w:val="00B328E4"/>
    <w:rsid w:val="00B32A2F"/>
    <w:rsid w:val="00B32BD5"/>
    <w:rsid w:val="00B32CC9"/>
    <w:rsid w:val="00B32F19"/>
    <w:rsid w:val="00B330C2"/>
    <w:rsid w:val="00B330DA"/>
    <w:rsid w:val="00B3312C"/>
    <w:rsid w:val="00B331C3"/>
    <w:rsid w:val="00B336DE"/>
    <w:rsid w:val="00B33AA4"/>
    <w:rsid w:val="00B33AB1"/>
    <w:rsid w:val="00B33B48"/>
    <w:rsid w:val="00B33BCB"/>
    <w:rsid w:val="00B33C19"/>
    <w:rsid w:val="00B33DCE"/>
    <w:rsid w:val="00B33FC2"/>
    <w:rsid w:val="00B34121"/>
    <w:rsid w:val="00B34184"/>
    <w:rsid w:val="00B341BC"/>
    <w:rsid w:val="00B3420C"/>
    <w:rsid w:val="00B34430"/>
    <w:rsid w:val="00B3445D"/>
    <w:rsid w:val="00B344AD"/>
    <w:rsid w:val="00B344C9"/>
    <w:rsid w:val="00B3454D"/>
    <w:rsid w:val="00B34557"/>
    <w:rsid w:val="00B34576"/>
    <w:rsid w:val="00B34889"/>
    <w:rsid w:val="00B34916"/>
    <w:rsid w:val="00B34A8F"/>
    <w:rsid w:val="00B34C24"/>
    <w:rsid w:val="00B34DB3"/>
    <w:rsid w:val="00B34E63"/>
    <w:rsid w:val="00B34E78"/>
    <w:rsid w:val="00B34F60"/>
    <w:rsid w:val="00B3511B"/>
    <w:rsid w:val="00B351A8"/>
    <w:rsid w:val="00B35350"/>
    <w:rsid w:val="00B353A4"/>
    <w:rsid w:val="00B353B7"/>
    <w:rsid w:val="00B353E5"/>
    <w:rsid w:val="00B35438"/>
    <w:rsid w:val="00B35638"/>
    <w:rsid w:val="00B3577C"/>
    <w:rsid w:val="00B357D9"/>
    <w:rsid w:val="00B35871"/>
    <w:rsid w:val="00B358B9"/>
    <w:rsid w:val="00B358BA"/>
    <w:rsid w:val="00B35D3C"/>
    <w:rsid w:val="00B35DB9"/>
    <w:rsid w:val="00B35DC4"/>
    <w:rsid w:val="00B35ED0"/>
    <w:rsid w:val="00B35F2F"/>
    <w:rsid w:val="00B360BF"/>
    <w:rsid w:val="00B36210"/>
    <w:rsid w:val="00B36243"/>
    <w:rsid w:val="00B365BF"/>
    <w:rsid w:val="00B3669E"/>
    <w:rsid w:val="00B366CD"/>
    <w:rsid w:val="00B36A9B"/>
    <w:rsid w:val="00B36C33"/>
    <w:rsid w:val="00B36C47"/>
    <w:rsid w:val="00B36CD6"/>
    <w:rsid w:val="00B36FD2"/>
    <w:rsid w:val="00B37049"/>
    <w:rsid w:val="00B3716C"/>
    <w:rsid w:val="00B376E5"/>
    <w:rsid w:val="00B376FD"/>
    <w:rsid w:val="00B377AF"/>
    <w:rsid w:val="00B3794A"/>
    <w:rsid w:val="00B37A27"/>
    <w:rsid w:val="00B37FBF"/>
    <w:rsid w:val="00B40184"/>
    <w:rsid w:val="00B40227"/>
    <w:rsid w:val="00B404F3"/>
    <w:rsid w:val="00B40535"/>
    <w:rsid w:val="00B40571"/>
    <w:rsid w:val="00B40575"/>
    <w:rsid w:val="00B405F4"/>
    <w:rsid w:val="00B40791"/>
    <w:rsid w:val="00B407C1"/>
    <w:rsid w:val="00B40846"/>
    <w:rsid w:val="00B408D6"/>
    <w:rsid w:val="00B40AE5"/>
    <w:rsid w:val="00B40BB8"/>
    <w:rsid w:val="00B40C10"/>
    <w:rsid w:val="00B40C39"/>
    <w:rsid w:val="00B40D9E"/>
    <w:rsid w:val="00B40DE6"/>
    <w:rsid w:val="00B40E75"/>
    <w:rsid w:val="00B40F12"/>
    <w:rsid w:val="00B40F2C"/>
    <w:rsid w:val="00B40F39"/>
    <w:rsid w:val="00B40F88"/>
    <w:rsid w:val="00B4101C"/>
    <w:rsid w:val="00B412EB"/>
    <w:rsid w:val="00B41352"/>
    <w:rsid w:val="00B413C8"/>
    <w:rsid w:val="00B41686"/>
    <w:rsid w:val="00B417FF"/>
    <w:rsid w:val="00B41853"/>
    <w:rsid w:val="00B41B25"/>
    <w:rsid w:val="00B41B76"/>
    <w:rsid w:val="00B41BA0"/>
    <w:rsid w:val="00B41D03"/>
    <w:rsid w:val="00B41FBD"/>
    <w:rsid w:val="00B42152"/>
    <w:rsid w:val="00B421B7"/>
    <w:rsid w:val="00B423D9"/>
    <w:rsid w:val="00B4254B"/>
    <w:rsid w:val="00B426C0"/>
    <w:rsid w:val="00B42A25"/>
    <w:rsid w:val="00B42C77"/>
    <w:rsid w:val="00B42DEB"/>
    <w:rsid w:val="00B42E10"/>
    <w:rsid w:val="00B42E2A"/>
    <w:rsid w:val="00B42F12"/>
    <w:rsid w:val="00B42F39"/>
    <w:rsid w:val="00B431F0"/>
    <w:rsid w:val="00B4323A"/>
    <w:rsid w:val="00B4337A"/>
    <w:rsid w:val="00B434B2"/>
    <w:rsid w:val="00B435C8"/>
    <w:rsid w:val="00B43679"/>
    <w:rsid w:val="00B43782"/>
    <w:rsid w:val="00B437C2"/>
    <w:rsid w:val="00B437D2"/>
    <w:rsid w:val="00B43882"/>
    <w:rsid w:val="00B43951"/>
    <w:rsid w:val="00B43A5A"/>
    <w:rsid w:val="00B43AA4"/>
    <w:rsid w:val="00B43C4D"/>
    <w:rsid w:val="00B43D43"/>
    <w:rsid w:val="00B43D6C"/>
    <w:rsid w:val="00B43E75"/>
    <w:rsid w:val="00B4400D"/>
    <w:rsid w:val="00B44051"/>
    <w:rsid w:val="00B4414E"/>
    <w:rsid w:val="00B441BA"/>
    <w:rsid w:val="00B442D4"/>
    <w:rsid w:val="00B44385"/>
    <w:rsid w:val="00B443FC"/>
    <w:rsid w:val="00B445AB"/>
    <w:rsid w:val="00B445C8"/>
    <w:rsid w:val="00B4470A"/>
    <w:rsid w:val="00B44753"/>
    <w:rsid w:val="00B447A5"/>
    <w:rsid w:val="00B4488E"/>
    <w:rsid w:val="00B448B7"/>
    <w:rsid w:val="00B4496C"/>
    <w:rsid w:val="00B44971"/>
    <w:rsid w:val="00B44DDB"/>
    <w:rsid w:val="00B44E35"/>
    <w:rsid w:val="00B44EBE"/>
    <w:rsid w:val="00B45024"/>
    <w:rsid w:val="00B45243"/>
    <w:rsid w:val="00B454EB"/>
    <w:rsid w:val="00B45588"/>
    <w:rsid w:val="00B45686"/>
    <w:rsid w:val="00B456C0"/>
    <w:rsid w:val="00B45738"/>
    <w:rsid w:val="00B457AC"/>
    <w:rsid w:val="00B45B91"/>
    <w:rsid w:val="00B45CDE"/>
    <w:rsid w:val="00B45D11"/>
    <w:rsid w:val="00B45E6F"/>
    <w:rsid w:val="00B45ED7"/>
    <w:rsid w:val="00B45F47"/>
    <w:rsid w:val="00B45FCE"/>
    <w:rsid w:val="00B46313"/>
    <w:rsid w:val="00B4642B"/>
    <w:rsid w:val="00B4653B"/>
    <w:rsid w:val="00B465AC"/>
    <w:rsid w:val="00B465FF"/>
    <w:rsid w:val="00B46763"/>
    <w:rsid w:val="00B46841"/>
    <w:rsid w:val="00B46969"/>
    <w:rsid w:val="00B46A14"/>
    <w:rsid w:val="00B46B2F"/>
    <w:rsid w:val="00B46BA7"/>
    <w:rsid w:val="00B46C19"/>
    <w:rsid w:val="00B46C1E"/>
    <w:rsid w:val="00B46C85"/>
    <w:rsid w:val="00B46E8A"/>
    <w:rsid w:val="00B46ECA"/>
    <w:rsid w:val="00B46F20"/>
    <w:rsid w:val="00B4712E"/>
    <w:rsid w:val="00B471EF"/>
    <w:rsid w:val="00B47249"/>
    <w:rsid w:val="00B47271"/>
    <w:rsid w:val="00B472FF"/>
    <w:rsid w:val="00B4763B"/>
    <w:rsid w:val="00B47785"/>
    <w:rsid w:val="00B477A8"/>
    <w:rsid w:val="00B479A5"/>
    <w:rsid w:val="00B47A57"/>
    <w:rsid w:val="00B47AD1"/>
    <w:rsid w:val="00B47D3D"/>
    <w:rsid w:val="00B50078"/>
    <w:rsid w:val="00B50321"/>
    <w:rsid w:val="00B50410"/>
    <w:rsid w:val="00B5066C"/>
    <w:rsid w:val="00B5073C"/>
    <w:rsid w:val="00B5083A"/>
    <w:rsid w:val="00B50887"/>
    <w:rsid w:val="00B50950"/>
    <w:rsid w:val="00B50AFE"/>
    <w:rsid w:val="00B50E2C"/>
    <w:rsid w:val="00B50E32"/>
    <w:rsid w:val="00B50E8B"/>
    <w:rsid w:val="00B50F8C"/>
    <w:rsid w:val="00B50FA8"/>
    <w:rsid w:val="00B511AF"/>
    <w:rsid w:val="00B512AD"/>
    <w:rsid w:val="00B5132A"/>
    <w:rsid w:val="00B51357"/>
    <w:rsid w:val="00B515DA"/>
    <w:rsid w:val="00B51624"/>
    <w:rsid w:val="00B51862"/>
    <w:rsid w:val="00B518A9"/>
    <w:rsid w:val="00B51C38"/>
    <w:rsid w:val="00B51CE1"/>
    <w:rsid w:val="00B51D24"/>
    <w:rsid w:val="00B51DCF"/>
    <w:rsid w:val="00B52099"/>
    <w:rsid w:val="00B52116"/>
    <w:rsid w:val="00B522E0"/>
    <w:rsid w:val="00B523D9"/>
    <w:rsid w:val="00B524E8"/>
    <w:rsid w:val="00B525DC"/>
    <w:rsid w:val="00B525F0"/>
    <w:rsid w:val="00B5272F"/>
    <w:rsid w:val="00B5291A"/>
    <w:rsid w:val="00B52E25"/>
    <w:rsid w:val="00B52E63"/>
    <w:rsid w:val="00B52F45"/>
    <w:rsid w:val="00B52F5A"/>
    <w:rsid w:val="00B52FDD"/>
    <w:rsid w:val="00B53030"/>
    <w:rsid w:val="00B530B4"/>
    <w:rsid w:val="00B5349B"/>
    <w:rsid w:val="00B535B7"/>
    <w:rsid w:val="00B536C5"/>
    <w:rsid w:val="00B53701"/>
    <w:rsid w:val="00B537AC"/>
    <w:rsid w:val="00B53854"/>
    <w:rsid w:val="00B53922"/>
    <w:rsid w:val="00B53950"/>
    <w:rsid w:val="00B53A98"/>
    <w:rsid w:val="00B53ADE"/>
    <w:rsid w:val="00B53E21"/>
    <w:rsid w:val="00B53E43"/>
    <w:rsid w:val="00B54094"/>
    <w:rsid w:val="00B5411C"/>
    <w:rsid w:val="00B542BA"/>
    <w:rsid w:val="00B542CF"/>
    <w:rsid w:val="00B5436B"/>
    <w:rsid w:val="00B546E4"/>
    <w:rsid w:val="00B54795"/>
    <w:rsid w:val="00B5484F"/>
    <w:rsid w:val="00B548E5"/>
    <w:rsid w:val="00B54AD3"/>
    <w:rsid w:val="00B54D00"/>
    <w:rsid w:val="00B54D27"/>
    <w:rsid w:val="00B54DD0"/>
    <w:rsid w:val="00B54E40"/>
    <w:rsid w:val="00B54E5A"/>
    <w:rsid w:val="00B54F75"/>
    <w:rsid w:val="00B55113"/>
    <w:rsid w:val="00B5521C"/>
    <w:rsid w:val="00B5525A"/>
    <w:rsid w:val="00B552C4"/>
    <w:rsid w:val="00B55776"/>
    <w:rsid w:val="00B55B84"/>
    <w:rsid w:val="00B55C35"/>
    <w:rsid w:val="00B55C60"/>
    <w:rsid w:val="00B55E03"/>
    <w:rsid w:val="00B56033"/>
    <w:rsid w:val="00B5624B"/>
    <w:rsid w:val="00B562D8"/>
    <w:rsid w:val="00B56487"/>
    <w:rsid w:val="00B565B0"/>
    <w:rsid w:val="00B56618"/>
    <w:rsid w:val="00B5661C"/>
    <w:rsid w:val="00B56659"/>
    <w:rsid w:val="00B5683F"/>
    <w:rsid w:val="00B56AF6"/>
    <w:rsid w:val="00B56F05"/>
    <w:rsid w:val="00B56F14"/>
    <w:rsid w:val="00B57160"/>
    <w:rsid w:val="00B57165"/>
    <w:rsid w:val="00B572EE"/>
    <w:rsid w:val="00B573A3"/>
    <w:rsid w:val="00B57452"/>
    <w:rsid w:val="00B57483"/>
    <w:rsid w:val="00B574ED"/>
    <w:rsid w:val="00B578F4"/>
    <w:rsid w:val="00B57912"/>
    <w:rsid w:val="00B57989"/>
    <w:rsid w:val="00B579CF"/>
    <w:rsid w:val="00B57D4D"/>
    <w:rsid w:val="00B57D8B"/>
    <w:rsid w:val="00B57DFF"/>
    <w:rsid w:val="00B57EC5"/>
    <w:rsid w:val="00B57F13"/>
    <w:rsid w:val="00B57F51"/>
    <w:rsid w:val="00B57FF6"/>
    <w:rsid w:val="00B60008"/>
    <w:rsid w:val="00B6025D"/>
    <w:rsid w:val="00B602A8"/>
    <w:rsid w:val="00B606A9"/>
    <w:rsid w:val="00B606D4"/>
    <w:rsid w:val="00B608C5"/>
    <w:rsid w:val="00B608CF"/>
    <w:rsid w:val="00B6094C"/>
    <w:rsid w:val="00B60A5A"/>
    <w:rsid w:val="00B60BF3"/>
    <w:rsid w:val="00B60CCC"/>
    <w:rsid w:val="00B60CDA"/>
    <w:rsid w:val="00B60F9C"/>
    <w:rsid w:val="00B60FBE"/>
    <w:rsid w:val="00B61633"/>
    <w:rsid w:val="00B617B0"/>
    <w:rsid w:val="00B61851"/>
    <w:rsid w:val="00B61884"/>
    <w:rsid w:val="00B61897"/>
    <w:rsid w:val="00B619C2"/>
    <w:rsid w:val="00B61BA8"/>
    <w:rsid w:val="00B61C07"/>
    <w:rsid w:val="00B61C6E"/>
    <w:rsid w:val="00B61C6F"/>
    <w:rsid w:val="00B61DA8"/>
    <w:rsid w:val="00B621E0"/>
    <w:rsid w:val="00B622B0"/>
    <w:rsid w:val="00B622D6"/>
    <w:rsid w:val="00B62357"/>
    <w:rsid w:val="00B62A01"/>
    <w:rsid w:val="00B62B8A"/>
    <w:rsid w:val="00B62C53"/>
    <w:rsid w:val="00B62D9B"/>
    <w:rsid w:val="00B62E43"/>
    <w:rsid w:val="00B632C1"/>
    <w:rsid w:val="00B6336C"/>
    <w:rsid w:val="00B633C2"/>
    <w:rsid w:val="00B63649"/>
    <w:rsid w:val="00B637D7"/>
    <w:rsid w:val="00B63991"/>
    <w:rsid w:val="00B639B9"/>
    <w:rsid w:val="00B63A65"/>
    <w:rsid w:val="00B63AF5"/>
    <w:rsid w:val="00B63C7C"/>
    <w:rsid w:val="00B63CBB"/>
    <w:rsid w:val="00B63DCF"/>
    <w:rsid w:val="00B63E86"/>
    <w:rsid w:val="00B63EDA"/>
    <w:rsid w:val="00B63F40"/>
    <w:rsid w:val="00B63F44"/>
    <w:rsid w:val="00B644F4"/>
    <w:rsid w:val="00B6459F"/>
    <w:rsid w:val="00B645C0"/>
    <w:rsid w:val="00B64870"/>
    <w:rsid w:val="00B64A22"/>
    <w:rsid w:val="00B64A6A"/>
    <w:rsid w:val="00B64BFC"/>
    <w:rsid w:val="00B64D33"/>
    <w:rsid w:val="00B64D6B"/>
    <w:rsid w:val="00B64D7B"/>
    <w:rsid w:val="00B64D83"/>
    <w:rsid w:val="00B64E57"/>
    <w:rsid w:val="00B64FD4"/>
    <w:rsid w:val="00B64FE0"/>
    <w:rsid w:val="00B652D6"/>
    <w:rsid w:val="00B6555E"/>
    <w:rsid w:val="00B65626"/>
    <w:rsid w:val="00B65745"/>
    <w:rsid w:val="00B65872"/>
    <w:rsid w:val="00B658B6"/>
    <w:rsid w:val="00B6597D"/>
    <w:rsid w:val="00B659D7"/>
    <w:rsid w:val="00B65A17"/>
    <w:rsid w:val="00B65BE5"/>
    <w:rsid w:val="00B65E46"/>
    <w:rsid w:val="00B6604C"/>
    <w:rsid w:val="00B661CB"/>
    <w:rsid w:val="00B66687"/>
    <w:rsid w:val="00B666BD"/>
    <w:rsid w:val="00B66734"/>
    <w:rsid w:val="00B66A39"/>
    <w:rsid w:val="00B66AE0"/>
    <w:rsid w:val="00B66CD3"/>
    <w:rsid w:val="00B66D90"/>
    <w:rsid w:val="00B66E69"/>
    <w:rsid w:val="00B67181"/>
    <w:rsid w:val="00B6725C"/>
    <w:rsid w:val="00B67295"/>
    <w:rsid w:val="00B6732B"/>
    <w:rsid w:val="00B673B9"/>
    <w:rsid w:val="00B673F2"/>
    <w:rsid w:val="00B6746E"/>
    <w:rsid w:val="00B67489"/>
    <w:rsid w:val="00B67799"/>
    <w:rsid w:val="00B677F8"/>
    <w:rsid w:val="00B67889"/>
    <w:rsid w:val="00B679F8"/>
    <w:rsid w:val="00B67A38"/>
    <w:rsid w:val="00B67B68"/>
    <w:rsid w:val="00B67C0C"/>
    <w:rsid w:val="00B70336"/>
    <w:rsid w:val="00B7034C"/>
    <w:rsid w:val="00B7042F"/>
    <w:rsid w:val="00B70447"/>
    <w:rsid w:val="00B704C9"/>
    <w:rsid w:val="00B70652"/>
    <w:rsid w:val="00B70718"/>
    <w:rsid w:val="00B707B5"/>
    <w:rsid w:val="00B7084F"/>
    <w:rsid w:val="00B708D0"/>
    <w:rsid w:val="00B7097F"/>
    <w:rsid w:val="00B70D08"/>
    <w:rsid w:val="00B70D44"/>
    <w:rsid w:val="00B70D6C"/>
    <w:rsid w:val="00B70DE0"/>
    <w:rsid w:val="00B70E00"/>
    <w:rsid w:val="00B710F5"/>
    <w:rsid w:val="00B711B1"/>
    <w:rsid w:val="00B71311"/>
    <w:rsid w:val="00B716C8"/>
    <w:rsid w:val="00B71908"/>
    <w:rsid w:val="00B719A6"/>
    <w:rsid w:val="00B719E6"/>
    <w:rsid w:val="00B71A8E"/>
    <w:rsid w:val="00B71AD8"/>
    <w:rsid w:val="00B71AF1"/>
    <w:rsid w:val="00B71BD8"/>
    <w:rsid w:val="00B71F9F"/>
    <w:rsid w:val="00B72029"/>
    <w:rsid w:val="00B72285"/>
    <w:rsid w:val="00B72300"/>
    <w:rsid w:val="00B72330"/>
    <w:rsid w:val="00B7234F"/>
    <w:rsid w:val="00B726FD"/>
    <w:rsid w:val="00B72745"/>
    <w:rsid w:val="00B7274C"/>
    <w:rsid w:val="00B72B56"/>
    <w:rsid w:val="00B72D5B"/>
    <w:rsid w:val="00B72D7D"/>
    <w:rsid w:val="00B72DD5"/>
    <w:rsid w:val="00B72E03"/>
    <w:rsid w:val="00B72E75"/>
    <w:rsid w:val="00B73149"/>
    <w:rsid w:val="00B732C5"/>
    <w:rsid w:val="00B7331F"/>
    <w:rsid w:val="00B733B3"/>
    <w:rsid w:val="00B7341F"/>
    <w:rsid w:val="00B735B0"/>
    <w:rsid w:val="00B736E9"/>
    <w:rsid w:val="00B73802"/>
    <w:rsid w:val="00B7384F"/>
    <w:rsid w:val="00B739E7"/>
    <w:rsid w:val="00B73A7A"/>
    <w:rsid w:val="00B73C27"/>
    <w:rsid w:val="00B73D9B"/>
    <w:rsid w:val="00B73EA1"/>
    <w:rsid w:val="00B74169"/>
    <w:rsid w:val="00B74245"/>
    <w:rsid w:val="00B7430E"/>
    <w:rsid w:val="00B743DA"/>
    <w:rsid w:val="00B7440B"/>
    <w:rsid w:val="00B744C9"/>
    <w:rsid w:val="00B7451C"/>
    <w:rsid w:val="00B7467E"/>
    <w:rsid w:val="00B748AF"/>
    <w:rsid w:val="00B749E6"/>
    <w:rsid w:val="00B74D7D"/>
    <w:rsid w:val="00B75035"/>
    <w:rsid w:val="00B750F1"/>
    <w:rsid w:val="00B7516A"/>
    <w:rsid w:val="00B751F7"/>
    <w:rsid w:val="00B75217"/>
    <w:rsid w:val="00B752A7"/>
    <w:rsid w:val="00B75405"/>
    <w:rsid w:val="00B7540A"/>
    <w:rsid w:val="00B756B8"/>
    <w:rsid w:val="00B75782"/>
    <w:rsid w:val="00B758CC"/>
    <w:rsid w:val="00B75AC1"/>
    <w:rsid w:val="00B75C7E"/>
    <w:rsid w:val="00B75D52"/>
    <w:rsid w:val="00B75D76"/>
    <w:rsid w:val="00B75E34"/>
    <w:rsid w:val="00B75E44"/>
    <w:rsid w:val="00B75F0F"/>
    <w:rsid w:val="00B75F5F"/>
    <w:rsid w:val="00B76020"/>
    <w:rsid w:val="00B76031"/>
    <w:rsid w:val="00B76158"/>
    <w:rsid w:val="00B762CD"/>
    <w:rsid w:val="00B76509"/>
    <w:rsid w:val="00B765EE"/>
    <w:rsid w:val="00B765F3"/>
    <w:rsid w:val="00B7666E"/>
    <w:rsid w:val="00B766F0"/>
    <w:rsid w:val="00B76FD8"/>
    <w:rsid w:val="00B77234"/>
    <w:rsid w:val="00B77588"/>
    <w:rsid w:val="00B7761F"/>
    <w:rsid w:val="00B776FA"/>
    <w:rsid w:val="00B77A95"/>
    <w:rsid w:val="00B77AE3"/>
    <w:rsid w:val="00B77CFD"/>
    <w:rsid w:val="00B77DFA"/>
    <w:rsid w:val="00B77F18"/>
    <w:rsid w:val="00B80114"/>
    <w:rsid w:val="00B801DA"/>
    <w:rsid w:val="00B80308"/>
    <w:rsid w:val="00B80950"/>
    <w:rsid w:val="00B80A29"/>
    <w:rsid w:val="00B80E35"/>
    <w:rsid w:val="00B80F0E"/>
    <w:rsid w:val="00B8104B"/>
    <w:rsid w:val="00B811AD"/>
    <w:rsid w:val="00B811B7"/>
    <w:rsid w:val="00B811C3"/>
    <w:rsid w:val="00B81440"/>
    <w:rsid w:val="00B8165C"/>
    <w:rsid w:val="00B816A0"/>
    <w:rsid w:val="00B81857"/>
    <w:rsid w:val="00B8189D"/>
    <w:rsid w:val="00B81B75"/>
    <w:rsid w:val="00B81BAA"/>
    <w:rsid w:val="00B81CC0"/>
    <w:rsid w:val="00B81D62"/>
    <w:rsid w:val="00B81F4A"/>
    <w:rsid w:val="00B821E5"/>
    <w:rsid w:val="00B82365"/>
    <w:rsid w:val="00B823D5"/>
    <w:rsid w:val="00B82402"/>
    <w:rsid w:val="00B8244C"/>
    <w:rsid w:val="00B82480"/>
    <w:rsid w:val="00B8248C"/>
    <w:rsid w:val="00B82513"/>
    <w:rsid w:val="00B8259D"/>
    <w:rsid w:val="00B826AE"/>
    <w:rsid w:val="00B826B9"/>
    <w:rsid w:val="00B8279E"/>
    <w:rsid w:val="00B827B8"/>
    <w:rsid w:val="00B8283C"/>
    <w:rsid w:val="00B828A8"/>
    <w:rsid w:val="00B82ACB"/>
    <w:rsid w:val="00B82B04"/>
    <w:rsid w:val="00B82C52"/>
    <w:rsid w:val="00B82FD6"/>
    <w:rsid w:val="00B83108"/>
    <w:rsid w:val="00B83256"/>
    <w:rsid w:val="00B83270"/>
    <w:rsid w:val="00B832AC"/>
    <w:rsid w:val="00B832B5"/>
    <w:rsid w:val="00B83301"/>
    <w:rsid w:val="00B83420"/>
    <w:rsid w:val="00B83458"/>
    <w:rsid w:val="00B83480"/>
    <w:rsid w:val="00B8356A"/>
    <w:rsid w:val="00B8357C"/>
    <w:rsid w:val="00B835A5"/>
    <w:rsid w:val="00B8372E"/>
    <w:rsid w:val="00B837A9"/>
    <w:rsid w:val="00B839E1"/>
    <w:rsid w:val="00B83A5B"/>
    <w:rsid w:val="00B83B56"/>
    <w:rsid w:val="00B83CA1"/>
    <w:rsid w:val="00B83CAF"/>
    <w:rsid w:val="00B83D0C"/>
    <w:rsid w:val="00B84045"/>
    <w:rsid w:val="00B840ED"/>
    <w:rsid w:val="00B841AA"/>
    <w:rsid w:val="00B841E5"/>
    <w:rsid w:val="00B84271"/>
    <w:rsid w:val="00B842E1"/>
    <w:rsid w:val="00B846C8"/>
    <w:rsid w:val="00B846EE"/>
    <w:rsid w:val="00B847EA"/>
    <w:rsid w:val="00B8481F"/>
    <w:rsid w:val="00B84989"/>
    <w:rsid w:val="00B84A02"/>
    <w:rsid w:val="00B84C14"/>
    <w:rsid w:val="00B84C4E"/>
    <w:rsid w:val="00B84C96"/>
    <w:rsid w:val="00B84FEA"/>
    <w:rsid w:val="00B85084"/>
    <w:rsid w:val="00B850F1"/>
    <w:rsid w:val="00B8542C"/>
    <w:rsid w:val="00B85513"/>
    <w:rsid w:val="00B85678"/>
    <w:rsid w:val="00B8568F"/>
    <w:rsid w:val="00B857F0"/>
    <w:rsid w:val="00B85875"/>
    <w:rsid w:val="00B85C12"/>
    <w:rsid w:val="00B85CB4"/>
    <w:rsid w:val="00B85CFE"/>
    <w:rsid w:val="00B85E0D"/>
    <w:rsid w:val="00B85E27"/>
    <w:rsid w:val="00B85F20"/>
    <w:rsid w:val="00B86081"/>
    <w:rsid w:val="00B86111"/>
    <w:rsid w:val="00B8631B"/>
    <w:rsid w:val="00B863B6"/>
    <w:rsid w:val="00B863F4"/>
    <w:rsid w:val="00B8649A"/>
    <w:rsid w:val="00B864E3"/>
    <w:rsid w:val="00B8658A"/>
    <w:rsid w:val="00B865EA"/>
    <w:rsid w:val="00B8669B"/>
    <w:rsid w:val="00B86C80"/>
    <w:rsid w:val="00B87032"/>
    <w:rsid w:val="00B870B6"/>
    <w:rsid w:val="00B870CE"/>
    <w:rsid w:val="00B872F4"/>
    <w:rsid w:val="00B874D8"/>
    <w:rsid w:val="00B8755B"/>
    <w:rsid w:val="00B87657"/>
    <w:rsid w:val="00B877AA"/>
    <w:rsid w:val="00B87937"/>
    <w:rsid w:val="00B87A49"/>
    <w:rsid w:val="00B87ADB"/>
    <w:rsid w:val="00B87BDE"/>
    <w:rsid w:val="00B87D56"/>
    <w:rsid w:val="00B87EC1"/>
    <w:rsid w:val="00B87EEB"/>
    <w:rsid w:val="00B8FB43"/>
    <w:rsid w:val="00B90021"/>
    <w:rsid w:val="00B90124"/>
    <w:rsid w:val="00B90166"/>
    <w:rsid w:val="00B90446"/>
    <w:rsid w:val="00B90877"/>
    <w:rsid w:val="00B9088B"/>
    <w:rsid w:val="00B908EA"/>
    <w:rsid w:val="00B90A1A"/>
    <w:rsid w:val="00B90A99"/>
    <w:rsid w:val="00B90AA9"/>
    <w:rsid w:val="00B90CA6"/>
    <w:rsid w:val="00B90E13"/>
    <w:rsid w:val="00B90E27"/>
    <w:rsid w:val="00B90F3C"/>
    <w:rsid w:val="00B90F79"/>
    <w:rsid w:val="00B90FD3"/>
    <w:rsid w:val="00B91121"/>
    <w:rsid w:val="00B91220"/>
    <w:rsid w:val="00B91328"/>
    <w:rsid w:val="00B91405"/>
    <w:rsid w:val="00B91745"/>
    <w:rsid w:val="00B91749"/>
    <w:rsid w:val="00B91750"/>
    <w:rsid w:val="00B91A72"/>
    <w:rsid w:val="00B91C36"/>
    <w:rsid w:val="00B91D58"/>
    <w:rsid w:val="00B91EC2"/>
    <w:rsid w:val="00B91EC4"/>
    <w:rsid w:val="00B91F02"/>
    <w:rsid w:val="00B91F85"/>
    <w:rsid w:val="00B923B4"/>
    <w:rsid w:val="00B9241A"/>
    <w:rsid w:val="00B925B3"/>
    <w:rsid w:val="00B925DA"/>
    <w:rsid w:val="00B926BF"/>
    <w:rsid w:val="00B92886"/>
    <w:rsid w:val="00B92E01"/>
    <w:rsid w:val="00B92E38"/>
    <w:rsid w:val="00B92F61"/>
    <w:rsid w:val="00B931C0"/>
    <w:rsid w:val="00B93258"/>
    <w:rsid w:val="00B93296"/>
    <w:rsid w:val="00B93304"/>
    <w:rsid w:val="00B9331E"/>
    <w:rsid w:val="00B933BA"/>
    <w:rsid w:val="00B9360D"/>
    <w:rsid w:val="00B93625"/>
    <w:rsid w:val="00B93800"/>
    <w:rsid w:val="00B9394E"/>
    <w:rsid w:val="00B93A0C"/>
    <w:rsid w:val="00B93AB3"/>
    <w:rsid w:val="00B93C80"/>
    <w:rsid w:val="00B93CB1"/>
    <w:rsid w:val="00B93ECF"/>
    <w:rsid w:val="00B94140"/>
    <w:rsid w:val="00B94147"/>
    <w:rsid w:val="00B94223"/>
    <w:rsid w:val="00B943C7"/>
    <w:rsid w:val="00B94564"/>
    <w:rsid w:val="00B945EE"/>
    <w:rsid w:val="00B945F1"/>
    <w:rsid w:val="00B945F8"/>
    <w:rsid w:val="00B94636"/>
    <w:rsid w:val="00B9471F"/>
    <w:rsid w:val="00B948A0"/>
    <w:rsid w:val="00B9495A"/>
    <w:rsid w:val="00B94AA9"/>
    <w:rsid w:val="00B94B92"/>
    <w:rsid w:val="00B94CDC"/>
    <w:rsid w:val="00B94DB5"/>
    <w:rsid w:val="00B94DCB"/>
    <w:rsid w:val="00B94DE1"/>
    <w:rsid w:val="00B94EAC"/>
    <w:rsid w:val="00B9504A"/>
    <w:rsid w:val="00B95090"/>
    <w:rsid w:val="00B95177"/>
    <w:rsid w:val="00B9532B"/>
    <w:rsid w:val="00B9543E"/>
    <w:rsid w:val="00B9556F"/>
    <w:rsid w:val="00B958A1"/>
    <w:rsid w:val="00B95A7B"/>
    <w:rsid w:val="00B95DAE"/>
    <w:rsid w:val="00B95EDA"/>
    <w:rsid w:val="00B962BD"/>
    <w:rsid w:val="00B965FC"/>
    <w:rsid w:val="00B966A4"/>
    <w:rsid w:val="00B9692A"/>
    <w:rsid w:val="00B969E1"/>
    <w:rsid w:val="00B96C4E"/>
    <w:rsid w:val="00B96C81"/>
    <w:rsid w:val="00B96DD6"/>
    <w:rsid w:val="00B96F18"/>
    <w:rsid w:val="00B972CD"/>
    <w:rsid w:val="00B9759A"/>
    <w:rsid w:val="00B976A3"/>
    <w:rsid w:val="00B9793B"/>
    <w:rsid w:val="00B97D45"/>
    <w:rsid w:val="00B97D57"/>
    <w:rsid w:val="00B97DD1"/>
    <w:rsid w:val="00B97E55"/>
    <w:rsid w:val="00B97E64"/>
    <w:rsid w:val="00B97EC6"/>
    <w:rsid w:val="00B97F59"/>
    <w:rsid w:val="00BA03C8"/>
    <w:rsid w:val="00BA05BF"/>
    <w:rsid w:val="00BA0BEA"/>
    <w:rsid w:val="00BA0C3B"/>
    <w:rsid w:val="00BA0C64"/>
    <w:rsid w:val="00BA0CC2"/>
    <w:rsid w:val="00BA0E1D"/>
    <w:rsid w:val="00BA0E38"/>
    <w:rsid w:val="00BA0E7F"/>
    <w:rsid w:val="00BA0F78"/>
    <w:rsid w:val="00BA112B"/>
    <w:rsid w:val="00BA1227"/>
    <w:rsid w:val="00BA15B3"/>
    <w:rsid w:val="00BA1793"/>
    <w:rsid w:val="00BA1938"/>
    <w:rsid w:val="00BA1A6F"/>
    <w:rsid w:val="00BA1C86"/>
    <w:rsid w:val="00BA1D42"/>
    <w:rsid w:val="00BA1E15"/>
    <w:rsid w:val="00BA1FD6"/>
    <w:rsid w:val="00BA1FDD"/>
    <w:rsid w:val="00BA2147"/>
    <w:rsid w:val="00BA2341"/>
    <w:rsid w:val="00BA2522"/>
    <w:rsid w:val="00BA2589"/>
    <w:rsid w:val="00BA25B1"/>
    <w:rsid w:val="00BA25FE"/>
    <w:rsid w:val="00BA2787"/>
    <w:rsid w:val="00BA278C"/>
    <w:rsid w:val="00BA2B26"/>
    <w:rsid w:val="00BA2B71"/>
    <w:rsid w:val="00BA2B80"/>
    <w:rsid w:val="00BA2C1B"/>
    <w:rsid w:val="00BA2D8F"/>
    <w:rsid w:val="00BA2DAA"/>
    <w:rsid w:val="00BA3047"/>
    <w:rsid w:val="00BA30BC"/>
    <w:rsid w:val="00BA3253"/>
    <w:rsid w:val="00BA32D3"/>
    <w:rsid w:val="00BA347D"/>
    <w:rsid w:val="00BA3560"/>
    <w:rsid w:val="00BA371A"/>
    <w:rsid w:val="00BA3799"/>
    <w:rsid w:val="00BA3923"/>
    <w:rsid w:val="00BA3B56"/>
    <w:rsid w:val="00BA3B72"/>
    <w:rsid w:val="00BA3EAB"/>
    <w:rsid w:val="00BA4025"/>
    <w:rsid w:val="00BA4197"/>
    <w:rsid w:val="00BA4488"/>
    <w:rsid w:val="00BA450A"/>
    <w:rsid w:val="00BA4557"/>
    <w:rsid w:val="00BA4679"/>
    <w:rsid w:val="00BA46CC"/>
    <w:rsid w:val="00BA477E"/>
    <w:rsid w:val="00BA488F"/>
    <w:rsid w:val="00BA49E5"/>
    <w:rsid w:val="00BA4A87"/>
    <w:rsid w:val="00BA4AA8"/>
    <w:rsid w:val="00BA5076"/>
    <w:rsid w:val="00BA51EA"/>
    <w:rsid w:val="00BA521E"/>
    <w:rsid w:val="00BA5483"/>
    <w:rsid w:val="00BA58D8"/>
    <w:rsid w:val="00BA5B7C"/>
    <w:rsid w:val="00BA5C6B"/>
    <w:rsid w:val="00BA5DFD"/>
    <w:rsid w:val="00BA5EC0"/>
    <w:rsid w:val="00BA5EF9"/>
    <w:rsid w:val="00BA5EFE"/>
    <w:rsid w:val="00BA600A"/>
    <w:rsid w:val="00BA634B"/>
    <w:rsid w:val="00BA6376"/>
    <w:rsid w:val="00BA6388"/>
    <w:rsid w:val="00BA6409"/>
    <w:rsid w:val="00BA6441"/>
    <w:rsid w:val="00BA6512"/>
    <w:rsid w:val="00BA66B3"/>
    <w:rsid w:val="00BA66FE"/>
    <w:rsid w:val="00BA68DB"/>
    <w:rsid w:val="00BA6C57"/>
    <w:rsid w:val="00BA6D2F"/>
    <w:rsid w:val="00BA6D61"/>
    <w:rsid w:val="00BA6DE9"/>
    <w:rsid w:val="00BA6EF3"/>
    <w:rsid w:val="00BA6F20"/>
    <w:rsid w:val="00BA70F0"/>
    <w:rsid w:val="00BA715C"/>
    <w:rsid w:val="00BA7205"/>
    <w:rsid w:val="00BA74C9"/>
    <w:rsid w:val="00BA7536"/>
    <w:rsid w:val="00BA7544"/>
    <w:rsid w:val="00BA754A"/>
    <w:rsid w:val="00BA7780"/>
    <w:rsid w:val="00BA785F"/>
    <w:rsid w:val="00BA790C"/>
    <w:rsid w:val="00BA7B06"/>
    <w:rsid w:val="00BA7B70"/>
    <w:rsid w:val="00BA7C2E"/>
    <w:rsid w:val="00BA7C6C"/>
    <w:rsid w:val="00BA7CCE"/>
    <w:rsid w:val="00BB01FF"/>
    <w:rsid w:val="00BB045F"/>
    <w:rsid w:val="00BB046D"/>
    <w:rsid w:val="00BB0831"/>
    <w:rsid w:val="00BB0CC1"/>
    <w:rsid w:val="00BB0D0F"/>
    <w:rsid w:val="00BB0D92"/>
    <w:rsid w:val="00BB0F9F"/>
    <w:rsid w:val="00BB0FEB"/>
    <w:rsid w:val="00BB1062"/>
    <w:rsid w:val="00BB126B"/>
    <w:rsid w:val="00BB13DA"/>
    <w:rsid w:val="00BB144D"/>
    <w:rsid w:val="00BB14EF"/>
    <w:rsid w:val="00BB1548"/>
    <w:rsid w:val="00BB162E"/>
    <w:rsid w:val="00BB1729"/>
    <w:rsid w:val="00BB1848"/>
    <w:rsid w:val="00BB1945"/>
    <w:rsid w:val="00BB19F9"/>
    <w:rsid w:val="00BB1A4A"/>
    <w:rsid w:val="00BB1BC2"/>
    <w:rsid w:val="00BB1CA9"/>
    <w:rsid w:val="00BB1CB7"/>
    <w:rsid w:val="00BB1E28"/>
    <w:rsid w:val="00BB1EF8"/>
    <w:rsid w:val="00BB231F"/>
    <w:rsid w:val="00BB2392"/>
    <w:rsid w:val="00BB2554"/>
    <w:rsid w:val="00BB28D2"/>
    <w:rsid w:val="00BB28E9"/>
    <w:rsid w:val="00BB29D4"/>
    <w:rsid w:val="00BB2AF1"/>
    <w:rsid w:val="00BB2C08"/>
    <w:rsid w:val="00BB2C8C"/>
    <w:rsid w:val="00BB2F1F"/>
    <w:rsid w:val="00BB3219"/>
    <w:rsid w:val="00BB3295"/>
    <w:rsid w:val="00BB32FE"/>
    <w:rsid w:val="00BB346C"/>
    <w:rsid w:val="00BB3645"/>
    <w:rsid w:val="00BB36BF"/>
    <w:rsid w:val="00BB3922"/>
    <w:rsid w:val="00BB3AAB"/>
    <w:rsid w:val="00BB3B2E"/>
    <w:rsid w:val="00BB3C6B"/>
    <w:rsid w:val="00BB3C88"/>
    <w:rsid w:val="00BB3DDF"/>
    <w:rsid w:val="00BB3F26"/>
    <w:rsid w:val="00BB41E1"/>
    <w:rsid w:val="00BB4292"/>
    <w:rsid w:val="00BB42F9"/>
    <w:rsid w:val="00BB455F"/>
    <w:rsid w:val="00BB45C4"/>
    <w:rsid w:val="00BB4638"/>
    <w:rsid w:val="00BB47C3"/>
    <w:rsid w:val="00BB4830"/>
    <w:rsid w:val="00BB48A8"/>
    <w:rsid w:val="00BB4921"/>
    <w:rsid w:val="00BB4938"/>
    <w:rsid w:val="00BB4947"/>
    <w:rsid w:val="00BB4A4E"/>
    <w:rsid w:val="00BB4C24"/>
    <w:rsid w:val="00BB4CCA"/>
    <w:rsid w:val="00BB4E5E"/>
    <w:rsid w:val="00BB4E6A"/>
    <w:rsid w:val="00BB500F"/>
    <w:rsid w:val="00BB5015"/>
    <w:rsid w:val="00BB50AC"/>
    <w:rsid w:val="00BB50DB"/>
    <w:rsid w:val="00BB5230"/>
    <w:rsid w:val="00BB52EF"/>
    <w:rsid w:val="00BB5312"/>
    <w:rsid w:val="00BB542B"/>
    <w:rsid w:val="00BB5494"/>
    <w:rsid w:val="00BB54C5"/>
    <w:rsid w:val="00BB5585"/>
    <w:rsid w:val="00BB55F5"/>
    <w:rsid w:val="00BB5675"/>
    <w:rsid w:val="00BB5767"/>
    <w:rsid w:val="00BB5937"/>
    <w:rsid w:val="00BB5AB6"/>
    <w:rsid w:val="00BB5BB5"/>
    <w:rsid w:val="00BB5DA4"/>
    <w:rsid w:val="00BB5F4C"/>
    <w:rsid w:val="00BB6045"/>
    <w:rsid w:val="00BB6314"/>
    <w:rsid w:val="00BB634B"/>
    <w:rsid w:val="00BB63CA"/>
    <w:rsid w:val="00BB64F7"/>
    <w:rsid w:val="00BB6524"/>
    <w:rsid w:val="00BB674D"/>
    <w:rsid w:val="00BB6797"/>
    <w:rsid w:val="00BB67EC"/>
    <w:rsid w:val="00BB6BFA"/>
    <w:rsid w:val="00BB6C74"/>
    <w:rsid w:val="00BB6D55"/>
    <w:rsid w:val="00BB6DD1"/>
    <w:rsid w:val="00BB6EFA"/>
    <w:rsid w:val="00BB706B"/>
    <w:rsid w:val="00BB71BE"/>
    <w:rsid w:val="00BB7419"/>
    <w:rsid w:val="00BB74F4"/>
    <w:rsid w:val="00BB762C"/>
    <w:rsid w:val="00BB76EE"/>
    <w:rsid w:val="00BB76F4"/>
    <w:rsid w:val="00BB7836"/>
    <w:rsid w:val="00BB7959"/>
    <w:rsid w:val="00BB7A60"/>
    <w:rsid w:val="00BB7A92"/>
    <w:rsid w:val="00BB7F27"/>
    <w:rsid w:val="00BB7FF0"/>
    <w:rsid w:val="00BC014E"/>
    <w:rsid w:val="00BC0400"/>
    <w:rsid w:val="00BC0575"/>
    <w:rsid w:val="00BC0687"/>
    <w:rsid w:val="00BC08BF"/>
    <w:rsid w:val="00BC0979"/>
    <w:rsid w:val="00BC0AC4"/>
    <w:rsid w:val="00BC0B75"/>
    <w:rsid w:val="00BC0CE5"/>
    <w:rsid w:val="00BC1000"/>
    <w:rsid w:val="00BC1126"/>
    <w:rsid w:val="00BC11B8"/>
    <w:rsid w:val="00BC132F"/>
    <w:rsid w:val="00BC1402"/>
    <w:rsid w:val="00BC1506"/>
    <w:rsid w:val="00BC16EB"/>
    <w:rsid w:val="00BC1787"/>
    <w:rsid w:val="00BC1963"/>
    <w:rsid w:val="00BC19AE"/>
    <w:rsid w:val="00BC1A38"/>
    <w:rsid w:val="00BC1A3C"/>
    <w:rsid w:val="00BC1BF4"/>
    <w:rsid w:val="00BC1C50"/>
    <w:rsid w:val="00BC1C52"/>
    <w:rsid w:val="00BC1FF3"/>
    <w:rsid w:val="00BC2009"/>
    <w:rsid w:val="00BC2104"/>
    <w:rsid w:val="00BC2391"/>
    <w:rsid w:val="00BC27A1"/>
    <w:rsid w:val="00BC2848"/>
    <w:rsid w:val="00BC2923"/>
    <w:rsid w:val="00BC2A51"/>
    <w:rsid w:val="00BC2B2B"/>
    <w:rsid w:val="00BC2C2A"/>
    <w:rsid w:val="00BC2C2D"/>
    <w:rsid w:val="00BC2C80"/>
    <w:rsid w:val="00BC2C92"/>
    <w:rsid w:val="00BC2CB6"/>
    <w:rsid w:val="00BC2D7C"/>
    <w:rsid w:val="00BC2E02"/>
    <w:rsid w:val="00BC3037"/>
    <w:rsid w:val="00BC3511"/>
    <w:rsid w:val="00BC3527"/>
    <w:rsid w:val="00BC3544"/>
    <w:rsid w:val="00BC37C0"/>
    <w:rsid w:val="00BC37F5"/>
    <w:rsid w:val="00BC3819"/>
    <w:rsid w:val="00BC3A27"/>
    <w:rsid w:val="00BC3B63"/>
    <w:rsid w:val="00BC3C85"/>
    <w:rsid w:val="00BC3D2C"/>
    <w:rsid w:val="00BC3DC8"/>
    <w:rsid w:val="00BC42A8"/>
    <w:rsid w:val="00BC434B"/>
    <w:rsid w:val="00BC4840"/>
    <w:rsid w:val="00BC4922"/>
    <w:rsid w:val="00BC4A8D"/>
    <w:rsid w:val="00BC4BFA"/>
    <w:rsid w:val="00BC4C23"/>
    <w:rsid w:val="00BC4C56"/>
    <w:rsid w:val="00BC4E9F"/>
    <w:rsid w:val="00BC4EBB"/>
    <w:rsid w:val="00BC50C4"/>
    <w:rsid w:val="00BC50CF"/>
    <w:rsid w:val="00BC52F5"/>
    <w:rsid w:val="00BC5372"/>
    <w:rsid w:val="00BC5431"/>
    <w:rsid w:val="00BC551D"/>
    <w:rsid w:val="00BC561D"/>
    <w:rsid w:val="00BC574B"/>
    <w:rsid w:val="00BC5802"/>
    <w:rsid w:val="00BC586C"/>
    <w:rsid w:val="00BC58B9"/>
    <w:rsid w:val="00BC5A16"/>
    <w:rsid w:val="00BC5A4C"/>
    <w:rsid w:val="00BC5CC9"/>
    <w:rsid w:val="00BC5D4B"/>
    <w:rsid w:val="00BC5DB4"/>
    <w:rsid w:val="00BC5E39"/>
    <w:rsid w:val="00BC5EA4"/>
    <w:rsid w:val="00BC5F6D"/>
    <w:rsid w:val="00BC5FCE"/>
    <w:rsid w:val="00BC603D"/>
    <w:rsid w:val="00BC608E"/>
    <w:rsid w:val="00BC6106"/>
    <w:rsid w:val="00BC61A2"/>
    <w:rsid w:val="00BC633F"/>
    <w:rsid w:val="00BC6633"/>
    <w:rsid w:val="00BC6695"/>
    <w:rsid w:val="00BC674E"/>
    <w:rsid w:val="00BC68EC"/>
    <w:rsid w:val="00BC6922"/>
    <w:rsid w:val="00BC696F"/>
    <w:rsid w:val="00BC69E4"/>
    <w:rsid w:val="00BC6E63"/>
    <w:rsid w:val="00BC70A3"/>
    <w:rsid w:val="00BC7149"/>
    <w:rsid w:val="00BC750B"/>
    <w:rsid w:val="00BC7555"/>
    <w:rsid w:val="00BC75FF"/>
    <w:rsid w:val="00BC7928"/>
    <w:rsid w:val="00BC7B3D"/>
    <w:rsid w:val="00BC7C02"/>
    <w:rsid w:val="00BC7C12"/>
    <w:rsid w:val="00BC7F8C"/>
    <w:rsid w:val="00BC7FB0"/>
    <w:rsid w:val="00BC7FF1"/>
    <w:rsid w:val="00BD0014"/>
    <w:rsid w:val="00BD008E"/>
    <w:rsid w:val="00BD00D1"/>
    <w:rsid w:val="00BD0136"/>
    <w:rsid w:val="00BD0176"/>
    <w:rsid w:val="00BD02DB"/>
    <w:rsid w:val="00BD030B"/>
    <w:rsid w:val="00BD037D"/>
    <w:rsid w:val="00BD03C5"/>
    <w:rsid w:val="00BD0656"/>
    <w:rsid w:val="00BD072C"/>
    <w:rsid w:val="00BD0A2D"/>
    <w:rsid w:val="00BD0CBB"/>
    <w:rsid w:val="00BD0D18"/>
    <w:rsid w:val="00BD0D44"/>
    <w:rsid w:val="00BD0DF9"/>
    <w:rsid w:val="00BD0F3D"/>
    <w:rsid w:val="00BD1059"/>
    <w:rsid w:val="00BD10FE"/>
    <w:rsid w:val="00BD129B"/>
    <w:rsid w:val="00BD12BB"/>
    <w:rsid w:val="00BD1427"/>
    <w:rsid w:val="00BD14AD"/>
    <w:rsid w:val="00BD1684"/>
    <w:rsid w:val="00BD17C8"/>
    <w:rsid w:val="00BD18DA"/>
    <w:rsid w:val="00BD1A55"/>
    <w:rsid w:val="00BD1BA4"/>
    <w:rsid w:val="00BD1DFF"/>
    <w:rsid w:val="00BD1ED6"/>
    <w:rsid w:val="00BD1F27"/>
    <w:rsid w:val="00BD1F36"/>
    <w:rsid w:val="00BD210E"/>
    <w:rsid w:val="00BD22A7"/>
    <w:rsid w:val="00BD22B6"/>
    <w:rsid w:val="00BD2390"/>
    <w:rsid w:val="00BD242B"/>
    <w:rsid w:val="00BD2450"/>
    <w:rsid w:val="00BD25C5"/>
    <w:rsid w:val="00BD26A4"/>
    <w:rsid w:val="00BD26BC"/>
    <w:rsid w:val="00BD290F"/>
    <w:rsid w:val="00BD2A35"/>
    <w:rsid w:val="00BD2A9F"/>
    <w:rsid w:val="00BD2E5E"/>
    <w:rsid w:val="00BD2FB3"/>
    <w:rsid w:val="00BD3033"/>
    <w:rsid w:val="00BD3275"/>
    <w:rsid w:val="00BD3386"/>
    <w:rsid w:val="00BD351A"/>
    <w:rsid w:val="00BD3548"/>
    <w:rsid w:val="00BD3585"/>
    <w:rsid w:val="00BD3745"/>
    <w:rsid w:val="00BD389B"/>
    <w:rsid w:val="00BD3A89"/>
    <w:rsid w:val="00BD3BF4"/>
    <w:rsid w:val="00BD3C53"/>
    <w:rsid w:val="00BD3F42"/>
    <w:rsid w:val="00BD4142"/>
    <w:rsid w:val="00BD41E8"/>
    <w:rsid w:val="00BD434E"/>
    <w:rsid w:val="00BD44BF"/>
    <w:rsid w:val="00BD456C"/>
    <w:rsid w:val="00BD4829"/>
    <w:rsid w:val="00BD4A31"/>
    <w:rsid w:val="00BD4A66"/>
    <w:rsid w:val="00BD4B19"/>
    <w:rsid w:val="00BD4B7D"/>
    <w:rsid w:val="00BD4BE1"/>
    <w:rsid w:val="00BD4C63"/>
    <w:rsid w:val="00BD4C70"/>
    <w:rsid w:val="00BD4CC7"/>
    <w:rsid w:val="00BD4DDD"/>
    <w:rsid w:val="00BD5060"/>
    <w:rsid w:val="00BD51EF"/>
    <w:rsid w:val="00BD5423"/>
    <w:rsid w:val="00BD54E1"/>
    <w:rsid w:val="00BD5C85"/>
    <w:rsid w:val="00BD5CF9"/>
    <w:rsid w:val="00BD6242"/>
    <w:rsid w:val="00BD62F1"/>
    <w:rsid w:val="00BD64F0"/>
    <w:rsid w:val="00BD6737"/>
    <w:rsid w:val="00BD67D4"/>
    <w:rsid w:val="00BD689E"/>
    <w:rsid w:val="00BD6991"/>
    <w:rsid w:val="00BD6A1A"/>
    <w:rsid w:val="00BD6CBB"/>
    <w:rsid w:val="00BD6F35"/>
    <w:rsid w:val="00BD6FEF"/>
    <w:rsid w:val="00BD701C"/>
    <w:rsid w:val="00BD7039"/>
    <w:rsid w:val="00BD711E"/>
    <w:rsid w:val="00BD7669"/>
    <w:rsid w:val="00BD772F"/>
    <w:rsid w:val="00BD77A6"/>
    <w:rsid w:val="00BD77D8"/>
    <w:rsid w:val="00BD7852"/>
    <w:rsid w:val="00BD79D7"/>
    <w:rsid w:val="00BD7A90"/>
    <w:rsid w:val="00BD7B3A"/>
    <w:rsid w:val="00BD7BA7"/>
    <w:rsid w:val="00BD7BB7"/>
    <w:rsid w:val="00BD7D10"/>
    <w:rsid w:val="00BD7ED1"/>
    <w:rsid w:val="00BE007B"/>
    <w:rsid w:val="00BE01B1"/>
    <w:rsid w:val="00BE0243"/>
    <w:rsid w:val="00BE031E"/>
    <w:rsid w:val="00BE038F"/>
    <w:rsid w:val="00BE03B2"/>
    <w:rsid w:val="00BE04EC"/>
    <w:rsid w:val="00BE0532"/>
    <w:rsid w:val="00BE09B0"/>
    <w:rsid w:val="00BE09FC"/>
    <w:rsid w:val="00BE0D3D"/>
    <w:rsid w:val="00BE0D4C"/>
    <w:rsid w:val="00BE0D5C"/>
    <w:rsid w:val="00BE0FCF"/>
    <w:rsid w:val="00BE11AD"/>
    <w:rsid w:val="00BE1261"/>
    <w:rsid w:val="00BE1301"/>
    <w:rsid w:val="00BE151B"/>
    <w:rsid w:val="00BE17BD"/>
    <w:rsid w:val="00BE17D1"/>
    <w:rsid w:val="00BE187A"/>
    <w:rsid w:val="00BE18C7"/>
    <w:rsid w:val="00BE19ED"/>
    <w:rsid w:val="00BE1A5A"/>
    <w:rsid w:val="00BE1B69"/>
    <w:rsid w:val="00BE1BCD"/>
    <w:rsid w:val="00BE1D6A"/>
    <w:rsid w:val="00BE1D89"/>
    <w:rsid w:val="00BE1F5B"/>
    <w:rsid w:val="00BE1F8E"/>
    <w:rsid w:val="00BE210C"/>
    <w:rsid w:val="00BE239F"/>
    <w:rsid w:val="00BE2694"/>
    <w:rsid w:val="00BE26B7"/>
    <w:rsid w:val="00BE2776"/>
    <w:rsid w:val="00BE279E"/>
    <w:rsid w:val="00BE295C"/>
    <w:rsid w:val="00BE2A3D"/>
    <w:rsid w:val="00BE2BE6"/>
    <w:rsid w:val="00BE2E7F"/>
    <w:rsid w:val="00BE2EC4"/>
    <w:rsid w:val="00BE3065"/>
    <w:rsid w:val="00BE3204"/>
    <w:rsid w:val="00BE321A"/>
    <w:rsid w:val="00BE3295"/>
    <w:rsid w:val="00BE3347"/>
    <w:rsid w:val="00BE3446"/>
    <w:rsid w:val="00BE34DE"/>
    <w:rsid w:val="00BE358F"/>
    <w:rsid w:val="00BE35A1"/>
    <w:rsid w:val="00BE38F4"/>
    <w:rsid w:val="00BE40ED"/>
    <w:rsid w:val="00BE4185"/>
    <w:rsid w:val="00BE41BA"/>
    <w:rsid w:val="00BE43C6"/>
    <w:rsid w:val="00BE44B8"/>
    <w:rsid w:val="00BE46E5"/>
    <w:rsid w:val="00BE471F"/>
    <w:rsid w:val="00BE4813"/>
    <w:rsid w:val="00BE4922"/>
    <w:rsid w:val="00BE4E52"/>
    <w:rsid w:val="00BE5009"/>
    <w:rsid w:val="00BE50D3"/>
    <w:rsid w:val="00BE52E9"/>
    <w:rsid w:val="00BE5310"/>
    <w:rsid w:val="00BE5325"/>
    <w:rsid w:val="00BE55BA"/>
    <w:rsid w:val="00BE560C"/>
    <w:rsid w:val="00BE56A9"/>
    <w:rsid w:val="00BE579A"/>
    <w:rsid w:val="00BE599A"/>
    <w:rsid w:val="00BE5A45"/>
    <w:rsid w:val="00BE5BA7"/>
    <w:rsid w:val="00BE5D77"/>
    <w:rsid w:val="00BE6004"/>
    <w:rsid w:val="00BE64BB"/>
    <w:rsid w:val="00BE64D5"/>
    <w:rsid w:val="00BE68DD"/>
    <w:rsid w:val="00BE69E4"/>
    <w:rsid w:val="00BE6AAB"/>
    <w:rsid w:val="00BE6C04"/>
    <w:rsid w:val="00BE6D53"/>
    <w:rsid w:val="00BE718E"/>
    <w:rsid w:val="00BE7206"/>
    <w:rsid w:val="00BE7333"/>
    <w:rsid w:val="00BE7454"/>
    <w:rsid w:val="00BE74F5"/>
    <w:rsid w:val="00BE767A"/>
    <w:rsid w:val="00BE7763"/>
    <w:rsid w:val="00BE7882"/>
    <w:rsid w:val="00BE7889"/>
    <w:rsid w:val="00BE78D6"/>
    <w:rsid w:val="00BE79DE"/>
    <w:rsid w:val="00BE7A68"/>
    <w:rsid w:val="00BE7AFD"/>
    <w:rsid w:val="00BE7BDE"/>
    <w:rsid w:val="00BE7C7F"/>
    <w:rsid w:val="00BE7E99"/>
    <w:rsid w:val="00BE7FA7"/>
    <w:rsid w:val="00BE7FE8"/>
    <w:rsid w:val="00BF0235"/>
    <w:rsid w:val="00BF0374"/>
    <w:rsid w:val="00BF0381"/>
    <w:rsid w:val="00BF04D0"/>
    <w:rsid w:val="00BF0657"/>
    <w:rsid w:val="00BF0704"/>
    <w:rsid w:val="00BF0894"/>
    <w:rsid w:val="00BF0A1B"/>
    <w:rsid w:val="00BF0B1F"/>
    <w:rsid w:val="00BF0CB1"/>
    <w:rsid w:val="00BF0CC5"/>
    <w:rsid w:val="00BF0F5F"/>
    <w:rsid w:val="00BF0F9B"/>
    <w:rsid w:val="00BF1179"/>
    <w:rsid w:val="00BF11A1"/>
    <w:rsid w:val="00BF13BA"/>
    <w:rsid w:val="00BF1479"/>
    <w:rsid w:val="00BF1492"/>
    <w:rsid w:val="00BF15FD"/>
    <w:rsid w:val="00BF1607"/>
    <w:rsid w:val="00BF1666"/>
    <w:rsid w:val="00BF173F"/>
    <w:rsid w:val="00BF1931"/>
    <w:rsid w:val="00BF1967"/>
    <w:rsid w:val="00BF196F"/>
    <w:rsid w:val="00BF1A20"/>
    <w:rsid w:val="00BF1A45"/>
    <w:rsid w:val="00BF1B3E"/>
    <w:rsid w:val="00BF1BF1"/>
    <w:rsid w:val="00BF1F8F"/>
    <w:rsid w:val="00BF2488"/>
    <w:rsid w:val="00BF2544"/>
    <w:rsid w:val="00BF25CA"/>
    <w:rsid w:val="00BF278F"/>
    <w:rsid w:val="00BF2891"/>
    <w:rsid w:val="00BF2D93"/>
    <w:rsid w:val="00BF2E98"/>
    <w:rsid w:val="00BF2F3E"/>
    <w:rsid w:val="00BF30A6"/>
    <w:rsid w:val="00BF3529"/>
    <w:rsid w:val="00BF36D5"/>
    <w:rsid w:val="00BF3736"/>
    <w:rsid w:val="00BF3875"/>
    <w:rsid w:val="00BF3C4D"/>
    <w:rsid w:val="00BF3D8C"/>
    <w:rsid w:val="00BF3E30"/>
    <w:rsid w:val="00BF3EFB"/>
    <w:rsid w:val="00BF3FA4"/>
    <w:rsid w:val="00BF3FEB"/>
    <w:rsid w:val="00BF404B"/>
    <w:rsid w:val="00BF4140"/>
    <w:rsid w:val="00BF45D2"/>
    <w:rsid w:val="00BF4A0C"/>
    <w:rsid w:val="00BF4BF8"/>
    <w:rsid w:val="00BF4C3E"/>
    <w:rsid w:val="00BF4C93"/>
    <w:rsid w:val="00BF4D40"/>
    <w:rsid w:val="00BF51DA"/>
    <w:rsid w:val="00BF547D"/>
    <w:rsid w:val="00BF5576"/>
    <w:rsid w:val="00BF5578"/>
    <w:rsid w:val="00BF56A4"/>
    <w:rsid w:val="00BF572F"/>
    <w:rsid w:val="00BF57BF"/>
    <w:rsid w:val="00BF598C"/>
    <w:rsid w:val="00BF5C42"/>
    <w:rsid w:val="00BF5D47"/>
    <w:rsid w:val="00BF5D51"/>
    <w:rsid w:val="00BF5D9F"/>
    <w:rsid w:val="00BF5F2C"/>
    <w:rsid w:val="00BF601B"/>
    <w:rsid w:val="00BF62E2"/>
    <w:rsid w:val="00BF62ED"/>
    <w:rsid w:val="00BF63CC"/>
    <w:rsid w:val="00BF6662"/>
    <w:rsid w:val="00BF6AFA"/>
    <w:rsid w:val="00BF6BA8"/>
    <w:rsid w:val="00BF6C01"/>
    <w:rsid w:val="00BF6E06"/>
    <w:rsid w:val="00BF7020"/>
    <w:rsid w:val="00BF7089"/>
    <w:rsid w:val="00BF7263"/>
    <w:rsid w:val="00BF7268"/>
    <w:rsid w:val="00BF731D"/>
    <w:rsid w:val="00BF77FF"/>
    <w:rsid w:val="00BF7809"/>
    <w:rsid w:val="00BF7899"/>
    <w:rsid w:val="00BF793D"/>
    <w:rsid w:val="00BF7A38"/>
    <w:rsid w:val="00BF7AA4"/>
    <w:rsid w:val="00BF7C0D"/>
    <w:rsid w:val="00BF7C10"/>
    <w:rsid w:val="00BF7CE2"/>
    <w:rsid w:val="00BF7D54"/>
    <w:rsid w:val="00BF7D8F"/>
    <w:rsid w:val="00BF7E54"/>
    <w:rsid w:val="00C00374"/>
    <w:rsid w:val="00C0053F"/>
    <w:rsid w:val="00C0066E"/>
    <w:rsid w:val="00C0067A"/>
    <w:rsid w:val="00C006F7"/>
    <w:rsid w:val="00C007B8"/>
    <w:rsid w:val="00C00803"/>
    <w:rsid w:val="00C00822"/>
    <w:rsid w:val="00C00831"/>
    <w:rsid w:val="00C0085C"/>
    <w:rsid w:val="00C008F3"/>
    <w:rsid w:val="00C00C47"/>
    <w:rsid w:val="00C00CCF"/>
    <w:rsid w:val="00C00D67"/>
    <w:rsid w:val="00C00DF7"/>
    <w:rsid w:val="00C00E08"/>
    <w:rsid w:val="00C00E22"/>
    <w:rsid w:val="00C00F67"/>
    <w:rsid w:val="00C00FCE"/>
    <w:rsid w:val="00C01052"/>
    <w:rsid w:val="00C0109F"/>
    <w:rsid w:val="00C01425"/>
    <w:rsid w:val="00C016BF"/>
    <w:rsid w:val="00C017F0"/>
    <w:rsid w:val="00C0187F"/>
    <w:rsid w:val="00C018F0"/>
    <w:rsid w:val="00C01A94"/>
    <w:rsid w:val="00C01ABC"/>
    <w:rsid w:val="00C01ABE"/>
    <w:rsid w:val="00C01BA1"/>
    <w:rsid w:val="00C01D3D"/>
    <w:rsid w:val="00C01E28"/>
    <w:rsid w:val="00C01F83"/>
    <w:rsid w:val="00C020A6"/>
    <w:rsid w:val="00C021EC"/>
    <w:rsid w:val="00C022B1"/>
    <w:rsid w:val="00C02451"/>
    <w:rsid w:val="00C025CF"/>
    <w:rsid w:val="00C02818"/>
    <w:rsid w:val="00C0297D"/>
    <w:rsid w:val="00C02A44"/>
    <w:rsid w:val="00C02A95"/>
    <w:rsid w:val="00C02C03"/>
    <w:rsid w:val="00C02C43"/>
    <w:rsid w:val="00C02DF9"/>
    <w:rsid w:val="00C02E37"/>
    <w:rsid w:val="00C02E5E"/>
    <w:rsid w:val="00C03120"/>
    <w:rsid w:val="00C03141"/>
    <w:rsid w:val="00C03629"/>
    <w:rsid w:val="00C036C1"/>
    <w:rsid w:val="00C037CB"/>
    <w:rsid w:val="00C037E3"/>
    <w:rsid w:val="00C03D15"/>
    <w:rsid w:val="00C03E02"/>
    <w:rsid w:val="00C03E3B"/>
    <w:rsid w:val="00C03ED5"/>
    <w:rsid w:val="00C03EFD"/>
    <w:rsid w:val="00C04144"/>
    <w:rsid w:val="00C04195"/>
    <w:rsid w:val="00C04197"/>
    <w:rsid w:val="00C0432D"/>
    <w:rsid w:val="00C04482"/>
    <w:rsid w:val="00C045A9"/>
    <w:rsid w:val="00C045E5"/>
    <w:rsid w:val="00C04626"/>
    <w:rsid w:val="00C046C6"/>
    <w:rsid w:val="00C04899"/>
    <w:rsid w:val="00C04953"/>
    <w:rsid w:val="00C04A82"/>
    <w:rsid w:val="00C04E9F"/>
    <w:rsid w:val="00C0510D"/>
    <w:rsid w:val="00C05180"/>
    <w:rsid w:val="00C0554F"/>
    <w:rsid w:val="00C05709"/>
    <w:rsid w:val="00C057AF"/>
    <w:rsid w:val="00C058A9"/>
    <w:rsid w:val="00C058D9"/>
    <w:rsid w:val="00C0596A"/>
    <w:rsid w:val="00C059BC"/>
    <w:rsid w:val="00C05AE0"/>
    <w:rsid w:val="00C05BC1"/>
    <w:rsid w:val="00C05C7D"/>
    <w:rsid w:val="00C05D59"/>
    <w:rsid w:val="00C05DEA"/>
    <w:rsid w:val="00C060C1"/>
    <w:rsid w:val="00C061E8"/>
    <w:rsid w:val="00C06220"/>
    <w:rsid w:val="00C0624E"/>
    <w:rsid w:val="00C06306"/>
    <w:rsid w:val="00C06361"/>
    <w:rsid w:val="00C064EC"/>
    <w:rsid w:val="00C065EC"/>
    <w:rsid w:val="00C0678D"/>
    <w:rsid w:val="00C06A27"/>
    <w:rsid w:val="00C06AE3"/>
    <w:rsid w:val="00C06AFB"/>
    <w:rsid w:val="00C06B8B"/>
    <w:rsid w:val="00C06BBE"/>
    <w:rsid w:val="00C06C0C"/>
    <w:rsid w:val="00C06C50"/>
    <w:rsid w:val="00C06FA8"/>
    <w:rsid w:val="00C06FBC"/>
    <w:rsid w:val="00C0734A"/>
    <w:rsid w:val="00C073C3"/>
    <w:rsid w:val="00C075C9"/>
    <w:rsid w:val="00C077C3"/>
    <w:rsid w:val="00C0796D"/>
    <w:rsid w:val="00C07A6B"/>
    <w:rsid w:val="00C07B4C"/>
    <w:rsid w:val="00C07B53"/>
    <w:rsid w:val="00C07B6C"/>
    <w:rsid w:val="00C07B9B"/>
    <w:rsid w:val="00C07D41"/>
    <w:rsid w:val="00C07E9C"/>
    <w:rsid w:val="00C07F5C"/>
    <w:rsid w:val="00C07FA7"/>
    <w:rsid w:val="00C1009A"/>
    <w:rsid w:val="00C101A8"/>
    <w:rsid w:val="00C10391"/>
    <w:rsid w:val="00C10468"/>
    <w:rsid w:val="00C104DB"/>
    <w:rsid w:val="00C105E1"/>
    <w:rsid w:val="00C10654"/>
    <w:rsid w:val="00C1072D"/>
    <w:rsid w:val="00C109DF"/>
    <w:rsid w:val="00C10AFE"/>
    <w:rsid w:val="00C10B36"/>
    <w:rsid w:val="00C10C1D"/>
    <w:rsid w:val="00C10D5D"/>
    <w:rsid w:val="00C10D8F"/>
    <w:rsid w:val="00C10F45"/>
    <w:rsid w:val="00C10F8B"/>
    <w:rsid w:val="00C11203"/>
    <w:rsid w:val="00C112E3"/>
    <w:rsid w:val="00C113D7"/>
    <w:rsid w:val="00C1164A"/>
    <w:rsid w:val="00C117DB"/>
    <w:rsid w:val="00C11887"/>
    <w:rsid w:val="00C11903"/>
    <w:rsid w:val="00C11B57"/>
    <w:rsid w:val="00C11DC5"/>
    <w:rsid w:val="00C11F0D"/>
    <w:rsid w:val="00C11F55"/>
    <w:rsid w:val="00C12001"/>
    <w:rsid w:val="00C12032"/>
    <w:rsid w:val="00C12087"/>
    <w:rsid w:val="00C121DB"/>
    <w:rsid w:val="00C123AC"/>
    <w:rsid w:val="00C124CB"/>
    <w:rsid w:val="00C12604"/>
    <w:rsid w:val="00C12684"/>
    <w:rsid w:val="00C1282B"/>
    <w:rsid w:val="00C12844"/>
    <w:rsid w:val="00C129D6"/>
    <w:rsid w:val="00C12A42"/>
    <w:rsid w:val="00C12A4A"/>
    <w:rsid w:val="00C12B1F"/>
    <w:rsid w:val="00C12DE4"/>
    <w:rsid w:val="00C12E66"/>
    <w:rsid w:val="00C12EC0"/>
    <w:rsid w:val="00C12FB0"/>
    <w:rsid w:val="00C12FB8"/>
    <w:rsid w:val="00C130CD"/>
    <w:rsid w:val="00C13169"/>
    <w:rsid w:val="00C131D7"/>
    <w:rsid w:val="00C13333"/>
    <w:rsid w:val="00C133D0"/>
    <w:rsid w:val="00C13563"/>
    <w:rsid w:val="00C13594"/>
    <w:rsid w:val="00C135DC"/>
    <w:rsid w:val="00C1368E"/>
    <w:rsid w:val="00C13718"/>
    <w:rsid w:val="00C13882"/>
    <w:rsid w:val="00C138AE"/>
    <w:rsid w:val="00C138C8"/>
    <w:rsid w:val="00C138EE"/>
    <w:rsid w:val="00C13A44"/>
    <w:rsid w:val="00C13B28"/>
    <w:rsid w:val="00C13CBD"/>
    <w:rsid w:val="00C13E06"/>
    <w:rsid w:val="00C13F42"/>
    <w:rsid w:val="00C140FF"/>
    <w:rsid w:val="00C14144"/>
    <w:rsid w:val="00C141D7"/>
    <w:rsid w:val="00C14254"/>
    <w:rsid w:val="00C1452D"/>
    <w:rsid w:val="00C14BEE"/>
    <w:rsid w:val="00C14C36"/>
    <w:rsid w:val="00C14D31"/>
    <w:rsid w:val="00C14E91"/>
    <w:rsid w:val="00C14F71"/>
    <w:rsid w:val="00C14F77"/>
    <w:rsid w:val="00C151F3"/>
    <w:rsid w:val="00C1555D"/>
    <w:rsid w:val="00C155D8"/>
    <w:rsid w:val="00C15838"/>
    <w:rsid w:val="00C158DB"/>
    <w:rsid w:val="00C15A40"/>
    <w:rsid w:val="00C15B35"/>
    <w:rsid w:val="00C15D6C"/>
    <w:rsid w:val="00C15D72"/>
    <w:rsid w:val="00C15D7A"/>
    <w:rsid w:val="00C15DA2"/>
    <w:rsid w:val="00C15F7C"/>
    <w:rsid w:val="00C15F97"/>
    <w:rsid w:val="00C15FAC"/>
    <w:rsid w:val="00C16025"/>
    <w:rsid w:val="00C1618E"/>
    <w:rsid w:val="00C1634A"/>
    <w:rsid w:val="00C16393"/>
    <w:rsid w:val="00C1654D"/>
    <w:rsid w:val="00C1660F"/>
    <w:rsid w:val="00C16AD3"/>
    <w:rsid w:val="00C16B3A"/>
    <w:rsid w:val="00C16B5F"/>
    <w:rsid w:val="00C16C2D"/>
    <w:rsid w:val="00C16E44"/>
    <w:rsid w:val="00C170F2"/>
    <w:rsid w:val="00C17303"/>
    <w:rsid w:val="00C1733B"/>
    <w:rsid w:val="00C173B2"/>
    <w:rsid w:val="00C1770F"/>
    <w:rsid w:val="00C17917"/>
    <w:rsid w:val="00C179C4"/>
    <w:rsid w:val="00C17ACF"/>
    <w:rsid w:val="00C17B17"/>
    <w:rsid w:val="00C17BE8"/>
    <w:rsid w:val="00C17C04"/>
    <w:rsid w:val="00C17D4C"/>
    <w:rsid w:val="00C17E2C"/>
    <w:rsid w:val="00C17FC5"/>
    <w:rsid w:val="00C20159"/>
    <w:rsid w:val="00C203A4"/>
    <w:rsid w:val="00C203C0"/>
    <w:rsid w:val="00C20411"/>
    <w:rsid w:val="00C2053F"/>
    <w:rsid w:val="00C2059F"/>
    <w:rsid w:val="00C2065B"/>
    <w:rsid w:val="00C206C2"/>
    <w:rsid w:val="00C2070D"/>
    <w:rsid w:val="00C2092B"/>
    <w:rsid w:val="00C20A93"/>
    <w:rsid w:val="00C20B26"/>
    <w:rsid w:val="00C20BF5"/>
    <w:rsid w:val="00C211FF"/>
    <w:rsid w:val="00C2129F"/>
    <w:rsid w:val="00C213C3"/>
    <w:rsid w:val="00C21480"/>
    <w:rsid w:val="00C2158C"/>
    <w:rsid w:val="00C21907"/>
    <w:rsid w:val="00C21A1E"/>
    <w:rsid w:val="00C21A9D"/>
    <w:rsid w:val="00C21ADA"/>
    <w:rsid w:val="00C21C91"/>
    <w:rsid w:val="00C21CD4"/>
    <w:rsid w:val="00C21DFF"/>
    <w:rsid w:val="00C21E0E"/>
    <w:rsid w:val="00C21EB5"/>
    <w:rsid w:val="00C21EFC"/>
    <w:rsid w:val="00C21F08"/>
    <w:rsid w:val="00C221EC"/>
    <w:rsid w:val="00C22378"/>
    <w:rsid w:val="00C22576"/>
    <w:rsid w:val="00C22632"/>
    <w:rsid w:val="00C226B6"/>
    <w:rsid w:val="00C22782"/>
    <w:rsid w:val="00C22815"/>
    <w:rsid w:val="00C228B6"/>
    <w:rsid w:val="00C22A4F"/>
    <w:rsid w:val="00C22AD9"/>
    <w:rsid w:val="00C22C0F"/>
    <w:rsid w:val="00C22CBC"/>
    <w:rsid w:val="00C22D1B"/>
    <w:rsid w:val="00C22D6D"/>
    <w:rsid w:val="00C22DFF"/>
    <w:rsid w:val="00C22F0C"/>
    <w:rsid w:val="00C2309E"/>
    <w:rsid w:val="00C23169"/>
    <w:rsid w:val="00C2316E"/>
    <w:rsid w:val="00C232DE"/>
    <w:rsid w:val="00C2335E"/>
    <w:rsid w:val="00C233BB"/>
    <w:rsid w:val="00C233CD"/>
    <w:rsid w:val="00C23552"/>
    <w:rsid w:val="00C236DE"/>
    <w:rsid w:val="00C2377B"/>
    <w:rsid w:val="00C23847"/>
    <w:rsid w:val="00C23887"/>
    <w:rsid w:val="00C23982"/>
    <w:rsid w:val="00C23ABE"/>
    <w:rsid w:val="00C23B76"/>
    <w:rsid w:val="00C23BB5"/>
    <w:rsid w:val="00C23CD4"/>
    <w:rsid w:val="00C23CE4"/>
    <w:rsid w:val="00C23D27"/>
    <w:rsid w:val="00C23EEA"/>
    <w:rsid w:val="00C24105"/>
    <w:rsid w:val="00C241EE"/>
    <w:rsid w:val="00C2425E"/>
    <w:rsid w:val="00C24710"/>
    <w:rsid w:val="00C24722"/>
    <w:rsid w:val="00C24792"/>
    <w:rsid w:val="00C24824"/>
    <w:rsid w:val="00C24844"/>
    <w:rsid w:val="00C248D3"/>
    <w:rsid w:val="00C2496C"/>
    <w:rsid w:val="00C24A49"/>
    <w:rsid w:val="00C24AFD"/>
    <w:rsid w:val="00C24C33"/>
    <w:rsid w:val="00C24FDD"/>
    <w:rsid w:val="00C251A3"/>
    <w:rsid w:val="00C2531D"/>
    <w:rsid w:val="00C254B3"/>
    <w:rsid w:val="00C254BD"/>
    <w:rsid w:val="00C2585A"/>
    <w:rsid w:val="00C2588E"/>
    <w:rsid w:val="00C25927"/>
    <w:rsid w:val="00C25AA6"/>
    <w:rsid w:val="00C25AED"/>
    <w:rsid w:val="00C25D3B"/>
    <w:rsid w:val="00C25D50"/>
    <w:rsid w:val="00C25E80"/>
    <w:rsid w:val="00C25E9D"/>
    <w:rsid w:val="00C2619B"/>
    <w:rsid w:val="00C26384"/>
    <w:rsid w:val="00C26561"/>
    <w:rsid w:val="00C26600"/>
    <w:rsid w:val="00C266F6"/>
    <w:rsid w:val="00C2685B"/>
    <w:rsid w:val="00C269CF"/>
    <w:rsid w:val="00C26A01"/>
    <w:rsid w:val="00C26A40"/>
    <w:rsid w:val="00C26B1F"/>
    <w:rsid w:val="00C26EBF"/>
    <w:rsid w:val="00C26F01"/>
    <w:rsid w:val="00C26F93"/>
    <w:rsid w:val="00C270AA"/>
    <w:rsid w:val="00C27446"/>
    <w:rsid w:val="00C27565"/>
    <w:rsid w:val="00C2772C"/>
    <w:rsid w:val="00C27751"/>
    <w:rsid w:val="00C278BA"/>
    <w:rsid w:val="00C27926"/>
    <w:rsid w:val="00C27A0C"/>
    <w:rsid w:val="00C27A16"/>
    <w:rsid w:val="00C27E16"/>
    <w:rsid w:val="00C3003F"/>
    <w:rsid w:val="00C302AF"/>
    <w:rsid w:val="00C302E5"/>
    <w:rsid w:val="00C303AB"/>
    <w:rsid w:val="00C303E9"/>
    <w:rsid w:val="00C30421"/>
    <w:rsid w:val="00C30623"/>
    <w:rsid w:val="00C3068E"/>
    <w:rsid w:val="00C306ED"/>
    <w:rsid w:val="00C30731"/>
    <w:rsid w:val="00C30759"/>
    <w:rsid w:val="00C30769"/>
    <w:rsid w:val="00C30857"/>
    <w:rsid w:val="00C30A51"/>
    <w:rsid w:val="00C30ADD"/>
    <w:rsid w:val="00C30BAA"/>
    <w:rsid w:val="00C30CFD"/>
    <w:rsid w:val="00C30D20"/>
    <w:rsid w:val="00C30DF9"/>
    <w:rsid w:val="00C31033"/>
    <w:rsid w:val="00C3143E"/>
    <w:rsid w:val="00C31499"/>
    <w:rsid w:val="00C3160F"/>
    <w:rsid w:val="00C3166F"/>
    <w:rsid w:val="00C31683"/>
    <w:rsid w:val="00C317D8"/>
    <w:rsid w:val="00C318BF"/>
    <w:rsid w:val="00C31940"/>
    <w:rsid w:val="00C31AB9"/>
    <w:rsid w:val="00C31AC3"/>
    <w:rsid w:val="00C31BED"/>
    <w:rsid w:val="00C31E28"/>
    <w:rsid w:val="00C31EB6"/>
    <w:rsid w:val="00C31F79"/>
    <w:rsid w:val="00C31FD7"/>
    <w:rsid w:val="00C32047"/>
    <w:rsid w:val="00C32067"/>
    <w:rsid w:val="00C3217C"/>
    <w:rsid w:val="00C3217E"/>
    <w:rsid w:val="00C3240B"/>
    <w:rsid w:val="00C326B1"/>
    <w:rsid w:val="00C3282B"/>
    <w:rsid w:val="00C32891"/>
    <w:rsid w:val="00C328CD"/>
    <w:rsid w:val="00C32AB2"/>
    <w:rsid w:val="00C32B8C"/>
    <w:rsid w:val="00C32DB1"/>
    <w:rsid w:val="00C32E9A"/>
    <w:rsid w:val="00C32EFD"/>
    <w:rsid w:val="00C32FCB"/>
    <w:rsid w:val="00C331FA"/>
    <w:rsid w:val="00C3321D"/>
    <w:rsid w:val="00C33291"/>
    <w:rsid w:val="00C333F5"/>
    <w:rsid w:val="00C33447"/>
    <w:rsid w:val="00C33621"/>
    <w:rsid w:val="00C339F8"/>
    <w:rsid w:val="00C33AAC"/>
    <w:rsid w:val="00C33AD5"/>
    <w:rsid w:val="00C33D3B"/>
    <w:rsid w:val="00C33DAF"/>
    <w:rsid w:val="00C33DFE"/>
    <w:rsid w:val="00C33E29"/>
    <w:rsid w:val="00C33F20"/>
    <w:rsid w:val="00C3404C"/>
    <w:rsid w:val="00C34162"/>
    <w:rsid w:val="00C34277"/>
    <w:rsid w:val="00C34669"/>
    <w:rsid w:val="00C34688"/>
    <w:rsid w:val="00C3477B"/>
    <w:rsid w:val="00C347EF"/>
    <w:rsid w:val="00C34B42"/>
    <w:rsid w:val="00C34C28"/>
    <w:rsid w:val="00C34CFD"/>
    <w:rsid w:val="00C34EFF"/>
    <w:rsid w:val="00C35341"/>
    <w:rsid w:val="00C35349"/>
    <w:rsid w:val="00C35374"/>
    <w:rsid w:val="00C354FA"/>
    <w:rsid w:val="00C355E0"/>
    <w:rsid w:val="00C355EC"/>
    <w:rsid w:val="00C35616"/>
    <w:rsid w:val="00C35645"/>
    <w:rsid w:val="00C35742"/>
    <w:rsid w:val="00C358AF"/>
    <w:rsid w:val="00C35A01"/>
    <w:rsid w:val="00C35C71"/>
    <w:rsid w:val="00C35C87"/>
    <w:rsid w:val="00C35DED"/>
    <w:rsid w:val="00C36170"/>
    <w:rsid w:val="00C361C9"/>
    <w:rsid w:val="00C363B9"/>
    <w:rsid w:val="00C364E9"/>
    <w:rsid w:val="00C366EF"/>
    <w:rsid w:val="00C36718"/>
    <w:rsid w:val="00C368D6"/>
    <w:rsid w:val="00C36958"/>
    <w:rsid w:val="00C36A03"/>
    <w:rsid w:val="00C36A56"/>
    <w:rsid w:val="00C36BA0"/>
    <w:rsid w:val="00C36C7A"/>
    <w:rsid w:val="00C36D1B"/>
    <w:rsid w:val="00C36E07"/>
    <w:rsid w:val="00C36F0D"/>
    <w:rsid w:val="00C37070"/>
    <w:rsid w:val="00C3709D"/>
    <w:rsid w:val="00C370D0"/>
    <w:rsid w:val="00C37219"/>
    <w:rsid w:val="00C3725E"/>
    <w:rsid w:val="00C37306"/>
    <w:rsid w:val="00C37514"/>
    <w:rsid w:val="00C37738"/>
    <w:rsid w:val="00C3781F"/>
    <w:rsid w:val="00C37823"/>
    <w:rsid w:val="00C37C91"/>
    <w:rsid w:val="00C37CE4"/>
    <w:rsid w:val="00C37D2B"/>
    <w:rsid w:val="00C37F34"/>
    <w:rsid w:val="00C37FC2"/>
    <w:rsid w:val="00C4001C"/>
    <w:rsid w:val="00C40054"/>
    <w:rsid w:val="00C400FC"/>
    <w:rsid w:val="00C40189"/>
    <w:rsid w:val="00C401E5"/>
    <w:rsid w:val="00C401F1"/>
    <w:rsid w:val="00C4020B"/>
    <w:rsid w:val="00C4040E"/>
    <w:rsid w:val="00C4061A"/>
    <w:rsid w:val="00C4067E"/>
    <w:rsid w:val="00C40689"/>
    <w:rsid w:val="00C407F9"/>
    <w:rsid w:val="00C40859"/>
    <w:rsid w:val="00C4085B"/>
    <w:rsid w:val="00C40979"/>
    <w:rsid w:val="00C409FB"/>
    <w:rsid w:val="00C40A42"/>
    <w:rsid w:val="00C40AAE"/>
    <w:rsid w:val="00C40AFB"/>
    <w:rsid w:val="00C40BC3"/>
    <w:rsid w:val="00C40C50"/>
    <w:rsid w:val="00C40CF2"/>
    <w:rsid w:val="00C40E9A"/>
    <w:rsid w:val="00C41048"/>
    <w:rsid w:val="00C4112D"/>
    <w:rsid w:val="00C411A8"/>
    <w:rsid w:val="00C412AB"/>
    <w:rsid w:val="00C41409"/>
    <w:rsid w:val="00C41439"/>
    <w:rsid w:val="00C4151A"/>
    <w:rsid w:val="00C41631"/>
    <w:rsid w:val="00C4182A"/>
    <w:rsid w:val="00C4189A"/>
    <w:rsid w:val="00C418E1"/>
    <w:rsid w:val="00C41AC2"/>
    <w:rsid w:val="00C41CA4"/>
    <w:rsid w:val="00C41DA0"/>
    <w:rsid w:val="00C41ED0"/>
    <w:rsid w:val="00C41F91"/>
    <w:rsid w:val="00C41FD9"/>
    <w:rsid w:val="00C41FFD"/>
    <w:rsid w:val="00C4203D"/>
    <w:rsid w:val="00C42380"/>
    <w:rsid w:val="00C4277A"/>
    <w:rsid w:val="00C427CE"/>
    <w:rsid w:val="00C427F6"/>
    <w:rsid w:val="00C429CE"/>
    <w:rsid w:val="00C429FC"/>
    <w:rsid w:val="00C42A8D"/>
    <w:rsid w:val="00C42AC1"/>
    <w:rsid w:val="00C42C18"/>
    <w:rsid w:val="00C42D85"/>
    <w:rsid w:val="00C42DEF"/>
    <w:rsid w:val="00C42ECE"/>
    <w:rsid w:val="00C42FDE"/>
    <w:rsid w:val="00C4328B"/>
    <w:rsid w:val="00C432E1"/>
    <w:rsid w:val="00C43455"/>
    <w:rsid w:val="00C435D7"/>
    <w:rsid w:val="00C43617"/>
    <w:rsid w:val="00C4377E"/>
    <w:rsid w:val="00C438F1"/>
    <w:rsid w:val="00C43995"/>
    <w:rsid w:val="00C43A9B"/>
    <w:rsid w:val="00C43D10"/>
    <w:rsid w:val="00C43EC6"/>
    <w:rsid w:val="00C440D0"/>
    <w:rsid w:val="00C44115"/>
    <w:rsid w:val="00C4437C"/>
    <w:rsid w:val="00C44516"/>
    <w:rsid w:val="00C445A8"/>
    <w:rsid w:val="00C445E7"/>
    <w:rsid w:val="00C4460E"/>
    <w:rsid w:val="00C44A58"/>
    <w:rsid w:val="00C44B4B"/>
    <w:rsid w:val="00C44B4E"/>
    <w:rsid w:val="00C44D40"/>
    <w:rsid w:val="00C45250"/>
    <w:rsid w:val="00C4530D"/>
    <w:rsid w:val="00C45348"/>
    <w:rsid w:val="00C453DB"/>
    <w:rsid w:val="00C45671"/>
    <w:rsid w:val="00C456C9"/>
    <w:rsid w:val="00C457DC"/>
    <w:rsid w:val="00C45870"/>
    <w:rsid w:val="00C458EE"/>
    <w:rsid w:val="00C45979"/>
    <w:rsid w:val="00C459A0"/>
    <w:rsid w:val="00C45C51"/>
    <w:rsid w:val="00C45D1C"/>
    <w:rsid w:val="00C45E76"/>
    <w:rsid w:val="00C45FD6"/>
    <w:rsid w:val="00C46119"/>
    <w:rsid w:val="00C46575"/>
    <w:rsid w:val="00C465EC"/>
    <w:rsid w:val="00C4685D"/>
    <w:rsid w:val="00C468A0"/>
    <w:rsid w:val="00C46979"/>
    <w:rsid w:val="00C46ABC"/>
    <w:rsid w:val="00C46B88"/>
    <w:rsid w:val="00C46DF9"/>
    <w:rsid w:val="00C46E2D"/>
    <w:rsid w:val="00C46FDE"/>
    <w:rsid w:val="00C4701B"/>
    <w:rsid w:val="00C4702E"/>
    <w:rsid w:val="00C470E7"/>
    <w:rsid w:val="00C47201"/>
    <w:rsid w:val="00C4738B"/>
    <w:rsid w:val="00C474B3"/>
    <w:rsid w:val="00C475E3"/>
    <w:rsid w:val="00C477B6"/>
    <w:rsid w:val="00C4791B"/>
    <w:rsid w:val="00C4795B"/>
    <w:rsid w:val="00C47A36"/>
    <w:rsid w:val="00C47AFE"/>
    <w:rsid w:val="00C47B02"/>
    <w:rsid w:val="00C47C15"/>
    <w:rsid w:val="00C47C3F"/>
    <w:rsid w:val="00C47C54"/>
    <w:rsid w:val="00C47D1B"/>
    <w:rsid w:val="00C47E03"/>
    <w:rsid w:val="00C47E7D"/>
    <w:rsid w:val="00C502C4"/>
    <w:rsid w:val="00C5049D"/>
    <w:rsid w:val="00C50876"/>
    <w:rsid w:val="00C50B8B"/>
    <w:rsid w:val="00C50C9F"/>
    <w:rsid w:val="00C50CD9"/>
    <w:rsid w:val="00C50DB5"/>
    <w:rsid w:val="00C50E17"/>
    <w:rsid w:val="00C50E6A"/>
    <w:rsid w:val="00C50EBE"/>
    <w:rsid w:val="00C51047"/>
    <w:rsid w:val="00C51111"/>
    <w:rsid w:val="00C5116B"/>
    <w:rsid w:val="00C514BD"/>
    <w:rsid w:val="00C514FB"/>
    <w:rsid w:val="00C51526"/>
    <w:rsid w:val="00C515E8"/>
    <w:rsid w:val="00C5169C"/>
    <w:rsid w:val="00C516EB"/>
    <w:rsid w:val="00C5173A"/>
    <w:rsid w:val="00C518B3"/>
    <w:rsid w:val="00C51929"/>
    <w:rsid w:val="00C5197B"/>
    <w:rsid w:val="00C51D1A"/>
    <w:rsid w:val="00C51F1C"/>
    <w:rsid w:val="00C51FBA"/>
    <w:rsid w:val="00C520D1"/>
    <w:rsid w:val="00C520D8"/>
    <w:rsid w:val="00C52115"/>
    <w:rsid w:val="00C52143"/>
    <w:rsid w:val="00C5250A"/>
    <w:rsid w:val="00C52513"/>
    <w:rsid w:val="00C5254B"/>
    <w:rsid w:val="00C52590"/>
    <w:rsid w:val="00C525B9"/>
    <w:rsid w:val="00C52740"/>
    <w:rsid w:val="00C52750"/>
    <w:rsid w:val="00C5291E"/>
    <w:rsid w:val="00C5295D"/>
    <w:rsid w:val="00C529B7"/>
    <w:rsid w:val="00C52ABB"/>
    <w:rsid w:val="00C52B6E"/>
    <w:rsid w:val="00C52B8C"/>
    <w:rsid w:val="00C52D6D"/>
    <w:rsid w:val="00C52FEE"/>
    <w:rsid w:val="00C53002"/>
    <w:rsid w:val="00C53016"/>
    <w:rsid w:val="00C5301E"/>
    <w:rsid w:val="00C53489"/>
    <w:rsid w:val="00C534F8"/>
    <w:rsid w:val="00C5354F"/>
    <w:rsid w:val="00C53597"/>
    <w:rsid w:val="00C535C1"/>
    <w:rsid w:val="00C53604"/>
    <w:rsid w:val="00C53609"/>
    <w:rsid w:val="00C53814"/>
    <w:rsid w:val="00C53891"/>
    <w:rsid w:val="00C53A28"/>
    <w:rsid w:val="00C53A60"/>
    <w:rsid w:val="00C53A76"/>
    <w:rsid w:val="00C53C4E"/>
    <w:rsid w:val="00C53F14"/>
    <w:rsid w:val="00C53F35"/>
    <w:rsid w:val="00C542B9"/>
    <w:rsid w:val="00C542E0"/>
    <w:rsid w:val="00C5449D"/>
    <w:rsid w:val="00C54507"/>
    <w:rsid w:val="00C545EB"/>
    <w:rsid w:val="00C5461F"/>
    <w:rsid w:val="00C54648"/>
    <w:rsid w:val="00C5477E"/>
    <w:rsid w:val="00C5499F"/>
    <w:rsid w:val="00C54A03"/>
    <w:rsid w:val="00C54B5D"/>
    <w:rsid w:val="00C54CB2"/>
    <w:rsid w:val="00C54DCF"/>
    <w:rsid w:val="00C54FAC"/>
    <w:rsid w:val="00C55134"/>
    <w:rsid w:val="00C551E7"/>
    <w:rsid w:val="00C551FC"/>
    <w:rsid w:val="00C5525B"/>
    <w:rsid w:val="00C55296"/>
    <w:rsid w:val="00C55377"/>
    <w:rsid w:val="00C553C5"/>
    <w:rsid w:val="00C5565B"/>
    <w:rsid w:val="00C556FE"/>
    <w:rsid w:val="00C5587B"/>
    <w:rsid w:val="00C55AD8"/>
    <w:rsid w:val="00C55B1C"/>
    <w:rsid w:val="00C55C9D"/>
    <w:rsid w:val="00C55D39"/>
    <w:rsid w:val="00C55DA7"/>
    <w:rsid w:val="00C55E8B"/>
    <w:rsid w:val="00C55F85"/>
    <w:rsid w:val="00C566EB"/>
    <w:rsid w:val="00C5693C"/>
    <w:rsid w:val="00C569C4"/>
    <w:rsid w:val="00C569E6"/>
    <w:rsid w:val="00C56A4E"/>
    <w:rsid w:val="00C56C3B"/>
    <w:rsid w:val="00C56DA2"/>
    <w:rsid w:val="00C56E4B"/>
    <w:rsid w:val="00C57272"/>
    <w:rsid w:val="00C57288"/>
    <w:rsid w:val="00C57391"/>
    <w:rsid w:val="00C573BF"/>
    <w:rsid w:val="00C574C5"/>
    <w:rsid w:val="00C57602"/>
    <w:rsid w:val="00C579FC"/>
    <w:rsid w:val="00C57A2B"/>
    <w:rsid w:val="00C57A91"/>
    <w:rsid w:val="00C57ADC"/>
    <w:rsid w:val="00C60006"/>
    <w:rsid w:val="00C60069"/>
    <w:rsid w:val="00C600A7"/>
    <w:rsid w:val="00C600AB"/>
    <w:rsid w:val="00C600CE"/>
    <w:rsid w:val="00C6015A"/>
    <w:rsid w:val="00C60218"/>
    <w:rsid w:val="00C60291"/>
    <w:rsid w:val="00C60315"/>
    <w:rsid w:val="00C6049B"/>
    <w:rsid w:val="00C605E6"/>
    <w:rsid w:val="00C6061F"/>
    <w:rsid w:val="00C60691"/>
    <w:rsid w:val="00C6086E"/>
    <w:rsid w:val="00C60C0C"/>
    <w:rsid w:val="00C60D70"/>
    <w:rsid w:val="00C60D81"/>
    <w:rsid w:val="00C61143"/>
    <w:rsid w:val="00C61480"/>
    <w:rsid w:val="00C614F9"/>
    <w:rsid w:val="00C61639"/>
    <w:rsid w:val="00C61721"/>
    <w:rsid w:val="00C617BC"/>
    <w:rsid w:val="00C61913"/>
    <w:rsid w:val="00C619D0"/>
    <w:rsid w:val="00C61A49"/>
    <w:rsid w:val="00C61A71"/>
    <w:rsid w:val="00C61AB7"/>
    <w:rsid w:val="00C61B30"/>
    <w:rsid w:val="00C61B99"/>
    <w:rsid w:val="00C61C71"/>
    <w:rsid w:val="00C61FDE"/>
    <w:rsid w:val="00C620E4"/>
    <w:rsid w:val="00C6219F"/>
    <w:rsid w:val="00C621F5"/>
    <w:rsid w:val="00C6227F"/>
    <w:rsid w:val="00C6236A"/>
    <w:rsid w:val="00C62384"/>
    <w:rsid w:val="00C624BE"/>
    <w:rsid w:val="00C62534"/>
    <w:rsid w:val="00C6254E"/>
    <w:rsid w:val="00C62593"/>
    <w:rsid w:val="00C628FE"/>
    <w:rsid w:val="00C629FA"/>
    <w:rsid w:val="00C62AE1"/>
    <w:rsid w:val="00C62B7A"/>
    <w:rsid w:val="00C62BB5"/>
    <w:rsid w:val="00C62C36"/>
    <w:rsid w:val="00C62E05"/>
    <w:rsid w:val="00C62F00"/>
    <w:rsid w:val="00C63155"/>
    <w:rsid w:val="00C631D5"/>
    <w:rsid w:val="00C631D7"/>
    <w:rsid w:val="00C631E3"/>
    <w:rsid w:val="00C63248"/>
    <w:rsid w:val="00C63379"/>
    <w:rsid w:val="00C6356C"/>
    <w:rsid w:val="00C6358E"/>
    <w:rsid w:val="00C635B0"/>
    <w:rsid w:val="00C635D7"/>
    <w:rsid w:val="00C63660"/>
    <w:rsid w:val="00C63AAF"/>
    <w:rsid w:val="00C63B22"/>
    <w:rsid w:val="00C63DCA"/>
    <w:rsid w:val="00C63FAB"/>
    <w:rsid w:val="00C64017"/>
    <w:rsid w:val="00C64504"/>
    <w:rsid w:val="00C64604"/>
    <w:rsid w:val="00C646CE"/>
    <w:rsid w:val="00C64992"/>
    <w:rsid w:val="00C64AEE"/>
    <w:rsid w:val="00C64BF0"/>
    <w:rsid w:val="00C64FC4"/>
    <w:rsid w:val="00C65061"/>
    <w:rsid w:val="00C6514F"/>
    <w:rsid w:val="00C65370"/>
    <w:rsid w:val="00C653A0"/>
    <w:rsid w:val="00C65458"/>
    <w:rsid w:val="00C65917"/>
    <w:rsid w:val="00C65C69"/>
    <w:rsid w:val="00C65CD3"/>
    <w:rsid w:val="00C65CDE"/>
    <w:rsid w:val="00C65D68"/>
    <w:rsid w:val="00C66123"/>
    <w:rsid w:val="00C663CD"/>
    <w:rsid w:val="00C6671B"/>
    <w:rsid w:val="00C66758"/>
    <w:rsid w:val="00C6675B"/>
    <w:rsid w:val="00C668C1"/>
    <w:rsid w:val="00C668F2"/>
    <w:rsid w:val="00C66970"/>
    <w:rsid w:val="00C66ACE"/>
    <w:rsid w:val="00C66C9B"/>
    <w:rsid w:val="00C66E7E"/>
    <w:rsid w:val="00C66EC8"/>
    <w:rsid w:val="00C672E8"/>
    <w:rsid w:val="00C67687"/>
    <w:rsid w:val="00C676D6"/>
    <w:rsid w:val="00C676EA"/>
    <w:rsid w:val="00C676ED"/>
    <w:rsid w:val="00C67748"/>
    <w:rsid w:val="00C6795E"/>
    <w:rsid w:val="00C67E29"/>
    <w:rsid w:val="00C70446"/>
    <w:rsid w:val="00C704F1"/>
    <w:rsid w:val="00C7062D"/>
    <w:rsid w:val="00C706B8"/>
    <w:rsid w:val="00C70718"/>
    <w:rsid w:val="00C707D7"/>
    <w:rsid w:val="00C708D7"/>
    <w:rsid w:val="00C70AE9"/>
    <w:rsid w:val="00C70AEB"/>
    <w:rsid w:val="00C70B37"/>
    <w:rsid w:val="00C70D46"/>
    <w:rsid w:val="00C70D4D"/>
    <w:rsid w:val="00C70FC6"/>
    <w:rsid w:val="00C7106C"/>
    <w:rsid w:val="00C710F3"/>
    <w:rsid w:val="00C71367"/>
    <w:rsid w:val="00C716B1"/>
    <w:rsid w:val="00C717D5"/>
    <w:rsid w:val="00C71931"/>
    <w:rsid w:val="00C71952"/>
    <w:rsid w:val="00C71A48"/>
    <w:rsid w:val="00C71CB2"/>
    <w:rsid w:val="00C71F18"/>
    <w:rsid w:val="00C72226"/>
    <w:rsid w:val="00C722BB"/>
    <w:rsid w:val="00C722C3"/>
    <w:rsid w:val="00C723D0"/>
    <w:rsid w:val="00C7245C"/>
    <w:rsid w:val="00C724DC"/>
    <w:rsid w:val="00C72626"/>
    <w:rsid w:val="00C72A0E"/>
    <w:rsid w:val="00C72AD2"/>
    <w:rsid w:val="00C72D88"/>
    <w:rsid w:val="00C72E91"/>
    <w:rsid w:val="00C72FC9"/>
    <w:rsid w:val="00C72FFA"/>
    <w:rsid w:val="00C730C1"/>
    <w:rsid w:val="00C7310D"/>
    <w:rsid w:val="00C73135"/>
    <w:rsid w:val="00C7330C"/>
    <w:rsid w:val="00C734F3"/>
    <w:rsid w:val="00C735B4"/>
    <w:rsid w:val="00C736D6"/>
    <w:rsid w:val="00C7379E"/>
    <w:rsid w:val="00C73ADE"/>
    <w:rsid w:val="00C73B8C"/>
    <w:rsid w:val="00C73BE0"/>
    <w:rsid w:val="00C73C66"/>
    <w:rsid w:val="00C73D85"/>
    <w:rsid w:val="00C73F9C"/>
    <w:rsid w:val="00C74142"/>
    <w:rsid w:val="00C74307"/>
    <w:rsid w:val="00C7434C"/>
    <w:rsid w:val="00C74452"/>
    <w:rsid w:val="00C7448C"/>
    <w:rsid w:val="00C7452B"/>
    <w:rsid w:val="00C74760"/>
    <w:rsid w:val="00C747D5"/>
    <w:rsid w:val="00C7483A"/>
    <w:rsid w:val="00C748EF"/>
    <w:rsid w:val="00C7491F"/>
    <w:rsid w:val="00C74A52"/>
    <w:rsid w:val="00C74AA8"/>
    <w:rsid w:val="00C74ACE"/>
    <w:rsid w:val="00C74BEC"/>
    <w:rsid w:val="00C74DE5"/>
    <w:rsid w:val="00C74E71"/>
    <w:rsid w:val="00C74FC0"/>
    <w:rsid w:val="00C75017"/>
    <w:rsid w:val="00C7516F"/>
    <w:rsid w:val="00C751BA"/>
    <w:rsid w:val="00C75297"/>
    <w:rsid w:val="00C754AB"/>
    <w:rsid w:val="00C754FB"/>
    <w:rsid w:val="00C75616"/>
    <w:rsid w:val="00C75863"/>
    <w:rsid w:val="00C758E8"/>
    <w:rsid w:val="00C759FE"/>
    <w:rsid w:val="00C75BF7"/>
    <w:rsid w:val="00C75C27"/>
    <w:rsid w:val="00C75CA7"/>
    <w:rsid w:val="00C75FB6"/>
    <w:rsid w:val="00C7614D"/>
    <w:rsid w:val="00C761DC"/>
    <w:rsid w:val="00C762E7"/>
    <w:rsid w:val="00C763BD"/>
    <w:rsid w:val="00C7644F"/>
    <w:rsid w:val="00C765B7"/>
    <w:rsid w:val="00C765FF"/>
    <w:rsid w:val="00C766A4"/>
    <w:rsid w:val="00C76748"/>
    <w:rsid w:val="00C767CC"/>
    <w:rsid w:val="00C7689B"/>
    <w:rsid w:val="00C76974"/>
    <w:rsid w:val="00C76999"/>
    <w:rsid w:val="00C76BF8"/>
    <w:rsid w:val="00C76C61"/>
    <w:rsid w:val="00C76DB5"/>
    <w:rsid w:val="00C76E18"/>
    <w:rsid w:val="00C76FD3"/>
    <w:rsid w:val="00C76FD8"/>
    <w:rsid w:val="00C77108"/>
    <w:rsid w:val="00C77321"/>
    <w:rsid w:val="00C774F5"/>
    <w:rsid w:val="00C77529"/>
    <w:rsid w:val="00C7755E"/>
    <w:rsid w:val="00C7757D"/>
    <w:rsid w:val="00C77817"/>
    <w:rsid w:val="00C778AF"/>
    <w:rsid w:val="00C778CD"/>
    <w:rsid w:val="00C779F8"/>
    <w:rsid w:val="00C77A6A"/>
    <w:rsid w:val="00C77BC7"/>
    <w:rsid w:val="00C77ED2"/>
    <w:rsid w:val="00C77F72"/>
    <w:rsid w:val="00C80042"/>
    <w:rsid w:val="00C8011B"/>
    <w:rsid w:val="00C80212"/>
    <w:rsid w:val="00C80285"/>
    <w:rsid w:val="00C8047F"/>
    <w:rsid w:val="00C805B8"/>
    <w:rsid w:val="00C80622"/>
    <w:rsid w:val="00C8094E"/>
    <w:rsid w:val="00C8096E"/>
    <w:rsid w:val="00C80AE3"/>
    <w:rsid w:val="00C80BC3"/>
    <w:rsid w:val="00C80D1A"/>
    <w:rsid w:val="00C80E3C"/>
    <w:rsid w:val="00C810B7"/>
    <w:rsid w:val="00C81360"/>
    <w:rsid w:val="00C81365"/>
    <w:rsid w:val="00C813E7"/>
    <w:rsid w:val="00C81438"/>
    <w:rsid w:val="00C81857"/>
    <w:rsid w:val="00C81921"/>
    <w:rsid w:val="00C81943"/>
    <w:rsid w:val="00C81A6D"/>
    <w:rsid w:val="00C81C4B"/>
    <w:rsid w:val="00C81D09"/>
    <w:rsid w:val="00C81DC8"/>
    <w:rsid w:val="00C81EA3"/>
    <w:rsid w:val="00C8240D"/>
    <w:rsid w:val="00C8242A"/>
    <w:rsid w:val="00C826EA"/>
    <w:rsid w:val="00C8283D"/>
    <w:rsid w:val="00C82C17"/>
    <w:rsid w:val="00C82C27"/>
    <w:rsid w:val="00C82ED1"/>
    <w:rsid w:val="00C82EEB"/>
    <w:rsid w:val="00C831D7"/>
    <w:rsid w:val="00C83408"/>
    <w:rsid w:val="00C834D1"/>
    <w:rsid w:val="00C835C1"/>
    <w:rsid w:val="00C83663"/>
    <w:rsid w:val="00C83692"/>
    <w:rsid w:val="00C837B7"/>
    <w:rsid w:val="00C83906"/>
    <w:rsid w:val="00C839FD"/>
    <w:rsid w:val="00C83AB2"/>
    <w:rsid w:val="00C83AF0"/>
    <w:rsid w:val="00C83BFF"/>
    <w:rsid w:val="00C83C29"/>
    <w:rsid w:val="00C83D22"/>
    <w:rsid w:val="00C83D9A"/>
    <w:rsid w:val="00C83DBA"/>
    <w:rsid w:val="00C83E5F"/>
    <w:rsid w:val="00C83F1F"/>
    <w:rsid w:val="00C84022"/>
    <w:rsid w:val="00C84091"/>
    <w:rsid w:val="00C8414E"/>
    <w:rsid w:val="00C84179"/>
    <w:rsid w:val="00C843CD"/>
    <w:rsid w:val="00C845B0"/>
    <w:rsid w:val="00C84745"/>
    <w:rsid w:val="00C8474B"/>
    <w:rsid w:val="00C84867"/>
    <w:rsid w:val="00C84A72"/>
    <w:rsid w:val="00C84BFB"/>
    <w:rsid w:val="00C84EA7"/>
    <w:rsid w:val="00C84FCE"/>
    <w:rsid w:val="00C851C3"/>
    <w:rsid w:val="00C852E5"/>
    <w:rsid w:val="00C85402"/>
    <w:rsid w:val="00C854A4"/>
    <w:rsid w:val="00C8572A"/>
    <w:rsid w:val="00C85753"/>
    <w:rsid w:val="00C85881"/>
    <w:rsid w:val="00C85B4E"/>
    <w:rsid w:val="00C85EE7"/>
    <w:rsid w:val="00C85F99"/>
    <w:rsid w:val="00C8604E"/>
    <w:rsid w:val="00C86057"/>
    <w:rsid w:val="00C86167"/>
    <w:rsid w:val="00C8644F"/>
    <w:rsid w:val="00C869C0"/>
    <w:rsid w:val="00C86A81"/>
    <w:rsid w:val="00C86C02"/>
    <w:rsid w:val="00C86C9C"/>
    <w:rsid w:val="00C86CFF"/>
    <w:rsid w:val="00C86E07"/>
    <w:rsid w:val="00C86FB8"/>
    <w:rsid w:val="00C870AD"/>
    <w:rsid w:val="00C87233"/>
    <w:rsid w:val="00C872A6"/>
    <w:rsid w:val="00C873AE"/>
    <w:rsid w:val="00C873FA"/>
    <w:rsid w:val="00C8743F"/>
    <w:rsid w:val="00C8744C"/>
    <w:rsid w:val="00C8760B"/>
    <w:rsid w:val="00C876C6"/>
    <w:rsid w:val="00C8775D"/>
    <w:rsid w:val="00C877E2"/>
    <w:rsid w:val="00C878B9"/>
    <w:rsid w:val="00C87A26"/>
    <w:rsid w:val="00C87F8C"/>
    <w:rsid w:val="00C87FB0"/>
    <w:rsid w:val="00C90123"/>
    <w:rsid w:val="00C902C5"/>
    <w:rsid w:val="00C9031C"/>
    <w:rsid w:val="00C90498"/>
    <w:rsid w:val="00C904D8"/>
    <w:rsid w:val="00C9052A"/>
    <w:rsid w:val="00C9062D"/>
    <w:rsid w:val="00C90641"/>
    <w:rsid w:val="00C907E6"/>
    <w:rsid w:val="00C90800"/>
    <w:rsid w:val="00C90DF6"/>
    <w:rsid w:val="00C90F1B"/>
    <w:rsid w:val="00C91084"/>
    <w:rsid w:val="00C91285"/>
    <w:rsid w:val="00C91397"/>
    <w:rsid w:val="00C91511"/>
    <w:rsid w:val="00C915FA"/>
    <w:rsid w:val="00C91703"/>
    <w:rsid w:val="00C9174F"/>
    <w:rsid w:val="00C918BD"/>
    <w:rsid w:val="00C9192A"/>
    <w:rsid w:val="00C9193D"/>
    <w:rsid w:val="00C919AF"/>
    <w:rsid w:val="00C91ABA"/>
    <w:rsid w:val="00C91C40"/>
    <w:rsid w:val="00C91DC4"/>
    <w:rsid w:val="00C91EAE"/>
    <w:rsid w:val="00C91F06"/>
    <w:rsid w:val="00C91F75"/>
    <w:rsid w:val="00C92145"/>
    <w:rsid w:val="00C92279"/>
    <w:rsid w:val="00C92366"/>
    <w:rsid w:val="00C92494"/>
    <w:rsid w:val="00C924F4"/>
    <w:rsid w:val="00C9265B"/>
    <w:rsid w:val="00C92678"/>
    <w:rsid w:val="00C928B2"/>
    <w:rsid w:val="00C9291B"/>
    <w:rsid w:val="00C92925"/>
    <w:rsid w:val="00C92A42"/>
    <w:rsid w:val="00C92AB2"/>
    <w:rsid w:val="00C92BB2"/>
    <w:rsid w:val="00C92C44"/>
    <w:rsid w:val="00C92C82"/>
    <w:rsid w:val="00C92D50"/>
    <w:rsid w:val="00C92D5C"/>
    <w:rsid w:val="00C92D9B"/>
    <w:rsid w:val="00C93053"/>
    <w:rsid w:val="00C933E8"/>
    <w:rsid w:val="00C93448"/>
    <w:rsid w:val="00C93729"/>
    <w:rsid w:val="00C93A0E"/>
    <w:rsid w:val="00C93C70"/>
    <w:rsid w:val="00C93E00"/>
    <w:rsid w:val="00C94517"/>
    <w:rsid w:val="00C94625"/>
    <w:rsid w:val="00C94949"/>
    <w:rsid w:val="00C94A08"/>
    <w:rsid w:val="00C94CB7"/>
    <w:rsid w:val="00C94CC2"/>
    <w:rsid w:val="00C94D0D"/>
    <w:rsid w:val="00C9530A"/>
    <w:rsid w:val="00C9558D"/>
    <w:rsid w:val="00C9559F"/>
    <w:rsid w:val="00C95744"/>
    <w:rsid w:val="00C95796"/>
    <w:rsid w:val="00C95889"/>
    <w:rsid w:val="00C95965"/>
    <w:rsid w:val="00C959E6"/>
    <w:rsid w:val="00C95B6F"/>
    <w:rsid w:val="00C95D83"/>
    <w:rsid w:val="00C95D91"/>
    <w:rsid w:val="00C95E5B"/>
    <w:rsid w:val="00C95F30"/>
    <w:rsid w:val="00C96158"/>
    <w:rsid w:val="00C96192"/>
    <w:rsid w:val="00C96198"/>
    <w:rsid w:val="00C961B1"/>
    <w:rsid w:val="00C964C4"/>
    <w:rsid w:val="00C9654D"/>
    <w:rsid w:val="00C966E5"/>
    <w:rsid w:val="00C96983"/>
    <w:rsid w:val="00C96A55"/>
    <w:rsid w:val="00C96B46"/>
    <w:rsid w:val="00C96B94"/>
    <w:rsid w:val="00C96D86"/>
    <w:rsid w:val="00C96E90"/>
    <w:rsid w:val="00C972AF"/>
    <w:rsid w:val="00C97333"/>
    <w:rsid w:val="00C974FA"/>
    <w:rsid w:val="00C9766A"/>
    <w:rsid w:val="00C977D6"/>
    <w:rsid w:val="00C97890"/>
    <w:rsid w:val="00C97A81"/>
    <w:rsid w:val="00C97B22"/>
    <w:rsid w:val="00C97BE3"/>
    <w:rsid w:val="00C97C20"/>
    <w:rsid w:val="00C97CC1"/>
    <w:rsid w:val="00C97E8C"/>
    <w:rsid w:val="00C97F83"/>
    <w:rsid w:val="00C97FE6"/>
    <w:rsid w:val="00CA0044"/>
    <w:rsid w:val="00CA004B"/>
    <w:rsid w:val="00CA065B"/>
    <w:rsid w:val="00CA0713"/>
    <w:rsid w:val="00CA0749"/>
    <w:rsid w:val="00CA07AF"/>
    <w:rsid w:val="00CA0938"/>
    <w:rsid w:val="00CA0AEB"/>
    <w:rsid w:val="00CA0E97"/>
    <w:rsid w:val="00CA0EB9"/>
    <w:rsid w:val="00CA0EE1"/>
    <w:rsid w:val="00CA0FAD"/>
    <w:rsid w:val="00CA143D"/>
    <w:rsid w:val="00CA1442"/>
    <w:rsid w:val="00CA1448"/>
    <w:rsid w:val="00CA1689"/>
    <w:rsid w:val="00CA17AC"/>
    <w:rsid w:val="00CA17F6"/>
    <w:rsid w:val="00CA18CD"/>
    <w:rsid w:val="00CA1961"/>
    <w:rsid w:val="00CA19C5"/>
    <w:rsid w:val="00CA1B2F"/>
    <w:rsid w:val="00CA1BF3"/>
    <w:rsid w:val="00CA1E34"/>
    <w:rsid w:val="00CA1E3E"/>
    <w:rsid w:val="00CA1E56"/>
    <w:rsid w:val="00CA1ED3"/>
    <w:rsid w:val="00CA205B"/>
    <w:rsid w:val="00CA2286"/>
    <w:rsid w:val="00CA22D2"/>
    <w:rsid w:val="00CA236D"/>
    <w:rsid w:val="00CA266A"/>
    <w:rsid w:val="00CA26E5"/>
    <w:rsid w:val="00CA283F"/>
    <w:rsid w:val="00CA2A65"/>
    <w:rsid w:val="00CA2A81"/>
    <w:rsid w:val="00CA2ACA"/>
    <w:rsid w:val="00CA2B95"/>
    <w:rsid w:val="00CA2E13"/>
    <w:rsid w:val="00CA2EB8"/>
    <w:rsid w:val="00CA2F73"/>
    <w:rsid w:val="00CA2F8A"/>
    <w:rsid w:val="00CA301C"/>
    <w:rsid w:val="00CA3079"/>
    <w:rsid w:val="00CA312B"/>
    <w:rsid w:val="00CA33AB"/>
    <w:rsid w:val="00CA3912"/>
    <w:rsid w:val="00CA396D"/>
    <w:rsid w:val="00CA3A08"/>
    <w:rsid w:val="00CA3A0F"/>
    <w:rsid w:val="00CA3B3B"/>
    <w:rsid w:val="00CA3CA3"/>
    <w:rsid w:val="00CA3FB4"/>
    <w:rsid w:val="00CA4099"/>
    <w:rsid w:val="00CA41FE"/>
    <w:rsid w:val="00CA4255"/>
    <w:rsid w:val="00CA4271"/>
    <w:rsid w:val="00CA427D"/>
    <w:rsid w:val="00CA43B2"/>
    <w:rsid w:val="00CA4458"/>
    <w:rsid w:val="00CA4605"/>
    <w:rsid w:val="00CA4798"/>
    <w:rsid w:val="00CA4A60"/>
    <w:rsid w:val="00CA4AB0"/>
    <w:rsid w:val="00CA4AE8"/>
    <w:rsid w:val="00CA4BD0"/>
    <w:rsid w:val="00CA4C20"/>
    <w:rsid w:val="00CA4E06"/>
    <w:rsid w:val="00CA4E6A"/>
    <w:rsid w:val="00CA503C"/>
    <w:rsid w:val="00CA5106"/>
    <w:rsid w:val="00CA536F"/>
    <w:rsid w:val="00CA53C1"/>
    <w:rsid w:val="00CA5559"/>
    <w:rsid w:val="00CA5752"/>
    <w:rsid w:val="00CA57C7"/>
    <w:rsid w:val="00CA58CC"/>
    <w:rsid w:val="00CA59FF"/>
    <w:rsid w:val="00CA5AD8"/>
    <w:rsid w:val="00CA5C08"/>
    <w:rsid w:val="00CA5D74"/>
    <w:rsid w:val="00CA5DA5"/>
    <w:rsid w:val="00CA5E1E"/>
    <w:rsid w:val="00CA5F92"/>
    <w:rsid w:val="00CA60D8"/>
    <w:rsid w:val="00CA6122"/>
    <w:rsid w:val="00CA6298"/>
    <w:rsid w:val="00CA62DB"/>
    <w:rsid w:val="00CA6509"/>
    <w:rsid w:val="00CA654F"/>
    <w:rsid w:val="00CA657E"/>
    <w:rsid w:val="00CA6787"/>
    <w:rsid w:val="00CA67D6"/>
    <w:rsid w:val="00CA6B58"/>
    <w:rsid w:val="00CA6BA3"/>
    <w:rsid w:val="00CA709A"/>
    <w:rsid w:val="00CA7162"/>
    <w:rsid w:val="00CA73B7"/>
    <w:rsid w:val="00CA741B"/>
    <w:rsid w:val="00CA74C6"/>
    <w:rsid w:val="00CA759F"/>
    <w:rsid w:val="00CA769A"/>
    <w:rsid w:val="00CA77A3"/>
    <w:rsid w:val="00CA77C2"/>
    <w:rsid w:val="00CA78DF"/>
    <w:rsid w:val="00CA790A"/>
    <w:rsid w:val="00CA79E0"/>
    <w:rsid w:val="00CA79E3"/>
    <w:rsid w:val="00CA7A69"/>
    <w:rsid w:val="00CA7B37"/>
    <w:rsid w:val="00CA7CD6"/>
    <w:rsid w:val="00CA7D92"/>
    <w:rsid w:val="00CA7F7C"/>
    <w:rsid w:val="00CB0012"/>
    <w:rsid w:val="00CB0276"/>
    <w:rsid w:val="00CB029A"/>
    <w:rsid w:val="00CB04AE"/>
    <w:rsid w:val="00CB061B"/>
    <w:rsid w:val="00CB0917"/>
    <w:rsid w:val="00CB0981"/>
    <w:rsid w:val="00CB09CD"/>
    <w:rsid w:val="00CB0A2D"/>
    <w:rsid w:val="00CB0AAA"/>
    <w:rsid w:val="00CB0C71"/>
    <w:rsid w:val="00CB0EF3"/>
    <w:rsid w:val="00CB0EF6"/>
    <w:rsid w:val="00CB0F8B"/>
    <w:rsid w:val="00CB0FE0"/>
    <w:rsid w:val="00CB1227"/>
    <w:rsid w:val="00CB1637"/>
    <w:rsid w:val="00CB1907"/>
    <w:rsid w:val="00CB193F"/>
    <w:rsid w:val="00CB199C"/>
    <w:rsid w:val="00CB1A5E"/>
    <w:rsid w:val="00CB1BCA"/>
    <w:rsid w:val="00CB1D08"/>
    <w:rsid w:val="00CB1DEB"/>
    <w:rsid w:val="00CB1E89"/>
    <w:rsid w:val="00CB2010"/>
    <w:rsid w:val="00CB2016"/>
    <w:rsid w:val="00CB21A6"/>
    <w:rsid w:val="00CB2295"/>
    <w:rsid w:val="00CB23CE"/>
    <w:rsid w:val="00CB2657"/>
    <w:rsid w:val="00CB27DD"/>
    <w:rsid w:val="00CB27E8"/>
    <w:rsid w:val="00CB28A2"/>
    <w:rsid w:val="00CB2975"/>
    <w:rsid w:val="00CB2C20"/>
    <w:rsid w:val="00CB2CED"/>
    <w:rsid w:val="00CB2D8C"/>
    <w:rsid w:val="00CB2EB3"/>
    <w:rsid w:val="00CB2EE8"/>
    <w:rsid w:val="00CB30F6"/>
    <w:rsid w:val="00CB323E"/>
    <w:rsid w:val="00CB32F8"/>
    <w:rsid w:val="00CB366B"/>
    <w:rsid w:val="00CB38D9"/>
    <w:rsid w:val="00CB39B3"/>
    <w:rsid w:val="00CB3C5E"/>
    <w:rsid w:val="00CB3CC6"/>
    <w:rsid w:val="00CB3D8A"/>
    <w:rsid w:val="00CB3E19"/>
    <w:rsid w:val="00CB3F87"/>
    <w:rsid w:val="00CB3FAA"/>
    <w:rsid w:val="00CB3FE7"/>
    <w:rsid w:val="00CB402A"/>
    <w:rsid w:val="00CB405E"/>
    <w:rsid w:val="00CB40BA"/>
    <w:rsid w:val="00CB40C7"/>
    <w:rsid w:val="00CB4169"/>
    <w:rsid w:val="00CB4500"/>
    <w:rsid w:val="00CB46A0"/>
    <w:rsid w:val="00CB4764"/>
    <w:rsid w:val="00CB4781"/>
    <w:rsid w:val="00CB492E"/>
    <w:rsid w:val="00CB4CA8"/>
    <w:rsid w:val="00CB4D24"/>
    <w:rsid w:val="00CB4DE9"/>
    <w:rsid w:val="00CB4EC6"/>
    <w:rsid w:val="00CB50DE"/>
    <w:rsid w:val="00CB5232"/>
    <w:rsid w:val="00CB5348"/>
    <w:rsid w:val="00CB55B8"/>
    <w:rsid w:val="00CB59C7"/>
    <w:rsid w:val="00CB5A3E"/>
    <w:rsid w:val="00CB5BEE"/>
    <w:rsid w:val="00CB5DD2"/>
    <w:rsid w:val="00CB5E32"/>
    <w:rsid w:val="00CB5EBB"/>
    <w:rsid w:val="00CB5ED5"/>
    <w:rsid w:val="00CB5F26"/>
    <w:rsid w:val="00CB5FA8"/>
    <w:rsid w:val="00CB5FF8"/>
    <w:rsid w:val="00CB60AB"/>
    <w:rsid w:val="00CB6262"/>
    <w:rsid w:val="00CB636D"/>
    <w:rsid w:val="00CB6403"/>
    <w:rsid w:val="00CB648C"/>
    <w:rsid w:val="00CB65C1"/>
    <w:rsid w:val="00CB68C7"/>
    <w:rsid w:val="00CB698B"/>
    <w:rsid w:val="00CB6E07"/>
    <w:rsid w:val="00CB6E73"/>
    <w:rsid w:val="00CB6F5A"/>
    <w:rsid w:val="00CB7260"/>
    <w:rsid w:val="00CB7268"/>
    <w:rsid w:val="00CB731C"/>
    <w:rsid w:val="00CB7327"/>
    <w:rsid w:val="00CB7768"/>
    <w:rsid w:val="00CB785C"/>
    <w:rsid w:val="00CB79D1"/>
    <w:rsid w:val="00CB7AAE"/>
    <w:rsid w:val="00CB7C7C"/>
    <w:rsid w:val="00CB7D7F"/>
    <w:rsid w:val="00CB7F40"/>
    <w:rsid w:val="00CC00EF"/>
    <w:rsid w:val="00CC021E"/>
    <w:rsid w:val="00CC026E"/>
    <w:rsid w:val="00CC04E2"/>
    <w:rsid w:val="00CC050A"/>
    <w:rsid w:val="00CC05E7"/>
    <w:rsid w:val="00CC06DB"/>
    <w:rsid w:val="00CC0817"/>
    <w:rsid w:val="00CC08EE"/>
    <w:rsid w:val="00CC0B09"/>
    <w:rsid w:val="00CC0B69"/>
    <w:rsid w:val="00CC0C43"/>
    <w:rsid w:val="00CC1338"/>
    <w:rsid w:val="00CC1463"/>
    <w:rsid w:val="00CC189B"/>
    <w:rsid w:val="00CC19F8"/>
    <w:rsid w:val="00CC2091"/>
    <w:rsid w:val="00CC2212"/>
    <w:rsid w:val="00CC2220"/>
    <w:rsid w:val="00CC2659"/>
    <w:rsid w:val="00CC290B"/>
    <w:rsid w:val="00CC29B5"/>
    <w:rsid w:val="00CC29CE"/>
    <w:rsid w:val="00CC2A6A"/>
    <w:rsid w:val="00CC2B7C"/>
    <w:rsid w:val="00CC2B8F"/>
    <w:rsid w:val="00CC2BE6"/>
    <w:rsid w:val="00CC2C07"/>
    <w:rsid w:val="00CC2C5C"/>
    <w:rsid w:val="00CC2F1F"/>
    <w:rsid w:val="00CC3078"/>
    <w:rsid w:val="00CC3292"/>
    <w:rsid w:val="00CC32D3"/>
    <w:rsid w:val="00CC32F9"/>
    <w:rsid w:val="00CC3380"/>
    <w:rsid w:val="00CC356B"/>
    <w:rsid w:val="00CC35AC"/>
    <w:rsid w:val="00CC36F5"/>
    <w:rsid w:val="00CC3825"/>
    <w:rsid w:val="00CC3877"/>
    <w:rsid w:val="00CC3C7B"/>
    <w:rsid w:val="00CC3D76"/>
    <w:rsid w:val="00CC3E1D"/>
    <w:rsid w:val="00CC3F86"/>
    <w:rsid w:val="00CC4043"/>
    <w:rsid w:val="00CC40A3"/>
    <w:rsid w:val="00CC41B0"/>
    <w:rsid w:val="00CC41BE"/>
    <w:rsid w:val="00CC43A4"/>
    <w:rsid w:val="00CC4431"/>
    <w:rsid w:val="00CC459E"/>
    <w:rsid w:val="00CC4653"/>
    <w:rsid w:val="00CC46B7"/>
    <w:rsid w:val="00CC488A"/>
    <w:rsid w:val="00CC49E8"/>
    <w:rsid w:val="00CC4A57"/>
    <w:rsid w:val="00CC4A5E"/>
    <w:rsid w:val="00CC4DA6"/>
    <w:rsid w:val="00CC4E58"/>
    <w:rsid w:val="00CC5042"/>
    <w:rsid w:val="00CC5066"/>
    <w:rsid w:val="00CC508B"/>
    <w:rsid w:val="00CC51D7"/>
    <w:rsid w:val="00CC538E"/>
    <w:rsid w:val="00CC551C"/>
    <w:rsid w:val="00CC55EB"/>
    <w:rsid w:val="00CC5725"/>
    <w:rsid w:val="00CC59E0"/>
    <w:rsid w:val="00CC5A79"/>
    <w:rsid w:val="00CC5A86"/>
    <w:rsid w:val="00CC5B0F"/>
    <w:rsid w:val="00CC5CBA"/>
    <w:rsid w:val="00CC5D34"/>
    <w:rsid w:val="00CC5D6C"/>
    <w:rsid w:val="00CC5E34"/>
    <w:rsid w:val="00CC5EF2"/>
    <w:rsid w:val="00CC5F81"/>
    <w:rsid w:val="00CC645E"/>
    <w:rsid w:val="00CC651E"/>
    <w:rsid w:val="00CC6607"/>
    <w:rsid w:val="00CC6689"/>
    <w:rsid w:val="00CC676E"/>
    <w:rsid w:val="00CC6D08"/>
    <w:rsid w:val="00CC6E7B"/>
    <w:rsid w:val="00CC6F6C"/>
    <w:rsid w:val="00CC705B"/>
    <w:rsid w:val="00CC71DF"/>
    <w:rsid w:val="00CC74E8"/>
    <w:rsid w:val="00CC7517"/>
    <w:rsid w:val="00CC7556"/>
    <w:rsid w:val="00CC756F"/>
    <w:rsid w:val="00CC7839"/>
    <w:rsid w:val="00CC7A20"/>
    <w:rsid w:val="00CD02FB"/>
    <w:rsid w:val="00CD0302"/>
    <w:rsid w:val="00CD03E4"/>
    <w:rsid w:val="00CD03FC"/>
    <w:rsid w:val="00CD04D4"/>
    <w:rsid w:val="00CD057F"/>
    <w:rsid w:val="00CD06B8"/>
    <w:rsid w:val="00CD08C0"/>
    <w:rsid w:val="00CD0923"/>
    <w:rsid w:val="00CD095C"/>
    <w:rsid w:val="00CD09AE"/>
    <w:rsid w:val="00CD09B0"/>
    <w:rsid w:val="00CD0AD6"/>
    <w:rsid w:val="00CD0B91"/>
    <w:rsid w:val="00CD0BD9"/>
    <w:rsid w:val="00CD1124"/>
    <w:rsid w:val="00CD1165"/>
    <w:rsid w:val="00CD1173"/>
    <w:rsid w:val="00CD17B3"/>
    <w:rsid w:val="00CD1885"/>
    <w:rsid w:val="00CD1993"/>
    <w:rsid w:val="00CD19B4"/>
    <w:rsid w:val="00CD1B9E"/>
    <w:rsid w:val="00CD1BEE"/>
    <w:rsid w:val="00CD1C52"/>
    <w:rsid w:val="00CD1D22"/>
    <w:rsid w:val="00CD1EC3"/>
    <w:rsid w:val="00CD2050"/>
    <w:rsid w:val="00CD20C5"/>
    <w:rsid w:val="00CD211B"/>
    <w:rsid w:val="00CD2381"/>
    <w:rsid w:val="00CD2604"/>
    <w:rsid w:val="00CD294C"/>
    <w:rsid w:val="00CD295A"/>
    <w:rsid w:val="00CD29E5"/>
    <w:rsid w:val="00CD2A35"/>
    <w:rsid w:val="00CD2AC3"/>
    <w:rsid w:val="00CD2E3F"/>
    <w:rsid w:val="00CD2E9C"/>
    <w:rsid w:val="00CD2EC6"/>
    <w:rsid w:val="00CD305F"/>
    <w:rsid w:val="00CD30FF"/>
    <w:rsid w:val="00CD3180"/>
    <w:rsid w:val="00CD31D8"/>
    <w:rsid w:val="00CD3242"/>
    <w:rsid w:val="00CD339E"/>
    <w:rsid w:val="00CD35BF"/>
    <w:rsid w:val="00CD36FD"/>
    <w:rsid w:val="00CD38D3"/>
    <w:rsid w:val="00CD3963"/>
    <w:rsid w:val="00CD3A68"/>
    <w:rsid w:val="00CD3BC8"/>
    <w:rsid w:val="00CD3C79"/>
    <w:rsid w:val="00CD3E3C"/>
    <w:rsid w:val="00CD3E9B"/>
    <w:rsid w:val="00CD3F21"/>
    <w:rsid w:val="00CD41B1"/>
    <w:rsid w:val="00CD44E9"/>
    <w:rsid w:val="00CD4527"/>
    <w:rsid w:val="00CD4691"/>
    <w:rsid w:val="00CD46CB"/>
    <w:rsid w:val="00CD4778"/>
    <w:rsid w:val="00CD482C"/>
    <w:rsid w:val="00CD4879"/>
    <w:rsid w:val="00CD48A3"/>
    <w:rsid w:val="00CD4965"/>
    <w:rsid w:val="00CD498C"/>
    <w:rsid w:val="00CD49DC"/>
    <w:rsid w:val="00CD4A76"/>
    <w:rsid w:val="00CD4A77"/>
    <w:rsid w:val="00CD4C35"/>
    <w:rsid w:val="00CD4D72"/>
    <w:rsid w:val="00CD52AC"/>
    <w:rsid w:val="00CD5463"/>
    <w:rsid w:val="00CD5474"/>
    <w:rsid w:val="00CD54D7"/>
    <w:rsid w:val="00CD5545"/>
    <w:rsid w:val="00CD561E"/>
    <w:rsid w:val="00CD591E"/>
    <w:rsid w:val="00CD5B8E"/>
    <w:rsid w:val="00CD5BFC"/>
    <w:rsid w:val="00CD5C02"/>
    <w:rsid w:val="00CD5CEF"/>
    <w:rsid w:val="00CD5D33"/>
    <w:rsid w:val="00CD5F89"/>
    <w:rsid w:val="00CD5FF7"/>
    <w:rsid w:val="00CD6001"/>
    <w:rsid w:val="00CD6073"/>
    <w:rsid w:val="00CD6146"/>
    <w:rsid w:val="00CD639F"/>
    <w:rsid w:val="00CD648B"/>
    <w:rsid w:val="00CD652B"/>
    <w:rsid w:val="00CD6540"/>
    <w:rsid w:val="00CD656B"/>
    <w:rsid w:val="00CD67C0"/>
    <w:rsid w:val="00CD6958"/>
    <w:rsid w:val="00CD6AE5"/>
    <w:rsid w:val="00CD6B2C"/>
    <w:rsid w:val="00CD6B31"/>
    <w:rsid w:val="00CD6C41"/>
    <w:rsid w:val="00CD6C55"/>
    <w:rsid w:val="00CD70AA"/>
    <w:rsid w:val="00CD7297"/>
    <w:rsid w:val="00CD72B1"/>
    <w:rsid w:val="00CD72DF"/>
    <w:rsid w:val="00CD7444"/>
    <w:rsid w:val="00CD790F"/>
    <w:rsid w:val="00CD7993"/>
    <w:rsid w:val="00CD7C4A"/>
    <w:rsid w:val="00CD7E5A"/>
    <w:rsid w:val="00CE0058"/>
    <w:rsid w:val="00CE041D"/>
    <w:rsid w:val="00CE0501"/>
    <w:rsid w:val="00CE05DA"/>
    <w:rsid w:val="00CE0718"/>
    <w:rsid w:val="00CE079F"/>
    <w:rsid w:val="00CE096A"/>
    <w:rsid w:val="00CE0A2C"/>
    <w:rsid w:val="00CE0C0A"/>
    <w:rsid w:val="00CE0EE2"/>
    <w:rsid w:val="00CE0FBA"/>
    <w:rsid w:val="00CE0FE0"/>
    <w:rsid w:val="00CE0FE3"/>
    <w:rsid w:val="00CE108D"/>
    <w:rsid w:val="00CE110D"/>
    <w:rsid w:val="00CE114E"/>
    <w:rsid w:val="00CE137A"/>
    <w:rsid w:val="00CE152B"/>
    <w:rsid w:val="00CE1965"/>
    <w:rsid w:val="00CE1A3A"/>
    <w:rsid w:val="00CE1A57"/>
    <w:rsid w:val="00CE1AF2"/>
    <w:rsid w:val="00CE1B78"/>
    <w:rsid w:val="00CE1BBA"/>
    <w:rsid w:val="00CE1C61"/>
    <w:rsid w:val="00CE1CE5"/>
    <w:rsid w:val="00CE1D1F"/>
    <w:rsid w:val="00CE1D6A"/>
    <w:rsid w:val="00CE1E11"/>
    <w:rsid w:val="00CE2057"/>
    <w:rsid w:val="00CE25D5"/>
    <w:rsid w:val="00CE2708"/>
    <w:rsid w:val="00CE27C4"/>
    <w:rsid w:val="00CE27E7"/>
    <w:rsid w:val="00CE282D"/>
    <w:rsid w:val="00CE28F6"/>
    <w:rsid w:val="00CE292D"/>
    <w:rsid w:val="00CE29BE"/>
    <w:rsid w:val="00CE2E5C"/>
    <w:rsid w:val="00CE2FA8"/>
    <w:rsid w:val="00CE2FD9"/>
    <w:rsid w:val="00CE312F"/>
    <w:rsid w:val="00CE3154"/>
    <w:rsid w:val="00CE31DE"/>
    <w:rsid w:val="00CE31EB"/>
    <w:rsid w:val="00CE331F"/>
    <w:rsid w:val="00CE33B8"/>
    <w:rsid w:val="00CE344D"/>
    <w:rsid w:val="00CE35BA"/>
    <w:rsid w:val="00CE380F"/>
    <w:rsid w:val="00CE3BA4"/>
    <w:rsid w:val="00CE401A"/>
    <w:rsid w:val="00CE4298"/>
    <w:rsid w:val="00CE42CE"/>
    <w:rsid w:val="00CE42D5"/>
    <w:rsid w:val="00CE4341"/>
    <w:rsid w:val="00CE46A4"/>
    <w:rsid w:val="00CE4758"/>
    <w:rsid w:val="00CE4786"/>
    <w:rsid w:val="00CE478F"/>
    <w:rsid w:val="00CE4807"/>
    <w:rsid w:val="00CE4B4E"/>
    <w:rsid w:val="00CE4C16"/>
    <w:rsid w:val="00CE4D42"/>
    <w:rsid w:val="00CE4D4A"/>
    <w:rsid w:val="00CE4D8D"/>
    <w:rsid w:val="00CE4DC6"/>
    <w:rsid w:val="00CE4DE3"/>
    <w:rsid w:val="00CE4E6C"/>
    <w:rsid w:val="00CE4F9A"/>
    <w:rsid w:val="00CE5085"/>
    <w:rsid w:val="00CE512D"/>
    <w:rsid w:val="00CE5260"/>
    <w:rsid w:val="00CE53E4"/>
    <w:rsid w:val="00CE556B"/>
    <w:rsid w:val="00CE5592"/>
    <w:rsid w:val="00CE55DF"/>
    <w:rsid w:val="00CE5668"/>
    <w:rsid w:val="00CE5743"/>
    <w:rsid w:val="00CE5792"/>
    <w:rsid w:val="00CE582B"/>
    <w:rsid w:val="00CE5840"/>
    <w:rsid w:val="00CE5844"/>
    <w:rsid w:val="00CE58CC"/>
    <w:rsid w:val="00CE5C38"/>
    <w:rsid w:val="00CE5CD1"/>
    <w:rsid w:val="00CE5D5D"/>
    <w:rsid w:val="00CE5E8B"/>
    <w:rsid w:val="00CE5F0A"/>
    <w:rsid w:val="00CE5FC2"/>
    <w:rsid w:val="00CE6054"/>
    <w:rsid w:val="00CE6196"/>
    <w:rsid w:val="00CE6386"/>
    <w:rsid w:val="00CE65AF"/>
    <w:rsid w:val="00CE6614"/>
    <w:rsid w:val="00CE6650"/>
    <w:rsid w:val="00CE6E04"/>
    <w:rsid w:val="00CE6E6E"/>
    <w:rsid w:val="00CE6EB7"/>
    <w:rsid w:val="00CE7086"/>
    <w:rsid w:val="00CE71D1"/>
    <w:rsid w:val="00CE724D"/>
    <w:rsid w:val="00CE736E"/>
    <w:rsid w:val="00CE73F4"/>
    <w:rsid w:val="00CE755D"/>
    <w:rsid w:val="00CE7708"/>
    <w:rsid w:val="00CE7719"/>
    <w:rsid w:val="00CE7A39"/>
    <w:rsid w:val="00CE7A49"/>
    <w:rsid w:val="00CE7E8A"/>
    <w:rsid w:val="00CE7F9C"/>
    <w:rsid w:val="00CF001D"/>
    <w:rsid w:val="00CF00B7"/>
    <w:rsid w:val="00CF010E"/>
    <w:rsid w:val="00CF019D"/>
    <w:rsid w:val="00CF0468"/>
    <w:rsid w:val="00CF0562"/>
    <w:rsid w:val="00CF05D0"/>
    <w:rsid w:val="00CF0613"/>
    <w:rsid w:val="00CF0748"/>
    <w:rsid w:val="00CF0769"/>
    <w:rsid w:val="00CF0CE3"/>
    <w:rsid w:val="00CF0D08"/>
    <w:rsid w:val="00CF0DDE"/>
    <w:rsid w:val="00CF0EAF"/>
    <w:rsid w:val="00CF0EBA"/>
    <w:rsid w:val="00CF0F7E"/>
    <w:rsid w:val="00CF1153"/>
    <w:rsid w:val="00CF1229"/>
    <w:rsid w:val="00CF1450"/>
    <w:rsid w:val="00CF1524"/>
    <w:rsid w:val="00CF1536"/>
    <w:rsid w:val="00CF192E"/>
    <w:rsid w:val="00CF1AC3"/>
    <w:rsid w:val="00CF1C47"/>
    <w:rsid w:val="00CF1CDA"/>
    <w:rsid w:val="00CF1DB3"/>
    <w:rsid w:val="00CF1E6B"/>
    <w:rsid w:val="00CF20B2"/>
    <w:rsid w:val="00CF2192"/>
    <w:rsid w:val="00CF250B"/>
    <w:rsid w:val="00CF26D8"/>
    <w:rsid w:val="00CF27C9"/>
    <w:rsid w:val="00CF27E1"/>
    <w:rsid w:val="00CF2877"/>
    <w:rsid w:val="00CF2999"/>
    <w:rsid w:val="00CF29A8"/>
    <w:rsid w:val="00CF2A21"/>
    <w:rsid w:val="00CF2A23"/>
    <w:rsid w:val="00CF2A67"/>
    <w:rsid w:val="00CF2A90"/>
    <w:rsid w:val="00CF2B69"/>
    <w:rsid w:val="00CF2B76"/>
    <w:rsid w:val="00CF2C88"/>
    <w:rsid w:val="00CF2C95"/>
    <w:rsid w:val="00CF2E08"/>
    <w:rsid w:val="00CF2E79"/>
    <w:rsid w:val="00CF307F"/>
    <w:rsid w:val="00CF31CC"/>
    <w:rsid w:val="00CF3207"/>
    <w:rsid w:val="00CF33C1"/>
    <w:rsid w:val="00CF33ED"/>
    <w:rsid w:val="00CF3455"/>
    <w:rsid w:val="00CF35A4"/>
    <w:rsid w:val="00CF3601"/>
    <w:rsid w:val="00CF36F5"/>
    <w:rsid w:val="00CF37EF"/>
    <w:rsid w:val="00CF3828"/>
    <w:rsid w:val="00CF3ACB"/>
    <w:rsid w:val="00CF3AEA"/>
    <w:rsid w:val="00CF3B02"/>
    <w:rsid w:val="00CF3D4F"/>
    <w:rsid w:val="00CF3DC8"/>
    <w:rsid w:val="00CF3FC4"/>
    <w:rsid w:val="00CF40AA"/>
    <w:rsid w:val="00CF437F"/>
    <w:rsid w:val="00CF4520"/>
    <w:rsid w:val="00CF464D"/>
    <w:rsid w:val="00CF4662"/>
    <w:rsid w:val="00CF4706"/>
    <w:rsid w:val="00CF4B88"/>
    <w:rsid w:val="00CF4D79"/>
    <w:rsid w:val="00CF54CF"/>
    <w:rsid w:val="00CF56A8"/>
    <w:rsid w:val="00CF5A5D"/>
    <w:rsid w:val="00CF5AAF"/>
    <w:rsid w:val="00CF5AE7"/>
    <w:rsid w:val="00CF5B46"/>
    <w:rsid w:val="00CF5B90"/>
    <w:rsid w:val="00CF5D16"/>
    <w:rsid w:val="00CF5EAF"/>
    <w:rsid w:val="00CF6054"/>
    <w:rsid w:val="00CF6088"/>
    <w:rsid w:val="00CF62F4"/>
    <w:rsid w:val="00CF6350"/>
    <w:rsid w:val="00CF6784"/>
    <w:rsid w:val="00CF68CC"/>
    <w:rsid w:val="00CF6CF5"/>
    <w:rsid w:val="00CF7011"/>
    <w:rsid w:val="00CF701A"/>
    <w:rsid w:val="00CF702F"/>
    <w:rsid w:val="00CF709F"/>
    <w:rsid w:val="00CF7178"/>
    <w:rsid w:val="00CF72BD"/>
    <w:rsid w:val="00CF742E"/>
    <w:rsid w:val="00CF7552"/>
    <w:rsid w:val="00CF75C2"/>
    <w:rsid w:val="00CF7946"/>
    <w:rsid w:val="00CF797D"/>
    <w:rsid w:val="00CF7A22"/>
    <w:rsid w:val="00CF7B2B"/>
    <w:rsid w:val="00CF7B9E"/>
    <w:rsid w:val="00CF7E94"/>
    <w:rsid w:val="00CF7EEB"/>
    <w:rsid w:val="00CF7F28"/>
    <w:rsid w:val="00CF7F6C"/>
    <w:rsid w:val="00D00064"/>
    <w:rsid w:val="00D00093"/>
    <w:rsid w:val="00D0014E"/>
    <w:rsid w:val="00D002AB"/>
    <w:rsid w:val="00D004E2"/>
    <w:rsid w:val="00D00698"/>
    <w:rsid w:val="00D0076B"/>
    <w:rsid w:val="00D00897"/>
    <w:rsid w:val="00D00982"/>
    <w:rsid w:val="00D00D32"/>
    <w:rsid w:val="00D00D72"/>
    <w:rsid w:val="00D00E13"/>
    <w:rsid w:val="00D00E6F"/>
    <w:rsid w:val="00D00FF4"/>
    <w:rsid w:val="00D01057"/>
    <w:rsid w:val="00D01179"/>
    <w:rsid w:val="00D01642"/>
    <w:rsid w:val="00D0177D"/>
    <w:rsid w:val="00D0182D"/>
    <w:rsid w:val="00D019C1"/>
    <w:rsid w:val="00D019EA"/>
    <w:rsid w:val="00D01A4C"/>
    <w:rsid w:val="00D01B05"/>
    <w:rsid w:val="00D01C1A"/>
    <w:rsid w:val="00D01C97"/>
    <w:rsid w:val="00D01CE9"/>
    <w:rsid w:val="00D02184"/>
    <w:rsid w:val="00D02526"/>
    <w:rsid w:val="00D0258E"/>
    <w:rsid w:val="00D02601"/>
    <w:rsid w:val="00D0260D"/>
    <w:rsid w:val="00D0261B"/>
    <w:rsid w:val="00D02700"/>
    <w:rsid w:val="00D027A1"/>
    <w:rsid w:val="00D02848"/>
    <w:rsid w:val="00D02AF4"/>
    <w:rsid w:val="00D02C19"/>
    <w:rsid w:val="00D02E2E"/>
    <w:rsid w:val="00D02F68"/>
    <w:rsid w:val="00D0309A"/>
    <w:rsid w:val="00D0309E"/>
    <w:rsid w:val="00D031C3"/>
    <w:rsid w:val="00D032AD"/>
    <w:rsid w:val="00D032DD"/>
    <w:rsid w:val="00D03304"/>
    <w:rsid w:val="00D03307"/>
    <w:rsid w:val="00D0339A"/>
    <w:rsid w:val="00D033BE"/>
    <w:rsid w:val="00D0346C"/>
    <w:rsid w:val="00D036BA"/>
    <w:rsid w:val="00D0372F"/>
    <w:rsid w:val="00D03779"/>
    <w:rsid w:val="00D0380F"/>
    <w:rsid w:val="00D039F8"/>
    <w:rsid w:val="00D03AB6"/>
    <w:rsid w:val="00D03B10"/>
    <w:rsid w:val="00D03B9F"/>
    <w:rsid w:val="00D03CE8"/>
    <w:rsid w:val="00D03E29"/>
    <w:rsid w:val="00D03E35"/>
    <w:rsid w:val="00D03E6F"/>
    <w:rsid w:val="00D03F36"/>
    <w:rsid w:val="00D04163"/>
    <w:rsid w:val="00D04190"/>
    <w:rsid w:val="00D04325"/>
    <w:rsid w:val="00D0448A"/>
    <w:rsid w:val="00D0451F"/>
    <w:rsid w:val="00D045B6"/>
    <w:rsid w:val="00D046DF"/>
    <w:rsid w:val="00D047B9"/>
    <w:rsid w:val="00D04972"/>
    <w:rsid w:val="00D04977"/>
    <w:rsid w:val="00D049E4"/>
    <w:rsid w:val="00D04B9C"/>
    <w:rsid w:val="00D04E67"/>
    <w:rsid w:val="00D04FE4"/>
    <w:rsid w:val="00D04FE5"/>
    <w:rsid w:val="00D05047"/>
    <w:rsid w:val="00D0533D"/>
    <w:rsid w:val="00D05686"/>
    <w:rsid w:val="00D057F4"/>
    <w:rsid w:val="00D05A9C"/>
    <w:rsid w:val="00D05CA9"/>
    <w:rsid w:val="00D05D8F"/>
    <w:rsid w:val="00D05E78"/>
    <w:rsid w:val="00D05E8D"/>
    <w:rsid w:val="00D0609A"/>
    <w:rsid w:val="00D06264"/>
    <w:rsid w:val="00D064AA"/>
    <w:rsid w:val="00D065D9"/>
    <w:rsid w:val="00D0686C"/>
    <w:rsid w:val="00D068F0"/>
    <w:rsid w:val="00D069B4"/>
    <w:rsid w:val="00D06AA8"/>
    <w:rsid w:val="00D06B24"/>
    <w:rsid w:val="00D06CB3"/>
    <w:rsid w:val="00D06F98"/>
    <w:rsid w:val="00D07005"/>
    <w:rsid w:val="00D0745C"/>
    <w:rsid w:val="00D0763A"/>
    <w:rsid w:val="00D07642"/>
    <w:rsid w:val="00D0774A"/>
    <w:rsid w:val="00D07943"/>
    <w:rsid w:val="00D079C2"/>
    <w:rsid w:val="00D07A20"/>
    <w:rsid w:val="00D07A27"/>
    <w:rsid w:val="00D07BAC"/>
    <w:rsid w:val="00D07C25"/>
    <w:rsid w:val="00D07C9E"/>
    <w:rsid w:val="00D07DD5"/>
    <w:rsid w:val="00D1016A"/>
    <w:rsid w:val="00D10352"/>
    <w:rsid w:val="00D10665"/>
    <w:rsid w:val="00D106E6"/>
    <w:rsid w:val="00D107CB"/>
    <w:rsid w:val="00D10B21"/>
    <w:rsid w:val="00D10C19"/>
    <w:rsid w:val="00D10E57"/>
    <w:rsid w:val="00D10EEF"/>
    <w:rsid w:val="00D11053"/>
    <w:rsid w:val="00D111E5"/>
    <w:rsid w:val="00D112C5"/>
    <w:rsid w:val="00D1132B"/>
    <w:rsid w:val="00D11363"/>
    <w:rsid w:val="00D114F1"/>
    <w:rsid w:val="00D1156D"/>
    <w:rsid w:val="00D116F0"/>
    <w:rsid w:val="00D11A23"/>
    <w:rsid w:val="00D11A81"/>
    <w:rsid w:val="00D11B54"/>
    <w:rsid w:val="00D11B7E"/>
    <w:rsid w:val="00D11C3A"/>
    <w:rsid w:val="00D11C3B"/>
    <w:rsid w:val="00D11D0C"/>
    <w:rsid w:val="00D11DFF"/>
    <w:rsid w:val="00D11E77"/>
    <w:rsid w:val="00D11FFF"/>
    <w:rsid w:val="00D1203A"/>
    <w:rsid w:val="00D126A4"/>
    <w:rsid w:val="00D12803"/>
    <w:rsid w:val="00D12DB7"/>
    <w:rsid w:val="00D13007"/>
    <w:rsid w:val="00D132DE"/>
    <w:rsid w:val="00D134F8"/>
    <w:rsid w:val="00D135AE"/>
    <w:rsid w:val="00D135B2"/>
    <w:rsid w:val="00D13665"/>
    <w:rsid w:val="00D1371B"/>
    <w:rsid w:val="00D138A3"/>
    <w:rsid w:val="00D13E8D"/>
    <w:rsid w:val="00D13F45"/>
    <w:rsid w:val="00D13F74"/>
    <w:rsid w:val="00D14176"/>
    <w:rsid w:val="00D1437C"/>
    <w:rsid w:val="00D143EA"/>
    <w:rsid w:val="00D14489"/>
    <w:rsid w:val="00D1455D"/>
    <w:rsid w:val="00D146BF"/>
    <w:rsid w:val="00D14786"/>
    <w:rsid w:val="00D147A9"/>
    <w:rsid w:val="00D14822"/>
    <w:rsid w:val="00D14827"/>
    <w:rsid w:val="00D149E6"/>
    <w:rsid w:val="00D149F4"/>
    <w:rsid w:val="00D14A02"/>
    <w:rsid w:val="00D14AAB"/>
    <w:rsid w:val="00D14BD5"/>
    <w:rsid w:val="00D14BF4"/>
    <w:rsid w:val="00D14C33"/>
    <w:rsid w:val="00D14DF6"/>
    <w:rsid w:val="00D14E09"/>
    <w:rsid w:val="00D15020"/>
    <w:rsid w:val="00D15203"/>
    <w:rsid w:val="00D1525D"/>
    <w:rsid w:val="00D155FC"/>
    <w:rsid w:val="00D15666"/>
    <w:rsid w:val="00D156ED"/>
    <w:rsid w:val="00D15A92"/>
    <w:rsid w:val="00D15E9F"/>
    <w:rsid w:val="00D15F10"/>
    <w:rsid w:val="00D15F4A"/>
    <w:rsid w:val="00D1600F"/>
    <w:rsid w:val="00D16145"/>
    <w:rsid w:val="00D16295"/>
    <w:rsid w:val="00D16315"/>
    <w:rsid w:val="00D1635D"/>
    <w:rsid w:val="00D16403"/>
    <w:rsid w:val="00D1640B"/>
    <w:rsid w:val="00D16460"/>
    <w:rsid w:val="00D16474"/>
    <w:rsid w:val="00D16532"/>
    <w:rsid w:val="00D1678A"/>
    <w:rsid w:val="00D16837"/>
    <w:rsid w:val="00D16999"/>
    <w:rsid w:val="00D16A31"/>
    <w:rsid w:val="00D16B2F"/>
    <w:rsid w:val="00D16B85"/>
    <w:rsid w:val="00D16C65"/>
    <w:rsid w:val="00D16EDC"/>
    <w:rsid w:val="00D1702F"/>
    <w:rsid w:val="00D17114"/>
    <w:rsid w:val="00D17226"/>
    <w:rsid w:val="00D1735C"/>
    <w:rsid w:val="00D173E0"/>
    <w:rsid w:val="00D1753B"/>
    <w:rsid w:val="00D17813"/>
    <w:rsid w:val="00D178DC"/>
    <w:rsid w:val="00D179FF"/>
    <w:rsid w:val="00D17BCE"/>
    <w:rsid w:val="00D17C60"/>
    <w:rsid w:val="00D17D2D"/>
    <w:rsid w:val="00D17E2F"/>
    <w:rsid w:val="00D17E35"/>
    <w:rsid w:val="00D17EA8"/>
    <w:rsid w:val="00D17EDD"/>
    <w:rsid w:val="00D17EF0"/>
    <w:rsid w:val="00D2002C"/>
    <w:rsid w:val="00D200B4"/>
    <w:rsid w:val="00D20194"/>
    <w:rsid w:val="00D2019B"/>
    <w:rsid w:val="00D2022A"/>
    <w:rsid w:val="00D20380"/>
    <w:rsid w:val="00D204BD"/>
    <w:rsid w:val="00D20524"/>
    <w:rsid w:val="00D20589"/>
    <w:rsid w:val="00D20690"/>
    <w:rsid w:val="00D2070A"/>
    <w:rsid w:val="00D207EA"/>
    <w:rsid w:val="00D20923"/>
    <w:rsid w:val="00D20968"/>
    <w:rsid w:val="00D209D9"/>
    <w:rsid w:val="00D20AEF"/>
    <w:rsid w:val="00D20BC8"/>
    <w:rsid w:val="00D20EC1"/>
    <w:rsid w:val="00D21353"/>
    <w:rsid w:val="00D2139C"/>
    <w:rsid w:val="00D214E4"/>
    <w:rsid w:val="00D2157D"/>
    <w:rsid w:val="00D215EC"/>
    <w:rsid w:val="00D21679"/>
    <w:rsid w:val="00D216D0"/>
    <w:rsid w:val="00D21733"/>
    <w:rsid w:val="00D21A73"/>
    <w:rsid w:val="00D21BEA"/>
    <w:rsid w:val="00D21C48"/>
    <w:rsid w:val="00D21C86"/>
    <w:rsid w:val="00D21E38"/>
    <w:rsid w:val="00D2226C"/>
    <w:rsid w:val="00D22279"/>
    <w:rsid w:val="00D22429"/>
    <w:rsid w:val="00D2272B"/>
    <w:rsid w:val="00D22741"/>
    <w:rsid w:val="00D2278E"/>
    <w:rsid w:val="00D22851"/>
    <w:rsid w:val="00D228BD"/>
    <w:rsid w:val="00D228F0"/>
    <w:rsid w:val="00D2291C"/>
    <w:rsid w:val="00D2292A"/>
    <w:rsid w:val="00D22A84"/>
    <w:rsid w:val="00D22ACF"/>
    <w:rsid w:val="00D22B58"/>
    <w:rsid w:val="00D22C3C"/>
    <w:rsid w:val="00D22C9C"/>
    <w:rsid w:val="00D22CC3"/>
    <w:rsid w:val="00D22E6F"/>
    <w:rsid w:val="00D22E91"/>
    <w:rsid w:val="00D22F99"/>
    <w:rsid w:val="00D22FFF"/>
    <w:rsid w:val="00D23029"/>
    <w:rsid w:val="00D23080"/>
    <w:rsid w:val="00D23469"/>
    <w:rsid w:val="00D2354E"/>
    <w:rsid w:val="00D23665"/>
    <w:rsid w:val="00D238EE"/>
    <w:rsid w:val="00D238F6"/>
    <w:rsid w:val="00D23A10"/>
    <w:rsid w:val="00D23A70"/>
    <w:rsid w:val="00D23AD7"/>
    <w:rsid w:val="00D23B6B"/>
    <w:rsid w:val="00D23C40"/>
    <w:rsid w:val="00D23DBE"/>
    <w:rsid w:val="00D23E27"/>
    <w:rsid w:val="00D23F2E"/>
    <w:rsid w:val="00D24094"/>
    <w:rsid w:val="00D2409D"/>
    <w:rsid w:val="00D242DF"/>
    <w:rsid w:val="00D2433E"/>
    <w:rsid w:val="00D24420"/>
    <w:rsid w:val="00D246F9"/>
    <w:rsid w:val="00D248E7"/>
    <w:rsid w:val="00D24BB8"/>
    <w:rsid w:val="00D24CB2"/>
    <w:rsid w:val="00D24EE9"/>
    <w:rsid w:val="00D24F0D"/>
    <w:rsid w:val="00D24F9D"/>
    <w:rsid w:val="00D25144"/>
    <w:rsid w:val="00D252D6"/>
    <w:rsid w:val="00D253A0"/>
    <w:rsid w:val="00D25518"/>
    <w:rsid w:val="00D25537"/>
    <w:rsid w:val="00D255CC"/>
    <w:rsid w:val="00D2574C"/>
    <w:rsid w:val="00D258BE"/>
    <w:rsid w:val="00D258CD"/>
    <w:rsid w:val="00D25A96"/>
    <w:rsid w:val="00D25C05"/>
    <w:rsid w:val="00D25C84"/>
    <w:rsid w:val="00D25DD8"/>
    <w:rsid w:val="00D25E0A"/>
    <w:rsid w:val="00D25F71"/>
    <w:rsid w:val="00D25FA6"/>
    <w:rsid w:val="00D260C8"/>
    <w:rsid w:val="00D260F3"/>
    <w:rsid w:val="00D2627D"/>
    <w:rsid w:val="00D263B3"/>
    <w:rsid w:val="00D2657F"/>
    <w:rsid w:val="00D26737"/>
    <w:rsid w:val="00D267CC"/>
    <w:rsid w:val="00D26921"/>
    <w:rsid w:val="00D27108"/>
    <w:rsid w:val="00D271B0"/>
    <w:rsid w:val="00D271EA"/>
    <w:rsid w:val="00D274A8"/>
    <w:rsid w:val="00D27696"/>
    <w:rsid w:val="00D278E4"/>
    <w:rsid w:val="00D2792E"/>
    <w:rsid w:val="00D27BD1"/>
    <w:rsid w:val="00D27CDB"/>
    <w:rsid w:val="00D27E41"/>
    <w:rsid w:val="00D300A6"/>
    <w:rsid w:val="00D30106"/>
    <w:rsid w:val="00D3024B"/>
    <w:rsid w:val="00D304C7"/>
    <w:rsid w:val="00D3070C"/>
    <w:rsid w:val="00D30716"/>
    <w:rsid w:val="00D307C7"/>
    <w:rsid w:val="00D30A64"/>
    <w:rsid w:val="00D30A95"/>
    <w:rsid w:val="00D30AC7"/>
    <w:rsid w:val="00D30CAA"/>
    <w:rsid w:val="00D30DD2"/>
    <w:rsid w:val="00D31090"/>
    <w:rsid w:val="00D31611"/>
    <w:rsid w:val="00D31616"/>
    <w:rsid w:val="00D31670"/>
    <w:rsid w:val="00D3190A"/>
    <w:rsid w:val="00D31AF7"/>
    <w:rsid w:val="00D31B1D"/>
    <w:rsid w:val="00D31BD4"/>
    <w:rsid w:val="00D31C70"/>
    <w:rsid w:val="00D31CC9"/>
    <w:rsid w:val="00D31FA2"/>
    <w:rsid w:val="00D3205E"/>
    <w:rsid w:val="00D32136"/>
    <w:rsid w:val="00D32262"/>
    <w:rsid w:val="00D322C8"/>
    <w:rsid w:val="00D3231E"/>
    <w:rsid w:val="00D32381"/>
    <w:rsid w:val="00D323FC"/>
    <w:rsid w:val="00D32639"/>
    <w:rsid w:val="00D3266B"/>
    <w:rsid w:val="00D328DC"/>
    <w:rsid w:val="00D3293A"/>
    <w:rsid w:val="00D32A55"/>
    <w:rsid w:val="00D32ECD"/>
    <w:rsid w:val="00D32F0C"/>
    <w:rsid w:val="00D33270"/>
    <w:rsid w:val="00D3332C"/>
    <w:rsid w:val="00D3354E"/>
    <w:rsid w:val="00D33638"/>
    <w:rsid w:val="00D338C6"/>
    <w:rsid w:val="00D33E99"/>
    <w:rsid w:val="00D34034"/>
    <w:rsid w:val="00D3403C"/>
    <w:rsid w:val="00D3408E"/>
    <w:rsid w:val="00D34099"/>
    <w:rsid w:val="00D344D5"/>
    <w:rsid w:val="00D3458F"/>
    <w:rsid w:val="00D34A91"/>
    <w:rsid w:val="00D34B37"/>
    <w:rsid w:val="00D34DCF"/>
    <w:rsid w:val="00D34E9A"/>
    <w:rsid w:val="00D3523B"/>
    <w:rsid w:val="00D35315"/>
    <w:rsid w:val="00D35385"/>
    <w:rsid w:val="00D353DB"/>
    <w:rsid w:val="00D354E5"/>
    <w:rsid w:val="00D3553F"/>
    <w:rsid w:val="00D3559C"/>
    <w:rsid w:val="00D356BA"/>
    <w:rsid w:val="00D3574F"/>
    <w:rsid w:val="00D358CB"/>
    <w:rsid w:val="00D35A95"/>
    <w:rsid w:val="00D35AAA"/>
    <w:rsid w:val="00D35BA0"/>
    <w:rsid w:val="00D35CE3"/>
    <w:rsid w:val="00D35EF9"/>
    <w:rsid w:val="00D35F37"/>
    <w:rsid w:val="00D35F95"/>
    <w:rsid w:val="00D36124"/>
    <w:rsid w:val="00D36175"/>
    <w:rsid w:val="00D36204"/>
    <w:rsid w:val="00D3629E"/>
    <w:rsid w:val="00D36358"/>
    <w:rsid w:val="00D363E6"/>
    <w:rsid w:val="00D3647B"/>
    <w:rsid w:val="00D366E8"/>
    <w:rsid w:val="00D36867"/>
    <w:rsid w:val="00D368AA"/>
    <w:rsid w:val="00D368BD"/>
    <w:rsid w:val="00D3693A"/>
    <w:rsid w:val="00D369F4"/>
    <w:rsid w:val="00D36A78"/>
    <w:rsid w:val="00D36B96"/>
    <w:rsid w:val="00D36C04"/>
    <w:rsid w:val="00D36C0C"/>
    <w:rsid w:val="00D36D53"/>
    <w:rsid w:val="00D36E16"/>
    <w:rsid w:val="00D36E45"/>
    <w:rsid w:val="00D36E8C"/>
    <w:rsid w:val="00D36EBE"/>
    <w:rsid w:val="00D37000"/>
    <w:rsid w:val="00D3702B"/>
    <w:rsid w:val="00D37091"/>
    <w:rsid w:val="00D37175"/>
    <w:rsid w:val="00D371A1"/>
    <w:rsid w:val="00D3730F"/>
    <w:rsid w:val="00D37552"/>
    <w:rsid w:val="00D378A4"/>
    <w:rsid w:val="00D378CB"/>
    <w:rsid w:val="00D37999"/>
    <w:rsid w:val="00D3799C"/>
    <w:rsid w:val="00D37A93"/>
    <w:rsid w:val="00D37AF4"/>
    <w:rsid w:val="00D37AFF"/>
    <w:rsid w:val="00D37B73"/>
    <w:rsid w:val="00D37CCD"/>
    <w:rsid w:val="00D37E35"/>
    <w:rsid w:val="00D37FC2"/>
    <w:rsid w:val="00D37FD8"/>
    <w:rsid w:val="00D40112"/>
    <w:rsid w:val="00D4025D"/>
    <w:rsid w:val="00D4028F"/>
    <w:rsid w:val="00D403D2"/>
    <w:rsid w:val="00D404D7"/>
    <w:rsid w:val="00D405F3"/>
    <w:rsid w:val="00D406C7"/>
    <w:rsid w:val="00D4076C"/>
    <w:rsid w:val="00D4077F"/>
    <w:rsid w:val="00D408B0"/>
    <w:rsid w:val="00D408E1"/>
    <w:rsid w:val="00D40C2C"/>
    <w:rsid w:val="00D40D5D"/>
    <w:rsid w:val="00D40DAC"/>
    <w:rsid w:val="00D40DB5"/>
    <w:rsid w:val="00D40F9F"/>
    <w:rsid w:val="00D40FFA"/>
    <w:rsid w:val="00D41170"/>
    <w:rsid w:val="00D4120D"/>
    <w:rsid w:val="00D41211"/>
    <w:rsid w:val="00D4134C"/>
    <w:rsid w:val="00D41400"/>
    <w:rsid w:val="00D41790"/>
    <w:rsid w:val="00D418A6"/>
    <w:rsid w:val="00D419B7"/>
    <w:rsid w:val="00D41C24"/>
    <w:rsid w:val="00D41E1C"/>
    <w:rsid w:val="00D41E32"/>
    <w:rsid w:val="00D41E50"/>
    <w:rsid w:val="00D41FB8"/>
    <w:rsid w:val="00D421AC"/>
    <w:rsid w:val="00D4255A"/>
    <w:rsid w:val="00D4262D"/>
    <w:rsid w:val="00D426EC"/>
    <w:rsid w:val="00D42725"/>
    <w:rsid w:val="00D42803"/>
    <w:rsid w:val="00D429DB"/>
    <w:rsid w:val="00D42AA2"/>
    <w:rsid w:val="00D42ADC"/>
    <w:rsid w:val="00D42B8A"/>
    <w:rsid w:val="00D42D82"/>
    <w:rsid w:val="00D42DDC"/>
    <w:rsid w:val="00D43075"/>
    <w:rsid w:val="00D430A9"/>
    <w:rsid w:val="00D43342"/>
    <w:rsid w:val="00D43420"/>
    <w:rsid w:val="00D43481"/>
    <w:rsid w:val="00D434BC"/>
    <w:rsid w:val="00D4354A"/>
    <w:rsid w:val="00D43886"/>
    <w:rsid w:val="00D43934"/>
    <w:rsid w:val="00D4397D"/>
    <w:rsid w:val="00D43AFD"/>
    <w:rsid w:val="00D43BB0"/>
    <w:rsid w:val="00D43BB6"/>
    <w:rsid w:val="00D43F8D"/>
    <w:rsid w:val="00D44014"/>
    <w:rsid w:val="00D44114"/>
    <w:rsid w:val="00D441BC"/>
    <w:rsid w:val="00D443B1"/>
    <w:rsid w:val="00D445A6"/>
    <w:rsid w:val="00D446FE"/>
    <w:rsid w:val="00D448B3"/>
    <w:rsid w:val="00D449F1"/>
    <w:rsid w:val="00D44A2A"/>
    <w:rsid w:val="00D44A4C"/>
    <w:rsid w:val="00D44A80"/>
    <w:rsid w:val="00D44AA8"/>
    <w:rsid w:val="00D44B36"/>
    <w:rsid w:val="00D44D79"/>
    <w:rsid w:val="00D44D94"/>
    <w:rsid w:val="00D44E21"/>
    <w:rsid w:val="00D44F11"/>
    <w:rsid w:val="00D44F94"/>
    <w:rsid w:val="00D44FB4"/>
    <w:rsid w:val="00D45277"/>
    <w:rsid w:val="00D45387"/>
    <w:rsid w:val="00D45426"/>
    <w:rsid w:val="00D45503"/>
    <w:rsid w:val="00D45634"/>
    <w:rsid w:val="00D4567F"/>
    <w:rsid w:val="00D45740"/>
    <w:rsid w:val="00D45779"/>
    <w:rsid w:val="00D45817"/>
    <w:rsid w:val="00D4594A"/>
    <w:rsid w:val="00D459DE"/>
    <w:rsid w:val="00D45A76"/>
    <w:rsid w:val="00D45B6B"/>
    <w:rsid w:val="00D45C55"/>
    <w:rsid w:val="00D45D39"/>
    <w:rsid w:val="00D45E57"/>
    <w:rsid w:val="00D45F21"/>
    <w:rsid w:val="00D46134"/>
    <w:rsid w:val="00D4621A"/>
    <w:rsid w:val="00D46282"/>
    <w:rsid w:val="00D46285"/>
    <w:rsid w:val="00D46412"/>
    <w:rsid w:val="00D46476"/>
    <w:rsid w:val="00D4653A"/>
    <w:rsid w:val="00D4664F"/>
    <w:rsid w:val="00D4686F"/>
    <w:rsid w:val="00D46AA2"/>
    <w:rsid w:val="00D46AC7"/>
    <w:rsid w:val="00D46B35"/>
    <w:rsid w:val="00D4717F"/>
    <w:rsid w:val="00D471D9"/>
    <w:rsid w:val="00D472C6"/>
    <w:rsid w:val="00D472D3"/>
    <w:rsid w:val="00D474AC"/>
    <w:rsid w:val="00D47575"/>
    <w:rsid w:val="00D47597"/>
    <w:rsid w:val="00D476D2"/>
    <w:rsid w:val="00D4778D"/>
    <w:rsid w:val="00D477D4"/>
    <w:rsid w:val="00D477E6"/>
    <w:rsid w:val="00D47804"/>
    <w:rsid w:val="00D47A2A"/>
    <w:rsid w:val="00D47A4F"/>
    <w:rsid w:val="00D47ACE"/>
    <w:rsid w:val="00D47BD8"/>
    <w:rsid w:val="00D47C93"/>
    <w:rsid w:val="00D47CA8"/>
    <w:rsid w:val="00D47CB7"/>
    <w:rsid w:val="00D47CCF"/>
    <w:rsid w:val="00D47E73"/>
    <w:rsid w:val="00D47FCD"/>
    <w:rsid w:val="00D47FEE"/>
    <w:rsid w:val="00D50095"/>
    <w:rsid w:val="00D50150"/>
    <w:rsid w:val="00D50341"/>
    <w:rsid w:val="00D5040C"/>
    <w:rsid w:val="00D504BA"/>
    <w:rsid w:val="00D504F3"/>
    <w:rsid w:val="00D505F7"/>
    <w:rsid w:val="00D50889"/>
    <w:rsid w:val="00D50A41"/>
    <w:rsid w:val="00D50AB9"/>
    <w:rsid w:val="00D50B1F"/>
    <w:rsid w:val="00D50B34"/>
    <w:rsid w:val="00D50BFD"/>
    <w:rsid w:val="00D50C82"/>
    <w:rsid w:val="00D50DC6"/>
    <w:rsid w:val="00D50E64"/>
    <w:rsid w:val="00D50E9F"/>
    <w:rsid w:val="00D512B9"/>
    <w:rsid w:val="00D513EB"/>
    <w:rsid w:val="00D513FA"/>
    <w:rsid w:val="00D515FF"/>
    <w:rsid w:val="00D516EA"/>
    <w:rsid w:val="00D517BA"/>
    <w:rsid w:val="00D51872"/>
    <w:rsid w:val="00D518BF"/>
    <w:rsid w:val="00D51918"/>
    <w:rsid w:val="00D51C70"/>
    <w:rsid w:val="00D51E9F"/>
    <w:rsid w:val="00D51F38"/>
    <w:rsid w:val="00D51F7F"/>
    <w:rsid w:val="00D5215D"/>
    <w:rsid w:val="00D52169"/>
    <w:rsid w:val="00D52343"/>
    <w:rsid w:val="00D5237D"/>
    <w:rsid w:val="00D5248A"/>
    <w:rsid w:val="00D52635"/>
    <w:rsid w:val="00D52932"/>
    <w:rsid w:val="00D52ADB"/>
    <w:rsid w:val="00D52D9F"/>
    <w:rsid w:val="00D5320B"/>
    <w:rsid w:val="00D53220"/>
    <w:rsid w:val="00D532AA"/>
    <w:rsid w:val="00D53528"/>
    <w:rsid w:val="00D53665"/>
    <w:rsid w:val="00D5366E"/>
    <w:rsid w:val="00D53783"/>
    <w:rsid w:val="00D537DC"/>
    <w:rsid w:val="00D53976"/>
    <w:rsid w:val="00D53E2B"/>
    <w:rsid w:val="00D53FC8"/>
    <w:rsid w:val="00D5402C"/>
    <w:rsid w:val="00D54098"/>
    <w:rsid w:val="00D540A7"/>
    <w:rsid w:val="00D544C3"/>
    <w:rsid w:val="00D54B2E"/>
    <w:rsid w:val="00D54DD0"/>
    <w:rsid w:val="00D54F8B"/>
    <w:rsid w:val="00D54F98"/>
    <w:rsid w:val="00D54FD4"/>
    <w:rsid w:val="00D554EF"/>
    <w:rsid w:val="00D5594D"/>
    <w:rsid w:val="00D5598A"/>
    <w:rsid w:val="00D55B86"/>
    <w:rsid w:val="00D55BCD"/>
    <w:rsid w:val="00D55D18"/>
    <w:rsid w:val="00D55ED3"/>
    <w:rsid w:val="00D55EFA"/>
    <w:rsid w:val="00D56059"/>
    <w:rsid w:val="00D56061"/>
    <w:rsid w:val="00D561B6"/>
    <w:rsid w:val="00D561CF"/>
    <w:rsid w:val="00D56504"/>
    <w:rsid w:val="00D565B1"/>
    <w:rsid w:val="00D5676E"/>
    <w:rsid w:val="00D567CF"/>
    <w:rsid w:val="00D567F4"/>
    <w:rsid w:val="00D56A39"/>
    <w:rsid w:val="00D56AB4"/>
    <w:rsid w:val="00D56C33"/>
    <w:rsid w:val="00D56D0A"/>
    <w:rsid w:val="00D56D1B"/>
    <w:rsid w:val="00D56D5D"/>
    <w:rsid w:val="00D56D76"/>
    <w:rsid w:val="00D56F14"/>
    <w:rsid w:val="00D57145"/>
    <w:rsid w:val="00D57233"/>
    <w:rsid w:val="00D5735E"/>
    <w:rsid w:val="00D573E5"/>
    <w:rsid w:val="00D57581"/>
    <w:rsid w:val="00D5782E"/>
    <w:rsid w:val="00D57CDA"/>
    <w:rsid w:val="00D57E05"/>
    <w:rsid w:val="00D57E38"/>
    <w:rsid w:val="00D600D5"/>
    <w:rsid w:val="00D600D7"/>
    <w:rsid w:val="00D6021A"/>
    <w:rsid w:val="00D60238"/>
    <w:rsid w:val="00D6023B"/>
    <w:rsid w:val="00D60296"/>
    <w:rsid w:val="00D603BD"/>
    <w:rsid w:val="00D60402"/>
    <w:rsid w:val="00D604B0"/>
    <w:rsid w:val="00D604C6"/>
    <w:rsid w:val="00D6055A"/>
    <w:rsid w:val="00D6059B"/>
    <w:rsid w:val="00D605D3"/>
    <w:rsid w:val="00D60638"/>
    <w:rsid w:val="00D60669"/>
    <w:rsid w:val="00D607D6"/>
    <w:rsid w:val="00D607D8"/>
    <w:rsid w:val="00D60986"/>
    <w:rsid w:val="00D60C64"/>
    <w:rsid w:val="00D60D9A"/>
    <w:rsid w:val="00D611AD"/>
    <w:rsid w:val="00D6125E"/>
    <w:rsid w:val="00D6133D"/>
    <w:rsid w:val="00D614CD"/>
    <w:rsid w:val="00D6157A"/>
    <w:rsid w:val="00D61A55"/>
    <w:rsid w:val="00D61D82"/>
    <w:rsid w:val="00D61DAC"/>
    <w:rsid w:val="00D61DEF"/>
    <w:rsid w:val="00D6200B"/>
    <w:rsid w:val="00D62076"/>
    <w:rsid w:val="00D62148"/>
    <w:rsid w:val="00D623FE"/>
    <w:rsid w:val="00D62431"/>
    <w:rsid w:val="00D62463"/>
    <w:rsid w:val="00D62593"/>
    <w:rsid w:val="00D6276A"/>
    <w:rsid w:val="00D6286A"/>
    <w:rsid w:val="00D629AA"/>
    <w:rsid w:val="00D629C0"/>
    <w:rsid w:val="00D62A9C"/>
    <w:rsid w:val="00D62AF3"/>
    <w:rsid w:val="00D62D62"/>
    <w:rsid w:val="00D62DC4"/>
    <w:rsid w:val="00D62FF6"/>
    <w:rsid w:val="00D6321D"/>
    <w:rsid w:val="00D6324F"/>
    <w:rsid w:val="00D63377"/>
    <w:rsid w:val="00D633FE"/>
    <w:rsid w:val="00D63412"/>
    <w:rsid w:val="00D6352B"/>
    <w:rsid w:val="00D636E4"/>
    <w:rsid w:val="00D63779"/>
    <w:rsid w:val="00D6386C"/>
    <w:rsid w:val="00D63AB7"/>
    <w:rsid w:val="00D63B14"/>
    <w:rsid w:val="00D63BE0"/>
    <w:rsid w:val="00D63D57"/>
    <w:rsid w:val="00D64019"/>
    <w:rsid w:val="00D64119"/>
    <w:rsid w:val="00D64172"/>
    <w:rsid w:val="00D64393"/>
    <w:rsid w:val="00D644C5"/>
    <w:rsid w:val="00D64604"/>
    <w:rsid w:val="00D6483A"/>
    <w:rsid w:val="00D64918"/>
    <w:rsid w:val="00D64A14"/>
    <w:rsid w:val="00D64ACE"/>
    <w:rsid w:val="00D64B27"/>
    <w:rsid w:val="00D64CE1"/>
    <w:rsid w:val="00D64D7A"/>
    <w:rsid w:val="00D64D9C"/>
    <w:rsid w:val="00D6502A"/>
    <w:rsid w:val="00D65043"/>
    <w:rsid w:val="00D65125"/>
    <w:rsid w:val="00D652CA"/>
    <w:rsid w:val="00D65358"/>
    <w:rsid w:val="00D6541A"/>
    <w:rsid w:val="00D654FA"/>
    <w:rsid w:val="00D6551E"/>
    <w:rsid w:val="00D65900"/>
    <w:rsid w:val="00D65B4B"/>
    <w:rsid w:val="00D65B60"/>
    <w:rsid w:val="00D65C08"/>
    <w:rsid w:val="00D65C0E"/>
    <w:rsid w:val="00D65FCB"/>
    <w:rsid w:val="00D660FA"/>
    <w:rsid w:val="00D66142"/>
    <w:rsid w:val="00D6637A"/>
    <w:rsid w:val="00D6638E"/>
    <w:rsid w:val="00D663D9"/>
    <w:rsid w:val="00D6641B"/>
    <w:rsid w:val="00D66875"/>
    <w:rsid w:val="00D668C6"/>
    <w:rsid w:val="00D6693E"/>
    <w:rsid w:val="00D66971"/>
    <w:rsid w:val="00D66A89"/>
    <w:rsid w:val="00D66AA0"/>
    <w:rsid w:val="00D66AA1"/>
    <w:rsid w:val="00D66C3C"/>
    <w:rsid w:val="00D67041"/>
    <w:rsid w:val="00D67062"/>
    <w:rsid w:val="00D67229"/>
    <w:rsid w:val="00D67397"/>
    <w:rsid w:val="00D674A8"/>
    <w:rsid w:val="00D675F5"/>
    <w:rsid w:val="00D6765F"/>
    <w:rsid w:val="00D67698"/>
    <w:rsid w:val="00D676B2"/>
    <w:rsid w:val="00D678E6"/>
    <w:rsid w:val="00D67AE2"/>
    <w:rsid w:val="00D70072"/>
    <w:rsid w:val="00D70575"/>
    <w:rsid w:val="00D70686"/>
    <w:rsid w:val="00D7077A"/>
    <w:rsid w:val="00D7098A"/>
    <w:rsid w:val="00D70A3B"/>
    <w:rsid w:val="00D70E78"/>
    <w:rsid w:val="00D70FA5"/>
    <w:rsid w:val="00D71127"/>
    <w:rsid w:val="00D711E8"/>
    <w:rsid w:val="00D714D3"/>
    <w:rsid w:val="00D715EF"/>
    <w:rsid w:val="00D716C2"/>
    <w:rsid w:val="00D717C4"/>
    <w:rsid w:val="00D71ADA"/>
    <w:rsid w:val="00D71AEA"/>
    <w:rsid w:val="00D71AF8"/>
    <w:rsid w:val="00D71B4B"/>
    <w:rsid w:val="00D71BE7"/>
    <w:rsid w:val="00D71FA5"/>
    <w:rsid w:val="00D71FF3"/>
    <w:rsid w:val="00D72072"/>
    <w:rsid w:val="00D7220D"/>
    <w:rsid w:val="00D72260"/>
    <w:rsid w:val="00D72357"/>
    <w:rsid w:val="00D7240E"/>
    <w:rsid w:val="00D7241D"/>
    <w:rsid w:val="00D724E6"/>
    <w:rsid w:val="00D7263C"/>
    <w:rsid w:val="00D72641"/>
    <w:rsid w:val="00D728B8"/>
    <w:rsid w:val="00D729E6"/>
    <w:rsid w:val="00D72A23"/>
    <w:rsid w:val="00D72B00"/>
    <w:rsid w:val="00D72B20"/>
    <w:rsid w:val="00D72B40"/>
    <w:rsid w:val="00D72B63"/>
    <w:rsid w:val="00D72BEF"/>
    <w:rsid w:val="00D73127"/>
    <w:rsid w:val="00D73171"/>
    <w:rsid w:val="00D7320E"/>
    <w:rsid w:val="00D732F6"/>
    <w:rsid w:val="00D73473"/>
    <w:rsid w:val="00D73481"/>
    <w:rsid w:val="00D734A9"/>
    <w:rsid w:val="00D7362E"/>
    <w:rsid w:val="00D7397E"/>
    <w:rsid w:val="00D739F2"/>
    <w:rsid w:val="00D73A49"/>
    <w:rsid w:val="00D73A4F"/>
    <w:rsid w:val="00D73AA4"/>
    <w:rsid w:val="00D73B29"/>
    <w:rsid w:val="00D73C05"/>
    <w:rsid w:val="00D73E57"/>
    <w:rsid w:val="00D73FB3"/>
    <w:rsid w:val="00D73FE5"/>
    <w:rsid w:val="00D740B6"/>
    <w:rsid w:val="00D740BC"/>
    <w:rsid w:val="00D74145"/>
    <w:rsid w:val="00D74296"/>
    <w:rsid w:val="00D74301"/>
    <w:rsid w:val="00D7435B"/>
    <w:rsid w:val="00D7438B"/>
    <w:rsid w:val="00D745C3"/>
    <w:rsid w:val="00D74643"/>
    <w:rsid w:val="00D74825"/>
    <w:rsid w:val="00D748E7"/>
    <w:rsid w:val="00D7491E"/>
    <w:rsid w:val="00D74B84"/>
    <w:rsid w:val="00D74D84"/>
    <w:rsid w:val="00D75016"/>
    <w:rsid w:val="00D75071"/>
    <w:rsid w:val="00D751CB"/>
    <w:rsid w:val="00D751F8"/>
    <w:rsid w:val="00D75355"/>
    <w:rsid w:val="00D753BF"/>
    <w:rsid w:val="00D755D9"/>
    <w:rsid w:val="00D75763"/>
    <w:rsid w:val="00D757B6"/>
    <w:rsid w:val="00D757BB"/>
    <w:rsid w:val="00D75816"/>
    <w:rsid w:val="00D7592E"/>
    <w:rsid w:val="00D75C05"/>
    <w:rsid w:val="00D75F21"/>
    <w:rsid w:val="00D75FBA"/>
    <w:rsid w:val="00D75FBE"/>
    <w:rsid w:val="00D76040"/>
    <w:rsid w:val="00D762D0"/>
    <w:rsid w:val="00D765D2"/>
    <w:rsid w:val="00D765E4"/>
    <w:rsid w:val="00D7675B"/>
    <w:rsid w:val="00D76796"/>
    <w:rsid w:val="00D76817"/>
    <w:rsid w:val="00D769C6"/>
    <w:rsid w:val="00D76A83"/>
    <w:rsid w:val="00D76AD8"/>
    <w:rsid w:val="00D76B70"/>
    <w:rsid w:val="00D76B76"/>
    <w:rsid w:val="00D76E46"/>
    <w:rsid w:val="00D76ED4"/>
    <w:rsid w:val="00D76EE7"/>
    <w:rsid w:val="00D76EF0"/>
    <w:rsid w:val="00D770D8"/>
    <w:rsid w:val="00D770E6"/>
    <w:rsid w:val="00D772C9"/>
    <w:rsid w:val="00D776F0"/>
    <w:rsid w:val="00D778A8"/>
    <w:rsid w:val="00D77DFC"/>
    <w:rsid w:val="00D77F27"/>
    <w:rsid w:val="00D800F5"/>
    <w:rsid w:val="00D801B8"/>
    <w:rsid w:val="00D802B6"/>
    <w:rsid w:val="00D8033A"/>
    <w:rsid w:val="00D804A3"/>
    <w:rsid w:val="00D804BA"/>
    <w:rsid w:val="00D80600"/>
    <w:rsid w:val="00D8063E"/>
    <w:rsid w:val="00D8087D"/>
    <w:rsid w:val="00D80920"/>
    <w:rsid w:val="00D80A21"/>
    <w:rsid w:val="00D80A70"/>
    <w:rsid w:val="00D80BE9"/>
    <w:rsid w:val="00D80C88"/>
    <w:rsid w:val="00D80F9B"/>
    <w:rsid w:val="00D813CE"/>
    <w:rsid w:val="00D813F9"/>
    <w:rsid w:val="00D814FE"/>
    <w:rsid w:val="00D81683"/>
    <w:rsid w:val="00D816B6"/>
    <w:rsid w:val="00D81842"/>
    <w:rsid w:val="00D81848"/>
    <w:rsid w:val="00D81914"/>
    <w:rsid w:val="00D8197A"/>
    <w:rsid w:val="00D81C31"/>
    <w:rsid w:val="00D81C5A"/>
    <w:rsid w:val="00D81C67"/>
    <w:rsid w:val="00D81CF4"/>
    <w:rsid w:val="00D81DA5"/>
    <w:rsid w:val="00D81E92"/>
    <w:rsid w:val="00D81F06"/>
    <w:rsid w:val="00D82016"/>
    <w:rsid w:val="00D82135"/>
    <w:rsid w:val="00D822C0"/>
    <w:rsid w:val="00D82365"/>
    <w:rsid w:val="00D82379"/>
    <w:rsid w:val="00D82388"/>
    <w:rsid w:val="00D824F6"/>
    <w:rsid w:val="00D825E5"/>
    <w:rsid w:val="00D82713"/>
    <w:rsid w:val="00D827B8"/>
    <w:rsid w:val="00D8283A"/>
    <w:rsid w:val="00D82A42"/>
    <w:rsid w:val="00D82A92"/>
    <w:rsid w:val="00D82ACF"/>
    <w:rsid w:val="00D82B43"/>
    <w:rsid w:val="00D82C93"/>
    <w:rsid w:val="00D82CF9"/>
    <w:rsid w:val="00D82D07"/>
    <w:rsid w:val="00D82D3A"/>
    <w:rsid w:val="00D82E1F"/>
    <w:rsid w:val="00D82E64"/>
    <w:rsid w:val="00D82F01"/>
    <w:rsid w:val="00D82FB6"/>
    <w:rsid w:val="00D8319A"/>
    <w:rsid w:val="00D831D1"/>
    <w:rsid w:val="00D8324C"/>
    <w:rsid w:val="00D832AC"/>
    <w:rsid w:val="00D832FD"/>
    <w:rsid w:val="00D83494"/>
    <w:rsid w:val="00D83519"/>
    <w:rsid w:val="00D83669"/>
    <w:rsid w:val="00D8374D"/>
    <w:rsid w:val="00D83794"/>
    <w:rsid w:val="00D837C3"/>
    <w:rsid w:val="00D83926"/>
    <w:rsid w:val="00D839FA"/>
    <w:rsid w:val="00D83BB4"/>
    <w:rsid w:val="00D83CFC"/>
    <w:rsid w:val="00D83E82"/>
    <w:rsid w:val="00D83F5F"/>
    <w:rsid w:val="00D84087"/>
    <w:rsid w:val="00D84220"/>
    <w:rsid w:val="00D8450E"/>
    <w:rsid w:val="00D8454E"/>
    <w:rsid w:val="00D8471C"/>
    <w:rsid w:val="00D8481B"/>
    <w:rsid w:val="00D84957"/>
    <w:rsid w:val="00D849FD"/>
    <w:rsid w:val="00D84BE6"/>
    <w:rsid w:val="00D84E2A"/>
    <w:rsid w:val="00D84E4D"/>
    <w:rsid w:val="00D84E9B"/>
    <w:rsid w:val="00D8506C"/>
    <w:rsid w:val="00D85124"/>
    <w:rsid w:val="00D851E2"/>
    <w:rsid w:val="00D854DC"/>
    <w:rsid w:val="00D855E3"/>
    <w:rsid w:val="00D8587D"/>
    <w:rsid w:val="00D85889"/>
    <w:rsid w:val="00D8591A"/>
    <w:rsid w:val="00D85949"/>
    <w:rsid w:val="00D85962"/>
    <w:rsid w:val="00D85A44"/>
    <w:rsid w:val="00D85B62"/>
    <w:rsid w:val="00D85B83"/>
    <w:rsid w:val="00D85BD6"/>
    <w:rsid w:val="00D85C39"/>
    <w:rsid w:val="00D85E22"/>
    <w:rsid w:val="00D85F5A"/>
    <w:rsid w:val="00D85F9B"/>
    <w:rsid w:val="00D85FE6"/>
    <w:rsid w:val="00D861B0"/>
    <w:rsid w:val="00D861F8"/>
    <w:rsid w:val="00D8632E"/>
    <w:rsid w:val="00D863AE"/>
    <w:rsid w:val="00D864D0"/>
    <w:rsid w:val="00D86562"/>
    <w:rsid w:val="00D86579"/>
    <w:rsid w:val="00D86956"/>
    <w:rsid w:val="00D86ACE"/>
    <w:rsid w:val="00D86DA7"/>
    <w:rsid w:val="00D86FA4"/>
    <w:rsid w:val="00D87018"/>
    <w:rsid w:val="00D871AD"/>
    <w:rsid w:val="00D87288"/>
    <w:rsid w:val="00D874ED"/>
    <w:rsid w:val="00D8778B"/>
    <w:rsid w:val="00D878C3"/>
    <w:rsid w:val="00D87AAD"/>
    <w:rsid w:val="00D87AFB"/>
    <w:rsid w:val="00D87E8E"/>
    <w:rsid w:val="00D87EB4"/>
    <w:rsid w:val="00D9001A"/>
    <w:rsid w:val="00D900B0"/>
    <w:rsid w:val="00D90160"/>
    <w:rsid w:val="00D90291"/>
    <w:rsid w:val="00D906F5"/>
    <w:rsid w:val="00D9076A"/>
    <w:rsid w:val="00D9079F"/>
    <w:rsid w:val="00D9089D"/>
    <w:rsid w:val="00D908A0"/>
    <w:rsid w:val="00D908B0"/>
    <w:rsid w:val="00D90AE3"/>
    <w:rsid w:val="00D90BF1"/>
    <w:rsid w:val="00D90D37"/>
    <w:rsid w:val="00D90DD0"/>
    <w:rsid w:val="00D91009"/>
    <w:rsid w:val="00D91060"/>
    <w:rsid w:val="00D9115F"/>
    <w:rsid w:val="00D911A6"/>
    <w:rsid w:val="00D9136D"/>
    <w:rsid w:val="00D913EC"/>
    <w:rsid w:val="00D91433"/>
    <w:rsid w:val="00D914AC"/>
    <w:rsid w:val="00D9184E"/>
    <w:rsid w:val="00D918F3"/>
    <w:rsid w:val="00D9196C"/>
    <w:rsid w:val="00D91985"/>
    <w:rsid w:val="00D91C72"/>
    <w:rsid w:val="00D91D6F"/>
    <w:rsid w:val="00D91E18"/>
    <w:rsid w:val="00D91E92"/>
    <w:rsid w:val="00D91F09"/>
    <w:rsid w:val="00D92087"/>
    <w:rsid w:val="00D92233"/>
    <w:rsid w:val="00D92292"/>
    <w:rsid w:val="00D92425"/>
    <w:rsid w:val="00D92436"/>
    <w:rsid w:val="00D92692"/>
    <w:rsid w:val="00D9275F"/>
    <w:rsid w:val="00D92848"/>
    <w:rsid w:val="00D928A0"/>
    <w:rsid w:val="00D9295B"/>
    <w:rsid w:val="00D92987"/>
    <w:rsid w:val="00D92B4A"/>
    <w:rsid w:val="00D92BBC"/>
    <w:rsid w:val="00D92DCE"/>
    <w:rsid w:val="00D92E09"/>
    <w:rsid w:val="00D92E57"/>
    <w:rsid w:val="00D92F18"/>
    <w:rsid w:val="00D92FBB"/>
    <w:rsid w:val="00D93139"/>
    <w:rsid w:val="00D93174"/>
    <w:rsid w:val="00D931AB"/>
    <w:rsid w:val="00D93272"/>
    <w:rsid w:val="00D9375F"/>
    <w:rsid w:val="00D938BA"/>
    <w:rsid w:val="00D938F4"/>
    <w:rsid w:val="00D9397C"/>
    <w:rsid w:val="00D93A32"/>
    <w:rsid w:val="00D93A46"/>
    <w:rsid w:val="00D93B90"/>
    <w:rsid w:val="00D93E9F"/>
    <w:rsid w:val="00D94015"/>
    <w:rsid w:val="00D94187"/>
    <w:rsid w:val="00D943AB"/>
    <w:rsid w:val="00D943D8"/>
    <w:rsid w:val="00D94418"/>
    <w:rsid w:val="00D94467"/>
    <w:rsid w:val="00D944C3"/>
    <w:rsid w:val="00D9470D"/>
    <w:rsid w:val="00D947A4"/>
    <w:rsid w:val="00D9489A"/>
    <w:rsid w:val="00D948ED"/>
    <w:rsid w:val="00D94BD4"/>
    <w:rsid w:val="00D94E40"/>
    <w:rsid w:val="00D94E91"/>
    <w:rsid w:val="00D94EB3"/>
    <w:rsid w:val="00D94F10"/>
    <w:rsid w:val="00D954DD"/>
    <w:rsid w:val="00D954E5"/>
    <w:rsid w:val="00D955B3"/>
    <w:rsid w:val="00D95673"/>
    <w:rsid w:val="00D9567B"/>
    <w:rsid w:val="00D9575B"/>
    <w:rsid w:val="00D95879"/>
    <w:rsid w:val="00D95A64"/>
    <w:rsid w:val="00D95BD2"/>
    <w:rsid w:val="00D95CA8"/>
    <w:rsid w:val="00D95F03"/>
    <w:rsid w:val="00D960DB"/>
    <w:rsid w:val="00D96139"/>
    <w:rsid w:val="00D9619D"/>
    <w:rsid w:val="00D96251"/>
    <w:rsid w:val="00D9649F"/>
    <w:rsid w:val="00D96615"/>
    <w:rsid w:val="00D9681B"/>
    <w:rsid w:val="00D9681C"/>
    <w:rsid w:val="00D96BF0"/>
    <w:rsid w:val="00D96C0B"/>
    <w:rsid w:val="00D96CA0"/>
    <w:rsid w:val="00D97021"/>
    <w:rsid w:val="00D97047"/>
    <w:rsid w:val="00D972CF"/>
    <w:rsid w:val="00D972D8"/>
    <w:rsid w:val="00D972E8"/>
    <w:rsid w:val="00D972F1"/>
    <w:rsid w:val="00D97323"/>
    <w:rsid w:val="00D97496"/>
    <w:rsid w:val="00D974E2"/>
    <w:rsid w:val="00D9759A"/>
    <w:rsid w:val="00D97750"/>
    <w:rsid w:val="00D9783A"/>
    <w:rsid w:val="00D97969"/>
    <w:rsid w:val="00D97B42"/>
    <w:rsid w:val="00D97CA1"/>
    <w:rsid w:val="00D97DA4"/>
    <w:rsid w:val="00D97F6E"/>
    <w:rsid w:val="00DA0235"/>
    <w:rsid w:val="00DA037A"/>
    <w:rsid w:val="00DA03AD"/>
    <w:rsid w:val="00DA069C"/>
    <w:rsid w:val="00DA070B"/>
    <w:rsid w:val="00DA07D5"/>
    <w:rsid w:val="00DA0AF3"/>
    <w:rsid w:val="00DA0CDF"/>
    <w:rsid w:val="00DA0F93"/>
    <w:rsid w:val="00DA1023"/>
    <w:rsid w:val="00DA1097"/>
    <w:rsid w:val="00DA10EC"/>
    <w:rsid w:val="00DA12E7"/>
    <w:rsid w:val="00DA156A"/>
    <w:rsid w:val="00DA1591"/>
    <w:rsid w:val="00DA1607"/>
    <w:rsid w:val="00DA171A"/>
    <w:rsid w:val="00DA19E9"/>
    <w:rsid w:val="00DA1A0C"/>
    <w:rsid w:val="00DA1A82"/>
    <w:rsid w:val="00DA1AE6"/>
    <w:rsid w:val="00DA1F45"/>
    <w:rsid w:val="00DA2071"/>
    <w:rsid w:val="00DA2360"/>
    <w:rsid w:val="00DA2437"/>
    <w:rsid w:val="00DA2532"/>
    <w:rsid w:val="00DA25AE"/>
    <w:rsid w:val="00DA270D"/>
    <w:rsid w:val="00DA27B1"/>
    <w:rsid w:val="00DA28C2"/>
    <w:rsid w:val="00DA2ACD"/>
    <w:rsid w:val="00DA2DD8"/>
    <w:rsid w:val="00DA2F10"/>
    <w:rsid w:val="00DA2FE5"/>
    <w:rsid w:val="00DA313A"/>
    <w:rsid w:val="00DA31D7"/>
    <w:rsid w:val="00DA325C"/>
    <w:rsid w:val="00DA3282"/>
    <w:rsid w:val="00DA334C"/>
    <w:rsid w:val="00DA34B3"/>
    <w:rsid w:val="00DA3508"/>
    <w:rsid w:val="00DA3533"/>
    <w:rsid w:val="00DA36D6"/>
    <w:rsid w:val="00DA3757"/>
    <w:rsid w:val="00DA37EC"/>
    <w:rsid w:val="00DA3A00"/>
    <w:rsid w:val="00DA3A42"/>
    <w:rsid w:val="00DA3AA1"/>
    <w:rsid w:val="00DA3AF9"/>
    <w:rsid w:val="00DA3DD4"/>
    <w:rsid w:val="00DA3E53"/>
    <w:rsid w:val="00DA3EB3"/>
    <w:rsid w:val="00DA3FA8"/>
    <w:rsid w:val="00DA4024"/>
    <w:rsid w:val="00DA4129"/>
    <w:rsid w:val="00DA4224"/>
    <w:rsid w:val="00DA437A"/>
    <w:rsid w:val="00DA43B8"/>
    <w:rsid w:val="00DA4515"/>
    <w:rsid w:val="00DA46C6"/>
    <w:rsid w:val="00DA4848"/>
    <w:rsid w:val="00DA489B"/>
    <w:rsid w:val="00DA4AA4"/>
    <w:rsid w:val="00DA4B1A"/>
    <w:rsid w:val="00DA4B74"/>
    <w:rsid w:val="00DA4C4F"/>
    <w:rsid w:val="00DA4E93"/>
    <w:rsid w:val="00DA4F64"/>
    <w:rsid w:val="00DA4FC4"/>
    <w:rsid w:val="00DA508D"/>
    <w:rsid w:val="00DA50F0"/>
    <w:rsid w:val="00DA5168"/>
    <w:rsid w:val="00DA52FC"/>
    <w:rsid w:val="00DA5455"/>
    <w:rsid w:val="00DA54F4"/>
    <w:rsid w:val="00DA5693"/>
    <w:rsid w:val="00DA576A"/>
    <w:rsid w:val="00DA5844"/>
    <w:rsid w:val="00DA58FC"/>
    <w:rsid w:val="00DA594B"/>
    <w:rsid w:val="00DA5B07"/>
    <w:rsid w:val="00DA5BA6"/>
    <w:rsid w:val="00DA5D54"/>
    <w:rsid w:val="00DA5E90"/>
    <w:rsid w:val="00DA5EF3"/>
    <w:rsid w:val="00DA6260"/>
    <w:rsid w:val="00DA62BB"/>
    <w:rsid w:val="00DA63C5"/>
    <w:rsid w:val="00DA641F"/>
    <w:rsid w:val="00DA66B0"/>
    <w:rsid w:val="00DA67A6"/>
    <w:rsid w:val="00DA6AFA"/>
    <w:rsid w:val="00DA6B15"/>
    <w:rsid w:val="00DA6B9D"/>
    <w:rsid w:val="00DA6C1F"/>
    <w:rsid w:val="00DA6C32"/>
    <w:rsid w:val="00DA6CB2"/>
    <w:rsid w:val="00DA6E7A"/>
    <w:rsid w:val="00DA6F24"/>
    <w:rsid w:val="00DA7007"/>
    <w:rsid w:val="00DA70CC"/>
    <w:rsid w:val="00DA72C9"/>
    <w:rsid w:val="00DA733C"/>
    <w:rsid w:val="00DA75A2"/>
    <w:rsid w:val="00DA766F"/>
    <w:rsid w:val="00DA7670"/>
    <w:rsid w:val="00DA76F5"/>
    <w:rsid w:val="00DA7878"/>
    <w:rsid w:val="00DA7F4D"/>
    <w:rsid w:val="00DA7FEC"/>
    <w:rsid w:val="00DAF934"/>
    <w:rsid w:val="00DB00A2"/>
    <w:rsid w:val="00DB00AC"/>
    <w:rsid w:val="00DB0101"/>
    <w:rsid w:val="00DB011E"/>
    <w:rsid w:val="00DB03BB"/>
    <w:rsid w:val="00DB048A"/>
    <w:rsid w:val="00DB049C"/>
    <w:rsid w:val="00DB04E9"/>
    <w:rsid w:val="00DB04EC"/>
    <w:rsid w:val="00DB066B"/>
    <w:rsid w:val="00DB07A4"/>
    <w:rsid w:val="00DB07E3"/>
    <w:rsid w:val="00DB094B"/>
    <w:rsid w:val="00DB0A46"/>
    <w:rsid w:val="00DB0CA2"/>
    <w:rsid w:val="00DB0DE2"/>
    <w:rsid w:val="00DB0E88"/>
    <w:rsid w:val="00DB109B"/>
    <w:rsid w:val="00DB10DC"/>
    <w:rsid w:val="00DB10E0"/>
    <w:rsid w:val="00DB1168"/>
    <w:rsid w:val="00DB128A"/>
    <w:rsid w:val="00DB1303"/>
    <w:rsid w:val="00DB1313"/>
    <w:rsid w:val="00DB1377"/>
    <w:rsid w:val="00DB13E0"/>
    <w:rsid w:val="00DB1502"/>
    <w:rsid w:val="00DB1973"/>
    <w:rsid w:val="00DB1A12"/>
    <w:rsid w:val="00DB1D2F"/>
    <w:rsid w:val="00DB2013"/>
    <w:rsid w:val="00DB201A"/>
    <w:rsid w:val="00DB2101"/>
    <w:rsid w:val="00DB21BB"/>
    <w:rsid w:val="00DB2241"/>
    <w:rsid w:val="00DB2351"/>
    <w:rsid w:val="00DB2549"/>
    <w:rsid w:val="00DB27B7"/>
    <w:rsid w:val="00DB285D"/>
    <w:rsid w:val="00DB28A5"/>
    <w:rsid w:val="00DB29B1"/>
    <w:rsid w:val="00DB29C5"/>
    <w:rsid w:val="00DB2A1A"/>
    <w:rsid w:val="00DB2A4D"/>
    <w:rsid w:val="00DB2A6A"/>
    <w:rsid w:val="00DB2A97"/>
    <w:rsid w:val="00DB2BFE"/>
    <w:rsid w:val="00DB2CBD"/>
    <w:rsid w:val="00DB2E00"/>
    <w:rsid w:val="00DB2EED"/>
    <w:rsid w:val="00DB2F51"/>
    <w:rsid w:val="00DB2FC6"/>
    <w:rsid w:val="00DB3035"/>
    <w:rsid w:val="00DB31F5"/>
    <w:rsid w:val="00DB32E7"/>
    <w:rsid w:val="00DB3431"/>
    <w:rsid w:val="00DB357B"/>
    <w:rsid w:val="00DB358C"/>
    <w:rsid w:val="00DB35E8"/>
    <w:rsid w:val="00DB3644"/>
    <w:rsid w:val="00DB36C8"/>
    <w:rsid w:val="00DB374C"/>
    <w:rsid w:val="00DB3811"/>
    <w:rsid w:val="00DB3C3C"/>
    <w:rsid w:val="00DB3C3D"/>
    <w:rsid w:val="00DB3C59"/>
    <w:rsid w:val="00DB3F0D"/>
    <w:rsid w:val="00DB3F34"/>
    <w:rsid w:val="00DB4194"/>
    <w:rsid w:val="00DB4875"/>
    <w:rsid w:val="00DB4883"/>
    <w:rsid w:val="00DB4917"/>
    <w:rsid w:val="00DB4A3E"/>
    <w:rsid w:val="00DB4AE8"/>
    <w:rsid w:val="00DB4B81"/>
    <w:rsid w:val="00DB4BC8"/>
    <w:rsid w:val="00DB4D50"/>
    <w:rsid w:val="00DB4E53"/>
    <w:rsid w:val="00DB4F54"/>
    <w:rsid w:val="00DB4FDF"/>
    <w:rsid w:val="00DB5163"/>
    <w:rsid w:val="00DB534F"/>
    <w:rsid w:val="00DB5370"/>
    <w:rsid w:val="00DB5432"/>
    <w:rsid w:val="00DB5476"/>
    <w:rsid w:val="00DB54A2"/>
    <w:rsid w:val="00DB54A3"/>
    <w:rsid w:val="00DB5641"/>
    <w:rsid w:val="00DB57BB"/>
    <w:rsid w:val="00DB585F"/>
    <w:rsid w:val="00DB58FF"/>
    <w:rsid w:val="00DB59D5"/>
    <w:rsid w:val="00DB5B96"/>
    <w:rsid w:val="00DB5D23"/>
    <w:rsid w:val="00DB5D4C"/>
    <w:rsid w:val="00DB6003"/>
    <w:rsid w:val="00DB62D0"/>
    <w:rsid w:val="00DB6302"/>
    <w:rsid w:val="00DB630F"/>
    <w:rsid w:val="00DB635E"/>
    <w:rsid w:val="00DB66A5"/>
    <w:rsid w:val="00DB6742"/>
    <w:rsid w:val="00DB674B"/>
    <w:rsid w:val="00DB67B7"/>
    <w:rsid w:val="00DB67C3"/>
    <w:rsid w:val="00DB67FB"/>
    <w:rsid w:val="00DB6999"/>
    <w:rsid w:val="00DB69F6"/>
    <w:rsid w:val="00DB6A8F"/>
    <w:rsid w:val="00DB6ABB"/>
    <w:rsid w:val="00DB6B32"/>
    <w:rsid w:val="00DB6D8E"/>
    <w:rsid w:val="00DB6E54"/>
    <w:rsid w:val="00DB6EAE"/>
    <w:rsid w:val="00DB6F3E"/>
    <w:rsid w:val="00DB6F4B"/>
    <w:rsid w:val="00DB6FF8"/>
    <w:rsid w:val="00DB6FFE"/>
    <w:rsid w:val="00DB7025"/>
    <w:rsid w:val="00DB70D1"/>
    <w:rsid w:val="00DB70E9"/>
    <w:rsid w:val="00DB72A7"/>
    <w:rsid w:val="00DB74EC"/>
    <w:rsid w:val="00DB7541"/>
    <w:rsid w:val="00DB7618"/>
    <w:rsid w:val="00DB765D"/>
    <w:rsid w:val="00DB7914"/>
    <w:rsid w:val="00DB7BA0"/>
    <w:rsid w:val="00DB7C38"/>
    <w:rsid w:val="00DB7D77"/>
    <w:rsid w:val="00DB7E2E"/>
    <w:rsid w:val="00DB7E4E"/>
    <w:rsid w:val="00DC00B7"/>
    <w:rsid w:val="00DC03CE"/>
    <w:rsid w:val="00DC050F"/>
    <w:rsid w:val="00DC0554"/>
    <w:rsid w:val="00DC05C2"/>
    <w:rsid w:val="00DC05FF"/>
    <w:rsid w:val="00DC06A6"/>
    <w:rsid w:val="00DC08BD"/>
    <w:rsid w:val="00DC099A"/>
    <w:rsid w:val="00DC09DA"/>
    <w:rsid w:val="00DC0AC0"/>
    <w:rsid w:val="00DC0BA1"/>
    <w:rsid w:val="00DC0BC2"/>
    <w:rsid w:val="00DC0C52"/>
    <w:rsid w:val="00DC0CAB"/>
    <w:rsid w:val="00DC0CD9"/>
    <w:rsid w:val="00DC0CFC"/>
    <w:rsid w:val="00DC0DDD"/>
    <w:rsid w:val="00DC0ED0"/>
    <w:rsid w:val="00DC0EDE"/>
    <w:rsid w:val="00DC0F02"/>
    <w:rsid w:val="00DC1079"/>
    <w:rsid w:val="00DC10CC"/>
    <w:rsid w:val="00DC11C6"/>
    <w:rsid w:val="00DC128F"/>
    <w:rsid w:val="00DC12FD"/>
    <w:rsid w:val="00DC13C5"/>
    <w:rsid w:val="00DC14F3"/>
    <w:rsid w:val="00DC1592"/>
    <w:rsid w:val="00DC172B"/>
    <w:rsid w:val="00DC1A21"/>
    <w:rsid w:val="00DC1A44"/>
    <w:rsid w:val="00DC1ABD"/>
    <w:rsid w:val="00DC1D9B"/>
    <w:rsid w:val="00DC1FE2"/>
    <w:rsid w:val="00DC21D4"/>
    <w:rsid w:val="00DC221D"/>
    <w:rsid w:val="00DC2239"/>
    <w:rsid w:val="00DC22FD"/>
    <w:rsid w:val="00DC2308"/>
    <w:rsid w:val="00DC25CB"/>
    <w:rsid w:val="00DC2839"/>
    <w:rsid w:val="00DC2862"/>
    <w:rsid w:val="00DC2890"/>
    <w:rsid w:val="00DC2A23"/>
    <w:rsid w:val="00DC2ACA"/>
    <w:rsid w:val="00DC2AD6"/>
    <w:rsid w:val="00DC2AF9"/>
    <w:rsid w:val="00DC2C13"/>
    <w:rsid w:val="00DC2C4A"/>
    <w:rsid w:val="00DC2C5D"/>
    <w:rsid w:val="00DC2CAA"/>
    <w:rsid w:val="00DC2CD7"/>
    <w:rsid w:val="00DC2E56"/>
    <w:rsid w:val="00DC2EA2"/>
    <w:rsid w:val="00DC2EE5"/>
    <w:rsid w:val="00DC2F8A"/>
    <w:rsid w:val="00DC301A"/>
    <w:rsid w:val="00DC307F"/>
    <w:rsid w:val="00DC3143"/>
    <w:rsid w:val="00DC31FF"/>
    <w:rsid w:val="00DC32D3"/>
    <w:rsid w:val="00DC3548"/>
    <w:rsid w:val="00DC356B"/>
    <w:rsid w:val="00DC37C4"/>
    <w:rsid w:val="00DC39F2"/>
    <w:rsid w:val="00DC3ADD"/>
    <w:rsid w:val="00DC3AF9"/>
    <w:rsid w:val="00DC3C63"/>
    <w:rsid w:val="00DC3F79"/>
    <w:rsid w:val="00DC4622"/>
    <w:rsid w:val="00DC4BF0"/>
    <w:rsid w:val="00DC5106"/>
    <w:rsid w:val="00DC5140"/>
    <w:rsid w:val="00DC5148"/>
    <w:rsid w:val="00DC51C7"/>
    <w:rsid w:val="00DC521D"/>
    <w:rsid w:val="00DC55A0"/>
    <w:rsid w:val="00DC5797"/>
    <w:rsid w:val="00DC57FF"/>
    <w:rsid w:val="00DC5944"/>
    <w:rsid w:val="00DC59CC"/>
    <w:rsid w:val="00DC5ADB"/>
    <w:rsid w:val="00DC5BA7"/>
    <w:rsid w:val="00DC5C4B"/>
    <w:rsid w:val="00DC5CA3"/>
    <w:rsid w:val="00DC5D44"/>
    <w:rsid w:val="00DC5D88"/>
    <w:rsid w:val="00DC5E93"/>
    <w:rsid w:val="00DC604E"/>
    <w:rsid w:val="00DC60AB"/>
    <w:rsid w:val="00DC6311"/>
    <w:rsid w:val="00DC64C0"/>
    <w:rsid w:val="00DC65FA"/>
    <w:rsid w:val="00DC65FE"/>
    <w:rsid w:val="00DC6728"/>
    <w:rsid w:val="00DC67B3"/>
    <w:rsid w:val="00DC69B1"/>
    <w:rsid w:val="00DC69D7"/>
    <w:rsid w:val="00DC6A80"/>
    <w:rsid w:val="00DC6AB7"/>
    <w:rsid w:val="00DC6BB7"/>
    <w:rsid w:val="00DC6ED3"/>
    <w:rsid w:val="00DC7948"/>
    <w:rsid w:val="00DC7973"/>
    <w:rsid w:val="00DC799B"/>
    <w:rsid w:val="00DC79C9"/>
    <w:rsid w:val="00DC79D2"/>
    <w:rsid w:val="00DC79F2"/>
    <w:rsid w:val="00DC7A1A"/>
    <w:rsid w:val="00DC7B2C"/>
    <w:rsid w:val="00DC7F24"/>
    <w:rsid w:val="00DC7F7B"/>
    <w:rsid w:val="00DD0014"/>
    <w:rsid w:val="00DD001F"/>
    <w:rsid w:val="00DD0077"/>
    <w:rsid w:val="00DD008A"/>
    <w:rsid w:val="00DD0160"/>
    <w:rsid w:val="00DD0203"/>
    <w:rsid w:val="00DD05FE"/>
    <w:rsid w:val="00DD08AC"/>
    <w:rsid w:val="00DD0A28"/>
    <w:rsid w:val="00DD0A5E"/>
    <w:rsid w:val="00DD0D27"/>
    <w:rsid w:val="00DD1201"/>
    <w:rsid w:val="00DD121C"/>
    <w:rsid w:val="00DD1695"/>
    <w:rsid w:val="00DD16E1"/>
    <w:rsid w:val="00DD1768"/>
    <w:rsid w:val="00DD1943"/>
    <w:rsid w:val="00DD1CF7"/>
    <w:rsid w:val="00DD1D17"/>
    <w:rsid w:val="00DD1E51"/>
    <w:rsid w:val="00DD1E98"/>
    <w:rsid w:val="00DD2063"/>
    <w:rsid w:val="00DD2185"/>
    <w:rsid w:val="00DD21A8"/>
    <w:rsid w:val="00DD21FD"/>
    <w:rsid w:val="00DD2320"/>
    <w:rsid w:val="00DD2499"/>
    <w:rsid w:val="00DD25C0"/>
    <w:rsid w:val="00DD26FC"/>
    <w:rsid w:val="00DD281B"/>
    <w:rsid w:val="00DD2823"/>
    <w:rsid w:val="00DD2988"/>
    <w:rsid w:val="00DD2A9F"/>
    <w:rsid w:val="00DD2C85"/>
    <w:rsid w:val="00DD2F55"/>
    <w:rsid w:val="00DD3154"/>
    <w:rsid w:val="00DD3622"/>
    <w:rsid w:val="00DD3711"/>
    <w:rsid w:val="00DD38A7"/>
    <w:rsid w:val="00DD38D9"/>
    <w:rsid w:val="00DD3953"/>
    <w:rsid w:val="00DD3BA7"/>
    <w:rsid w:val="00DD3C11"/>
    <w:rsid w:val="00DD3C8C"/>
    <w:rsid w:val="00DD3EBE"/>
    <w:rsid w:val="00DD3F52"/>
    <w:rsid w:val="00DD3FEF"/>
    <w:rsid w:val="00DD405E"/>
    <w:rsid w:val="00DD4164"/>
    <w:rsid w:val="00DD41F5"/>
    <w:rsid w:val="00DD42EB"/>
    <w:rsid w:val="00DD433E"/>
    <w:rsid w:val="00DD43EC"/>
    <w:rsid w:val="00DD4685"/>
    <w:rsid w:val="00DD46CF"/>
    <w:rsid w:val="00DD46F0"/>
    <w:rsid w:val="00DD47BD"/>
    <w:rsid w:val="00DD4885"/>
    <w:rsid w:val="00DD4987"/>
    <w:rsid w:val="00DD49CB"/>
    <w:rsid w:val="00DD4A12"/>
    <w:rsid w:val="00DD4A6E"/>
    <w:rsid w:val="00DD4AD3"/>
    <w:rsid w:val="00DD4ADA"/>
    <w:rsid w:val="00DD4C56"/>
    <w:rsid w:val="00DD4F05"/>
    <w:rsid w:val="00DD50AD"/>
    <w:rsid w:val="00DD53A1"/>
    <w:rsid w:val="00DD54A5"/>
    <w:rsid w:val="00DD554E"/>
    <w:rsid w:val="00DD58BD"/>
    <w:rsid w:val="00DD58C7"/>
    <w:rsid w:val="00DD5A56"/>
    <w:rsid w:val="00DD5A6D"/>
    <w:rsid w:val="00DD5A80"/>
    <w:rsid w:val="00DD5B14"/>
    <w:rsid w:val="00DD5C84"/>
    <w:rsid w:val="00DD5D38"/>
    <w:rsid w:val="00DD5D8A"/>
    <w:rsid w:val="00DD5E65"/>
    <w:rsid w:val="00DD5EB8"/>
    <w:rsid w:val="00DD5F74"/>
    <w:rsid w:val="00DD629D"/>
    <w:rsid w:val="00DD63B1"/>
    <w:rsid w:val="00DD67F2"/>
    <w:rsid w:val="00DD6836"/>
    <w:rsid w:val="00DD684A"/>
    <w:rsid w:val="00DD6959"/>
    <w:rsid w:val="00DD6A85"/>
    <w:rsid w:val="00DD6D1A"/>
    <w:rsid w:val="00DD6E6D"/>
    <w:rsid w:val="00DD6ECA"/>
    <w:rsid w:val="00DD6FBE"/>
    <w:rsid w:val="00DD7033"/>
    <w:rsid w:val="00DD73B7"/>
    <w:rsid w:val="00DD73E2"/>
    <w:rsid w:val="00DD7784"/>
    <w:rsid w:val="00DD77F8"/>
    <w:rsid w:val="00DD77FD"/>
    <w:rsid w:val="00DD7845"/>
    <w:rsid w:val="00DD7996"/>
    <w:rsid w:val="00DD7A80"/>
    <w:rsid w:val="00DD7B6A"/>
    <w:rsid w:val="00DD7BB5"/>
    <w:rsid w:val="00DD7C88"/>
    <w:rsid w:val="00DD7E0D"/>
    <w:rsid w:val="00DD7E2C"/>
    <w:rsid w:val="00DD7ECF"/>
    <w:rsid w:val="00DD7F96"/>
    <w:rsid w:val="00DE00AB"/>
    <w:rsid w:val="00DE01E5"/>
    <w:rsid w:val="00DE034F"/>
    <w:rsid w:val="00DE03A9"/>
    <w:rsid w:val="00DE0586"/>
    <w:rsid w:val="00DE06D4"/>
    <w:rsid w:val="00DE073E"/>
    <w:rsid w:val="00DE0811"/>
    <w:rsid w:val="00DE0906"/>
    <w:rsid w:val="00DE0AFD"/>
    <w:rsid w:val="00DE0B29"/>
    <w:rsid w:val="00DE0BFD"/>
    <w:rsid w:val="00DE0CC8"/>
    <w:rsid w:val="00DE0CE5"/>
    <w:rsid w:val="00DE0D6B"/>
    <w:rsid w:val="00DE0DC3"/>
    <w:rsid w:val="00DE0E68"/>
    <w:rsid w:val="00DE0E94"/>
    <w:rsid w:val="00DE0EA8"/>
    <w:rsid w:val="00DE0EF6"/>
    <w:rsid w:val="00DE1183"/>
    <w:rsid w:val="00DE12B2"/>
    <w:rsid w:val="00DE143F"/>
    <w:rsid w:val="00DE14E0"/>
    <w:rsid w:val="00DE158D"/>
    <w:rsid w:val="00DE15A7"/>
    <w:rsid w:val="00DE15AE"/>
    <w:rsid w:val="00DE15C0"/>
    <w:rsid w:val="00DE1856"/>
    <w:rsid w:val="00DE1955"/>
    <w:rsid w:val="00DE1CAB"/>
    <w:rsid w:val="00DE1E96"/>
    <w:rsid w:val="00DE1EF0"/>
    <w:rsid w:val="00DE2074"/>
    <w:rsid w:val="00DE209B"/>
    <w:rsid w:val="00DE211B"/>
    <w:rsid w:val="00DE2170"/>
    <w:rsid w:val="00DE21B6"/>
    <w:rsid w:val="00DE2281"/>
    <w:rsid w:val="00DE241D"/>
    <w:rsid w:val="00DE2752"/>
    <w:rsid w:val="00DE276B"/>
    <w:rsid w:val="00DE29B4"/>
    <w:rsid w:val="00DE29BC"/>
    <w:rsid w:val="00DE29FF"/>
    <w:rsid w:val="00DE2A4B"/>
    <w:rsid w:val="00DE2B0E"/>
    <w:rsid w:val="00DE2B40"/>
    <w:rsid w:val="00DE2C4E"/>
    <w:rsid w:val="00DE2D6F"/>
    <w:rsid w:val="00DE2E46"/>
    <w:rsid w:val="00DE2FEB"/>
    <w:rsid w:val="00DE3018"/>
    <w:rsid w:val="00DE3346"/>
    <w:rsid w:val="00DE357D"/>
    <w:rsid w:val="00DE35BB"/>
    <w:rsid w:val="00DE35BD"/>
    <w:rsid w:val="00DE3816"/>
    <w:rsid w:val="00DE3BF4"/>
    <w:rsid w:val="00DE3F9A"/>
    <w:rsid w:val="00DE3FC4"/>
    <w:rsid w:val="00DE3FD0"/>
    <w:rsid w:val="00DE44C8"/>
    <w:rsid w:val="00DE44FD"/>
    <w:rsid w:val="00DE451E"/>
    <w:rsid w:val="00DE4604"/>
    <w:rsid w:val="00DE46CF"/>
    <w:rsid w:val="00DE4782"/>
    <w:rsid w:val="00DE4BBF"/>
    <w:rsid w:val="00DE4C0E"/>
    <w:rsid w:val="00DE4CC1"/>
    <w:rsid w:val="00DE4E9A"/>
    <w:rsid w:val="00DE4F91"/>
    <w:rsid w:val="00DE4FA2"/>
    <w:rsid w:val="00DE501F"/>
    <w:rsid w:val="00DE5077"/>
    <w:rsid w:val="00DE516B"/>
    <w:rsid w:val="00DE517C"/>
    <w:rsid w:val="00DE54E6"/>
    <w:rsid w:val="00DE5557"/>
    <w:rsid w:val="00DE566E"/>
    <w:rsid w:val="00DE5829"/>
    <w:rsid w:val="00DE5855"/>
    <w:rsid w:val="00DE589F"/>
    <w:rsid w:val="00DE5B0D"/>
    <w:rsid w:val="00DE5F11"/>
    <w:rsid w:val="00DE6018"/>
    <w:rsid w:val="00DE6263"/>
    <w:rsid w:val="00DE63C2"/>
    <w:rsid w:val="00DE6484"/>
    <w:rsid w:val="00DE6624"/>
    <w:rsid w:val="00DE674F"/>
    <w:rsid w:val="00DE678E"/>
    <w:rsid w:val="00DE67D4"/>
    <w:rsid w:val="00DE695B"/>
    <w:rsid w:val="00DE6972"/>
    <w:rsid w:val="00DE6A68"/>
    <w:rsid w:val="00DE6AE4"/>
    <w:rsid w:val="00DE6CAA"/>
    <w:rsid w:val="00DE6D1C"/>
    <w:rsid w:val="00DE6DDA"/>
    <w:rsid w:val="00DE7056"/>
    <w:rsid w:val="00DE7143"/>
    <w:rsid w:val="00DE7672"/>
    <w:rsid w:val="00DE7736"/>
    <w:rsid w:val="00DE7819"/>
    <w:rsid w:val="00DE7938"/>
    <w:rsid w:val="00DE7A88"/>
    <w:rsid w:val="00DE7AE8"/>
    <w:rsid w:val="00DE7B64"/>
    <w:rsid w:val="00DE7C0A"/>
    <w:rsid w:val="00DE7E56"/>
    <w:rsid w:val="00DF0028"/>
    <w:rsid w:val="00DF007C"/>
    <w:rsid w:val="00DF0120"/>
    <w:rsid w:val="00DF01F1"/>
    <w:rsid w:val="00DF0251"/>
    <w:rsid w:val="00DF0462"/>
    <w:rsid w:val="00DF06CA"/>
    <w:rsid w:val="00DF06E7"/>
    <w:rsid w:val="00DF0823"/>
    <w:rsid w:val="00DF0829"/>
    <w:rsid w:val="00DF0850"/>
    <w:rsid w:val="00DF0881"/>
    <w:rsid w:val="00DF09B0"/>
    <w:rsid w:val="00DF09BC"/>
    <w:rsid w:val="00DF0A39"/>
    <w:rsid w:val="00DF0BD5"/>
    <w:rsid w:val="00DF0BFF"/>
    <w:rsid w:val="00DF10AB"/>
    <w:rsid w:val="00DF10EC"/>
    <w:rsid w:val="00DF110A"/>
    <w:rsid w:val="00DF1389"/>
    <w:rsid w:val="00DF15E1"/>
    <w:rsid w:val="00DF16AA"/>
    <w:rsid w:val="00DF16DA"/>
    <w:rsid w:val="00DF18CE"/>
    <w:rsid w:val="00DF18D2"/>
    <w:rsid w:val="00DF18F6"/>
    <w:rsid w:val="00DF1914"/>
    <w:rsid w:val="00DF19BD"/>
    <w:rsid w:val="00DF19E2"/>
    <w:rsid w:val="00DF19FD"/>
    <w:rsid w:val="00DF1A83"/>
    <w:rsid w:val="00DF1B8E"/>
    <w:rsid w:val="00DF1BED"/>
    <w:rsid w:val="00DF1CF3"/>
    <w:rsid w:val="00DF1D40"/>
    <w:rsid w:val="00DF1D55"/>
    <w:rsid w:val="00DF1DDC"/>
    <w:rsid w:val="00DF1E2D"/>
    <w:rsid w:val="00DF1E2F"/>
    <w:rsid w:val="00DF20EE"/>
    <w:rsid w:val="00DF219E"/>
    <w:rsid w:val="00DF22C2"/>
    <w:rsid w:val="00DF235A"/>
    <w:rsid w:val="00DF277E"/>
    <w:rsid w:val="00DF27B2"/>
    <w:rsid w:val="00DF2B0A"/>
    <w:rsid w:val="00DF2B5F"/>
    <w:rsid w:val="00DF2F27"/>
    <w:rsid w:val="00DF32CC"/>
    <w:rsid w:val="00DF3463"/>
    <w:rsid w:val="00DF35F8"/>
    <w:rsid w:val="00DF3709"/>
    <w:rsid w:val="00DF379E"/>
    <w:rsid w:val="00DF3A51"/>
    <w:rsid w:val="00DF3B56"/>
    <w:rsid w:val="00DF3BDD"/>
    <w:rsid w:val="00DF3C45"/>
    <w:rsid w:val="00DF3C68"/>
    <w:rsid w:val="00DF3FDD"/>
    <w:rsid w:val="00DF402C"/>
    <w:rsid w:val="00DF40E2"/>
    <w:rsid w:val="00DF4192"/>
    <w:rsid w:val="00DF41BA"/>
    <w:rsid w:val="00DF46B4"/>
    <w:rsid w:val="00DF481D"/>
    <w:rsid w:val="00DF48BC"/>
    <w:rsid w:val="00DF48CD"/>
    <w:rsid w:val="00DF4AE2"/>
    <w:rsid w:val="00DF4B37"/>
    <w:rsid w:val="00DF4B7C"/>
    <w:rsid w:val="00DF4DAA"/>
    <w:rsid w:val="00DF4DC7"/>
    <w:rsid w:val="00DF4F83"/>
    <w:rsid w:val="00DF5037"/>
    <w:rsid w:val="00DF509D"/>
    <w:rsid w:val="00DF50D3"/>
    <w:rsid w:val="00DF5129"/>
    <w:rsid w:val="00DF5166"/>
    <w:rsid w:val="00DF5205"/>
    <w:rsid w:val="00DF52AA"/>
    <w:rsid w:val="00DF52CA"/>
    <w:rsid w:val="00DF548A"/>
    <w:rsid w:val="00DF552B"/>
    <w:rsid w:val="00DF5593"/>
    <w:rsid w:val="00DF55C5"/>
    <w:rsid w:val="00DF55EC"/>
    <w:rsid w:val="00DF5948"/>
    <w:rsid w:val="00DF598E"/>
    <w:rsid w:val="00DF5A3D"/>
    <w:rsid w:val="00DF5AC3"/>
    <w:rsid w:val="00DF5AE8"/>
    <w:rsid w:val="00DF5B0E"/>
    <w:rsid w:val="00DF5DE7"/>
    <w:rsid w:val="00DF5F45"/>
    <w:rsid w:val="00DF5F4A"/>
    <w:rsid w:val="00DF5F8F"/>
    <w:rsid w:val="00DF6032"/>
    <w:rsid w:val="00DF6082"/>
    <w:rsid w:val="00DF6147"/>
    <w:rsid w:val="00DF61DA"/>
    <w:rsid w:val="00DF65B7"/>
    <w:rsid w:val="00DF66DB"/>
    <w:rsid w:val="00DF66EA"/>
    <w:rsid w:val="00DF6795"/>
    <w:rsid w:val="00DF67C5"/>
    <w:rsid w:val="00DF6C83"/>
    <w:rsid w:val="00DF6D20"/>
    <w:rsid w:val="00DF6D64"/>
    <w:rsid w:val="00DF6DC0"/>
    <w:rsid w:val="00DF6DE5"/>
    <w:rsid w:val="00DF6F1B"/>
    <w:rsid w:val="00DF7103"/>
    <w:rsid w:val="00DF7190"/>
    <w:rsid w:val="00DF719E"/>
    <w:rsid w:val="00DF7274"/>
    <w:rsid w:val="00DF7589"/>
    <w:rsid w:val="00DF758E"/>
    <w:rsid w:val="00DF7602"/>
    <w:rsid w:val="00DF7611"/>
    <w:rsid w:val="00DF7749"/>
    <w:rsid w:val="00DF77B3"/>
    <w:rsid w:val="00DF77EB"/>
    <w:rsid w:val="00DF78D8"/>
    <w:rsid w:val="00DF7947"/>
    <w:rsid w:val="00DF7C37"/>
    <w:rsid w:val="00DF7DE1"/>
    <w:rsid w:val="00DF7DEF"/>
    <w:rsid w:val="00DF7E6A"/>
    <w:rsid w:val="00E0018B"/>
    <w:rsid w:val="00E007A3"/>
    <w:rsid w:val="00E00825"/>
    <w:rsid w:val="00E0091C"/>
    <w:rsid w:val="00E00A57"/>
    <w:rsid w:val="00E00AA0"/>
    <w:rsid w:val="00E00BDB"/>
    <w:rsid w:val="00E00C3C"/>
    <w:rsid w:val="00E00C5F"/>
    <w:rsid w:val="00E00F77"/>
    <w:rsid w:val="00E01115"/>
    <w:rsid w:val="00E01230"/>
    <w:rsid w:val="00E01479"/>
    <w:rsid w:val="00E014E5"/>
    <w:rsid w:val="00E01566"/>
    <w:rsid w:val="00E01591"/>
    <w:rsid w:val="00E01672"/>
    <w:rsid w:val="00E01782"/>
    <w:rsid w:val="00E01791"/>
    <w:rsid w:val="00E0181F"/>
    <w:rsid w:val="00E018B4"/>
    <w:rsid w:val="00E018E5"/>
    <w:rsid w:val="00E01994"/>
    <w:rsid w:val="00E01A35"/>
    <w:rsid w:val="00E01ACF"/>
    <w:rsid w:val="00E01BE3"/>
    <w:rsid w:val="00E01C02"/>
    <w:rsid w:val="00E01CA7"/>
    <w:rsid w:val="00E01CD8"/>
    <w:rsid w:val="00E02159"/>
    <w:rsid w:val="00E0219D"/>
    <w:rsid w:val="00E0221A"/>
    <w:rsid w:val="00E0277E"/>
    <w:rsid w:val="00E02C6A"/>
    <w:rsid w:val="00E02CEC"/>
    <w:rsid w:val="00E03098"/>
    <w:rsid w:val="00E03365"/>
    <w:rsid w:val="00E033D0"/>
    <w:rsid w:val="00E03468"/>
    <w:rsid w:val="00E034DD"/>
    <w:rsid w:val="00E0365B"/>
    <w:rsid w:val="00E036C1"/>
    <w:rsid w:val="00E03819"/>
    <w:rsid w:val="00E038C1"/>
    <w:rsid w:val="00E038E2"/>
    <w:rsid w:val="00E03909"/>
    <w:rsid w:val="00E03B5E"/>
    <w:rsid w:val="00E03BB6"/>
    <w:rsid w:val="00E03F4E"/>
    <w:rsid w:val="00E04039"/>
    <w:rsid w:val="00E040D6"/>
    <w:rsid w:val="00E04385"/>
    <w:rsid w:val="00E043FA"/>
    <w:rsid w:val="00E0460D"/>
    <w:rsid w:val="00E04742"/>
    <w:rsid w:val="00E048E0"/>
    <w:rsid w:val="00E048E4"/>
    <w:rsid w:val="00E048F2"/>
    <w:rsid w:val="00E049C5"/>
    <w:rsid w:val="00E04C14"/>
    <w:rsid w:val="00E04C4B"/>
    <w:rsid w:val="00E04D35"/>
    <w:rsid w:val="00E04F92"/>
    <w:rsid w:val="00E05156"/>
    <w:rsid w:val="00E05307"/>
    <w:rsid w:val="00E0536A"/>
    <w:rsid w:val="00E0558A"/>
    <w:rsid w:val="00E05765"/>
    <w:rsid w:val="00E05862"/>
    <w:rsid w:val="00E05A96"/>
    <w:rsid w:val="00E05A9C"/>
    <w:rsid w:val="00E05AC1"/>
    <w:rsid w:val="00E05B46"/>
    <w:rsid w:val="00E05C99"/>
    <w:rsid w:val="00E05CB6"/>
    <w:rsid w:val="00E05CCD"/>
    <w:rsid w:val="00E05D89"/>
    <w:rsid w:val="00E05DF5"/>
    <w:rsid w:val="00E05E03"/>
    <w:rsid w:val="00E05E6A"/>
    <w:rsid w:val="00E05FB9"/>
    <w:rsid w:val="00E05FC6"/>
    <w:rsid w:val="00E0609B"/>
    <w:rsid w:val="00E060BD"/>
    <w:rsid w:val="00E0615C"/>
    <w:rsid w:val="00E06185"/>
    <w:rsid w:val="00E06399"/>
    <w:rsid w:val="00E06558"/>
    <w:rsid w:val="00E0669E"/>
    <w:rsid w:val="00E066E0"/>
    <w:rsid w:val="00E066F5"/>
    <w:rsid w:val="00E06761"/>
    <w:rsid w:val="00E068B9"/>
    <w:rsid w:val="00E06AE9"/>
    <w:rsid w:val="00E06B17"/>
    <w:rsid w:val="00E06C17"/>
    <w:rsid w:val="00E06EEC"/>
    <w:rsid w:val="00E06F2B"/>
    <w:rsid w:val="00E07514"/>
    <w:rsid w:val="00E078A8"/>
    <w:rsid w:val="00E07917"/>
    <w:rsid w:val="00E0794D"/>
    <w:rsid w:val="00E07957"/>
    <w:rsid w:val="00E07CAF"/>
    <w:rsid w:val="00E07CC3"/>
    <w:rsid w:val="00E07D3C"/>
    <w:rsid w:val="00E07E4F"/>
    <w:rsid w:val="00E07EB9"/>
    <w:rsid w:val="00E07F7B"/>
    <w:rsid w:val="00E10203"/>
    <w:rsid w:val="00E103A1"/>
    <w:rsid w:val="00E10424"/>
    <w:rsid w:val="00E104AB"/>
    <w:rsid w:val="00E1073F"/>
    <w:rsid w:val="00E107BF"/>
    <w:rsid w:val="00E107FB"/>
    <w:rsid w:val="00E10F09"/>
    <w:rsid w:val="00E10FDD"/>
    <w:rsid w:val="00E11128"/>
    <w:rsid w:val="00E11262"/>
    <w:rsid w:val="00E112B7"/>
    <w:rsid w:val="00E1136E"/>
    <w:rsid w:val="00E113A5"/>
    <w:rsid w:val="00E113E0"/>
    <w:rsid w:val="00E114B4"/>
    <w:rsid w:val="00E1175D"/>
    <w:rsid w:val="00E1181F"/>
    <w:rsid w:val="00E118A2"/>
    <w:rsid w:val="00E1197E"/>
    <w:rsid w:val="00E11C67"/>
    <w:rsid w:val="00E11D5D"/>
    <w:rsid w:val="00E11F32"/>
    <w:rsid w:val="00E1223F"/>
    <w:rsid w:val="00E122C0"/>
    <w:rsid w:val="00E122E1"/>
    <w:rsid w:val="00E12526"/>
    <w:rsid w:val="00E127FF"/>
    <w:rsid w:val="00E1299F"/>
    <w:rsid w:val="00E12AD9"/>
    <w:rsid w:val="00E12AF6"/>
    <w:rsid w:val="00E12B4C"/>
    <w:rsid w:val="00E12BDF"/>
    <w:rsid w:val="00E12D08"/>
    <w:rsid w:val="00E12D25"/>
    <w:rsid w:val="00E130A0"/>
    <w:rsid w:val="00E1311E"/>
    <w:rsid w:val="00E1313F"/>
    <w:rsid w:val="00E132EB"/>
    <w:rsid w:val="00E1331A"/>
    <w:rsid w:val="00E133DA"/>
    <w:rsid w:val="00E13438"/>
    <w:rsid w:val="00E13448"/>
    <w:rsid w:val="00E136FA"/>
    <w:rsid w:val="00E1377C"/>
    <w:rsid w:val="00E137AB"/>
    <w:rsid w:val="00E1387B"/>
    <w:rsid w:val="00E138CA"/>
    <w:rsid w:val="00E1391D"/>
    <w:rsid w:val="00E13B6E"/>
    <w:rsid w:val="00E13C80"/>
    <w:rsid w:val="00E13CB7"/>
    <w:rsid w:val="00E13D71"/>
    <w:rsid w:val="00E13DAC"/>
    <w:rsid w:val="00E14006"/>
    <w:rsid w:val="00E1410B"/>
    <w:rsid w:val="00E14215"/>
    <w:rsid w:val="00E14282"/>
    <w:rsid w:val="00E1457E"/>
    <w:rsid w:val="00E14654"/>
    <w:rsid w:val="00E14706"/>
    <w:rsid w:val="00E149D8"/>
    <w:rsid w:val="00E14C55"/>
    <w:rsid w:val="00E14CC4"/>
    <w:rsid w:val="00E14D4F"/>
    <w:rsid w:val="00E14D6D"/>
    <w:rsid w:val="00E14DC7"/>
    <w:rsid w:val="00E14F1D"/>
    <w:rsid w:val="00E14F3E"/>
    <w:rsid w:val="00E15172"/>
    <w:rsid w:val="00E152BB"/>
    <w:rsid w:val="00E15314"/>
    <w:rsid w:val="00E1537B"/>
    <w:rsid w:val="00E156DA"/>
    <w:rsid w:val="00E15825"/>
    <w:rsid w:val="00E1594E"/>
    <w:rsid w:val="00E1597B"/>
    <w:rsid w:val="00E15A3F"/>
    <w:rsid w:val="00E15D16"/>
    <w:rsid w:val="00E15FEC"/>
    <w:rsid w:val="00E160EC"/>
    <w:rsid w:val="00E16137"/>
    <w:rsid w:val="00E16268"/>
    <w:rsid w:val="00E162F7"/>
    <w:rsid w:val="00E16457"/>
    <w:rsid w:val="00E1650E"/>
    <w:rsid w:val="00E167ED"/>
    <w:rsid w:val="00E1689C"/>
    <w:rsid w:val="00E168A0"/>
    <w:rsid w:val="00E16B32"/>
    <w:rsid w:val="00E16B80"/>
    <w:rsid w:val="00E16BC2"/>
    <w:rsid w:val="00E16BF5"/>
    <w:rsid w:val="00E16CBD"/>
    <w:rsid w:val="00E16EFE"/>
    <w:rsid w:val="00E16F85"/>
    <w:rsid w:val="00E171AB"/>
    <w:rsid w:val="00E17237"/>
    <w:rsid w:val="00E1727F"/>
    <w:rsid w:val="00E17308"/>
    <w:rsid w:val="00E173C6"/>
    <w:rsid w:val="00E1740D"/>
    <w:rsid w:val="00E17412"/>
    <w:rsid w:val="00E17451"/>
    <w:rsid w:val="00E175A6"/>
    <w:rsid w:val="00E175F1"/>
    <w:rsid w:val="00E1768D"/>
    <w:rsid w:val="00E17746"/>
    <w:rsid w:val="00E17930"/>
    <w:rsid w:val="00E17BD2"/>
    <w:rsid w:val="00E17D1B"/>
    <w:rsid w:val="00E17DC4"/>
    <w:rsid w:val="00E17EFB"/>
    <w:rsid w:val="00E17F93"/>
    <w:rsid w:val="00E20433"/>
    <w:rsid w:val="00E2048D"/>
    <w:rsid w:val="00E2051A"/>
    <w:rsid w:val="00E20650"/>
    <w:rsid w:val="00E20668"/>
    <w:rsid w:val="00E2074D"/>
    <w:rsid w:val="00E2089A"/>
    <w:rsid w:val="00E209E5"/>
    <w:rsid w:val="00E20ABD"/>
    <w:rsid w:val="00E20B7E"/>
    <w:rsid w:val="00E20E30"/>
    <w:rsid w:val="00E20F5F"/>
    <w:rsid w:val="00E21025"/>
    <w:rsid w:val="00E2113B"/>
    <w:rsid w:val="00E21307"/>
    <w:rsid w:val="00E216DF"/>
    <w:rsid w:val="00E21733"/>
    <w:rsid w:val="00E219A8"/>
    <w:rsid w:val="00E21E26"/>
    <w:rsid w:val="00E2203F"/>
    <w:rsid w:val="00E220DB"/>
    <w:rsid w:val="00E225E9"/>
    <w:rsid w:val="00E2263C"/>
    <w:rsid w:val="00E2264B"/>
    <w:rsid w:val="00E227DB"/>
    <w:rsid w:val="00E22909"/>
    <w:rsid w:val="00E2299F"/>
    <w:rsid w:val="00E22C02"/>
    <w:rsid w:val="00E22C6F"/>
    <w:rsid w:val="00E22CB5"/>
    <w:rsid w:val="00E22D08"/>
    <w:rsid w:val="00E22F30"/>
    <w:rsid w:val="00E22F80"/>
    <w:rsid w:val="00E234B8"/>
    <w:rsid w:val="00E23585"/>
    <w:rsid w:val="00E239AE"/>
    <w:rsid w:val="00E23A69"/>
    <w:rsid w:val="00E23B41"/>
    <w:rsid w:val="00E23B93"/>
    <w:rsid w:val="00E23F09"/>
    <w:rsid w:val="00E23F61"/>
    <w:rsid w:val="00E23F96"/>
    <w:rsid w:val="00E240D4"/>
    <w:rsid w:val="00E240DD"/>
    <w:rsid w:val="00E241FB"/>
    <w:rsid w:val="00E2436E"/>
    <w:rsid w:val="00E24380"/>
    <w:rsid w:val="00E244E7"/>
    <w:rsid w:val="00E2492F"/>
    <w:rsid w:val="00E24ABC"/>
    <w:rsid w:val="00E24BEE"/>
    <w:rsid w:val="00E24C4B"/>
    <w:rsid w:val="00E24D6B"/>
    <w:rsid w:val="00E24EDE"/>
    <w:rsid w:val="00E24FD2"/>
    <w:rsid w:val="00E24FDE"/>
    <w:rsid w:val="00E2509B"/>
    <w:rsid w:val="00E25385"/>
    <w:rsid w:val="00E253C8"/>
    <w:rsid w:val="00E25A02"/>
    <w:rsid w:val="00E25C62"/>
    <w:rsid w:val="00E25EF1"/>
    <w:rsid w:val="00E260F6"/>
    <w:rsid w:val="00E26116"/>
    <w:rsid w:val="00E26184"/>
    <w:rsid w:val="00E2678B"/>
    <w:rsid w:val="00E2688E"/>
    <w:rsid w:val="00E269CD"/>
    <w:rsid w:val="00E26A5F"/>
    <w:rsid w:val="00E26E3C"/>
    <w:rsid w:val="00E26E4D"/>
    <w:rsid w:val="00E26FE2"/>
    <w:rsid w:val="00E27034"/>
    <w:rsid w:val="00E2727F"/>
    <w:rsid w:val="00E2728B"/>
    <w:rsid w:val="00E272A8"/>
    <w:rsid w:val="00E272BA"/>
    <w:rsid w:val="00E27454"/>
    <w:rsid w:val="00E27570"/>
    <w:rsid w:val="00E275A3"/>
    <w:rsid w:val="00E27730"/>
    <w:rsid w:val="00E277D9"/>
    <w:rsid w:val="00E277E3"/>
    <w:rsid w:val="00E27827"/>
    <w:rsid w:val="00E27966"/>
    <w:rsid w:val="00E27B91"/>
    <w:rsid w:val="00E27C49"/>
    <w:rsid w:val="00E27CCB"/>
    <w:rsid w:val="00E27D0F"/>
    <w:rsid w:val="00E27E1F"/>
    <w:rsid w:val="00E27E40"/>
    <w:rsid w:val="00E27EE9"/>
    <w:rsid w:val="00E27F1A"/>
    <w:rsid w:val="00E3003C"/>
    <w:rsid w:val="00E3015C"/>
    <w:rsid w:val="00E301D5"/>
    <w:rsid w:val="00E30247"/>
    <w:rsid w:val="00E30332"/>
    <w:rsid w:val="00E30762"/>
    <w:rsid w:val="00E3080C"/>
    <w:rsid w:val="00E30950"/>
    <w:rsid w:val="00E30BCF"/>
    <w:rsid w:val="00E30D11"/>
    <w:rsid w:val="00E31092"/>
    <w:rsid w:val="00E3110B"/>
    <w:rsid w:val="00E31383"/>
    <w:rsid w:val="00E313F3"/>
    <w:rsid w:val="00E31498"/>
    <w:rsid w:val="00E31651"/>
    <w:rsid w:val="00E3179C"/>
    <w:rsid w:val="00E317DC"/>
    <w:rsid w:val="00E31803"/>
    <w:rsid w:val="00E31A0E"/>
    <w:rsid w:val="00E31A99"/>
    <w:rsid w:val="00E31AD1"/>
    <w:rsid w:val="00E31B9D"/>
    <w:rsid w:val="00E31CC7"/>
    <w:rsid w:val="00E31D78"/>
    <w:rsid w:val="00E31F45"/>
    <w:rsid w:val="00E321C2"/>
    <w:rsid w:val="00E321F9"/>
    <w:rsid w:val="00E32398"/>
    <w:rsid w:val="00E323EC"/>
    <w:rsid w:val="00E323ED"/>
    <w:rsid w:val="00E32457"/>
    <w:rsid w:val="00E3278A"/>
    <w:rsid w:val="00E32790"/>
    <w:rsid w:val="00E32C36"/>
    <w:rsid w:val="00E32E9B"/>
    <w:rsid w:val="00E32EBC"/>
    <w:rsid w:val="00E32F37"/>
    <w:rsid w:val="00E3300F"/>
    <w:rsid w:val="00E33048"/>
    <w:rsid w:val="00E33202"/>
    <w:rsid w:val="00E3333C"/>
    <w:rsid w:val="00E333A7"/>
    <w:rsid w:val="00E334EB"/>
    <w:rsid w:val="00E3357F"/>
    <w:rsid w:val="00E3384F"/>
    <w:rsid w:val="00E33854"/>
    <w:rsid w:val="00E33884"/>
    <w:rsid w:val="00E33B5A"/>
    <w:rsid w:val="00E33BBA"/>
    <w:rsid w:val="00E33C55"/>
    <w:rsid w:val="00E33CD4"/>
    <w:rsid w:val="00E33D00"/>
    <w:rsid w:val="00E33D53"/>
    <w:rsid w:val="00E33E4C"/>
    <w:rsid w:val="00E33EAE"/>
    <w:rsid w:val="00E33F6A"/>
    <w:rsid w:val="00E34000"/>
    <w:rsid w:val="00E3419D"/>
    <w:rsid w:val="00E34202"/>
    <w:rsid w:val="00E342C7"/>
    <w:rsid w:val="00E34522"/>
    <w:rsid w:val="00E34BE9"/>
    <w:rsid w:val="00E34E00"/>
    <w:rsid w:val="00E34E61"/>
    <w:rsid w:val="00E34ED9"/>
    <w:rsid w:val="00E34FCA"/>
    <w:rsid w:val="00E35022"/>
    <w:rsid w:val="00E3512C"/>
    <w:rsid w:val="00E3529D"/>
    <w:rsid w:val="00E352A6"/>
    <w:rsid w:val="00E3537E"/>
    <w:rsid w:val="00E35464"/>
    <w:rsid w:val="00E3555C"/>
    <w:rsid w:val="00E35611"/>
    <w:rsid w:val="00E357B1"/>
    <w:rsid w:val="00E358A1"/>
    <w:rsid w:val="00E35A05"/>
    <w:rsid w:val="00E35B0C"/>
    <w:rsid w:val="00E35D0B"/>
    <w:rsid w:val="00E35EF2"/>
    <w:rsid w:val="00E3617E"/>
    <w:rsid w:val="00E361D3"/>
    <w:rsid w:val="00E3620E"/>
    <w:rsid w:val="00E36359"/>
    <w:rsid w:val="00E365A3"/>
    <w:rsid w:val="00E365A4"/>
    <w:rsid w:val="00E36640"/>
    <w:rsid w:val="00E36722"/>
    <w:rsid w:val="00E36894"/>
    <w:rsid w:val="00E3697C"/>
    <w:rsid w:val="00E369AD"/>
    <w:rsid w:val="00E369DD"/>
    <w:rsid w:val="00E36A89"/>
    <w:rsid w:val="00E36B56"/>
    <w:rsid w:val="00E36B9A"/>
    <w:rsid w:val="00E36BDD"/>
    <w:rsid w:val="00E36BFE"/>
    <w:rsid w:val="00E36C0A"/>
    <w:rsid w:val="00E36C3A"/>
    <w:rsid w:val="00E36D5C"/>
    <w:rsid w:val="00E36F1B"/>
    <w:rsid w:val="00E37049"/>
    <w:rsid w:val="00E37070"/>
    <w:rsid w:val="00E3715C"/>
    <w:rsid w:val="00E372D9"/>
    <w:rsid w:val="00E37380"/>
    <w:rsid w:val="00E373CF"/>
    <w:rsid w:val="00E378B4"/>
    <w:rsid w:val="00E37B9E"/>
    <w:rsid w:val="00E37C2F"/>
    <w:rsid w:val="00E37CC9"/>
    <w:rsid w:val="00E37DC8"/>
    <w:rsid w:val="00E37EE2"/>
    <w:rsid w:val="00E37F5A"/>
    <w:rsid w:val="00E37F7F"/>
    <w:rsid w:val="00E400D2"/>
    <w:rsid w:val="00E40224"/>
    <w:rsid w:val="00E4030B"/>
    <w:rsid w:val="00E40338"/>
    <w:rsid w:val="00E406F2"/>
    <w:rsid w:val="00E40823"/>
    <w:rsid w:val="00E408B4"/>
    <w:rsid w:val="00E408EB"/>
    <w:rsid w:val="00E4090F"/>
    <w:rsid w:val="00E4094F"/>
    <w:rsid w:val="00E40966"/>
    <w:rsid w:val="00E40C29"/>
    <w:rsid w:val="00E40CE6"/>
    <w:rsid w:val="00E40E0D"/>
    <w:rsid w:val="00E40EFD"/>
    <w:rsid w:val="00E41260"/>
    <w:rsid w:val="00E41339"/>
    <w:rsid w:val="00E4136C"/>
    <w:rsid w:val="00E413D1"/>
    <w:rsid w:val="00E4146C"/>
    <w:rsid w:val="00E414EB"/>
    <w:rsid w:val="00E417C3"/>
    <w:rsid w:val="00E418B2"/>
    <w:rsid w:val="00E4191C"/>
    <w:rsid w:val="00E41927"/>
    <w:rsid w:val="00E419CF"/>
    <w:rsid w:val="00E41A83"/>
    <w:rsid w:val="00E41A94"/>
    <w:rsid w:val="00E41A9F"/>
    <w:rsid w:val="00E41B63"/>
    <w:rsid w:val="00E41BC0"/>
    <w:rsid w:val="00E41C60"/>
    <w:rsid w:val="00E41EB2"/>
    <w:rsid w:val="00E41F79"/>
    <w:rsid w:val="00E41F96"/>
    <w:rsid w:val="00E41FEE"/>
    <w:rsid w:val="00E42070"/>
    <w:rsid w:val="00E4212E"/>
    <w:rsid w:val="00E422E7"/>
    <w:rsid w:val="00E4241E"/>
    <w:rsid w:val="00E42719"/>
    <w:rsid w:val="00E428A4"/>
    <w:rsid w:val="00E428B7"/>
    <w:rsid w:val="00E429F6"/>
    <w:rsid w:val="00E42B34"/>
    <w:rsid w:val="00E42F98"/>
    <w:rsid w:val="00E42FD1"/>
    <w:rsid w:val="00E430C3"/>
    <w:rsid w:val="00E4329E"/>
    <w:rsid w:val="00E432D9"/>
    <w:rsid w:val="00E43395"/>
    <w:rsid w:val="00E433F5"/>
    <w:rsid w:val="00E43628"/>
    <w:rsid w:val="00E4363F"/>
    <w:rsid w:val="00E43688"/>
    <w:rsid w:val="00E4372D"/>
    <w:rsid w:val="00E43775"/>
    <w:rsid w:val="00E43B66"/>
    <w:rsid w:val="00E43D8E"/>
    <w:rsid w:val="00E43DBD"/>
    <w:rsid w:val="00E43E1D"/>
    <w:rsid w:val="00E43EA2"/>
    <w:rsid w:val="00E43FD8"/>
    <w:rsid w:val="00E4406A"/>
    <w:rsid w:val="00E44099"/>
    <w:rsid w:val="00E445A6"/>
    <w:rsid w:val="00E446C0"/>
    <w:rsid w:val="00E446C5"/>
    <w:rsid w:val="00E44732"/>
    <w:rsid w:val="00E448A2"/>
    <w:rsid w:val="00E44C93"/>
    <w:rsid w:val="00E44CCD"/>
    <w:rsid w:val="00E44D03"/>
    <w:rsid w:val="00E44DB2"/>
    <w:rsid w:val="00E44EC4"/>
    <w:rsid w:val="00E45143"/>
    <w:rsid w:val="00E45144"/>
    <w:rsid w:val="00E4525D"/>
    <w:rsid w:val="00E45572"/>
    <w:rsid w:val="00E45742"/>
    <w:rsid w:val="00E45B84"/>
    <w:rsid w:val="00E45D4E"/>
    <w:rsid w:val="00E45EAC"/>
    <w:rsid w:val="00E45F16"/>
    <w:rsid w:val="00E4605E"/>
    <w:rsid w:val="00E46112"/>
    <w:rsid w:val="00E462AB"/>
    <w:rsid w:val="00E462C4"/>
    <w:rsid w:val="00E46399"/>
    <w:rsid w:val="00E4641F"/>
    <w:rsid w:val="00E465AD"/>
    <w:rsid w:val="00E4662E"/>
    <w:rsid w:val="00E4663E"/>
    <w:rsid w:val="00E4670C"/>
    <w:rsid w:val="00E467A7"/>
    <w:rsid w:val="00E467F9"/>
    <w:rsid w:val="00E467FB"/>
    <w:rsid w:val="00E467FF"/>
    <w:rsid w:val="00E4681E"/>
    <w:rsid w:val="00E46AEC"/>
    <w:rsid w:val="00E46E25"/>
    <w:rsid w:val="00E46E6E"/>
    <w:rsid w:val="00E46FA1"/>
    <w:rsid w:val="00E46FF7"/>
    <w:rsid w:val="00E47022"/>
    <w:rsid w:val="00E47311"/>
    <w:rsid w:val="00E47336"/>
    <w:rsid w:val="00E473F9"/>
    <w:rsid w:val="00E475DF"/>
    <w:rsid w:val="00E4775B"/>
    <w:rsid w:val="00E47888"/>
    <w:rsid w:val="00E4799C"/>
    <w:rsid w:val="00E47A35"/>
    <w:rsid w:val="00E47B33"/>
    <w:rsid w:val="00E47C24"/>
    <w:rsid w:val="00E47DAB"/>
    <w:rsid w:val="00E47DBE"/>
    <w:rsid w:val="00E47F3B"/>
    <w:rsid w:val="00E501A5"/>
    <w:rsid w:val="00E5021B"/>
    <w:rsid w:val="00E5023B"/>
    <w:rsid w:val="00E5027D"/>
    <w:rsid w:val="00E5035C"/>
    <w:rsid w:val="00E505A2"/>
    <w:rsid w:val="00E50621"/>
    <w:rsid w:val="00E50766"/>
    <w:rsid w:val="00E507AE"/>
    <w:rsid w:val="00E5093C"/>
    <w:rsid w:val="00E509A5"/>
    <w:rsid w:val="00E50A97"/>
    <w:rsid w:val="00E50BBF"/>
    <w:rsid w:val="00E50D89"/>
    <w:rsid w:val="00E50E7B"/>
    <w:rsid w:val="00E5114F"/>
    <w:rsid w:val="00E511B2"/>
    <w:rsid w:val="00E511BF"/>
    <w:rsid w:val="00E5125B"/>
    <w:rsid w:val="00E512C1"/>
    <w:rsid w:val="00E51374"/>
    <w:rsid w:val="00E51564"/>
    <w:rsid w:val="00E5157B"/>
    <w:rsid w:val="00E51619"/>
    <w:rsid w:val="00E518B2"/>
    <w:rsid w:val="00E51A32"/>
    <w:rsid w:val="00E51B33"/>
    <w:rsid w:val="00E51D3A"/>
    <w:rsid w:val="00E51D63"/>
    <w:rsid w:val="00E51DB3"/>
    <w:rsid w:val="00E51E9B"/>
    <w:rsid w:val="00E51F05"/>
    <w:rsid w:val="00E52115"/>
    <w:rsid w:val="00E52169"/>
    <w:rsid w:val="00E521E0"/>
    <w:rsid w:val="00E521F6"/>
    <w:rsid w:val="00E52402"/>
    <w:rsid w:val="00E52423"/>
    <w:rsid w:val="00E5249F"/>
    <w:rsid w:val="00E52663"/>
    <w:rsid w:val="00E52742"/>
    <w:rsid w:val="00E527FB"/>
    <w:rsid w:val="00E5281C"/>
    <w:rsid w:val="00E52850"/>
    <w:rsid w:val="00E52AEF"/>
    <w:rsid w:val="00E52BE1"/>
    <w:rsid w:val="00E52D7D"/>
    <w:rsid w:val="00E52DC4"/>
    <w:rsid w:val="00E52F45"/>
    <w:rsid w:val="00E5311D"/>
    <w:rsid w:val="00E532CC"/>
    <w:rsid w:val="00E53315"/>
    <w:rsid w:val="00E53409"/>
    <w:rsid w:val="00E53610"/>
    <w:rsid w:val="00E53C9B"/>
    <w:rsid w:val="00E53DB2"/>
    <w:rsid w:val="00E542FD"/>
    <w:rsid w:val="00E54333"/>
    <w:rsid w:val="00E54380"/>
    <w:rsid w:val="00E543B2"/>
    <w:rsid w:val="00E543CC"/>
    <w:rsid w:val="00E54512"/>
    <w:rsid w:val="00E54612"/>
    <w:rsid w:val="00E54619"/>
    <w:rsid w:val="00E54773"/>
    <w:rsid w:val="00E548AC"/>
    <w:rsid w:val="00E548C0"/>
    <w:rsid w:val="00E548C8"/>
    <w:rsid w:val="00E549B2"/>
    <w:rsid w:val="00E54CD0"/>
    <w:rsid w:val="00E54E2A"/>
    <w:rsid w:val="00E54E81"/>
    <w:rsid w:val="00E5503E"/>
    <w:rsid w:val="00E551C1"/>
    <w:rsid w:val="00E55360"/>
    <w:rsid w:val="00E5536E"/>
    <w:rsid w:val="00E553B2"/>
    <w:rsid w:val="00E553F2"/>
    <w:rsid w:val="00E55405"/>
    <w:rsid w:val="00E5561E"/>
    <w:rsid w:val="00E556ED"/>
    <w:rsid w:val="00E55711"/>
    <w:rsid w:val="00E5574C"/>
    <w:rsid w:val="00E55860"/>
    <w:rsid w:val="00E55963"/>
    <w:rsid w:val="00E55C44"/>
    <w:rsid w:val="00E55CE4"/>
    <w:rsid w:val="00E55D54"/>
    <w:rsid w:val="00E55FAA"/>
    <w:rsid w:val="00E5608A"/>
    <w:rsid w:val="00E56129"/>
    <w:rsid w:val="00E5629C"/>
    <w:rsid w:val="00E56331"/>
    <w:rsid w:val="00E56407"/>
    <w:rsid w:val="00E5650C"/>
    <w:rsid w:val="00E5659F"/>
    <w:rsid w:val="00E565EF"/>
    <w:rsid w:val="00E56673"/>
    <w:rsid w:val="00E5690A"/>
    <w:rsid w:val="00E56B35"/>
    <w:rsid w:val="00E56BCB"/>
    <w:rsid w:val="00E56D48"/>
    <w:rsid w:val="00E56D5F"/>
    <w:rsid w:val="00E56E24"/>
    <w:rsid w:val="00E57120"/>
    <w:rsid w:val="00E5719C"/>
    <w:rsid w:val="00E571E3"/>
    <w:rsid w:val="00E571F1"/>
    <w:rsid w:val="00E57324"/>
    <w:rsid w:val="00E5732C"/>
    <w:rsid w:val="00E57465"/>
    <w:rsid w:val="00E5754E"/>
    <w:rsid w:val="00E57578"/>
    <w:rsid w:val="00E57638"/>
    <w:rsid w:val="00E5771D"/>
    <w:rsid w:val="00E57767"/>
    <w:rsid w:val="00E57842"/>
    <w:rsid w:val="00E578FC"/>
    <w:rsid w:val="00E57947"/>
    <w:rsid w:val="00E5799C"/>
    <w:rsid w:val="00E579E5"/>
    <w:rsid w:val="00E57B03"/>
    <w:rsid w:val="00E57C00"/>
    <w:rsid w:val="00E57C96"/>
    <w:rsid w:val="00E57D49"/>
    <w:rsid w:val="00E57D8D"/>
    <w:rsid w:val="00E57EDD"/>
    <w:rsid w:val="00E57FE4"/>
    <w:rsid w:val="00E5C674"/>
    <w:rsid w:val="00E60024"/>
    <w:rsid w:val="00E6004C"/>
    <w:rsid w:val="00E600EC"/>
    <w:rsid w:val="00E60151"/>
    <w:rsid w:val="00E60593"/>
    <w:rsid w:val="00E60649"/>
    <w:rsid w:val="00E606A5"/>
    <w:rsid w:val="00E6087D"/>
    <w:rsid w:val="00E60A48"/>
    <w:rsid w:val="00E60A6C"/>
    <w:rsid w:val="00E60D42"/>
    <w:rsid w:val="00E60D67"/>
    <w:rsid w:val="00E60D80"/>
    <w:rsid w:val="00E60E71"/>
    <w:rsid w:val="00E60F55"/>
    <w:rsid w:val="00E60F62"/>
    <w:rsid w:val="00E61046"/>
    <w:rsid w:val="00E61069"/>
    <w:rsid w:val="00E61406"/>
    <w:rsid w:val="00E61543"/>
    <w:rsid w:val="00E61554"/>
    <w:rsid w:val="00E6169C"/>
    <w:rsid w:val="00E61847"/>
    <w:rsid w:val="00E61AE4"/>
    <w:rsid w:val="00E61DEE"/>
    <w:rsid w:val="00E61FAB"/>
    <w:rsid w:val="00E61FB7"/>
    <w:rsid w:val="00E620B5"/>
    <w:rsid w:val="00E62635"/>
    <w:rsid w:val="00E62ABE"/>
    <w:rsid w:val="00E62D95"/>
    <w:rsid w:val="00E62DD9"/>
    <w:rsid w:val="00E62E08"/>
    <w:rsid w:val="00E62E71"/>
    <w:rsid w:val="00E62FE4"/>
    <w:rsid w:val="00E631F3"/>
    <w:rsid w:val="00E63631"/>
    <w:rsid w:val="00E6377F"/>
    <w:rsid w:val="00E6378B"/>
    <w:rsid w:val="00E637BB"/>
    <w:rsid w:val="00E63AA5"/>
    <w:rsid w:val="00E63B50"/>
    <w:rsid w:val="00E63C34"/>
    <w:rsid w:val="00E63CA9"/>
    <w:rsid w:val="00E63DA4"/>
    <w:rsid w:val="00E63EC7"/>
    <w:rsid w:val="00E63EE7"/>
    <w:rsid w:val="00E641EF"/>
    <w:rsid w:val="00E644FA"/>
    <w:rsid w:val="00E646CB"/>
    <w:rsid w:val="00E6476F"/>
    <w:rsid w:val="00E647A4"/>
    <w:rsid w:val="00E64B90"/>
    <w:rsid w:val="00E64C46"/>
    <w:rsid w:val="00E64FB5"/>
    <w:rsid w:val="00E650C4"/>
    <w:rsid w:val="00E6536B"/>
    <w:rsid w:val="00E653EB"/>
    <w:rsid w:val="00E65731"/>
    <w:rsid w:val="00E6578A"/>
    <w:rsid w:val="00E65824"/>
    <w:rsid w:val="00E65831"/>
    <w:rsid w:val="00E65B20"/>
    <w:rsid w:val="00E65B44"/>
    <w:rsid w:val="00E65C11"/>
    <w:rsid w:val="00E65DA2"/>
    <w:rsid w:val="00E65DAE"/>
    <w:rsid w:val="00E65F19"/>
    <w:rsid w:val="00E65F59"/>
    <w:rsid w:val="00E6603C"/>
    <w:rsid w:val="00E66302"/>
    <w:rsid w:val="00E665DC"/>
    <w:rsid w:val="00E668F9"/>
    <w:rsid w:val="00E669B7"/>
    <w:rsid w:val="00E66D6D"/>
    <w:rsid w:val="00E66EF4"/>
    <w:rsid w:val="00E66F62"/>
    <w:rsid w:val="00E66FC8"/>
    <w:rsid w:val="00E671D2"/>
    <w:rsid w:val="00E67207"/>
    <w:rsid w:val="00E673C7"/>
    <w:rsid w:val="00E67453"/>
    <w:rsid w:val="00E67665"/>
    <w:rsid w:val="00E676D0"/>
    <w:rsid w:val="00E67812"/>
    <w:rsid w:val="00E678C2"/>
    <w:rsid w:val="00E679F4"/>
    <w:rsid w:val="00E67A2B"/>
    <w:rsid w:val="00E67A8D"/>
    <w:rsid w:val="00E67CAF"/>
    <w:rsid w:val="00E67D69"/>
    <w:rsid w:val="00E67E2C"/>
    <w:rsid w:val="00E67FF8"/>
    <w:rsid w:val="00E70287"/>
    <w:rsid w:val="00E702B0"/>
    <w:rsid w:val="00E70324"/>
    <w:rsid w:val="00E70587"/>
    <w:rsid w:val="00E705D6"/>
    <w:rsid w:val="00E709A3"/>
    <w:rsid w:val="00E70A6E"/>
    <w:rsid w:val="00E70B11"/>
    <w:rsid w:val="00E70BE5"/>
    <w:rsid w:val="00E70CC6"/>
    <w:rsid w:val="00E70DF2"/>
    <w:rsid w:val="00E70F5C"/>
    <w:rsid w:val="00E71134"/>
    <w:rsid w:val="00E7113E"/>
    <w:rsid w:val="00E7115C"/>
    <w:rsid w:val="00E71386"/>
    <w:rsid w:val="00E71647"/>
    <w:rsid w:val="00E7172B"/>
    <w:rsid w:val="00E71771"/>
    <w:rsid w:val="00E717B9"/>
    <w:rsid w:val="00E718CF"/>
    <w:rsid w:val="00E71A06"/>
    <w:rsid w:val="00E71BF3"/>
    <w:rsid w:val="00E71E75"/>
    <w:rsid w:val="00E71F3D"/>
    <w:rsid w:val="00E71F3E"/>
    <w:rsid w:val="00E72115"/>
    <w:rsid w:val="00E724EC"/>
    <w:rsid w:val="00E725BF"/>
    <w:rsid w:val="00E72783"/>
    <w:rsid w:val="00E727EB"/>
    <w:rsid w:val="00E729FB"/>
    <w:rsid w:val="00E72BD6"/>
    <w:rsid w:val="00E72D4E"/>
    <w:rsid w:val="00E72F07"/>
    <w:rsid w:val="00E7303C"/>
    <w:rsid w:val="00E730B9"/>
    <w:rsid w:val="00E73140"/>
    <w:rsid w:val="00E731B8"/>
    <w:rsid w:val="00E732B0"/>
    <w:rsid w:val="00E736B9"/>
    <w:rsid w:val="00E736FD"/>
    <w:rsid w:val="00E737A7"/>
    <w:rsid w:val="00E73868"/>
    <w:rsid w:val="00E73869"/>
    <w:rsid w:val="00E73962"/>
    <w:rsid w:val="00E73A06"/>
    <w:rsid w:val="00E73A0E"/>
    <w:rsid w:val="00E73A37"/>
    <w:rsid w:val="00E73CD6"/>
    <w:rsid w:val="00E73DD9"/>
    <w:rsid w:val="00E73EF1"/>
    <w:rsid w:val="00E73FE2"/>
    <w:rsid w:val="00E74246"/>
    <w:rsid w:val="00E74258"/>
    <w:rsid w:val="00E7435C"/>
    <w:rsid w:val="00E744A4"/>
    <w:rsid w:val="00E75170"/>
    <w:rsid w:val="00E7528F"/>
    <w:rsid w:val="00E755A2"/>
    <w:rsid w:val="00E755C6"/>
    <w:rsid w:val="00E756DA"/>
    <w:rsid w:val="00E75863"/>
    <w:rsid w:val="00E758BF"/>
    <w:rsid w:val="00E759B1"/>
    <w:rsid w:val="00E75AEC"/>
    <w:rsid w:val="00E75B21"/>
    <w:rsid w:val="00E75D2F"/>
    <w:rsid w:val="00E75DA9"/>
    <w:rsid w:val="00E75EB2"/>
    <w:rsid w:val="00E760D0"/>
    <w:rsid w:val="00E762B6"/>
    <w:rsid w:val="00E76469"/>
    <w:rsid w:val="00E76695"/>
    <w:rsid w:val="00E7673A"/>
    <w:rsid w:val="00E76A5F"/>
    <w:rsid w:val="00E76BE8"/>
    <w:rsid w:val="00E76E33"/>
    <w:rsid w:val="00E76ED7"/>
    <w:rsid w:val="00E77117"/>
    <w:rsid w:val="00E77290"/>
    <w:rsid w:val="00E772AA"/>
    <w:rsid w:val="00E774E0"/>
    <w:rsid w:val="00E7750B"/>
    <w:rsid w:val="00E7765D"/>
    <w:rsid w:val="00E7775D"/>
    <w:rsid w:val="00E7780E"/>
    <w:rsid w:val="00E77A2F"/>
    <w:rsid w:val="00E77AFA"/>
    <w:rsid w:val="00E77B86"/>
    <w:rsid w:val="00E77CA6"/>
    <w:rsid w:val="00E77D96"/>
    <w:rsid w:val="00E77DF4"/>
    <w:rsid w:val="00E77ECC"/>
    <w:rsid w:val="00E77FCD"/>
    <w:rsid w:val="00E8001F"/>
    <w:rsid w:val="00E800B2"/>
    <w:rsid w:val="00E801BA"/>
    <w:rsid w:val="00E80543"/>
    <w:rsid w:val="00E80583"/>
    <w:rsid w:val="00E805ED"/>
    <w:rsid w:val="00E807C0"/>
    <w:rsid w:val="00E809C7"/>
    <w:rsid w:val="00E80A84"/>
    <w:rsid w:val="00E80AD8"/>
    <w:rsid w:val="00E80B88"/>
    <w:rsid w:val="00E80D22"/>
    <w:rsid w:val="00E80EC1"/>
    <w:rsid w:val="00E80F70"/>
    <w:rsid w:val="00E80FD2"/>
    <w:rsid w:val="00E810A4"/>
    <w:rsid w:val="00E8116D"/>
    <w:rsid w:val="00E812A7"/>
    <w:rsid w:val="00E813CA"/>
    <w:rsid w:val="00E8157A"/>
    <w:rsid w:val="00E815A5"/>
    <w:rsid w:val="00E816AA"/>
    <w:rsid w:val="00E816B9"/>
    <w:rsid w:val="00E818F5"/>
    <w:rsid w:val="00E81976"/>
    <w:rsid w:val="00E81A53"/>
    <w:rsid w:val="00E81DAB"/>
    <w:rsid w:val="00E8215E"/>
    <w:rsid w:val="00E823DB"/>
    <w:rsid w:val="00E8247B"/>
    <w:rsid w:val="00E825C5"/>
    <w:rsid w:val="00E82691"/>
    <w:rsid w:val="00E826E5"/>
    <w:rsid w:val="00E827A0"/>
    <w:rsid w:val="00E827ED"/>
    <w:rsid w:val="00E82B15"/>
    <w:rsid w:val="00E82EFA"/>
    <w:rsid w:val="00E82F64"/>
    <w:rsid w:val="00E82F76"/>
    <w:rsid w:val="00E83147"/>
    <w:rsid w:val="00E83155"/>
    <w:rsid w:val="00E83561"/>
    <w:rsid w:val="00E8364F"/>
    <w:rsid w:val="00E836CF"/>
    <w:rsid w:val="00E83744"/>
    <w:rsid w:val="00E83763"/>
    <w:rsid w:val="00E83837"/>
    <w:rsid w:val="00E838E3"/>
    <w:rsid w:val="00E8390B"/>
    <w:rsid w:val="00E839B0"/>
    <w:rsid w:val="00E83A06"/>
    <w:rsid w:val="00E83C65"/>
    <w:rsid w:val="00E83C72"/>
    <w:rsid w:val="00E83E47"/>
    <w:rsid w:val="00E83E7D"/>
    <w:rsid w:val="00E84120"/>
    <w:rsid w:val="00E84134"/>
    <w:rsid w:val="00E84167"/>
    <w:rsid w:val="00E8417A"/>
    <w:rsid w:val="00E842C2"/>
    <w:rsid w:val="00E84767"/>
    <w:rsid w:val="00E848AA"/>
    <w:rsid w:val="00E8491D"/>
    <w:rsid w:val="00E8498D"/>
    <w:rsid w:val="00E84A47"/>
    <w:rsid w:val="00E84B9E"/>
    <w:rsid w:val="00E84F40"/>
    <w:rsid w:val="00E85165"/>
    <w:rsid w:val="00E852EB"/>
    <w:rsid w:val="00E85339"/>
    <w:rsid w:val="00E856DA"/>
    <w:rsid w:val="00E8577A"/>
    <w:rsid w:val="00E857D1"/>
    <w:rsid w:val="00E857E3"/>
    <w:rsid w:val="00E85A88"/>
    <w:rsid w:val="00E85D27"/>
    <w:rsid w:val="00E85EF2"/>
    <w:rsid w:val="00E85FA9"/>
    <w:rsid w:val="00E86045"/>
    <w:rsid w:val="00E8605F"/>
    <w:rsid w:val="00E86139"/>
    <w:rsid w:val="00E86165"/>
    <w:rsid w:val="00E86348"/>
    <w:rsid w:val="00E86353"/>
    <w:rsid w:val="00E8641E"/>
    <w:rsid w:val="00E86486"/>
    <w:rsid w:val="00E86487"/>
    <w:rsid w:val="00E864A8"/>
    <w:rsid w:val="00E86CA5"/>
    <w:rsid w:val="00E86D04"/>
    <w:rsid w:val="00E86D31"/>
    <w:rsid w:val="00E86E26"/>
    <w:rsid w:val="00E86E61"/>
    <w:rsid w:val="00E86FE7"/>
    <w:rsid w:val="00E8703F"/>
    <w:rsid w:val="00E87061"/>
    <w:rsid w:val="00E870ED"/>
    <w:rsid w:val="00E8716D"/>
    <w:rsid w:val="00E8738B"/>
    <w:rsid w:val="00E87559"/>
    <w:rsid w:val="00E876EA"/>
    <w:rsid w:val="00E8771B"/>
    <w:rsid w:val="00E877A8"/>
    <w:rsid w:val="00E87847"/>
    <w:rsid w:val="00E8786A"/>
    <w:rsid w:val="00E87895"/>
    <w:rsid w:val="00E878DB"/>
    <w:rsid w:val="00E8792C"/>
    <w:rsid w:val="00E87AEA"/>
    <w:rsid w:val="00E87B52"/>
    <w:rsid w:val="00E87B89"/>
    <w:rsid w:val="00E87C21"/>
    <w:rsid w:val="00E87DCE"/>
    <w:rsid w:val="00E87E58"/>
    <w:rsid w:val="00E87F63"/>
    <w:rsid w:val="00E90057"/>
    <w:rsid w:val="00E90248"/>
    <w:rsid w:val="00E9028C"/>
    <w:rsid w:val="00E902BE"/>
    <w:rsid w:val="00E9031B"/>
    <w:rsid w:val="00E903D1"/>
    <w:rsid w:val="00E90443"/>
    <w:rsid w:val="00E90675"/>
    <w:rsid w:val="00E907BA"/>
    <w:rsid w:val="00E908EA"/>
    <w:rsid w:val="00E909CF"/>
    <w:rsid w:val="00E90B21"/>
    <w:rsid w:val="00E90B3C"/>
    <w:rsid w:val="00E90C97"/>
    <w:rsid w:val="00E90CD5"/>
    <w:rsid w:val="00E90D75"/>
    <w:rsid w:val="00E90ECB"/>
    <w:rsid w:val="00E90EEA"/>
    <w:rsid w:val="00E90F7D"/>
    <w:rsid w:val="00E91057"/>
    <w:rsid w:val="00E9111F"/>
    <w:rsid w:val="00E9125E"/>
    <w:rsid w:val="00E91304"/>
    <w:rsid w:val="00E91367"/>
    <w:rsid w:val="00E913BC"/>
    <w:rsid w:val="00E91740"/>
    <w:rsid w:val="00E91772"/>
    <w:rsid w:val="00E9178F"/>
    <w:rsid w:val="00E917A9"/>
    <w:rsid w:val="00E91A83"/>
    <w:rsid w:val="00E91A89"/>
    <w:rsid w:val="00E91CE6"/>
    <w:rsid w:val="00E91F10"/>
    <w:rsid w:val="00E91F63"/>
    <w:rsid w:val="00E91FF2"/>
    <w:rsid w:val="00E920D4"/>
    <w:rsid w:val="00E92264"/>
    <w:rsid w:val="00E92645"/>
    <w:rsid w:val="00E9268D"/>
    <w:rsid w:val="00E92716"/>
    <w:rsid w:val="00E92730"/>
    <w:rsid w:val="00E92733"/>
    <w:rsid w:val="00E9291E"/>
    <w:rsid w:val="00E92948"/>
    <w:rsid w:val="00E9297E"/>
    <w:rsid w:val="00E92B37"/>
    <w:rsid w:val="00E92B63"/>
    <w:rsid w:val="00E92D5F"/>
    <w:rsid w:val="00E92D66"/>
    <w:rsid w:val="00E92E80"/>
    <w:rsid w:val="00E9305F"/>
    <w:rsid w:val="00E931CA"/>
    <w:rsid w:val="00E931F4"/>
    <w:rsid w:val="00E932D9"/>
    <w:rsid w:val="00E932E1"/>
    <w:rsid w:val="00E93496"/>
    <w:rsid w:val="00E935E5"/>
    <w:rsid w:val="00E93719"/>
    <w:rsid w:val="00E93C84"/>
    <w:rsid w:val="00E93CBD"/>
    <w:rsid w:val="00E93DFA"/>
    <w:rsid w:val="00E940CA"/>
    <w:rsid w:val="00E94298"/>
    <w:rsid w:val="00E942D4"/>
    <w:rsid w:val="00E942ED"/>
    <w:rsid w:val="00E94350"/>
    <w:rsid w:val="00E9435D"/>
    <w:rsid w:val="00E94382"/>
    <w:rsid w:val="00E94706"/>
    <w:rsid w:val="00E94822"/>
    <w:rsid w:val="00E9482C"/>
    <w:rsid w:val="00E948CC"/>
    <w:rsid w:val="00E948E7"/>
    <w:rsid w:val="00E94A4B"/>
    <w:rsid w:val="00E94E7D"/>
    <w:rsid w:val="00E94EA2"/>
    <w:rsid w:val="00E950D8"/>
    <w:rsid w:val="00E95465"/>
    <w:rsid w:val="00E9554E"/>
    <w:rsid w:val="00E95720"/>
    <w:rsid w:val="00E957C0"/>
    <w:rsid w:val="00E9587D"/>
    <w:rsid w:val="00E95912"/>
    <w:rsid w:val="00E95997"/>
    <w:rsid w:val="00E95A0A"/>
    <w:rsid w:val="00E95A20"/>
    <w:rsid w:val="00E95B2A"/>
    <w:rsid w:val="00E95DE8"/>
    <w:rsid w:val="00E95E24"/>
    <w:rsid w:val="00E95FA2"/>
    <w:rsid w:val="00E95FB1"/>
    <w:rsid w:val="00E96029"/>
    <w:rsid w:val="00E9605B"/>
    <w:rsid w:val="00E96126"/>
    <w:rsid w:val="00E961AB"/>
    <w:rsid w:val="00E961EF"/>
    <w:rsid w:val="00E9664D"/>
    <w:rsid w:val="00E96710"/>
    <w:rsid w:val="00E967EF"/>
    <w:rsid w:val="00E96807"/>
    <w:rsid w:val="00E968A2"/>
    <w:rsid w:val="00E96A01"/>
    <w:rsid w:val="00E96A54"/>
    <w:rsid w:val="00E9715E"/>
    <w:rsid w:val="00E971C8"/>
    <w:rsid w:val="00E97224"/>
    <w:rsid w:val="00E97828"/>
    <w:rsid w:val="00E9791C"/>
    <w:rsid w:val="00E97BAE"/>
    <w:rsid w:val="00E97C2D"/>
    <w:rsid w:val="00E97E46"/>
    <w:rsid w:val="00E97EEE"/>
    <w:rsid w:val="00E97FB5"/>
    <w:rsid w:val="00EA0340"/>
    <w:rsid w:val="00EA04E2"/>
    <w:rsid w:val="00EA063E"/>
    <w:rsid w:val="00EA08A3"/>
    <w:rsid w:val="00EA0937"/>
    <w:rsid w:val="00EA09C2"/>
    <w:rsid w:val="00EA09CF"/>
    <w:rsid w:val="00EA0A78"/>
    <w:rsid w:val="00EA0B41"/>
    <w:rsid w:val="00EA0C19"/>
    <w:rsid w:val="00EA0C89"/>
    <w:rsid w:val="00EA102A"/>
    <w:rsid w:val="00EA1036"/>
    <w:rsid w:val="00EA1169"/>
    <w:rsid w:val="00EA1284"/>
    <w:rsid w:val="00EA1515"/>
    <w:rsid w:val="00EA194F"/>
    <w:rsid w:val="00EA1989"/>
    <w:rsid w:val="00EA19E0"/>
    <w:rsid w:val="00EA1A22"/>
    <w:rsid w:val="00EA1C3A"/>
    <w:rsid w:val="00EA1C65"/>
    <w:rsid w:val="00EA1C87"/>
    <w:rsid w:val="00EA1E70"/>
    <w:rsid w:val="00EA1FCA"/>
    <w:rsid w:val="00EA210D"/>
    <w:rsid w:val="00EA22F2"/>
    <w:rsid w:val="00EA2364"/>
    <w:rsid w:val="00EA247A"/>
    <w:rsid w:val="00EA25AE"/>
    <w:rsid w:val="00EA264F"/>
    <w:rsid w:val="00EA289E"/>
    <w:rsid w:val="00EA28F7"/>
    <w:rsid w:val="00EA2983"/>
    <w:rsid w:val="00EA2B33"/>
    <w:rsid w:val="00EA2BB6"/>
    <w:rsid w:val="00EA2BC6"/>
    <w:rsid w:val="00EA2D1C"/>
    <w:rsid w:val="00EA2DA7"/>
    <w:rsid w:val="00EA2E40"/>
    <w:rsid w:val="00EA310B"/>
    <w:rsid w:val="00EA3161"/>
    <w:rsid w:val="00EA331D"/>
    <w:rsid w:val="00EA3524"/>
    <w:rsid w:val="00EA3575"/>
    <w:rsid w:val="00EA35A5"/>
    <w:rsid w:val="00EA3687"/>
    <w:rsid w:val="00EA38E9"/>
    <w:rsid w:val="00EA394D"/>
    <w:rsid w:val="00EA3A1E"/>
    <w:rsid w:val="00EA3A64"/>
    <w:rsid w:val="00EA3AE7"/>
    <w:rsid w:val="00EA3B0D"/>
    <w:rsid w:val="00EA3C34"/>
    <w:rsid w:val="00EA3F1A"/>
    <w:rsid w:val="00EA3FA4"/>
    <w:rsid w:val="00EA4019"/>
    <w:rsid w:val="00EA433F"/>
    <w:rsid w:val="00EA43EC"/>
    <w:rsid w:val="00EA4462"/>
    <w:rsid w:val="00EA4468"/>
    <w:rsid w:val="00EA451E"/>
    <w:rsid w:val="00EA4652"/>
    <w:rsid w:val="00EA4968"/>
    <w:rsid w:val="00EA4B4F"/>
    <w:rsid w:val="00EA4C31"/>
    <w:rsid w:val="00EA4C43"/>
    <w:rsid w:val="00EA4E82"/>
    <w:rsid w:val="00EA4FBE"/>
    <w:rsid w:val="00EA51DE"/>
    <w:rsid w:val="00EA5213"/>
    <w:rsid w:val="00EA5449"/>
    <w:rsid w:val="00EA549E"/>
    <w:rsid w:val="00EA5549"/>
    <w:rsid w:val="00EA55BF"/>
    <w:rsid w:val="00EA578B"/>
    <w:rsid w:val="00EA58BE"/>
    <w:rsid w:val="00EA5B19"/>
    <w:rsid w:val="00EA5B1E"/>
    <w:rsid w:val="00EA5B28"/>
    <w:rsid w:val="00EA5B4F"/>
    <w:rsid w:val="00EA5DB4"/>
    <w:rsid w:val="00EA5E36"/>
    <w:rsid w:val="00EA5EF8"/>
    <w:rsid w:val="00EA5F79"/>
    <w:rsid w:val="00EA5F84"/>
    <w:rsid w:val="00EA618C"/>
    <w:rsid w:val="00EA6197"/>
    <w:rsid w:val="00EA61DB"/>
    <w:rsid w:val="00EA6416"/>
    <w:rsid w:val="00EA6513"/>
    <w:rsid w:val="00EA6571"/>
    <w:rsid w:val="00EA6667"/>
    <w:rsid w:val="00EA6CEA"/>
    <w:rsid w:val="00EA6D81"/>
    <w:rsid w:val="00EA6DC2"/>
    <w:rsid w:val="00EA6E78"/>
    <w:rsid w:val="00EA6EAC"/>
    <w:rsid w:val="00EA6FCC"/>
    <w:rsid w:val="00EA738C"/>
    <w:rsid w:val="00EA7508"/>
    <w:rsid w:val="00EA79D4"/>
    <w:rsid w:val="00EA79D7"/>
    <w:rsid w:val="00EA7A41"/>
    <w:rsid w:val="00EA7A71"/>
    <w:rsid w:val="00EA7ACB"/>
    <w:rsid w:val="00EA7E8C"/>
    <w:rsid w:val="00EA7F29"/>
    <w:rsid w:val="00EA7F2B"/>
    <w:rsid w:val="00EA7F72"/>
    <w:rsid w:val="00EA7FB9"/>
    <w:rsid w:val="00EB0155"/>
    <w:rsid w:val="00EB01DB"/>
    <w:rsid w:val="00EB02E0"/>
    <w:rsid w:val="00EB039E"/>
    <w:rsid w:val="00EB08FD"/>
    <w:rsid w:val="00EB095B"/>
    <w:rsid w:val="00EB0A6B"/>
    <w:rsid w:val="00EB0B33"/>
    <w:rsid w:val="00EB0BB2"/>
    <w:rsid w:val="00EB0DC2"/>
    <w:rsid w:val="00EB0DD7"/>
    <w:rsid w:val="00EB0F7A"/>
    <w:rsid w:val="00EB0F9D"/>
    <w:rsid w:val="00EB10B8"/>
    <w:rsid w:val="00EB10BB"/>
    <w:rsid w:val="00EB113F"/>
    <w:rsid w:val="00EB11B3"/>
    <w:rsid w:val="00EB11EE"/>
    <w:rsid w:val="00EB1256"/>
    <w:rsid w:val="00EB134F"/>
    <w:rsid w:val="00EB135C"/>
    <w:rsid w:val="00EB1385"/>
    <w:rsid w:val="00EB1438"/>
    <w:rsid w:val="00EB155B"/>
    <w:rsid w:val="00EB17C7"/>
    <w:rsid w:val="00EB199A"/>
    <w:rsid w:val="00EB1C29"/>
    <w:rsid w:val="00EB1C5C"/>
    <w:rsid w:val="00EB1C88"/>
    <w:rsid w:val="00EB1E2C"/>
    <w:rsid w:val="00EB1EA7"/>
    <w:rsid w:val="00EB1F18"/>
    <w:rsid w:val="00EB1F6C"/>
    <w:rsid w:val="00EB219F"/>
    <w:rsid w:val="00EB2290"/>
    <w:rsid w:val="00EB2478"/>
    <w:rsid w:val="00EB24A9"/>
    <w:rsid w:val="00EB26C0"/>
    <w:rsid w:val="00EB2789"/>
    <w:rsid w:val="00EB286E"/>
    <w:rsid w:val="00EB2915"/>
    <w:rsid w:val="00EB2925"/>
    <w:rsid w:val="00EB2A81"/>
    <w:rsid w:val="00EB2ABC"/>
    <w:rsid w:val="00EB2B47"/>
    <w:rsid w:val="00EB2B7A"/>
    <w:rsid w:val="00EB2B89"/>
    <w:rsid w:val="00EB2B8A"/>
    <w:rsid w:val="00EB2CA6"/>
    <w:rsid w:val="00EB2FED"/>
    <w:rsid w:val="00EB305E"/>
    <w:rsid w:val="00EB308E"/>
    <w:rsid w:val="00EB30BB"/>
    <w:rsid w:val="00EB3124"/>
    <w:rsid w:val="00EB31DA"/>
    <w:rsid w:val="00EB3245"/>
    <w:rsid w:val="00EB325B"/>
    <w:rsid w:val="00EB34B6"/>
    <w:rsid w:val="00EB3535"/>
    <w:rsid w:val="00EB3611"/>
    <w:rsid w:val="00EB3626"/>
    <w:rsid w:val="00EB38C7"/>
    <w:rsid w:val="00EB38D4"/>
    <w:rsid w:val="00EB3907"/>
    <w:rsid w:val="00EB3ADA"/>
    <w:rsid w:val="00EB3DAD"/>
    <w:rsid w:val="00EB3DFF"/>
    <w:rsid w:val="00EB3E15"/>
    <w:rsid w:val="00EB3E83"/>
    <w:rsid w:val="00EB4241"/>
    <w:rsid w:val="00EB439C"/>
    <w:rsid w:val="00EB43E1"/>
    <w:rsid w:val="00EB44FF"/>
    <w:rsid w:val="00EB4649"/>
    <w:rsid w:val="00EB467A"/>
    <w:rsid w:val="00EB47AA"/>
    <w:rsid w:val="00EB4AB9"/>
    <w:rsid w:val="00EB4AE8"/>
    <w:rsid w:val="00EB4AFF"/>
    <w:rsid w:val="00EB4B86"/>
    <w:rsid w:val="00EB4D17"/>
    <w:rsid w:val="00EB4E8E"/>
    <w:rsid w:val="00EB4F6C"/>
    <w:rsid w:val="00EB4F8F"/>
    <w:rsid w:val="00EB500A"/>
    <w:rsid w:val="00EB5237"/>
    <w:rsid w:val="00EB52AF"/>
    <w:rsid w:val="00EB53D4"/>
    <w:rsid w:val="00EB5757"/>
    <w:rsid w:val="00EB57C6"/>
    <w:rsid w:val="00EB5869"/>
    <w:rsid w:val="00EB58AC"/>
    <w:rsid w:val="00EB58AE"/>
    <w:rsid w:val="00EB58D0"/>
    <w:rsid w:val="00EB58F2"/>
    <w:rsid w:val="00EB59BE"/>
    <w:rsid w:val="00EB5A47"/>
    <w:rsid w:val="00EB5B97"/>
    <w:rsid w:val="00EB5BC7"/>
    <w:rsid w:val="00EB5C29"/>
    <w:rsid w:val="00EB5E5B"/>
    <w:rsid w:val="00EB6066"/>
    <w:rsid w:val="00EB609E"/>
    <w:rsid w:val="00EB60C5"/>
    <w:rsid w:val="00EB6175"/>
    <w:rsid w:val="00EB6288"/>
    <w:rsid w:val="00EB62DB"/>
    <w:rsid w:val="00EB6381"/>
    <w:rsid w:val="00EB6481"/>
    <w:rsid w:val="00EB6572"/>
    <w:rsid w:val="00EB65DA"/>
    <w:rsid w:val="00EB6742"/>
    <w:rsid w:val="00EB67DF"/>
    <w:rsid w:val="00EB6936"/>
    <w:rsid w:val="00EB69BE"/>
    <w:rsid w:val="00EB6A6F"/>
    <w:rsid w:val="00EB6BEE"/>
    <w:rsid w:val="00EB6D38"/>
    <w:rsid w:val="00EB6D3E"/>
    <w:rsid w:val="00EB6DF0"/>
    <w:rsid w:val="00EB6ECD"/>
    <w:rsid w:val="00EB6EFD"/>
    <w:rsid w:val="00EB6FA5"/>
    <w:rsid w:val="00EB6FE9"/>
    <w:rsid w:val="00EB7098"/>
    <w:rsid w:val="00EB72FB"/>
    <w:rsid w:val="00EB7376"/>
    <w:rsid w:val="00EB7469"/>
    <w:rsid w:val="00EB750D"/>
    <w:rsid w:val="00EB75E4"/>
    <w:rsid w:val="00EB76D6"/>
    <w:rsid w:val="00EB77C3"/>
    <w:rsid w:val="00EB782C"/>
    <w:rsid w:val="00EB78DB"/>
    <w:rsid w:val="00EB7909"/>
    <w:rsid w:val="00EB79E7"/>
    <w:rsid w:val="00EB7A8D"/>
    <w:rsid w:val="00EB7ABD"/>
    <w:rsid w:val="00EB7B22"/>
    <w:rsid w:val="00EB7DA4"/>
    <w:rsid w:val="00EB7F5F"/>
    <w:rsid w:val="00EB7FD3"/>
    <w:rsid w:val="00EC0149"/>
    <w:rsid w:val="00EC0328"/>
    <w:rsid w:val="00EC04B3"/>
    <w:rsid w:val="00EC053E"/>
    <w:rsid w:val="00EC0A51"/>
    <w:rsid w:val="00EC0B55"/>
    <w:rsid w:val="00EC0C62"/>
    <w:rsid w:val="00EC0D3F"/>
    <w:rsid w:val="00EC0E2F"/>
    <w:rsid w:val="00EC0FAF"/>
    <w:rsid w:val="00EC0FBF"/>
    <w:rsid w:val="00EC1252"/>
    <w:rsid w:val="00EC12E8"/>
    <w:rsid w:val="00EC1499"/>
    <w:rsid w:val="00EC14AD"/>
    <w:rsid w:val="00EC15C7"/>
    <w:rsid w:val="00EC1670"/>
    <w:rsid w:val="00EC1914"/>
    <w:rsid w:val="00EC1992"/>
    <w:rsid w:val="00EC19BF"/>
    <w:rsid w:val="00EC1A77"/>
    <w:rsid w:val="00EC1A95"/>
    <w:rsid w:val="00EC1C44"/>
    <w:rsid w:val="00EC1CB8"/>
    <w:rsid w:val="00EC1D7E"/>
    <w:rsid w:val="00EC205E"/>
    <w:rsid w:val="00EC22EF"/>
    <w:rsid w:val="00EC253C"/>
    <w:rsid w:val="00EC25F9"/>
    <w:rsid w:val="00EC262E"/>
    <w:rsid w:val="00EC276A"/>
    <w:rsid w:val="00EC29ED"/>
    <w:rsid w:val="00EC2CB2"/>
    <w:rsid w:val="00EC2D19"/>
    <w:rsid w:val="00EC2F92"/>
    <w:rsid w:val="00EC30BF"/>
    <w:rsid w:val="00EC32BF"/>
    <w:rsid w:val="00EC32DA"/>
    <w:rsid w:val="00EC33BF"/>
    <w:rsid w:val="00EC356F"/>
    <w:rsid w:val="00EC3992"/>
    <w:rsid w:val="00EC3ACA"/>
    <w:rsid w:val="00EC3B1D"/>
    <w:rsid w:val="00EC3B5A"/>
    <w:rsid w:val="00EC3C71"/>
    <w:rsid w:val="00EC3ECD"/>
    <w:rsid w:val="00EC3F21"/>
    <w:rsid w:val="00EC3F2E"/>
    <w:rsid w:val="00EC430D"/>
    <w:rsid w:val="00EC44FC"/>
    <w:rsid w:val="00EC451E"/>
    <w:rsid w:val="00EC45FB"/>
    <w:rsid w:val="00EC464E"/>
    <w:rsid w:val="00EC46CD"/>
    <w:rsid w:val="00EC48AA"/>
    <w:rsid w:val="00EC490B"/>
    <w:rsid w:val="00EC4990"/>
    <w:rsid w:val="00EC499C"/>
    <w:rsid w:val="00EC4A53"/>
    <w:rsid w:val="00EC4AB7"/>
    <w:rsid w:val="00EC4AE2"/>
    <w:rsid w:val="00EC4B69"/>
    <w:rsid w:val="00EC4BE9"/>
    <w:rsid w:val="00EC4D39"/>
    <w:rsid w:val="00EC4D66"/>
    <w:rsid w:val="00EC4D8E"/>
    <w:rsid w:val="00EC4D9E"/>
    <w:rsid w:val="00EC4DA6"/>
    <w:rsid w:val="00EC5003"/>
    <w:rsid w:val="00EC516F"/>
    <w:rsid w:val="00EC5891"/>
    <w:rsid w:val="00EC58AE"/>
    <w:rsid w:val="00EC59ED"/>
    <w:rsid w:val="00EC5A04"/>
    <w:rsid w:val="00EC5BBE"/>
    <w:rsid w:val="00EC5D52"/>
    <w:rsid w:val="00EC5EC2"/>
    <w:rsid w:val="00EC5EFA"/>
    <w:rsid w:val="00EC6025"/>
    <w:rsid w:val="00EC6053"/>
    <w:rsid w:val="00EC6317"/>
    <w:rsid w:val="00EC6328"/>
    <w:rsid w:val="00EC6390"/>
    <w:rsid w:val="00EC681F"/>
    <w:rsid w:val="00EC6895"/>
    <w:rsid w:val="00EC68C9"/>
    <w:rsid w:val="00EC6936"/>
    <w:rsid w:val="00EC693D"/>
    <w:rsid w:val="00EC6A51"/>
    <w:rsid w:val="00EC6A74"/>
    <w:rsid w:val="00EC6C99"/>
    <w:rsid w:val="00EC6D74"/>
    <w:rsid w:val="00EC6D7E"/>
    <w:rsid w:val="00EC6FCD"/>
    <w:rsid w:val="00EC6FF4"/>
    <w:rsid w:val="00EC7171"/>
    <w:rsid w:val="00EC722E"/>
    <w:rsid w:val="00EC727C"/>
    <w:rsid w:val="00EC7633"/>
    <w:rsid w:val="00EC763C"/>
    <w:rsid w:val="00EC78BB"/>
    <w:rsid w:val="00EC7AA6"/>
    <w:rsid w:val="00EC7BC5"/>
    <w:rsid w:val="00EC7CC5"/>
    <w:rsid w:val="00EC7D1C"/>
    <w:rsid w:val="00EC7E9E"/>
    <w:rsid w:val="00ED00E9"/>
    <w:rsid w:val="00ED014D"/>
    <w:rsid w:val="00ED016E"/>
    <w:rsid w:val="00ED0186"/>
    <w:rsid w:val="00ED038F"/>
    <w:rsid w:val="00ED044A"/>
    <w:rsid w:val="00ED049A"/>
    <w:rsid w:val="00ED0659"/>
    <w:rsid w:val="00ED06D3"/>
    <w:rsid w:val="00ED0785"/>
    <w:rsid w:val="00ED07FE"/>
    <w:rsid w:val="00ED0886"/>
    <w:rsid w:val="00ED08FC"/>
    <w:rsid w:val="00ED09AF"/>
    <w:rsid w:val="00ED0AA5"/>
    <w:rsid w:val="00ED0BEF"/>
    <w:rsid w:val="00ED0BF9"/>
    <w:rsid w:val="00ED0E02"/>
    <w:rsid w:val="00ED0FA0"/>
    <w:rsid w:val="00ED1160"/>
    <w:rsid w:val="00ED1351"/>
    <w:rsid w:val="00ED1430"/>
    <w:rsid w:val="00ED1545"/>
    <w:rsid w:val="00ED15B9"/>
    <w:rsid w:val="00ED15E9"/>
    <w:rsid w:val="00ED169B"/>
    <w:rsid w:val="00ED1702"/>
    <w:rsid w:val="00ED1846"/>
    <w:rsid w:val="00ED19E8"/>
    <w:rsid w:val="00ED1BF5"/>
    <w:rsid w:val="00ED1DA7"/>
    <w:rsid w:val="00ED1E2C"/>
    <w:rsid w:val="00ED1E9B"/>
    <w:rsid w:val="00ED1F65"/>
    <w:rsid w:val="00ED204A"/>
    <w:rsid w:val="00ED2232"/>
    <w:rsid w:val="00ED223E"/>
    <w:rsid w:val="00ED227C"/>
    <w:rsid w:val="00ED2307"/>
    <w:rsid w:val="00ED2327"/>
    <w:rsid w:val="00ED2793"/>
    <w:rsid w:val="00ED285B"/>
    <w:rsid w:val="00ED29D7"/>
    <w:rsid w:val="00ED2A4C"/>
    <w:rsid w:val="00ED2B62"/>
    <w:rsid w:val="00ED2C89"/>
    <w:rsid w:val="00ED2CD2"/>
    <w:rsid w:val="00ED2D84"/>
    <w:rsid w:val="00ED2DD9"/>
    <w:rsid w:val="00ED30AF"/>
    <w:rsid w:val="00ED3197"/>
    <w:rsid w:val="00ED3262"/>
    <w:rsid w:val="00ED33E6"/>
    <w:rsid w:val="00ED3411"/>
    <w:rsid w:val="00ED3440"/>
    <w:rsid w:val="00ED3525"/>
    <w:rsid w:val="00ED356F"/>
    <w:rsid w:val="00ED35CF"/>
    <w:rsid w:val="00ED36B5"/>
    <w:rsid w:val="00ED399D"/>
    <w:rsid w:val="00ED3BD0"/>
    <w:rsid w:val="00ED3D23"/>
    <w:rsid w:val="00ED3D90"/>
    <w:rsid w:val="00ED3E54"/>
    <w:rsid w:val="00ED3F18"/>
    <w:rsid w:val="00ED4037"/>
    <w:rsid w:val="00ED4238"/>
    <w:rsid w:val="00ED42C3"/>
    <w:rsid w:val="00ED439F"/>
    <w:rsid w:val="00ED43A4"/>
    <w:rsid w:val="00ED442C"/>
    <w:rsid w:val="00ED453E"/>
    <w:rsid w:val="00ED468E"/>
    <w:rsid w:val="00ED48AD"/>
    <w:rsid w:val="00ED496A"/>
    <w:rsid w:val="00ED4A10"/>
    <w:rsid w:val="00ED4B83"/>
    <w:rsid w:val="00ED4F92"/>
    <w:rsid w:val="00ED4FB4"/>
    <w:rsid w:val="00ED50A3"/>
    <w:rsid w:val="00ED538B"/>
    <w:rsid w:val="00ED543F"/>
    <w:rsid w:val="00ED5535"/>
    <w:rsid w:val="00ED55DF"/>
    <w:rsid w:val="00ED5713"/>
    <w:rsid w:val="00ED58C1"/>
    <w:rsid w:val="00ED58F6"/>
    <w:rsid w:val="00ED59A2"/>
    <w:rsid w:val="00ED5AEB"/>
    <w:rsid w:val="00ED5CE1"/>
    <w:rsid w:val="00ED5E0E"/>
    <w:rsid w:val="00ED6109"/>
    <w:rsid w:val="00ED6160"/>
    <w:rsid w:val="00ED6635"/>
    <w:rsid w:val="00ED66BF"/>
    <w:rsid w:val="00ED67EF"/>
    <w:rsid w:val="00ED6997"/>
    <w:rsid w:val="00ED6A9D"/>
    <w:rsid w:val="00ED6BEB"/>
    <w:rsid w:val="00ED6CE3"/>
    <w:rsid w:val="00ED6F0B"/>
    <w:rsid w:val="00ED6FD3"/>
    <w:rsid w:val="00ED72F8"/>
    <w:rsid w:val="00ED7386"/>
    <w:rsid w:val="00ED7612"/>
    <w:rsid w:val="00ED7800"/>
    <w:rsid w:val="00ED79F9"/>
    <w:rsid w:val="00ED7CE8"/>
    <w:rsid w:val="00ED7DA7"/>
    <w:rsid w:val="00ED7F35"/>
    <w:rsid w:val="00ED7FF3"/>
    <w:rsid w:val="00EDDA9A"/>
    <w:rsid w:val="00EE011A"/>
    <w:rsid w:val="00EE021D"/>
    <w:rsid w:val="00EE024B"/>
    <w:rsid w:val="00EE02A1"/>
    <w:rsid w:val="00EE02DA"/>
    <w:rsid w:val="00EE04B6"/>
    <w:rsid w:val="00EE04BB"/>
    <w:rsid w:val="00EE0781"/>
    <w:rsid w:val="00EE07D8"/>
    <w:rsid w:val="00EE08A1"/>
    <w:rsid w:val="00EE08BA"/>
    <w:rsid w:val="00EE092B"/>
    <w:rsid w:val="00EE0C36"/>
    <w:rsid w:val="00EE0E75"/>
    <w:rsid w:val="00EE0EBE"/>
    <w:rsid w:val="00EE0EC7"/>
    <w:rsid w:val="00EE105E"/>
    <w:rsid w:val="00EE10C1"/>
    <w:rsid w:val="00EE14D0"/>
    <w:rsid w:val="00EE1536"/>
    <w:rsid w:val="00EE1859"/>
    <w:rsid w:val="00EE18F2"/>
    <w:rsid w:val="00EE1AF7"/>
    <w:rsid w:val="00EE1B94"/>
    <w:rsid w:val="00EE1F4A"/>
    <w:rsid w:val="00EE1FF7"/>
    <w:rsid w:val="00EE211C"/>
    <w:rsid w:val="00EE223D"/>
    <w:rsid w:val="00EE29FA"/>
    <w:rsid w:val="00EE2A59"/>
    <w:rsid w:val="00EE2A71"/>
    <w:rsid w:val="00EE2AD3"/>
    <w:rsid w:val="00EE2E1B"/>
    <w:rsid w:val="00EE2F90"/>
    <w:rsid w:val="00EE2F9F"/>
    <w:rsid w:val="00EE31ED"/>
    <w:rsid w:val="00EE32A7"/>
    <w:rsid w:val="00EE3403"/>
    <w:rsid w:val="00EE34CC"/>
    <w:rsid w:val="00EE3605"/>
    <w:rsid w:val="00EE36AA"/>
    <w:rsid w:val="00EE3748"/>
    <w:rsid w:val="00EE375D"/>
    <w:rsid w:val="00EE38A7"/>
    <w:rsid w:val="00EE3943"/>
    <w:rsid w:val="00EE3C73"/>
    <w:rsid w:val="00EE3E51"/>
    <w:rsid w:val="00EE3E73"/>
    <w:rsid w:val="00EE3E95"/>
    <w:rsid w:val="00EE3F06"/>
    <w:rsid w:val="00EE40A2"/>
    <w:rsid w:val="00EE40D5"/>
    <w:rsid w:val="00EE4498"/>
    <w:rsid w:val="00EE4704"/>
    <w:rsid w:val="00EE486C"/>
    <w:rsid w:val="00EE48A9"/>
    <w:rsid w:val="00EE48F5"/>
    <w:rsid w:val="00EE4903"/>
    <w:rsid w:val="00EE4953"/>
    <w:rsid w:val="00EE4AF9"/>
    <w:rsid w:val="00EE4D31"/>
    <w:rsid w:val="00EE4DF9"/>
    <w:rsid w:val="00EE52C5"/>
    <w:rsid w:val="00EE5300"/>
    <w:rsid w:val="00EE534C"/>
    <w:rsid w:val="00EE54C6"/>
    <w:rsid w:val="00EE597E"/>
    <w:rsid w:val="00EE5998"/>
    <w:rsid w:val="00EE5A06"/>
    <w:rsid w:val="00EE5A93"/>
    <w:rsid w:val="00EE5B69"/>
    <w:rsid w:val="00EE5F5C"/>
    <w:rsid w:val="00EE5FE9"/>
    <w:rsid w:val="00EE6160"/>
    <w:rsid w:val="00EE6267"/>
    <w:rsid w:val="00EE62DF"/>
    <w:rsid w:val="00EE62EC"/>
    <w:rsid w:val="00EE62F0"/>
    <w:rsid w:val="00EE6529"/>
    <w:rsid w:val="00EE665B"/>
    <w:rsid w:val="00EE685F"/>
    <w:rsid w:val="00EE68AF"/>
    <w:rsid w:val="00EE68C8"/>
    <w:rsid w:val="00EE6A46"/>
    <w:rsid w:val="00EE6BDE"/>
    <w:rsid w:val="00EE6CD9"/>
    <w:rsid w:val="00EE6DF9"/>
    <w:rsid w:val="00EE6E6F"/>
    <w:rsid w:val="00EE6EB9"/>
    <w:rsid w:val="00EE6EEB"/>
    <w:rsid w:val="00EE6FFF"/>
    <w:rsid w:val="00EE7061"/>
    <w:rsid w:val="00EE735E"/>
    <w:rsid w:val="00EE755F"/>
    <w:rsid w:val="00EE7689"/>
    <w:rsid w:val="00EE773D"/>
    <w:rsid w:val="00EE783B"/>
    <w:rsid w:val="00EE7869"/>
    <w:rsid w:val="00EE787C"/>
    <w:rsid w:val="00EE7952"/>
    <w:rsid w:val="00EE7C08"/>
    <w:rsid w:val="00EE7C5D"/>
    <w:rsid w:val="00EF03C3"/>
    <w:rsid w:val="00EF03C4"/>
    <w:rsid w:val="00EF043E"/>
    <w:rsid w:val="00EF0502"/>
    <w:rsid w:val="00EF0E95"/>
    <w:rsid w:val="00EF0F42"/>
    <w:rsid w:val="00EF1018"/>
    <w:rsid w:val="00EF1178"/>
    <w:rsid w:val="00EF1261"/>
    <w:rsid w:val="00EF126D"/>
    <w:rsid w:val="00EF134F"/>
    <w:rsid w:val="00EF155B"/>
    <w:rsid w:val="00EF15BC"/>
    <w:rsid w:val="00EF1600"/>
    <w:rsid w:val="00EF16B2"/>
    <w:rsid w:val="00EF19AD"/>
    <w:rsid w:val="00EF1A2F"/>
    <w:rsid w:val="00EF1AB0"/>
    <w:rsid w:val="00EF1AFE"/>
    <w:rsid w:val="00EF1F60"/>
    <w:rsid w:val="00EF1F85"/>
    <w:rsid w:val="00EF2210"/>
    <w:rsid w:val="00EF2326"/>
    <w:rsid w:val="00EF2533"/>
    <w:rsid w:val="00EF2589"/>
    <w:rsid w:val="00EF2808"/>
    <w:rsid w:val="00EF28A2"/>
    <w:rsid w:val="00EF2988"/>
    <w:rsid w:val="00EF2E0A"/>
    <w:rsid w:val="00EF2EFD"/>
    <w:rsid w:val="00EF2FCD"/>
    <w:rsid w:val="00EF304B"/>
    <w:rsid w:val="00EF306A"/>
    <w:rsid w:val="00EF3114"/>
    <w:rsid w:val="00EF3173"/>
    <w:rsid w:val="00EF31C9"/>
    <w:rsid w:val="00EF3293"/>
    <w:rsid w:val="00EF33A8"/>
    <w:rsid w:val="00EF346D"/>
    <w:rsid w:val="00EF35CF"/>
    <w:rsid w:val="00EF3763"/>
    <w:rsid w:val="00EF384A"/>
    <w:rsid w:val="00EF38F1"/>
    <w:rsid w:val="00EF3B16"/>
    <w:rsid w:val="00EF3CBF"/>
    <w:rsid w:val="00EF3D6E"/>
    <w:rsid w:val="00EF3EA2"/>
    <w:rsid w:val="00EF412C"/>
    <w:rsid w:val="00EF4206"/>
    <w:rsid w:val="00EF42C1"/>
    <w:rsid w:val="00EF42E4"/>
    <w:rsid w:val="00EF433F"/>
    <w:rsid w:val="00EF4681"/>
    <w:rsid w:val="00EF46C6"/>
    <w:rsid w:val="00EF482F"/>
    <w:rsid w:val="00EF4851"/>
    <w:rsid w:val="00EF48F1"/>
    <w:rsid w:val="00EF4C07"/>
    <w:rsid w:val="00EF4CC4"/>
    <w:rsid w:val="00EF4CF5"/>
    <w:rsid w:val="00EF4D60"/>
    <w:rsid w:val="00EF4D99"/>
    <w:rsid w:val="00EF4DE8"/>
    <w:rsid w:val="00EF4F3C"/>
    <w:rsid w:val="00EF529E"/>
    <w:rsid w:val="00EF53DD"/>
    <w:rsid w:val="00EF54F8"/>
    <w:rsid w:val="00EF56FE"/>
    <w:rsid w:val="00EF5865"/>
    <w:rsid w:val="00EF590A"/>
    <w:rsid w:val="00EF5C1A"/>
    <w:rsid w:val="00EF5CC8"/>
    <w:rsid w:val="00EF5E0F"/>
    <w:rsid w:val="00EF5E99"/>
    <w:rsid w:val="00EF5EAE"/>
    <w:rsid w:val="00EF5EDF"/>
    <w:rsid w:val="00EF62A9"/>
    <w:rsid w:val="00EF6479"/>
    <w:rsid w:val="00EF6543"/>
    <w:rsid w:val="00EF6576"/>
    <w:rsid w:val="00EF679E"/>
    <w:rsid w:val="00EF690E"/>
    <w:rsid w:val="00EF6919"/>
    <w:rsid w:val="00EF6AB4"/>
    <w:rsid w:val="00EF6ACC"/>
    <w:rsid w:val="00EF6C4F"/>
    <w:rsid w:val="00EF6CAB"/>
    <w:rsid w:val="00EF6CE1"/>
    <w:rsid w:val="00EF6E7A"/>
    <w:rsid w:val="00EF6E9C"/>
    <w:rsid w:val="00EF6F1F"/>
    <w:rsid w:val="00EF6F28"/>
    <w:rsid w:val="00EF7316"/>
    <w:rsid w:val="00EF7355"/>
    <w:rsid w:val="00EF73A7"/>
    <w:rsid w:val="00EF73DF"/>
    <w:rsid w:val="00EF75AE"/>
    <w:rsid w:val="00EF7763"/>
    <w:rsid w:val="00EF79F4"/>
    <w:rsid w:val="00EF7BE2"/>
    <w:rsid w:val="00EF7C76"/>
    <w:rsid w:val="00EF7F40"/>
    <w:rsid w:val="00F000FA"/>
    <w:rsid w:val="00F00121"/>
    <w:rsid w:val="00F001DC"/>
    <w:rsid w:val="00F002E0"/>
    <w:rsid w:val="00F00417"/>
    <w:rsid w:val="00F0057F"/>
    <w:rsid w:val="00F005BD"/>
    <w:rsid w:val="00F005C7"/>
    <w:rsid w:val="00F00641"/>
    <w:rsid w:val="00F00836"/>
    <w:rsid w:val="00F00846"/>
    <w:rsid w:val="00F00874"/>
    <w:rsid w:val="00F0095C"/>
    <w:rsid w:val="00F00C34"/>
    <w:rsid w:val="00F00C8B"/>
    <w:rsid w:val="00F00D36"/>
    <w:rsid w:val="00F00D9B"/>
    <w:rsid w:val="00F00F01"/>
    <w:rsid w:val="00F00FF5"/>
    <w:rsid w:val="00F0101F"/>
    <w:rsid w:val="00F0105A"/>
    <w:rsid w:val="00F010C2"/>
    <w:rsid w:val="00F012E1"/>
    <w:rsid w:val="00F01467"/>
    <w:rsid w:val="00F014C1"/>
    <w:rsid w:val="00F015DA"/>
    <w:rsid w:val="00F0164A"/>
    <w:rsid w:val="00F01684"/>
    <w:rsid w:val="00F0196B"/>
    <w:rsid w:val="00F01A61"/>
    <w:rsid w:val="00F01B96"/>
    <w:rsid w:val="00F01BC7"/>
    <w:rsid w:val="00F01CC8"/>
    <w:rsid w:val="00F01F23"/>
    <w:rsid w:val="00F01F34"/>
    <w:rsid w:val="00F01F62"/>
    <w:rsid w:val="00F022B6"/>
    <w:rsid w:val="00F024E1"/>
    <w:rsid w:val="00F0279E"/>
    <w:rsid w:val="00F027F3"/>
    <w:rsid w:val="00F02872"/>
    <w:rsid w:val="00F0289B"/>
    <w:rsid w:val="00F02922"/>
    <w:rsid w:val="00F0294A"/>
    <w:rsid w:val="00F02AFB"/>
    <w:rsid w:val="00F02BA2"/>
    <w:rsid w:val="00F02D11"/>
    <w:rsid w:val="00F02EDA"/>
    <w:rsid w:val="00F02EE5"/>
    <w:rsid w:val="00F02FC8"/>
    <w:rsid w:val="00F0314B"/>
    <w:rsid w:val="00F03250"/>
    <w:rsid w:val="00F032E0"/>
    <w:rsid w:val="00F0349D"/>
    <w:rsid w:val="00F034D8"/>
    <w:rsid w:val="00F034F4"/>
    <w:rsid w:val="00F0351A"/>
    <w:rsid w:val="00F037A6"/>
    <w:rsid w:val="00F037B8"/>
    <w:rsid w:val="00F037FC"/>
    <w:rsid w:val="00F03842"/>
    <w:rsid w:val="00F038BF"/>
    <w:rsid w:val="00F038E3"/>
    <w:rsid w:val="00F03DF9"/>
    <w:rsid w:val="00F03E62"/>
    <w:rsid w:val="00F03E72"/>
    <w:rsid w:val="00F04044"/>
    <w:rsid w:val="00F043A9"/>
    <w:rsid w:val="00F04407"/>
    <w:rsid w:val="00F04420"/>
    <w:rsid w:val="00F0457D"/>
    <w:rsid w:val="00F04633"/>
    <w:rsid w:val="00F04979"/>
    <w:rsid w:val="00F04A50"/>
    <w:rsid w:val="00F04B7E"/>
    <w:rsid w:val="00F04BC4"/>
    <w:rsid w:val="00F04BC7"/>
    <w:rsid w:val="00F04C7D"/>
    <w:rsid w:val="00F04D75"/>
    <w:rsid w:val="00F04E30"/>
    <w:rsid w:val="00F04EAF"/>
    <w:rsid w:val="00F05290"/>
    <w:rsid w:val="00F053C0"/>
    <w:rsid w:val="00F056B3"/>
    <w:rsid w:val="00F05736"/>
    <w:rsid w:val="00F0579B"/>
    <w:rsid w:val="00F05952"/>
    <w:rsid w:val="00F059E4"/>
    <w:rsid w:val="00F05A65"/>
    <w:rsid w:val="00F05AAB"/>
    <w:rsid w:val="00F05BE4"/>
    <w:rsid w:val="00F05D04"/>
    <w:rsid w:val="00F05F7E"/>
    <w:rsid w:val="00F06039"/>
    <w:rsid w:val="00F0603C"/>
    <w:rsid w:val="00F06042"/>
    <w:rsid w:val="00F06120"/>
    <w:rsid w:val="00F0625E"/>
    <w:rsid w:val="00F063B3"/>
    <w:rsid w:val="00F063D9"/>
    <w:rsid w:val="00F06625"/>
    <w:rsid w:val="00F06646"/>
    <w:rsid w:val="00F06674"/>
    <w:rsid w:val="00F0672C"/>
    <w:rsid w:val="00F069D0"/>
    <w:rsid w:val="00F06DDB"/>
    <w:rsid w:val="00F06F56"/>
    <w:rsid w:val="00F070B0"/>
    <w:rsid w:val="00F0733E"/>
    <w:rsid w:val="00F07451"/>
    <w:rsid w:val="00F07662"/>
    <w:rsid w:val="00F076D4"/>
    <w:rsid w:val="00F077E8"/>
    <w:rsid w:val="00F07A53"/>
    <w:rsid w:val="00F07A83"/>
    <w:rsid w:val="00F07E70"/>
    <w:rsid w:val="00F07EA4"/>
    <w:rsid w:val="00F07F80"/>
    <w:rsid w:val="00F0D130"/>
    <w:rsid w:val="00F10119"/>
    <w:rsid w:val="00F10388"/>
    <w:rsid w:val="00F103BC"/>
    <w:rsid w:val="00F105B4"/>
    <w:rsid w:val="00F10657"/>
    <w:rsid w:val="00F106B7"/>
    <w:rsid w:val="00F1079D"/>
    <w:rsid w:val="00F107A9"/>
    <w:rsid w:val="00F1081A"/>
    <w:rsid w:val="00F1094F"/>
    <w:rsid w:val="00F10957"/>
    <w:rsid w:val="00F10A00"/>
    <w:rsid w:val="00F10AE2"/>
    <w:rsid w:val="00F10AEC"/>
    <w:rsid w:val="00F10BE4"/>
    <w:rsid w:val="00F10C19"/>
    <w:rsid w:val="00F10C2F"/>
    <w:rsid w:val="00F10D97"/>
    <w:rsid w:val="00F10E16"/>
    <w:rsid w:val="00F10E30"/>
    <w:rsid w:val="00F10E81"/>
    <w:rsid w:val="00F10F12"/>
    <w:rsid w:val="00F10F24"/>
    <w:rsid w:val="00F10FE5"/>
    <w:rsid w:val="00F11351"/>
    <w:rsid w:val="00F11358"/>
    <w:rsid w:val="00F113BF"/>
    <w:rsid w:val="00F11476"/>
    <w:rsid w:val="00F1163A"/>
    <w:rsid w:val="00F11722"/>
    <w:rsid w:val="00F11723"/>
    <w:rsid w:val="00F117ED"/>
    <w:rsid w:val="00F119CD"/>
    <w:rsid w:val="00F11A67"/>
    <w:rsid w:val="00F11ABF"/>
    <w:rsid w:val="00F11C22"/>
    <w:rsid w:val="00F11DBB"/>
    <w:rsid w:val="00F11F86"/>
    <w:rsid w:val="00F12263"/>
    <w:rsid w:val="00F12277"/>
    <w:rsid w:val="00F12291"/>
    <w:rsid w:val="00F12423"/>
    <w:rsid w:val="00F12537"/>
    <w:rsid w:val="00F1288B"/>
    <w:rsid w:val="00F12A40"/>
    <w:rsid w:val="00F12CA3"/>
    <w:rsid w:val="00F130DF"/>
    <w:rsid w:val="00F130EC"/>
    <w:rsid w:val="00F131D0"/>
    <w:rsid w:val="00F13221"/>
    <w:rsid w:val="00F132C7"/>
    <w:rsid w:val="00F134AC"/>
    <w:rsid w:val="00F134BB"/>
    <w:rsid w:val="00F136C8"/>
    <w:rsid w:val="00F13988"/>
    <w:rsid w:val="00F13CFC"/>
    <w:rsid w:val="00F13E4C"/>
    <w:rsid w:val="00F13EBC"/>
    <w:rsid w:val="00F13ED2"/>
    <w:rsid w:val="00F14378"/>
    <w:rsid w:val="00F14746"/>
    <w:rsid w:val="00F147B0"/>
    <w:rsid w:val="00F147D8"/>
    <w:rsid w:val="00F1482D"/>
    <w:rsid w:val="00F1485B"/>
    <w:rsid w:val="00F148C2"/>
    <w:rsid w:val="00F148F6"/>
    <w:rsid w:val="00F14A9B"/>
    <w:rsid w:val="00F14ADA"/>
    <w:rsid w:val="00F14B2E"/>
    <w:rsid w:val="00F14B7F"/>
    <w:rsid w:val="00F14CAF"/>
    <w:rsid w:val="00F14CB1"/>
    <w:rsid w:val="00F14DFF"/>
    <w:rsid w:val="00F14EBA"/>
    <w:rsid w:val="00F15052"/>
    <w:rsid w:val="00F150A0"/>
    <w:rsid w:val="00F15129"/>
    <w:rsid w:val="00F152D0"/>
    <w:rsid w:val="00F15365"/>
    <w:rsid w:val="00F1549F"/>
    <w:rsid w:val="00F15503"/>
    <w:rsid w:val="00F1557E"/>
    <w:rsid w:val="00F1566A"/>
    <w:rsid w:val="00F15A6D"/>
    <w:rsid w:val="00F15AF9"/>
    <w:rsid w:val="00F15BA9"/>
    <w:rsid w:val="00F15BB5"/>
    <w:rsid w:val="00F15D17"/>
    <w:rsid w:val="00F15D47"/>
    <w:rsid w:val="00F15FA8"/>
    <w:rsid w:val="00F15FCD"/>
    <w:rsid w:val="00F16137"/>
    <w:rsid w:val="00F16423"/>
    <w:rsid w:val="00F165F8"/>
    <w:rsid w:val="00F165FF"/>
    <w:rsid w:val="00F16610"/>
    <w:rsid w:val="00F1663F"/>
    <w:rsid w:val="00F16AA6"/>
    <w:rsid w:val="00F16ADA"/>
    <w:rsid w:val="00F16BCE"/>
    <w:rsid w:val="00F16C7C"/>
    <w:rsid w:val="00F16E2F"/>
    <w:rsid w:val="00F16E37"/>
    <w:rsid w:val="00F16F0F"/>
    <w:rsid w:val="00F16F4D"/>
    <w:rsid w:val="00F171FB"/>
    <w:rsid w:val="00F17506"/>
    <w:rsid w:val="00F176BC"/>
    <w:rsid w:val="00F17864"/>
    <w:rsid w:val="00F1799E"/>
    <w:rsid w:val="00F179F7"/>
    <w:rsid w:val="00F17A31"/>
    <w:rsid w:val="00F17A7B"/>
    <w:rsid w:val="00F17B01"/>
    <w:rsid w:val="00F17C37"/>
    <w:rsid w:val="00F17C66"/>
    <w:rsid w:val="00F17D60"/>
    <w:rsid w:val="00F17F00"/>
    <w:rsid w:val="00F17F52"/>
    <w:rsid w:val="00F17F7D"/>
    <w:rsid w:val="00F20060"/>
    <w:rsid w:val="00F200D0"/>
    <w:rsid w:val="00F201D2"/>
    <w:rsid w:val="00F20333"/>
    <w:rsid w:val="00F20545"/>
    <w:rsid w:val="00F20714"/>
    <w:rsid w:val="00F2083D"/>
    <w:rsid w:val="00F208E0"/>
    <w:rsid w:val="00F208E8"/>
    <w:rsid w:val="00F209DD"/>
    <w:rsid w:val="00F20A45"/>
    <w:rsid w:val="00F20BAD"/>
    <w:rsid w:val="00F20D84"/>
    <w:rsid w:val="00F20DB0"/>
    <w:rsid w:val="00F21098"/>
    <w:rsid w:val="00F213F6"/>
    <w:rsid w:val="00F2158F"/>
    <w:rsid w:val="00F21677"/>
    <w:rsid w:val="00F217C7"/>
    <w:rsid w:val="00F2187C"/>
    <w:rsid w:val="00F219E2"/>
    <w:rsid w:val="00F21BEF"/>
    <w:rsid w:val="00F21C89"/>
    <w:rsid w:val="00F21CEC"/>
    <w:rsid w:val="00F21D6C"/>
    <w:rsid w:val="00F21E94"/>
    <w:rsid w:val="00F21EB8"/>
    <w:rsid w:val="00F2231E"/>
    <w:rsid w:val="00F22387"/>
    <w:rsid w:val="00F223B9"/>
    <w:rsid w:val="00F22623"/>
    <w:rsid w:val="00F22961"/>
    <w:rsid w:val="00F2297B"/>
    <w:rsid w:val="00F2299A"/>
    <w:rsid w:val="00F22C97"/>
    <w:rsid w:val="00F22CD5"/>
    <w:rsid w:val="00F22FF4"/>
    <w:rsid w:val="00F23055"/>
    <w:rsid w:val="00F23109"/>
    <w:rsid w:val="00F234E6"/>
    <w:rsid w:val="00F23573"/>
    <w:rsid w:val="00F23A47"/>
    <w:rsid w:val="00F23A63"/>
    <w:rsid w:val="00F23A82"/>
    <w:rsid w:val="00F23DB0"/>
    <w:rsid w:val="00F24161"/>
    <w:rsid w:val="00F2423D"/>
    <w:rsid w:val="00F243E9"/>
    <w:rsid w:val="00F2462C"/>
    <w:rsid w:val="00F2474E"/>
    <w:rsid w:val="00F24875"/>
    <w:rsid w:val="00F249F0"/>
    <w:rsid w:val="00F24A74"/>
    <w:rsid w:val="00F24C1C"/>
    <w:rsid w:val="00F24D81"/>
    <w:rsid w:val="00F24FD3"/>
    <w:rsid w:val="00F24FF4"/>
    <w:rsid w:val="00F2502A"/>
    <w:rsid w:val="00F2507B"/>
    <w:rsid w:val="00F250AE"/>
    <w:rsid w:val="00F2538B"/>
    <w:rsid w:val="00F25397"/>
    <w:rsid w:val="00F2565D"/>
    <w:rsid w:val="00F256DD"/>
    <w:rsid w:val="00F25708"/>
    <w:rsid w:val="00F25745"/>
    <w:rsid w:val="00F25871"/>
    <w:rsid w:val="00F25872"/>
    <w:rsid w:val="00F25B1D"/>
    <w:rsid w:val="00F25C2C"/>
    <w:rsid w:val="00F25C56"/>
    <w:rsid w:val="00F25FB7"/>
    <w:rsid w:val="00F260D4"/>
    <w:rsid w:val="00F26166"/>
    <w:rsid w:val="00F261EE"/>
    <w:rsid w:val="00F26346"/>
    <w:rsid w:val="00F26380"/>
    <w:rsid w:val="00F26475"/>
    <w:rsid w:val="00F26488"/>
    <w:rsid w:val="00F26636"/>
    <w:rsid w:val="00F2665C"/>
    <w:rsid w:val="00F26770"/>
    <w:rsid w:val="00F26776"/>
    <w:rsid w:val="00F268F4"/>
    <w:rsid w:val="00F26C2C"/>
    <w:rsid w:val="00F26C43"/>
    <w:rsid w:val="00F26D51"/>
    <w:rsid w:val="00F26DBB"/>
    <w:rsid w:val="00F26E9D"/>
    <w:rsid w:val="00F26F6C"/>
    <w:rsid w:val="00F26F77"/>
    <w:rsid w:val="00F27189"/>
    <w:rsid w:val="00F271A5"/>
    <w:rsid w:val="00F273BA"/>
    <w:rsid w:val="00F2740D"/>
    <w:rsid w:val="00F275AC"/>
    <w:rsid w:val="00F276C6"/>
    <w:rsid w:val="00F276EC"/>
    <w:rsid w:val="00F27A69"/>
    <w:rsid w:val="00F27AD9"/>
    <w:rsid w:val="00F27C2E"/>
    <w:rsid w:val="00F27C63"/>
    <w:rsid w:val="00F27E6E"/>
    <w:rsid w:val="00F30068"/>
    <w:rsid w:val="00F300A3"/>
    <w:rsid w:val="00F3027B"/>
    <w:rsid w:val="00F3051F"/>
    <w:rsid w:val="00F30533"/>
    <w:rsid w:val="00F30588"/>
    <w:rsid w:val="00F30626"/>
    <w:rsid w:val="00F3070B"/>
    <w:rsid w:val="00F30732"/>
    <w:rsid w:val="00F30861"/>
    <w:rsid w:val="00F30A21"/>
    <w:rsid w:val="00F30ADA"/>
    <w:rsid w:val="00F30BC6"/>
    <w:rsid w:val="00F30D92"/>
    <w:rsid w:val="00F30E22"/>
    <w:rsid w:val="00F30E73"/>
    <w:rsid w:val="00F31013"/>
    <w:rsid w:val="00F3108D"/>
    <w:rsid w:val="00F312F8"/>
    <w:rsid w:val="00F3142F"/>
    <w:rsid w:val="00F314F5"/>
    <w:rsid w:val="00F315CD"/>
    <w:rsid w:val="00F316E8"/>
    <w:rsid w:val="00F31793"/>
    <w:rsid w:val="00F31804"/>
    <w:rsid w:val="00F31D90"/>
    <w:rsid w:val="00F31EEA"/>
    <w:rsid w:val="00F32005"/>
    <w:rsid w:val="00F3213E"/>
    <w:rsid w:val="00F3218E"/>
    <w:rsid w:val="00F32286"/>
    <w:rsid w:val="00F32479"/>
    <w:rsid w:val="00F32523"/>
    <w:rsid w:val="00F326F1"/>
    <w:rsid w:val="00F32910"/>
    <w:rsid w:val="00F329D1"/>
    <w:rsid w:val="00F32E6B"/>
    <w:rsid w:val="00F330F7"/>
    <w:rsid w:val="00F33376"/>
    <w:rsid w:val="00F3343E"/>
    <w:rsid w:val="00F33525"/>
    <w:rsid w:val="00F338A6"/>
    <w:rsid w:val="00F33953"/>
    <w:rsid w:val="00F33B6C"/>
    <w:rsid w:val="00F33CBD"/>
    <w:rsid w:val="00F33CCB"/>
    <w:rsid w:val="00F33E04"/>
    <w:rsid w:val="00F33E0E"/>
    <w:rsid w:val="00F34299"/>
    <w:rsid w:val="00F3430F"/>
    <w:rsid w:val="00F343C4"/>
    <w:rsid w:val="00F3466F"/>
    <w:rsid w:val="00F346FB"/>
    <w:rsid w:val="00F34AB4"/>
    <w:rsid w:val="00F34B22"/>
    <w:rsid w:val="00F34CCB"/>
    <w:rsid w:val="00F34D36"/>
    <w:rsid w:val="00F34D4F"/>
    <w:rsid w:val="00F34F65"/>
    <w:rsid w:val="00F34F7A"/>
    <w:rsid w:val="00F34FCB"/>
    <w:rsid w:val="00F35027"/>
    <w:rsid w:val="00F35071"/>
    <w:rsid w:val="00F35320"/>
    <w:rsid w:val="00F354D8"/>
    <w:rsid w:val="00F3555A"/>
    <w:rsid w:val="00F35A18"/>
    <w:rsid w:val="00F35A3E"/>
    <w:rsid w:val="00F35A79"/>
    <w:rsid w:val="00F35CB0"/>
    <w:rsid w:val="00F35DC0"/>
    <w:rsid w:val="00F35DF9"/>
    <w:rsid w:val="00F35F6C"/>
    <w:rsid w:val="00F35FDA"/>
    <w:rsid w:val="00F36024"/>
    <w:rsid w:val="00F36129"/>
    <w:rsid w:val="00F36229"/>
    <w:rsid w:val="00F362D8"/>
    <w:rsid w:val="00F365AE"/>
    <w:rsid w:val="00F36647"/>
    <w:rsid w:val="00F366AE"/>
    <w:rsid w:val="00F366E5"/>
    <w:rsid w:val="00F367D2"/>
    <w:rsid w:val="00F3688C"/>
    <w:rsid w:val="00F368F9"/>
    <w:rsid w:val="00F36CC0"/>
    <w:rsid w:val="00F36F12"/>
    <w:rsid w:val="00F37061"/>
    <w:rsid w:val="00F37179"/>
    <w:rsid w:val="00F37217"/>
    <w:rsid w:val="00F372B3"/>
    <w:rsid w:val="00F3730C"/>
    <w:rsid w:val="00F3765A"/>
    <w:rsid w:val="00F3768A"/>
    <w:rsid w:val="00F377B2"/>
    <w:rsid w:val="00F37B02"/>
    <w:rsid w:val="00F37CD8"/>
    <w:rsid w:val="00F37D46"/>
    <w:rsid w:val="00F37D55"/>
    <w:rsid w:val="00F37DC9"/>
    <w:rsid w:val="00F37E18"/>
    <w:rsid w:val="00F37F9B"/>
    <w:rsid w:val="00F37F9F"/>
    <w:rsid w:val="00F37FE8"/>
    <w:rsid w:val="00F4009A"/>
    <w:rsid w:val="00F40266"/>
    <w:rsid w:val="00F40586"/>
    <w:rsid w:val="00F40599"/>
    <w:rsid w:val="00F405FD"/>
    <w:rsid w:val="00F40664"/>
    <w:rsid w:val="00F407B1"/>
    <w:rsid w:val="00F407EA"/>
    <w:rsid w:val="00F409DA"/>
    <w:rsid w:val="00F40AEE"/>
    <w:rsid w:val="00F40C20"/>
    <w:rsid w:val="00F40F6D"/>
    <w:rsid w:val="00F41046"/>
    <w:rsid w:val="00F4108D"/>
    <w:rsid w:val="00F410DE"/>
    <w:rsid w:val="00F41151"/>
    <w:rsid w:val="00F41198"/>
    <w:rsid w:val="00F4125B"/>
    <w:rsid w:val="00F414F7"/>
    <w:rsid w:val="00F416C9"/>
    <w:rsid w:val="00F416FE"/>
    <w:rsid w:val="00F41749"/>
    <w:rsid w:val="00F418B4"/>
    <w:rsid w:val="00F419C4"/>
    <w:rsid w:val="00F41CC4"/>
    <w:rsid w:val="00F41E22"/>
    <w:rsid w:val="00F4203A"/>
    <w:rsid w:val="00F4206C"/>
    <w:rsid w:val="00F420CD"/>
    <w:rsid w:val="00F42112"/>
    <w:rsid w:val="00F42167"/>
    <w:rsid w:val="00F421A3"/>
    <w:rsid w:val="00F4224E"/>
    <w:rsid w:val="00F42377"/>
    <w:rsid w:val="00F42586"/>
    <w:rsid w:val="00F425EA"/>
    <w:rsid w:val="00F426BC"/>
    <w:rsid w:val="00F428CA"/>
    <w:rsid w:val="00F42918"/>
    <w:rsid w:val="00F42AEA"/>
    <w:rsid w:val="00F42C38"/>
    <w:rsid w:val="00F42D03"/>
    <w:rsid w:val="00F42FC4"/>
    <w:rsid w:val="00F43074"/>
    <w:rsid w:val="00F4307D"/>
    <w:rsid w:val="00F431E8"/>
    <w:rsid w:val="00F431EE"/>
    <w:rsid w:val="00F43493"/>
    <w:rsid w:val="00F434F3"/>
    <w:rsid w:val="00F437FF"/>
    <w:rsid w:val="00F43908"/>
    <w:rsid w:val="00F43941"/>
    <w:rsid w:val="00F43CB1"/>
    <w:rsid w:val="00F43CBF"/>
    <w:rsid w:val="00F4406D"/>
    <w:rsid w:val="00F44136"/>
    <w:rsid w:val="00F44245"/>
    <w:rsid w:val="00F446E6"/>
    <w:rsid w:val="00F447FD"/>
    <w:rsid w:val="00F44818"/>
    <w:rsid w:val="00F448AD"/>
    <w:rsid w:val="00F448BB"/>
    <w:rsid w:val="00F449F8"/>
    <w:rsid w:val="00F44A06"/>
    <w:rsid w:val="00F44FA0"/>
    <w:rsid w:val="00F451E9"/>
    <w:rsid w:val="00F45254"/>
    <w:rsid w:val="00F4528C"/>
    <w:rsid w:val="00F452A8"/>
    <w:rsid w:val="00F45309"/>
    <w:rsid w:val="00F4537F"/>
    <w:rsid w:val="00F453B3"/>
    <w:rsid w:val="00F45574"/>
    <w:rsid w:val="00F45698"/>
    <w:rsid w:val="00F456D9"/>
    <w:rsid w:val="00F4581A"/>
    <w:rsid w:val="00F45830"/>
    <w:rsid w:val="00F45984"/>
    <w:rsid w:val="00F459F0"/>
    <w:rsid w:val="00F45B05"/>
    <w:rsid w:val="00F45BCE"/>
    <w:rsid w:val="00F45C39"/>
    <w:rsid w:val="00F45EE5"/>
    <w:rsid w:val="00F4607F"/>
    <w:rsid w:val="00F4611A"/>
    <w:rsid w:val="00F46238"/>
    <w:rsid w:val="00F462A2"/>
    <w:rsid w:val="00F464C0"/>
    <w:rsid w:val="00F464EA"/>
    <w:rsid w:val="00F46802"/>
    <w:rsid w:val="00F468F6"/>
    <w:rsid w:val="00F46917"/>
    <w:rsid w:val="00F46945"/>
    <w:rsid w:val="00F46996"/>
    <w:rsid w:val="00F4699D"/>
    <w:rsid w:val="00F469CB"/>
    <w:rsid w:val="00F46AD6"/>
    <w:rsid w:val="00F46B52"/>
    <w:rsid w:val="00F46BF4"/>
    <w:rsid w:val="00F46D55"/>
    <w:rsid w:val="00F46E99"/>
    <w:rsid w:val="00F47018"/>
    <w:rsid w:val="00F4747F"/>
    <w:rsid w:val="00F47521"/>
    <w:rsid w:val="00F475BD"/>
    <w:rsid w:val="00F476D7"/>
    <w:rsid w:val="00F47818"/>
    <w:rsid w:val="00F4790B"/>
    <w:rsid w:val="00F47BB8"/>
    <w:rsid w:val="00F47D24"/>
    <w:rsid w:val="00F47E51"/>
    <w:rsid w:val="00F47EA9"/>
    <w:rsid w:val="00F47EB9"/>
    <w:rsid w:val="00F47F25"/>
    <w:rsid w:val="00F47F3F"/>
    <w:rsid w:val="00F47FAE"/>
    <w:rsid w:val="00F50104"/>
    <w:rsid w:val="00F502A8"/>
    <w:rsid w:val="00F502AC"/>
    <w:rsid w:val="00F503C4"/>
    <w:rsid w:val="00F50409"/>
    <w:rsid w:val="00F50412"/>
    <w:rsid w:val="00F50A0F"/>
    <w:rsid w:val="00F50D8F"/>
    <w:rsid w:val="00F51015"/>
    <w:rsid w:val="00F510A8"/>
    <w:rsid w:val="00F51200"/>
    <w:rsid w:val="00F5147F"/>
    <w:rsid w:val="00F5160D"/>
    <w:rsid w:val="00F5184C"/>
    <w:rsid w:val="00F51A3E"/>
    <w:rsid w:val="00F51BEB"/>
    <w:rsid w:val="00F51BEC"/>
    <w:rsid w:val="00F51C98"/>
    <w:rsid w:val="00F51EB0"/>
    <w:rsid w:val="00F520D3"/>
    <w:rsid w:val="00F52184"/>
    <w:rsid w:val="00F5222E"/>
    <w:rsid w:val="00F52235"/>
    <w:rsid w:val="00F52246"/>
    <w:rsid w:val="00F52523"/>
    <w:rsid w:val="00F5254C"/>
    <w:rsid w:val="00F525DD"/>
    <w:rsid w:val="00F5274B"/>
    <w:rsid w:val="00F52936"/>
    <w:rsid w:val="00F52A79"/>
    <w:rsid w:val="00F52C8C"/>
    <w:rsid w:val="00F52CCC"/>
    <w:rsid w:val="00F52CF5"/>
    <w:rsid w:val="00F52E54"/>
    <w:rsid w:val="00F52EF4"/>
    <w:rsid w:val="00F52FEC"/>
    <w:rsid w:val="00F531D5"/>
    <w:rsid w:val="00F533AB"/>
    <w:rsid w:val="00F533F3"/>
    <w:rsid w:val="00F534FD"/>
    <w:rsid w:val="00F5353F"/>
    <w:rsid w:val="00F53630"/>
    <w:rsid w:val="00F536D1"/>
    <w:rsid w:val="00F537A9"/>
    <w:rsid w:val="00F53AA5"/>
    <w:rsid w:val="00F53BAF"/>
    <w:rsid w:val="00F53D07"/>
    <w:rsid w:val="00F53EA5"/>
    <w:rsid w:val="00F53F1F"/>
    <w:rsid w:val="00F53FBA"/>
    <w:rsid w:val="00F5432E"/>
    <w:rsid w:val="00F54397"/>
    <w:rsid w:val="00F5469E"/>
    <w:rsid w:val="00F5473B"/>
    <w:rsid w:val="00F547C7"/>
    <w:rsid w:val="00F54951"/>
    <w:rsid w:val="00F54A42"/>
    <w:rsid w:val="00F54B68"/>
    <w:rsid w:val="00F54B80"/>
    <w:rsid w:val="00F54BC5"/>
    <w:rsid w:val="00F54C75"/>
    <w:rsid w:val="00F54D06"/>
    <w:rsid w:val="00F54E5C"/>
    <w:rsid w:val="00F55154"/>
    <w:rsid w:val="00F55183"/>
    <w:rsid w:val="00F551E5"/>
    <w:rsid w:val="00F55366"/>
    <w:rsid w:val="00F55410"/>
    <w:rsid w:val="00F55581"/>
    <w:rsid w:val="00F5560D"/>
    <w:rsid w:val="00F55616"/>
    <w:rsid w:val="00F55723"/>
    <w:rsid w:val="00F5575D"/>
    <w:rsid w:val="00F557B1"/>
    <w:rsid w:val="00F55808"/>
    <w:rsid w:val="00F559A5"/>
    <w:rsid w:val="00F55AF5"/>
    <w:rsid w:val="00F55C13"/>
    <w:rsid w:val="00F55F11"/>
    <w:rsid w:val="00F55FD6"/>
    <w:rsid w:val="00F56152"/>
    <w:rsid w:val="00F562A0"/>
    <w:rsid w:val="00F5652C"/>
    <w:rsid w:val="00F565A5"/>
    <w:rsid w:val="00F56670"/>
    <w:rsid w:val="00F5672A"/>
    <w:rsid w:val="00F56C27"/>
    <w:rsid w:val="00F56D0A"/>
    <w:rsid w:val="00F56D4C"/>
    <w:rsid w:val="00F56E38"/>
    <w:rsid w:val="00F56F17"/>
    <w:rsid w:val="00F5734D"/>
    <w:rsid w:val="00F5739A"/>
    <w:rsid w:val="00F5748C"/>
    <w:rsid w:val="00F57532"/>
    <w:rsid w:val="00F575F1"/>
    <w:rsid w:val="00F57AC7"/>
    <w:rsid w:val="00F57B05"/>
    <w:rsid w:val="00F57BCB"/>
    <w:rsid w:val="00F57C00"/>
    <w:rsid w:val="00F57C1F"/>
    <w:rsid w:val="00F57E54"/>
    <w:rsid w:val="00F60138"/>
    <w:rsid w:val="00F60296"/>
    <w:rsid w:val="00F60660"/>
    <w:rsid w:val="00F606E5"/>
    <w:rsid w:val="00F60758"/>
    <w:rsid w:val="00F608E6"/>
    <w:rsid w:val="00F60959"/>
    <w:rsid w:val="00F609F3"/>
    <w:rsid w:val="00F60A0D"/>
    <w:rsid w:val="00F60A7E"/>
    <w:rsid w:val="00F60B6E"/>
    <w:rsid w:val="00F60BD3"/>
    <w:rsid w:val="00F60C5D"/>
    <w:rsid w:val="00F60D03"/>
    <w:rsid w:val="00F60EE6"/>
    <w:rsid w:val="00F6104F"/>
    <w:rsid w:val="00F61348"/>
    <w:rsid w:val="00F613EE"/>
    <w:rsid w:val="00F616DA"/>
    <w:rsid w:val="00F616DF"/>
    <w:rsid w:val="00F6192A"/>
    <w:rsid w:val="00F61A4B"/>
    <w:rsid w:val="00F61A70"/>
    <w:rsid w:val="00F61AC7"/>
    <w:rsid w:val="00F61B76"/>
    <w:rsid w:val="00F61C32"/>
    <w:rsid w:val="00F61C54"/>
    <w:rsid w:val="00F61CA7"/>
    <w:rsid w:val="00F61CB2"/>
    <w:rsid w:val="00F61EA7"/>
    <w:rsid w:val="00F61FCF"/>
    <w:rsid w:val="00F620AA"/>
    <w:rsid w:val="00F621F3"/>
    <w:rsid w:val="00F623E4"/>
    <w:rsid w:val="00F62902"/>
    <w:rsid w:val="00F6294C"/>
    <w:rsid w:val="00F62AFB"/>
    <w:rsid w:val="00F62B26"/>
    <w:rsid w:val="00F62B8B"/>
    <w:rsid w:val="00F62C97"/>
    <w:rsid w:val="00F62D11"/>
    <w:rsid w:val="00F62E6B"/>
    <w:rsid w:val="00F63204"/>
    <w:rsid w:val="00F6322D"/>
    <w:rsid w:val="00F634C6"/>
    <w:rsid w:val="00F63526"/>
    <w:rsid w:val="00F63599"/>
    <w:rsid w:val="00F63619"/>
    <w:rsid w:val="00F636CA"/>
    <w:rsid w:val="00F63887"/>
    <w:rsid w:val="00F638B8"/>
    <w:rsid w:val="00F6395C"/>
    <w:rsid w:val="00F6396A"/>
    <w:rsid w:val="00F63A77"/>
    <w:rsid w:val="00F63A9D"/>
    <w:rsid w:val="00F63BB3"/>
    <w:rsid w:val="00F63C95"/>
    <w:rsid w:val="00F63DE6"/>
    <w:rsid w:val="00F63EE8"/>
    <w:rsid w:val="00F63F81"/>
    <w:rsid w:val="00F6400E"/>
    <w:rsid w:val="00F64016"/>
    <w:rsid w:val="00F6401C"/>
    <w:rsid w:val="00F64127"/>
    <w:rsid w:val="00F641AF"/>
    <w:rsid w:val="00F641D5"/>
    <w:rsid w:val="00F64236"/>
    <w:rsid w:val="00F64265"/>
    <w:rsid w:val="00F6428A"/>
    <w:rsid w:val="00F642AD"/>
    <w:rsid w:val="00F642EC"/>
    <w:rsid w:val="00F645B4"/>
    <w:rsid w:val="00F645E1"/>
    <w:rsid w:val="00F6465E"/>
    <w:rsid w:val="00F646DC"/>
    <w:rsid w:val="00F646EE"/>
    <w:rsid w:val="00F6471B"/>
    <w:rsid w:val="00F648B7"/>
    <w:rsid w:val="00F64A39"/>
    <w:rsid w:val="00F64A3F"/>
    <w:rsid w:val="00F64BA5"/>
    <w:rsid w:val="00F64BDB"/>
    <w:rsid w:val="00F64D62"/>
    <w:rsid w:val="00F64DCD"/>
    <w:rsid w:val="00F64FBB"/>
    <w:rsid w:val="00F653FE"/>
    <w:rsid w:val="00F6542C"/>
    <w:rsid w:val="00F65436"/>
    <w:rsid w:val="00F655B2"/>
    <w:rsid w:val="00F65822"/>
    <w:rsid w:val="00F65857"/>
    <w:rsid w:val="00F65966"/>
    <w:rsid w:val="00F65BA7"/>
    <w:rsid w:val="00F65CF4"/>
    <w:rsid w:val="00F6603B"/>
    <w:rsid w:val="00F66055"/>
    <w:rsid w:val="00F66517"/>
    <w:rsid w:val="00F667D2"/>
    <w:rsid w:val="00F667DB"/>
    <w:rsid w:val="00F66821"/>
    <w:rsid w:val="00F66C97"/>
    <w:rsid w:val="00F66DA2"/>
    <w:rsid w:val="00F66E63"/>
    <w:rsid w:val="00F66ED6"/>
    <w:rsid w:val="00F66F22"/>
    <w:rsid w:val="00F670C7"/>
    <w:rsid w:val="00F670C9"/>
    <w:rsid w:val="00F6725F"/>
    <w:rsid w:val="00F672FA"/>
    <w:rsid w:val="00F673D6"/>
    <w:rsid w:val="00F6743F"/>
    <w:rsid w:val="00F6761D"/>
    <w:rsid w:val="00F6764F"/>
    <w:rsid w:val="00F67710"/>
    <w:rsid w:val="00F678EC"/>
    <w:rsid w:val="00F67982"/>
    <w:rsid w:val="00F67A1F"/>
    <w:rsid w:val="00F67B41"/>
    <w:rsid w:val="00F67BF6"/>
    <w:rsid w:val="00F67C59"/>
    <w:rsid w:val="00F701EF"/>
    <w:rsid w:val="00F7062C"/>
    <w:rsid w:val="00F70864"/>
    <w:rsid w:val="00F70973"/>
    <w:rsid w:val="00F70D1A"/>
    <w:rsid w:val="00F70D55"/>
    <w:rsid w:val="00F70E1D"/>
    <w:rsid w:val="00F711B7"/>
    <w:rsid w:val="00F7124B"/>
    <w:rsid w:val="00F7128C"/>
    <w:rsid w:val="00F712F0"/>
    <w:rsid w:val="00F714DF"/>
    <w:rsid w:val="00F71524"/>
    <w:rsid w:val="00F71573"/>
    <w:rsid w:val="00F715BF"/>
    <w:rsid w:val="00F715CC"/>
    <w:rsid w:val="00F716BA"/>
    <w:rsid w:val="00F717AF"/>
    <w:rsid w:val="00F7180C"/>
    <w:rsid w:val="00F7188F"/>
    <w:rsid w:val="00F718F1"/>
    <w:rsid w:val="00F71A8F"/>
    <w:rsid w:val="00F71B30"/>
    <w:rsid w:val="00F71F73"/>
    <w:rsid w:val="00F71FC9"/>
    <w:rsid w:val="00F722F3"/>
    <w:rsid w:val="00F72704"/>
    <w:rsid w:val="00F72A0B"/>
    <w:rsid w:val="00F72C6D"/>
    <w:rsid w:val="00F72D9A"/>
    <w:rsid w:val="00F72E2B"/>
    <w:rsid w:val="00F7302C"/>
    <w:rsid w:val="00F7314B"/>
    <w:rsid w:val="00F73255"/>
    <w:rsid w:val="00F7328D"/>
    <w:rsid w:val="00F732C7"/>
    <w:rsid w:val="00F732DA"/>
    <w:rsid w:val="00F734C7"/>
    <w:rsid w:val="00F7356A"/>
    <w:rsid w:val="00F73992"/>
    <w:rsid w:val="00F73A29"/>
    <w:rsid w:val="00F73CB3"/>
    <w:rsid w:val="00F73E98"/>
    <w:rsid w:val="00F740E3"/>
    <w:rsid w:val="00F7416E"/>
    <w:rsid w:val="00F74492"/>
    <w:rsid w:val="00F74666"/>
    <w:rsid w:val="00F74772"/>
    <w:rsid w:val="00F74C86"/>
    <w:rsid w:val="00F74D1C"/>
    <w:rsid w:val="00F74D53"/>
    <w:rsid w:val="00F74E09"/>
    <w:rsid w:val="00F74E8C"/>
    <w:rsid w:val="00F7507A"/>
    <w:rsid w:val="00F75307"/>
    <w:rsid w:val="00F753FF"/>
    <w:rsid w:val="00F7540D"/>
    <w:rsid w:val="00F75463"/>
    <w:rsid w:val="00F754C5"/>
    <w:rsid w:val="00F7557A"/>
    <w:rsid w:val="00F7588B"/>
    <w:rsid w:val="00F75CBB"/>
    <w:rsid w:val="00F75CD3"/>
    <w:rsid w:val="00F75CF0"/>
    <w:rsid w:val="00F75D3D"/>
    <w:rsid w:val="00F75E5C"/>
    <w:rsid w:val="00F761DE"/>
    <w:rsid w:val="00F761E7"/>
    <w:rsid w:val="00F7622C"/>
    <w:rsid w:val="00F762F1"/>
    <w:rsid w:val="00F7638F"/>
    <w:rsid w:val="00F765C4"/>
    <w:rsid w:val="00F7663E"/>
    <w:rsid w:val="00F767B6"/>
    <w:rsid w:val="00F76871"/>
    <w:rsid w:val="00F768F0"/>
    <w:rsid w:val="00F76934"/>
    <w:rsid w:val="00F769B8"/>
    <w:rsid w:val="00F769FF"/>
    <w:rsid w:val="00F76C05"/>
    <w:rsid w:val="00F76D28"/>
    <w:rsid w:val="00F76D33"/>
    <w:rsid w:val="00F76F61"/>
    <w:rsid w:val="00F76F94"/>
    <w:rsid w:val="00F76F97"/>
    <w:rsid w:val="00F77122"/>
    <w:rsid w:val="00F771CC"/>
    <w:rsid w:val="00F77238"/>
    <w:rsid w:val="00F77258"/>
    <w:rsid w:val="00F77291"/>
    <w:rsid w:val="00F77301"/>
    <w:rsid w:val="00F7733B"/>
    <w:rsid w:val="00F7746C"/>
    <w:rsid w:val="00F7747F"/>
    <w:rsid w:val="00F77546"/>
    <w:rsid w:val="00F77578"/>
    <w:rsid w:val="00F7761A"/>
    <w:rsid w:val="00F7761C"/>
    <w:rsid w:val="00F776D7"/>
    <w:rsid w:val="00F776FC"/>
    <w:rsid w:val="00F777F5"/>
    <w:rsid w:val="00F7781C"/>
    <w:rsid w:val="00F77865"/>
    <w:rsid w:val="00F778D3"/>
    <w:rsid w:val="00F77983"/>
    <w:rsid w:val="00F779B8"/>
    <w:rsid w:val="00F779C7"/>
    <w:rsid w:val="00F77A3C"/>
    <w:rsid w:val="00F77A90"/>
    <w:rsid w:val="00F77B04"/>
    <w:rsid w:val="00F77B2D"/>
    <w:rsid w:val="00F77B30"/>
    <w:rsid w:val="00F77BEF"/>
    <w:rsid w:val="00F77C8F"/>
    <w:rsid w:val="00F77D86"/>
    <w:rsid w:val="00F77E11"/>
    <w:rsid w:val="00F77E5A"/>
    <w:rsid w:val="00F77E92"/>
    <w:rsid w:val="00F77F55"/>
    <w:rsid w:val="00F8001C"/>
    <w:rsid w:val="00F802E3"/>
    <w:rsid w:val="00F80322"/>
    <w:rsid w:val="00F80619"/>
    <w:rsid w:val="00F80858"/>
    <w:rsid w:val="00F808B1"/>
    <w:rsid w:val="00F809A8"/>
    <w:rsid w:val="00F80A08"/>
    <w:rsid w:val="00F80A91"/>
    <w:rsid w:val="00F80BEF"/>
    <w:rsid w:val="00F80D8F"/>
    <w:rsid w:val="00F80DFB"/>
    <w:rsid w:val="00F80E67"/>
    <w:rsid w:val="00F80F20"/>
    <w:rsid w:val="00F80FA4"/>
    <w:rsid w:val="00F81058"/>
    <w:rsid w:val="00F81112"/>
    <w:rsid w:val="00F812C0"/>
    <w:rsid w:val="00F81393"/>
    <w:rsid w:val="00F8160E"/>
    <w:rsid w:val="00F81649"/>
    <w:rsid w:val="00F8172B"/>
    <w:rsid w:val="00F817ED"/>
    <w:rsid w:val="00F819DA"/>
    <w:rsid w:val="00F819FD"/>
    <w:rsid w:val="00F81A38"/>
    <w:rsid w:val="00F81A88"/>
    <w:rsid w:val="00F81B13"/>
    <w:rsid w:val="00F81BD3"/>
    <w:rsid w:val="00F81C26"/>
    <w:rsid w:val="00F81C2F"/>
    <w:rsid w:val="00F81D2E"/>
    <w:rsid w:val="00F81D8F"/>
    <w:rsid w:val="00F81DBF"/>
    <w:rsid w:val="00F81E98"/>
    <w:rsid w:val="00F8207D"/>
    <w:rsid w:val="00F820D6"/>
    <w:rsid w:val="00F82260"/>
    <w:rsid w:val="00F823C8"/>
    <w:rsid w:val="00F8255C"/>
    <w:rsid w:val="00F8258B"/>
    <w:rsid w:val="00F826F3"/>
    <w:rsid w:val="00F82914"/>
    <w:rsid w:val="00F829B1"/>
    <w:rsid w:val="00F82C13"/>
    <w:rsid w:val="00F82CE7"/>
    <w:rsid w:val="00F82E61"/>
    <w:rsid w:val="00F83370"/>
    <w:rsid w:val="00F834A2"/>
    <w:rsid w:val="00F8363F"/>
    <w:rsid w:val="00F83748"/>
    <w:rsid w:val="00F83850"/>
    <w:rsid w:val="00F83B46"/>
    <w:rsid w:val="00F83BB1"/>
    <w:rsid w:val="00F83D5D"/>
    <w:rsid w:val="00F83D97"/>
    <w:rsid w:val="00F83E58"/>
    <w:rsid w:val="00F8407B"/>
    <w:rsid w:val="00F84136"/>
    <w:rsid w:val="00F84522"/>
    <w:rsid w:val="00F84523"/>
    <w:rsid w:val="00F8460F"/>
    <w:rsid w:val="00F8470B"/>
    <w:rsid w:val="00F847D5"/>
    <w:rsid w:val="00F8487E"/>
    <w:rsid w:val="00F849DA"/>
    <w:rsid w:val="00F84BFA"/>
    <w:rsid w:val="00F84C3C"/>
    <w:rsid w:val="00F84C61"/>
    <w:rsid w:val="00F84E11"/>
    <w:rsid w:val="00F85125"/>
    <w:rsid w:val="00F851D1"/>
    <w:rsid w:val="00F854E0"/>
    <w:rsid w:val="00F85571"/>
    <w:rsid w:val="00F85667"/>
    <w:rsid w:val="00F85697"/>
    <w:rsid w:val="00F857E2"/>
    <w:rsid w:val="00F85893"/>
    <w:rsid w:val="00F8595D"/>
    <w:rsid w:val="00F85C5A"/>
    <w:rsid w:val="00F85CB7"/>
    <w:rsid w:val="00F86095"/>
    <w:rsid w:val="00F8619B"/>
    <w:rsid w:val="00F8630D"/>
    <w:rsid w:val="00F863BA"/>
    <w:rsid w:val="00F86467"/>
    <w:rsid w:val="00F8667B"/>
    <w:rsid w:val="00F86771"/>
    <w:rsid w:val="00F8679A"/>
    <w:rsid w:val="00F86841"/>
    <w:rsid w:val="00F869CA"/>
    <w:rsid w:val="00F86AE9"/>
    <w:rsid w:val="00F86B1D"/>
    <w:rsid w:val="00F86C4F"/>
    <w:rsid w:val="00F86D09"/>
    <w:rsid w:val="00F86D4C"/>
    <w:rsid w:val="00F86DBF"/>
    <w:rsid w:val="00F86E90"/>
    <w:rsid w:val="00F86EDB"/>
    <w:rsid w:val="00F870D5"/>
    <w:rsid w:val="00F8711A"/>
    <w:rsid w:val="00F87271"/>
    <w:rsid w:val="00F872D5"/>
    <w:rsid w:val="00F87440"/>
    <w:rsid w:val="00F8747C"/>
    <w:rsid w:val="00F87563"/>
    <w:rsid w:val="00F875B9"/>
    <w:rsid w:val="00F876B0"/>
    <w:rsid w:val="00F87709"/>
    <w:rsid w:val="00F87790"/>
    <w:rsid w:val="00F8796B"/>
    <w:rsid w:val="00F87A3F"/>
    <w:rsid w:val="00F87B05"/>
    <w:rsid w:val="00F87B5C"/>
    <w:rsid w:val="00F87BFE"/>
    <w:rsid w:val="00F87C1A"/>
    <w:rsid w:val="00F87CA4"/>
    <w:rsid w:val="00F87CBD"/>
    <w:rsid w:val="00F87EA6"/>
    <w:rsid w:val="00F902F9"/>
    <w:rsid w:val="00F90313"/>
    <w:rsid w:val="00F9037C"/>
    <w:rsid w:val="00F9039F"/>
    <w:rsid w:val="00F9050E"/>
    <w:rsid w:val="00F90582"/>
    <w:rsid w:val="00F905D0"/>
    <w:rsid w:val="00F90C86"/>
    <w:rsid w:val="00F90CD0"/>
    <w:rsid w:val="00F90DB5"/>
    <w:rsid w:val="00F90E94"/>
    <w:rsid w:val="00F90F5F"/>
    <w:rsid w:val="00F910CB"/>
    <w:rsid w:val="00F912F4"/>
    <w:rsid w:val="00F912F6"/>
    <w:rsid w:val="00F9131D"/>
    <w:rsid w:val="00F91612"/>
    <w:rsid w:val="00F916A1"/>
    <w:rsid w:val="00F91714"/>
    <w:rsid w:val="00F91760"/>
    <w:rsid w:val="00F91965"/>
    <w:rsid w:val="00F919A6"/>
    <w:rsid w:val="00F91A55"/>
    <w:rsid w:val="00F91AAA"/>
    <w:rsid w:val="00F91CDB"/>
    <w:rsid w:val="00F91CF2"/>
    <w:rsid w:val="00F91E17"/>
    <w:rsid w:val="00F91EEF"/>
    <w:rsid w:val="00F92046"/>
    <w:rsid w:val="00F92193"/>
    <w:rsid w:val="00F92220"/>
    <w:rsid w:val="00F9224F"/>
    <w:rsid w:val="00F92250"/>
    <w:rsid w:val="00F92328"/>
    <w:rsid w:val="00F923EF"/>
    <w:rsid w:val="00F92753"/>
    <w:rsid w:val="00F9285F"/>
    <w:rsid w:val="00F928A6"/>
    <w:rsid w:val="00F92C81"/>
    <w:rsid w:val="00F92D49"/>
    <w:rsid w:val="00F92D7E"/>
    <w:rsid w:val="00F92D89"/>
    <w:rsid w:val="00F92F11"/>
    <w:rsid w:val="00F92FDC"/>
    <w:rsid w:val="00F93057"/>
    <w:rsid w:val="00F930A4"/>
    <w:rsid w:val="00F93142"/>
    <w:rsid w:val="00F93352"/>
    <w:rsid w:val="00F933E2"/>
    <w:rsid w:val="00F9358C"/>
    <w:rsid w:val="00F93654"/>
    <w:rsid w:val="00F9382A"/>
    <w:rsid w:val="00F93910"/>
    <w:rsid w:val="00F93C04"/>
    <w:rsid w:val="00F93C05"/>
    <w:rsid w:val="00F93CF8"/>
    <w:rsid w:val="00F93D18"/>
    <w:rsid w:val="00F93E4A"/>
    <w:rsid w:val="00F93F5E"/>
    <w:rsid w:val="00F941C6"/>
    <w:rsid w:val="00F94432"/>
    <w:rsid w:val="00F9475E"/>
    <w:rsid w:val="00F94864"/>
    <w:rsid w:val="00F948E1"/>
    <w:rsid w:val="00F94A18"/>
    <w:rsid w:val="00F94A3F"/>
    <w:rsid w:val="00F94B52"/>
    <w:rsid w:val="00F94C32"/>
    <w:rsid w:val="00F94D1F"/>
    <w:rsid w:val="00F94D8C"/>
    <w:rsid w:val="00F94E11"/>
    <w:rsid w:val="00F95103"/>
    <w:rsid w:val="00F95263"/>
    <w:rsid w:val="00F9534E"/>
    <w:rsid w:val="00F953AB"/>
    <w:rsid w:val="00F9552D"/>
    <w:rsid w:val="00F95635"/>
    <w:rsid w:val="00F95656"/>
    <w:rsid w:val="00F956C1"/>
    <w:rsid w:val="00F95780"/>
    <w:rsid w:val="00F95828"/>
    <w:rsid w:val="00F9597B"/>
    <w:rsid w:val="00F95A18"/>
    <w:rsid w:val="00F95A21"/>
    <w:rsid w:val="00F95A67"/>
    <w:rsid w:val="00F95C60"/>
    <w:rsid w:val="00F95CD9"/>
    <w:rsid w:val="00F95E11"/>
    <w:rsid w:val="00F95E4D"/>
    <w:rsid w:val="00F95ECE"/>
    <w:rsid w:val="00F95EE7"/>
    <w:rsid w:val="00F95FAC"/>
    <w:rsid w:val="00F960E9"/>
    <w:rsid w:val="00F96212"/>
    <w:rsid w:val="00F96494"/>
    <w:rsid w:val="00F965BE"/>
    <w:rsid w:val="00F965C0"/>
    <w:rsid w:val="00F966B0"/>
    <w:rsid w:val="00F968DE"/>
    <w:rsid w:val="00F96A18"/>
    <w:rsid w:val="00F96ACF"/>
    <w:rsid w:val="00F96CA9"/>
    <w:rsid w:val="00F96CCB"/>
    <w:rsid w:val="00F96E52"/>
    <w:rsid w:val="00F96ED3"/>
    <w:rsid w:val="00F96F8B"/>
    <w:rsid w:val="00F9704C"/>
    <w:rsid w:val="00F971AC"/>
    <w:rsid w:val="00F971DF"/>
    <w:rsid w:val="00F9723D"/>
    <w:rsid w:val="00F97333"/>
    <w:rsid w:val="00F97476"/>
    <w:rsid w:val="00F975A2"/>
    <w:rsid w:val="00F975A5"/>
    <w:rsid w:val="00F97800"/>
    <w:rsid w:val="00F9795A"/>
    <w:rsid w:val="00F979F9"/>
    <w:rsid w:val="00F979FA"/>
    <w:rsid w:val="00F97F63"/>
    <w:rsid w:val="00FA005A"/>
    <w:rsid w:val="00FA0094"/>
    <w:rsid w:val="00FA0182"/>
    <w:rsid w:val="00FA020E"/>
    <w:rsid w:val="00FA025B"/>
    <w:rsid w:val="00FA034F"/>
    <w:rsid w:val="00FA03CE"/>
    <w:rsid w:val="00FA05B2"/>
    <w:rsid w:val="00FA05DB"/>
    <w:rsid w:val="00FA075C"/>
    <w:rsid w:val="00FA0916"/>
    <w:rsid w:val="00FA09BF"/>
    <w:rsid w:val="00FA09CA"/>
    <w:rsid w:val="00FA09E3"/>
    <w:rsid w:val="00FA0BB7"/>
    <w:rsid w:val="00FA0D8E"/>
    <w:rsid w:val="00FA0F47"/>
    <w:rsid w:val="00FA10F2"/>
    <w:rsid w:val="00FA115D"/>
    <w:rsid w:val="00FA124E"/>
    <w:rsid w:val="00FA1259"/>
    <w:rsid w:val="00FA142B"/>
    <w:rsid w:val="00FA1459"/>
    <w:rsid w:val="00FA14B5"/>
    <w:rsid w:val="00FA1549"/>
    <w:rsid w:val="00FA15A5"/>
    <w:rsid w:val="00FA160B"/>
    <w:rsid w:val="00FA161D"/>
    <w:rsid w:val="00FA1791"/>
    <w:rsid w:val="00FA17CB"/>
    <w:rsid w:val="00FA18A7"/>
    <w:rsid w:val="00FA1A72"/>
    <w:rsid w:val="00FA1C14"/>
    <w:rsid w:val="00FA1D37"/>
    <w:rsid w:val="00FA1DF3"/>
    <w:rsid w:val="00FA1F60"/>
    <w:rsid w:val="00FA1F69"/>
    <w:rsid w:val="00FA1FEB"/>
    <w:rsid w:val="00FA2039"/>
    <w:rsid w:val="00FA206E"/>
    <w:rsid w:val="00FA20BF"/>
    <w:rsid w:val="00FA2157"/>
    <w:rsid w:val="00FA225C"/>
    <w:rsid w:val="00FA22CC"/>
    <w:rsid w:val="00FA2322"/>
    <w:rsid w:val="00FA2339"/>
    <w:rsid w:val="00FA23BA"/>
    <w:rsid w:val="00FA2447"/>
    <w:rsid w:val="00FA2632"/>
    <w:rsid w:val="00FA2682"/>
    <w:rsid w:val="00FA292E"/>
    <w:rsid w:val="00FA29E5"/>
    <w:rsid w:val="00FA2B2B"/>
    <w:rsid w:val="00FA2C3F"/>
    <w:rsid w:val="00FA2D73"/>
    <w:rsid w:val="00FA30CD"/>
    <w:rsid w:val="00FA30DB"/>
    <w:rsid w:val="00FA3166"/>
    <w:rsid w:val="00FA3353"/>
    <w:rsid w:val="00FA3472"/>
    <w:rsid w:val="00FA3578"/>
    <w:rsid w:val="00FA3594"/>
    <w:rsid w:val="00FA3668"/>
    <w:rsid w:val="00FA3793"/>
    <w:rsid w:val="00FA390B"/>
    <w:rsid w:val="00FA3B3E"/>
    <w:rsid w:val="00FA3B50"/>
    <w:rsid w:val="00FA3C57"/>
    <w:rsid w:val="00FA3E0E"/>
    <w:rsid w:val="00FA3E14"/>
    <w:rsid w:val="00FA3E23"/>
    <w:rsid w:val="00FA3F14"/>
    <w:rsid w:val="00FA3F6D"/>
    <w:rsid w:val="00FA4343"/>
    <w:rsid w:val="00FA436D"/>
    <w:rsid w:val="00FA45B8"/>
    <w:rsid w:val="00FA466B"/>
    <w:rsid w:val="00FA480C"/>
    <w:rsid w:val="00FA4947"/>
    <w:rsid w:val="00FA49BE"/>
    <w:rsid w:val="00FA4C33"/>
    <w:rsid w:val="00FA4EBB"/>
    <w:rsid w:val="00FA4EF4"/>
    <w:rsid w:val="00FA5156"/>
    <w:rsid w:val="00FA51D3"/>
    <w:rsid w:val="00FA527F"/>
    <w:rsid w:val="00FA530D"/>
    <w:rsid w:val="00FA5527"/>
    <w:rsid w:val="00FA575A"/>
    <w:rsid w:val="00FA587E"/>
    <w:rsid w:val="00FA5A7C"/>
    <w:rsid w:val="00FA5A83"/>
    <w:rsid w:val="00FA5B34"/>
    <w:rsid w:val="00FA5CC2"/>
    <w:rsid w:val="00FA5EE0"/>
    <w:rsid w:val="00FA6044"/>
    <w:rsid w:val="00FA64F2"/>
    <w:rsid w:val="00FA6CBB"/>
    <w:rsid w:val="00FA6D07"/>
    <w:rsid w:val="00FA72CB"/>
    <w:rsid w:val="00FA7317"/>
    <w:rsid w:val="00FA7527"/>
    <w:rsid w:val="00FA7758"/>
    <w:rsid w:val="00FA7874"/>
    <w:rsid w:val="00FA78D4"/>
    <w:rsid w:val="00FA7957"/>
    <w:rsid w:val="00FA7977"/>
    <w:rsid w:val="00FA797C"/>
    <w:rsid w:val="00FA7985"/>
    <w:rsid w:val="00FA79CB"/>
    <w:rsid w:val="00FB019C"/>
    <w:rsid w:val="00FB02BE"/>
    <w:rsid w:val="00FB04EF"/>
    <w:rsid w:val="00FB0703"/>
    <w:rsid w:val="00FB0715"/>
    <w:rsid w:val="00FB07C4"/>
    <w:rsid w:val="00FB0A0E"/>
    <w:rsid w:val="00FB0AA2"/>
    <w:rsid w:val="00FB0B76"/>
    <w:rsid w:val="00FB0BC0"/>
    <w:rsid w:val="00FB0C46"/>
    <w:rsid w:val="00FB0E9A"/>
    <w:rsid w:val="00FB10ED"/>
    <w:rsid w:val="00FB11C4"/>
    <w:rsid w:val="00FB1295"/>
    <w:rsid w:val="00FB1341"/>
    <w:rsid w:val="00FB135B"/>
    <w:rsid w:val="00FB149F"/>
    <w:rsid w:val="00FB156E"/>
    <w:rsid w:val="00FB1793"/>
    <w:rsid w:val="00FB1B07"/>
    <w:rsid w:val="00FB1B59"/>
    <w:rsid w:val="00FB1BB3"/>
    <w:rsid w:val="00FB1BDA"/>
    <w:rsid w:val="00FB1E4D"/>
    <w:rsid w:val="00FB1E5A"/>
    <w:rsid w:val="00FB1E72"/>
    <w:rsid w:val="00FB1E78"/>
    <w:rsid w:val="00FB2074"/>
    <w:rsid w:val="00FB242D"/>
    <w:rsid w:val="00FB2600"/>
    <w:rsid w:val="00FB262D"/>
    <w:rsid w:val="00FB26B4"/>
    <w:rsid w:val="00FB2739"/>
    <w:rsid w:val="00FB295F"/>
    <w:rsid w:val="00FB29A8"/>
    <w:rsid w:val="00FB2A4B"/>
    <w:rsid w:val="00FB2B3A"/>
    <w:rsid w:val="00FB2BEE"/>
    <w:rsid w:val="00FB2DE7"/>
    <w:rsid w:val="00FB2F5B"/>
    <w:rsid w:val="00FB3032"/>
    <w:rsid w:val="00FB30BF"/>
    <w:rsid w:val="00FB343A"/>
    <w:rsid w:val="00FB3C16"/>
    <w:rsid w:val="00FB3D05"/>
    <w:rsid w:val="00FB3E20"/>
    <w:rsid w:val="00FB3FC3"/>
    <w:rsid w:val="00FB3FDA"/>
    <w:rsid w:val="00FB403C"/>
    <w:rsid w:val="00FB4111"/>
    <w:rsid w:val="00FB4202"/>
    <w:rsid w:val="00FB420A"/>
    <w:rsid w:val="00FB4387"/>
    <w:rsid w:val="00FB43C3"/>
    <w:rsid w:val="00FB43F7"/>
    <w:rsid w:val="00FB4634"/>
    <w:rsid w:val="00FB4875"/>
    <w:rsid w:val="00FB48C9"/>
    <w:rsid w:val="00FB48FE"/>
    <w:rsid w:val="00FB4911"/>
    <w:rsid w:val="00FB49FE"/>
    <w:rsid w:val="00FB4A0D"/>
    <w:rsid w:val="00FB4AB5"/>
    <w:rsid w:val="00FB4B13"/>
    <w:rsid w:val="00FB4C16"/>
    <w:rsid w:val="00FB4ED3"/>
    <w:rsid w:val="00FB4F7B"/>
    <w:rsid w:val="00FB4FC1"/>
    <w:rsid w:val="00FB50BD"/>
    <w:rsid w:val="00FB5180"/>
    <w:rsid w:val="00FB5348"/>
    <w:rsid w:val="00FB53B8"/>
    <w:rsid w:val="00FB55D6"/>
    <w:rsid w:val="00FB588C"/>
    <w:rsid w:val="00FB5965"/>
    <w:rsid w:val="00FB5966"/>
    <w:rsid w:val="00FB5C9E"/>
    <w:rsid w:val="00FB5D04"/>
    <w:rsid w:val="00FB61D3"/>
    <w:rsid w:val="00FB61ED"/>
    <w:rsid w:val="00FB6251"/>
    <w:rsid w:val="00FB626C"/>
    <w:rsid w:val="00FB659C"/>
    <w:rsid w:val="00FB686B"/>
    <w:rsid w:val="00FB68F6"/>
    <w:rsid w:val="00FB69BA"/>
    <w:rsid w:val="00FB6A10"/>
    <w:rsid w:val="00FB6AFC"/>
    <w:rsid w:val="00FB6B3E"/>
    <w:rsid w:val="00FB6D1A"/>
    <w:rsid w:val="00FB6D4D"/>
    <w:rsid w:val="00FB6D50"/>
    <w:rsid w:val="00FB6D5E"/>
    <w:rsid w:val="00FB6DA0"/>
    <w:rsid w:val="00FB6EA7"/>
    <w:rsid w:val="00FB7053"/>
    <w:rsid w:val="00FB72C9"/>
    <w:rsid w:val="00FB73BA"/>
    <w:rsid w:val="00FB766F"/>
    <w:rsid w:val="00FB773B"/>
    <w:rsid w:val="00FB7750"/>
    <w:rsid w:val="00FB78CC"/>
    <w:rsid w:val="00FB7AE2"/>
    <w:rsid w:val="00FB7C69"/>
    <w:rsid w:val="00FB7CEB"/>
    <w:rsid w:val="00FB7DA6"/>
    <w:rsid w:val="00FB7E99"/>
    <w:rsid w:val="00FB7EF7"/>
    <w:rsid w:val="00FC00CF"/>
    <w:rsid w:val="00FC00DF"/>
    <w:rsid w:val="00FC0107"/>
    <w:rsid w:val="00FC03BD"/>
    <w:rsid w:val="00FC058B"/>
    <w:rsid w:val="00FC06B5"/>
    <w:rsid w:val="00FC07EE"/>
    <w:rsid w:val="00FC0896"/>
    <w:rsid w:val="00FC089C"/>
    <w:rsid w:val="00FC09DA"/>
    <w:rsid w:val="00FC0A55"/>
    <w:rsid w:val="00FC0A82"/>
    <w:rsid w:val="00FC0BC9"/>
    <w:rsid w:val="00FC0BCC"/>
    <w:rsid w:val="00FC0C54"/>
    <w:rsid w:val="00FC0DF9"/>
    <w:rsid w:val="00FC10E5"/>
    <w:rsid w:val="00FC110C"/>
    <w:rsid w:val="00FC1186"/>
    <w:rsid w:val="00FC1188"/>
    <w:rsid w:val="00FC1321"/>
    <w:rsid w:val="00FC1447"/>
    <w:rsid w:val="00FC1515"/>
    <w:rsid w:val="00FC1537"/>
    <w:rsid w:val="00FC1898"/>
    <w:rsid w:val="00FC1B61"/>
    <w:rsid w:val="00FC1C26"/>
    <w:rsid w:val="00FC1E6D"/>
    <w:rsid w:val="00FC20D8"/>
    <w:rsid w:val="00FC20FD"/>
    <w:rsid w:val="00FC216E"/>
    <w:rsid w:val="00FC23DB"/>
    <w:rsid w:val="00FC24BB"/>
    <w:rsid w:val="00FC2526"/>
    <w:rsid w:val="00FC29CA"/>
    <w:rsid w:val="00FC2AE1"/>
    <w:rsid w:val="00FC2BCA"/>
    <w:rsid w:val="00FC2CBA"/>
    <w:rsid w:val="00FC2E1F"/>
    <w:rsid w:val="00FC2EB2"/>
    <w:rsid w:val="00FC3039"/>
    <w:rsid w:val="00FC31AD"/>
    <w:rsid w:val="00FC32E4"/>
    <w:rsid w:val="00FC32FE"/>
    <w:rsid w:val="00FC3361"/>
    <w:rsid w:val="00FC3508"/>
    <w:rsid w:val="00FC350D"/>
    <w:rsid w:val="00FC3719"/>
    <w:rsid w:val="00FC386C"/>
    <w:rsid w:val="00FC389B"/>
    <w:rsid w:val="00FC3A34"/>
    <w:rsid w:val="00FC3B2C"/>
    <w:rsid w:val="00FC3D44"/>
    <w:rsid w:val="00FC3DCC"/>
    <w:rsid w:val="00FC41C7"/>
    <w:rsid w:val="00FC41F2"/>
    <w:rsid w:val="00FC422A"/>
    <w:rsid w:val="00FC42B9"/>
    <w:rsid w:val="00FC433D"/>
    <w:rsid w:val="00FC4639"/>
    <w:rsid w:val="00FC4735"/>
    <w:rsid w:val="00FC4739"/>
    <w:rsid w:val="00FC479A"/>
    <w:rsid w:val="00FC4873"/>
    <w:rsid w:val="00FC48FB"/>
    <w:rsid w:val="00FC4A19"/>
    <w:rsid w:val="00FC4BB1"/>
    <w:rsid w:val="00FC4BB5"/>
    <w:rsid w:val="00FC4BC9"/>
    <w:rsid w:val="00FC4CED"/>
    <w:rsid w:val="00FC4CF8"/>
    <w:rsid w:val="00FC4CFF"/>
    <w:rsid w:val="00FC4E3C"/>
    <w:rsid w:val="00FC506B"/>
    <w:rsid w:val="00FC5195"/>
    <w:rsid w:val="00FC5254"/>
    <w:rsid w:val="00FC52BB"/>
    <w:rsid w:val="00FC533B"/>
    <w:rsid w:val="00FC5623"/>
    <w:rsid w:val="00FC5663"/>
    <w:rsid w:val="00FC56AE"/>
    <w:rsid w:val="00FC5D0D"/>
    <w:rsid w:val="00FC5E23"/>
    <w:rsid w:val="00FC632E"/>
    <w:rsid w:val="00FC633D"/>
    <w:rsid w:val="00FC651F"/>
    <w:rsid w:val="00FC65CE"/>
    <w:rsid w:val="00FC6708"/>
    <w:rsid w:val="00FC6B34"/>
    <w:rsid w:val="00FC6C30"/>
    <w:rsid w:val="00FC6D47"/>
    <w:rsid w:val="00FC6F34"/>
    <w:rsid w:val="00FC73AC"/>
    <w:rsid w:val="00FC741D"/>
    <w:rsid w:val="00FC767F"/>
    <w:rsid w:val="00FC770B"/>
    <w:rsid w:val="00FC79DC"/>
    <w:rsid w:val="00FC7C45"/>
    <w:rsid w:val="00FC7CFE"/>
    <w:rsid w:val="00FC7D13"/>
    <w:rsid w:val="00FC7D6D"/>
    <w:rsid w:val="00FC7E27"/>
    <w:rsid w:val="00FC7EE3"/>
    <w:rsid w:val="00FD009B"/>
    <w:rsid w:val="00FD025A"/>
    <w:rsid w:val="00FD02C2"/>
    <w:rsid w:val="00FD0345"/>
    <w:rsid w:val="00FD0427"/>
    <w:rsid w:val="00FD054D"/>
    <w:rsid w:val="00FD05D7"/>
    <w:rsid w:val="00FD060D"/>
    <w:rsid w:val="00FD06A7"/>
    <w:rsid w:val="00FD072C"/>
    <w:rsid w:val="00FD0772"/>
    <w:rsid w:val="00FD0B3B"/>
    <w:rsid w:val="00FD0B8B"/>
    <w:rsid w:val="00FD0C96"/>
    <w:rsid w:val="00FD0CBF"/>
    <w:rsid w:val="00FD0EA0"/>
    <w:rsid w:val="00FD0F3B"/>
    <w:rsid w:val="00FD0FAF"/>
    <w:rsid w:val="00FD10D8"/>
    <w:rsid w:val="00FD111C"/>
    <w:rsid w:val="00FD1346"/>
    <w:rsid w:val="00FD14C9"/>
    <w:rsid w:val="00FD15E9"/>
    <w:rsid w:val="00FD15F2"/>
    <w:rsid w:val="00FD1A56"/>
    <w:rsid w:val="00FD1C94"/>
    <w:rsid w:val="00FD1E97"/>
    <w:rsid w:val="00FD2017"/>
    <w:rsid w:val="00FD21A0"/>
    <w:rsid w:val="00FD21EC"/>
    <w:rsid w:val="00FD2393"/>
    <w:rsid w:val="00FD27CA"/>
    <w:rsid w:val="00FD2821"/>
    <w:rsid w:val="00FD2836"/>
    <w:rsid w:val="00FD28C4"/>
    <w:rsid w:val="00FD2AE9"/>
    <w:rsid w:val="00FD2BBC"/>
    <w:rsid w:val="00FD2BC5"/>
    <w:rsid w:val="00FD2C02"/>
    <w:rsid w:val="00FD2E1E"/>
    <w:rsid w:val="00FD2E5E"/>
    <w:rsid w:val="00FD32DD"/>
    <w:rsid w:val="00FD3347"/>
    <w:rsid w:val="00FD35B6"/>
    <w:rsid w:val="00FD35DE"/>
    <w:rsid w:val="00FD363A"/>
    <w:rsid w:val="00FD3769"/>
    <w:rsid w:val="00FD3782"/>
    <w:rsid w:val="00FD379F"/>
    <w:rsid w:val="00FD37D7"/>
    <w:rsid w:val="00FD37E9"/>
    <w:rsid w:val="00FD37F0"/>
    <w:rsid w:val="00FD381E"/>
    <w:rsid w:val="00FD38C4"/>
    <w:rsid w:val="00FD3B6A"/>
    <w:rsid w:val="00FD3B90"/>
    <w:rsid w:val="00FD3C76"/>
    <w:rsid w:val="00FD3CC9"/>
    <w:rsid w:val="00FD3D54"/>
    <w:rsid w:val="00FD3D97"/>
    <w:rsid w:val="00FD3E99"/>
    <w:rsid w:val="00FD400A"/>
    <w:rsid w:val="00FD4043"/>
    <w:rsid w:val="00FD422B"/>
    <w:rsid w:val="00FD4242"/>
    <w:rsid w:val="00FD4412"/>
    <w:rsid w:val="00FD4481"/>
    <w:rsid w:val="00FD448C"/>
    <w:rsid w:val="00FD44FD"/>
    <w:rsid w:val="00FD4643"/>
    <w:rsid w:val="00FD4697"/>
    <w:rsid w:val="00FD46B7"/>
    <w:rsid w:val="00FD4993"/>
    <w:rsid w:val="00FD4A2E"/>
    <w:rsid w:val="00FD4A44"/>
    <w:rsid w:val="00FD4B1B"/>
    <w:rsid w:val="00FD4BB9"/>
    <w:rsid w:val="00FD4D36"/>
    <w:rsid w:val="00FD4E00"/>
    <w:rsid w:val="00FD4E99"/>
    <w:rsid w:val="00FD4EE9"/>
    <w:rsid w:val="00FD4FE3"/>
    <w:rsid w:val="00FD4FF3"/>
    <w:rsid w:val="00FD50F5"/>
    <w:rsid w:val="00FD52CD"/>
    <w:rsid w:val="00FD52EF"/>
    <w:rsid w:val="00FD53AC"/>
    <w:rsid w:val="00FD5495"/>
    <w:rsid w:val="00FD562D"/>
    <w:rsid w:val="00FD5684"/>
    <w:rsid w:val="00FD56C1"/>
    <w:rsid w:val="00FD56CE"/>
    <w:rsid w:val="00FD5735"/>
    <w:rsid w:val="00FD5A23"/>
    <w:rsid w:val="00FD5A41"/>
    <w:rsid w:val="00FD5D79"/>
    <w:rsid w:val="00FD5DFA"/>
    <w:rsid w:val="00FD62B6"/>
    <w:rsid w:val="00FD6463"/>
    <w:rsid w:val="00FD6867"/>
    <w:rsid w:val="00FD68C7"/>
    <w:rsid w:val="00FD68EC"/>
    <w:rsid w:val="00FD69C4"/>
    <w:rsid w:val="00FD69FA"/>
    <w:rsid w:val="00FD6A49"/>
    <w:rsid w:val="00FD6A8A"/>
    <w:rsid w:val="00FD6C5D"/>
    <w:rsid w:val="00FD6D2B"/>
    <w:rsid w:val="00FD6DD3"/>
    <w:rsid w:val="00FD7001"/>
    <w:rsid w:val="00FD7285"/>
    <w:rsid w:val="00FD72B2"/>
    <w:rsid w:val="00FD72F3"/>
    <w:rsid w:val="00FD7324"/>
    <w:rsid w:val="00FD7378"/>
    <w:rsid w:val="00FD7503"/>
    <w:rsid w:val="00FD75AD"/>
    <w:rsid w:val="00FD7678"/>
    <w:rsid w:val="00FD775D"/>
    <w:rsid w:val="00FD789C"/>
    <w:rsid w:val="00FD7B09"/>
    <w:rsid w:val="00FD7C79"/>
    <w:rsid w:val="00FD7D2B"/>
    <w:rsid w:val="00FE01B2"/>
    <w:rsid w:val="00FE0417"/>
    <w:rsid w:val="00FE042A"/>
    <w:rsid w:val="00FE043E"/>
    <w:rsid w:val="00FE0460"/>
    <w:rsid w:val="00FE0517"/>
    <w:rsid w:val="00FE0605"/>
    <w:rsid w:val="00FE0701"/>
    <w:rsid w:val="00FE0883"/>
    <w:rsid w:val="00FE090C"/>
    <w:rsid w:val="00FE09F7"/>
    <w:rsid w:val="00FE0A3B"/>
    <w:rsid w:val="00FE0B07"/>
    <w:rsid w:val="00FE0BDC"/>
    <w:rsid w:val="00FE0DE4"/>
    <w:rsid w:val="00FE0F28"/>
    <w:rsid w:val="00FE1022"/>
    <w:rsid w:val="00FE11D3"/>
    <w:rsid w:val="00FE1215"/>
    <w:rsid w:val="00FE138E"/>
    <w:rsid w:val="00FE13C8"/>
    <w:rsid w:val="00FE15D0"/>
    <w:rsid w:val="00FE1655"/>
    <w:rsid w:val="00FE16B4"/>
    <w:rsid w:val="00FE16C8"/>
    <w:rsid w:val="00FE1915"/>
    <w:rsid w:val="00FE1993"/>
    <w:rsid w:val="00FE1A08"/>
    <w:rsid w:val="00FE1AE0"/>
    <w:rsid w:val="00FE1AFC"/>
    <w:rsid w:val="00FE1BE5"/>
    <w:rsid w:val="00FE1E00"/>
    <w:rsid w:val="00FE1E14"/>
    <w:rsid w:val="00FE1F09"/>
    <w:rsid w:val="00FE1F12"/>
    <w:rsid w:val="00FE2088"/>
    <w:rsid w:val="00FE20AB"/>
    <w:rsid w:val="00FE21DA"/>
    <w:rsid w:val="00FE22B4"/>
    <w:rsid w:val="00FE22D6"/>
    <w:rsid w:val="00FE2572"/>
    <w:rsid w:val="00FE25A4"/>
    <w:rsid w:val="00FE2837"/>
    <w:rsid w:val="00FE29D0"/>
    <w:rsid w:val="00FE2BE4"/>
    <w:rsid w:val="00FE2BEB"/>
    <w:rsid w:val="00FE2C54"/>
    <w:rsid w:val="00FE2CF1"/>
    <w:rsid w:val="00FE2D79"/>
    <w:rsid w:val="00FE2EF5"/>
    <w:rsid w:val="00FE2F7A"/>
    <w:rsid w:val="00FE2F87"/>
    <w:rsid w:val="00FE3020"/>
    <w:rsid w:val="00FE3139"/>
    <w:rsid w:val="00FE33E9"/>
    <w:rsid w:val="00FE3720"/>
    <w:rsid w:val="00FE3735"/>
    <w:rsid w:val="00FE3870"/>
    <w:rsid w:val="00FE391E"/>
    <w:rsid w:val="00FE3A72"/>
    <w:rsid w:val="00FE3AE6"/>
    <w:rsid w:val="00FE3BC6"/>
    <w:rsid w:val="00FE3C01"/>
    <w:rsid w:val="00FE3DB8"/>
    <w:rsid w:val="00FE3EA5"/>
    <w:rsid w:val="00FE3FCD"/>
    <w:rsid w:val="00FE403E"/>
    <w:rsid w:val="00FE405E"/>
    <w:rsid w:val="00FE4075"/>
    <w:rsid w:val="00FE40AD"/>
    <w:rsid w:val="00FE4182"/>
    <w:rsid w:val="00FE41BC"/>
    <w:rsid w:val="00FE438E"/>
    <w:rsid w:val="00FE43CA"/>
    <w:rsid w:val="00FE43F3"/>
    <w:rsid w:val="00FE4417"/>
    <w:rsid w:val="00FE471F"/>
    <w:rsid w:val="00FE4884"/>
    <w:rsid w:val="00FE48F9"/>
    <w:rsid w:val="00FE494F"/>
    <w:rsid w:val="00FE4AD1"/>
    <w:rsid w:val="00FE4C0F"/>
    <w:rsid w:val="00FE4C6B"/>
    <w:rsid w:val="00FE4DFF"/>
    <w:rsid w:val="00FE4E91"/>
    <w:rsid w:val="00FE4EA2"/>
    <w:rsid w:val="00FE4ED8"/>
    <w:rsid w:val="00FE519A"/>
    <w:rsid w:val="00FE5753"/>
    <w:rsid w:val="00FE5917"/>
    <w:rsid w:val="00FE5A9C"/>
    <w:rsid w:val="00FE5B27"/>
    <w:rsid w:val="00FE5BB7"/>
    <w:rsid w:val="00FE5C82"/>
    <w:rsid w:val="00FE5CE1"/>
    <w:rsid w:val="00FE6127"/>
    <w:rsid w:val="00FE6144"/>
    <w:rsid w:val="00FE626C"/>
    <w:rsid w:val="00FE6327"/>
    <w:rsid w:val="00FE6388"/>
    <w:rsid w:val="00FE655F"/>
    <w:rsid w:val="00FE6565"/>
    <w:rsid w:val="00FE656C"/>
    <w:rsid w:val="00FE6677"/>
    <w:rsid w:val="00FE6829"/>
    <w:rsid w:val="00FE6934"/>
    <w:rsid w:val="00FE6A91"/>
    <w:rsid w:val="00FE6ACA"/>
    <w:rsid w:val="00FE6B25"/>
    <w:rsid w:val="00FE6D37"/>
    <w:rsid w:val="00FE6E82"/>
    <w:rsid w:val="00FE7153"/>
    <w:rsid w:val="00FE7213"/>
    <w:rsid w:val="00FE7426"/>
    <w:rsid w:val="00FE750E"/>
    <w:rsid w:val="00FE7533"/>
    <w:rsid w:val="00FE756B"/>
    <w:rsid w:val="00FE7604"/>
    <w:rsid w:val="00FE763E"/>
    <w:rsid w:val="00FE790E"/>
    <w:rsid w:val="00FE79F5"/>
    <w:rsid w:val="00FE7C5E"/>
    <w:rsid w:val="00FE7FAD"/>
    <w:rsid w:val="00FF002A"/>
    <w:rsid w:val="00FF00E2"/>
    <w:rsid w:val="00FF0431"/>
    <w:rsid w:val="00FF082C"/>
    <w:rsid w:val="00FF0C57"/>
    <w:rsid w:val="00FF0EF5"/>
    <w:rsid w:val="00FF0F05"/>
    <w:rsid w:val="00FF0F1A"/>
    <w:rsid w:val="00FF10F0"/>
    <w:rsid w:val="00FF1545"/>
    <w:rsid w:val="00FF1701"/>
    <w:rsid w:val="00FF183B"/>
    <w:rsid w:val="00FF1A3E"/>
    <w:rsid w:val="00FF1A81"/>
    <w:rsid w:val="00FF1AB4"/>
    <w:rsid w:val="00FF1F67"/>
    <w:rsid w:val="00FF2026"/>
    <w:rsid w:val="00FF2069"/>
    <w:rsid w:val="00FF215D"/>
    <w:rsid w:val="00FF2189"/>
    <w:rsid w:val="00FF232B"/>
    <w:rsid w:val="00FF23B4"/>
    <w:rsid w:val="00FF24E3"/>
    <w:rsid w:val="00FF261A"/>
    <w:rsid w:val="00FF26E2"/>
    <w:rsid w:val="00FF26F9"/>
    <w:rsid w:val="00FF2892"/>
    <w:rsid w:val="00FF2992"/>
    <w:rsid w:val="00FF2A9A"/>
    <w:rsid w:val="00FF2ABE"/>
    <w:rsid w:val="00FF3006"/>
    <w:rsid w:val="00FF3042"/>
    <w:rsid w:val="00FF305F"/>
    <w:rsid w:val="00FF30B2"/>
    <w:rsid w:val="00FF3145"/>
    <w:rsid w:val="00FF352A"/>
    <w:rsid w:val="00FF359A"/>
    <w:rsid w:val="00FF36DC"/>
    <w:rsid w:val="00FF37F5"/>
    <w:rsid w:val="00FF38A2"/>
    <w:rsid w:val="00FF393A"/>
    <w:rsid w:val="00FF396B"/>
    <w:rsid w:val="00FF3995"/>
    <w:rsid w:val="00FF3A09"/>
    <w:rsid w:val="00FF3A31"/>
    <w:rsid w:val="00FF3AD3"/>
    <w:rsid w:val="00FF3B19"/>
    <w:rsid w:val="00FF3D01"/>
    <w:rsid w:val="00FF3DE0"/>
    <w:rsid w:val="00FF4385"/>
    <w:rsid w:val="00FF43A9"/>
    <w:rsid w:val="00FF44AE"/>
    <w:rsid w:val="00FF4626"/>
    <w:rsid w:val="00FF4678"/>
    <w:rsid w:val="00FF4758"/>
    <w:rsid w:val="00FF475A"/>
    <w:rsid w:val="00FF4770"/>
    <w:rsid w:val="00FF498B"/>
    <w:rsid w:val="00FF4EAB"/>
    <w:rsid w:val="00FF4F0A"/>
    <w:rsid w:val="00FF4FAB"/>
    <w:rsid w:val="00FF4FCC"/>
    <w:rsid w:val="00FF5097"/>
    <w:rsid w:val="00FF5359"/>
    <w:rsid w:val="00FF5507"/>
    <w:rsid w:val="00FF551C"/>
    <w:rsid w:val="00FF554B"/>
    <w:rsid w:val="00FF56C0"/>
    <w:rsid w:val="00FF5B8F"/>
    <w:rsid w:val="00FF5BCE"/>
    <w:rsid w:val="00FF5C05"/>
    <w:rsid w:val="00FF5D61"/>
    <w:rsid w:val="00FF6063"/>
    <w:rsid w:val="00FF6165"/>
    <w:rsid w:val="00FF617D"/>
    <w:rsid w:val="00FF61BA"/>
    <w:rsid w:val="00FF62E2"/>
    <w:rsid w:val="00FF645D"/>
    <w:rsid w:val="00FF65B5"/>
    <w:rsid w:val="00FF6659"/>
    <w:rsid w:val="00FF66C6"/>
    <w:rsid w:val="00FF66F3"/>
    <w:rsid w:val="00FF6763"/>
    <w:rsid w:val="00FF67D9"/>
    <w:rsid w:val="00FF6A98"/>
    <w:rsid w:val="00FF6C61"/>
    <w:rsid w:val="00FF6CCF"/>
    <w:rsid w:val="00FF6D9E"/>
    <w:rsid w:val="00FF6DA9"/>
    <w:rsid w:val="00FF6DD9"/>
    <w:rsid w:val="00FF6E20"/>
    <w:rsid w:val="00FF6E47"/>
    <w:rsid w:val="00FF6EC4"/>
    <w:rsid w:val="00FF6F68"/>
    <w:rsid w:val="00FF70C2"/>
    <w:rsid w:val="00FF713B"/>
    <w:rsid w:val="00FF72D9"/>
    <w:rsid w:val="00FF7329"/>
    <w:rsid w:val="00FF7335"/>
    <w:rsid w:val="00FF73BA"/>
    <w:rsid w:val="00FF7518"/>
    <w:rsid w:val="00FF7606"/>
    <w:rsid w:val="00FF768C"/>
    <w:rsid w:val="00FF7A32"/>
    <w:rsid w:val="00FF7A79"/>
    <w:rsid w:val="00FF7C4E"/>
    <w:rsid w:val="00FF7CA7"/>
    <w:rsid w:val="00FF7D19"/>
    <w:rsid w:val="00FF7EA6"/>
    <w:rsid w:val="00FF7FA5"/>
    <w:rsid w:val="0106654C"/>
    <w:rsid w:val="010D9AFA"/>
    <w:rsid w:val="011EDF61"/>
    <w:rsid w:val="0122E2F7"/>
    <w:rsid w:val="0128AB5F"/>
    <w:rsid w:val="0130ECFB"/>
    <w:rsid w:val="0132385F"/>
    <w:rsid w:val="0133FC55"/>
    <w:rsid w:val="0136B6EC"/>
    <w:rsid w:val="015041D5"/>
    <w:rsid w:val="016EF222"/>
    <w:rsid w:val="01758164"/>
    <w:rsid w:val="01785652"/>
    <w:rsid w:val="0179F501"/>
    <w:rsid w:val="017C50E6"/>
    <w:rsid w:val="01914A70"/>
    <w:rsid w:val="0194D41D"/>
    <w:rsid w:val="0195A4C8"/>
    <w:rsid w:val="01960FD6"/>
    <w:rsid w:val="019F3454"/>
    <w:rsid w:val="01ADD6E2"/>
    <w:rsid w:val="01B3E078"/>
    <w:rsid w:val="01B590B5"/>
    <w:rsid w:val="01B91CE6"/>
    <w:rsid w:val="01DB71CE"/>
    <w:rsid w:val="01DFDBBE"/>
    <w:rsid w:val="01E32CC9"/>
    <w:rsid w:val="021E9304"/>
    <w:rsid w:val="02261929"/>
    <w:rsid w:val="023B21FA"/>
    <w:rsid w:val="02487DC1"/>
    <w:rsid w:val="0250E0E0"/>
    <w:rsid w:val="025D938A"/>
    <w:rsid w:val="02665BCB"/>
    <w:rsid w:val="026AF0E1"/>
    <w:rsid w:val="026DADF2"/>
    <w:rsid w:val="0270BFEA"/>
    <w:rsid w:val="0275AE14"/>
    <w:rsid w:val="027D2C35"/>
    <w:rsid w:val="0284FFC1"/>
    <w:rsid w:val="0292549B"/>
    <w:rsid w:val="0294A82B"/>
    <w:rsid w:val="02A63CB0"/>
    <w:rsid w:val="02ABEE52"/>
    <w:rsid w:val="02AC3515"/>
    <w:rsid w:val="02B0785E"/>
    <w:rsid w:val="02B61073"/>
    <w:rsid w:val="02BE820E"/>
    <w:rsid w:val="02BFF92C"/>
    <w:rsid w:val="02D2D38E"/>
    <w:rsid w:val="02D8F436"/>
    <w:rsid w:val="02E13602"/>
    <w:rsid w:val="02EDDDE4"/>
    <w:rsid w:val="02EE81AF"/>
    <w:rsid w:val="02F1FD92"/>
    <w:rsid w:val="02F5F111"/>
    <w:rsid w:val="030577FC"/>
    <w:rsid w:val="03266048"/>
    <w:rsid w:val="03494936"/>
    <w:rsid w:val="03553428"/>
    <w:rsid w:val="035F090E"/>
    <w:rsid w:val="03683426"/>
    <w:rsid w:val="0368B8C9"/>
    <w:rsid w:val="037204E7"/>
    <w:rsid w:val="037A4655"/>
    <w:rsid w:val="038432C1"/>
    <w:rsid w:val="039E5916"/>
    <w:rsid w:val="03A69BFF"/>
    <w:rsid w:val="03B039C3"/>
    <w:rsid w:val="03BDB527"/>
    <w:rsid w:val="03C3C73D"/>
    <w:rsid w:val="03C65AFB"/>
    <w:rsid w:val="03CDF7C0"/>
    <w:rsid w:val="03CE6A3B"/>
    <w:rsid w:val="03CF4161"/>
    <w:rsid w:val="03CFE74B"/>
    <w:rsid w:val="03E5CC13"/>
    <w:rsid w:val="03FCFACB"/>
    <w:rsid w:val="0401D302"/>
    <w:rsid w:val="04101D56"/>
    <w:rsid w:val="0414D990"/>
    <w:rsid w:val="0415D2B7"/>
    <w:rsid w:val="041AB63D"/>
    <w:rsid w:val="04297961"/>
    <w:rsid w:val="0429A2A1"/>
    <w:rsid w:val="04385D16"/>
    <w:rsid w:val="04523FC5"/>
    <w:rsid w:val="045464E3"/>
    <w:rsid w:val="0462C209"/>
    <w:rsid w:val="046476FF"/>
    <w:rsid w:val="04763AA5"/>
    <w:rsid w:val="048024CC"/>
    <w:rsid w:val="04827079"/>
    <w:rsid w:val="0483092A"/>
    <w:rsid w:val="048E3ACA"/>
    <w:rsid w:val="04A8CC08"/>
    <w:rsid w:val="04AD65E3"/>
    <w:rsid w:val="04B2B81D"/>
    <w:rsid w:val="04B4556A"/>
    <w:rsid w:val="04C20131"/>
    <w:rsid w:val="04C78FDC"/>
    <w:rsid w:val="04CE0F77"/>
    <w:rsid w:val="04D13E3B"/>
    <w:rsid w:val="04D307A5"/>
    <w:rsid w:val="04D42F94"/>
    <w:rsid w:val="04E6B845"/>
    <w:rsid w:val="04FF35F8"/>
    <w:rsid w:val="0502756C"/>
    <w:rsid w:val="050E18E9"/>
    <w:rsid w:val="05138991"/>
    <w:rsid w:val="05147B55"/>
    <w:rsid w:val="0527AAC3"/>
    <w:rsid w:val="0537751D"/>
    <w:rsid w:val="054D3B29"/>
    <w:rsid w:val="054EC16E"/>
    <w:rsid w:val="054F89F8"/>
    <w:rsid w:val="05566098"/>
    <w:rsid w:val="05655857"/>
    <w:rsid w:val="0566D1DE"/>
    <w:rsid w:val="0567AA5D"/>
    <w:rsid w:val="05680DB5"/>
    <w:rsid w:val="058957DB"/>
    <w:rsid w:val="058A022F"/>
    <w:rsid w:val="05928476"/>
    <w:rsid w:val="0596076F"/>
    <w:rsid w:val="059AE4B6"/>
    <w:rsid w:val="05A11419"/>
    <w:rsid w:val="05AB37C1"/>
    <w:rsid w:val="05B3019D"/>
    <w:rsid w:val="05B3D856"/>
    <w:rsid w:val="05BA75F9"/>
    <w:rsid w:val="05C0A350"/>
    <w:rsid w:val="05CEFB14"/>
    <w:rsid w:val="05D4196D"/>
    <w:rsid w:val="05E0AC44"/>
    <w:rsid w:val="05E6BF04"/>
    <w:rsid w:val="05E74FD2"/>
    <w:rsid w:val="05EF738E"/>
    <w:rsid w:val="05FCB0CC"/>
    <w:rsid w:val="06058414"/>
    <w:rsid w:val="06135EA4"/>
    <w:rsid w:val="0613FB14"/>
    <w:rsid w:val="06189F33"/>
    <w:rsid w:val="06252CA8"/>
    <w:rsid w:val="06260454"/>
    <w:rsid w:val="062B5C57"/>
    <w:rsid w:val="064539D9"/>
    <w:rsid w:val="06689AE8"/>
    <w:rsid w:val="06709DCF"/>
    <w:rsid w:val="06746D9A"/>
    <w:rsid w:val="067BA6C3"/>
    <w:rsid w:val="0682BECC"/>
    <w:rsid w:val="068B804B"/>
    <w:rsid w:val="06B1EB7A"/>
    <w:rsid w:val="06CCEAF3"/>
    <w:rsid w:val="070CFA87"/>
    <w:rsid w:val="071763EF"/>
    <w:rsid w:val="07267A95"/>
    <w:rsid w:val="072ABCCD"/>
    <w:rsid w:val="0743F2C9"/>
    <w:rsid w:val="078FB1FA"/>
    <w:rsid w:val="0792345B"/>
    <w:rsid w:val="07935EEB"/>
    <w:rsid w:val="0793A056"/>
    <w:rsid w:val="07AEFCA0"/>
    <w:rsid w:val="07BAB014"/>
    <w:rsid w:val="07BF4C12"/>
    <w:rsid w:val="07BF5FF5"/>
    <w:rsid w:val="07C56852"/>
    <w:rsid w:val="07CCC9F4"/>
    <w:rsid w:val="07D2645B"/>
    <w:rsid w:val="07EC7187"/>
    <w:rsid w:val="07F2E17F"/>
    <w:rsid w:val="07FD9C01"/>
    <w:rsid w:val="080782AF"/>
    <w:rsid w:val="082172E4"/>
    <w:rsid w:val="083FFE53"/>
    <w:rsid w:val="0848B25E"/>
    <w:rsid w:val="084F94C2"/>
    <w:rsid w:val="08500660"/>
    <w:rsid w:val="085DFE9F"/>
    <w:rsid w:val="085F8933"/>
    <w:rsid w:val="08672774"/>
    <w:rsid w:val="0868771C"/>
    <w:rsid w:val="086AC388"/>
    <w:rsid w:val="086B2F30"/>
    <w:rsid w:val="087AB3C9"/>
    <w:rsid w:val="08A6846E"/>
    <w:rsid w:val="08B91718"/>
    <w:rsid w:val="08BD9B4F"/>
    <w:rsid w:val="08BE9F6A"/>
    <w:rsid w:val="08C32D26"/>
    <w:rsid w:val="08D370EC"/>
    <w:rsid w:val="08E8E11D"/>
    <w:rsid w:val="091584C1"/>
    <w:rsid w:val="091AEAFC"/>
    <w:rsid w:val="0921CFC1"/>
    <w:rsid w:val="092AB154"/>
    <w:rsid w:val="092E5853"/>
    <w:rsid w:val="092F2C6A"/>
    <w:rsid w:val="093149C1"/>
    <w:rsid w:val="09361F25"/>
    <w:rsid w:val="0943DBAB"/>
    <w:rsid w:val="095B0048"/>
    <w:rsid w:val="09634140"/>
    <w:rsid w:val="0966A2D5"/>
    <w:rsid w:val="0985AFC7"/>
    <w:rsid w:val="09878C06"/>
    <w:rsid w:val="098E2DF3"/>
    <w:rsid w:val="09A24AE3"/>
    <w:rsid w:val="09A47F65"/>
    <w:rsid w:val="09AE508F"/>
    <w:rsid w:val="09BABC7D"/>
    <w:rsid w:val="09CA9668"/>
    <w:rsid w:val="09D87FA3"/>
    <w:rsid w:val="09E7A098"/>
    <w:rsid w:val="09F8B216"/>
    <w:rsid w:val="09F8EF7F"/>
    <w:rsid w:val="0A107E7E"/>
    <w:rsid w:val="0A139049"/>
    <w:rsid w:val="0A232213"/>
    <w:rsid w:val="0A232FAB"/>
    <w:rsid w:val="0A25B427"/>
    <w:rsid w:val="0A29B2D8"/>
    <w:rsid w:val="0A385989"/>
    <w:rsid w:val="0A4944B6"/>
    <w:rsid w:val="0A806C28"/>
    <w:rsid w:val="0AB860A2"/>
    <w:rsid w:val="0AE093CC"/>
    <w:rsid w:val="0AEBA588"/>
    <w:rsid w:val="0AEC56AE"/>
    <w:rsid w:val="0AFA981F"/>
    <w:rsid w:val="0B018A87"/>
    <w:rsid w:val="0B2023D9"/>
    <w:rsid w:val="0B2DB62B"/>
    <w:rsid w:val="0B38BD17"/>
    <w:rsid w:val="0B5441BE"/>
    <w:rsid w:val="0B5607D1"/>
    <w:rsid w:val="0B646509"/>
    <w:rsid w:val="0B7224B3"/>
    <w:rsid w:val="0B76A7E3"/>
    <w:rsid w:val="0B7D100E"/>
    <w:rsid w:val="0B87C440"/>
    <w:rsid w:val="0B8A6544"/>
    <w:rsid w:val="0B98A1AB"/>
    <w:rsid w:val="0B9E6B99"/>
    <w:rsid w:val="0BA56F19"/>
    <w:rsid w:val="0BB35AFA"/>
    <w:rsid w:val="0BB68CC0"/>
    <w:rsid w:val="0BB74557"/>
    <w:rsid w:val="0BCF5076"/>
    <w:rsid w:val="0BD6D5E3"/>
    <w:rsid w:val="0BDAD4EE"/>
    <w:rsid w:val="0BDC9140"/>
    <w:rsid w:val="0BDF4285"/>
    <w:rsid w:val="0BDF7741"/>
    <w:rsid w:val="0BECE44B"/>
    <w:rsid w:val="0C01C5B1"/>
    <w:rsid w:val="0C06D01A"/>
    <w:rsid w:val="0C0A8338"/>
    <w:rsid w:val="0C0F6A57"/>
    <w:rsid w:val="0C146789"/>
    <w:rsid w:val="0C1EA541"/>
    <w:rsid w:val="0C2E670C"/>
    <w:rsid w:val="0C2E7172"/>
    <w:rsid w:val="0C301730"/>
    <w:rsid w:val="0C3B0C17"/>
    <w:rsid w:val="0C4B7507"/>
    <w:rsid w:val="0C6C2917"/>
    <w:rsid w:val="0C8C18BE"/>
    <w:rsid w:val="0C9D9B54"/>
    <w:rsid w:val="0C9E9434"/>
    <w:rsid w:val="0C9FD5D6"/>
    <w:rsid w:val="0CB4BC06"/>
    <w:rsid w:val="0CD413E8"/>
    <w:rsid w:val="0CD7AC80"/>
    <w:rsid w:val="0CE1E990"/>
    <w:rsid w:val="0D059BAB"/>
    <w:rsid w:val="0D061106"/>
    <w:rsid w:val="0D069C16"/>
    <w:rsid w:val="0D07B585"/>
    <w:rsid w:val="0D07EF12"/>
    <w:rsid w:val="0D141D14"/>
    <w:rsid w:val="0D1C7108"/>
    <w:rsid w:val="0D1C9507"/>
    <w:rsid w:val="0D2D914C"/>
    <w:rsid w:val="0D3CE385"/>
    <w:rsid w:val="0D56D75A"/>
    <w:rsid w:val="0D6BFC76"/>
    <w:rsid w:val="0D6EC43F"/>
    <w:rsid w:val="0D726467"/>
    <w:rsid w:val="0D7CB77C"/>
    <w:rsid w:val="0D96258D"/>
    <w:rsid w:val="0D9EAB70"/>
    <w:rsid w:val="0DA641C9"/>
    <w:rsid w:val="0DAB8AEB"/>
    <w:rsid w:val="0DAEC5F8"/>
    <w:rsid w:val="0DB633D8"/>
    <w:rsid w:val="0DBD6F41"/>
    <w:rsid w:val="0DBF39C6"/>
    <w:rsid w:val="0DC9D779"/>
    <w:rsid w:val="0DCDCC69"/>
    <w:rsid w:val="0DE57F7A"/>
    <w:rsid w:val="0DE61020"/>
    <w:rsid w:val="0DEF4564"/>
    <w:rsid w:val="0DF33F15"/>
    <w:rsid w:val="0DF637AA"/>
    <w:rsid w:val="0DF9C557"/>
    <w:rsid w:val="0E23EF2D"/>
    <w:rsid w:val="0E31D83E"/>
    <w:rsid w:val="0E3AB44E"/>
    <w:rsid w:val="0E619602"/>
    <w:rsid w:val="0E6388A7"/>
    <w:rsid w:val="0E788344"/>
    <w:rsid w:val="0E87508E"/>
    <w:rsid w:val="0E876E3E"/>
    <w:rsid w:val="0EA4FFF7"/>
    <w:rsid w:val="0EAD4037"/>
    <w:rsid w:val="0EB0DA9D"/>
    <w:rsid w:val="0EB259D2"/>
    <w:rsid w:val="0EC00169"/>
    <w:rsid w:val="0EC04EC5"/>
    <w:rsid w:val="0ECD7767"/>
    <w:rsid w:val="0EE301DC"/>
    <w:rsid w:val="0F0048B2"/>
    <w:rsid w:val="0F02E0B6"/>
    <w:rsid w:val="0F02FB0A"/>
    <w:rsid w:val="0F0FA711"/>
    <w:rsid w:val="0F1A571E"/>
    <w:rsid w:val="0F2156EC"/>
    <w:rsid w:val="0F277C6E"/>
    <w:rsid w:val="0F2A7C57"/>
    <w:rsid w:val="0F3F18C8"/>
    <w:rsid w:val="0F4042B9"/>
    <w:rsid w:val="0F6EAEC5"/>
    <w:rsid w:val="0F714B8A"/>
    <w:rsid w:val="0F74B9AD"/>
    <w:rsid w:val="0F87BA63"/>
    <w:rsid w:val="0F898908"/>
    <w:rsid w:val="0FA194AD"/>
    <w:rsid w:val="0FA247D0"/>
    <w:rsid w:val="0FA4F0E1"/>
    <w:rsid w:val="0FA77B80"/>
    <w:rsid w:val="0FB452E5"/>
    <w:rsid w:val="0FC3769D"/>
    <w:rsid w:val="0FC84522"/>
    <w:rsid w:val="0FD8F9B0"/>
    <w:rsid w:val="0FE2B87D"/>
    <w:rsid w:val="0FE51089"/>
    <w:rsid w:val="0FFF119D"/>
    <w:rsid w:val="1032DDBD"/>
    <w:rsid w:val="103DC060"/>
    <w:rsid w:val="10448419"/>
    <w:rsid w:val="10458A9F"/>
    <w:rsid w:val="1045DA16"/>
    <w:rsid w:val="10485240"/>
    <w:rsid w:val="104A344E"/>
    <w:rsid w:val="1061F1BF"/>
    <w:rsid w:val="1066746F"/>
    <w:rsid w:val="1075E04F"/>
    <w:rsid w:val="107F48B2"/>
    <w:rsid w:val="10837838"/>
    <w:rsid w:val="108B91BD"/>
    <w:rsid w:val="109405F2"/>
    <w:rsid w:val="1096443B"/>
    <w:rsid w:val="10A99210"/>
    <w:rsid w:val="10B9C24E"/>
    <w:rsid w:val="10C31FA9"/>
    <w:rsid w:val="10CB805E"/>
    <w:rsid w:val="10E078A5"/>
    <w:rsid w:val="10E6FEBF"/>
    <w:rsid w:val="10F792C6"/>
    <w:rsid w:val="110547BC"/>
    <w:rsid w:val="1116F48A"/>
    <w:rsid w:val="1125B6F6"/>
    <w:rsid w:val="112C8DFC"/>
    <w:rsid w:val="112E81D7"/>
    <w:rsid w:val="112FC358"/>
    <w:rsid w:val="11486DEC"/>
    <w:rsid w:val="1178126F"/>
    <w:rsid w:val="1183C33E"/>
    <w:rsid w:val="118B5E9C"/>
    <w:rsid w:val="11A912D4"/>
    <w:rsid w:val="11C09F07"/>
    <w:rsid w:val="11C38818"/>
    <w:rsid w:val="11E67FA0"/>
    <w:rsid w:val="11FB79CA"/>
    <w:rsid w:val="120709EA"/>
    <w:rsid w:val="120F7BFE"/>
    <w:rsid w:val="1213D257"/>
    <w:rsid w:val="1220E867"/>
    <w:rsid w:val="122C135C"/>
    <w:rsid w:val="122D710C"/>
    <w:rsid w:val="1230D5A1"/>
    <w:rsid w:val="125E8B63"/>
    <w:rsid w:val="125EDCF0"/>
    <w:rsid w:val="1263869C"/>
    <w:rsid w:val="1265D17E"/>
    <w:rsid w:val="1267471D"/>
    <w:rsid w:val="126A0D3B"/>
    <w:rsid w:val="126AC443"/>
    <w:rsid w:val="12777A71"/>
    <w:rsid w:val="1279CC22"/>
    <w:rsid w:val="127F75BC"/>
    <w:rsid w:val="1283239E"/>
    <w:rsid w:val="1292A9AB"/>
    <w:rsid w:val="129AFC34"/>
    <w:rsid w:val="12A0F068"/>
    <w:rsid w:val="12A3F09C"/>
    <w:rsid w:val="12A6B6D2"/>
    <w:rsid w:val="12AA036C"/>
    <w:rsid w:val="12BFE70D"/>
    <w:rsid w:val="12C91DAC"/>
    <w:rsid w:val="12CBDADE"/>
    <w:rsid w:val="12D7EB6D"/>
    <w:rsid w:val="12DAD4ED"/>
    <w:rsid w:val="12DC9924"/>
    <w:rsid w:val="12DF5F3F"/>
    <w:rsid w:val="1300E9FA"/>
    <w:rsid w:val="13096B0E"/>
    <w:rsid w:val="130E4015"/>
    <w:rsid w:val="131367CC"/>
    <w:rsid w:val="1317C794"/>
    <w:rsid w:val="131AD3AE"/>
    <w:rsid w:val="131BAC2F"/>
    <w:rsid w:val="13220FA2"/>
    <w:rsid w:val="1326722F"/>
    <w:rsid w:val="13362729"/>
    <w:rsid w:val="133ABF71"/>
    <w:rsid w:val="133DE739"/>
    <w:rsid w:val="134520E4"/>
    <w:rsid w:val="134BF347"/>
    <w:rsid w:val="13528310"/>
    <w:rsid w:val="13593C6A"/>
    <w:rsid w:val="135D1623"/>
    <w:rsid w:val="135F9A24"/>
    <w:rsid w:val="1364FBFE"/>
    <w:rsid w:val="137C292B"/>
    <w:rsid w:val="1386C1CA"/>
    <w:rsid w:val="138CF528"/>
    <w:rsid w:val="139BA161"/>
    <w:rsid w:val="139EB29E"/>
    <w:rsid w:val="13A573AD"/>
    <w:rsid w:val="13C3BC70"/>
    <w:rsid w:val="13CC828A"/>
    <w:rsid w:val="13D7882D"/>
    <w:rsid w:val="13E71B5B"/>
    <w:rsid w:val="13E97DE0"/>
    <w:rsid w:val="13F41B7A"/>
    <w:rsid w:val="1402B19B"/>
    <w:rsid w:val="1406BB44"/>
    <w:rsid w:val="14101D28"/>
    <w:rsid w:val="1412907F"/>
    <w:rsid w:val="14201BEA"/>
    <w:rsid w:val="1428ACD3"/>
    <w:rsid w:val="144682A0"/>
    <w:rsid w:val="145000F8"/>
    <w:rsid w:val="14557750"/>
    <w:rsid w:val="14595769"/>
    <w:rsid w:val="145A87AD"/>
    <w:rsid w:val="14610941"/>
    <w:rsid w:val="14724498"/>
    <w:rsid w:val="14827B39"/>
    <w:rsid w:val="1482AA0F"/>
    <w:rsid w:val="1482E665"/>
    <w:rsid w:val="1487804E"/>
    <w:rsid w:val="148B22DB"/>
    <w:rsid w:val="148F6F9E"/>
    <w:rsid w:val="14919C27"/>
    <w:rsid w:val="149BFA56"/>
    <w:rsid w:val="14A15031"/>
    <w:rsid w:val="14ABD467"/>
    <w:rsid w:val="14BB96D1"/>
    <w:rsid w:val="14D94C55"/>
    <w:rsid w:val="1504CDD4"/>
    <w:rsid w:val="151721E9"/>
    <w:rsid w:val="15397045"/>
    <w:rsid w:val="1540F71D"/>
    <w:rsid w:val="154BA478"/>
    <w:rsid w:val="1557DF60"/>
    <w:rsid w:val="155C9D22"/>
    <w:rsid w:val="155F605F"/>
    <w:rsid w:val="156590BD"/>
    <w:rsid w:val="1566DC56"/>
    <w:rsid w:val="156AB0CB"/>
    <w:rsid w:val="156CC761"/>
    <w:rsid w:val="157109BF"/>
    <w:rsid w:val="1571BC1E"/>
    <w:rsid w:val="157F1D68"/>
    <w:rsid w:val="158254E5"/>
    <w:rsid w:val="158AE9B5"/>
    <w:rsid w:val="15B6CCF9"/>
    <w:rsid w:val="15CB01D8"/>
    <w:rsid w:val="15CBCA93"/>
    <w:rsid w:val="15D5D0ED"/>
    <w:rsid w:val="15E5C0B7"/>
    <w:rsid w:val="160AEFCD"/>
    <w:rsid w:val="16112AA2"/>
    <w:rsid w:val="16173D81"/>
    <w:rsid w:val="16199324"/>
    <w:rsid w:val="1623E1AE"/>
    <w:rsid w:val="162B6E7F"/>
    <w:rsid w:val="167EC1AF"/>
    <w:rsid w:val="169A6024"/>
    <w:rsid w:val="169F4644"/>
    <w:rsid w:val="16A8EAB1"/>
    <w:rsid w:val="16BA0057"/>
    <w:rsid w:val="16DA2E50"/>
    <w:rsid w:val="16E1140B"/>
    <w:rsid w:val="16EB2C17"/>
    <w:rsid w:val="16EBF5EB"/>
    <w:rsid w:val="16F0BDBF"/>
    <w:rsid w:val="170E6BF8"/>
    <w:rsid w:val="171DFEE2"/>
    <w:rsid w:val="1725AD2A"/>
    <w:rsid w:val="172A9DF8"/>
    <w:rsid w:val="174269BB"/>
    <w:rsid w:val="1742AB78"/>
    <w:rsid w:val="174451C7"/>
    <w:rsid w:val="175128DE"/>
    <w:rsid w:val="1751EBF6"/>
    <w:rsid w:val="17537829"/>
    <w:rsid w:val="17594C9C"/>
    <w:rsid w:val="1773A887"/>
    <w:rsid w:val="177BC045"/>
    <w:rsid w:val="1780D71E"/>
    <w:rsid w:val="17859EF1"/>
    <w:rsid w:val="17879384"/>
    <w:rsid w:val="17948938"/>
    <w:rsid w:val="17962B95"/>
    <w:rsid w:val="17A05C73"/>
    <w:rsid w:val="17AAF620"/>
    <w:rsid w:val="17D06EA8"/>
    <w:rsid w:val="17E2C688"/>
    <w:rsid w:val="17E5253E"/>
    <w:rsid w:val="17F224C3"/>
    <w:rsid w:val="18165761"/>
    <w:rsid w:val="18296444"/>
    <w:rsid w:val="1829B954"/>
    <w:rsid w:val="183229DE"/>
    <w:rsid w:val="18328E4A"/>
    <w:rsid w:val="183394E9"/>
    <w:rsid w:val="18341504"/>
    <w:rsid w:val="183CAFC4"/>
    <w:rsid w:val="18461050"/>
    <w:rsid w:val="185A7595"/>
    <w:rsid w:val="185D7D54"/>
    <w:rsid w:val="186748B9"/>
    <w:rsid w:val="187F20EA"/>
    <w:rsid w:val="188DE2E9"/>
    <w:rsid w:val="18993D3D"/>
    <w:rsid w:val="18A66608"/>
    <w:rsid w:val="18B90B53"/>
    <w:rsid w:val="18BB0537"/>
    <w:rsid w:val="18C450E9"/>
    <w:rsid w:val="18D45B00"/>
    <w:rsid w:val="18DD9DE0"/>
    <w:rsid w:val="18DF6B2C"/>
    <w:rsid w:val="18F39E1E"/>
    <w:rsid w:val="18FC1100"/>
    <w:rsid w:val="19016DD5"/>
    <w:rsid w:val="1902201B"/>
    <w:rsid w:val="19091087"/>
    <w:rsid w:val="1915F2B5"/>
    <w:rsid w:val="194D0FCD"/>
    <w:rsid w:val="195FB146"/>
    <w:rsid w:val="1961BD68"/>
    <w:rsid w:val="196E6052"/>
    <w:rsid w:val="19721659"/>
    <w:rsid w:val="197B987B"/>
    <w:rsid w:val="1980BF1C"/>
    <w:rsid w:val="198DB1B6"/>
    <w:rsid w:val="198DC52F"/>
    <w:rsid w:val="1997DF48"/>
    <w:rsid w:val="19B43B71"/>
    <w:rsid w:val="19BF718C"/>
    <w:rsid w:val="19CCEA7D"/>
    <w:rsid w:val="19D51155"/>
    <w:rsid w:val="19DCEFF6"/>
    <w:rsid w:val="19DD6811"/>
    <w:rsid w:val="19E3084D"/>
    <w:rsid w:val="19ECD683"/>
    <w:rsid w:val="19F0044A"/>
    <w:rsid w:val="1A03DA6A"/>
    <w:rsid w:val="1A08AD15"/>
    <w:rsid w:val="1A179847"/>
    <w:rsid w:val="1A313D35"/>
    <w:rsid w:val="1A31BAF0"/>
    <w:rsid w:val="1A49DD22"/>
    <w:rsid w:val="1A512DC5"/>
    <w:rsid w:val="1A56488C"/>
    <w:rsid w:val="1A58303F"/>
    <w:rsid w:val="1A59FBC2"/>
    <w:rsid w:val="1A5BBC70"/>
    <w:rsid w:val="1A617891"/>
    <w:rsid w:val="1A7B8002"/>
    <w:rsid w:val="1A852BE9"/>
    <w:rsid w:val="1A8A916A"/>
    <w:rsid w:val="1A8E99D3"/>
    <w:rsid w:val="1A9B4BFB"/>
    <w:rsid w:val="1AA805AA"/>
    <w:rsid w:val="1AC174F6"/>
    <w:rsid w:val="1AE0E04F"/>
    <w:rsid w:val="1B0527C6"/>
    <w:rsid w:val="1B17066B"/>
    <w:rsid w:val="1B3E9913"/>
    <w:rsid w:val="1B494344"/>
    <w:rsid w:val="1B602245"/>
    <w:rsid w:val="1B704F69"/>
    <w:rsid w:val="1B76A3C8"/>
    <w:rsid w:val="1B82ED80"/>
    <w:rsid w:val="1B88634B"/>
    <w:rsid w:val="1B8901DD"/>
    <w:rsid w:val="1B9BB0DA"/>
    <w:rsid w:val="1BAB8AAD"/>
    <w:rsid w:val="1BC489BE"/>
    <w:rsid w:val="1BC5A85F"/>
    <w:rsid w:val="1BC5CD11"/>
    <w:rsid w:val="1BDCDFEE"/>
    <w:rsid w:val="1BFCA016"/>
    <w:rsid w:val="1C0385DD"/>
    <w:rsid w:val="1C05B3BD"/>
    <w:rsid w:val="1C0D9A9A"/>
    <w:rsid w:val="1C17847D"/>
    <w:rsid w:val="1C2C999F"/>
    <w:rsid w:val="1C2CD72B"/>
    <w:rsid w:val="1C31DD69"/>
    <w:rsid w:val="1C48D5E7"/>
    <w:rsid w:val="1C4EAF66"/>
    <w:rsid w:val="1C61E118"/>
    <w:rsid w:val="1C6CC6F2"/>
    <w:rsid w:val="1C6E2B75"/>
    <w:rsid w:val="1C802F46"/>
    <w:rsid w:val="1C86C318"/>
    <w:rsid w:val="1C87BB0F"/>
    <w:rsid w:val="1C8CD0B7"/>
    <w:rsid w:val="1C9DCAFC"/>
    <w:rsid w:val="1CABC10F"/>
    <w:rsid w:val="1CAEAEC3"/>
    <w:rsid w:val="1CB0044F"/>
    <w:rsid w:val="1CB1BD01"/>
    <w:rsid w:val="1CB506C4"/>
    <w:rsid w:val="1CB624DC"/>
    <w:rsid w:val="1CBCB732"/>
    <w:rsid w:val="1CBDB36B"/>
    <w:rsid w:val="1CDDD096"/>
    <w:rsid w:val="1CF20951"/>
    <w:rsid w:val="1CF7EE3B"/>
    <w:rsid w:val="1CF9E95A"/>
    <w:rsid w:val="1CFA4F99"/>
    <w:rsid w:val="1D03BCEC"/>
    <w:rsid w:val="1D0883D0"/>
    <w:rsid w:val="1D115C9F"/>
    <w:rsid w:val="1D1A9274"/>
    <w:rsid w:val="1D1D4BEC"/>
    <w:rsid w:val="1D27985C"/>
    <w:rsid w:val="1D35DFF6"/>
    <w:rsid w:val="1D64BE60"/>
    <w:rsid w:val="1D73A8AD"/>
    <w:rsid w:val="1D7B09B6"/>
    <w:rsid w:val="1D7BF7FA"/>
    <w:rsid w:val="1D7C8859"/>
    <w:rsid w:val="1D7E7068"/>
    <w:rsid w:val="1D97273F"/>
    <w:rsid w:val="1D99BB0C"/>
    <w:rsid w:val="1DA3CE36"/>
    <w:rsid w:val="1DAD214E"/>
    <w:rsid w:val="1DB587E2"/>
    <w:rsid w:val="1DD0A3A9"/>
    <w:rsid w:val="1DDD0E4C"/>
    <w:rsid w:val="1DDD6E32"/>
    <w:rsid w:val="1DE8ED0C"/>
    <w:rsid w:val="1DEC9980"/>
    <w:rsid w:val="1DF290B1"/>
    <w:rsid w:val="1DF4919B"/>
    <w:rsid w:val="1E0BA95E"/>
    <w:rsid w:val="1E154A19"/>
    <w:rsid w:val="1E1BBFF6"/>
    <w:rsid w:val="1E5E502C"/>
    <w:rsid w:val="1E630932"/>
    <w:rsid w:val="1E6846C0"/>
    <w:rsid w:val="1E6CB98E"/>
    <w:rsid w:val="1E72B28D"/>
    <w:rsid w:val="1E742300"/>
    <w:rsid w:val="1E78A9BE"/>
    <w:rsid w:val="1E9C5C48"/>
    <w:rsid w:val="1EB38CA9"/>
    <w:rsid w:val="1EC7603A"/>
    <w:rsid w:val="1ED6F116"/>
    <w:rsid w:val="1EE78A21"/>
    <w:rsid w:val="1EF2780B"/>
    <w:rsid w:val="1F0844C5"/>
    <w:rsid w:val="1F09C834"/>
    <w:rsid w:val="1F110EC7"/>
    <w:rsid w:val="1F148585"/>
    <w:rsid w:val="1F24BD07"/>
    <w:rsid w:val="1F296E00"/>
    <w:rsid w:val="1F2FADEA"/>
    <w:rsid w:val="1F2FE707"/>
    <w:rsid w:val="1F48BF7D"/>
    <w:rsid w:val="1F5AEEC7"/>
    <w:rsid w:val="1F5D330B"/>
    <w:rsid w:val="1F676030"/>
    <w:rsid w:val="1F6DAB5B"/>
    <w:rsid w:val="1F7E0DD4"/>
    <w:rsid w:val="1F7EED3D"/>
    <w:rsid w:val="1F8E5555"/>
    <w:rsid w:val="1F99078E"/>
    <w:rsid w:val="1F9CC5A1"/>
    <w:rsid w:val="1FA03587"/>
    <w:rsid w:val="1FA7D0A7"/>
    <w:rsid w:val="1FAA41C6"/>
    <w:rsid w:val="1FBD829F"/>
    <w:rsid w:val="1FCD9FB5"/>
    <w:rsid w:val="1FCFEE6B"/>
    <w:rsid w:val="1FDA6AAC"/>
    <w:rsid w:val="1FDC48BB"/>
    <w:rsid w:val="1FE376D3"/>
    <w:rsid w:val="1FE9252E"/>
    <w:rsid w:val="1FF03CE4"/>
    <w:rsid w:val="2008FCA7"/>
    <w:rsid w:val="201AB269"/>
    <w:rsid w:val="201B00FE"/>
    <w:rsid w:val="20397376"/>
    <w:rsid w:val="203B6F01"/>
    <w:rsid w:val="2049B0F0"/>
    <w:rsid w:val="2049E3D3"/>
    <w:rsid w:val="204BC7A5"/>
    <w:rsid w:val="20503824"/>
    <w:rsid w:val="20666029"/>
    <w:rsid w:val="206A53D8"/>
    <w:rsid w:val="20769C49"/>
    <w:rsid w:val="207F3B36"/>
    <w:rsid w:val="2084A3CF"/>
    <w:rsid w:val="20A873C1"/>
    <w:rsid w:val="20A98EFD"/>
    <w:rsid w:val="20BE7BFF"/>
    <w:rsid w:val="20D49D5D"/>
    <w:rsid w:val="20E8909C"/>
    <w:rsid w:val="20EA3A63"/>
    <w:rsid w:val="20FE3DC0"/>
    <w:rsid w:val="20FE9C41"/>
    <w:rsid w:val="210EA646"/>
    <w:rsid w:val="211AA1C1"/>
    <w:rsid w:val="2121922D"/>
    <w:rsid w:val="21254E32"/>
    <w:rsid w:val="212814D6"/>
    <w:rsid w:val="21342294"/>
    <w:rsid w:val="21358BC6"/>
    <w:rsid w:val="2138CDD4"/>
    <w:rsid w:val="2151F0B5"/>
    <w:rsid w:val="2155F094"/>
    <w:rsid w:val="21565C16"/>
    <w:rsid w:val="216524E7"/>
    <w:rsid w:val="216F137F"/>
    <w:rsid w:val="2172F0D4"/>
    <w:rsid w:val="2182AA22"/>
    <w:rsid w:val="2192F69C"/>
    <w:rsid w:val="21934F83"/>
    <w:rsid w:val="219AC1CC"/>
    <w:rsid w:val="219AC736"/>
    <w:rsid w:val="21ADDFCE"/>
    <w:rsid w:val="21ADEE78"/>
    <w:rsid w:val="21B38BB3"/>
    <w:rsid w:val="21C03A38"/>
    <w:rsid w:val="21C1F0E3"/>
    <w:rsid w:val="21C2EE70"/>
    <w:rsid w:val="21DBD41D"/>
    <w:rsid w:val="21DD1DE0"/>
    <w:rsid w:val="21E1168C"/>
    <w:rsid w:val="222A0170"/>
    <w:rsid w:val="222A61A1"/>
    <w:rsid w:val="222B99D7"/>
    <w:rsid w:val="22323A34"/>
    <w:rsid w:val="2236F9E0"/>
    <w:rsid w:val="225DD13F"/>
    <w:rsid w:val="2263404C"/>
    <w:rsid w:val="226381D2"/>
    <w:rsid w:val="22639464"/>
    <w:rsid w:val="22663B24"/>
    <w:rsid w:val="2276E4F7"/>
    <w:rsid w:val="22851EF8"/>
    <w:rsid w:val="228CBD8A"/>
    <w:rsid w:val="2294E85D"/>
    <w:rsid w:val="22984859"/>
    <w:rsid w:val="22BD951C"/>
    <w:rsid w:val="22E5F4C2"/>
    <w:rsid w:val="22F865D5"/>
    <w:rsid w:val="22FB13A8"/>
    <w:rsid w:val="22FD7B6D"/>
    <w:rsid w:val="23036A00"/>
    <w:rsid w:val="23085F39"/>
    <w:rsid w:val="230BA06C"/>
    <w:rsid w:val="2314B585"/>
    <w:rsid w:val="231A7EFD"/>
    <w:rsid w:val="2327199D"/>
    <w:rsid w:val="232CFB93"/>
    <w:rsid w:val="232E17A2"/>
    <w:rsid w:val="233D198B"/>
    <w:rsid w:val="2342383F"/>
    <w:rsid w:val="23717C2C"/>
    <w:rsid w:val="2372022B"/>
    <w:rsid w:val="2379EB87"/>
    <w:rsid w:val="238AF146"/>
    <w:rsid w:val="238C497C"/>
    <w:rsid w:val="239000A0"/>
    <w:rsid w:val="23979F6D"/>
    <w:rsid w:val="23A460CB"/>
    <w:rsid w:val="23A7B010"/>
    <w:rsid w:val="23B9032A"/>
    <w:rsid w:val="23BA6CE2"/>
    <w:rsid w:val="23BAB26F"/>
    <w:rsid w:val="23BF7559"/>
    <w:rsid w:val="23C07F7E"/>
    <w:rsid w:val="23C58142"/>
    <w:rsid w:val="23E64D10"/>
    <w:rsid w:val="23FF437E"/>
    <w:rsid w:val="240FAA22"/>
    <w:rsid w:val="2417FA63"/>
    <w:rsid w:val="2426A124"/>
    <w:rsid w:val="24323130"/>
    <w:rsid w:val="243308C3"/>
    <w:rsid w:val="243A728F"/>
    <w:rsid w:val="24561D42"/>
    <w:rsid w:val="245755CC"/>
    <w:rsid w:val="2458732F"/>
    <w:rsid w:val="24605F5E"/>
    <w:rsid w:val="246F898A"/>
    <w:rsid w:val="247DB211"/>
    <w:rsid w:val="248DC1B9"/>
    <w:rsid w:val="24934D13"/>
    <w:rsid w:val="2493A93F"/>
    <w:rsid w:val="249985E2"/>
    <w:rsid w:val="249B310C"/>
    <w:rsid w:val="24BAFFC4"/>
    <w:rsid w:val="24C043D7"/>
    <w:rsid w:val="24CB1F93"/>
    <w:rsid w:val="24CF1930"/>
    <w:rsid w:val="24E0585C"/>
    <w:rsid w:val="24F7379B"/>
    <w:rsid w:val="2502DB67"/>
    <w:rsid w:val="250C0405"/>
    <w:rsid w:val="251D0065"/>
    <w:rsid w:val="252223AD"/>
    <w:rsid w:val="2525CF52"/>
    <w:rsid w:val="25426DCB"/>
    <w:rsid w:val="2542CB45"/>
    <w:rsid w:val="2548A2B5"/>
    <w:rsid w:val="255CF801"/>
    <w:rsid w:val="25614326"/>
    <w:rsid w:val="25659178"/>
    <w:rsid w:val="257571BE"/>
    <w:rsid w:val="257EC362"/>
    <w:rsid w:val="25819DB1"/>
    <w:rsid w:val="2584ECAB"/>
    <w:rsid w:val="258C086F"/>
    <w:rsid w:val="259C953E"/>
    <w:rsid w:val="25C44E18"/>
    <w:rsid w:val="25C4B2E9"/>
    <w:rsid w:val="25CE7271"/>
    <w:rsid w:val="25D6EB61"/>
    <w:rsid w:val="25DFD7FD"/>
    <w:rsid w:val="25FE8F1E"/>
    <w:rsid w:val="26138667"/>
    <w:rsid w:val="2613C0CE"/>
    <w:rsid w:val="261E6012"/>
    <w:rsid w:val="2628C19C"/>
    <w:rsid w:val="26304B9D"/>
    <w:rsid w:val="263A955D"/>
    <w:rsid w:val="263CEAA6"/>
    <w:rsid w:val="26419107"/>
    <w:rsid w:val="265F8BBA"/>
    <w:rsid w:val="266B3585"/>
    <w:rsid w:val="26723E08"/>
    <w:rsid w:val="267C4FD7"/>
    <w:rsid w:val="267F23FF"/>
    <w:rsid w:val="26863882"/>
    <w:rsid w:val="268D1689"/>
    <w:rsid w:val="269D1E29"/>
    <w:rsid w:val="269FD119"/>
    <w:rsid w:val="26B7B025"/>
    <w:rsid w:val="26B7F380"/>
    <w:rsid w:val="26BD0233"/>
    <w:rsid w:val="26BD0666"/>
    <w:rsid w:val="26D0E99F"/>
    <w:rsid w:val="26D660EF"/>
    <w:rsid w:val="26DBC835"/>
    <w:rsid w:val="26ED4B2D"/>
    <w:rsid w:val="26EEC10B"/>
    <w:rsid w:val="26F27607"/>
    <w:rsid w:val="26F46ACF"/>
    <w:rsid w:val="26FCEF0A"/>
    <w:rsid w:val="273D46D8"/>
    <w:rsid w:val="273E0041"/>
    <w:rsid w:val="27448D3A"/>
    <w:rsid w:val="2750727D"/>
    <w:rsid w:val="27589707"/>
    <w:rsid w:val="2759F8D7"/>
    <w:rsid w:val="275C9CF9"/>
    <w:rsid w:val="27731DD0"/>
    <w:rsid w:val="277B43B7"/>
    <w:rsid w:val="27837095"/>
    <w:rsid w:val="27843848"/>
    <w:rsid w:val="2789D40A"/>
    <w:rsid w:val="278DE886"/>
    <w:rsid w:val="2792E8C7"/>
    <w:rsid w:val="27971D6A"/>
    <w:rsid w:val="27A30402"/>
    <w:rsid w:val="27B3BEB1"/>
    <w:rsid w:val="27C01B5F"/>
    <w:rsid w:val="27C19F19"/>
    <w:rsid w:val="27C2CB95"/>
    <w:rsid w:val="27CBED48"/>
    <w:rsid w:val="27D175DB"/>
    <w:rsid w:val="27D76EB9"/>
    <w:rsid w:val="27D921AD"/>
    <w:rsid w:val="27EFC495"/>
    <w:rsid w:val="27F74AF5"/>
    <w:rsid w:val="28046D9A"/>
    <w:rsid w:val="28166B8A"/>
    <w:rsid w:val="281D2FFC"/>
    <w:rsid w:val="282159C4"/>
    <w:rsid w:val="28232B20"/>
    <w:rsid w:val="282F3326"/>
    <w:rsid w:val="28351BD4"/>
    <w:rsid w:val="2835460E"/>
    <w:rsid w:val="28410CB8"/>
    <w:rsid w:val="28664577"/>
    <w:rsid w:val="28825EAF"/>
    <w:rsid w:val="289CD961"/>
    <w:rsid w:val="28A1AEC4"/>
    <w:rsid w:val="28AEB29F"/>
    <w:rsid w:val="28CD825B"/>
    <w:rsid w:val="28E98988"/>
    <w:rsid w:val="28EF4272"/>
    <w:rsid w:val="28F04105"/>
    <w:rsid w:val="28F0C999"/>
    <w:rsid w:val="28F9B891"/>
    <w:rsid w:val="28FB53F9"/>
    <w:rsid w:val="28FDC9D3"/>
    <w:rsid w:val="29229ADE"/>
    <w:rsid w:val="294D6BB7"/>
    <w:rsid w:val="2958B53E"/>
    <w:rsid w:val="296F0C00"/>
    <w:rsid w:val="2997D38B"/>
    <w:rsid w:val="2999BB79"/>
    <w:rsid w:val="299F7610"/>
    <w:rsid w:val="29AA6067"/>
    <w:rsid w:val="29B299D4"/>
    <w:rsid w:val="29BC90EE"/>
    <w:rsid w:val="29DC1874"/>
    <w:rsid w:val="29EF4F95"/>
    <w:rsid w:val="2A137237"/>
    <w:rsid w:val="2A19348D"/>
    <w:rsid w:val="2A1F2F82"/>
    <w:rsid w:val="2A28336C"/>
    <w:rsid w:val="2A2834FE"/>
    <w:rsid w:val="2A41EB45"/>
    <w:rsid w:val="2A563738"/>
    <w:rsid w:val="2A565A9C"/>
    <w:rsid w:val="2A5B044E"/>
    <w:rsid w:val="2A5FB9FC"/>
    <w:rsid w:val="2A8D1CAD"/>
    <w:rsid w:val="2A8DC131"/>
    <w:rsid w:val="2A903080"/>
    <w:rsid w:val="2A937DE1"/>
    <w:rsid w:val="2A96AACF"/>
    <w:rsid w:val="2A992D50"/>
    <w:rsid w:val="2A9E330F"/>
    <w:rsid w:val="2AA4E8DA"/>
    <w:rsid w:val="2AAB8796"/>
    <w:rsid w:val="2AC7840A"/>
    <w:rsid w:val="2AD9CF73"/>
    <w:rsid w:val="2ADA97CE"/>
    <w:rsid w:val="2ADAC2E3"/>
    <w:rsid w:val="2AEA7817"/>
    <w:rsid w:val="2AEE17B3"/>
    <w:rsid w:val="2AF50861"/>
    <w:rsid w:val="2AFE4E08"/>
    <w:rsid w:val="2B040F51"/>
    <w:rsid w:val="2B0BE3DB"/>
    <w:rsid w:val="2B0C7177"/>
    <w:rsid w:val="2B23E01C"/>
    <w:rsid w:val="2B25A655"/>
    <w:rsid w:val="2B32DBBC"/>
    <w:rsid w:val="2B361599"/>
    <w:rsid w:val="2B3F02E6"/>
    <w:rsid w:val="2B43C1E1"/>
    <w:rsid w:val="2B5778A1"/>
    <w:rsid w:val="2B5BEF55"/>
    <w:rsid w:val="2B605DA3"/>
    <w:rsid w:val="2B6E066A"/>
    <w:rsid w:val="2B738405"/>
    <w:rsid w:val="2B7EC691"/>
    <w:rsid w:val="2B7EDD64"/>
    <w:rsid w:val="2B9C2E66"/>
    <w:rsid w:val="2B9FF78B"/>
    <w:rsid w:val="2BB17D79"/>
    <w:rsid w:val="2BB1BE1D"/>
    <w:rsid w:val="2BC9EA85"/>
    <w:rsid w:val="2BCC1FEF"/>
    <w:rsid w:val="2BD5C8BD"/>
    <w:rsid w:val="2BD772B5"/>
    <w:rsid w:val="2BE1286C"/>
    <w:rsid w:val="2BE58986"/>
    <w:rsid w:val="2BF0453F"/>
    <w:rsid w:val="2C04B10E"/>
    <w:rsid w:val="2C07C4B2"/>
    <w:rsid w:val="2C1F26A7"/>
    <w:rsid w:val="2C29D653"/>
    <w:rsid w:val="2C37D06C"/>
    <w:rsid w:val="2C462544"/>
    <w:rsid w:val="2C490BDA"/>
    <w:rsid w:val="2C505FD2"/>
    <w:rsid w:val="2C650BF6"/>
    <w:rsid w:val="2C6751A6"/>
    <w:rsid w:val="2C75BE0F"/>
    <w:rsid w:val="2C9165EC"/>
    <w:rsid w:val="2C9A27D0"/>
    <w:rsid w:val="2CA243BE"/>
    <w:rsid w:val="2CA4D468"/>
    <w:rsid w:val="2CAB416C"/>
    <w:rsid w:val="2CC2EF3F"/>
    <w:rsid w:val="2CD57C67"/>
    <w:rsid w:val="2CD7C67A"/>
    <w:rsid w:val="2CE19613"/>
    <w:rsid w:val="2CE1E41F"/>
    <w:rsid w:val="2CE22A41"/>
    <w:rsid w:val="2CEFC1A6"/>
    <w:rsid w:val="2D01611F"/>
    <w:rsid w:val="2D0AEABE"/>
    <w:rsid w:val="2D0E68B6"/>
    <w:rsid w:val="2D10CD11"/>
    <w:rsid w:val="2D30EEB5"/>
    <w:rsid w:val="2D33F632"/>
    <w:rsid w:val="2D414EFC"/>
    <w:rsid w:val="2D5492F6"/>
    <w:rsid w:val="2D614153"/>
    <w:rsid w:val="2D8F31BD"/>
    <w:rsid w:val="2DA2049B"/>
    <w:rsid w:val="2DA61EEE"/>
    <w:rsid w:val="2DB78336"/>
    <w:rsid w:val="2DB7FCB0"/>
    <w:rsid w:val="2DC4DD57"/>
    <w:rsid w:val="2DD0DE80"/>
    <w:rsid w:val="2DD62F1D"/>
    <w:rsid w:val="2DE26443"/>
    <w:rsid w:val="2DE478FF"/>
    <w:rsid w:val="2DE7E295"/>
    <w:rsid w:val="2DE80EA3"/>
    <w:rsid w:val="2DE96524"/>
    <w:rsid w:val="2DEA37F5"/>
    <w:rsid w:val="2DFD4373"/>
    <w:rsid w:val="2E06ADC3"/>
    <w:rsid w:val="2E07130C"/>
    <w:rsid w:val="2E090C0D"/>
    <w:rsid w:val="2E13C834"/>
    <w:rsid w:val="2E1CC091"/>
    <w:rsid w:val="2E2D9AB1"/>
    <w:rsid w:val="2E4C8649"/>
    <w:rsid w:val="2E6A7D77"/>
    <w:rsid w:val="2E7C712C"/>
    <w:rsid w:val="2E886636"/>
    <w:rsid w:val="2E891364"/>
    <w:rsid w:val="2E89B78F"/>
    <w:rsid w:val="2EA9D511"/>
    <w:rsid w:val="2EAA652C"/>
    <w:rsid w:val="2EC8C394"/>
    <w:rsid w:val="2ED2FA2E"/>
    <w:rsid w:val="2EF758A5"/>
    <w:rsid w:val="2F34A661"/>
    <w:rsid w:val="2F3BC537"/>
    <w:rsid w:val="2F42510B"/>
    <w:rsid w:val="2F5C65F6"/>
    <w:rsid w:val="2F5E4F66"/>
    <w:rsid w:val="2F6C95C7"/>
    <w:rsid w:val="2F870A3C"/>
    <w:rsid w:val="2F8BD20F"/>
    <w:rsid w:val="2F8D52D4"/>
    <w:rsid w:val="2F90E441"/>
    <w:rsid w:val="2F91C724"/>
    <w:rsid w:val="2F92855F"/>
    <w:rsid w:val="2FB09717"/>
    <w:rsid w:val="2FB8B344"/>
    <w:rsid w:val="2FBA3377"/>
    <w:rsid w:val="2FC31CF9"/>
    <w:rsid w:val="2FC7ADDC"/>
    <w:rsid w:val="2FCAC9E0"/>
    <w:rsid w:val="2FD492F7"/>
    <w:rsid w:val="2FD62D4E"/>
    <w:rsid w:val="2FDCBFB3"/>
    <w:rsid w:val="2FE6ECAF"/>
    <w:rsid w:val="2FEE34B9"/>
    <w:rsid w:val="2FF1C96A"/>
    <w:rsid w:val="3014B2E5"/>
    <w:rsid w:val="30356303"/>
    <w:rsid w:val="30530E78"/>
    <w:rsid w:val="305705F5"/>
    <w:rsid w:val="30576496"/>
    <w:rsid w:val="305B8877"/>
    <w:rsid w:val="305D6FC4"/>
    <w:rsid w:val="30631721"/>
    <w:rsid w:val="306A5E2F"/>
    <w:rsid w:val="307F7B83"/>
    <w:rsid w:val="3081260E"/>
    <w:rsid w:val="3086D95E"/>
    <w:rsid w:val="3088F979"/>
    <w:rsid w:val="30AD8BE7"/>
    <w:rsid w:val="30D3DFE0"/>
    <w:rsid w:val="30E46A8F"/>
    <w:rsid w:val="30EEDFD1"/>
    <w:rsid w:val="30F7947F"/>
    <w:rsid w:val="310AC5E0"/>
    <w:rsid w:val="311C21DC"/>
    <w:rsid w:val="313F0E01"/>
    <w:rsid w:val="31453673"/>
    <w:rsid w:val="314A054C"/>
    <w:rsid w:val="314AFF74"/>
    <w:rsid w:val="314F556E"/>
    <w:rsid w:val="3165999F"/>
    <w:rsid w:val="3169F638"/>
    <w:rsid w:val="3170716D"/>
    <w:rsid w:val="317C39E1"/>
    <w:rsid w:val="318E2D19"/>
    <w:rsid w:val="31A625AD"/>
    <w:rsid w:val="31B15540"/>
    <w:rsid w:val="31B86CCC"/>
    <w:rsid w:val="31BAD65D"/>
    <w:rsid w:val="31BB08C0"/>
    <w:rsid w:val="31C705C2"/>
    <w:rsid w:val="31D1A917"/>
    <w:rsid w:val="31D67D2E"/>
    <w:rsid w:val="31E42FC7"/>
    <w:rsid w:val="31EA6395"/>
    <w:rsid w:val="31F2E3E0"/>
    <w:rsid w:val="31FA113A"/>
    <w:rsid w:val="320E3FF1"/>
    <w:rsid w:val="321730E7"/>
    <w:rsid w:val="321DC343"/>
    <w:rsid w:val="321F74F9"/>
    <w:rsid w:val="32354625"/>
    <w:rsid w:val="323C3691"/>
    <w:rsid w:val="325B723F"/>
    <w:rsid w:val="327BC815"/>
    <w:rsid w:val="3280751B"/>
    <w:rsid w:val="32895588"/>
    <w:rsid w:val="32A0F28B"/>
    <w:rsid w:val="32A7AA3A"/>
    <w:rsid w:val="32BC3C0D"/>
    <w:rsid w:val="32BEAEA9"/>
    <w:rsid w:val="32CBD74F"/>
    <w:rsid w:val="32DF172D"/>
    <w:rsid w:val="32F07C4B"/>
    <w:rsid w:val="32F7F09C"/>
    <w:rsid w:val="33368574"/>
    <w:rsid w:val="33425E4C"/>
    <w:rsid w:val="334D9025"/>
    <w:rsid w:val="3356891C"/>
    <w:rsid w:val="3363BDAC"/>
    <w:rsid w:val="3365F4E0"/>
    <w:rsid w:val="3369BED5"/>
    <w:rsid w:val="33761E45"/>
    <w:rsid w:val="337B42BF"/>
    <w:rsid w:val="337DFC57"/>
    <w:rsid w:val="3389C8EA"/>
    <w:rsid w:val="339DBE1D"/>
    <w:rsid w:val="339F01EB"/>
    <w:rsid w:val="33AA3800"/>
    <w:rsid w:val="33AC629B"/>
    <w:rsid w:val="33AF3192"/>
    <w:rsid w:val="33C21E6E"/>
    <w:rsid w:val="33DD0331"/>
    <w:rsid w:val="33ED3542"/>
    <w:rsid w:val="33F10F6C"/>
    <w:rsid w:val="340B98E5"/>
    <w:rsid w:val="340FF3B7"/>
    <w:rsid w:val="3424060D"/>
    <w:rsid w:val="342521AB"/>
    <w:rsid w:val="34408510"/>
    <w:rsid w:val="3448281E"/>
    <w:rsid w:val="345E8B3A"/>
    <w:rsid w:val="34681358"/>
    <w:rsid w:val="34691DF0"/>
    <w:rsid w:val="34718E94"/>
    <w:rsid w:val="3477CCFD"/>
    <w:rsid w:val="347898E2"/>
    <w:rsid w:val="348964F9"/>
    <w:rsid w:val="348C1CF9"/>
    <w:rsid w:val="3490251C"/>
    <w:rsid w:val="3494A519"/>
    <w:rsid w:val="349CD314"/>
    <w:rsid w:val="34A5C016"/>
    <w:rsid w:val="34B65D60"/>
    <w:rsid w:val="34B8B90F"/>
    <w:rsid w:val="34FB02C5"/>
    <w:rsid w:val="350260E5"/>
    <w:rsid w:val="35119546"/>
    <w:rsid w:val="352CA878"/>
    <w:rsid w:val="352E7B93"/>
    <w:rsid w:val="352F1B45"/>
    <w:rsid w:val="3532D10F"/>
    <w:rsid w:val="353A5129"/>
    <w:rsid w:val="353E0BF1"/>
    <w:rsid w:val="3547B503"/>
    <w:rsid w:val="354E7D09"/>
    <w:rsid w:val="35533C87"/>
    <w:rsid w:val="3568C39A"/>
    <w:rsid w:val="3585E007"/>
    <w:rsid w:val="358D19A6"/>
    <w:rsid w:val="35B98194"/>
    <w:rsid w:val="35BB5562"/>
    <w:rsid w:val="35CE6B64"/>
    <w:rsid w:val="35E63E8D"/>
    <w:rsid w:val="35FF761D"/>
    <w:rsid w:val="36019004"/>
    <w:rsid w:val="3605F9EF"/>
    <w:rsid w:val="36071377"/>
    <w:rsid w:val="361E55E5"/>
    <w:rsid w:val="362468DD"/>
    <w:rsid w:val="363ACBCC"/>
    <w:rsid w:val="3646968A"/>
    <w:rsid w:val="36488C69"/>
    <w:rsid w:val="36538B89"/>
    <w:rsid w:val="365805F1"/>
    <w:rsid w:val="36670977"/>
    <w:rsid w:val="366B0274"/>
    <w:rsid w:val="3675BFBA"/>
    <w:rsid w:val="3675E2E6"/>
    <w:rsid w:val="36802B2B"/>
    <w:rsid w:val="3688A575"/>
    <w:rsid w:val="36967FB1"/>
    <w:rsid w:val="369AAF36"/>
    <w:rsid w:val="369B0945"/>
    <w:rsid w:val="36A13BD2"/>
    <w:rsid w:val="36A7D61A"/>
    <w:rsid w:val="36D1E4EB"/>
    <w:rsid w:val="36D80E6F"/>
    <w:rsid w:val="36DA0171"/>
    <w:rsid w:val="36E6FB51"/>
    <w:rsid w:val="36F5B862"/>
    <w:rsid w:val="36F81356"/>
    <w:rsid w:val="36FA6CCA"/>
    <w:rsid w:val="371BFBFF"/>
    <w:rsid w:val="371D4C1E"/>
    <w:rsid w:val="372819AE"/>
    <w:rsid w:val="372DD0EB"/>
    <w:rsid w:val="3732EF9F"/>
    <w:rsid w:val="37385866"/>
    <w:rsid w:val="3741A610"/>
    <w:rsid w:val="37449650"/>
    <w:rsid w:val="375CEB3E"/>
    <w:rsid w:val="375DB835"/>
    <w:rsid w:val="37654FA3"/>
    <w:rsid w:val="376553E6"/>
    <w:rsid w:val="3769EAEB"/>
    <w:rsid w:val="37716247"/>
    <w:rsid w:val="3776093C"/>
    <w:rsid w:val="3782C616"/>
    <w:rsid w:val="37873477"/>
    <w:rsid w:val="3790A452"/>
    <w:rsid w:val="379262D7"/>
    <w:rsid w:val="37BDA9A1"/>
    <w:rsid w:val="37D58DC8"/>
    <w:rsid w:val="37EC07E6"/>
    <w:rsid w:val="37FE11B9"/>
    <w:rsid w:val="3801E88A"/>
    <w:rsid w:val="38190C2B"/>
    <w:rsid w:val="38237393"/>
    <w:rsid w:val="382CC3B5"/>
    <w:rsid w:val="3837F90B"/>
    <w:rsid w:val="385CF385"/>
    <w:rsid w:val="3860C979"/>
    <w:rsid w:val="38634A34"/>
    <w:rsid w:val="386400DD"/>
    <w:rsid w:val="3868E716"/>
    <w:rsid w:val="386C9314"/>
    <w:rsid w:val="387A0D79"/>
    <w:rsid w:val="387AEBDA"/>
    <w:rsid w:val="387BD242"/>
    <w:rsid w:val="387CCB60"/>
    <w:rsid w:val="389A3F01"/>
    <w:rsid w:val="389C3E41"/>
    <w:rsid w:val="389CF75F"/>
    <w:rsid w:val="38A19227"/>
    <w:rsid w:val="38A49273"/>
    <w:rsid w:val="38AA9B79"/>
    <w:rsid w:val="38B85533"/>
    <w:rsid w:val="38B9B61E"/>
    <w:rsid w:val="38C8A650"/>
    <w:rsid w:val="38CD438D"/>
    <w:rsid w:val="38E1BB23"/>
    <w:rsid w:val="38EE395D"/>
    <w:rsid w:val="38F247C6"/>
    <w:rsid w:val="38F53D6C"/>
    <w:rsid w:val="38FC92C5"/>
    <w:rsid w:val="391FA6A6"/>
    <w:rsid w:val="392BA8F5"/>
    <w:rsid w:val="392CD68C"/>
    <w:rsid w:val="392D9DC2"/>
    <w:rsid w:val="3935DE80"/>
    <w:rsid w:val="3936A624"/>
    <w:rsid w:val="393FCC7E"/>
    <w:rsid w:val="3952B2EF"/>
    <w:rsid w:val="395608B8"/>
    <w:rsid w:val="39599134"/>
    <w:rsid w:val="395E9538"/>
    <w:rsid w:val="395F159F"/>
    <w:rsid w:val="3971D399"/>
    <w:rsid w:val="39729997"/>
    <w:rsid w:val="3979B117"/>
    <w:rsid w:val="3998BEB0"/>
    <w:rsid w:val="399F9653"/>
    <w:rsid w:val="39A58C61"/>
    <w:rsid w:val="39ACC904"/>
    <w:rsid w:val="39B4535C"/>
    <w:rsid w:val="39B7A482"/>
    <w:rsid w:val="39BD260D"/>
    <w:rsid w:val="39D96358"/>
    <w:rsid w:val="39ED1267"/>
    <w:rsid w:val="39FBC819"/>
    <w:rsid w:val="3A002F83"/>
    <w:rsid w:val="3A19E173"/>
    <w:rsid w:val="3A272FDF"/>
    <w:rsid w:val="3A3F0A2F"/>
    <w:rsid w:val="3A4920A3"/>
    <w:rsid w:val="3A59401A"/>
    <w:rsid w:val="3A643A9C"/>
    <w:rsid w:val="3A67586F"/>
    <w:rsid w:val="3A71A6AB"/>
    <w:rsid w:val="3A732AEE"/>
    <w:rsid w:val="3A76E0D4"/>
    <w:rsid w:val="3A7DF2F8"/>
    <w:rsid w:val="3A8AF35F"/>
    <w:rsid w:val="3A8E9F5A"/>
    <w:rsid w:val="3A9675D6"/>
    <w:rsid w:val="3A99CF7C"/>
    <w:rsid w:val="3AAB3F2F"/>
    <w:rsid w:val="3AB20CCD"/>
    <w:rsid w:val="3ABAF746"/>
    <w:rsid w:val="3AC02FE3"/>
    <w:rsid w:val="3AD3A320"/>
    <w:rsid w:val="3AE6197C"/>
    <w:rsid w:val="3AE9C23A"/>
    <w:rsid w:val="3AF30046"/>
    <w:rsid w:val="3AF6CF2C"/>
    <w:rsid w:val="3B122319"/>
    <w:rsid w:val="3B1720CC"/>
    <w:rsid w:val="3B1CB624"/>
    <w:rsid w:val="3B223CAB"/>
    <w:rsid w:val="3B264F24"/>
    <w:rsid w:val="3B337550"/>
    <w:rsid w:val="3B370816"/>
    <w:rsid w:val="3B386EF0"/>
    <w:rsid w:val="3B5A3B3A"/>
    <w:rsid w:val="3B66D3F2"/>
    <w:rsid w:val="3B673006"/>
    <w:rsid w:val="3B7B4ABA"/>
    <w:rsid w:val="3B840607"/>
    <w:rsid w:val="3B94F8E6"/>
    <w:rsid w:val="3B99B5E6"/>
    <w:rsid w:val="3BA7A305"/>
    <w:rsid w:val="3BC523D9"/>
    <w:rsid w:val="3BCE9CA3"/>
    <w:rsid w:val="3BD6A816"/>
    <w:rsid w:val="3BDCF2B4"/>
    <w:rsid w:val="3BDD5DE7"/>
    <w:rsid w:val="3BDDA77D"/>
    <w:rsid w:val="3BE37B95"/>
    <w:rsid w:val="3BE739A9"/>
    <w:rsid w:val="3C0D58A7"/>
    <w:rsid w:val="3C18AC40"/>
    <w:rsid w:val="3C1E4833"/>
    <w:rsid w:val="3C2FC46E"/>
    <w:rsid w:val="3C32E55E"/>
    <w:rsid w:val="3C35FF84"/>
    <w:rsid w:val="3C38A42D"/>
    <w:rsid w:val="3C3E7930"/>
    <w:rsid w:val="3C3FDAF1"/>
    <w:rsid w:val="3C51329B"/>
    <w:rsid w:val="3C54EC5B"/>
    <w:rsid w:val="3C6149C0"/>
    <w:rsid w:val="3C653DF3"/>
    <w:rsid w:val="3C661862"/>
    <w:rsid w:val="3C6FCDB2"/>
    <w:rsid w:val="3C8A34F0"/>
    <w:rsid w:val="3CA2355E"/>
    <w:rsid w:val="3CA77801"/>
    <w:rsid w:val="3CAB0C46"/>
    <w:rsid w:val="3CAD7E03"/>
    <w:rsid w:val="3CAFE7F7"/>
    <w:rsid w:val="3CB48520"/>
    <w:rsid w:val="3CB4EDE4"/>
    <w:rsid w:val="3CB650DB"/>
    <w:rsid w:val="3CBCFB61"/>
    <w:rsid w:val="3CC19C4E"/>
    <w:rsid w:val="3CD4BD7E"/>
    <w:rsid w:val="3CFFEADD"/>
    <w:rsid w:val="3D126B2A"/>
    <w:rsid w:val="3D158A5C"/>
    <w:rsid w:val="3D195ECF"/>
    <w:rsid w:val="3D281145"/>
    <w:rsid w:val="3D3213AA"/>
    <w:rsid w:val="3D361C33"/>
    <w:rsid w:val="3D38A34E"/>
    <w:rsid w:val="3D3CDD09"/>
    <w:rsid w:val="3D487C7D"/>
    <w:rsid w:val="3D509C5D"/>
    <w:rsid w:val="3D6BA256"/>
    <w:rsid w:val="3D754BA7"/>
    <w:rsid w:val="3D8834B6"/>
    <w:rsid w:val="3D8C7033"/>
    <w:rsid w:val="3D94B796"/>
    <w:rsid w:val="3D951DBE"/>
    <w:rsid w:val="3DA1A617"/>
    <w:rsid w:val="3DBAE9A5"/>
    <w:rsid w:val="3DD08A74"/>
    <w:rsid w:val="3E116309"/>
    <w:rsid w:val="3E1A3364"/>
    <w:rsid w:val="3E211ED5"/>
    <w:rsid w:val="3E302AD3"/>
    <w:rsid w:val="3E49BDFC"/>
    <w:rsid w:val="3E50FDFE"/>
    <w:rsid w:val="3E5F36AE"/>
    <w:rsid w:val="3E757A38"/>
    <w:rsid w:val="3E7D52A7"/>
    <w:rsid w:val="3E879D6B"/>
    <w:rsid w:val="3E8A6A07"/>
    <w:rsid w:val="3EB9499C"/>
    <w:rsid w:val="3EC4A4C2"/>
    <w:rsid w:val="3EC99CA7"/>
    <w:rsid w:val="3ED3AA8A"/>
    <w:rsid w:val="3ED61F7B"/>
    <w:rsid w:val="3ED89986"/>
    <w:rsid w:val="3EED9251"/>
    <w:rsid w:val="3EF45D3E"/>
    <w:rsid w:val="3F1B5F02"/>
    <w:rsid w:val="3F3362A0"/>
    <w:rsid w:val="3F389EBD"/>
    <w:rsid w:val="3F4217B1"/>
    <w:rsid w:val="3F437753"/>
    <w:rsid w:val="3F553821"/>
    <w:rsid w:val="3F5E0A1C"/>
    <w:rsid w:val="3F83EA59"/>
    <w:rsid w:val="3F84DA07"/>
    <w:rsid w:val="3F942872"/>
    <w:rsid w:val="3F9D1A94"/>
    <w:rsid w:val="3FB3F71F"/>
    <w:rsid w:val="3FB9AEAA"/>
    <w:rsid w:val="3FC71263"/>
    <w:rsid w:val="3FD4AD3C"/>
    <w:rsid w:val="3FDFFD75"/>
    <w:rsid w:val="3FE3095D"/>
    <w:rsid w:val="3FE5B2E2"/>
    <w:rsid w:val="3FF5AA21"/>
    <w:rsid w:val="3FFA5C31"/>
    <w:rsid w:val="400BCAEE"/>
    <w:rsid w:val="4017BD5C"/>
    <w:rsid w:val="401C2598"/>
    <w:rsid w:val="401CFBA3"/>
    <w:rsid w:val="40395462"/>
    <w:rsid w:val="403F0612"/>
    <w:rsid w:val="405864A5"/>
    <w:rsid w:val="405DD872"/>
    <w:rsid w:val="4061A377"/>
    <w:rsid w:val="40695E7F"/>
    <w:rsid w:val="4069AD14"/>
    <w:rsid w:val="407FEC85"/>
    <w:rsid w:val="4098DE7E"/>
    <w:rsid w:val="409A61DC"/>
    <w:rsid w:val="409EA793"/>
    <w:rsid w:val="40A482F1"/>
    <w:rsid w:val="40BDAF7D"/>
    <w:rsid w:val="40C77870"/>
    <w:rsid w:val="40CAC1DD"/>
    <w:rsid w:val="40D12F80"/>
    <w:rsid w:val="40DF7BEF"/>
    <w:rsid w:val="40E09AE8"/>
    <w:rsid w:val="40E4D255"/>
    <w:rsid w:val="40EBD113"/>
    <w:rsid w:val="4100F060"/>
    <w:rsid w:val="41057955"/>
    <w:rsid w:val="410B2CB8"/>
    <w:rsid w:val="4138E8B0"/>
    <w:rsid w:val="414578B2"/>
    <w:rsid w:val="4150BAA2"/>
    <w:rsid w:val="4158FED2"/>
    <w:rsid w:val="4164DA60"/>
    <w:rsid w:val="41820721"/>
    <w:rsid w:val="4187C114"/>
    <w:rsid w:val="41A252E6"/>
    <w:rsid w:val="41A43246"/>
    <w:rsid w:val="41B08EFE"/>
    <w:rsid w:val="41B46C2C"/>
    <w:rsid w:val="41CA0B3A"/>
    <w:rsid w:val="41EBB825"/>
    <w:rsid w:val="42012BB1"/>
    <w:rsid w:val="42039009"/>
    <w:rsid w:val="42079633"/>
    <w:rsid w:val="42079B5D"/>
    <w:rsid w:val="42130F75"/>
    <w:rsid w:val="421B6879"/>
    <w:rsid w:val="421F44E5"/>
    <w:rsid w:val="42225FE6"/>
    <w:rsid w:val="425C811F"/>
    <w:rsid w:val="4275653C"/>
    <w:rsid w:val="42802A8E"/>
    <w:rsid w:val="42884158"/>
    <w:rsid w:val="428AD870"/>
    <w:rsid w:val="4294B008"/>
    <w:rsid w:val="429AD46E"/>
    <w:rsid w:val="42A070AC"/>
    <w:rsid w:val="42A81BBD"/>
    <w:rsid w:val="42B59414"/>
    <w:rsid w:val="42C1074E"/>
    <w:rsid w:val="42C38BAA"/>
    <w:rsid w:val="42C63F6F"/>
    <w:rsid w:val="42CC1FFA"/>
    <w:rsid w:val="42D7DCEB"/>
    <w:rsid w:val="42F00EA9"/>
    <w:rsid w:val="430872B2"/>
    <w:rsid w:val="430ABDD8"/>
    <w:rsid w:val="432005A0"/>
    <w:rsid w:val="432E78C4"/>
    <w:rsid w:val="433524D7"/>
    <w:rsid w:val="433DDB12"/>
    <w:rsid w:val="4344E790"/>
    <w:rsid w:val="434F1E14"/>
    <w:rsid w:val="4358F4A2"/>
    <w:rsid w:val="436B0F5A"/>
    <w:rsid w:val="436FF26D"/>
    <w:rsid w:val="437093C6"/>
    <w:rsid w:val="43A0330D"/>
    <w:rsid w:val="43A0D613"/>
    <w:rsid w:val="43AE0235"/>
    <w:rsid w:val="43BC69FC"/>
    <w:rsid w:val="43BEC27D"/>
    <w:rsid w:val="43C39E05"/>
    <w:rsid w:val="43E89D1B"/>
    <w:rsid w:val="43F8C861"/>
    <w:rsid w:val="43FF51AE"/>
    <w:rsid w:val="441FB263"/>
    <w:rsid w:val="44301226"/>
    <w:rsid w:val="443D51AC"/>
    <w:rsid w:val="4443BC50"/>
    <w:rsid w:val="44454FE1"/>
    <w:rsid w:val="444BCF93"/>
    <w:rsid w:val="444BDA0A"/>
    <w:rsid w:val="4460A167"/>
    <w:rsid w:val="44615094"/>
    <w:rsid w:val="44644DB9"/>
    <w:rsid w:val="446479DA"/>
    <w:rsid w:val="4467EBAD"/>
    <w:rsid w:val="446F86D8"/>
    <w:rsid w:val="44743F2B"/>
    <w:rsid w:val="44797DEF"/>
    <w:rsid w:val="44858E94"/>
    <w:rsid w:val="44910590"/>
    <w:rsid w:val="4499B2DF"/>
    <w:rsid w:val="44A0EA39"/>
    <w:rsid w:val="44AE94B9"/>
    <w:rsid w:val="44C237A4"/>
    <w:rsid w:val="44C242C4"/>
    <w:rsid w:val="44C46098"/>
    <w:rsid w:val="44C6D749"/>
    <w:rsid w:val="44D3DBE2"/>
    <w:rsid w:val="44EC4B05"/>
    <w:rsid w:val="44ED6DEE"/>
    <w:rsid w:val="44F370BF"/>
    <w:rsid w:val="44F70E39"/>
    <w:rsid w:val="44FB6D48"/>
    <w:rsid w:val="4521B1D0"/>
    <w:rsid w:val="4526186C"/>
    <w:rsid w:val="4547CB8A"/>
    <w:rsid w:val="454B0B41"/>
    <w:rsid w:val="45511703"/>
    <w:rsid w:val="45580C52"/>
    <w:rsid w:val="4560B917"/>
    <w:rsid w:val="45713838"/>
    <w:rsid w:val="457B8BB2"/>
    <w:rsid w:val="4582E0EB"/>
    <w:rsid w:val="458D8B81"/>
    <w:rsid w:val="45901747"/>
    <w:rsid w:val="45A45F31"/>
    <w:rsid w:val="45A82C91"/>
    <w:rsid w:val="45B1EFF4"/>
    <w:rsid w:val="45D2B1EC"/>
    <w:rsid w:val="45DB30B1"/>
    <w:rsid w:val="45E6D5CB"/>
    <w:rsid w:val="45F43FFF"/>
    <w:rsid w:val="460454A6"/>
    <w:rsid w:val="460878AB"/>
    <w:rsid w:val="4609C389"/>
    <w:rsid w:val="460DFF46"/>
    <w:rsid w:val="4617D573"/>
    <w:rsid w:val="4618D5C5"/>
    <w:rsid w:val="461CD67A"/>
    <w:rsid w:val="4636B20D"/>
    <w:rsid w:val="463A121C"/>
    <w:rsid w:val="4648E5B7"/>
    <w:rsid w:val="4663F6F7"/>
    <w:rsid w:val="466FB192"/>
    <w:rsid w:val="467362E9"/>
    <w:rsid w:val="46A4FDAA"/>
    <w:rsid w:val="46B0A749"/>
    <w:rsid w:val="46B3C564"/>
    <w:rsid w:val="46B95937"/>
    <w:rsid w:val="46BC55AE"/>
    <w:rsid w:val="46C4F2F9"/>
    <w:rsid w:val="46C5E77B"/>
    <w:rsid w:val="46C73AAE"/>
    <w:rsid w:val="46D48950"/>
    <w:rsid w:val="46E2477C"/>
    <w:rsid w:val="46E53E50"/>
    <w:rsid w:val="46E76987"/>
    <w:rsid w:val="47201824"/>
    <w:rsid w:val="472086EF"/>
    <w:rsid w:val="472D1D62"/>
    <w:rsid w:val="472EAA67"/>
    <w:rsid w:val="47564444"/>
    <w:rsid w:val="47594EBC"/>
    <w:rsid w:val="475B9D31"/>
    <w:rsid w:val="4777BB65"/>
    <w:rsid w:val="478F5C37"/>
    <w:rsid w:val="47C51991"/>
    <w:rsid w:val="47C70DD5"/>
    <w:rsid w:val="47D8D3DB"/>
    <w:rsid w:val="47E9A22B"/>
    <w:rsid w:val="47EFB1A5"/>
    <w:rsid w:val="47F90669"/>
    <w:rsid w:val="47F9C436"/>
    <w:rsid w:val="480BCC2A"/>
    <w:rsid w:val="481B3DE2"/>
    <w:rsid w:val="48313331"/>
    <w:rsid w:val="4833DF86"/>
    <w:rsid w:val="48454958"/>
    <w:rsid w:val="484E9BB8"/>
    <w:rsid w:val="485133C1"/>
    <w:rsid w:val="4855C6A2"/>
    <w:rsid w:val="485807DA"/>
    <w:rsid w:val="485EE859"/>
    <w:rsid w:val="4863D29E"/>
    <w:rsid w:val="4865220E"/>
    <w:rsid w:val="4876D124"/>
    <w:rsid w:val="489D6CAB"/>
    <w:rsid w:val="489D8A4D"/>
    <w:rsid w:val="48A5650F"/>
    <w:rsid w:val="48BAD5AE"/>
    <w:rsid w:val="48BCE87D"/>
    <w:rsid w:val="48CF695D"/>
    <w:rsid w:val="48D3D090"/>
    <w:rsid w:val="48D6CA5E"/>
    <w:rsid w:val="48E655FA"/>
    <w:rsid w:val="48F60064"/>
    <w:rsid w:val="491CCDE3"/>
    <w:rsid w:val="492ACA48"/>
    <w:rsid w:val="4931056F"/>
    <w:rsid w:val="495120C6"/>
    <w:rsid w:val="495BEDCA"/>
    <w:rsid w:val="49664F65"/>
    <w:rsid w:val="49766C60"/>
    <w:rsid w:val="4976F791"/>
    <w:rsid w:val="497849D6"/>
    <w:rsid w:val="4981C798"/>
    <w:rsid w:val="499217D7"/>
    <w:rsid w:val="4992B36F"/>
    <w:rsid w:val="499F1DD1"/>
    <w:rsid w:val="499F412F"/>
    <w:rsid w:val="49A32713"/>
    <w:rsid w:val="49B96DCC"/>
    <w:rsid w:val="49CC6364"/>
    <w:rsid w:val="49D5E28D"/>
    <w:rsid w:val="49DB724D"/>
    <w:rsid w:val="49EE6F29"/>
    <w:rsid w:val="49F7B833"/>
    <w:rsid w:val="49F9D014"/>
    <w:rsid w:val="4A0037E4"/>
    <w:rsid w:val="4A0D2012"/>
    <w:rsid w:val="4A132875"/>
    <w:rsid w:val="4A1D3045"/>
    <w:rsid w:val="4A26C5F6"/>
    <w:rsid w:val="4A276977"/>
    <w:rsid w:val="4A38BBEC"/>
    <w:rsid w:val="4A418AAA"/>
    <w:rsid w:val="4A427939"/>
    <w:rsid w:val="4A596C14"/>
    <w:rsid w:val="4A6CBE47"/>
    <w:rsid w:val="4A724F68"/>
    <w:rsid w:val="4A74041B"/>
    <w:rsid w:val="4A7843B5"/>
    <w:rsid w:val="4A7D12E6"/>
    <w:rsid w:val="4A7E52E6"/>
    <w:rsid w:val="4A8B2973"/>
    <w:rsid w:val="4A96F322"/>
    <w:rsid w:val="4AA68437"/>
    <w:rsid w:val="4AA89847"/>
    <w:rsid w:val="4AAEAEF6"/>
    <w:rsid w:val="4AB5BCAD"/>
    <w:rsid w:val="4AB97368"/>
    <w:rsid w:val="4ACA45BE"/>
    <w:rsid w:val="4ADADDA0"/>
    <w:rsid w:val="4B0AE33D"/>
    <w:rsid w:val="4B10C5C7"/>
    <w:rsid w:val="4B16124B"/>
    <w:rsid w:val="4B20008C"/>
    <w:rsid w:val="4B26E483"/>
    <w:rsid w:val="4B2AF4D4"/>
    <w:rsid w:val="4B357EAA"/>
    <w:rsid w:val="4B3D758F"/>
    <w:rsid w:val="4B42D6A1"/>
    <w:rsid w:val="4B4A6902"/>
    <w:rsid w:val="4B4F49E0"/>
    <w:rsid w:val="4B534E85"/>
    <w:rsid w:val="4B5C7A65"/>
    <w:rsid w:val="4B62AABE"/>
    <w:rsid w:val="4B73FAD3"/>
    <w:rsid w:val="4B8D3E28"/>
    <w:rsid w:val="4BA77D75"/>
    <w:rsid w:val="4BA8C44E"/>
    <w:rsid w:val="4BACCE91"/>
    <w:rsid w:val="4BB6C16E"/>
    <w:rsid w:val="4BCA72B7"/>
    <w:rsid w:val="4BDB8036"/>
    <w:rsid w:val="4BF08586"/>
    <w:rsid w:val="4BF1983B"/>
    <w:rsid w:val="4C0CF879"/>
    <w:rsid w:val="4C128B72"/>
    <w:rsid w:val="4C185225"/>
    <w:rsid w:val="4C208E62"/>
    <w:rsid w:val="4C248422"/>
    <w:rsid w:val="4C3A4030"/>
    <w:rsid w:val="4C3F3E19"/>
    <w:rsid w:val="4C3F5A46"/>
    <w:rsid w:val="4C4FCB73"/>
    <w:rsid w:val="4C5C005D"/>
    <w:rsid w:val="4C635BEA"/>
    <w:rsid w:val="4C676506"/>
    <w:rsid w:val="4C6F12D9"/>
    <w:rsid w:val="4C71818F"/>
    <w:rsid w:val="4C80C75C"/>
    <w:rsid w:val="4C925621"/>
    <w:rsid w:val="4CA33A13"/>
    <w:rsid w:val="4CA46D20"/>
    <w:rsid w:val="4CC83756"/>
    <w:rsid w:val="4CCD1B65"/>
    <w:rsid w:val="4CCDF6D0"/>
    <w:rsid w:val="4CF78D59"/>
    <w:rsid w:val="4CF960BB"/>
    <w:rsid w:val="4CFB356B"/>
    <w:rsid w:val="4CFD2434"/>
    <w:rsid w:val="4D13DA87"/>
    <w:rsid w:val="4D29905C"/>
    <w:rsid w:val="4D2BFD37"/>
    <w:rsid w:val="4D2DF00D"/>
    <w:rsid w:val="4D2E0CBE"/>
    <w:rsid w:val="4D3428EA"/>
    <w:rsid w:val="4D5DEC28"/>
    <w:rsid w:val="4D5E0ACD"/>
    <w:rsid w:val="4D660E12"/>
    <w:rsid w:val="4D75C4D4"/>
    <w:rsid w:val="4D7D7937"/>
    <w:rsid w:val="4D87DB91"/>
    <w:rsid w:val="4D9157AA"/>
    <w:rsid w:val="4D9A1E75"/>
    <w:rsid w:val="4D9AF6B7"/>
    <w:rsid w:val="4D9C178E"/>
    <w:rsid w:val="4D9DD7BC"/>
    <w:rsid w:val="4DA1C5BB"/>
    <w:rsid w:val="4DB67BCF"/>
    <w:rsid w:val="4DCA06DB"/>
    <w:rsid w:val="4DD77016"/>
    <w:rsid w:val="4DE3E11F"/>
    <w:rsid w:val="4DFAB30D"/>
    <w:rsid w:val="4E017572"/>
    <w:rsid w:val="4E243D2A"/>
    <w:rsid w:val="4E368712"/>
    <w:rsid w:val="4E3AA01C"/>
    <w:rsid w:val="4E3E5D46"/>
    <w:rsid w:val="4E47938F"/>
    <w:rsid w:val="4E528B77"/>
    <w:rsid w:val="4E89F5B0"/>
    <w:rsid w:val="4E900C29"/>
    <w:rsid w:val="4E90D955"/>
    <w:rsid w:val="4E929C2A"/>
    <w:rsid w:val="4E9CA331"/>
    <w:rsid w:val="4EA0674D"/>
    <w:rsid w:val="4EA129BF"/>
    <w:rsid w:val="4EABF1B3"/>
    <w:rsid w:val="4EACC282"/>
    <w:rsid w:val="4EB042A6"/>
    <w:rsid w:val="4EB19276"/>
    <w:rsid w:val="4EBA9306"/>
    <w:rsid w:val="4EC39B7A"/>
    <w:rsid w:val="4EDB5395"/>
    <w:rsid w:val="4EFBEA21"/>
    <w:rsid w:val="4F039380"/>
    <w:rsid w:val="4F24F3FD"/>
    <w:rsid w:val="4F24F459"/>
    <w:rsid w:val="4F4955EC"/>
    <w:rsid w:val="4F4F9C12"/>
    <w:rsid w:val="4F56CB8E"/>
    <w:rsid w:val="4F7D41AB"/>
    <w:rsid w:val="4F8640DC"/>
    <w:rsid w:val="4F87D6A4"/>
    <w:rsid w:val="4F88A74F"/>
    <w:rsid w:val="4F9ED1A8"/>
    <w:rsid w:val="4FA362D2"/>
    <w:rsid w:val="4FB574E7"/>
    <w:rsid w:val="4FB67C27"/>
    <w:rsid w:val="4FB721FD"/>
    <w:rsid w:val="4FC03F54"/>
    <w:rsid w:val="4FC8F730"/>
    <w:rsid w:val="4FD88441"/>
    <w:rsid w:val="4FE38153"/>
    <w:rsid w:val="4FE49A40"/>
    <w:rsid w:val="4FEF45E5"/>
    <w:rsid w:val="4FF16561"/>
    <w:rsid w:val="4FF352EE"/>
    <w:rsid w:val="4FF57E59"/>
    <w:rsid w:val="5005E94E"/>
    <w:rsid w:val="50071D90"/>
    <w:rsid w:val="500D6CF6"/>
    <w:rsid w:val="501B5491"/>
    <w:rsid w:val="50219E21"/>
    <w:rsid w:val="5021ABFC"/>
    <w:rsid w:val="50266DA2"/>
    <w:rsid w:val="50278DB5"/>
    <w:rsid w:val="502A85EE"/>
    <w:rsid w:val="503967FD"/>
    <w:rsid w:val="503BA9E5"/>
    <w:rsid w:val="505283A2"/>
    <w:rsid w:val="5056680A"/>
    <w:rsid w:val="5064D41D"/>
    <w:rsid w:val="506EE69E"/>
    <w:rsid w:val="50708337"/>
    <w:rsid w:val="50715D3F"/>
    <w:rsid w:val="5074C2C1"/>
    <w:rsid w:val="508415D0"/>
    <w:rsid w:val="508942D1"/>
    <w:rsid w:val="50930AA8"/>
    <w:rsid w:val="509B4D6B"/>
    <w:rsid w:val="50A8C479"/>
    <w:rsid w:val="50CB7C06"/>
    <w:rsid w:val="50D03ADC"/>
    <w:rsid w:val="50EBF67D"/>
    <w:rsid w:val="50EDF07E"/>
    <w:rsid w:val="50F3514E"/>
    <w:rsid w:val="50F7D50E"/>
    <w:rsid w:val="50F7D914"/>
    <w:rsid w:val="5109993D"/>
    <w:rsid w:val="511CF96C"/>
    <w:rsid w:val="511F03D5"/>
    <w:rsid w:val="5135D99C"/>
    <w:rsid w:val="51364570"/>
    <w:rsid w:val="51412851"/>
    <w:rsid w:val="5149B366"/>
    <w:rsid w:val="515AB03A"/>
    <w:rsid w:val="51689F57"/>
    <w:rsid w:val="516C1642"/>
    <w:rsid w:val="5171CE9F"/>
    <w:rsid w:val="51731EDB"/>
    <w:rsid w:val="51748225"/>
    <w:rsid w:val="51784792"/>
    <w:rsid w:val="51819815"/>
    <w:rsid w:val="51848B39"/>
    <w:rsid w:val="518BBE72"/>
    <w:rsid w:val="519872A3"/>
    <w:rsid w:val="519CD429"/>
    <w:rsid w:val="51A5D7FD"/>
    <w:rsid w:val="51B06E5D"/>
    <w:rsid w:val="51CB84C8"/>
    <w:rsid w:val="51CC666D"/>
    <w:rsid w:val="51D41122"/>
    <w:rsid w:val="51F41D38"/>
    <w:rsid w:val="51F6304F"/>
    <w:rsid w:val="51F91725"/>
    <w:rsid w:val="51F9CDBE"/>
    <w:rsid w:val="5202B608"/>
    <w:rsid w:val="52086FE9"/>
    <w:rsid w:val="5211E78E"/>
    <w:rsid w:val="5230FAA7"/>
    <w:rsid w:val="5239A498"/>
    <w:rsid w:val="523F03C2"/>
    <w:rsid w:val="52403884"/>
    <w:rsid w:val="524C78F7"/>
    <w:rsid w:val="525CE3BD"/>
    <w:rsid w:val="526B6AE7"/>
    <w:rsid w:val="5279C908"/>
    <w:rsid w:val="528EE998"/>
    <w:rsid w:val="529216E6"/>
    <w:rsid w:val="529770F8"/>
    <w:rsid w:val="52B0656D"/>
    <w:rsid w:val="52BEFE96"/>
    <w:rsid w:val="52C85429"/>
    <w:rsid w:val="52CA7C11"/>
    <w:rsid w:val="52CF6345"/>
    <w:rsid w:val="52D19CD7"/>
    <w:rsid w:val="52D3F808"/>
    <w:rsid w:val="52D40DE5"/>
    <w:rsid w:val="52D7E2B6"/>
    <w:rsid w:val="52E35F8F"/>
    <w:rsid w:val="52E5D197"/>
    <w:rsid w:val="52EC7072"/>
    <w:rsid w:val="52FC70B2"/>
    <w:rsid w:val="53059CD3"/>
    <w:rsid w:val="5309C562"/>
    <w:rsid w:val="5320217B"/>
    <w:rsid w:val="53242205"/>
    <w:rsid w:val="5326A508"/>
    <w:rsid w:val="532ED375"/>
    <w:rsid w:val="5336D3C1"/>
    <w:rsid w:val="53450181"/>
    <w:rsid w:val="5356D30E"/>
    <w:rsid w:val="536301DE"/>
    <w:rsid w:val="536EB70C"/>
    <w:rsid w:val="5372A06D"/>
    <w:rsid w:val="53768158"/>
    <w:rsid w:val="5378C418"/>
    <w:rsid w:val="537A06CB"/>
    <w:rsid w:val="537CD909"/>
    <w:rsid w:val="53854046"/>
    <w:rsid w:val="539BC579"/>
    <w:rsid w:val="53ABE4D4"/>
    <w:rsid w:val="53B22C13"/>
    <w:rsid w:val="53BA2C6E"/>
    <w:rsid w:val="53BEF224"/>
    <w:rsid w:val="53D3FC4F"/>
    <w:rsid w:val="53DA742E"/>
    <w:rsid w:val="53DCBEF5"/>
    <w:rsid w:val="53E58093"/>
    <w:rsid w:val="53F958A9"/>
    <w:rsid w:val="53FACFF9"/>
    <w:rsid w:val="5408A6D5"/>
    <w:rsid w:val="540B048B"/>
    <w:rsid w:val="540E84F7"/>
    <w:rsid w:val="540F352F"/>
    <w:rsid w:val="541BFECD"/>
    <w:rsid w:val="541ED7C2"/>
    <w:rsid w:val="54396436"/>
    <w:rsid w:val="543A1249"/>
    <w:rsid w:val="5443C913"/>
    <w:rsid w:val="544B6B85"/>
    <w:rsid w:val="544BB699"/>
    <w:rsid w:val="5470C737"/>
    <w:rsid w:val="54755ABE"/>
    <w:rsid w:val="547C74DF"/>
    <w:rsid w:val="5493BED8"/>
    <w:rsid w:val="54ACBEC8"/>
    <w:rsid w:val="54ACE4F4"/>
    <w:rsid w:val="54AF92DA"/>
    <w:rsid w:val="54B9EE59"/>
    <w:rsid w:val="54C413A5"/>
    <w:rsid w:val="54C65637"/>
    <w:rsid w:val="54CA4AA9"/>
    <w:rsid w:val="54D3E6EB"/>
    <w:rsid w:val="54D62284"/>
    <w:rsid w:val="54F8EEAD"/>
    <w:rsid w:val="54FC999C"/>
    <w:rsid w:val="5502080D"/>
    <w:rsid w:val="5503D90D"/>
    <w:rsid w:val="55067BBB"/>
    <w:rsid w:val="5512C435"/>
    <w:rsid w:val="55344BD5"/>
    <w:rsid w:val="5539D8A4"/>
    <w:rsid w:val="553C799C"/>
    <w:rsid w:val="555674D6"/>
    <w:rsid w:val="556E595F"/>
    <w:rsid w:val="557814E0"/>
    <w:rsid w:val="55790D78"/>
    <w:rsid w:val="55963C0F"/>
    <w:rsid w:val="5596AFAE"/>
    <w:rsid w:val="55ACDAAC"/>
    <w:rsid w:val="55B0EDD3"/>
    <w:rsid w:val="55C55A19"/>
    <w:rsid w:val="55DA3EBD"/>
    <w:rsid w:val="560E7AA5"/>
    <w:rsid w:val="5616FE21"/>
    <w:rsid w:val="562783A3"/>
    <w:rsid w:val="56352DA6"/>
    <w:rsid w:val="563A57A8"/>
    <w:rsid w:val="563E28A1"/>
    <w:rsid w:val="56465E52"/>
    <w:rsid w:val="564E30DF"/>
    <w:rsid w:val="5652D763"/>
    <w:rsid w:val="5655EAC4"/>
    <w:rsid w:val="56584C22"/>
    <w:rsid w:val="565DAE52"/>
    <w:rsid w:val="566129E1"/>
    <w:rsid w:val="569120E8"/>
    <w:rsid w:val="569943E3"/>
    <w:rsid w:val="56A05DF2"/>
    <w:rsid w:val="56AD5F2E"/>
    <w:rsid w:val="56B596EE"/>
    <w:rsid w:val="56B9733E"/>
    <w:rsid w:val="56F17C04"/>
    <w:rsid w:val="56FB1EA3"/>
    <w:rsid w:val="5712DF20"/>
    <w:rsid w:val="5719CB6F"/>
    <w:rsid w:val="571E9DDB"/>
    <w:rsid w:val="57227FE5"/>
    <w:rsid w:val="57238457"/>
    <w:rsid w:val="57280A73"/>
    <w:rsid w:val="5740612C"/>
    <w:rsid w:val="57548A6F"/>
    <w:rsid w:val="5769C624"/>
    <w:rsid w:val="576BC717"/>
    <w:rsid w:val="5775F6D8"/>
    <w:rsid w:val="577D02C3"/>
    <w:rsid w:val="578EB410"/>
    <w:rsid w:val="57922E7D"/>
    <w:rsid w:val="57A82C0C"/>
    <w:rsid w:val="57B92F18"/>
    <w:rsid w:val="57B9C3EC"/>
    <w:rsid w:val="57C2C9DE"/>
    <w:rsid w:val="57D54A77"/>
    <w:rsid w:val="57E42ABA"/>
    <w:rsid w:val="57EAFB2C"/>
    <w:rsid w:val="57EFB81D"/>
    <w:rsid w:val="57F615BC"/>
    <w:rsid w:val="580BEF0B"/>
    <w:rsid w:val="580CCC8F"/>
    <w:rsid w:val="5813212A"/>
    <w:rsid w:val="58159453"/>
    <w:rsid w:val="581B9E50"/>
    <w:rsid w:val="5835C6C5"/>
    <w:rsid w:val="584BB186"/>
    <w:rsid w:val="584BCBCE"/>
    <w:rsid w:val="588A3BF7"/>
    <w:rsid w:val="58930F71"/>
    <w:rsid w:val="58967544"/>
    <w:rsid w:val="58A37A4C"/>
    <w:rsid w:val="58B4D337"/>
    <w:rsid w:val="58B52155"/>
    <w:rsid w:val="58BF3C31"/>
    <w:rsid w:val="58CBAC74"/>
    <w:rsid w:val="58D0DA73"/>
    <w:rsid w:val="58E6FE3E"/>
    <w:rsid w:val="58EF67A9"/>
    <w:rsid w:val="58F82908"/>
    <w:rsid w:val="59009F92"/>
    <w:rsid w:val="5902B810"/>
    <w:rsid w:val="590ABA24"/>
    <w:rsid w:val="590BC5DD"/>
    <w:rsid w:val="59160BE8"/>
    <w:rsid w:val="5916EC86"/>
    <w:rsid w:val="591E0FC3"/>
    <w:rsid w:val="591F8723"/>
    <w:rsid w:val="5929E94F"/>
    <w:rsid w:val="59360891"/>
    <w:rsid w:val="593AB40F"/>
    <w:rsid w:val="593F33B9"/>
    <w:rsid w:val="59446372"/>
    <w:rsid w:val="5945DF41"/>
    <w:rsid w:val="59647F7B"/>
    <w:rsid w:val="59767EE4"/>
    <w:rsid w:val="59784792"/>
    <w:rsid w:val="59793690"/>
    <w:rsid w:val="597E4D66"/>
    <w:rsid w:val="597FC27F"/>
    <w:rsid w:val="5988332A"/>
    <w:rsid w:val="598ADCCC"/>
    <w:rsid w:val="598BDBF1"/>
    <w:rsid w:val="59A1ED92"/>
    <w:rsid w:val="59AEE6F2"/>
    <w:rsid w:val="59BBC0D1"/>
    <w:rsid w:val="59C9AEF8"/>
    <w:rsid w:val="59E765D5"/>
    <w:rsid w:val="59EFA19F"/>
    <w:rsid w:val="5A103AD6"/>
    <w:rsid w:val="5A1148EC"/>
    <w:rsid w:val="5A126DAC"/>
    <w:rsid w:val="5A1CA9E8"/>
    <w:rsid w:val="5A1EC399"/>
    <w:rsid w:val="5A21E667"/>
    <w:rsid w:val="5A2214EC"/>
    <w:rsid w:val="5A27CA96"/>
    <w:rsid w:val="5A42FA97"/>
    <w:rsid w:val="5A5156FC"/>
    <w:rsid w:val="5A5483D4"/>
    <w:rsid w:val="5A6A64F8"/>
    <w:rsid w:val="5A6B2A5B"/>
    <w:rsid w:val="5A7AD624"/>
    <w:rsid w:val="5A9AEB4A"/>
    <w:rsid w:val="5AA8FEF3"/>
    <w:rsid w:val="5AAAB450"/>
    <w:rsid w:val="5AC26225"/>
    <w:rsid w:val="5ACB86D9"/>
    <w:rsid w:val="5ADCF7B8"/>
    <w:rsid w:val="5AEFFCB8"/>
    <w:rsid w:val="5B1A2227"/>
    <w:rsid w:val="5B213930"/>
    <w:rsid w:val="5B22BCB1"/>
    <w:rsid w:val="5B31E96D"/>
    <w:rsid w:val="5B32C2FF"/>
    <w:rsid w:val="5B353546"/>
    <w:rsid w:val="5B4B6210"/>
    <w:rsid w:val="5B5D176E"/>
    <w:rsid w:val="5B88863A"/>
    <w:rsid w:val="5BAD54F5"/>
    <w:rsid w:val="5BAFB241"/>
    <w:rsid w:val="5BB777FD"/>
    <w:rsid w:val="5BCB5830"/>
    <w:rsid w:val="5BDF6DC0"/>
    <w:rsid w:val="5BE25A53"/>
    <w:rsid w:val="5BE393DB"/>
    <w:rsid w:val="5BE760EB"/>
    <w:rsid w:val="5BEA5271"/>
    <w:rsid w:val="5BEEEBA7"/>
    <w:rsid w:val="5BF4350E"/>
    <w:rsid w:val="5BF69A7F"/>
    <w:rsid w:val="5BF9B39F"/>
    <w:rsid w:val="5C011501"/>
    <w:rsid w:val="5C15BD65"/>
    <w:rsid w:val="5C1A454B"/>
    <w:rsid w:val="5C2BEA7B"/>
    <w:rsid w:val="5C2CCDF6"/>
    <w:rsid w:val="5C2D370A"/>
    <w:rsid w:val="5C3503EC"/>
    <w:rsid w:val="5C567B73"/>
    <w:rsid w:val="5C56C2AF"/>
    <w:rsid w:val="5C73B059"/>
    <w:rsid w:val="5C765EDE"/>
    <w:rsid w:val="5C9483ED"/>
    <w:rsid w:val="5C9E5775"/>
    <w:rsid w:val="5CA089CC"/>
    <w:rsid w:val="5CA25A6B"/>
    <w:rsid w:val="5CA39A95"/>
    <w:rsid w:val="5CEB86FD"/>
    <w:rsid w:val="5CFD7054"/>
    <w:rsid w:val="5D0671CA"/>
    <w:rsid w:val="5D109D34"/>
    <w:rsid w:val="5D21B1CB"/>
    <w:rsid w:val="5D289066"/>
    <w:rsid w:val="5D31796C"/>
    <w:rsid w:val="5D32F958"/>
    <w:rsid w:val="5D38D2B5"/>
    <w:rsid w:val="5D40B9A7"/>
    <w:rsid w:val="5D621652"/>
    <w:rsid w:val="5D6C5C32"/>
    <w:rsid w:val="5D7AE471"/>
    <w:rsid w:val="5D8B7097"/>
    <w:rsid w:val="5D8EC2AF"/>
    <w:rsid w:val="5D9505C2"/>
    <w:rsid w:val="5D9541D7"/>
    <w:rsid w:val="5D9F7D05"/>
    <w:rsid w:val="5DAA6187"/>
    <w:rsid w:val="5DB70C89"/>
    <w:rsid w:val="5DC9E601"/>
    <w:rsid w:val="5DCE7497"/>
    <w:rsid w:val="5DD7C6D9"/>
    <w:rsid w:val="5DDE56F9"/>
    <w:rsid w:val="5DF143AE"/>
    <w:rsid w:val="5DF9A80C"/>
    <w:rsid w:val="5DFE2C7C"/>
    <w:rsid w:val="5E07C487"/>
    <w:rsid w:val="5E0D4DBC"/>
    <w:rsid w:val="5E0DBA9D"/>
    <w:rsid w:val="5E0DFF20"/>
    <w:rsid w:val="5E1A7818"/>
    <w:rsid w:val="5E22449D"/>
    <w:rsid w:val="5E2A640E"/>
    <w:rsid w:val="5E751D84"/>
    <w:rsid w:val="5E7D12A5"/>
    <w:rsid w:val="5E7EFCE7"/>
    <w:rsid w:val="5E873E4F"/>
    <w:rsid w:val="5E8FC50C"/>
    <w:rsid w:val="5E90580B"/>
    <w:rsid w:val="5EACC71B"/>
    <w:rsid w:val="5ECEDB2C"/>
    <w:rsid w:val="5ED06AA2"/>
    <w:rsid w:val="5ED3985B"/>
    <w:rsid w:val="5ED4DA1A"/>
    <w:rsid w:val="5EF95F5E"/>
    <w:rsid w:val="5EF9D311"/>
    <w:rsid w:val="5EFAB02C"/>
    <w:rsid w:val="5EFBF3B6"/>
    <w:rsid w:val="5EFD6C1F"/>
    <w:rsid w:val="5F09D31C"/>
    <w:rsid w:val="5F2760F1"/>
    <w:rsid w:val="5F3DDE4F"/>
    <w:rsid w:val="5F452E44"/>
    <w:rsid w:val="5F59DCC3"/>
    <w:rsid w:val="5F61C0F2"/>
    <w:rsid w:val="5F633491"/>
    <w:rsid w:val="5F87630A"/>
    <w:rsid w:val="5F92004F"/>
    <w:rsid w:val="5FA36DF7"/>
    <w:rsid w:val="5FB2BC4A"/>
    <w:rsid w:val="5FBAB4C2"/>
    <w:rsid w:val="5FBC215B"/>
    <w:rsid w:val="5FBD91DE"/>
    <w:rsid w:val="5FBF3FF6"/>
    <w:rsid w:val="5FC08CAA"/>
    <w:rsid w:val="5FE7FA88"/>
    <w:rsid w:val="5FF50301"/>
    <w:rsid w:val="600F1168"/>
    <w:rsid w:val="6014859C"/>
    <w:rsid w:val="601FE11B"/>
    <w:rsid w:val="6034E122"/>
    <w:rsid w:val="603CAFA4"/>
    <w:rsid w:val="603E4140"/>
    <w:rsid w:val="603F35BF"/>
    <w:rsid w:val="603FB75C"/>
    <w:rsid w:val="604713F1"/>
    <w:rsid w:val="606DDD78"/>
    <w:rsid w:val="60748770"/>
    <w:rsid w:val="607B35A5"/>
    <w:rsid w:val="607E7631"/>
    <w:rsid w:val="608019A9"/>
    <w:rsid w:val="6085B3EB"/>
    <w:rsid w:val="608913A0"/>
    <w:rsid w:val="6089F498"/>
    <w:rsid w:val="60926AEB"/>
    <w:rsid w:val="6093B341"/>
    <w:rsid w:val="609C6DCF"/>
    <w:rsid w:val="60A09A58"/>
    <w:rsid w:val="60B79575"/>
    <w:rsid w:val="60CB3E7B"/>
    <w:rsid w:val="60CD1716"/>
    <w:rsid w:val="60DB16CD"/>
    <w:rsid w:val="60DE9196"/>
    <w:rsid w:val="60E4AD7F"/>
    <w:rsid w:val="61077062"/>
    <w:rsid w:val="6132738B"/>
    <w:rsid w:val="61432E91"/>
    <w:rsid w:val="615B65AA"/>
    <w:rsid w:val="615F21C2"/>
    <w:rsid w:val="6165F606"/>
    <w:rsid w:val="616DC01A"/>
    <w:rsid w:val="61858646"/>
    <w:rsid w:val="6192512A"/>
    <w:rsid w:val="61949A9E"/>
    <w:rsid w:val="6196B76E"/>
    <w:rsid w:val="619C0F3B"/>
    <w:rsid w:val="61A14D33"/>
    <w:rsid w:val="61B1EA09"/>
    <w:rsid w:val="61D57310"/>
    <w:rsid w:val="61D5B4C1"/>
    <w:rsid w:val="61D7BE72"/>
    <w:rsid w:val="61EE97BD"/>
    <w:rsid w:val="61EFFA6F"/>
    <w:rsid w:val="61FEA983"/>
    <w:rsid w:val="62255F19"/>
    <w:rsid w:val="622A34EF"/>
    <w:rsid w:val="62344A0E"/>
    <w:rsid w:val="62349440"/>
    <w:rsid w:val="623D874B"/>
    <w:rsid w:val="62403E47"/>
    <w:rsid w:val="6240E0D6"/>
    <w:rsid w:val="6248471D"/>
    <w:rsid w:val="625F992B"/>
    <w:rsid w:val="6281DA49"/>
    <w:rsid w:val="6287FF5E"/>
    <w:rsid w:val="62A3A6F6"/>
    <w:rsid w:val="62AD9D5A"/>
    <w:rsid w:val="62B36E0C"/>
    <w:rsid w:val="62C23834"/>
    <w:rsid w:val="62D4BD60"/>
    <w:rsid w:val="62E8FA82"/>
    <w:rsid w:val="62FA16B1"/>
    <w:rsid w:val="6319F77E"/>
    <w:rsid w:val="633B402F"/>
    <w:rsid w:val="633C5B52"/>
    <w:rsid w:val="633D0137"/>
    <w:rsid w:val="633FD39D"/>
    <w:rsid w:val="63446873"/>
    <w:rsid w:val="6347CECC"/>
    <w:rsid w:val="637F3C35"/>
    <w:rsid w:val="638428EC"/>
    <w:rsid w:val="6394E273"/>
    <w:rsid w:val="6397F090"/>
    <w:rsid w:val="639C4C1F"/>
    <w:rsid w:val="639FB46F"/>
    <w:rsid w:val="63B2BD0D"/>
    <w:rsid w:val="63B72B98"/>
    <w:rsid w:val="63C28C49"/>
    <w:rsid w:val="63D04E76"/>
    <w:rsid w:val="63E3BF0D"/>
    <w:rsid w:val="63F370CD"/>
    <w:rsid w:val="63F37801"/>
    <w:rsid w:val="63F39F80"/>
    <w:rsid w:val="640D4019"/>
    <w:rsid w:val="6416723D"/>
    <w:rsid w:val="6431E82B"/>
    <w:rsid w:val="6432CF31"/>
    <w:rsid w:val="64394A9F"/>
    <w:rsid w:val="644707D5"/>
    <w:rsid w:val="64556370"/>
    <w:rsid w:val="647827DD"/>
    <w:rsid w:val="6488230F"/>
    <w:rsid w:val="648986F8"/>
    <w:rsid w:val="64955F77"/>
    <w:rsid w:val="64988E20"/>
    <w:rsid w:val="64996528"/>
    <w:rsid w:val="649CD77E"/>
    <w:rsid w:val="64B5BB6B"/>
    <w:rsid w:val="64C64161"/>
    <w:rsid w:val="64C851A2"/>
    <w:rsid w:val="64CED8C4"/>
    <w:rsid w:val="64D29F6A"/>
    <w:rsid w:val="64DA0708"/>
    <w:rsid w:val="64E2CA8C"/>
    <w:rsid w:val="64E6D546"/>
    <w:rsid w:val="64ECEDB9"/>
    <w:rsid w:val="64EFDABE"/>
    <w:rsid w:val="65172E2F"/>
    <w:rsid w:val="651D30C2"/>
    <w:rsid w:val="6521B2D0"/>
    <w:rsid w:val="653087B7"/>
    <w:rsid w:val="65398BEE"/>
    <w:rsid w:val="653B692A"/>
    <w:rsid w:val="653B8F32"/>
    <w:rsid w:val="6545E4D4"/>
    <w:rsid w:val="655368D2"/>
    <w:rsid w:val="6556C275"/>
    <w:rsid w:val="656BBA57"/>
    <w:rsid w:val="6571C14A"/>
    <w:rsid w:val="657B5CE3"/>
    <w:rsid w:val="6581E54A"/>
    <w:rsid w:val="65A72855"/>
    <w:rsid w:val="65AB0652"/>
    <w:rsid w:val="65AD5C44"/>
    <w:rsid w:val="65BD2B82"/>
    <w:rsid w:val="65C4285E"/>
    <w:rsid w:val="65C81500"/>
    <w:rsid w:val="65E386EA"/>
    <w:rsid w:val="65FD0303"/>
    <w:rsid w:val="66038337"/>
    <w:rsid w:val="660D9898"/>
    <w:rsid w:val="661A22D4"/>
    <w:rsid w:val="66240B3F"/>
    <w:rsid w:val="664B8EC0"/>
    <w:rsid w:val="664D7E7E"/>
    <w:rsid w:val="664E254D"/>
    <w:rsid w:val="665B6DF0"/>
    <w:rsid w:val="665FC488"/>
    <w:rsid w:val="6664AAC6"/>
    <w:rsid w:val="6674C0BF"/>
    <w:rsid w:val="667909CE"/>
    <w:rsid w:val="667B3AFD"/>
    <w:rsid w:val="6688EC5B"/>
    <w:rsid w:val="668A66C4"/>
    <w:rsid w:val="66976DE1"/>
    <w:rsid w:val="66A14940"/>
    <w:rsid w:val="66AE67EF"/>
    <w:rsid w:val="66B0208A"/>
    <w:rsid w:val="66B344E6"/>
    <w:rsid w:val="66B4F6D8"/>
    <w:rsid w:val="66CAEAB8"/>
    <w:rsid w:val="66CDC447"/>
    <w:rsid w:val="66CE157D"/>
    <w:rsid w:val="66DF06F1"/>
    <w:rsid w:val="66FF0C15"/>
    <w:rsid w:val="670B2EAF"/>
    <w:rsid w:val="670E7BE1"/>
    <w:rsid w:val="67104DBF"/>
    <w:rsid w:val="671D7757"/>
    <w:rsid w:val="671DA7B1"/>
    <w:rsid w:val="671F50D4"/>
    <w:rsid w:val="6720BD89"/>
    <w:rsid w:val="6720D682"/>
    <w:rsid w:val="6726FB8D"/>
    <w:rsid w:val="672F9C98"/>
    <w:rsid w:val="674338E8"/>
    <w:rsid w:val="67556F13"/>
    <w:rsid w:val="676B14BD"/>
    <w:rsid w:val="6770E8F1"/>
    <w:rsid w:val="677713A9"/>
    <w:rsid w:val="678D4575"/>
    <w:rsid w:val="67905AB9"/>
    <w:rsid w:val="6792BDE0"/>
    <w:rsid w:val="67960853"/>
    <w:rsid w:val="67C0CB01"/>
    <w:rsid w:val="67D9B4F4"/>
    <w:rsid w:val="67F511FD"/>
    <w:rsid w:val="68044C55"/>
    <w:rsid w:val="68086B89"/>
    <w:rsid w:val="680D7DFF"/>
    <w:rsid w:val="680DB38A"/>
    <w:rsid w:val="68115FB0"/>
    <w:rsid w:val="6813599D"/>
    <w:rsid w:val="6818824E"/>
    <w:rsid w:val="681C0527"/>
    <w:rsid w:val="681FEC29"/>
    <w:rsid w:val="6835335C"/>
    <w:rsid w:val="683A4496"/>
    <w:rsid w:val="683ED19F"/>
    <w:rsid w:val="685C9DA3"/>
    <w:rsid w:val="685F52E6"/>
    <w:rsid w:val="686A1C3B"/>
    <w:rsid w:val="687ECDA6"/>
    <w:rsid w:val="688526F9"/>
    <w:rsid w:val="68A92EC2"/>
    <w:rsid w:val="68B6FC29"/>
    <w:rsid w:val="68BF9816"/>
    <w:rsid w:val="68CA79B6"/>
    <w:rsid w:val="68CFA41D"/>
    <w:rsid w:val="68DCCBD6"/>
    <w:rsid w:val="68E1AAF5"/>
    <w:rsid w:val="690A948E"/>
    <w:rsid w:val="691A082F"/>
    <w:rsid w:val="6920BC34"/>
    <w:rsid w:val="6930914A"/>
    <w:rsid w:val="6950F5EE"/>
    <w:rsid w:val="695CA33A"/>
    <w:rsid w:val="6965B635"/>
    <w:rsid w:val="6992582F"/>
    <w:rsid w:val="6996692B"/>
    <w:rsid w:val="69A2DEB8"/>
    <w:rsid w:val="69B0B0C2"/>
    <w:rsid w:val="69B1BC97"/>
    <w:rsid w:val="69B3234A"/>
    <w:rsid w:val="69BDC332"/>
    <w:rsid w:val="69C7DC12"/>
    <w:rsid w:val="69E81591"/>
    <w:rsid w:val="69EA6BBC"/>
    <w:rsid w:val="69ED5C5E"/>
    <w:rsid w:val="69F6E268"/>
    <w:rsid w:val="6A03071F"/>
    <w:rsid w:val="6A081CB2"/>
    <w:rsid w:val="6A0E3C73"/>
    <w:rsid w:val="6A1390BE"/>
    <w:rsid w:val="6A2368AB"/>
    <w:rsid w:val="6A2ED3B2"/>
    <w:rsid w:val="6A58693F"/>
    <w:rsid w:val="6A640DAE"/>
    <w:rsid w:val="6A65267C"/>
    <w:rsid w:val="6A7A1423"/>
    <w:rsid w:val="6A7B30EC"/>
    <w:rsid w:val="6A7CA714"/>
    <w:rsid w:val="6A9528CF"/>
    <w:rsid w:val="6A9BFBD3"/>
    <w:rsid w:val="6AB01D57"/>
    <w:rsid w:val="6AC3989F"/>
    <w:rsid w:val="6AC485AD"/>
    <w:rsid w:val="6AF7EB10"/>
    <w:rsid w:val="6B291E30"/>
    <w:rsid w:val="6B33FA1F"/>
    <w:rsid w:val="6B6585C1"/>
    <w:rsid w:val="6B65D769"/>
    <w:rsid w:val="6B748905"/>
    <w:rsid w:val="6B99AD86"/>
    <w:rsid w:val="6B99C652"/>
    <w:rsid w:val="6B9AF6A5"/>
    <w:rsid w:val="6BB5C335"/>
    <w:rsid w:val="6BB81AB5"/>
    <w:rsid w:val="6BCAC1E5"/>
    <w:rsid w:val="6BD341B7"/>
    <w:rsid w:val="6BE7CB2A"/>
    <w:rsid w:val="6BE9137A"/>
    <w:rsid w:val="6BEBBD7B"/>
    <w:rsid w:val="6BFE0004"/>
    <w:rsid w:val="6C075129"/>
    <w:rsid w:val="6C082331"/>
    <w:rsid w:val="6C0A12D9"/>
    <w:rsid w:val="6C0C23E3"/>
    <w:rsid w:val="6C1EC180"/>
    <w:rsid w:val="6C205C33"/>
    <w:rsid w:val="6C25D5A8"/>
    <w:rsid w:val="6C2B422F"/>
    <w:rsid w:val="6C31ACAF"/>
    <w:rsid w:val="6C344235"/>
    <w:rsid w:val="6C3E9E95"/>
    <w:rsid w:val="6C3EAC92"/>
    <w:rsid w:val="6C47E68B"/>
    <w:rsid w:val="6C552D28"/>
    <w:rsid w:val="6C565AE0"/>
    <w:rsid w:val="6C6785E5"/>
    <w:rsid w:val="6C6BEF28"/>
    <w:rsid w:val="6C73312C"/>
    <w:rsid w:val="6C740E1A"/>
    <w:rsid w:val="6C9F4561"/>
    <w:rsid w:val="6CA5F455"/>
    <w:rsid w:val="6CA79830"/>
    <w:rsid w:val="6CAA8001"/>
    <w:rsid w:val="6CB1A4F3"/>
    <w:rsid w:val="6CB240C7"/>
    <w:rsid w:val="6CBF25EB"/>
    <w:rsid w:val="6CBF54A9"/>
    <w:rsid w:val="6CCAD6EE"/>
    <w:rsid w:val="6CEF5808"/>
    <w:rsid w:val="6CF6DA26"/>
    <w:rsid w:val="6D0BB4A2"/>
    <w:rsid w:val="6D14939B"/>
    <w:rsid w:val="6D14E874"/>
    <w:rsid w:val="6D17755F"/>
    <w:rsid w:val="6D24E61D"/>
    <w:rsid w:val="6D368BD1"/>
    <w:rsid w:val="6D39DE9D"/>
    <w:rsid w:val="6D3B261E"/>
    <w:rsid w:val="6D42E310"/>
    <w:rsid w:val="6D47A546"/>
    <w:rsid w:val="6D50EB44"/>
    <w:rsid w:val="6D5A58E3"/>
    <w:rsid w:val="6D710F82"/>
    <w:rsid w:val="6D72433F"/>
    <w:rsid w:val="6D744CA2"/>
    <w:rsid w:val="6D8B17F2"/>
    <w:rsid w:val="6D90193C"/>
    <w:rsid w:val="6D92DFE0"/>
    <w:rsid w:val="6D95A009"/>
    <w:rsid w:val="6D95F35A"/>
    <w:rsid w:val="6D9EDEE8"/>
    <w:rsid w:val="6DA1E08D"/>
    <w:rsid w:val="6DAFDF53"/>
    <w:rsid w:val="6DBADBB0"/>
    <w:rsid w:val="6DC306AB"/>
    <w:rsid w:val="6DD6668E"/>
    <w:rsid w:val="6DD972B7"/>
    <w:rsid w:val="6DDCF3DD"/>
    <w:rsid w:val="6DE0ABC5"/>
    <w:rsid w:val="6DE803EE"/>
    <w:rsid w:val="6DE95236"/>
    <w:rsid w:val="6DF44760"/>
    <w:rsid w:val="6DFC6487"/>
    <w:rsid w:val="6E022ECC"/>
    <w:rsid w:val="6E08BEC4"/>
    <w:rsid w:val="6E0C12C8"/>
    <w:rsid w:val="6E17CCC4"/>
    <w:rsid w:val="6E194DA1"/>
    <w:rsid w:val="6E246E12"/>
    <w:rsid w:val="6E350D0E"/>
    <w:rsid w:val="6E55CA1E"/>
    <w:rsid w:val="6E5A3178"/>
    <w:rsid w:val="6E5B133B"/>
    <w:rsid w:val="6E68B323"/>
    <w:rsid w:val="6E8E8B92"/>
    <w:rsid w:val="6E91E1BD"/>
    <w:rsid w:val="6E940315"/>
    <w:rsid w:val="6E9798E4"/>
    <w:rsid w:val="6EB3AE19"/>
    <w:rsid w:val="6EC8FE92"/>
    <w:rsid w:val="6ECCB15D"/>
    <w:rsid w:val="6EDC6F53"/>
    <w:rsid w:val="6EE4F3F5"/>
    <w:rsid w:val="6EEB9A6C"/>
    <w:rsid w:val="6EEE3886"/>
    <w:rsid w:val="6EFD2153"/>
    <w:rsid w:val="6F09C99E"/>
    <w:rsid w:val="6F196187"/>
    <w:rsid w:val="6F1A58ED"/>
    <w:rsid w:val="6F640ACB"/>
    <w:rsid w:val="6F79735D"/>
    <w:rsid w:val="6F7C8F37"/>
    <w:rsid w:val="6F858BD0"/>
    <w:rsid w:val="6F952713"/>
    <w:rsid w:val="6FA43BB2"/>
    <w:rsid w:val="6FA7A2F6"/>
    <w:rsid w:val="6FBA4FD8"/>
    <w:rsid w:val="6FBD3782"/>
    <w:rsid w:val="6FCA7E17"/>
    <w:rsid w:val="6FD053AD"/>
    <w:rsid w:val="6FD22B06"/>
    <w:rsid w:val="6FDDF696"/>
    <w:rsid w:val="6FE3655B"/>
    <w:rsid w:val="6FF8A6FF"/>
    <w:rsid w:val="700121FB"/>
    <w:rsid w:val="700185A3"/>
    <w:rsid w:val="7015741A"/>
    <w:rsid w:val="701EC79A"/>
    <w:rsid w:val="70375B28"/>
    <w:rsid w:val="7037BDAB"/>
    <w:rsid w:val="7037D5BD"/>
    <w:rsid w:val="703880D7"/>
    <w:rsid w:val="704E2295"/>
    <w:rsid w:val="7054F44A"/>
    <w:rsid w:val="706036FC"/>
    <w:rsid w:val="7089E5C6"/>
    <w:rsid w:val="708FC487"/>
    <w:rsid w:val="70A349EB"/>
    <w:rsid w:val="70A94C62"/>
    <w:rsid w:val="70BDEA9D"/>
    <w:rsid w:val="70C43904"/>
    <w:rsid w:val="70D0AC46"/>
    <w:rsid w:val="70DC3F3D"/>
    <w:rsid w:val="70DCF775"/>
    <w:rsid w:val="70F4FD80"/>
    <w:rsid w:val="7106C794"/>
    <w:rsid w:val="710AE90A"/>
    <w:rsid w:val="710C7543"/>
    <w:rsid w:val="710ED7F7"/>
    <w:rsid w:val="7119CE52"/>
    <w:rsid w:val="713A4080"/>
    <w:rsid w:val="71473F2A"/>
    <w:rsid w:val="71540B52"/>
    <w:rsid w:val="716B1C87"/>
    <w:rsid w:val="716CFE83"/>
    <w:rsid w:val="716D8D22"/>
    <w:rsid w:val="7181B475"/>
    <w:rsid w:val="7187F2C6"/>
    <w:rsid w:val="7199FEE1"/>
    <w:rsid w:val="719E765B"/>
    <w:rsid w:val="71A6E088"/>
    <w:rsid w:val="71A8FBB5"/>
    <w:rsid w:val="71B5F83F"/>
    <w:rsid w:val="71B7A1AC"/>
    <w:rsid w:val="71C2EC65"/>
    <w:rsid w:val="71CD022D"/>
    <w:rsid w:val="71CE1B8F"/>
    <w:rsid w:val="71E26B12"/>
    <w:rsid w:val="71EF05FE"/>
    <w:rsid w:val="7206FB45"/>
    <w:rsid w:val="72075FEC"/>
    <w:rsid w:val="720E2B40"/>
    <w:rsid w:val="72128D25"/>
    <w:rsid w:val="7248AE8A"/>
    <w:rsid w:val="724A9CE3"/>
    <w:rsid w:val="724C20E6"/>
    <w:rsid w:val="726069EC"/>
    <w:rsid w:val="726606DE"/>
    <w:rsid w:val="7273881C"/>
    <w:rsid w:val="7283C65F"/>
    <w:rsid w:val="728DA043"/>
    <w:rsid w:val="728F9DB7"/>
    <w:rsid w:val="7296C021"/>
    <w:rsid w:val="729A3592"/>
    <w:rsid w:val="729D2B8C"/>
    <w:rsid w:val="72AD1FB0"/>
    <w:rsid w:val="72B0EA25"/>
    <w:rsid w:val="72B9CE1A"/>
    <w:rsid w:val="72BEF0F0"/>
    <w:rsid w:val="72C0F9C3"/>
    <w:rsid w:val="72C2501B"/>
    <w:rsid w:val="72DCEBA0"/>
    <w:rsid w:val="72DFE5C8"/>
    <w:rsid w:val="72E23E66"/>
    <w:rsid w:val="72E90B28"/>
    <w:rsid w:val="72E9297C"/>
    <w:rsid w:val="72EC93C5"/>
    <w:rsid w:val="72EEFC23"/>
    <w:rsid w:val="72FEF1F9"/>
    <w:rsid w:val="73194D60"/>
    <w:rsid w:val="73213F49"/>
    <w:rsid w:val="732C662D"/>
    <w:rsid w:val="733B69C4"/>
    <w:rsid w:val="73433BEB"/>
    <w:rsid w:val="735E7DF1"/>
    <w:rsid w:val="736BFEB5"/>
    <w:rsid w:val="737C8D3B"/>
    <w:rsid w:val="73881ED9"/>
    <w:rsid w:val="73BA7235"/>
    <w:rsid w:val="73D0831F"/>
    <w:rsid w:val="73DE9050"/>
    <w:rsid w:val="73E05C61"/>
    <w:rsid w:val="73E43576"/>
    <w:rsid w:val="74247438"/>
    <w:rsid w:val="74322E86"/>
    <w:rsid w:val="7441E494"/>
    <w:rsid w:val="7446CDAE"/>
    <w:rsid w:val="7447C7F8"/>
    <w:rsid w:val="74562D5F"/>
    <w:rsid w:val="7461C411"/>
    <w:rsid w:val="74621320"/>
    <w:rsid w:val="74677D62"/>
    <w:rsid w:val="746E4181"/>
    <w:rsid w:val="747B4EB4"/>
    <w:rsid w:val="747E49C6"/>
    <w:rsid w:val="748418FC"/>
    <w:rsid w:val="7484B721"/>
    <w:rsid w:val="7491B03E"/>
    <w:rsid w:val="749ADF43"/>
    <w:rsid w:val="74A86F41"/>
    <w:rsid w:val="74ACA947"/>
    <w:rsid w:val="74B03E1C"/>
    <w:rsid w:val="74BAE482"/>
    <w:rsid w:val="74C700D2"/>
    <w:rsid w:val="74D105A8"/>
    <w:rsid w:val="74F10A4B"/>
    <w:rsid w:val="74F9E858"/>
    <w:rsid w:val="74FEF6B3"/>
    <w:rsid w:val="750AA756"/>
    <w:rsid w:val="750BED7D"/>
    <w:rsid w:val="750D2153"/>
    <w:rsid w:val="75173E9F"/>
    <w:rsid w:val="7525647C"/>
    <w:rsid w:val="75294E6D"/>
    <w:rsid w:val="753230DD"/>
    <w:rsid w:val="753483CB"/>
    <w:rsid w:val="7549374C"/>
    <w:rsid w:val="754988F2"/>
    <w:rsid w:val="754EF28A"/>
    <w:rsid w:val="755D6F16"/>
    <w:rsid w:val="757023B8"/>
    <w:rsid w:val="758575A8"/>
    <w:rsid w:val="758F7AEE"/>
    <w:rsid w:val="75930563"/>
    <w:rsid w:val="7594EBEC"/>
    <w:rsid w:val="75A4D0F1"/>
    <w:rsid w:val="75AEDDA1"/>
    <w:rsid w:val="75B14052"/>
    <w:rsid w:val="75B8F319"/>
    <w:rsid w:val="75C9803F"/>
    <w:rsid w:val="75CB21CC"/>
    <w:rsid w:val="75CDD7FD"/>
    <w:rsid w:val="75CFAA0C"/>
    <w:rsid w:val="75E14B85"/>
    <w:rsid w:val="75F3D4A5"/>
    <w:rsid w:val="75FDF784"/>
    <w:rsid w:val="760B741D"/>
    <w:rsid w:val="7617B25A"/>
    <w:rsid w:val="7628BF5F"/>
    <w:rsid w:val="763A4B9C"/>
    <w:rsid w:val="76402356"/>
    <w:rsid w:val="764DF9F2"/>
    <w:rsid w:val="767766FC"/>
    <w:rsid w:val="767AF232"/>
    <w:rsid w:val="7684BFC9"/>
    <w:rsid w:val="768CDB08"/>
    <w:rsid w:val="769A3C2C"/>
    <w:rsid w:val="769E7DBB"/>
    <w:rsid w:val="76AF97E5"/>
    <w:rsid w:val="76B4A7E7"/>
    <w:rsid w:val="76C4F7D6"/>
    <w:rsid w:val="76D859A2"/>
    <w:rsid w:val="7701E61F"/>
    <w:rsid w:val="771393C1"/>
    <w:rsid w:val="771609D1"/>
    <w:rsid w:val="77302072"/>
    <w:rsid w:val="773FB7E0"/>
    <w:rsid w:val="7747F017"/>
    <w:rsid w:val="7748E022"/>
    <w:rsid w:val="7756A521"/>
    <w:rsid w:val="776480FB"/>
    <w:rsid w:val="77698F36"/>
    <w:rsid w:val="776CD0C4"/>
    <w:rsid w:val="77721872"/>
    <w:rsid w:val="777B6CEE"/>
    <w:rsid w:val="77807F7D"/>
    <w:rsid w:val="77A5E989"/>
    <w:rsid w:val="77ADA7D4"/>
    <w:rsid w:val="77C168FE"/>
    <w:rsid w:val="77C35CB3"/>
    <w:rsid w:val="77C4DE55"/>
    <w:rsid w:val="77E52074"/>
    <w:rsid w:val="78079D18"/>
    <w:rsid w:val="78086C8E"/>
    <w:rsid w:val="780BD03C"/>
    <w:rsid w:val="7835C57B"/>
    <w:rsid w:val="784C1550"/>
    <w:rsid w:val="785C7264"/>
    <w:rsid w:val="787FBAE9"/>
    <w:rsid w:val="78908A42"/>
    <w:rsid w:val="789A8E92"/>
    <w:rsid w:val="78ADF8B1"/>
    <w:rsid w:val="78DE8F16"/>
    <w:rsid w:val="78DFABEB"/>
    <w:rsid w:val="78E15EED"/>
    <w:rsid w:val="78E5E238"/>
    <w:rsid w:val="78EE0F19"/>
    <w:rsid w:val="78F3FD58"/>
    <w:rsid w:val="790029AC"/>
    <w:rsid w:val="79017E82"/>
    <w:rsid w:val="7902363D"/>
    <w:rsid w:val="7926CE3A"/>
    <w:rsid w:val="7938E221"/>
    <w:rsid w:val="79462EE9"/>
    <w:rsid w:val="7948E47C"/>
    <w:rsid w:val="7952C4C2"/>
    <w:rsid w:val="795336BB"/>
    <w:rsid w:val="79590D10"/>
    <w:rsid w:val="795F09F3"/>
    <w:rsid w:val="796640D9"/>
    <w:rsid w:val="79783241"/>
    <w:rsid w:val="797F558D"/>
    <w:rsid w:val="7984A137"/>
    <w:rsid w:val="799C929B"/>
    <w:rsid w:val="79C44D4B"/>
    <w:rsid w:val="79D029D3"/>
    <w:rsid w:val="79DDB99A"/>
    <w:rsid w:val="79F2B0FC"/>
    <w:rsid w:val="7A0B910E"/>
    <w:rsid w:val="7A0D642C"/>
    <w:rsid w:val="7A37617A"/>
    <w:rsid w:val="7A39968B"/>
    <w:rsid w:val="7A4B4FF0"/>
    <w:rsid w:val="7A51BDF0"/>
    <w:rsid w:val="7A60D98B"/>
    <w:rsid w:val="7A61A6B8"/>
    <w:rsid w:val="7A6E127A"/>
    <w:rsid w:val="7A7D595A"/>
    <w:rsid w:val="7A858355"/>
    <w:rsid w:val="7A977DF6"/>
    <w:rsid w:val="7A9B5BBF"/>
    <w:rsid w:val="7AAC1E49"/>
    <w:rsid w:val="7ABB6374"/>
    <w:rsid w:val="7ACD855F"/>
    <w:rsid w:val="7AEE6D2D"/>
    <w:rsid w:val="7AF6EB94"/>
    <w:rsid w:val="7B004A6D"/>
    <w:rsid w:val="7B081FE4"/>
    <w:rsid w:val="7B09F8B6"/>
    <w:rsid w:val="7B19B0FF"/>
    <w:rsid w:val="7B2463A8"/>
    <w:rsid w:val="7B24BED3"/>
    <w:rsid w:val="7B3CC893"/>
    <w:rsid w:val="7B47DF64"/>
    <w:rsid w:val="7B6D5017"/>
    <w:rsid w:val="7B7DDAFB"/>
    <w:rsid w:val="7B84C540"/>
    <w:rsid w:val="7BA0090A"/>
    <w:rsid w:val="7BC0754E"/>
    <w:rsid w:val="7BCC8959"/>
    <w:rsid w:val="7BCF4036"/>
    <w:rsid w:val="7BCF93E1"/>
    <w:rsid w:val="7BDAB0CE"/>
    <w:rsid w:val="7BECED6D"/>
    <w:rsid w:val="7BEE6B24"/>
    <w:rsid w:val="7C0515A0"/>
    <w:rsid w:val="7C097D95"/>
    <w:rsid w:val="7C0B6992"/>
    <w:rsid w:val="7C2B2EDB"/>
    <w:rsid w:val="7C30A9A8"/>
    <w:rsid w:val="7C34E724"/>
    <w:rsid w:val="7C4AA1B5"/>
    <w:rsid w:val="7C662C0B"/>
    <w:rsid w:val="7C68C256"/>
    <w:rsid w:val="7C6971CC"/>
    <w:rsid w:val="7C6FC67D"/>
    <w:rsid w:val="7C70044B"/>
    <w:rsid w:val="7C73FE32"/>
    <w:rsid w:val="7C76A756"/>
    <w:rsid w:val="7C88BA46"/>
    <w:rsid w:val="7C924933"/>
    <w:rsid w:val="7C9C889D"/>
    <w:rsid w:val="7C9E4E71"/>
    <w:rsid w:val="7C9F63D7"/>
    <w:rsid w:val="7CA33BB8"/>
    <w:rsid w:val="7CB81000"/>
    <w:rsid w:val="7CBF6C7A"/>
    <w:rsid w:val="7CC90320"/>
    <w:rsid w:val="7CCC0174"/>
    <w:rsid w:val="7CCEE00C"/>
    <w:rsid w:val="7CD09043"/>
    <w:rsid w:val="7CDF6E80"/>
    <w:rsid w:val="7CF14352"/>
    <w:rsid w:val="7CF957F8"/>
    <w:rsid w:val="7CFA0D33"/>
    <w:rsid w:val="7CFE0C07"/>
    <w:rsid w:val="7D037159"/>
    <w:rsid w:val="7D089E10"/>
    <w:rsid w:val="7D0F8F4F"/>
    <w:rsid w:val="7D183C5E"/>
    <w:rsid w:val="7D1CCC1D"/>
    <w:rsid w:val="7D41D6BB"/>
    <w:rsid w:val="7D543C43"/>
    <w:rsid w:val="7D54B889"/>
    <w:rsid w:val="7D62404D"/>
    <w:rsid w:val="7D6350A6"/>
    <w:rsid w:val="7D697371"/>
    <w:rsid w:val="7D7428AC"/>
    <w:rsid w:val="7D83858F"/>
    <w:rsid w:val="7D8DE983"/>
    <w:rsid w:val="7D9B1C9C"/>
    <w:rsid w:val="7D9FDADD"/>
    <w:rsid w:val="7DA68921"/>
    <w:rsid w:val="7DA7A51D"/>
    <w:rsid w:val="7DA85729"/>
    <w:rsid w:val="7DAEEED8"/>
    <w:rsid w:val="7DBBEA5E"/>
    <w:rsid w:val="7DBBEBB3"/>
    <w:rsid w:val="7DC71A7A"/>
    <w:rsid w:val="7DC7D5F5"/>
    <w:rsid w:val="7DED0FD0"/>
    <w:rsid w:val="7E145941"/>
    <w:rsid w:val="7E24E8BA"/>
    <w:rsid w:val="7E256362"/>
    <w:rsid w:val="7E2809FD"/>
    <w:rsid w:val="7E3EC24E"/>
    <w:rsid w:val="7E529574"/>
    <w:rsid w:val="7E60764C"/>
    <w:rsid w:val="7E73655A"/>
    <w:rsid w:val="7E777868"/>
    <w:rsid w:val="7E8710AF"/>
    <w:rsid w:val="7E89D125"/>
    <w:rsid w:val="7E8ED7D4"/>
    <w:rsid w:val="7E961CDE"/>
    <w:rsid w:val="7E97244C"/>
    <w:rsid w:val="7EA921B6"/>
    <w:rsid w:val="7EB94817"/>
    <w:rsid w:val="7ECC7CE8"/>
    <w:rsid w:val="7ECE31BD"/>
    <w:rsid w:val="7ED26CD7"/>
    <w:rsid w:val="7ED73B98"/>
    <w:rsid w:val="7ED83C9C"/>
    <w:rsid w:val="7EDEC08B"/>
    <w:rsid w:val="7EE23561"/>
    <w:rsid w:val="7EF24785"/>
    <w:rsid w:val="7F0E2353"/>
    <w:rsid w:val="7F15C11C"/>
    <w:rsid w:val="7F204610"/>
    <w:rsid w:val="7F2646B6"/>
    <w:rsid w:val="7F3533A2"/>
    <w:rsid w:val="7F497342"/>
    <w:rsid w:val="7F5EED50"/>
    <w:rsid w:val="7F79CC4C"/>
    <w:rsid w:val="7F93F829"/>
    <w:rsid w:val="7F9DE502"/>
    <w:rsid w:val="7FAF9139"/>
    <w:rsid w:val="7FB48608"/>
    <w:rsid w:val="7FD50ED4"/>
    <w:rsid w:val="7FDCEE02"/>
    <w:rsid w:val="7FDEFC78"/>
    <w:rsid w:val="7FE9F675"/>
    <w:rsid w:val="7FF9BDB5"/>
    <w:rsid w:val="7FFF11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5B970"/>
  <w15:chartTrackingRefBased/>
  <w15:docId w15:val="{AD5866DA-7E6C-43F3-8719-10017D01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WA Normal"/>
    <w:qFormat/>
    <w:rsid w:val="006371F4"/>
    <w:pPr>
      <w:spacing w:after="120" w:line="264" w:lineRule="auto"/>
      <w:contextualSpacing/>
    </w:pPr>
    <w:rPr>
      <w:rFonts w:ascii="Arial" w:hAnsi="Arial"/>
      <w:szCs w:val="24"/>
    </w:rPr>
  </w:style>
  <w:style w:type="paragraph" w:styleId="Heading1">
    <w:name w:val="heading 1"/>
    <w:aliases w:val="2018 Review Heading 1,Numbered Heading 1"/>
    <w:basedOn w:val="Title"/>
    <w:next w:val="Normal"/>
    <w:link w:val="Heading1Char"/>
    <w:qFormat/>
    <w:rsid w:val="006371F4"/>
    <w:pPr>
      <w:numPr>
        <w:numId w:val="15"/>
      </w:numPr>
      <w:spacing w:after="240"/>
      <w:ind w:right="2977"/>
      <w:outlineLvl w:val="0"/>
    </w:pPr>
    <w:rPr>
      <w:rFonts w:cs="Arial"/>
      <w:sz w:val="36"/>
      <w:szCs w:val="36"/>
    </w:rPr>
  </w:style>
  <w:style w:type="paragraph" w:styleId="Heading2">
    <w:name w:val="heading 2"/>
    <w:aliases w:val="2018 Review Heading 2,Numbered Heading 2"/>
    <w:basedOn w:val="Normal"/>
    <w:next w:val="Normal"/>
    <w:link w:val="Heading2Char"/>
    <w:uiPriority w:val="9"/>
    <w:unhideWhenUsed/>
    <w:qFormat/>
    <w:rsid w:val="006371F4"/>
    <w:pPr>
      <w:keepNext/>
      <w:tabs>
        <w:tab w:val="left" w:pos="425"/>
      </w:tabs>
      <w:spacing w:before="360" w:after="240"/>
      <w:outlineLvl w:val="1"/>
    </w:pPr>
    <w:rPr>
      <w:rFonts w:eastAsiaTheme="majorEastAsia" w:cstheme="majorBidi"/>
      <w:iCs/>
      <w:sz w:val="28"/>
      <w:szCs w:val="28"/>
    </w:rPr>
  </w:style>
  <w:style w:type="paragraph" w:styleId="Heading3">
    <w:name w:val="heading 3"/>
    <w:aliases w:val="2018 Review Heading 3"/>
    <w:basedOn w:val="Normal"/>
    <w:next w:val="Normal"/>
    <w:link w:val="Heading3Char"/>
    <w:unhideWhenUsed/>
    <w:qFormat/>
    <w:rsid w:val="006371F4"/>
    <w:pPr>
      <w:spacing w:before="240"/>
      <w:outlineLvl w:val="2"/>
    </w:pPr>
    <w:rPr>
      <w:rFonts w:ascii="Arial Bold" w:hAnsi="Arial Bold"/>
      <w:b/>
      <w:bCs/>
      <w:color w:val="4877E0" w:themeColor="accent1"/>
      <w:sz w:val="24"/>
    </w:rPr>
  </w:style>
  <w:style w:type="paragraph" w:styleId="Heading4">
    <w:name w:val="heading 4"/>
    <w:aliases w:val="2018 Review Heading 4"/>
    <w:basedOn w:val="Normal"/>
    <w:next w:val="Normal"/>
    <w:link w:val="Heading4Char"/>
    <w:uiPriority w:val="9"/>
    <w:unhideWhenUsed/>
    <w:qFormat/>
    <w:rsid w:val="006371F4"/>
    <w:pPr>
      <w:spacing w:before="200"/>
      <w:outlineLvl w:val="3"/>
    </w:pPr>
    <w:rPr>
      <w:rFonts w:eastAsiaTheme="majorEastAsia" w:cs="Arial"/>
      <w:b/>
      <w:bCs/>
      <w:i/>
      <w:iCs/>
      <w:szCs w:val="22"/>
    </w:rPr>
  </w:style>
  <w:style w:type="paragraph" w:styleId="Heading5">
    <w:name w:val="heading 5"/>
    <w:basedOn w:val="Normal"/>
    <w:next w:val="Normal"/>
    <w:link w:val="Heading5Char"/>
    <w:uiPriority w:val="9"/>
    <w:unhideWhenUsed/>
    <w:qFormat/>
    <w:rsid w:val="006371F4"/>
    <w:pPr>
      <w:spacing w:before="360"/>
      <w:outlineLvl w:val="4"/>
    </w:pPr>
    <w:rPr>
      <w:rFonts w:eastAsiaTheme="majorEastAsia" w:cs="Arial"/>
      <w:b/>
      <w:bCs/>
      <w:color w:val="7F7F7F" w:themeColor="text1" w:themeTint="80"/>
      <w:szCs w:val="22"/>
    </w:rPr>
  </w:style>
  <w:style w:type="paragraph" w:styleId="Heading6">
    <w:name w:val="heading 6"/>
    <w:basedOn w:val="Normal"/>
    <w:next w:val="Normal"/>
    <w:link w:val="Heading6Char"/>
    <w:uiPriority w:val="9"/>
    <w:unhideWhenUsed/>
    <w:qFormat/>
    <w:rsid w:val="006371F4"/>
    <w:pPr>
      <w:spacing w:after="0" w:line="271" w:lineRule="auto"/>
      <w:outlineLvl w:val="5"/>
    </w:pPr>
    <w:rPr>
      <w:rFonts w:asciiTheme="majorHAnsi" w:eastAsiaTheme="majorEastAsia" w:hAnsiTheme="majorHAnsi" w:cstheme="majorBidi"/>
      <w:b/>
      <w:bCs/>
      <w:i/>
      <w:iCs/>
      <w:color w:val="7F7F7F" w:themeColor="text1" w:themeTint="80"/>
      <w:szCs w:val="22"/>
    </w:rPr>
  </w:style>
  <w:style w:type="paragraph" w:styleId="Heading7">
    <w:name w:val="heading 7"/>
    <w:basedOn w:val="Normal"/>
    <w:next w:val="Normal"/>
    <w:link w:val="Heading7Char"/>
    <w:uiPriority w:val="9"/>
    <w:unhideWhenUsed/>
    <w:qFormat/>
    <w:rsid w:val="006371F4"/>
    <w:pPr>
      <w:spacing w:after="0"/>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semiHidden/>
    <w:unhideWhenUsed/>
    <w:qFormat/>
    <w:rsid w:val="006371F4"/>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6371F4"/>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018 Review Heading 1 Char,Numbered Heading 1 Char"/>
    <w:basedOn w:val="DefaultParagraphFont"/>
    <w:link w:val="Heading1"/>
    <w:rsid w:val="006371F4"/>
    <w:rPr>
      <w:rFonts w:ascii="Arial" w:hAnsi="Arial" w:cs="Arial"/>
      <w:b/>
      <w:bCs/>
      <w:sz w:val="36"/>
      <w:szCs w:val="36"/>
    </w:rPr>
  </w:style>
  <w:style w:type="character" w:customStyle="1" w:styleId="Heading2Char">
    <w:name w:val="Heading 2 Char"/>
    <w:aliases w:val="2018 Review Heading 2 Char,Numbered Heading 2 Char"/>
    <w:basedOn w:val="DefaultParagraphFont"/>
    <w:link w:val="Heading2"/>
    <w:uiPriority w:val="9"/>
    <w:rsid w:val="006371F4"/>
    <w:rPr>
      <w:rFonts w:ascii="Arial" w:eastAsiaTheme="majorEastAsia" w:hAnsi="Arial" w:cstheme="majorBidi"/>
      <w:iCs/>
      <w:sz w:val="28"/>
      <w:szCs w:val="28"/>
    </w:rPr>
  </w:style>
  <w:style w:type="character" w:customStyle="1" w:styleId="Heading3Char">
    <w:name w:val="Heading 3 Char"/>
    <w:aliases w:val="2018 Review Heading 3 Char"/>
    <w:basedOn w:val="DefaultParagraphFont"/>
    <w:link w:val="Heading3"/>
    <w:rsid w:val="006371F4"/>
    <w:rPr>
      <w:rFonts w:ascii="Arial Bold" w:hAnsi="Arial Bold"/>
      <w:b/>
      <w:bCs/>
      <w:color w:val="4877E0" w:themeColor="accent1"/>
      <w:sz w:val="24"/>
      <w:szCs w:val="24"/>
    </w:rPr>
  </w:style>
  <w:style w:type="character" w:customStyle="1" w:styleId="Heading4Char">
    <w:name w:val="Heading 4 Char"/>
    <w:aliases w:val="2018 Review Heading 4 Char"/>
    <w:basedOn w:val="DefaultParagraphFont"/>
    <w:link w:val="Heading4"/>
    <w:uiPriority w:val="9"/>
    <w:rsid w:val="006371F4"/>
    <w:rPr>
      <w:rFonts w:ascii="Arial" w:eastAsiaTheme="majorEastAsia" w:hAnsi="Arial" w:cs="Arial"/>
      <w:b/>
      <w:bCs/>
      <w:i/>
      <w:iCs/>
    </w:rPr>
  </w:style>
  <w:style w:type="character" w:customStyle="1" w:styleId="Heading5Char">
    <w:name w:val="Heading 5 Char"/>
    <w:basedOn w:val="DefaultParagraphFont"/>
    <w:link w:val="Heading5"/>
    <w:uiPriority w:val="9"/>
    <w:rsid w:val="006371F4"/>
    <w:rPr>
      <w:rFonts w:ascii="Arial" w:eastAsiaTheme="majorEastAsia" w:hAnsi="Arial" w:cs="Arial"/>
      <w:b/>
      <w:bCs/>
      <w:color w:val="7F7F7F" w:themeColor="text1" w:themeTint="80"/>
    </w:rPr>
  </w:style>
  <w:style w:type="character" w:customStyle="1" w:styleId="Heading6Char">
    <w:name w:val="Heading 6 Char"/>
    <w:basedOn w:val="DefaultParagraphFont"/>
    <w:link w:val="Heading6"/>
    <w:uiPriority w:val="9"/>
    <w:rsid w:val="006371F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6371F4"/>
    <w:rPr>
      <w:rFonts w:asciiTheme="majorHAnsi" w:eastAsiaTheme="majorEastAsia" w:hAnsiTheme="majorHAnsi" w:cstheme="majorBidi"/>
      <w:i/>
      <w:iCs/>
    </w:rPr>
  </w:style>
  <w:style w:type="paragraph" w:styleId="Title">
    <w:name w:val="Title"/>
    <w:aliases w:val="2018 Review Title"/>
    <w:basedOn w:val="Normal"/>
    <w:next w:val="Heading1"/>
    <w:link w:val="TitleChar"/>
    <w:uiPriority w:val="1"/>
    <w:qFormat/>
    <w:rsid w:val="006371F4"/>
    <w:pPr>
      <w:tabs>
        <w:tab w:val="left" w:pos="425"/>
      </w:tabs>
      <w:spacing w:before="480" w:after="360"/>
    </w:pPr>
    <w:rPr>
      <w:b/>
      <w:bCs/>
      <w:sz w:val="56"/>
      <w:szCs w:val="56"/>
    </w:rPr>
  </w:style>
  <w:style w:type="character" w:customStyle="1" w:styleId="TitleChar">
    <w:name w:val="Title Char"/>
    <w:aliases w:val="2018 Review Title Char"/>
    <w:basedOn w:val="DefaultParagraphFont"/>
    <w:link w:val="Title"/>
    <w:uiPriority w:val="1"/>
    <w:rsid w:val="006371F4"/>
    <w:rPr>
      <w:rFonts w:ascii="Arial" w:hAnsi="Arial"/>
      <w:b/>
      <w:bCs/>
      <w:sz w:val="56"/>
      <w:szCs w:val="56"/>
    </w:rPr>
  </w:style>
  <w:style w:type="character" w:styleId="Strong">
    <w:name w:val="Strong"/>
    <w:aliases w:val="2018 Review Strong"/>
    <w:uiPriority w:val="22"/>
    <w:qFormat/>
    <w:rsid w:val="006371F4"/>
    <w:rPr>
      <w:b/>
      <w:bCs/>
    </w:rPr>
  </w:style>
  <w:style w:type="paragraph" w:styleId="ListParagraph">
    <w:name w:val="List Paragraph"/>
    <w:aliases w:val="SWA List Paragraph,Indent,Bullet,Recommendation,List Paragraph1,standard lewis,List Paragraph11,List Paragraph2,Bulit List -  Paragraph,Main numbered paragraph,Numbered List Paragraph,Heading2,Use Case List Paragraph,Heading3,L"/>
    <w:basedOn w:val="Normal"/>
    <w:link w:val="ListParagraphChar"/>
    <w:uiPriority w:val="34"/>
    <w:qFormat/>
    <w:rsid w:val="006371F4"/>
    <w:pPr>
      <w:tabs>
        <w:tab w:val="num" w:pos="720"/>
      </w:tabs>
      <w:ind w:left="1440" w:hanging="360"/>
    </w:pPr>
  </w:style>
  <w:style w:type="character" w:styleId="Emphasis">
    <w:name w:val="Emphasis"/>
    <w:aliases w:val="2018 Review Emphasis"/>
    <w:qFormat/>
    <w:rsid w:val="006371F4"/>
    <w:rPr>
      <w:bCs/>
      <w:i/>
    </w:rPr>
  </w:style>
  <w:style w:type="character" w:styleId="Hyperlink">
    <w:name w:val="Hyperlink"/>
    <w:basedOn w:val="DefaultParagraphFont"/>
    <w:uiPriority w:val="99"/>
    <w:rsid w:val="00CC29B5"/>
    <w:rPr>
      <w:color w:val="4877E0" w:themeColor="accent1"/>
      <w:u w:val="single"/>
    </w:rPr>
  </w:style>
  <w:style w:type="paragraph" w:customStyle="1" w:styleId="SWALink">
    <w:name w:val="SWA Link"/>
    <w:basedOn w:val="Normal"/>
    <w:link w:val="SWALinkChar"/>
    <w:qFormat/>
    <w:rsid w:val="00200539"/>
    <w:rPr>
      <w:u w:val="single"/>
    </w:rPr>
  </w:style>
  <w:style w:type="character" w:customStyle="1" w:styleId="SWALinkChar">
    <w:name w:val="SWA Link Char"/>
    <w:basedOn w:val="DefaultParagraphFont"/>
    <w:link w:val="SWALink"/>
    <w:rsid w:val="00200539"/>
    <w:rPr>
      <w:rFonts w:ascii="Arial" w:eastAsia="Times New Roman" w:hAnsi="Arial" w:cs="Times New Roman"/>
      <w:sz w:val="20"/>
      <w:szCs w:val="24"/>
      <w:u w:val="single"/>
      <w:lang w:eastAsia="en-AU"/>
    </w:rPr>
  </w:style>
  <w:style w:type="character" w:styleId="SubtleEmphasis">
    <w:name w:val="Subtle Emphasis"/>
    <w:aliases w:val="2018 Review Subtle Emphasis"/>
    <w:basedOn w:val="DefaultParagraphFont"/>
    <w:uiPriority w:val="19"/>
    <w:qFormat/>
    <w:rsid w:val="00200539"/>
    <w:rPr>
      <w:rFonts w:ascii="Arial" w:hAnsi="Arial"/>
      <w:i/>
      <w:iCs/>
      <w:color w:val="808080" w:themeColor="text1" w:themeTint="7F"/>
    </w:rPr>
  </w:style>
  <w:style w:type="paragraph" w:styleId="Header">
    <w:name w:val="header"/>
    <w:basedOn w:val="Normal"/>
    <w:link w:val="HeaderChar"/>
    <w:uiPriority w:val="99"/>
    <w:rsid w:val="006371F4"/>
    <w:pPr>
      <w:tabs>
        <w:tab w:val="center" w:pos="4513"/>
        <w:tab w:val="right" w:pos="9026"/>
      </w:tabs>
      <w:spacing w:after="0"/>
    </w:pPr>
  </w:style>
  <w:style w:type="character" w:customStyle="1" w:styleId="HeaderChar">
    <w:name w:val="Header Char"/>
    <w:basedOn w:val="DefaultParagraphFont"/>
    <w:link w:val="Header"/>
    <w:uiPriority w:val="99"/>
    <w:rsid w:val="006371F4"/>
    <w:rPr>
      <w:rFonts w:ascii="Arial" w:hAnsi="Arial"/>
      <w:szCs w:val="24"/>
    </w:rPr>
  </w:style>
  <w:style w:type="paragraph" w:styleId="Footer">
    <w:name w:val="footer"/>
    <w:basedOn w:val="Normal"/>
    <w:link w:val="FooterChar"/>
    <w:uiPriority w:val="99"/>
    <w:rsid w:val="006371F4"/>
    <w:pPr>
      <w:tabs>
        <w:tab w:val="center" w:pos="4513"/>
        <w:tab w:val="right" w:pos="9026"/>
      </w:tabs>
      <w:spacing w:after="0"/>
    </w:pPr>
    <w:rPr>
      <w:sz w:val="16"/>
    </w:rPr>
  </w:style>
  <w:style w:type="character" w:customStyle="1" w:styleId="FooterChar">
    <w:name w:val="Footer Char"/>
    <w:basedOn w:val="DefaultParagraphFont"/>
    <w:link w:val="Footer"/>
    <w:uiPriority w:val="99"/>
    <w:rsid w:val="006371F4"/>
    <w:rPr>
      <w:rFonts w:ascii="Arial" w:hAnsi="Arial"/>
      <w:sz w:val="16"/>
      <w:szCs w:val="24"/>
    </w:rPr>
  </w:style>
  <w:style w:type="paragraph" w:styleId="BalloonText">
    <w:name w:val="Balloon Text"/>
    <w:basedOn w:val="Normal"/>
    <w:link w:val="BalloonTextChar"/>
    <w:uiPriority w:val="99"/>
    <w:semiHidden/>
    <w:unhideWhenUsed/>
    <w:rsid w:val="00200539"/>
    <w:rPr>
      <w:rFonts w:ascii="Tahoma" w:hAnsi="Tahoma" w:cs="Tahoma"/>
      <w:sz w:val="16"/>
      <w:szCs w:val="16"/>
    </w:rPr>
  </w:style>
  <w:style w:type="character" w:customStyle="1" w:styleId="BalloonTextChar">
    <w:name w:val="Balloon Text Char"/>
    <w:basedOn w:val="DefaultParagraphFont"/>
    <w:link w:val="BalloonText"/>
    <w:uiPriority w:val="99"/>
    <w:semiHidden/>
    <w:rsid w:val="00200539"/>
    <w:rPr>
      <w:rFonts w:ascii="Tahoma" w:eastAsia="Times New Roman" w:hAnsi="Tahoma" w:cs="Tahoma"/>
      <w:sz w:val="16"/>
      <w:szCs w:val="16"/>
      <w:lang w:eastAsia="en-AU"/>
    </w:rPr>
  </w:style>
  <w:style w:type="paragraph" w:customStyle="1" w:styleId="BasicParagraph">
    <w:name w:val="[Basic Paragraph]"/>
    <w:basedOn w:val="Normal"/>
    <w:link w:val="BasicParagraphChar"/>
    <w:uiPriority w:val="99"/>
    <w:rsid w:val="00200539"/>
    <w:pPr>
      <w:autoSpaceDE w:val="0"/>
      <w:autoSpaceDN w:val="0"/>
      <w:adjustRightInd w:val="0"/>
      <w:spacing w:line="288" w:lineRule="auto"/>
      <w:textAlignment w:val="center"/>
    </w:pPr>
    <w:rPr>
      <w:rFonts w:ascii="MinionPro-Regular" w:hAnsi="MinionPro-Regular" w:cs="MinionPro-Regular"/>
      <w:color w:val="000000"/>
      <w:sz w:val="24"/>
      <w:lang w:val="en-GB"/>
    </w:rPr>
  </w:style>
  <w:style w:type="paragraph" w:customStyle="1" w:styleId="2018ReviewCoverHeader">
    <w:name w:val="2018 Review Cover Header"/>
    <w:basedOn w:val="Title"/>
    <w:link w:val="2018ReviewCoverHeaderChar"/>
    <w:qFormat/>
    <w:rsid w:val="00200539"/>
    <w:pPr>
      <w:spacing w:before="3000" w:after="480"/>
    </w:pPr>
    <w:rPr>
      <w:color w:val="2B0A99" w:themeColor="text2"/>
      <w:sz w:val="96"/>
      <w:szCs w:val="96"/>
    </w:rPr>
  </w:style>
  <w:style w:type="character" w:customStyle="1" w:styleId="2018ReviewCoverHeaderChar">
    <w:name w:val="2018 Review Cover Header Char"/>
    <w:basedOn w:val="TitleChar"/>
    <w:link w:val="2018ReviewCoverHeader"/>
    <w:rsid w:val="00200539"/>
    <w:rPr>
      <w:rFonts w:ascii="Arial Bold" w:eastAsiaTheme="majorEastAsia" w:hAnsi="Arial Bold" w:cs="Arial"/>
      <w:b/>
      <w:bCs/>
      <w:color w:val="2B0A99" w:themeColor="text2"/>
      <w:kern w:val="28"/>
      <w:sz w:val="96"/>
      <w:szCs w:val="96"/>
    </w:rPr>
  </w:style>
  <w:style w:type="paragraph" w:customStyle="1" w:styleId="Normaltwocolumn">
    <w:name w:val="Normal two column"/>
    <w:basedOn w:val="Normal"/>
    <w:link w:val="NormaltwocolumnChar"/>
    <w:rsid w:val="00200539"/>
  </w:style>
  <w:style w:type="paragraph" w:customStyle="1" w:styleId="2018ReviewCoverSubhead1">
    <w:name w:val="2018 Review Cover Sub head 1"/>
    <w:basedOn w:val="BasicParagraph"/>
    <w:link w:val="2018ReviewCoverSubhead1Char"/>
    <w:qFormat/>
    <w:rsid w:val="00200539"/>
    <w:rPr>
      <w:rFonts w:ascii="Arial" w:hAnsi="Arial" w:cs="Arial"/>
      <w:b/>
      <w:bCs/>
      <w:i/>
      <w:iCs/>
      <w:color w:val="FFFFFF" w:themeColor="background1"/>
      <w:spacing w:val="9"/>
      <w:sz w:val="40"/>
      <w:szCs w:val="43"/>
    </w:rPr>
  </w:style>
  <w:style w:type="character" w:customStyle="1" w:styleId="NormaltwocolumnChar">
    <w:name w:val="Normal two column Char"/>
    <w:basedOn w:val="DefaultParagraphFont"/>
    <w:link w:val="Normaltwocolumn"/>
    <w:rsid w:val="00200539"/>
    <w:rPr>
      <w:rFonts w:ascii="Arial" w:eastAsia="Times New Roman" w:hAnsi="Arial" w:cs="Times New Roman"/>
      <w:sz w:val="20"/>
      <w:szCs w:val="24"/>
      <w:lang w:eastAsia="en-AU"/>
    </w:rPr>
  </w:style>
  <w:style w:type="paragraph" w:customStyle="1" w:styleId="2018ReviewCovernames">
    <w:name w:val="2018 Review Cover names"/>
    <w:basedOn w:val="BasicParagraph"/>
    <w:link w:val="2018ReviewCovernamesChar"/>
    <w:qFormat/>
    <w:rsid w:val="00200539"/>
    <w:pPr>
      <w:spacing w:before="1200"/>
    </w:pPr>
    <w:rPr>
      <w:rFonts w:ascii="Arial" w:hAnsi="Arial" w:cs="Arial"/>
      <w:i/>
      <w:iCs/>
      <w:color w:val="5E5E5D"/>
      <w:spacing w:val="9"/>
      <w:sz w:val="43"/>
      <w:szCs w:val="43"/>
    </w:rPr>
  </w:style>
  <w:style w:type="character" w:customStyle="1" w:styleId="BasicParagraphChar">
    <w:name w:val="[Basic Paragraph] Char"/>
    <w:basedOn w:val="DefaultParagraphFont"/>
    <w:link w:val="BasicParagraph"/>
    <w:uiPriority w:val="99"/>
    <w:rsid w:val="00200539"/>
    <w:rPr>
      <w:rFonts w:ascii="MinionPro-Regular" w:hAnsi="MinionPro-Regular" w:cs="MinionPro-Regular"/>
      <w:color w:val="000000"/>
      <w:sz w:val="24"/>
      <w:szCs w:val="24"/>
      <w:lang w:val="en-GB"/>
    </w:rPr>
  </w:style>
  <w:style w:type="character" w:customStyle="1" w:styleId="2018ReviewCoverSubhead1Char">
    <w:name w:val="2018 Review Cover Sub head 1 Char"/>
    <w:basedOn w:val="BasicParagraphChar"/>
    <w:link w:val="2018ReviewCoverSubhead1"/>
    <w:rsid w:val="00200539"/>
    <w:rPr>
      <w:rFonts w:ascii="Arial" w:hAnsi="Arial" w:cs="Arial"/>
      <w:b/>
      <w:bCs/>
      <w:i/>
      <w:iCs/>
      <w:color w:val="FFFFFF" w:themeColor="background1"/>
      <w:spacing w:val="9"/>
      <w:sz w:val="40"/>
      <w:szCs w:val="43"/>
      <w:lang w:val="en-GB"/>
    </w:rPr>
  </w:style>
  <w:style w:type="paragraph" w:customStyle="1" w:styleId="2018ReviewCoverintroparagraph">
    <w:name w:val="2018 Review Cover intro paragraph"/>
    <w:basedOn w:val="BasicParagraph"/>
    <w:link w:val="2018ReviewCoverintroparagraphChar"/>
    <w:qFormat/>
    <w:rsid w:val="00200539"/>
    <w:pPr>
      <w:suppressAutoHyphens/>
    </w:pPr>
    <w:rPr>
      <w:rFonts w:ascii="Arial" w:hAnsi="Arial" w:cs="Arial"/>
      <w:color w:val="145B85"/>
      <w:sz w:val="30"/>
      <w:szCs w:val="30"/>
    </w:rPr>
  </w:style>
  <w:style w:type="character" w:customStyle="1" w:styleId="2018ReviewCovernamesChar">
    <w:name w:val="2018 Review Cover names Char"/>
    <w:basedOn w:val="BasicParagraphChar"/>
    <w:link w:val="2018ReviewCovernames"/>
    <w:rsid w:val="00200539"/>
    <w:rPr>
      <w:rFonts w:ascii="Arial" w:hAnsi="Arial" w:cs="Arial"/>
      <w:i/>
      <w:iCs/>
      <w:color w:val="5E5E5D"/>
      <w:spacing w:val="9"/>
      <w:sz w:val="43"/>
      <w:szCs w:val="43"/>
      <w:lang w:val="en-GB"/>
    </w:rPr>
  </w:style>
  <w:style w:type="character" w:customStyle="1" w:styleId="2018ReviewCoverintroparagraphChar">
    <w:name w:val="2018 Review Cover intro paragraph Char"/>
    <w:basedOn w:val="BasicParagraphChar"/>
    <w:link w:val="2018ReviewCoverintroparagraph"/>
    <w:rsid w:val="00200539"/>
    <w:rPr>
      <w:rFonts w:ascii="Arial" w:hAnsi="Arial" w:cs="Arial"/>
      <w:color w:val="145B85"/>
      <w:sz w:val="30"/>
      <w:szCs w:val="30"/>
      <w:lang w:val="en-GB"/>
    </w:rPr>
  </w:style>
  <w:style w:type="table" w:styleId="LightList">
    <w:name w:val="Light List"/>
    <w:basedOn w:val="TableNormal"/>
    <w:uiPriority w:val="61"/>
    <w:rsid w:val="00200539"/>
    <w:pPr>
      <w:spacing w:after="0" w:line="240" w:lineRule="auto"/>
    </w:pPr>
    <w:rPr>
      <w:rFonts w:eastAsiaTheme="minorEastAsia"/>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39"/>
    <w:rsid w:val="00637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aliases w:val="SWA Table Style"/>
    <w:basedOn w:val="TableNormal"/>
    <w:uiPriority w:val="60"/>
    <w:rsid w:val="006371F4"/>
    <w:pPr>
      <w:spacing w:before="80" w:after="80" w:line="240" w:lineRule="auto"/>
    </w:pPr>
    <w:rPr>
      <w:rFonts w:ascii="Arial" w:hAnsi="Arial"/>
      <w:sz w:val="20"/>
    </w:rPr>
    <w:tblPr>
      <w:tblStyleRowBandSize w:val="1"/>
      <w:tblStyleColBandSize w:val="1"/>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Pr>
    <w:tcPr>
      <w:shd w:val="clear" w:color="auto" w:fill="FFFFFF" w:themeFill="background1"/>
    </w:tcPr>
    <w:tblStylePr w:type="firstRow">
      <w:pPr>
        <w:wordWrap/>
        <w:spacing w:beforeLines="0" w:before="80" w:beforeAutospacing="0" w:afterLines="0" w:after="80" w:afterAutospacing="0" w:line="240" w:lineRule="auto"/>
        <w:jc w:val="left"/>
      </w:pPr>
      <w:rPr>
        <w:rFonts w:ascii="Arial" w:hAnsi="Arial"/>
        <w:b/>
        <w:bCs/>
        <w:color w:val="FFFFFF" w:themeColor="background1"/>
        <w:sz w:val="20"/>
      </w:rPr>
      <w:tblPr/>
      <w:tcPr>
        <w:shd w:val="clear" w:color="auto" w:fill="4877E0" w:themeFill="accent1"/>
      </w:tcPr>
    </w:tblStylePr>
    <w:tblStylePr w:type="lastRow">
      <w:pPr>
        <w:wordWrap/>
        <w:spacing w:beforeLines="0" w:before="80" w:beforeAutospacing="0" w:afterLines="0" w:after="80" w:afterAutospacing="0" w:line="240" w:lineRule="auto"/>
      </w:pPr>
      <w:rPr>
        <w:rFonts w:ascii="Yu Gothic Light" w:hAnsi="Yu Gothic Light"/>
        <w:b/>
        <w:bCs/>
        <w:color w:val="F8F8F8"/>
        <w:sz w:val="20"/>
      </w:rPr>
      <w:tblPr/>
      <w:tcPr>
        <w:tcBorders>
          <w:top w:val="nil"/>
          <w:left w:val="nil"/>
          <w:bottom w:val="nil"/>
          <w:right w:val="nil"/>
          <w:insideH w:val="nil"/>
          <w:insideV w:val="nil"/>
          <w:tl2br w:val="nil"/>
          <w:tr2bl w:val="nil"/>
        </w:tcBorders>
        <w:shd w:val="clear" w:color="auto" w:fill="878686"/>
      </w:tcPr>
    </w:tblStylePr>
    <w:tblStylePr w:type="firstCol">
      <w:rPr>
        <w:rFonts w:ascii="Arial" w:hAnsi="Arial"/>
        <w:b/>
        <w:bCs/>
        <w:sz w:val="20"/>
      </w:rPr>
    </w:tblStylePr>
    <w:tblStylePr w:type="lastCol">
      <w:rPr>
        <w:rFonts w:ascii="Arial" w:hAnsi="Arial"/>
        <w:b/>
        <w:bCs/>
        <w:sz w:val="20"/>
      </w:rPr>
      <w:tblPr/>
      <w:tcPr>
        <w:shd w:val="clear" w:color="auto" w:fill="D9D9D9" w:themeFill="background1" w:themeFillShade="D9"/>
      </w:tcPr>
    </w:tblStylePr>
    <w:tblStylePr w:type="band1Vert">
      <w:tblPr/>
      <w:tcPr>
        <w:tcBorders>
          <w:left w:val="nil"/>
          <w:right w:val="nil"/>
          <w:insideH w:val="nil"/>
          <w:insideV w:val="nil"/>
        </w:tcBorders>
        <w:shd w:val="clear" w:color="auto" w:fill="FAE6CE" w:themeFill="accent2" w:themeFillTint="3F"/>
      </w:tcPr>
    </w:tblStylePr>
    <w:tblStylePr w:type="band1Horz">
      <w:pPr>
        <w:wordWrap/>
        <w:spacing w:beforeLines="0" w:before="80" w:beforeAutospacing="0" w:afterLines="0" w:after="80" w:afterAutospacing="0"/>
      </w:pPr>
      <w:tblPr/>
      <w:tcPr>
        <w:shd w:val="clear" w:color="auto" w:fill="EFEFEF"/>
      </w:tcPr>
    </w:tblStylePr>
    <w:tblStylePr w:type="band2Horz">
      <w:pPr>
        <w:wordWrap/>
        <w:spacing w:beforeLines="0" w:before="80" w:beforeAutospacing="0" w:afterLines="0" w:after="80" w:afterAutospacing="0"/>
      </w:pPr>
      <w:tblPr/>
      <w:tcPr>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cBorders>
      </w:tcPr>
    </w:tblStylePr>
  </w:style>
  <w:style w:type="table" w:styleId="LightList-Accent2">
    <w:name w:val="Light List Accent 2"/>
    <w:basedOn w:val="TableNormal"/>
    <w:uiPriority w:val="61"/>
    <w:rsid w:val="00200539"/>
    <w:pPr>
      <w:spacing w:after="0" w:line="240" w:lineRule="auto"/>
    </w:pPr>
    <w:tblPr>
      <w:tblStyleRowBandSize w:val="1"/>
      <w:tblStyleColBandSize w:val="1"/>
      <w:tblBorders>
        <w:top w:val="single" w:sz="8" w:space="0" w:color="EB9C3A" w:themeColor="accent2"/>
        <w:left w:val="single" w:sz="8" w:space="0" w:color="EB9C3A" w:themeColor="accent2"/>
        <w:bottom w:val="single" w:sz="8" w:space="0" w:color="EB9C3A" w:themeColor="accent2"/>
        <w:right w:val="single" w:sz="8" w:space="0" w:color="EB9C3A" w:themeColor="accent2"/>
      </w:tblBorders>
    </w:tblPr>
    <w:tblStylePr w:type="firstRow">
      <w:pPr>
        <w:spacing w:before="0" w:after="0" w:line="240" w:lineRule="auto"/>
      </w:pPr>
      <w:rPr>
        <w:b/>
        <w:bCs/>
        <w:color w:val="FFFFFF" w:themeColor="background1"/>
      </w:rPr>
      <w:tblPr/>
      <w:tcPr>
        <w:shd w:val="clear" w:color="auto" w:fill="EB9C3A" w:themeFill="accent2"/>
      </w:tcPr>
    </w:tblStylePr>
    <w:tblStylePr w:type="lastRow">
      <w:pPr>
        <w:spacing w:before="0" w:after="0" w:line="240" w:lineRule="auto"/>
      </w:pPr>
      <w:rPr>
        <w:b/>
        <w:bCs/>
      </w:rPr>
      <w:tblPr/>
      <w:tcPr>
        <w:tcBorders>
          <w:top w:val="double" w:sz="6" w:space="0" w:color="EB9C3A" w:themeColor="accent2"/>
          <w:left w:val="single" w:sz="8" w:space="0" w:color="EB9C3A" w:themeColor="accent2"/>
          <w:bottom w:val="single" w:sz="8" w:space="0" w:color="EB9C3A" w:themeColor="accent2"/>
          <w:right w:val="single" w:sz="8" w:space="0" w:color="EB9C3A" w:themeColor="accent2"/>
        </w:tcBorders>
      </w:tcPr>
    </w:tblStylePr>
    <w:tblStylePr w:type="firstCol">
      <w:rPr>
        <w:b/>
        <w:bCs/>
      </w:rPr>
    </w:tblStylePr>
    <w:tblStylePr w:type="lastCol">
      <w:rPr>
        <w:b/>
        <w:bCs/>
      </w:rPr>
    </w:tblStylePr>
    <w:tblStylePr w:type="band1Vert">
      <w:tblPr/>
      <w:tcPr>
        <w:tcBorders>
          <w:top w:val="single" w:sz="8" w:space="0" w:color="EB9C3A" w:themeColor="accent2"/>
          <w:left w:val="single" w:sz="8" w:space="0" w:color="EB9C3A" w:themeColor="accent2"/>
          <w:bottom w:val="single" w:sz="8" w:space="0" w:color="EB9C3A" w:themeColor="accent2"/>
          <w:right w:val="single" w:sz="8" w:space="0" w:color="EB9C3A" w:themeColor="accent2"/>
        </w:tcBorders>
      </w:tcPr>
    </w:tblStylePr>
    <w:tblStylePr w:type="band1Horz">
      <w:tblPr/>
      <w:tcPr>
        <w:tcBorders>
          <w:top w:val="single" w:sz="8" w:space="0" w:color="EB9C3A" w:themeColor="accent2"/>
          <w:left w:val="single" w:sz="8" w:space="0" w:color="EB9C3A" w:themeColor="accent2"/>
          <w:bottom w:val="single" w:sz="8" w:space="0" w:color="EB9C3A" w:themeColor="accent2"/>
          <w:right w:val="single" w:sz="8" w:space="0" w:color="EB9C3A" w:themeColor="accent2"/>
        </w:tcBorders>
      </w:tcPr>
    </w:tblStylePr>
  </w:style>
  <w:style w:type="paragraph" w:customStyle="1" w:styleId="2018ReviewFeaturetext">
    <w:name w:val="2018 Review Feature text"/>
    <w:basedOn w:val="Normal"/>
    <w:link w:val="2018ReviewFeaturetextChar"/>
    <w:qFormat/>
    <w:rsid w:val="00200539"/>
    <w:p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2F2F2" w:themeFill="background1" w:themeFillShade="F2"/>
    </w:pPr>
  </w:style>
  <w:style w:type="paragraph" w:customStyle="1" w:styleId="FeaturePageHeading">
    <w:name w:val="Feature Page Heading"/>
    <w:basedOn w:val="Heading1"/>
    <w:link w:val="FeaturePageHeadingChar"/>
    <w:rsid w:val="00200539"/>
    <w:pPr>
      <w:shd w:val="clear" w:color="auto" w:fill="F2F2F2" w:themeFill="background1" w:themeFillShade="F2"/>
    </w:pPr>
  </w:style>
  <w:style w:type="character" w:customStyle="1" w:styleId="2018ReviewFeaturetextChar">
    <w:name w:val="2018 Review Feature text Char"/>
    <w:basedOn w:val="DefaultParagraphFont"/>
    <w:link w:val="2018ReviewFeaturetext"/>
    <w:rsid w:val="00200539"/>
    <w:rPr>
      <w:rFonts w:ascii="Arial" w:eastAsia="Times New Roman" w:hAnsi="Arial" w:cs="Times New Roman"/>
      <w:sz w:val="20"/>
      <w:szCs w:val="24"/>
      <w:shd w:val="clear" w:color="auto" w:fill="F2F2F2" w:themeFill="background1" w:themeFillShade="F2"/>
      <w:lang w:eastAsia="en-AU"/>
    </w:rPr>
  </w:style>
  <w:style w:type="paragraph" w:customStyle="1" w:styleId="FeatureHeading">
    <w:name w:val="Feature Heading"/>
    <w:basedOn w:val="2018ReviewFeaturetext"/>
    <w:link w:val="FeatureHeadingChar"/>
    <w:rsid w:val="00200539"/>
    <w:rPr>
      <w:b/>
      <w:color w:val="145B85"/>
      <w:sz w:val="28"/>
      <w:szCs w:val="28"/>
    </w:rPr>
  </w:style>
  <w:style w:type="character" w:customStyle="1" w:styleId="FeaturePageHeadingChar">
    <w:name w:val="Feature Page Heading Char"/>
    <w:basedOn w:val="Heading1Char"/>
    <w:link w:val="FeaturePageHeading"/>
    <w:rsid w:val="00200539"/>
    <w:rPr>
      <w:rFonts w:ascii="Arial" w:hAnsi="Arial" w:cs="Arial"/>
      <w:b/>
      <w:bCs/>
      <w:sz w:val="36"/>
      <w:szCs w:val="36"/>
      <w:shd w:val="clear" w:color="auto" w:fill="F2F2F2" w:themeFill="background1" w:themeFillShade="F2"/>
    </w:rPr>
  </w:style>
  <w:style w:type="character" w:customStyle="1" w:styleId="FeatureHeadingChar">
    <w:name w:val="Feature Heading Char"/>
    <w:basedOn w:val="2018ReviewFeaturetextChar"/>
    <w:link w:val="FeatureHeading"/>
    <w:rsid w:val="00200539"/>
    <w:rPr>
      <w:rFonts w:ascii="Arial" w:eastAsia="Times New Roman" w:hAnsi="Arial" w:cs="Times New Roman"/>
      <w:b/>
      <w:color w:val="145B85"/>
      <w:sz w:val="28"/>
      <w:szCs w:val="28"/>
      <w:shd w:val="clear" w:color="auto" w:fill="F2F2F2" w:themeFill="background1" w:themeFillShade="F2"/>
      <w:lang w:eastAsia="en-AU"/>
    </w:rPr>
  </w:style>
  <w:style w:type="paragraph" w:customStyle="1" w:styleId="2018ReviewFeaturepagetitle">
    <w:name w:val="2018 Review Feature page title"/>
    <w:basedOn w:val="Heading1"/>
    <w:link w:val="2018ReviewFeaturepagetitleChar"/>
    <w:qFormat/>
    <w:rsid w:val="00200539"/>
    <w:p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2F2F2" w:themeFill="background1" w:themeFillShade="F2"/>
    </w:pPr>
    <w:rPr>
      <w:color w:val="145B85"/>
    </w:rPr>
  </w:style>
  <w:style w:type="character" w:customStyle="1" w:styleId="2018ReviewFeaturepagetitleChar">
    <w:name w:val="2018 Review Feature page title Char"/>
    <w:basedOn w:val="Heading1Char"/>
    <w:link w:val="2018ReviewFeaturepagetitle"/>
    <w:rsid w:val="00200539"/>
    <w:rPr>
      <w:rFonts w:ascii="Arial" w:hAnsi="Arial" w:cs="Arial"/>
      <w:b/>
      <w:bCs/>
      <w:color w:val="145B85"/>
      <w:sz w:val="36"/>
      <w:szCs w:val="36"/>
      <w:shd w:val="clear" w:color="auto" w:fill="F2F2F2" w:themeFill="background1" w:themeFillShade="F2"/>
    </w:rPr>
  </w:style>
  <w:style w:type="paragraph" w:customStyle="1" w:styleId="2018Review1stHeading">
    <w:name w:val="2018 Review 1st Heading"/>
    <w:basedOn w:val="Heading1"/>
    <w:next w:val="Normal"/>
    <w:link w:val="2018Review1stHeadingChar"/>
    <w:qFormat/>
    <w:rsid w:val="00200539"/>
    <w:pPr>
      <w:keepLines/>
      <w:numPr>
        <w:numId w:val="6"/>
      </w:numPr>
      <w:ind w:left="567" w:hanging="567"/>
    </w:pPr>
    <w:rPr>
      <w:color w:val="145B85"/>
    </w:rPr>
  </w:style>
  <w:style w:type="paragraph" w:customStyle="1" w:styleId="2018ReviewWhiteHeading">
    <w:name w:val="2018 Review White Heading"/>
    <w:basedOn w:val="Normal"/>
    <w:next w:val="Normal"/>
    <w:rsid w:val="00200539"/>
    <w:pPr>
      <w:keepNext/>
      <w:pBdr>
        <w:top w:val="single" w:sz="4" w:space="31" w:color="767171" w:themeColor="background2" w:themeShade="80"/>
        <w:left w:val="single" w:sz="4" w:space="31" w:color="767171" w:themeColor="background2" w:themeShade="80"/>
        <w:bottom w:val="single" w:sz="4" w:space="31" w:color="767171" w:themeColor="background2" w:themeShade="80"/>
        <w:right w:val="single" w:sz="4" w:space="31" w:color="767171" w:themeColor="background2" w:themeShade="80"/>
      </w:pBdr>
      <w:shd w:val="clear" w:color="auto" w:fill="555102"/>
      <w:spacing w:before="120" w:after="960"/>
      <w:outlineLvl w:val="0"/>
    </w:pPr>
    <w:rPr>
      <w:rFonts w:ascii="Arial Bold" w:hAnsi="Arial Bold" w:cs="Arial"/>
      <w:b/>
      <w:bCs/>
      <w:caps/>
      <w:color w:val="FFFFFF" w:themeColor="background1"/>
      <w:spacing w:val="20"/>
      <w:kern w:val="96"/>
      <w:sz w:val="36"/>
      <w:szCs w:val="36"/>
    </w:rPr>
  </w:style>
  <w:style w:type="paragraph" w:customStyle="1" w:styleId="2018ReviewCaptionstyle">
    <w:name w:val="2018 Review Caption style"/>
    <w:basedOn w:val="Normal"/>
    <w:link w:val="2018ReviewCaptionstyleChar"/>
    <w:qFormat/>
    <w:rsid w:val="00200539"/>
    <w:rPr>
      <w:sz w:val="18"/>
      <w:szCs w:val="18"/>
    </w:rPr>
  </w:style>
  <w:style w:type="paragraph" w:customStyle="1" w:styleId="2018ReviewBullets">
    <w:name w:val="2018 Review Bullets"/>
    <w:basedOn w:val="ListParagraph"/>
    <w:link w:val="2018ReviewBulletsChar"/>
    <w:qFormat/>
    <w:rsid w:val="00200539"/>
    <w:pPr>
      <w:numPr>
        <w:numId w:val="1"/>
      </w:numPr>
    </w:pPr>
  </w:style>
  <w:style w:type="character" w:customStyle="1" w:styleId="2018ReviewCaptionstyleChar">
    <w:name w:val="2018 Review Caption style Char"/>
    <w:basedOn w:val="DefaultParagraphFont"/>
    <w:link w:val="2018ReviewCaptionstyle"/>
    <w:rsid w:val="00200539"/>
    <w:rPr>
      <w:rFonts w:ascii="Arial" w:hAnsi="Arial" w:cs="Times New Roman"/>
      <w:sz w:val="18"/>
      <w:szCs w:val="18"/>
      <w:lang w:eastAsia="en-AU"/>
    </w:rPr>
  </w:style>
  <w:style w:type="character" w:customStyle="1" w:styleId="ListParagraphChar">
    <w:name w:val="List Paragraph Char"/>
    <w:aliases w:val="SWA List Paragraph Char,Indent Char,Bullet Char,Recommendation Char,List Paragraph1 Char,standard lewis Char,List Paragraph11 Char,List Paragraph2 Char,Bulit List -  Paragraph Char,Main numbered paragraph Char,Heading2 Char,L Char"/>
    <w:basedOn w:val="DefaultParagraphFont"/>
    <w:link w:val="ListParagraph"/>
    <w:uiPriority w:val="34"/>
    <w:rsid w:val="006371F4"/>
    <w:rPr>
      <w:rFonts w:ascii="Arial" w:hAnsi="Arial"/>
      <w:szCs w:val="24"/>
    </w:rPr>
  </w:style>
  <w:style w:type="character" w:customStyle="1" w:styleId="2018ReviewBulletsChar">
    <w:name w:val="2018 Review Bullets Char"/>
    <w:basedOn w:val="ListParagraphChar"/>
    <w:link w:val="2018ReviewBullets"/>
    <w:rsid w:val="00200539"/>
    <w:rPr>
      <w:rFonts w:ascii="Arial" w:hAnsi="Arial"/>
      <w:szCs w:val="24"/>
    </w:rPr>
  </w:style>
  <w:style w:type="paragraph" w:customStyle="1" w:styleId="2018ReviewTableheader">
    <w:name w:val="2018 Review Table header"/>
    <w:link w:val="2018ReviewTableheaderChar"/>
    <w:qFormat/>
    <w:rsid w:val="00200539"/>
    <w:pPr>
      <w:spacing w:before="120" w:after="120" w:line="276" w:lineRule="auto"/>
    </w:pPr>
    <w:rPr>
      <w:rFonts w:ascii="Arial" w:eastAsiaTheme="majorEastAsia" w:hAnsi="Arial" w:cstheme="majorBidi"/>
      <w:b/>
      <w:color w:val="145B85"/>
      <w:spacing w:val="-3"/>
      <w:sz w:val="20"/>
    </w:rPr>
  </w:style>
  <w:style w:type="character" w:customStyle="1" w:styleId="2018ReviewTableheaderChar">
    <w:name w:val="2018 Review Table header Char"/>
    <w:basedOn w:val="Heading4Char"/>
    <w:link w:val="2018ReviewTableheader"/>
    <w:rsid w:val="00200539"/>
    <w:rPr>
      <w:rFonts w:ascii="Arial" w:eastAsiaTheme="majorEastAsia" w:hAnsi="Arial" w:cstheme="majorBidi"/>
      <w:b/>
      <w:bCs/>
      <w:i/>
      <w:iCs/>
      <w:color w:val="145B85"/>
      <w:spacing w:val="-3"/>
      <w:sz w:val="20"/>
    </w:rPr>
  </w:style>
  <w:style w:type="paragraph" w:customStyle="1" w:styleId="2018ReviewSectionnumberingheading">
    <w:name w:val="2018 Review Section numbering heading"/>
    <w:basedOn w:val="Heading1"/>
    <w:next w:val="Normal"/>
    <w:qFormat/>
    <w:rsid w:val="00200539"/>
    <w:pPr>
      <w:keepLines/>
    </w:pPr>
    <w:rPr>
      <w:color w:val="145B85"/>
    </w:rPr>
  </w:style>
  <w:style w:type="character" w:styleId="FollowedHyperlink">
    <w:name w:val="FollowedHyperlink"/>
    <w:basedOn w:val="DefaultParagraphFont"/>
    <w:uiPriority w:val="99"/>
    <w:semiHidden/>
    <w:unhideWhenUsed/>
    <w:rsid w:val="00200539"/>
    <w:rPr>
      <w:color w:val="E80C30" w:themeColor="followedHyperlink"/>
      <w:u w:val="single"/>
    </w:rPr>
  </w:style>
  <w:style w:type="paragraph" w:styleId="TOCHeading">
    <w:name w:val="TOC Heading"/>
    <w:basedOn w:val="Heading1"/>
    <w:next w:val="Normal"/>
    <w:uiPriority w:val="39"/>
    <w:unhideWhenUsed/>
    <w:qFormat/>
    <w:rsid w:val="006371F4"/>
    <w:pPr>
      <w:outlineLvl w:val="9"/>
    </w:pPr>
    <w:rPr>
      <w:b w:val="0"/>
      <w:bCs w:val="0"/>
      <w:sz w:val="56"/>
      <w:szCs w:val="20"/>
      <w:lang w:bidi="en-US"/>
    </w:rPr>
  </w:style>
  <w:style w:type="paragraph" w:styleId="TOC1">
    <w:name w:val="toc 1"/>
    <w:basedOn w:val="Normal"/>
    <w:next w:val="Normal"/>
    <w:autoRedefine/>
    <w:uiPriority w:val="39"/>
    <w:unhideWhenUsed/>
    <w:rsid w:val="006371F4"/>
    <w:pPr>
      <w:tabs>
        <w:tab w:val="left" w:pos="440"/>
        <w:tab w:val="right" w:leader="dot" w:pos="9016"/>
      </w:tabs>
      <w:spacing w:after="100"/>
      <w:contextualSpacing w:val="0"/>
    </w:pPr>
    <w:rPr>
      <w:b/>
      <w:bCs/>
      <w:noProof/>
    </w:rPr>
  </w:style>
  <w:style w:type="paragraph" w:styleId="TOC2">
    <w:name w:val="toc 2"/>
    <w:basedOn w:val="Normal"/>
    <w:next w:val="Normal"/>
    <w:autoRedefine/>
    <w:uiPriority w:val="39"/>
    <w:unhideWhenUsed/>
    <w:rsid w:val="006371F4"/>
    <w:pPr>
      <w:tabs>
        <w:tab w:val="left" w:pos="993"/>
        <w:tab w:val="right" w:leader="dot" w:pos="9016"/>
      </w:tabs>
      <w:spacing w:after="100"/>
      <w:ind w:left="426"/>
      <w:contextualSpacing w:val="0"/>
    </w:pPr>
  </w:style>
  <w:style w:type="paragraph" w:styleId="TOC3">
    <w:name w:val="toc 3"/>
    <w:basedOn w:val="Normal"/>
    <w:next w:val="Normal"/>
    <w:autoRedefine/>
    <w:uiPriority w:val="39"/>
    <w:unhideWhenUsed/>
    <w:rsid w:val="006371F4"/>
    <w:pPr>
      <w:tabs>
        <w:tab w:val="right" w:leader="dot" w:pos="9016"/>
      </w:tabs>
      <w:spacing w:after="100"/>
      <w:ind w:left="993"/>
      <w:contextualSpacing w:val="0"/>
    </w:pPr>
    <w:rPr>
      <w:i/>
      <w:iCs/>
      <w:noProof/>
    </w:rPr>
  </w:style>
  <w:style w:type="paragraph" w:styleId="TOC8">
    <w:name w:val="toc 8"/>
    <w:basedOn w:val="Normal"/>
    <w:next w:val="Normal"/>
    <w:autoRedefine/>
    <w:uiPriority w:val="39"/>
    <w:semiHidden/>
    <w:unhideWhenUsed/>
    <w:rsid w:val="00200539"/>
    <w:pPr>
      <w:spacing w:after="100"/>
      <w:ind w:left="1400"/>
    </w:pPr>
  </w:style>
  <w:style w:type="paragraph" w:customStyle="1" w:styleId="2018ReviewDisclaimerheading">
    <w:name w:val="2018 Review Disclaimer heading"/>
    <w:basedOn w:val="2018ReviewTableheader"/>
    <w:link w:val="2018ReviewDisclaimerheadingChar"/>
    <w:qFormat/>
    <w:rsid w:val="00200539"/>
    <w:rPr>
      <w:sz w:val="14"/>
      <w:szCs w:val="14"/>
    </w:rPr>
  </w:style>
  <w:style w:type="paragraph" w:customStyle="1" w:styleId="2018ReviewDisclaimerbodytext">
    <w:name w:val="2018 Review Disclaimer body text"/>
    <w:basedOn w:val="Normal"/>
    <w:link w:val="2018ReviewDisclaimerbodytextChar"/>
    <w:qFormat/>
    <w:rsid w:val="00200539"/>
    <w:pPr>
      <w:spacing w:line="276" w:lineRule="auto"/>
    </w:pPr>
    <w:rPr>
      <w:sz w:val="14"/>
      <w:szCs w:val="14"/>
    </w:rPr>
  </w:style>
  <w:style w:type="character" w:customStyle="1" w:styleId="2018ReviewDisclaimerheadingChar">
    <w:name w:val="2018 Review Disclaimer heading Char"/>
    <w:basedOn w:val="2018ReviewTableheaderChar"/>
    <w:link w:val="2018ReviewDisclaimerheading"/>
    <w:rsid w:val="00200539"/>
    <w:rPr>
      <w:rFonts w:ascii="Arial" w:eastAsiaTheme="majorEastAsia" w:hAnsi="Arial" w:cstheme="majorBidi"/>
      <w:b/>
      <w:bCs/>
      <w:i/>
      <w:iCs/>
      <w:color w:val="145B85"/>
      <w:spacing w:val="-3"/>
      <w:sz w:val="14"/>
      <w:szCs w:val="14"/>
    </w:rPr>
  </w:style>
  <w:style w:type="paragraph" w:customStyle="1" w:styleId="SWASectiontitle">
    <w:name w:val="SWA Section title"/>
    <w:basedOn w:val="2018ReviewCoverHeader"/>
    <w:link w:val="SWASectiontitleChar"/>
    <w:qFormat/>
    <w:rsid w:val="00200539"/>
    <w:pPr>
      <w:numPr>
        <w:numId w:val="2"/>
      </w:numPr>
      <w:spacing w:before="0"/>
    </w:pPr>
    <w:rPr>
      <w:caps/>
      <w:color w:val="145B85"/>
      <w:sz w:val="36"/>
    </w:rPr>
  </w:style>
  <w:style w:type="character" w:customStyle="1" w:styleId="2018ReviewDisclaimerbodytextChar">
    <w:name w:val="2018 Review Disclaimer body text Char"/>
    <w:basedOn w:val="DefaultParagraphFont"/>
    <w:link w:val="2018ReviewDisclaimerbodytext"/>
    <w:rsid w:val="00200539"/>
    <w:rPr>
      <w:rFonts w:ascii="Arial" w:eastAsia="Times New Roman" w:hAnsi="Arial" w:cs="Times New Roman"/>
      <w:sz w:val="14"/>
      <w:szCs w:val="14"/>
      <w:lang w:eastAsia="en-AU"/>
    </w:rPr>
  </w:style>
  <w:style w:type="paragraph" w:styleId="NoSpacing">
    <w:name w:val="No Spacing"/>
    <w:aliases w:val="SWA No Spacing"/>
    <w:uiPriority w:val="1"/>
    <w:qFormat/>
    <w:rsid w:val="00200539"/>
    <w:pPr>
      <w:spacing w:after="0" w:line="240" w:lineRule="auto"/>
    </w:pPr>
    <w:rPr>
      <w:rFonts w:ascii="Arial" w:eastAsia="Times New Roman" w:hAnsi="Arial" w:cs="Times New Roman"/>
      <w:sz w:val="20"/>
      <w:szCs w:val="24"/>
      <w:lang w:eastAsia="en-AU"/>
    </w:rPr>
  </w:style>
  <w:style w:type="character" w:customStyle="1" w:styleId="SWASectiontitleChar">
    <w:name w:val="SWA Section title Char"/>
    <w:basedOn w:val="TitleChar"/>
    <w:link w:val="SWASectiontitle"/>
    <w:rsid w:val="00200539"/>
    <w:rPr>
      <w:rFonts w:ascii="Arial" w:hAnsi="Arial"/>
      <w:b/>
      <w:bCs/>
      <w:caps/>
      <w:color w:val="145B85"/>
      <w:sz w:val="36"/>
      <w:szCs w:val="96"/>
    </w:rPr>
  </w:style>
  <w:style w:type="paragraph" w:styleId="Quote">
    <w:name w:val="Quote"/>
    <w:aliases w:val="2018 Review Quote,Summary"/>
    <w:basedOn w:val="Normal"/>
    <w:next w:val="Normal"/>
    <w:link w:val="QuoteChar"/>
    <w:uiPriority w:val="29"/>
    <w:qFormat/>
    <w:rsid w:val="006371F4"/>
    <w:pPr>
      <w:spacing w:before="120"/>
      <w:ind w:left="425" w:right="425"/>
    </w:pPr>
    <w:rPr>
      <w:i/>
      <w:szCs w:val="22"/>
    </w:rPr>
  </w:style>
  <w:style w:type="character" w:customStyle="1" w:styleId="QuoteChar">
    <w:name w:val="Quote Char"/>
    <w:aliases w:val="2018 Review Quote Char,Summary Char"/>
    <w:basedOn w:val="DefaultParagraphFont"/>
    <w:link w:val="Quote"/>
    <w:uiPriority w:val="29"/>
    <w:rsid w:val="006371F4"/>
    <w:rPr>
      <w:rFonts w:ascii="Arial" w:hAnsi="Arial"/>
      <w:i/>
    </w:rPr>
  </w:style>
  <w:style w:type="paragraph" w:customStyle="1" w:styleId="2018ReviewHeading1featurepage">
    <w:name w:val="2018 Review Heading 1 feature page"/>
    <w:basedOn w:val="2018ReviewFeaturepagetitle"/>
    <w:link w:val="2018ReviewHeading1featurepageChar"/>
    <w:qFormat/>
    <w:rsid w:val="00200539"/>
    <w:rPr>
      <w:color w:val="2B0A99" w:themeColor="text2"/>
    </w:rPr>
  </w:style>
  <w:style w:type="paragraph" w:customStyle="1" w:styleId="2018ReviewHeading2Featurepage">
    <w:name w:val="2018 ReviewHeading 2 Feature page"/>
    <w:basedOn w:val="2018ReviewHeading1featurepage"/>
    <w:link w:val="2018ReviewHeading2FeaturepageChar"/>
    <w:qFormat/>
    <w:rsid w:val="00200539"/>
  </w:style>
  <w:style w:type="character" w:customStyle="1" w:styleId="2018ReviewHeading1featurepageChar">
    <w:name w:val="2018 Review Heading 1 feature page Char"/>
    <w:basedOn w:val="2018ReviewFeaturepagetitleChar"/>
    <w:link w:val="2018ReviewHeading1featurepage"/>
    <w:rsid w:val="00200539"/>
    <w:rPr>
      <w:rFonts w:ascii="Arial" w:hAnsi="Arial" w:cs="Arial"/>
      <w:b/>
      <w:bCs/>
      <w:color w:val="2B0A99" w:themeColor="text2"/>
      <w:sz w:val="36"/>
      <w:szCs w:val="36"/>
      <w:shd w:val="clear" w:color="auto" w:fill="F2F2F2" w:themeFill="background1" w:themeFillShade="F2"/>
    </w:rPr>
  </w:style>
  <w:style w:type="character" w:customStyle="1" w:styleId="2018ReviewHeading2FeaturepageChar">
    <w:name w:val="2018 ReviewHeading 2 Feature page Char"/>
    <w:basedOn w:val="2018ReviewHeading1featurepageChar"/>
    <w:link w:val="2018ReviewHeading2Featurepage"/>
    <w:rsid w:val="00200539"/>
    <w:rPr>
      <w:rFonts w:ascii="Arial" w:hAnsi="Arial" w:cs="Arial"/>
      <w:b/>
      <w:bCs/>
      <w:color w:val="2B0A99" w:themeColor="text2"/>
      <w:sz w:val="36"/>
      <w:szCs w:val="36"/>
      <w:shd w:val="clear" w:color="auto" w:fill="F2F2F2" w:themeFill="background1" w:themeFillShade="F2"/>
    </w:rPr>
  </w:style>
  <w:style w:type="paragraph" w:styleId="Caption">
    <w:name w:val="caption"/>
    <w:aliases w:val="Table heading"/>
    <w:basedOn w:val="Normal"/>
    <w:next w:val="Normal"/>
    <w:qFormat/>
    <w:rsid w:val="006371F4"/>
    <w:pPr>
      <w:keepNext/>
      <w:overflowPunct w:val="0"/>
      <w:autoSpaceDE w:val="0"/>
      <w:autoSpaceDN w:val="0"/>
      <w:adjustRightInd w:val="0"/>
      <w:spacing w:before="240" w:after="0"/>
      <w:textAlignment w:val="baseline"/>
    </w:pPr>
    <w:rPr>
      <w:b/>
      <w:bCs/>
    </w:rPr>
  </w:style>
  <w:style w:type="paragraph" w:customStyle="1" w:styleId="2018ReviewTitlePageHeader">
    <w:name w:val="2018 Review Title Page Header"/>
    <w:basedOn w:val="2018ReviewCoverHeader"/>
    <w:link w:val="2018ReviewTitlePageHeaderChar"/>
    <w:qFormat/>
    <w:rsid w:val="00200539"/>
    <w:pPr>
      <w:spacing w:before="240" w:after="120"/>
    </w:pPr>
    <w:rPr>
      <w:b w:val="0"/>
      <w:color w:val="145B85"/>
    </w:rPr>
  </w:style>
  <w:style w:type="character" w:customStyle="1" w:styleId="2018ReviewTitlePageHeaderChar">
    <w:name w:val="2018 Review Title Page Header Char"/>
    <w:basedOn w:val="SWASectiontitleChar"/>
    <w:link w:val="2018ReviewTitlePageHeader"/>
    <w:rsid w:val="00200539"/>
    <w:rPr>
      <w:rFonts w:ascii="Arial" w:eastAsiaTheme="majorEastAsia" w:hAnsi="Arial" w:cs="Arial"/>
      <w:b w:val="0"/>
      <w:bCs/>
      <w:caps w:val="0"/>
      <w:color w:val="145B85"/>
      <w:kern w:val="28"/>
      <w:sz w:val="96"/>
      <w:szCs w:val="96"/>
    </w:rPr>
  </w:style>
  <w:style w:type="numbering" w:customStyle="1" w:styleId="NoList1">
    <w:name w:val="No List1"/>
    <w:next w:val="NoList"/>
    <w:uiPriority w:val="99"/>
    <w:semiHidden/>
    <w:unhideWhenUsed/>
    <w:rsid w:val="00200539"/>
  </w:style>
  <w:style w:type="character" w:styleId="CommentReference">
    <w:name w:val="annotation reference"/>
    <w:basedOn w:val="DefaultParagraphFont"/>
    <w:uiPriority w:val="99"/>
    <w:unhideWhenUsed/>
    <w:rsid w:val="00200539"/>
    <w:rPr>
      <w:sz w:val="16"/>
      <w:szCs w:val="16"/>
    </w:rPr>
  </w:style>
  <w:style w:type="paragraph" w:styleId="CommentText">
    <w:name w:val="annotation text"/>
    <w:basedOn w:val="Normal"/>
    <w:link w:val="CommentTextChar"/>
    <w:uiPriority w:val="99"/>
    <w:unhideWhenUsed/>
    <w:rsid w:val="00200539"/>
    <w:pPr>
      <w:spacing w:after="160"/>
    </w:pPr>
    <w:rPr>
      <w:rFonts w:asciiTheme="minorHAnsi" w:hAnsiTheme="minorHAnsi"/>
      <w:szCs w:val="20"/>
    </w:rPr>
  </w:style>
  <w:style w:type="character" w:customStyle="1" w:styleId="CommentTextChar">
    <w:name w:val="Comment Text Char"/>
    <w:basedOn w:val="DefaultParagraphFont"/>
    <w:link w:val="CommentText"/>
    <w:uiPriority w:val="99"/>
    <w:rsid w:val="00200539"/>
    <w:rPr>
      <w:sz w:val="20"/>
      <w:szCs w:val="20"/>
    </w:rPr>
  </w:style>
  <w:style w:type="paragraph" w:styleId="CommentSubject">
    <w:name w:val="annotation subject"/>
    <w:basedOn w:val="CommentText"/>
    <w:next w:val="CommentText"/>
    <w:link w:val="CommentSubjectChar"/>
    <w:uiPriority w:val="99"/>
    <w:semiHidden/>
    <w:unhideWhenUsed/>
    <w:rsid w:val="00200539"/>
    <w:rPr>
      <w:b/>
      <w:bCs/>
    </w:rPr>
  </w:style>
  <w:style w:type="character" w:customStyle="1" w:styleId="CommentSubjectChar">
    <w:name w:val="Comment Subject Char"/>
    <w:basedOn w:val="CommentTextChar"/>
    <w:link w:val="CommentSubject"/>
    <w:uiPriority w:val="99"/>
    <w:semiHidden/>
    <w:rsid w:val="00200539"/>
    <w:rPr>
      <w:b/>
      <w:bCs/>
      <w:sz w:val="20"/>
      <w:szCs w:val="20"/>
    </w:rPr>
  </w:style>
  <w:style w:type="table" w:customStyle="1" w:styleId="TableGrid1">
    <w:name w:val="Table Grid1"/>
    <w:basedOn w:val="TableNormal"/>
    <w:next w:val="TableGrid"/>
    <w:uiPriority w:val="39"/>
    <w:rsid w:val="00200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sChar">
    <w:name w:val="Bullets Char"/>
    <w:basedOn w:val="DefaultParagraphFont"/>
    <w:link w:val="Bullets"/>
    <w:uiPriority w:val="2"/>
    <w:locked/>
    <w:rsid w:val="00200539"/>
    <w:rPr>
      <w:rFonts w:ascii="Arial" w:eastAsia="Times New Roman" w:hAnsi="Arial" w:cs="Times New Roman"/>
      <w:sz w:val="20"/>
      <w:szCs w:val="20"/>
      <w:lang w:eastAsia="en-AU"/>
    </w:rPr>
  </w:style>
  <w:style w:type="paragraph" w:customStyle="1" w:styleId="Bullets">
    <w:name w:val="Bullets"/>
    <w:basedOn w:val="ListParagraph"/>
    <w:link w:val="BulletsChar"/>
    <w:uiPriority w:val="2"/>
    <w:qFormat/>
    <w:rsid w:val="00200539"/>
    <w:pPr>
      <w:spacing w:after="80" w:line="360" w:lineRule="auto"/>
      <w:ind w:left="360"/>
    </w:pPr>
  </w:style>
  <w:style w:type="character" w:customStyle="1" w:styleId="HeadingRecommendationChar">
    <w:name w:val="Heading Recommendation Char"/>
    <w:basedOn w:val="DefaultParagraphFont"/>
    <w:link w:val="HeadingRecommendation"/>
    <w:locked/>
    <w:rsid w:val="00200539"/>
    <w:rPr>
      <w:rFonts w:ascii="Arial" w:eastAsiaTheme="majorEastAsia" w:hAnsi="Arial" w:cstheme="majorBidi"/>
      <w:b/>
      <w:color w:val="145B85"/>
      <w:spacing w:val="-3"/>
      <w:sz w:val="24"/>
    </w:rPr>
  </w:style>
  <w:style w:type="paragraph" w:customStyle="1" w:styleId="HeadingRecommendation">
    <w:name w:val="Heading Recommendation"/>
    <w:link w:val="HeadingRecommendationChar"/>
    <w:qFormat/>
    <w:rsid w:val="00200539"/>
    <w:pPr>
      <w:spacing w:after="80" w:line="276" w:lineRule="auto"/>
    </w:pPr>
    <w:rPr>
      <w:rFonts w:ascii="Arial" w:eastAsiaTheme="majorEastAsia" w:hAnsi="Arial" w:cstheme="majorBidi"/>
      <w:b/>
      <w:color w:val="145B85"/>
      <w:spacing w:val="-3"/>
      <w:sz w:val="24"/>
    </w:rPr>
  </w:style>
  <w:style w:type="character" w:styleId="IntenseEmphasis">
    <w:name w:val="Intense Emphasis"/>
    <w:basedOn w:val="DefaultParagraphFont"/>
    <w:uiPriority w:val="21"/>
    <w:qFormat/>
    <w:rsid w:val="00200539"/>
    <w:rPr>
      <w:i/>
      <w:iCs/>
      <w:color w:val="4877E0" w:themeColor="accent1"/>
    </w:rPr>
  </w:style>
  <w:style w:type="paragraph" w:styleId="FootnoteText">
    <w:name w:val="footnote text"/>
    <w:aliases w:val="Footnotes Text,FSFootnotes Text,FSFootnote Text,FN,Footnote Text Char1 Char,Footnote Text Char1,Footnote Text Char Char1,Footnote Text Char1 Char Char Char,Footnote Text Char1 Char Char1,Footnote Text Char Char Char,Char Char,fn,FT,ft"/>
    <w:basedOn w:val="Normal"/>
    <w:link w:val="FootnoteTextChar"/>
    <w:uiPriority w:val="99"/>
    <w:unhideWhenUsed/>
    <w:qFormat/>
    <w:rsid w:val="00200539"/>
    <w:pPr>
      <w:spacing w:after="0"/>
    </w:pPr>
    <w:rPr>
      <w:sz w:val="18"/>
      <w:szCs w:val="18"/>
    </w:rPr>
  </w:style>
  <w:style w:type="character" w:customStyle="1" w:styleId="FootnoteTextChar">
    <w:name w:val="Footnote Text Char"/>
    <w:aliases w:val="Footnotes Text Char,FSFootnotes Text Char,FSFootnote Text Char,FN Char1,Footnote Text Char1 Char Char2,Footnote Text Char1 Char2,Footnote Text Char Char1 Char1,Footnote Text Char1 Char Char Char Char1,Char Char Char,fn Char,FT Char"/>
    <w:basedOn w:val="DefaultParagraphFont"/>
    <w:link w:val="FootnoteText"/>
    <w:uiPriority w:val="99"/>
    <w:rsid w:val="00200539"/>
    <w:rPr>
      <w:rFonts w:ascii="Arial" w:eastAsia="Times New Roman" w:hAnsi="Arial" w:cs="Times New Roman"/>
      <w:sz w:val="18"/>
      <w:szCs w:val="18"/>
      <w:lang w:eastAsia="en-AU"/>
    </w:rPr>
  </w:style>
  <w:style w:type="character" w:styleId="FootnoteReference">
    <w:name w:val="footnote reference"/>
    <w:aliases w:val="NO,fr,(NECG) Footnote Reference,Ref,de nota al pie"/>
    <w:basedOn w:val="DefaultParagraphFont"/>
    <w:uiPriority w:val="99"/>
    <w:unhideWhenUsed/>
    <w:rsid w:val="00200539"/>
    <w:rPr>
      <w:vertAlign w:val="superscript"/>
    </w:rPr>
  </w:style>
  <w:style w:type="paragraph" w:customStyle="1" w:styleId="Default">
    <w:name w:val="Default"/>
    <w:rsid w:val="00200539"/>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200539"/>
    <w:pPr>
      <w:spacing w:before="100" w:beforeAutospacing="1" w:after="100" w:afterAutospacing="1"/>
    </w:pPr>
    <w:rPr>
      <w:rFonts w:ascii="Times New Roman" w:hAnsi="Times New Roman"/>
      <w:sz w:val="24"/>
    </w:rPr>
  </w:style>
  <w:style w:type="numbering" w:customStyle="1" w:styleId="NoList11">
    <w:name w:val="No List11"/>
    <w:next w:val="NoList"/>
    <w:uiPriority w:val="99"/>
    <w:semiHidden/>
    <w:unhideWhenUsed/>
    <w:rsid w:val="00200539"/>
  </w:style>
  <w:style w:type="table" w:customStyle="1" w:styleId="TableGrid2">
    <w:name w:val="Table Grid2"/>
    <w:basedOn w:val="TableNormal"/>
    <w:next w:val="TableGrid"/>
    <w:uiPriority w:val="39"/>
    <w:rsid w:val="00200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00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00539"/>
    <w:pPr>
      <w:spacing w:line="259" w:lineRule="auto"/>
    </w:pPr>
    <w:rPr>
      <w:rFonts w:asciiTheme="minorHAnsi" w:hAnsiTheme="minorHAnsi"/>
      <w:szCs w:val="22"/>
    </w:rPr>
  </w:style>
  <w:style w:type="character" w:customStyle="1" w:styleId="BodyTextChar">
    <w:name w:val="Body Text Char"/>
    <w:basedOn w:val="DefaultParagraphFont"/>
    <w:link w:val="BodyText"/>
    <w:uiPriority w:val="99"/>
    <w:semiHidden/>
    <w:rsid w:val="00200539"/>
  </w:style>
  <w:style w:type="paragraph" w:customStyle="1" w:styleId="Bullet1">
    <w:name w:val="Bullet 1"/>
    <w:basedOn w:val="Normal"/>
    <w:rsid w:val="00200539"/>
    <w:pPr>
      <w:numPr>
        <w:numId w:val="3"/>
      </w:numPr>
      <w:spacing w:before="60" w:after="0"/>
      <w:jc w:val="both"/>
    </w:pPr>
    <w:rPr>
      <w:rFonts w:ascii="Calibri" w:hAnsi="Calibri" w:cs="Arial"/>
      <w:szCs w:val="20"/>
    </w:rPr>
  </w:style>
  <w:style w:type="paragraph" w:customStyle="1" w:styleId="Bullet2">
    <w:name w:val="Bullet 2"/>
    <w:basedOn w:val="Normal"/>
    <w:qFormat/>
    <w:rsid w:val="00200539"/>
    <w:pPr>
      <w:numPr>
        <w:ilvl w:val="1"/>
        <w:numId w:val="3"/>
      </w:numPr>
      <w:tabs>
        <w:tab w:val="clear" w:pos="1134"/>
        <w:tab w:val="num" w:pos="1440"/>
      </w:tabs>
      <w:spacing w:before="60" w:after="0"/>
      <w:ind w:left="1440" w:hanging="360"/>
      <w:jc w:val="both"/>
    </w:pPr>
    <w:rPr>
      <w:rFonts w:ascii="Calibri" w:hAnsi="Calibri"/>
      <w:szCs w:val="20"/>
    </w:rPr>
  </w:style>
  <w:style w:type="paragraph" w:customStyle="1" w:styleId="Bullet3">
    <w:name w:val="Bullet 3"/>
    <w:basedOn w:val="Normal"/>
    <w:qFormat/>
    <w:rsid w:val="00200539"/>
    <w:pPr>
      <w:numPr>
        <w:ilvl w:val="2"/>
        <w:numId w:val="3"/>
      </w:numPr>
      <w:tabs>
        <w:tab w:val="clear" w:pos="1701"/>
        <w:tab w:val="num" w:pos="2160"/>
      </w:tabs>
      <w:spacing w:before="60" w:after="0"/>
      <w:ind w:left="2160" w:hanging="180"/>
      <w:jc w:val="both"/>
    </w:pPr>
    <w:rPr>
      <w:rFonts w:ascii="Calibri" w:hAnsi="Calibri"/>
      <w:szCs w:val="20"/>
    </w:rPr>
  </w:style>
  <w:style w:type="character" w:styleId="PlaceholderText">
    <w:name w:val="Placeholder Text"/>
    <w:basedOn w:val="DefaultParagraphFont"/>
    <w:uiPriority w:val="99"/>
    <w:semiHidden/>
    <w:rsid w:val="006371F4"/>
    <w:rPr>
      <w:color w:val="666666"/>
    </w:rPr>
  </w:style>
  <w:style w:type="paragraph" w:customStyle="1" w:styleId="numberedpara">
    <w:name w:val="numbered para"/>
    <w:basedOn w:val="Normal"/>
    <w:rsid w:val="00200539"/>
    <w:pPr>
      <w:keepLines/>
      <w:numPr>
        <w:numId w:val="4"/>
      </w:numPr>
    </w:pPr>
    <w:rPr>
      <w:rFonts w:ascii="Calibri" w:hAnsi="Calibri" w:cs="Arial"/>
      <w:szCs w:val="16"/>
    </w:rPr>
  </w:style>
  <w:style w:type="character" w:styleId="HTMLDefinition">
    <w:name w:val="HTML Definition"/>
    <w:basedOn w:val="DefaultParagraphFont"/>
    <w:uiPriority w:val="99"/>
    <w:semiHidden/>
    <w:unhideWhenUsed/>
    <w:rsid w:val="00200539"/>
    <w:rPr>
      <w:i w:val="0"/>
      <w:iCs w:val="0"/>
    </w:rPr>
  </w:style>
  <w:style w:type="paragraph" w:customStyle="1" w:styleId="DashEm">
    <w:name w:val="Dash: Em"/>
    <w:basedOn w:val="Normal"/>
    <w:uiPriority w:val="3"/>
    <w:semiHidden/>
    <w:rsid w:val="00200539"/>
    <w:pPr>
      <w:numPr>
        <w:ilvl w:val="1"/>
        <w:numId w:val="5"/>
      </w:numPr>
      <w:tabs>
        <w:tab w:val="clear" w:pos="425"/>
      </w:tabs>
      <w:spacing w:after="140" w:line="280" w:lineRule="atLeast"/>
      <w:ind w:left="1440" w:hanging="360"/>
    </w:pPr>
    <w:rPr>
      <w:rFonts w:cs="Arial"/>
      <w:szCs w:val="22"/>
    </w:rPr>
  </w:style>
  <w:style w:type="paragraph" w:customStyle="1" w:styleId="DashEm1">
    <w:name w:val="Dash: Em 1"/>
    <w:aliases w:val="-EM"/>
    <w:basedOn w:val="Normal"/>
    <w:link w:val="DashEm1Char"/>
    <w:uiPriority w:val="3"/>
    <w:semiHidden/>
    <w:rsid w:val="00200539"/>
    <w:pPr>
      <w:numPr>
        <w:numId w:val="5"/>
      </w:numPr>
      <w:spacing w:after="140" w:line="280" w:lineRule="atLeast"/>
    </w:pPr>
    <w:rPr>
      <w:rFonts w:cs="Arial"/>
      <w:szCs w:val="22"/>
    </w:rPr>
  </w:style>
  <w:style w:type="paragraph" w:customStyle="1" w:styleId="DashEn1">
    <w:name w:val="Dash: En 1"/>
    <w:aliases w:val="-EN"/>
    <w:basedOn w:val="DashEm"/>
    <w:uiPriority w:val="3"/>
    <w:qFormat/>
    <w:rsid w:val="00200539"/>
    <w:pPr>
      <w:numPr>
        <w:ilvl w:val="2"/>
      </w:numPr>
    </w:pPr>
  </w:style>
  <w:style w:type="paragraph" w:customStyle="1" w:styleId="DashEn2">
    <w:name w:val="Dash: En 2"/>
    <w:basedOn w:val="DashEn1"/>
    <w:uiPriority w:val="3"/>
    <w:semiHidden/>
    <w:rsid w:val="00200539"/>
    <w:pPr>
      <w:numPr>
        <w:ilvl w:val="3"/>
      </w:numPr>
    </w:pPr>
  </w:style>
  <w:style w:type="paragraph" w:customStyle="1" w:styleId="DashEn3">
    <w:name w:val="Dash: En 3"/>
    <w:basedOn w:val="DashEn2"/>
    <w:uiPriority w:val="3"/>
    <w:semiHidden/>
    <w:rsid w:val="00200539"/>
    <w:pPr>
      <w:numPr>
        <w:ilvl w:val="4"/>
      </w:numPr>
    </w:pPr>
  </w:style>
  <w:style w:type="paragraph" w:customStyle="1" w:styleId="DashEn4">
    <w:name w:val="Dash: En 4"/>
    <w:basedOn w:val="DashEn3"/>
    <w:uiPriority w:val="3"/>
    <w:semiHidden/>
    <w:rsid w:val="00200539"/>
    <w:pPr>
      <w:numPr>
        <w:ilvl w:val="5"/>
      </w:numPr>
    </w:pPr>
  </w:style>
  <w:style w:type="paragraph" w:customStyle="1" w:styleId="DashEn5">
    <w:name w:val="Dash: En 5"/>
    <w:basedOn w:val="DashEn4"/>
    <w:uiPriority w:val="3"/>
    <w:semiHidden/>
    <w:rsid w:val="00200539"/>
    <w:pPr>
      <w:numPr>
        <w:ilvl w:val="6"/>
      </w:numPr>
    </w:pPr>
  </w:style>
  <w:style w:type="paragraph" w:customStyle="1" w:styleId="DashEn6">
    <w:name w:val="Dash: En 6"/>
    <w:basedOn w:val="DashEn5"/>
    <w:uiPriority w:val="3"/>
    <w:semiHidden/>
    <w:rsid w:val="00200539"/>
    <w:pPr>
      <w:numPr>
        <w:ilvl w:val="7"/>
      </w:numPr>
    </w:pPr>
  </w:style>
  <w:style w:type="paragraph" w:customStyle="1" w:styleId="DashEn7">
    <w:name w:val="Dash: En 7"/>
    <w:basedOn w:val="DashEn6"/>
    <w:uiPriority w:val="3"/>
    <w:semiHidden/>
    <w:rsid w:val="00200539"/>
    <w:pPr>
      <w:numPr>
        <w:ilvl w:val="8"/>
      </w:numPr>
    </w:pPr>
  </w:style>
  <w:style w:type="character" w:customStyle="1" w:styleId="DashEm1Char">
    <w:name w:val="Dash: Em 1 Char"/>
    <w:aliases w:val="-EM Char"/>
    <w:basedOn w:val="DefaultParagraphFont"/>
    <w:link w:val="DashEm1"/>
    <w:uiPriority w:val="3"/>
    <w:semiHidden/>
    <w:rsid w:val="00200539"/>
    <w:rPr>
      <w:rFonts w:ascii="Arial" w:hAnsi="Arial" w:cs="Arial"/>
    </w:rPr>
  </w:style>
  <w:style w:type="paragraph" w:customStyle="1" w:styleId="2018reviewquestionbulletpoints">
    <w:name w:val="2018 review question bullet points"/>
    <w:basedOn w:val="2018ReviewBullets"/>
    <w:link w:val="2018reviewquestionbulletpointsChar"/>
    <w:qFormat/>
    <w:rsid w:val="00200539"/>
    <w:pPr>
      <w:numPr>
        <w:numId w:val="7"/>
      </w:numPr>
    </w:pPr>
  </w:style>
  <w:style w:type="character" w:customStyle="1" w:styleId="2018reviewquestionbulletpointsChar">
    <w:name w:val="2018 review question bullet points Char"/>
    <w:basedOn w:val="2018ReviewBulletsChar"/>
    <w:link w:val="2018reviewquestionbulletpoints"/>
    <w:rsid w:val="00200539"/>
    <w:rPr>
      <w:rFonts w:ascii="Arial" w:hAnsi="Arial"/>
      <w:szCs w:val="24"/>
    </w:rPr>
  </w:style>
  <w:style w:type="character" w:customStyle="1" w:styleId="2018Review1stHeadingChar">
    <w:name w:val="2018 Review 1st Heading Char"/>
    <w:basedOn w:val="Heading1Char"/>
    <w:link w:val="2018Review1stHeading"/>
    <w:rsid w:val="00200539"/>
    <w:rPr>
      <w:rFonts w:ascii="Arial" w:hAnsi="Arial" w:cs="Arial"/>
      <w:b/>
      <w:bCs/>
      <w:color w:val="145B85"/>
      <w:sz w:val="36"/>
      <w:szCs w:val="36"/>
    </w:rPr>
  </w:style>
  <w:style w:type="paragraph" w:customStyle="1" w:styleId="DraftHeading1">
    <w:name w:val="Draft Heading 1"/>
    <w:basedOn w:val="Normal"/>
    <w:next w:val="Normal"/>
    <w:rsid w:val="00200539"/>
    <w:pPr>
      <w:overflowPunct w:val="0"/>
      <w:autoSpaceDE w:val="0"/>
      <w:autoSpaceDN w:val="0"/>
      <w:adjustRightInd w:val="0"/>
      <w:spacing w:before="120" w:after="0"/>
      <w:textAlignment w:val="baseline"/>
      <w:outlineLvl w:val="2"/>
    </w:pPr>
    <w:rPr>
      <w:rFonts w:ascii="Times New Roman" w:hAnsi="Times New Roman"/>
      <w:b/>
      <w:sz w:val="24"/>
    </w:rPr>
  </w:style>
  <w:style w:type="paragraph" w:customStyle="1" w:styleId="DraftHeading2">
    <w:name w:val="Draft Heading 2"/>
    <w:basedOn w:val="Normal"/>
    <w:next w:val="Normal"/>
    <w:rsid w:val="00200539"/>
    <w:pPr>
      <w:overflowPunct w:val="0"/>
      <w:autoSpaceDE w:val="0"/>
      <w:autoSpaceDN w:val="0"/>
      <w:adjustRightInd w:val="0"/>
      <w:spacing w:before="120" w:after="0"/>
      <w:textAlignment w:val="baseline"/>
    </w:pPr>
    <w:rPr>
      <w:rFonts w:ascii="Times New Roman" w:hAnsi="Times New Roman"/>
      <w:sz w:val="24"/>
      <w:szCs w:val="20"/>
    </w:rPr>
  </w:style>
  <w:style w:type="paragraph" w:customStyle="1" w:styleId="DraftHeading3">
    <w:name w:val="Draft Heading 3"/>
    <w:basedOn w:val="Normal"/>
    <w:next w:val="Normal"/>
    <w:rsid w:val="00200539"/>
    <w:pPr>
      <w:overflowPunct w:val="0"/>
      <w:autoSpaceDE w:val="0"/>
      <w:autoSpaceDN w:val="0"/>
      <w:adjustRightInd w:val="0"/>
      <w:spacing w:before="120" w:after="0"/>
      <w:textAlignment w:val="baseline"/>
    </w:pPr>
    <w:rPr>
      <w:rFonts w:ascii="Times New Roman" w:hAnsi="Times New Roman"/>
      <w:sz w:val="24"/>
      <w:szCs w:val="20"/>
    </w:rPr>
  </w:style>
  <w:style w:type="paragraph" w:customStyle="1" w:styleId="ValueStyle">
    <w:name w:val="Value Style"/>
    <w:basedOn w:val="Normal"/>
    <w:qFormat/>
    <w:rsid w:val="00FF5C05"/>
    <w:pPr>
      <w:tabs>
        <w:tab w:val="left" w:pos="924"/>
        <w:tab w:val="left" w:pos="1848"/>
        <w:tab w:val="left" w:pos="2773"/>
        <w:tab w:val="left" w:pos="3697"/>
        <w:tab w:val="left" w:pos="4621"/>
        <w:tab w:val="left" w:pos="5545"/>
        <w:tab w:val="left" w:pos="6469"/>
        <w:tab w:val="left" w:pos="7394"/>
        <w:tab w:val="left" w:pos="8318"/>
        <w:tab w:val="right" w:pos="8930"/>
      </w:tabs>
      <w:spacing w:before="120" w:line="276" w:lineRule="auto"/>
      <w:ind w:left="149" w:right="84"/>
    </w:pPr>
    <w:rPr>
      <w:rFonts w:cs="Arial"/>
      <w:color w:val="000000"/>
      <w:sz w:val="18"/>
      <w:szCs w:val="20"/>
    </w:rPr>
  </w:style>
  <w:style w:type="table" w:styleId="PlainTable4">
    <w:name w:val="Plain Table 4"/>
    <w:basedOn w:val="TableNormal"/>
    <w:uiPriority w:val="44"/>
    <w:rsid w:val="00051225"/>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WADisclaimerheadingChar">
    <w:name w:val="SWA Disclaimer heading Char"/>
    <w:basedOn w:val="DefaultParagraphFont"/>
    <w:link w:val="SWADisclaimerheading"/>
    <w:locked/>
    <w:rsid w:val="006371F4"/>
    <w:rPr>
      <w:rFonts w:ascii="Arial" w:eastAsiaTheme="majorEastAsia" w:hAnsi="Arial" w:cstheme="majorBidi"/>
      <w:b/>
      <w:color w:val="145B85"/>
      <w:spacing w:val="-3"/>
      <w:sz w:val="14"/>
      <w:szCs w:val="14"/>
    </w:rPr>
  </w:style>
  <w:style w:type="paragraph" w:customStyle="1" w:styleId="SWADisclaimerheading">
    <w:name w:val="SWA Disclaimer heading"/>
    <w:basedOn w:val="Normal"/>
    <w:link w:val="SWADisclaimerheadingChar"/>
    <w:qFormat/>
    <w:rsid w:val="006371F4"/>
    <w:pPr>
      <w:spacing w:before="120" w:line="276" w:lineRule="auto"/>
    </w:pPr>
    <w:rPr>
      <w:rFonts w:eastAsiaTheme="majorEastAsia" w:cstheme="majorBidi"/>
      <w:b/>
      <w:color w:val="145B85"/>
      <w:spacing w:val="-3"/>
      <w:sz w:val="14"/>
      <w:szCs w:val="14"/>
    </w:rPr>
  </w:style>
  <w:style w:type="character" w:customStyle="1" w:styleId="SWADisclaimerbodytextChar">
    <w:name w:val="SWA Disclaimer body text Char"/>
    <w:basedOn w:val="DefaultParagraphFont"/>
    <w:link w:val="SWADisclaimerbodytext"/>
    <w:locked/>
    <w:rsid w:val="009161B2"/>
    <w:rPr>
      <w:rFonts w:ascii="Arial" w:eastAsia="Times New Roman" w:hAnsi="Arial" w:cs="Times New Roman"/>
      <w:sz w:val="14"/>
      <w:szCs w:val="14"/>
      <w:lang w:eastAsia="en-AU"/>
    </w:rPr>
  </w:style>
  <w:style w:type="paragraph" w:customStyle="1" w:styleId="SWADisclaimerbodytext">
    <w:name w:val="SWA Disclaimer body text"/>
    <w:basedOn w:val="Normal"/>
    <w:link w:val="SWADisclaimerbodytextChar"/>
    <w:qFormat/>
    <w:rsid w:val="009161B2"/>
    <w:pPr>
      <w:spacing w:line="276" w:lineRule="auto"/>
    </w:pPr>
    <w:rPr>
      <w:sz w:val="14"/>
      <w:szCs w:val="14"/>
    </w:rPr>
  </w:style>
  <w:style w:type="character" w:styleId="UnresolvedMention">
    <w:name w:val="Unresolved Mention"/>
    <w:basedOn w:val="DefaultParagraphFont"/>
    <w:uiPriority w:val="99"/>
    <w:semiHidden/>
    <w:unhideWhenUsed/>
    <w:rsid w:val="008F0290"/>
    <w:rPr>
      <w:color w:val="605E5C"/>
      <w:shd w:val="clear" w:color="auto" w:fill="E1DFDD"/>
    </w:rPr>
  </w:style>
  <w:style w:type="paragraph" w:styleId="ListNumber">
    <w:name w:val="List Number"/>
    <w:basedOn w:val="Normal"/>
    <w:qFormat/>
    <w:rsid w:val="006371F4"/>
    <w:pPr>
      <w:numPr>
        <w:numId w:val="8"/>
      </w:numPr>
      <w:tabs>
        <w:tab w:val="clear" w:pos="360"/>
      </w:tabs>
      <w:spacing w:after="80"/>
      <w:ind w:left="641" w:hanging="357"/>
      <w:contextualSpacing w:val="0"/>
    </w:pPr>
    <w:rPr>
      <w:rFonts w:eastAsia="Times New Roman" w:cs="Times New Roman"/>
    </w:rPr>
  </w:style>
  <w:style w:type="character" w:customStyle="1" w:styleId="FootnoteTextChar2">
    <w:name w:val="Footnote Text Char2"/>
    <w:aliases w:val="FN Char,Footnote Text Char1 Char Char,Footnote Text Char1 Char1,Footnote Text Char Char1 Char,Footnote Text Char1 Char Char Char Char,Footnote Text Char1 Char Char1 Char,Footnote Text Char Char Char Char"/>
    <w:basedOn w:val="DefaultParagraphFont"/>
    <w:uiPriority w:val="2"/>
    <w:locked/>
    <w:rsid w:val="00801580"/>
    <w:rPr>
      <w:rFonts w:ascii="Arial" w:hAnsi="Arial" w:cs="Arial"/>
      <w:sz w:val="18"/>
    </w:rPr>
  </w:style>
  <w:style w:type="paragraph" w:customStyle="1" w:styleId="BulletsSWA">
    <w:name w:val="Bullets SWA"/>
    <w:basedOn w:val="Normal"/>
    <w:qFormat/>
    <w:rsid w:val="00A37D8C"/>
    <w:pPr>
      <w:spacing w:after="180" w:line="360" w:lineRule="auto"/>
    </w:pPr>
    <w:rPr>
      <w:rFonts w:cs="Arial"/>
      <w:color w:val="4877E0" w:themeColor="accent1"/>
      <w:sz w:val="28"/>
      <w:szCs w:val="28"/>
    </w:rPr>
  </w:style>
  <w:style w:type="character" w:customStyle="1" w:styleId="Heading8Char">
    <w:name w:val="Heading 8 Char"/>
    <w:basedOn w:val="DefaultParagraphFont"/>
    <w:link w:val="Heading8"/>
    <w:uiPriority w:val="9"/>
    <w:semiHidden/>
    <w:rsid w:val="006371F4"/>
    <w:rPr>
      <w:rFonts w:asciiTheme="majorHAnsi" w:eastAsiaTheme="majorEastAsia" w:hAnsiTheme="majorHAnsi" w:cstheme="majorBidi"/>
      <w:szCs w:val="24"/>
    </w:rPr>
  </w:style>
  <w:style w:type="character" w:customStyle="1" w:styleId="Heading9Char">
    <w:name w:val="Heading 9 Char"/>
    <w:basedOn w:val="DefaultParagraphFont"/>
    <w:link w:val="Heading9"/>
    <w:uiPriority w:val="9"/>
    <w:semiHidden/>
    <w:rsid w:val="006371F4"/>
    <w:rPr>
      <w:rFonts w:asciiTheme="majorHAnsi" w:eastAsiaTheme="majorEastAsia" w:hAnsiTheme="majorHAnsi" w:cstheme="majorBidi"/>
      <w:i/>
      <w:iCs/>
      <w:spacing w:val="5"/>
      <w:szCs w:val="24"/>
    </w:rPr>
  </w:style>
  <w:style w:type="paragraph" w:customStyle="1" w:styleId="BodyText1">
    <w:name w:val="Body Text1"/>
    <w:basedOn w:val="Normal"/>
    <w:qFormat/>
    <w:rsid w:val="006674CA"/>
    <w:pPr>
      <w:spacing w:after="200" w:line="260" w:lineRule="exact"/>
    </w:pPr>
  </w:style>
  <w:style w:type="paragraph" w:customStyle="1" w:styleId="BulletsSensitivities11pt">
    <w:name w:val="Bullets Sensitivities 11pt"/>
    <w:basedOn w:val="BulletsSWA"/>
    <w:qFormat/>
    <w:rsid w:val="00B62357"/>
    <w:pPr>
      <w:spacing w:after="120" w:line="260" w:lineRule="exact"/>
      <w:ind w:left="720" w:hanging="360"/>
    </w:pPr>
    <w:rPr>
      <w:color w:val="404040" w:themeColor="text1" w:themeTint="BF"/>
      <w:sz w:val="22"/>
      <w:szCs w:val="20"/>
    </w:rPr>
  </w:style>
  <w:style w:type="paragraph" w:styleId="Revision">
    <w:name w:val="Revision"/>
    <w:hidden/>
    <w:uiPriority w:val="99"/>
    <w:semiHidden/>
    <w:rsid w:val="00E33BBA"/>
    <w:pPr>
      <w:spacing w:after="0" w:line="240" w:lineRule="auto"/>
    </w:pPr>
    <w:rPr>
      <w:rFonts w:ascii="Arial" w:eastAsia="Times New Roman" w:hAnsi="Arial" w:cs="Times New Roman"/>
      <w:sz w:val="20"/>
      <w:szCs w:val="24"/>
      <w:lang w:eastAsia="en-AU"/>
    </w:rPr>
  </w:style>
  <w:style w:type="paragraph" w:styleId="ListBullet">
    <w:name w:val="List Bullet"/>
    <w:basedOn w:val="Normal"/>
    <w:qFormat/>
    <w:rsid w:val="006371F4"/>
    <w:pPr>
      <w:numPr>
        <w:numId w:val="9"/>
      </w:numPr>
      <w:spacing w:after="80"/>
      <w:ind w:left="641" w:hanging="357"/>
      <w:contextualSpacing w:val="0"/>
    </w:pPr>
    <w:rPr>
      <w:rFonts w:eastAsia="Arial"/>
    </w:rPr>
  </w:style>
  <w:style w:type="paragraph" w:customStyle="1" w:styleId="paragraph">
    <w:name w:val="paragraph"/>
    <w:aliases w:val="a"/>
    <w:basedOn w:val="Normal"/>
    <w:link w:val="paragraphChar"/>
    <w:rsid w:val="006371F4"/>
    <w:pPr>
      <w:spacing w:before="100" w:beforeAutospacing="1" w:after="100" w:afterAutospacing="1"/>
    </w:pPr>
    <w:rPr>
      <w:rFonts w:ascii="Times New Roman" w:eastAsia="Times New Roman" w:hAnsi="Times New Roman" w:cs="Times New Roman"/>
      <w:sz w:val="24"/>
      <w:lang w:eastAsia="en-AU"/>
    </w:rPr>
  </w:style>
  <w:style w:type="paragraph" w:customStyle="1" w:styleId="subsection">
    <w:name w:val="subsection"/>
    <w:aliases w:val="ss"/>
    <w:basedOn w:val="Normal"/>
    <w:link w:val="subsectionChar"/>
    <w:rsid w:val="00486E84"/>
    <w:pPr>
      <w:spacing w:before="100" w:beforeAutospacing="1" w:after="100" w:afterAutospacing="1"/>
    </w:pPr>
    <w:rPr>
      <w:rFonts w:ascii="Calibri" w:hAnsi="Calibri" w:cs="Calibri"/>
      <w:szCs w:val="22"/>
    </w:rPr>
  </w:style>
  <w:style w:type="character" w:customStyle="1" w:styleId="subsectionChar">
    <w:name w:val="subsection Char"/>
    <w:aliases w:val="ss Char"/>
    <w:basedOn w:val="DefaultParagraphFont"/>
    <w:link w:val="subsection"/>
    <w:rsid w:val="00486E84"/>
    <w:rPr>
      <w:rFonts w:ascii="Calibri" w:hAnsi="Calibri" w:cs="Calibri"/>
      <w:lang w:eastAsia="en-AU"/>
    </w:rPr>
  </w:style>
  <w:style w:type="character" w:customStyle="1" w:styleId="paragraphChar">
    <w:name w:val="paragraph Char"/>
    <w:aliases w:val="a Char"/>
    <w:basedOn w:val="DefaultParagraphFont"/>
    <w:link w:val="paragraph"/>
    <w:rsid w:val="00486E84"/>
    <w:rPr>
      <w:rFonts w:ascii="Times New Roman" w:eastAsia="Times New Roman" w:hAnsi="Times New Roman" w:cs="Times New Roman"/>
      <w:sz w:val="24"/>
      <w:szCs w:val="24"/>
      <w:lang w:eastAsia="en-AU"/>
    </w:rPr>
  </w:style>
  <w:style w:type="paragraph" w:customStyle="1" w:styleId="NumberingSWA">
    <w:name w:val="Numbering SWA"/>
    <w:basedOn w:val="Normal"/>
    <w:qFormat/>
    <w:rsid w:val="00E65B20"/>
    <w:pPr>
      <w:numPr>
        <w:numId w:val="10"/>
      </w:numPr>
      <w:spacing w:line="240" w:lineRule="exact"/>
    </w:pPr>
    <w:rPr>
      <w:rFonts w:cs="Arial"/>
      <w:color w:val="404040" w:themeColor="text1" w:themeTint="BF"/>
      <w:szCs w:val="20"/>
    </w:rPr>
  </w:style>
  <w:style w:type="character" w:customStyle="1" w:styleId="cf01">
    <w:name w:val="cf01"/>
    <w:basedOn w:val="DefaultParagraphFont"/>
    <w:rsid w:val="00920ACE"/>
    <w:rPr>
      <w:rFonts w:ascii="Segoe UI" w:hAnsi="Segoe UI" w:cs="Segoe UI" w:hint="default"/>
      <w:color w:val="44546A"/>
      <w:sz w:val="18"/>
      <w:szCs w:val="18"/>
    </w:rPr>
  </w:style>
  <w:style w:type="character" w:customStyle="1" w:styleId="cf11">
    <w:name w:val="cf11"/>
    <w:basedOn w:val="DefaultParagraphFont"/>
    <w:rsid w:val="00920ACE"/>
    <w:rPr>
      <w:rFonts w:ascii="Segoe UI" w:hAnsi="Segoe UI" w:cs="Segoe UI" w:hint="default"/>
      <w:sz w:val="18"/>
      <w:szCs w:val="18"/>
    </w:rPr>
  </w:style>
  <w:style w:type="character" w:customStyle="1" w:styleId="cf31">
    <w:name w:val="cf31"/>
    <w:basedOn w:val="DefaultParagraphFont"/>
    <w:rsid w:val="00920ACE"/>
    <w:rPr>
      <w:rFonts w:ascii="Segoe UI" w:hAnsi="Segoe UI" w:cs="Segoe UI" w:hint="default"/>
      <w:color w:val="0563C1"/>
      <w:sz w:val="18"/>
      <w:szCs w:val="18"/>
      <w:u w:val="single"/>
    </w:rPr>
  </w:style>
  <w:style w:type="paragraph" w:customStyle="1" w:styleId="pf0">
    <w:name w:val="pf0"/>
    <w:basedOn w:val="Normal"/>
    <w:rsid w:val="008D4A86"/>
    <w:pPr>
      <w:spacing w:before="100" w:beforeAutospacing="1" w:after="100" w:afterAutospacing="1"/>
      <w:ind w:left="720"/>
    </w:pPr>
    <w:rPr>
      <w:rFonts w:ascii="Times New Roman" w:hAnsi="Times New Roman"/>
      <w:sz w:val="24"/>
    </w:rPr>
  </w:style>
  <w:style w:type="paragraph" w:customStyle="1" w:styleId="pf1">
    <w:name w:val="pf1"/>
    <w:basedOn w:val="Normal"/>
    <w:rsid w:val="006339F0"/>
    <w:pPr>
      <w:spacing w:before="100" w:beforeAutospacing="1" w:after="100" w:afterAutospacing="1"/>
      <w:ind w:left="1040"/>
    </w:pPr>
    <w:rPr>
      <w:rFonts w:ascii="Times New Roman" w:hAnsi="Times New Roman"/>
      <w:sz w:val="24"/>
    </w:rPr>
  </w:style>
  <w:style w:type="paragraph" w:customStyle="1" w:styleId="pf2">
    <w:name w:val="pf2"/>
    <w:basedOn w:val="Normal"/>
    <w:rsid w:val="006339F0"/>
    <w:pPr>
      <w:spacing w:before="100" w:beforeAutospacing="1" w:after="100" w:afterAutospacing="1"/>
      <w:ind w:left="320"/>
    </w:pPr>
    <w:rPr>
      <w:rFonts w:ascii="Times New Roman" w:hAnsi="Times New Roman"/>
      <w:sz w:val="24"/>
    </w:rPr>
  </w:style>
  <w:style w:type="character" w:customStyle="1" w:styleId="ui-provider">
    <w:name w:val="ui-provider"/>
    <w:basedOn w:val="DefaultParagraphFont"/>
    <w:rsid w:val="00527BC2"/>
  </w:style>
  <w:style w:type="character" w:styleId="Mention">
    <w:name w:val="Mention"/>
    <w:basedOn w:val="DefaultParagraphFont"/>
    <w:uiPriority w:val="99"/>
    <w:unhideWhenUsed/>
    <w:rsid w:val="00901733"/>
    <w:rPr>
      <w:color w:val="2B579A"/>
      <w:shd w:val="clear" w:color="auto" w:fill="E1DFDD"/>
    </w:rPr>
  </w:style>
  <w:style w:type="character" w:customStyle="1" w:styleId="cf21">
    <w:name w:val="cf21"/>
    <w:basedOn w:val="DefaultParagraphFont"/>
    <w:rsid w:val="003A1D27"/>
    <w:rPr>
      <w:rFonts w:ascii="Segoe UI" w:hAnsi="Segoe UI" w:cs="Segoe UI" w:hint="default"/>
      <w:color w:val="0000FF"/>
      <w:sz w:val="18"/>
      <w:szCs w:val="18"/>
    </w:rPr>
  </w:style>
  <w:style w:type="paragraph" w:customStyle="1" w:styleId="Boxedshaded">
    <w:name w:val="Boxed/shaded"/>
    <w:basedOn w:val="Normal"/>
    <w:qFormat/>
    <w:rsid w:val="006371F4"/>
    <w:pPr>
      <w:keepNext/>
      <w:keepLines/>
      <w:pBdr>
        <w:top w:val="single" w:sz="8" w:space="10" w:color="E7E6E6" w:themeColor="background2"/>
        <w:left w:val="single" w:sz="8" w:space="10" w:color="E7E6E6" w:themeColor="background2"/>
        <w:bottom w:val="single" w:sz="8" w:space="10" w:color="E7E6E6" w:themeColor="background2"/>
        <w:right w:val="single" w:sz="8" w:space="10" w:color="E7E6E6" w:themeColor="background2"/>
      </w:pBdr>
      <w:shd w:val="clear" w:color="auto" w:fill="E7E6E6" w:themeFill="background2"/>
      <w:ind w:left="284" w:right="284"/>
    </w:pPr>
  </w:style>
  <w:style w:type="paragraph" w:customStyle="1" w:styleId="Disclaimer">
    <w:name w:val="Disclaimer"/>
    <w:basedOn w:val="Normal"/>
    <w:qFormat/>
    <w:rsid w:val="006371F4"/>
    <w:pPr>
      <w:spacing w:after="60"/>
    </w:pPr>
    <w:rPr>
      <w:sz w:val="16"/>
    </w:rPr>
  </w:style>
  <w:style w:type="paragraph" w:customStyle="1" w:styleId="SWABullets">
    <w:name w:val="SWA Bullets"/>
    <w:basedOn w:val="Normal"/>
    <w:link w:val="SWABulletsChar"/>
    <w:semiHidden/>
    <w:qFormat/>
    <w:locked/>
    <w:rsid w:val="006371F4"/>
    <w:pPr>
      <w:numPr>
        <w:numId w:val="11"/>
      </w:numPr>
      <w:tabs>
        <w:tab w:val="clear" w:pos="720"/>
        <w:tab w:val="num" w:pos="360"/>
      </w:tabs>
      <w:overflowPunct w:val="0"/>
      <w:autoSpaceDE w:val="0"/>
      <w:autoSpaceDN w:val="0"/>
      <w:adjustRightInd w:val="0"/>
      <w:spacing w:after="0"/>
      <w:ind w:left="0" w:firstLine="0"/>
      <w:textAlignment w:val="baseline"/>
    </w:pPr>
    <w:rPr>
      <w:rFonts w:eastAsia="Times New Roman" w:cs="Times New Roman"/>
      <w:lang w:eastAsia="en-AU"/>
    </w:rPr>
  </w:style>
  <w:style w:type="character" w:customStyle="1" w:styleId="SWABulletsChar">
    <w:name w:val="SWA Bullets Char"/>
    <w:basedOn w:val="DefaultParagraphFont"/>
    <w:link w:val="SWABullets"/>
    <w:semiHidden/>
    <w:rsid w:val="006371F4"/>
    <w:rPr>
      <w:rFonts w:ascii="Arial" w:eastAsia="Times New Roman" w:hAnsi="Arial" w:cs="Times New Roman"/>
      <w:szCs w:val="24"/>
      <w:lang w:eastAsia="en-AU"/>
    </w:rPr>
  </w:style>
  <w:style w:type="paragraph" w:customStyle="1" w:styleId="TOC">
    <w:name w:val="TOC"/>
    <w:basedOn w:val="TOC1"/>
    <w:link w:val="TOCChar"/>
    <w:qFormat/>
    <w:rsid w:val="00CC29B5"/>
    <w:pPr>
      <w:tabs>
        <w:tab w:val="right" w:leader="dot" w:pos="9344"/>
      </w:tabs>
      <w:spacing w:before="360" w:after="360"/>
    </w:pPr>
    <w:rPr>
      <w:rFonts w:ascii="Arial Bold" w:eastAsia="Times New Roman" w:hAnsi="Arial Bold"/>
      <w:bCs w:val="0"/>
      <w:sz w:val="32"/>
      <w:szCs w:val="32"/>
    </w:rPr>
  </w:style>
  <w:style w:type="character" w:customStyle="1" w:styleId="TOCChar">
    <w:name w:val="TOC Char"/>
    <w:basedOn w:val="DefaultParagraphFont"/>
    <w:link w:val="TOC"/>
    <w:rsid w:val="00CC29B5"/>
    <w:rPr>
      <w:rFonts w:ascii="Arial Bold" w:eastAsia="Times New Roman" w:hAnsi="Arial Bold"/>
      <w:b/>
      <w:noProof/>
      <w:sz w:val="32"/>
      <w:szCs w:val="32"/>
    </w:rPr>
  </w:style>
  <w:style w:type="paragraph" w:customStyle="1" w:styleId="Link">
    <w:name w:val="Link"/>
    <w:basedOn w:val="Normal"/>
    <w:link w:val="LinkChar"/>
    <w:qFormat/>
    <w:rsid w:val="006371F4"/>
    <w:pPr>
      <w:spacing w:after="0"/>
    </w:pPr>
    <w:rPr>
      <w:rFonts w:eastAsia="Times New Roman" w:cs="Times New Roman"/>
      <w:lang w:eastAsia="en-AU"/>
    </w:rPr>
  </w:style>
  <w:style w:type="character" w:customStyle="1" w:styleId="LinkChar">
    <w:name w:val="Link Char"/>
    <w:basedOn w:val="DefaultParagraphFont"/>
    <w:link w:val="Link"/>
    <w:rsid w:val="006371F4"/>
    <w:rPr>
      <w:rFonts w:ascii="Arial" w:eastAsia="Times New Roman" w:hAnsi="Arial" w:cs="Times New Roman"/>
      <w:szCs w:val="24"/>
      <w:lang w:eastAsia="en-AU"/>
    </w:rPr>
  </w:style>
  <w:style w:type="character" w:customStyle="1" w:styleId="Emphasised">
    <w:name w:val="Emphasised"/>
    <w:uiPriority w:val="1"/>
    <w:qFormat/>
    <w:rsid w:val="006371F4"/>
    <w:rPr>
      <w:sz w:val="32"/>
      <w:szCs w:val="32"/>
    </w:rPr>
  </w:style>
  <w:style w:type="paragraph" w:customStyle="1" w:styleId="SWA-NORMAL">
    <w:name w:val="SWA - NORMAL"/>
    <w:basedOn w:val="Normal"/>
    <w:qFormat/>
    <w:locked/>
    <w:rsid w:val="006371F4"/>
    <w:pPr>
      <w:tabs>
        <w:tab w:val="left" w:pos="425"/>
      </w:tabs>
    </w:pPr>
  </w:style>
  <w:style w:type="paragraph" w:customStyle="1" w:styleId="TableContent">
    <w:name w:val="Table Content"/>
    <w:basedOn w:val="Normal"/>
    <w:link w:val="TableContentChar"/>
    <w:qFormat/>
    <w:rsid w:val="006371F4"/>
    <w:pPr>
      <w:spacing w:before="120"/>
    </w:pPr>
    <w:rPr>
      <w:b/>
    </w:rPr>
  </w:style>
  <w:style w:type="character" w:customStyle="1" w:styleId="TableContentChar">
    <w:name w:val="Table Content Char"/>
    <w:basedOn w:val="DefaultParagraphFont"/>
    <w:link w:val="TableContent"/>
    <w:rsid w:val="006371F4"/>
    <w:rPr>
      <w:rFonts w:ascii="Arial" w:hAnsi="Arial"/>
      <w:b/>
      <w:szCs w:val="24"/>
    </w:rPr>
  </w:style>
  <w:style w:type="paragraph" w:customStyle="1" w:styleId="Reporttitle">
    <w:name w:val="Report title"/>
    <w:basedOn w:val="Normal"/>
    <w:uiPriority w:val="19"/>
    <w:qFormat/>
    <w:rsid w:val="006371F4"/>
    <w:pPr>
      <w:spacing w:after="0" w:line="560" w:lineRule="exact"/>
    </w:pPr>
    <w:rPr>
      <w:rFonts w:eastAsia="Times New Roman" w:cs="Times New Roman"/>
      <w:b/>
      <w:color w:val="EB9C3A" w:themeColor="accent2"/>
      <w:spacing w:val="-28"/>
      <w:sz w:val="53"/>
      <w:lang w:eastAsia="en-AU"/>
    </w:rPr>
  </w:style>
  <w:style w:type="paragraph" w:customStyle="1" w:styleId="Reportsubtitle">
    <w:name w:val="Report subtitle"/>
    <w:basedOn w:val="Normal"/>
    <w:uiPriority w:val="20"/>
    <w:qFormat/>
    <w:rsid w:val="006371F4"/>
    <w:pPr>
      <w:spacing w:after="200" w:line="560" w:lineRule="exact"/>
    </w:pPr>
    <w:rPr>
      <w:rFonts w:eastAsia="Times New Roman" w:cs="Times New Roman"/>
      <w:color w:val="323232"/>
      <w:spacing w:val="-28"/>
      <w:sz w:val="48"/>
      <w:lang w:eastAsia="en-AU"/>
    </w:rPr>
  </w:style>
  <w:style w:type="paragraph" w:customStyle="1" w:styleId="Positionprofile">
    <w:name w:val="Position profile"/>
    <w:basedOn w:val="Normal"/>
    <w:qFormat/>
    <w:rsid w:val="006371F4"/>
    <w:pPr>
      <w:keepNext/>
      <w:spacing w:after="240" w:line="240" w:lineRule="atLeast"/>
    </w:pPr>
    <w:rPr>
      <w:rFonts w:eastAsia="Times New Roman"/>
      <w:sz w:val="24"/>
      <w:lang w:eastAsia="en-AU"/>
    </w:rPr>
  </w:style>
  <w:style w:type="paragraph" w:customStyle="1" w:styleId="Paragraphbeforelist">
    <w:name w:val="Paragraph before list"/>
    <w:basedOn w:val="Paragraph0"/>
    <w:uiPriority w:val="4"/>
    <w:qFormat/>
    <w:rsid w:val="006371F4"/>
    <w:pPr>
      <w:spacing w:after="80"/>
    </w:pPr>
  </w:style>
  <w:style w:type="paragraph" w:customStyle="1" w:styleId="Bulletlevel1">
    <w:name w:val="Bullet level 1"/>
    <w:basedOn w:val="ListBullet"/>
    <w:uiPriority w:val="5"/>
    <w:qFormat/>
    <w:rsid w:val="006371F4"/>
    <w:pPr>
      <w:numPr>
        <w:numId w:val="0"/>
      </w:numPr>
      <w:spacing w:line="240" w:lineRule="atLeast"/>
      <w:ind w:left="295" w:hanging="360"/>
    </w:pPr>
    <w:rPr>
      <w:lang w:eastAsia="en-AU"/>
    </w:rPr>
  </w:style>
  <w:style w:type="paragraph" w:customStyle="1" w:styleId="Paragraph0">
    <w:name w:val="Paragraph"/>
    <w:basedOn w:val="Normal"/>
    <w:qFormat/>
    <w:rsid w:val="00B4496C"/>
    <w:pPr>
      <w:keepLines/>
      <w:widowControl w:val="0"/>
      <w:spacing w:after="200" w:line="240" w:lineRule="auto"/>
      <w:contextualSpacing w:val="0"/>
    </w:pPr>
    <w:rPr>
      <w:rFonts w:eastAsia="Times New Roman"/>
      <w:lang w:eastAsia="en-AU"/>
    </w:rPr>
  </w:style>
  <w:style w:type="paragraph" w:customStyle="1" w:styleId="Bulletlevel2">
    <w:name w:val="Bullet level 2"/>
    <w:basedOn w:val="ListBullet2"/>
    <w:uiPriority w:val="7"/>
    <w:qFormat/>
    <w:rsid w:val="006371F4"/>
    <w:pPr>
      <w:numPr>
        <w:numId w:val="12"/>
      </w:numPr>
      <w:spacing w:line="240" w:lineRule="atLeast"/>
    </w:pPr>
    <w:rPr>
      <w:rFonts w:eastAsia="Times New Roman"/>
      <w:lang w:eastAsia="en-AU"/>
    </w:rPr>
  </w:style>
  <w:style w:type="paragraph" w:styleId="ListBullet2">
    <w:name w:val="List Bullet 2"/>
    <w:basedOn w:val="Normal"/>
    <w:qFormat/>
    <w:rsid w:val="006371F4"/>
    <w:pPr>
      <w:numPr>
        <w:numId w:val="13"/>
      </w:numPr>
      <w:spacing w:after="80"/>
      <w:ind w:left="641" w:hanging="357"/>
      <w:contextualSpacing w:val="0"/>
    </w:pPr>
  </w:style>
  <w:style w:type="paragraph" w:customStyle="1" w:styleId="Bulletlevel2last">
    <w:name w:val="Bullet level 2 last"/>
    <w:basedOn w:val="Bulletlevel2"/>
    <w:uiPriority w:val="8"/>
    <w:qFormat/>
    <w:rsid w:val="006371F4"/>
    <w:pPr>
      <w:spacing w:after="240"/>
    </w:pPr>
  </w:style>
  <w:style w:type="paragraph" w:customStyle="1" w:styleId="SWAHeading2">
    <w:name w:val="SWA Heading 2"/>
    <w:next w:val="Paragraph0"/>
    <w:link w:val="SWAHeading2Char"/>
    <w:uiPriority w:val="1"/>
    <w:qFormat/>
    <w:rsid w:val="000945CE"/>
    <w:pPr>
      <w:numPr>
        <w:ilvl w:val="1"/>
        <w:numId w:val="16"/>
      </w:numPr>
      <w:spacing w:before="200" w:after="120" w:line="276" w:lineRule="auto"/>
      <w:outlineLvl w:val="1"/>
    </w:pPr>
    <w:rPr>
      <w:rFonts w:ascii="Arial" w:eastAsiaTheme="majorEastAsia" w:hAnsi="Arial" w:cstheme="majorBidi"/>
      <w:b/>
      <w:bCs/>
      <w:iCs/>
      <w:color w:val="490C61" w:themeColor="accent4"/>
      <w:sz w:val="32"/>
      <w:szCs w:val="40"/>
    </w:rPr>
  </w:style>
  <w:style w:type="character" w:customStyle="1" w:styleId="SWAHeading2Char">
    <w:name w:val="SWA Heading 2 Char"/>
    <w:basedOn w:val="Heading2Char"/>
    <w:link w:val="SWAHeading2"/>
    <w:uiPriority w:val="1"/>
    <w:rsid w:val="000945CE"/>
    <w:rPr>
      <w:rFonts w:ascii="Arial" w:eastAsiaTheme="majorEastAsia" w:hAnsi="Arial" w:cstheme="majorBidi"/>
      <w:b/>
      <w:bCs/>
      <w:iCs/>
      <w:color w:val="490C61" w:themeColor="accent4"/>
      <w:sz w:val="32"/>
      <w:szCs w:val="40"/>
    </w:rPr>
  </w:style>
  <w:style w:type="paragraph" w:styleId="ListNumber2">
    <w:name w:val="List Number 2"/>
    <w:aliases w:val="alpha"/>
    <w:basedOn w:val="Normal"/>
    <w:qFormat/>
    <w:rsid w:val="006371F4"/>
    <w:pPr>
      <w:numPr>
        <w:numId w:val="14"/>
      </w:numPr>
      <w:spacing w:after="80"/>
      <w:ind w:left="998" w:hanging="357"/>
      <w:contextualSpacing w:val="0"/>
    </w:pPr>
    <w:rPr>
      <w:rFonts w:eastAsia="Times New Roman" w:cs="Times New Roman"/>
    </w:rPr>
  </w:style>
  <w:style w:type="paragraph" w:styleId="Subtitle">
    <w:name w:val="Subtitle"/>
    <w:basedOn w:val="Normal"/>
    <w:next w:val="Normal"/>
    <w:link w:val="SubtitleChar"/>
    <w:uiPriority w:val="2"/>
    <w:qFormat/>
    <w:rsid w:val="00CC29B5"/>
    <w:pPr>
      <w:spacing w:after="60"/>
    </w:pPr>
    <w:rPr>
      <w:rFonts w:eastAsiaTheme="majorEastAsia" w:cstheme="majorBidi"/>
      <w:color w:val="490C61" w:themeColor="accent4"/>
      <w:sz w:val="36"/>
      <w:szCs w:val="40"/>
    </w:rPr>
  </w:style>
  <w:style w:type="character" w:customStyle="1" w:styleId="SubtitleChar">
    <w:name w:val="Subtitle Char"/>
    <w:basedOn w:val="DefaultParagraphFont"/>
    <w:link w:val="Subtitle"/>
    <w:uiPriority w:val="2"/>
    <w:rsid w:val="00CC29B5"/>
    <w:rPr>
      <w:rFonts w:ascii="Arial" w:eastAsiaTheme="majorEastAsia" w:hAnsi="Arial" w:cstheme="majorBidi"/>
      <w:color w:val="490C61" w:themeColor="accent4"/>
      <w:sz w:val="36"/>
      <w:szCs w:val="40"/>
    </w:rPr>
  </w:style>
  <w:style w:type="paragraph" w:styleId="IntenseQuote">
    <w:name w:val="Intense Quote"/>
    <w:basedOn w:val="Normal"/>
    <w:next w:val="Normal"/>
    <w:link w:val="IntenseQuoteChar"/>
    <w:uiPriority w:val="30"/>
    <w:qFormat/>
    <w:rsid w:val="006371F4"/>
    <w:pPr>
      <w:pBdr>
        <w:top w:val="single" w:sz="4" w:space="10" w:color="4877E0" w:themeColor="accent1"/>
        <w:bottom w:val="single" w:sz="4" w:space="10" w:color="4877E0" w:themeColor="accent1"/>
      </w:pBdr>
      <w:spacing w:before="360" w:after="360"/>
      <w:ind w:left="864" w:right="864"/>
      <w:jc w:val="center"/>
    </w:pPr>
    <w:rPr>
      <w:i/>
      <w:iCs/>
      <w:color w:val="4877E0" w:themeColor="accent1"/>
    </w:rPr>
  </w:style>
  <w:style w:type="character" w:customStyle="1" w:styleId="IntenseQuoteChar">
    <w:name w:val="Intense Quote Char"/>
    <w:basedOn w:val="DefaultParagraphFont"/>
    <w:link w:val="IntenseQuote"/>
    <w:uiPriority w:val="30"/>
    <w:rsid w:val="006371F4"/>
    <w:rPr>
      <w:rFonts w:ascii="Arial" w:hAnsi="Arial"/>
      <w:i/>
      <w:iCs/>
      <w:color w:val="4877E0" w:themeColor="accent1"/>
      <w:szCs w:val="24"/>
    </w:rPr>
  </w:style>
  <w:style w:type="paragraph" w:customStyle="1" w:styleId="Boxed">
    <w:name w:val="Boxed"/>
    <w:basedOn w:val="Normal"/>
    <w:rsid w:val="006371F4"/>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style>
  <w:style w:type="paragraph" w:customStyle="1" w:styleId="Titledate">
    <w:name w:val="Title date"/>
    <w:basedOn w:val="TOC1"/>
    <w:qFormat/>
    <w:rsid w:val="006371F4"/>
    <w:pPr>
      <w:tabs>
        <w:tab w:val="left" w:pos="357"/>
        <w:tab w:val="right" w:leader="dot" w:pos="9072"/>
      </w:tabs>
    </w:pPr>
    <w:rPr>
      <w:bCs w:val="0"/>
      <w:caps/>
      <w:sz w:val="36"/>
      <w:szCs w:val="36"/>
    </w:rPr>
  </w:style>
  <w:style w:type="paragraph" w:customStyle="1" w:styleId="SWAHeading1">
    <w:name w:val="SWA Heading 1"/>
    <w:next w:val="Paragraph0"/>
    <w:qFormat/>
    <w:rsid w:val="006371F4"/>
    <w:pPr>
      <w:pageBreakBefore/>
      <w:numPr>
        <w:numId w:val="16"/>
      </w:numPr>
      <w:spacing w:before="240" w:after="120" w:line="276" w:lineRule="auto"/>
      <w:ind w:left="709" w:hanging="709"/>
      <w:outlineLvl w:val="0"/>
    </w:pPr>
    <w:rPr>
      <w:rFonts w:ascii="Arial" w:hAnsi="Arial" w:cs="Arial"/>
      <w:b/>
      <w:bCs/>
      <w:sz w:val="40"/>
      <w:szCs w:val="40"/>
    </w:rPr>
  </w:style>
  <w:style w:type="paragraph" w:customStyle="1" w:styleId="Emphasisquote">
    <w:name w:val="Emphasis quote"/>
    <w:next w:val="Paragraph0"/>
    <w:link w:val="EmphasisquoteChar"/>
    <w:qFormat/>
    <w:rsid w:val="006371F4"/>
    <w:pPr>
      <w:pBdr>
        <w:left w:val="single" w:sz="12" w:space="14" w:color="4877E0" w:themeColor="accent1"/>
      </w:pBdr>
      <w:spacing w:before="240" w:after="240" w:line="240" w:lineRule="auto"/>
      <w:ind w:left="720" w:right="2552"/>
    </w:pPr>
    <w:rPr>
      <w:rFonts w:ascii="Arial" w:hAnsi="Arial"/>
      <w:szCs w:val="24"/>
    </w:rPr>
  </w:style>
  <w:style w:type="character" w:styleId="BookTitle">
    <w:name w:val="Book Title"/>
    <w:basedOn w:val="DefaultParagraphFont"/>
    <w:uiPriority w:val="33"/>
    <w:qFormat/>
    <w:rsid w:val="006371F4"/>
    <w:rPr>
      <w:b/>
      <w:bCs/>
      <w:i/>
      <w:iCs/>
      <w:spacing w:val="5"/>
    </w:rPr>
  </w:style>
  <w:style w:type="character" w:customStyle="1" w:styleId="EmphasisquoteChar">
    <w:name w:val="Emphasis quote Char"/>
    <w:basedOn w:val="QuoteChar"/>
    <w:link w:val="Emphasisquote"/>
    <w:rsid w:val="006371F4"/>
    <w:rPr>
      <w:rFonts w:ascii="Arial" w:hAnsi="Arial"/>
      <w:i w:val="0"/>
      <w:szCs w:val="24"/>
    </w:rPr>
  </w:style>
  <w:style w:type="character" w:customStyle="1" w:styleId="normaltextrun">
    <w:name w:val="normaltextrun"/>
    <w:basedOn w:val="DefaultParagraphFont"/>
    <w:rsid w:val="006371F4"/>
  </w:style>
  <w:style w:type="character" w:customStyle="1" w:styleId="eop">
    <w:name w:val="eop"/>
    <w:basedOn w:val="DefaultParagraphFont"/>
    <w:rsid w:val="006371F4"/>
  </w:style>
  <w:style w:type="paragraph" w:customStyle="1" w:styleId="SWA1stHeading">
    <w:name w:val="SWA 1st Heading"/>
    <w:basedOn w:val="Normal"/>
    <w:link w:val="SWA1stHeadingChar"/>
    <w:rsid w:val="006371F4"/>
  </w:style>
  <w:style w:type="paragraph" w:customStyle="1" w:styleId="ListParagraphh1">
    <w:name w:val="List Paragraph h1"/>
    <w:aliases w:val="SWA heading 1"/>
    <w:basedOn w:val="SWAHeading1"/>
    <w:next w:val="ListParagraphbodycopy"/>
    <w:link w:val="ListParagraphh1Char"/>
    <w:qFormat/>
    <w:rsid w:val="006371F4"/>
    <w:pPr>
      <w:pageBreakBefore w:val="0"/>
      <w:numPr>
        <w:numId w:val="0"/>
      </w:numPr>
    </w:pPr>
  </w:style>
  <w:style w:type="paragraph" w:customStyle="1" w:styleId="ListParagraphbodycopy">
    <w:name w:val="List Paragraph body copy"/>
    <w:basedOn w:val="SWA1stHeading"/>
    <w:link w:val="ListParagraphbodycopyChar"/>
    <w:qFormat/>
    <w:rsid w:val="006371F4"/>
    <w:pPr>
      <w:contextualSpacing w:val="0"/>
    </w:pPr>
    <w:rPr>
      <w:rFonts w:cs="Arial"/>
      <w:sz w:val="40"/>
    </w:rPr>
  </w:style>
  <w:style w:type="character" w:customStyle="1" w:styleId="SWA1stHeadingChar">
    <w:name w:val="SWA 1st Heading Char"/>
    <w:basedOn w:val="DefaultParagraphFont"/>
    <w:link w:val="SWA1stHeading"/>
    <w:rsid w:val="006371F4"/>
    <w:rPr>
      <w:rFonts w:ascii="Arial" w:hAnsi="Arial"/>
      <w:szCs w:val="24"/>
    </w:rPr>
  </w:style>
  <w:style w:type="character" w:customStyle="1" w:styleId="ListParagraphh1Char">
    <w:name w:val="List Paragraph h1 Char"/>
    <w:aliases w:val="SWA heading 1 Char"/>
    <w:basedOn w:val="SWA1stHeadingChar"/>
    <w:link w:val="ListParagraphh1"/>
    <w:rsid w:val="006371F4"/>
    <w:rPr>
      <w:rFonts w:ascii="Arial" w:hAnsi="Arial" w:cs="Arial"/>
      <w:b/>
      <w:bCs/>
      <w:sz w:val="40"/>
      <w:szCs w:val="40"/>
    </w:rPr>
  </w:style>
  <w:style w:type="character" w:customStyle="1" w:styleId="ListParagraphbodycopyChar">
    <w:name w:val="List Paragraph body copy Char"/>
    <w:basedOn w:val="ListParagraphh1Char"/>
    <w:link w:val="ListParagraphbodycopy"/>
    <w:rsid w:val="006371F4"/>
    <w:rPr>
      <w:rFonts w:ascii="Arial" w:hAnsi="Arial" w:cs="Arial"/>
      <w:b w:val="0"/>
      <w:bCs w:val="0"/>
      <w:sz w:val="40"/>
      <w:szCs w:val="24"/>
    </w:rPr>
  </w:style>
  <w:style w:type="paragraph" w:customStyle="1" w:styleId="SWAHeading3">
    <w:name w:val="SWA Heading 3"/>
    <w:next w:val="Paragraph0"/>
    <w:qFormat/>
    <w:rsid w:val="003F76E3"/>
    <w:pPr>
      <w:spacing w:before="240" w:after="120" w:line="276" w:lineRule="auto"/>
    </w:pPr>
    <w:rPr>
      <w:rFonts w:ascii="Arial" w:hAnsi="Arial" w:cs="Arial"/>
      <w:color w:val="262626" w:themeColor="text1" w:themeTint="D9"/>
      <w:sz w:val="28"/>
      <w:szCs w:val="32"/>
    </w:rPr>
  </w:style>
  <w:style w:type="paragraph" w:customStyle="1" w:styleId="SWAHeading4">
    <w:name w:val="SWA Heading 4"/>
    <w:qFormat/>
    <w:rsid w:val="006371F4"/>
    <w:pPr>
      <w:spacing w:after="200" w:line="276" w:lineRule="auto"/>
    </w:pPr>
    <w:rPr>
      <w:rFonts w:ascii="Arial" w:eastAsiaTheme="majorEastAsia" w:hAnsi="Arial" w:cs="Arial"/>
      <w:b/>
      <w:bCs/>
      <w:i/>
      <w:iCs/>
      <w:sz w:val="24"/>
      <w:szCs w:val="28"/>
    </w:rPr>
  </w:style>
  <w:style w:type="paragraph" w:customStyle="1" w:styleId="SWAHeading5">
    <w:name w:val="SWA Heading 5"/>
    <w:qFormat/>
    <w:rsid w:val="006371F4"/>
    <w:pPr>
      <w:spacing w:before="240" w:after="200" w:line="264" w:lineRule="auto"/>
    </w:pPr>
    <w:rPr>
      <w:rFonts w:ascii="Arial" w:eastAsiaTheme="majorEastAsia" w:hAnsi="Arial" w:cs="Arial"/>
      <w:b/>
      <w:bCs/>
      <w:color w:val="7F7F7F" w:themeColor="text1" w:themeTint="80"/>
      <w:sz w:val="24"/>
    </w:rPr>
  </w:style>
  <w:style w:type="table" w:customStyle="1" w:styleId="SWATable">
    <w:name w:val="SWA Table"/>
    <w:basedOn w:val="TableNormal"/>
    <w:uiPriority w:val="99"/>
    <w:rsid w:val="00CF0562"/>
    <w:pPr>
      <w:spacing w:after="0" w:line="240" w:lineRule="auto"/>
    </w:pPr>
    <w:rPr>
      <w:rFonts w:ascii="Arial" w:hAnsi="Arial"/>
      <w:color w:val="404040" w:themeColor="text1" w:themeTint="BF"/>
      <w:sz w:val="20"/>
      <w:szCs w:val="20"/>
    </w:rPr>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Pr>
    <w:tcPr>
      <w:tcMar>
        <w:top w:w="57" w:type="dxa"/>
        <w:bottom w:w="57" w:type="dxa"/>
      </w:tcMar>
    </w:tcPr>
    <w:tblStylePr w:type="firstRow">
      <w:rPr>
        <w:color w:val="FFFFFF" w:themeColor="background1"/>
      </w:rPr>
      <w:tblPr/>
      <w:tcPr>
        <w:shd w:val="clear" w:color="auto" w:fill="808080" w:themeFill="background1" w:themeFillShade="80"/>
      </w:tcPr>
    </w:tblStylePr>
    <w:tblStylePr w:type="band2Horz">
      <w:tblPr/>
      <w:tcPr>
        <w:shd w:val="clear" w:color="auto" w:fill="F2F2F2" w:themeFill="background1" w:themeFillShade="F2"/>
      </w:tcPr>
    </w:tblStylePr>
  </w:style>
  <w:style w:type="paragraph" w:styleId="EndnoteText">
    <w:name w:val="endnote text"/>
    <w:basedOn w:val="Normal"/>
    <w:link w:val="EndnoteTextChar"/>
    <w:uiPriority w:val="99"/>
    <w:semiHidden/>
    <w:unhideWhenUsed/>
    <w:rsid w:val="00CF0562"/>
    <w:pPr>
      <w:spacing w:after="0" w:line="240" w:lineRule="auto"/>
      <w:contextualSpacing w:val="0"/>
    </w:pPr>
    <w:rPr>
      <w:color w:val="404040" w:themeColor="text1" w:themeTint="BF"/>
      <w:sz w:val="20"/>
      <w:szCs w:val="20"/>
    </w:rPr>
  </w:style>
  <w:style w:type="character" w:customStyle="1" w:styleId="EndnoteTextChar">
    <w:name w:val="Endnote Text Char"/>
    <w:basedOn w:val="DefaultParagraphFont"/>
    <w:link w:val="EndnoteText"/>
    <w:uiPriority w:val="99"/>
    <w:semiHidden/>
    <w:rsid w:val="00CF0562"/>
    <w:rPr>
      <w:rFonts w:ascii="Arial" w:hAnsi="Arial"/>
      <w:color w:val="404040" w:themeColor="text1" w:themeTint="BF"/>
      <w:sz w:val="20"/>
      <w:szCs w:val="20"/>
    </w:rPr>
  </w:style>
  <w:style w:type="character" w:styleId="EndnoteReference">
    <w:name w:val="endnote reference"/>
    <w:basedOn w:val="DefaultParagraphFont"/>
    <w:uiPriority w:val="99"/>
    <w:semiHidden/>
    <w:unhideWhenUsed/>
    <w:rsid w:val="00CF05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3221">
      <w:bodyDiv w:val="1"/>
      <w:marLeft w:val="0"/>
      <w:marRight w:val="0"/>
      <w:marTop w:val="0"/>
      <w:marBottom w:val="0"/>
      <w:divBdr>
        <w:top w:val="none" w:sz="0" w:space="0" w:color="auto"/>
        <w:left w:val="none" w:sz="0" w:space="0" w:color="auto"/>
        <w:bottom w:val="none" w:sz="0" w:space="0" w:color="auto"/>
        <w:right w:val="none" w:sz="0" w:space="0" w:color="auto"/>
      </w:divBdr>
    </w:div>
    <w:div w:id="10299202">
      <w:bodyDiv w:val="1"/>
      <w:marLeft w:val="0"/>
      <w:marRight w:val="0"/>
      <w:marTop w:val="0"/>
      <w:marBottom w:val="0"/>
      <w:divBdr>
        <w:top w:val="none" w:sz="0" w:space="0" w:color="auto"/>
        <w:left w:val="none" w:sz="0" w:space="0" w:color="auto"/>
        <w:bottom w:val="none" w:sz="0" w:space="0" w:color="auto"/>
        <w:right w:val="none" w:sz="0" w:space="0" w:color="auto"/>
      </w:divBdr>
    </w:div>
    <w:div w:id="26876608">
      <w:bodyDiv w:val="1"/>
      <w:marLeft w:val="0"/>
      <w:marRight w:val="0"/>
      <w:marTop w:val="0"/>
      <w:marBottom w:val="0"/>
      <w:divBdr>
        <w:top w:val="none" w:sz="0" w:space="0" w:color="auto"/>
        <w:left w:val="none" w:sz="0" w:space="0" w:color="auto"/>
        <w:bottom w:val="none" w:sz="0" w:space="0" w:color="auto"/>
        <w:right w:val="none" w:sz="0" w:space="0" w:color="auto"/>
      </w:divBdr>
    </w:div>
    <w:div w:id="3408387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61417423">
      <w:bodyDiv w:val="1"/>
      <w:marLeft w:val="0"/>
      <w:marRight w:val="0"/>
      <w:marTop w:val="0"/>
      <w:marBottom w:val="0"/>
      <w:divBdr>
        <w:top w:val="none" w:sz="0" w:space="0" w:color="auto"/>
        <w:left w:val="none" w:sz="0" w:space="0" w:color="auto"/>
        <w:bottom w:val="none" w:sz="0" w:space="0" w:color="auto"/>
        <w:right w:val="none" w:sz="0" w:space="0" w:color="auto"/>
      </w:divBdr>
    </w:div>
    <w:div w:id="75447329">
      <w:bodyDiv w:val="1"/>
      <w:marLeft w:val="0"/>
      <w:marRight w:val="0"/>
      <w:marTop w:val="0"/>
      <w:marBottom w:val="0"/>
      <w:divBdr>
        <w:top w:val="none" w:sz="0" w:space="0" w:color="auto"/>
        <w:left w:val="none" w:sz="0" w:space="0" w:color="auto"/>
        <w:bottom w:val="none" w:sz="0" w:space="0" w:color="auto"/>
        <w:right w:val="none" w:sz="0" w:space="0" w:color="auto"/>
      </w:divBdr>
    </w:div>
    <w:div w:id="174073719">
      <w:bodyDiv w:val="1"/>
      <w:marLeft w:val="0"/>
      <w:marRight w:val="0"/>
      <w:marTop w:val="0"/>
      <w:marBottom w:val="0"/>
      <w:divBdr>
        <w:top w:val="none" w:sz="0" w:space="0" w:color="auto"/>
        <w:left w:val="none" w:sz="0" w:space="0" w:color="auto"/>
        <w:bottom w:val="none" w:sz="0" w:space="0" w:color="auto"/>
        <w:right w:val="none" w:sz="0" w:space="0" w:color="auto"/>
      </w:divBdr>
    </w:div>
    <w:div w:id="175851745">
      <w:bodyDiv w:val="1"/>
      <w:marLeft w:val="0"/>
      <w:marRight w:val="0"/>
      <w:marTop w:val="0"/>
      <w:marBottom w:val="0"/>
      <w:divBdr>
        <w:top w:val="none" w:sz="0" w:space="0" w:color="auto"/>
        <w:left w:val="none" w:sz="0" w:space="0" w:color="auto"/>
        <w:bottom w:val="none" w:sz="0" w:space="0" w:color="auto"/>
        <w:right w:val="none" w:sz="0" w:space="0" w:color="auto"/>
      </w:divBdr>
    </w:div>
    <w:div w:id="202720209">
      <w:bodyDiv w:val="1"/>
      <w:marLeft w:val="0"/>
      <w:marRight w:val="0"/>
      <w:marTop w:val="0"/>
      <w:marBottom w:val="0"/>
      <w:divBdr>
        <w:top w:val="none" w:sz="0" w:space="0" w:color="auto"/>
        <w:left w:val="none" w:sz="0" w:space="0" w:color="auto"/>
        <w:bottom w:val="none" w:sz="0" w:space="0" w:color="auto"/>
        <w:right w:val="none" w:sz="0" w:space="0" w:color="auto"/>
      </w:divBdr>
    </w:div>
    <w:div w:id="260450616">
      <w:bodyDiv w:val="1"/>
      <w:marLeft w:val="0"/>
      <w:marRight w:val="0"/>
      <w:marTop w:val="0"/>
      <w:marBottom w:val="0"/>
      <w:divBdr>
        <w:top w:val="none" w:sz="0" w:space="0" w:color="auto"/>
        <w:left w:val="none" w:sz="0" w:space="0" w:color="auto"/>
        <w:bottom w:val="none" w:sz="0" w:space="0" w:color="auto"/>
        <w:right w:val="none" w:sz="0" w:space="0" w:color="auto"/>
      </w:divBdr>
    </w:div>
    <w:div w:id="296304827">
      <w:bodyDiv w:val="1"/>
      <w:marLeft w:val="0"/>
      <w:marRight w:val="0"/>
      <w:marTop w:val="0"/>
      <w:marBottom w:val="0"/>
      <w:divBdr>
        <w:top w:val="none" w:sz="0" w:space="0" w:color="auto"/>
        <w:left w:val="none" w:sz="0" w:space="0" w:color="auto"/>
        <w:bottom w:val="none" w:sz="0" w:space="0" w:color="auto"/>
        <w:right w:val="none" w:sz="0" w:space="0" w:color="auto"/>
      </w:divBdr>
    </w:div>
    <w:div w:id="302392432">
      <w:bodyDiv w:val="1"/>
      <w:marLeft w:val="0"/>
      <w:marRight w:val="0"/>
      <w:marTop w:val="0"/>
      <w:marBottom w:val="0"/>
      <w:divBdr>
        <w:top w:val="none" w:sz="0" w:space="0" w:color="auto"/>
        <w:left w:val="none" w:sz="0" w:space="0" w:color="auto"/>
        <w:bottom w:val="none" w:sz="0" w:space="0" w:color="auto"/>
        <w:right w:val="none" w:sz="0" w:space="0" w:color="auto"/>
      </w:divBdr>
    </w:div>
    <w:div w:id="313608258">
      <w:bodyDiv w:val="1"/>
      <w:marLeft w:val="0"/>
      <w:marRight w:val="0"/>
      <w:marTop w:val="0"/>
      <w:marBottom w:val="0"/>
      <w:divBdr>
        <w:top w:val="none" w:sz="0" w:space="0" w:color="auto"/>
        <w:left w:val="none" w:sz="0" w:space="0" w:color="auto"/>
        <w:bottom w:val="none" w:sz="0" w:space="0" w:color="auto"/>
        <w:right w:val="none" w:sz="0" w:space="0" w:color="auto"/>
      </w:divBdr>
    </w:div>
    <w:div w:id="367222910">
      <w:bodyDiv w:val="1"/>
      <w:marLeft w:val="0"/>
      <w:marRight w:val="0"/>
      <w:marTop w:val="0"/>
      <w:marBottom w:val="0"/>
      <w:divBdr>
        <w:top w:val="none" w:sz="0" w:space="0" w:color="auto"/>
        <w:left w:val="none" w:sz="0" w:space="0" w:color="auto"/>
        <w:bottom w:val="none" w:sz="0" w:space="0" w:color="auto"/>
        <w:right w:val="none" w:sz="0" w:space="0" w:color="auto"/>
      </w:divBdr>
    </w:div>
    <w:div w:id="375396731">
      <w:bodyDiv w:val="1"/>
      <w:marLeft w:val="0"/>
      <w:marRight w:val="0"/>
      <w:marTop w:val="0"/>
      <w:marBottom w:val="0"/>
      <w:divBdr>
        <w:top w:val="none" w:sz="0" w:space="0" w:color="auto"/>
        <w:left w:val="none" w:sz="0" w:space="0" w:color="auto"/>
        <w:bottom w:val="none" w:sz="0" w:space="0" w:color="auto"/>
        <w:right w:val="none" w:sz="0" w:space="0" w:color="auto"/>
      </w:divBdr>
    </w:div>
    <w:div w:id="385298842">
      <w:bodyDiv w:val="1"/>
      <w:marLeft w:val="0"/>
      <w:marRight w:val="0"/>
      <w:marTop w:val="0"/>
      <w:marBottom w:val="0"/>
      <w:divBdr>
        <w:top w:val="none" w:sz="0" w:space="0" w:color="auto"/>
        <w:left w:val="none" w:sz="0" w:space="0" w:color="auto"/>
        <w:bottom w:val="none" w:sz="0" w:space="0" w:color="auto"/>
        <w:right w:val="none" w:sz="0" w:space="0" w:color="auto"/>
      </w:divBdr>
    </w:div>
    <w:div w:id="408577675">
      <w:bodyDiv w:val="1"/>
      <w:marLeft w:val="0"/>
      <w:marRight w:val="0"/>
      <w:marTop w:val="0"/>
      <w:marBottom w:val="0"/>
      <w:divBdr>
        <w:top w:val="none" w:sz="0" w:space="0" w:color="auto"/>
        <w:left w:val="none" w:sz="0" w:space="0" w:color="auto"/>
        <w:bottom w:val="none" w:sz="0" w:space="0" w:color="auto"/>
        <w:right w:val="none" w:sz="0" w:space="0" w:color="auto"/>
      </w:divBdr>
    </w:div>
    <w:div w:id="419985016">
      <w:bodyDiv w:val="1"/>
      <w:marLeft w:val="0"/>
      <w:marRight w:val="0"/>
      <w:marTop w:val="0"/>
      <w:marBottom w:val="0"/>
      <w:divBdr>
        <w:top w:val="none" w:sz="0" w:space="0" w:color="auto"/>
        <w:left w:val="none" w:sz="0" w:space="0" w:color="auto"/>
        <w:bottom w:val="none" w:sz="0" w:space="0" w:color="auto"/>
        <w:right w:val="none" w:sz="0" w:space="0" w:color="auto"/>
      </w:divBdr>
    </w:div>
    <w:div w:id="496115823">
      <w:bodyDiv w:val="1"/>
      <w:marLeft w:val="0"/>
      <w:marRight w:val="0"/>
      <w:marTop w:val="0"/>
      <w:marBottom w:val="0"/>
      <w:divBdr>
        <w:top w:val="none" w:sz="0" w:space="0" w:color="auto"/>
        <w:left w:val="none" w:sz="0" w:space="0" w:color="auto"/>
        <w:bottom w:val="none" w:sz="0" w:space="0" w:color="auto"/>
        <w:right w:val="none" w:sz="0" w:space="0" w:color="auto"/>
      </w:divBdr>
    </w:div>
    <w:div w:id="533269423">
      <w:bodyDiv w:val="1"/>
      <w:marLeft w:val="0"/>
      <w:marRight w:val="0"/>
      <w:marTop w:val="0"/>
      <w:marBottom w:val="0"/>
      <w:divBdr>
        <w:top w:val="none" w:sz="0" w:space="0" w:color="auto"/>
        <w:left w:val="none" w:sz="0" w:space="0" w:color="auto"/>
        <w:bottom w:val="none" w:sz="0" w:space="0" w:color="auto"/>
        <w:right w:val="none" w:sz="0" w:space="0" w:color="auto"/>
      </w:divBdr>
    </w:div>
    <w:div w:id="559094600">
      <w:bodyDiv w:val="1"/>
      <w:marLeft w:val="0"/>
      <w:marRight w:val="0"/>
      <w:marTop w:val="0"/>
      <w:marBottom w:val="0"/>
      <w:divBdr>
        <w:top w:val="none" w:sz="0" w:space="0" w:color="auto"/>
        <w:left w:val="none" w:sz="0" w:space="0" w:color="auto"/>
        <w:bottom w:val="none" w:sz="0" w:space="0" w:color="auto"/>
        <w:right w:val="none" w:sz="0" w:space="0" w:color="auto"/>
      </w:divBdr>
    </w:div>
    <w:div w:id="603346261">
      <w:bodyDiv w:val="1"/>
      <w:marLeft w:val="0"/>
      <w:marRight w:val="0"/>
      <w:marTop w:val="0"/>
      <w:marBottom w:val="0"/>
      <w:divBdr>
        <w:top w:val="none" w:sz="0" w:space="0" w:color="auto"/>
        <w:left w:val="none" w:sz="0" w:space="0" w:color="auto"/>
        <w:bottom w:val="none" w:sz="0" w:space="0" w:color="auto"/>
        <w:right w:val="none" w:sz="0" w:space="0" w:color="auto"/>
      </w:divBdr>
    </w:div>
    <w:div w:id="621574146">
      <w:bodyDiv w:val="1"/>
      <w:marLeft w:val="0"/>
      <w:marRight w:val="0"/>
      <w:marTop w:val="0"/>
      <w:marBottom w:val="0"/>
      <w:divBdr>
        <w:top w:val="none" w:sz="0" w:space="0" w:color="auto"/>
        <w:left w:val="none" w:sz="0" w:space="0" w:color="auto"/>
        <w:bottom w:val="none" w:sz="0" w:space="0" w:color="auto"/>
        <w:right w:val="none" w:sz="0" w:space="0" w:color="auto"/>
      </w:divBdr>
    </w:div>
    <w:div w:id="681275498">
      <w:bodyDiv w:val="1"/>
      <w:marLeft w:val="0"/>
      <w:marRight w:val="0"/>
      <w:marTop w:val="0"/>
      <w:marBottom w:val="0"/>
      <w:divBdr>
        <w:top w:val="none" w:sz="0" w:space="0" w:color="auto"/>
        <w:left w:val="none" w:sz="0" w:space="0" w:color="auto"/>
        <w:bottom w:val="none" w:sz="0" w:space="0" w:color="auto"/>
        <w:right w:val="none" w:sz="0" w:space="0" w:color="auto"/>
      </w:divBdr>
    </w:div>
    <w:div w:id="742143137">
      <w:bodyDiv w:val="1"/>
      <w:marLeft w:val="0"/>
      <w:marRight w:val="0"/>
      <w:marTop w:val="0"/>
      <w:marBottom w:val="0"/>
      <w:divBdr>
        <w:top w:val="none" w:sz="0" w:space="0" w:color="auto"/>
        <w:left w:val="none" w:sz="0" w:space="0" w:color="auto"/>
        <w:bottom w:val="none" w:sz="0" w:space="0" w:color="auto"/>
        <w:right w:val="none" w:sz="0" w:space="0" w:color="auto"/>
      </w:divBdr>
    </w:div>
    <w:div w:id="766073450">
      <w:bodyDiv w:val="1"/>
      <w:marLeft w:val="0"/>
      <w:marRight w:val="0"/>
      <w:marTop w:val="0"/>
      <w:marBottom w:val="0"/>
      <w:divBdr>
        <w:top w:val="none" w:sz="0" w:space="0" w:color="auto"/>
        <w:left w:val="none" w:sz="0" w:space="0" w:color="auto"/>
        <w:bottom w:val="none" w:sz="0" w:space="0" w:color="auto"/>
        <w:right w:val="none" w:sz="0" w:space="0" w:color="auto"/>
      </w:divBdr>
    </w:div>
    <w:div w:id="771047960">
      <w:bodyDiv w:val="1"/>
      <w:marLeft w:val="0"/>
      <w:marRight w:val="0"/>
      <w:marTop w:val="0"/>
      <w:marBottom w:val="0"/>
      <w:divBdr>
        <w:top w:val="none" w:sz="0" w:space="0" w:color="auto"/>
        <w:left w:val="none" w:sz="0" w:space="0" w:color="auto"/>
        <w:bottom w:val="none" w:sz="0" w:space="0" w:color="auto"/>
        <w:right w:val="none" w:sz="0" w:space="0" w:color="auto"/>
      </w:divBdr>
    </w:div>
    <w:div w:id="779377393">
      <w:bodyDiv w:val="1"/>
      <w:marLeft w:val="0"/>
      <w:marRight w:val="0"/>
      <w:marTop w:val="0"/>
      <w:marBottom w:val="0"/>
      <w:divBdr>
        <w:top w:val="none" w:sz="0" w:space="0" w:color="auto"/>
        <w:left w:val="none" w:sz="0" w:space="0" w:color="auto"/>
        <w:bottom w:val="none" w:sz="0" w:space="0" w:color="auto"/>
        <w:right w:val="none" w:sz="0" w:space="0" w:color="auto"/>
      </w:divBdr>
    </w:div>
    <w:div w:id="814757183">
      <w:bodyDiv w:val="1"/>
      <w:marLeft w:val="0"/>
      <w:marRight w:val="0"/>
      <w:marTop w:val="0"/>
      <w:marBottom w:val="0"/>
      <w:divBdr>
        <w:top w:val="none" w:sz="0" w:space="0" w:color="auto"/>
        <w:left w:val="none" w:sz="0" w:space="0" w:color="auto"/>
        <w:bottom w:val="none" w:sz="0" w:space="0" w:color="auto"/>
        <w:right w:val="none" w:sz="0" w:space="0" w:color="auto"/>
      </w:divBdr>
    </w:div>
    <w:div w:id="834999900">
      <w:bodyDiv w:val="1"/>
      <w:marLeft w:val="0"/>
      <w:marRight w:val="0"/>
      <w:marTop w:val="0"/>
      <w:marBottom w:val="0"/>
      <w:divBdr>
        <w:top w:val="none" w:sz="0" w:space="0" w:color="auto"/>
        <w:left w:val="none" w:sz="0" w:space="0" w:color="auto"/>
        <w:bottom w:val="none" w:sz="0" w:space="0" w:color="auto"/>
        <w:right w:val="none" w:sz="0" w:space="0" w:color="auto"/>
      </w:divBdr>
    </w:div>
    <w:div w:id="850605910">
      <w:bodyDiv w:val="1"/>
      <w:marLeft w:val="0"/>
      <w:marRight w:val="0"/>
      <w:marTop w:val="0"/>
      <w:marBottom w:val="0"/>
      <w:divBdr>
        <w:top w:val="none" w:sz="0" w:space="0" w:color="auto"/>
        <w:left w:val="none" w:sz="0" w:space="0" w:color="auto"/>
        <w:bottom w:val="none" w:sz="0" w:space="0" w:color="auto"/>
        <w:right w:val="none" w:sz="0" w:space="0" w:color="auto"/>
      </w:divBdr>
    </w:div>
    <w:div w:id="857697280">
      <w:bodyDiv w:val="1"/>
      <w:marLeft w:val="0"/>
      <w:marRight w:val="0"/>
      <w:marTop w:val="0"/>
      <w:marBottom w:val="0"/>
      <w:divBdr>
        <w:top w:val="none" w:sz="0" w:space="0" w:color="auto"/>
        <w:left w:val="none" w:sz="0" w:space="0" w:color="auto"/>
        <w:bottom w:val="none" w:sz="0" w:space="0" w:color="auto"/>
        <w:right w:val="none" w:sz="0" w:space="0" w:color="auto"/>
      </w:divBdr>
    </w:div>
    <w:div w:id="863903572">
      <w:bodyDiv w:val="1"/>
      <w:marLeft w:val="0"/>
      <w:marRight w:val="0"/>
      <w:marTop w:val="0"/>
      <w:marBottom w:val="0"/>
      <w:divBdr>
        <w:top w:val="none" w:sz="0" w:space="0" w:color="auto"/>
        <w:left w:val="none" w:sz="0" w:space="0" w:color="auto"/>
        <w:bottom w:val="none" w:sz="0" w:space="0" w:color="auto"/>
        <w:right w:val="none" w:sz="0" w:space="0" w:color="auto"/>
      </w:divBdr>
    </w:div>
    <w:div w:id="869495773">
      <w:bodyDiv w:val="1"/>
      <w:marLeft w:val="0"/>
      <w:marRight w:val="0"/>
      <w:marTop w:val="0"/>
      <w:marBottom w:val="0"/>
      <w:divBdr>
        <w:top w:val="none" w:sz="0" w:space="0" w:color="auto"/>
        <w:left w:val="none" w:sz="0" w:space="0" w:color="auto"/>
        <w:bottom w:val="none" w:sz="0" w:space="0" w:color="auto"/>
        <w:right w:val="none" w:sz="0" w:space="0" w:color="auto"/>
      </w:divBdr>
    </w:div>
    <w:div w:id="873155913">
      <w:bodyDiv w:val="1"/>
      <w:marLeft w:val="0"/>
      <w:marRight w:val="0"/>
      <w:marTop w:val="0"/>
      <w:marBottom w:val="0"/>
      <w:divBdr>
        <w:top w:val="none" w:sz="0" w:space="0" w:color="auto"/>
        <w:left w:val="none" w:sz="0" w:space="0" w:color="auto"/>
        <w:bottom w:val="none" w:sz="0" w:space="0" w:color="auto"/>
        <w:right w:val="none" w:sz="0" w:space="0" w:color="auto"/>
      </w:divBdr>
    </w:div>
    <w:div w:id="873926839">
      <w:bodyDiv w:val="1"/>
      <w:marLeft w:val="0"/>
      <w:marRight w:val="0"/>
      <w:marTop w:val="0"/>
      <w:marBottom w:val="0"/>
      <w:divBdr>
        <w:top w:val="none" w:sz="0" w:space="0" w:color="auto"/>
        <w:left w:val="none" w:sz="0" w:space="0" w:color="auto"/>
        <w:bottom w:val="none" w:sz="0" w:space="0" w:color="auto"/>
        <w:right w:val="none" w:sz="0" w:space="0" w:color="auto"/>
      </w:divBdr>
    </w:div>
    <w:div w:id="901067315">
      <w:bodyDiv w:val="1"/>
      <w:marLeft w:val="0"/>
      <w:marRight w:val="0"/>
      <w:marTop w:val="0"/>
      <w:marBottom w:val="0"/>
      <w:divBdr>
        <w:top w:val="none" w:sz="0" w:space="0" w:color="auto"/>
        <w:left w:val="none" w:sz="0" w:space="0" w:color="auto"/>
        <w:bottom w:val="none" w:sz="0" w:space="0" w:color="auto"/>
        <w:right w:val="none" w:sz="0" w:space="0" w:color="auto"/>
      </w:divBdr>
    </w:div>
    <w:div w:id="912008230">
      <w:bodyDiv w:val="1"/>
      <w:marLeft w:val="0"/>
      <w:marRight w:val="0"/>
      <w:marTop w:val="0"/>
      <w:marBottom w:val="0"/>
      <w:divBdr>
        <w:top w:val="none" w:sz="0" w:space="0" w:color="auto"/>
        <w:left w:val="none" w:sz="0" w:space="0" w:color="auto"/>
        <w:bottom w:val="none" w:sz="0" w:space="0" w:color="auto"/>
        <w:right w:val="none" w:sz="0" w:space="0" w:color="auto"/>
      </w:divBdr>
    </w:div>
    <w:div w:id="1025910913">
      <w:bodyDiv w:val="1"/>
      <w:marLeft w:val="0"/>
      <w:marRight w:val="0"/>
      <w:marTop w:val="0"/>
      <w:marBottom w:val="0"/>
      <w:divBdr>
        <w:top w:val="none" w:sz="0" w:space="0" w:color="auto"/>
        <w:left w:val="none" w:sz="0" w:space="0" w:color="auto"/>
        <w:bottom w:val="none" w:sz="0" w:space="0" w:color="auto"/>
        <w:right w:val="none" w:sz="0" w:space="0" w:color="auto"/>
      </w:divBdr>
    </w:div>
    <w:div w:id="1036388797">
      <w:bodyDiv w:val="1"/>
      <w:marLeft w:val="0"/>
      <w:marRight w:val="0"/>
      <w:marTop w:val="0"/>
      <w:marBottom w:val="0"/>
      <w:divBdr>
        <w:top w:val="none" w:sz="0" w:space="0" w:color="auto"/>
        <w:left w:val="none" w:sz="0" w:space="0" w:color="auto"/>
        <w:bottom w:val="none" w:sz="0" w:space="0" w:color="auto"/>
        <w:right w:val="none" w:sz="0" w:space="0" w:color="auto"/>
      </w:divBdr>
    </w:div>
    <w:div w:id="1075126390">
      <w:bodyDiv w:val="1"/>
      <w:marLeft w:val="0"/>
      <w:marRight w:val="0"/>
      <w:marTop w:val="0"/>
      <w:marBottom w:val="0"/>
      <w:divBdr>
        <w:top w:val="none" w:sz="0" w:space="0" w:color="auto"/>
        <w:left w:val="none" w:sz="0" w:space="0" w:color="auto"/>
        <w:bottom w:val="none" w:sz="0" w:space="0" w:color="auto"/>
        <w:right w:val="none" w:sz="0" w:space="0" w:color="auto"/>
      </w:divBdr>
    </w:div>
    <w:div w:id="1080255725">
      <w:bodyDiv w:val="1"/>
      <w:marLeft w:val="0"/>
      <w:marRight w:val="0"/>
      <w:marTop w:val="0"/>
      <w:marBottom w:val="0"/>
      <w:divBdr>
        <w:top w:val="none" w:sz="0" w:space="0" w:color="auto"/>
        <w:left w:val="none" w:sz="0" w:space="0" w:color="auto"/>
        <w:bottom w:val="none" w:sz="0" w:space="0" w:color="auto"/>
        <w:right w:val="none" w:sz="0" w:space="0" w:color="auto"/>
      </w:divBdr>
    </w:div>
    <w:div w:id="1116749880">
      <w:bodyDiv w:val="1"/>
      <w:marLeft w:val="0"/>
      <w:marRight w:val="0"/>
      <w:marTop w:val="0"/>
      <w:marBottom w:val="0"/>
      <w:divBdr>
        <w:top w:val="none" w:sz="0" w:space="0" w:color="auto"/>
        <w:left w:val="none" w:sz="0" w:space="0" w:color="auto"/>
        <w:bottom w:val="none" w:sz="0" w:space="0" w:color="auto"/>
        <w:right w:val="none" w:sz="0" w:space="0" w:color="auto"/>
      </w:divBdr>
    </w:div>
    <w:div w:id="1206912199">
      <w:bodyDiv w:val="1"/>
      <w:marLeft w:val="0"/>
      <w:marRight w:val="0"/>
      <w:marTop w:val="0"/>
      <w:marBottom w:val="0"/>
      <w:divBdr>
        <w:top w:val="none" w:sz="0" w:space="0" w:color="auto"/>
        <w:left w:val="none" w:sz="0" w:space="0" w:color="auto"/>
        <w:bottom w:val="none" w:sz="0" w:space="0" w:color="auto"/>
        <w:right w:val="none" w:sz="0" w:space="0" w:color="auto"/>
      </w:divBdr>
    </w:div>
    <w:div w:id="1226990768">
      <w:bodyDiv w:val="1"/>
      <w:marLeft w:val="0"/>
      <w:marRight w:val="0"/>
      <w:marTop w:val="0"/>
      <w:marBottom w:val="0"/>
      <w:divBdr>
        <w:top w:val="none" w:sz="0" w:space="0" w:color="auto"/>
        <w:left w:val="none" w:sz="0" w:space="0" w:color="auto"/>
        <w:bottom w:val="none" w:sz="0" w:space="0" w:color="auto"/>
        <w:right w:val="none" w:sz="0" w:space="0" w:color="auto"/>
      </w:divBdr>
    </w:div>
    <w:div w:id="1389768282">
      <w:bodyDiv w:val="1"/>
      <w:marLeft w:val="0"/>
      <w:marRight w:val="0"/>
      <w:marTop w:val="0"/>
      <w:marBottom w:val="0"/>
      <w:divBdr>
        <w:top w:val="none" w:sz="0" w:space="0" w:color="auto"/>
        <w:left w:val="none" w:sz="0" w:space="0" w:color="auto"/>
        <w:bottom w:val="none" w:sz="0" w:space="0" w:color="auto"/>
        <w:right w:val="none" w:sz="0" w:space="0" w:color="auto"/>
      </w:divBdr>
    </w:div>
    <w:div w:id="1469590437">
      <w:bodyDiv w:val="1"/>
      <w:marLeft w:val="0"/>
      <w:marRight w:val="0"/>
      <w:marTop w:val="0"/>
      <w:marBottom w:val="0"/>
      <w:divBdr>
        <w:top w:val="none" w:sz="0" w:space="0" w:color="auto"/>
        <w:left w:val="none" w:sz="0" w:space="0" w:color="auto"/>
        <w:bottom w:val="none" w:sz="0" w:space="0" w:color="auto"/>
        <w:right w:val="none" w:sz="0" w:space="0" w:color="auto"/>
      </w:divBdr>
    </w:div>
    <w:div w:id="1539513646">
      <w:bodyDiv w:val="1"/>
      <w:marLeft w:val="0"/>
      <w:marRight w:val="0"/>
      <w:marTop w:val="0"/>
      <w:marBottom w:val="0"/>
      <w:divBdr>
        <w:top w:val="none" w:sz="0" w:space="0" w:color="auto"/>
        <w:left w:val="none" w:sz="0" w:space="0" w:color="auto"/>
        <w:bottom w:val="none" w:sz="0" w:space="0" w:color="auto"/>
        <w:right w:val="none" w:sz="0" w:space="0" w:color="auto"/>
      </w:divBdr>
    </w:div>
    <w:div w:id="1550991894">
      <w:bodyDiv w:val="1"/>
      <w:marLeft w:val="0"/>
      <w:marRight w:val="0"/>
      <w:marTop w:val="0"/>
      <w:marBottom w:val="0"/>
      <w:divBdr>
        <w:top w:val="none" w:sz="0" w:space="0" w:color="auto"/>
        <w:left w:val="none" w:sz="0" w:space="0" w:color="auto"/>
        <w:bottom w:val="none" w:sz="0" w:space="0" w:color="auto"/>
        <w:right w:val="none" w:sz="0" w:space="0" w:color="auto"/>
      </w:divBdr>
    </w:div>
    <w:div w:id="1570534795">
      <w:bodyDiv w:val="1"/>
      <w:marLeft w:val="0"/>
      <w:marRight w:val="0"/>
      <w:marTop w:val="0"/>
      <w:marBottom w:val="0"/>
      <w:divBdr>
        <w:top w:val="none" w:sz="0" w:space="0" w:color="auto"/>
        <w:left w:val="none" w:sz="0" w:space="0" w:color="auto"/>
        <w:bottom w:val="none" w:sz="0" w:space="0" w:color="auto"/>
        <w:right w:val="none" w:sz="0" w:space="0" w:color="auto"/>
      </w:divBdr>
    </w:div>
    <w:div w:id="1651789977">
      <w:bodyDiv w:val="1"/>
      <w:marLeft w:val="0"/>
      <w:marRight w:val="0"/>
      <w:marTop w:val="0"/>
      <w:marBottom w:val="0"/>
      <w:divBdr>
        <w:top w:val="none" w:sz="0" w:space="0" w:color="auto"/>
        <w:left w:val="none" w:sz="0" w:space="0" w:color="auto"/>
        <w:bottom w:val="none" w:sz="0" w:space="0" w:color="auto"/>
        <w:right w:val="none" w:sz="0" w:space="0" w:color="auto"/>
      </w:divBdr>
    </w:div>
    <w:div w:id="1654798899">
      <w:bodyDiv w:val="1"/>
      <w:marLeft w:val="0"/>
      <w:marRight w:val="0"/>
      <w:marTop w:val="0"/>
      <w:marBottom w:val="0"/>
      <w:divBdr>
        <w:top w:val="none" w:sz="0" w:space="0" w:color="auto"/>
        <w:left w:val="none" w:sz="0" w:space="0" w:color="auto"/>
        <w:bottom w:val="none" w:sz="0" w:space="0" w:color="auto"/>
        <w:right w:val="none" w:sz="0" w:space="0" w:color="auto"/>
      </w:divBdr>
      <w:divsChild>
        <w:div w:id="103619676">
          <w:marLeft w:val="0"/>
          <w:marRight w:val="0"/>
          <w:marTop w:val="0"/>
          <w:marBottom w:val="0"/>
          <w:divBdr>
            <w:top w:val="none" w:sz="0" w:space="0" w:color="auto"/>
            <w:left w:val="none" w:sz="0" w:space="0" w:color="auto"/>
            <w:bottom w:val="none" w:sz="0" w:space="0" w:color="auto"/>
            <w:right w:val="none" w:sz="0" w:space="0" w:color="auto"/>
          </w:divBdr>
        </w:div>
        <w:div w:id="160854880">
          <w:marLeft w:val="0"/>
          <w:marRight w:val="0"/>
          <w:marTop w:val="0"/>
          <w:marBottom w:val="0"/>
          <w:divBdr>
            <w:top w:val="none" w:sz="0" w:space="0" w:color="auto"/>
            <w:left w:val="none" w:sz="0" w:space="0" w:color="auto"/>
            <w:bottom w:val="none" w:sz="0" w:space="0" w:color="auto"/>
            <w:right w:val="none" w:sz="0" w:space="0" w:color="auto"/>
          </w:divBdr>
        </w:div>
        <w:div w:id="386610477">
          <w:marLeft w:val="0"/>
          <w:marRight w:val="0"/>
          <w:marTop w:val="0"/>
          <w:marBottom w:val="0"/>
          <w:divBdr>
            <w:top w:val="none" w:sz="0" w:space="0" w:color="auto"/>
            <w:left w:val="none" w:sz="0" w:space="0" w:color="auto"/>
            <w:bottom w:val="none" w:sz="0" w:space="0" w:color="auto"/>
            <w:right w:val="none" w:sz="0" w:space="0" w:color="auto"/>
          </w:divBdr>
        </w:div>
        <w:div w:id="732238055">
          <w:marLeft w:val="0"/>
          <w:marRight w:val="0"/>
          <w:marTop w:val="0"/>
          <w:marBottom w:val="0"/>
          <w:divBdr>
            <w:top w:val="none" w:sz="0" w:space="0" w:color="auto"/>
            <w:left w:val="none" w:sz="0" w:space="0" w:color="auto"/>
            <w:bottom w:val="none" w:sz="0" w:space="0" w:color="auto"/>
            <w:right w:val="none" w:sz="0" w:space="0" w:color="auto"/>
          </w:divBdr>
        </w:div>
        <w:div w:id="1000960207">
          <w:marLeft w:val="0"/>
          <w:marRight w:val="0"/>
          <w:marTop w:val="0"/>
          <w:marBottom w:val="0"/>
          <w:divBdr>
            <w:top w:val="none" w:sz="0" w:space="0" w:color="auto"/>
            <w:left w:val="none" w:sz="0" w:space="0" w:color="auto"/>
            <w:bottom w:val="none" w:sz="0" w:space="0" w:color="auto"/>
            <w:right w:val="none" w:sz="0" w:space="0" w:color="auto"/>
          </w:divBdr>
        </w:div>
      </w:divsChild>
    </w:div>
    <w:div w:id="1687629815">
      <w:bodyDiv w:val="1"/>
      <w:marLeft w:val="0"/>
      <w:marRight w:val="0"/>
      <w:marTop w:val="0"/>
      <w:marBottom w:val="0"/>
      <w:divBdr>
        <w:top w:val="none" w:sz="0" w:space="0" w:color="auto"/>
        <w:left w:val="none" w:sz="0" w:space="0" w:color="auto"/>
        <w:bottom w:val="none" w:sz="0" w:space="0" w:color="auto"/>
        <w:right w:val="none" w:sz="0" w:space="0" w:color="auto"/>
      </w:divBdr>
    </w:div>
    <w:div w:id="1744647408">
      <w:bodyDiv w:val="1"/>
      <w:marLeft w:val="0"/>
      <w:marRight w:val="0"/>
      <w:marTop w:val="0"/>
      <w:marBottom w:val="0"/>
      <w:divBdr>
        <w:top w:val="none" w:sz="0" w:space="0" w:color="auto"/>
        <w:left w:val="none" w:sz="0" w:space="0" w:color="auto"/>
        <w:bottom w:val="none" w:sz="0" w:space="0" w:color="auto"/>
        <w:right w:val="none" w:sz="0" w:space="0" w:color="auto"/>
      </w:divBdr>
    </w:div>
    <w:div w:id="1786075588">
      <w:bodyDiv w:val="1"/>
      <w:marLeft w:val="0"/>
      <w:marRight w:val="0"/>
      <w:marTop w:val="0"/>
      <w:marBottom w:val="0"/>
      <w:divBdr>
        <w:top w:val="none" w:sz="0" w:space="0" w:color="auto"/>
        <w:left w:val="none" w:sz="0" w:space="0" w:color="auto"/>
        <w:bottom w:val="none" w:sz="0" w:space="0" w:color="auto"/>
        <w:right w:val="none" w:sz="0" w:space="0" w:color="auto"/>
      </w:divBdr>
    </w:div>
    <w:div w:id="1800025497">
      <w:bodyDiv w:val="1"/>
      <w:marLeft w:val="0"/>
      <w:marRight w:val="0"/>
      <w:marTop w:val="0"/>
      <w:marBottom w:val="0"/>
      <w:divBdr>
        <w:top w:val="none" w:sz="0" w:space="0" w:color="auto"/>
        <w:left w:val="none" w:sz="0" w:space="0" w:color="auto"/>
        <w:bottom w:val="none" w:sz="0" w:space="0" w:color="auto"/>
        <w:right w:val="none" w:sz="0" w:space="0" w:color="auto"/>
      </w:divBdr>
    </w:div>
    <w:div w:id="1826358608">
      <w:bodyDiv w:val="1"/>
      <w:marLeft w:val="0"/>
      <w:marRight w:val="0"/>
      <w:marTop w:val="0"/>
      <w:marBottom w:val="0"/>
      <w:divBdr>
        <w:top w:val="none" w:sz="0" w:space="0" w:color="auto"/>
        <w:left w:val="none" w:sz="0" w:space="0" w:color="auto"/>
        <w:bottom w:val="none" w:sz="0" w:space="0" w:color="auto"/>
        <w:right w:val="none" w:sz="0" w:space="0" w:color="auto"/>
      </w:divBdr>
    </w:div>
    <w:div w:id="1827285405">
      <w:bodyDiv w:val="1"/>
      <w:marLeft w:val="0"/>
      <w:marRight w:val="0"/>
      <w:marTop w:val="0"/>
      <w:marBottom w:val="0"/>
      <w:divBdr>
        <w:top w:val="none" w:sz="0" w:space="0" w:color="auto"/>
        <w:left w:val="none" w:sz="0" w:space="0" w:color="auto"/>
        <w:bottom w:val="none" w:sz="0" w:space="0" w:color="auto"/>
        <w:right w:val="none" w:sz="0" w:space="0" w:color="auto"/>
      </w:divBdr>
      <w:divsChild>
        <w:div w:id="268245513">
          <w:marLeft w:val="0"/>
          <w:marRight w:val="0"/>
          <w:marTop w:val="0"/>
          <w:marBottom w:val="0"/>
          <w:divBdr>
            <w:top w:val="none" w:sz="0" w:space="0" w:color="auto"/>
            <w:left w:val="none" w:sz="0" w:space="0" w:color="auto"/>
            <w:bottom w:val="none" w:sz="0" w:space="0" w:color="auto"/>
            <w:right w:val="none" w:sz="0" w:space="0" w:color="auto"/>
          </w:divBdr>
        </w:div>
        <w:div w:id="495464088">
          <w:marLeft w:val="0"/>
          <w:marRight w:val="0"/>
          <w:marTop w:val="0"/>
          <w:marBottom w:val="0"/>
          <w:divBdr>
            <w:top w:val="none" w:sz="0" w:space="0" w:color="auto"/>
            <w:left w:val="none" w:sz="0" w:space="0" w:color="auto"/>
            <w:bottom w:val="none" w:sz="0" w:space="0" w:color="auto"/>
            <w:right w:val="none" w:sz="0" w:space="0" w:color="auto"/>
          </w:divBdr>
        </w:div>
        <w:div w:id="1441486698">
          <w:marLeft w:val="0"/>
          <w:marRight w:val="0"/>
          <w:marTop w:val="0"/>
          <w:marBottom w:val="0"/>
          <w:divBdr>
            <w:top w:val="none" w:sz="0" w:space="0" w:color="auto"/>
            <w:left w:val="none" w:sz="0" w:space="0" w:color="auto"/>
            <w:bottom w:val="none" w:sz="0" w:space="0" w:color="auto"/>
            <w:right w:val="none" w:sz="0" w:space="0" w:color="auto"/>
          </w:divBdr>
        </w:div>
        <w:div w:id="1774354193">
          <w:marLeft w:val="0"/>
          <w:marRight w:val="0"/>
          <w:marTop w:val="0"/>
          <w:marBottom w:val="0"/>
          <w:divBdr>
            <w:top w:val="none" w:sz="0" w:space="0" w:color="auto"/>
            <w:left w:val="none" w:sz="0" w:space="0" w:color="auto"/>
            <w:bottom w:val="none" w:sz="0" w:space="0" w:color="auto"/>
            <w:right w:val="none" w:sz="0" w:space="0" w:color="auto"/>
          </w:divBdr>
        </w:div>
        <w:div w:id="1821851024">
          <w:marLeft w:val="0"/>
          <w:marRight w:val="0"/>
          <w:marTop w:val="0"/>
          <w:marBottom w:val="0"/>
          <w:divBdr>
            <w:top w:val="none" w:sz="0" w:space="0" w:color="auto"/>
            <w:left w:val="none" w:sz="0" w:space="0" w:color="auto"/>
            <w:bottom w:val="none" w:sz="0" w:space="0" w:color="auto"/>
            <w:right w:val="none" w:sz="0" w:space="0" w:color="auto"/>
          </w:divBdr>
        </w:div>
      </w:divsChild>
    </w:div>
    <w:div w:id="1867407885">
      <w:bodyDiv w:val="1"/>
      <w:marLeft w:val="0"/>
      <w:marRight w:val="0"/>
      <w:marTop w:val="0"/>
      <w:marBottom w:val="0"/>
      <w:divBdr>
        <w:top w:val="none" w:sz="0" w:space="0" w:color="auto"/>
        <w:left w:val="none" w:sz="0" w:space="0" w:color="auto"/>
        <w:bottom w:val="none" w:sz="0" w:space="0" w:color="auto"/>
        <w:right w:val="none" w:sz="0" w:space="0" w:color="auto"/>
      </w:divBdr>
    </w:div>
    <w:div w:id="1920093107">
      <w:bodyDiv w:val="1"/>
      <w:marLeft w:val="0"/>
      <w:marRight w:val="0"/>
      <w:marTop w:val="0"/>
      <w:marBottom w:val="0"/>
      <w:divBdr>
        <w:top w:val="none" w:sz="0" w:space="0" w:color="auto"/>
        <w:left w:val="none" w:sz="0" w:space="0" w:color="auto"/>
        <w:bottom w:val="none" w:sz="0" w:space="0" w:color="auto"/>
        <w:right w:val="none" w:sz="0" w:space="0" w:color="auto"/>
      </w:divBdr>
    </w:div>
    <w:div w:id="1971787046">
      <w:bodyDiv w:val="1"/>
      <w:marLeft w:val="0"/>
      <w:marRight w:val="0"/>
      <w:marTop w:val="0"/>
      <w:marBottom w:val="0"/>
      <w:divBdr>
        <w:top w:val="none" w:sz="0" w:space="0" w:color="auto"/>
        <w:left w:val="none" w:sz="0" w:space="0" w:color="auto"/>
        <w:bottom w:val="none" w:sz="0" w:space="0" w:color="auto"/>
        <w:right w:val="none" w:sz="0" w:space="0" w:color="auto"/>
      </w:divBdr>
    </w:div>
    <w:div w:id="1983584383">
      <w:bodyDiv w:val="1"/>
      <w:marLeft w:val="0"/>
      <w:marRight w:val="0"/>
      <w:marTop w:val="0"/>
      <w:marBottom w:val="0"/>
      <w:divBdr>
        <w:top w:val="none" w:sz="0" w:space="0" w:color="auto"/>
        <w:left w:val="none" w:sz="0" w:space="0" w:color="auto"/>
        <w:bottom w:val="none" w:sz="0" w:space="0" w:color="auto"/>
        <w:right w:val="none" w:sz="0" w:space="0" w:color="auto"/>
      </w:divBdr>
    </w:div>
    <w:div w:id="2017540328">
      <w:bodyDiv w:val="1"/>
      <w:marLeft w:val="0"/>
      <w:marRight w:val="0"/>
      <w:marTop w:val="0"/>
      <w:marBottom w:val="0"/>
      <w:divBdr>
        <w:top w:val="none" w:sz="0" w:space="0" w:color="auto"/>
        <w:left w:val="none" w:sz="0" w:space="0" w:color="auto"/>
        <w:bottom w:val="none" w:sz="0" w:space="0" w:color="auto"/>
        <w:right w:val="none" w:sz="0" w:space="0" w:color="auto"/>
      </w:divBdr>
    </w:div>
    <w:div w:id="2050034615">
      <w:bodyDiv w:val="1"/>
      <w:marLeft w:val="0"/>
      <w:marRight w:val="0"/>
      <w:marTop w:val="0"/>
      <w:marBottom w:val="0"/>
      <w:divBdr>
        <w:top w:val="none" w:sz="0" w:space="0" w:color="auto"/>
        <w:left w:val="none" w:sz="0" w:space="0" w:color="auto"/>
        <w:bottom w:val="none" w:sz="0" w:space="0" w:color="auto"/>
        <w:right w:val="none" w:sz="0" w:space="0" w:color="auto"/>
      </w:divBdr>
    </w:div>
    <w:div w:id="2101638859">
      <w:bodyDiv w:val="1"/>
      <w:marLeft w:val="0"/>
      <w:marRight w:val="0"/>
      <w:marTop w:val="0"/>
      <w:marBottom w:val="0"/>
      <w:divBdr>
        <w:top w:val="none" w:sz="0" w:space="0" w:color="auto"/>
        <w:left w:val="none" w:sz="0" w:space="0" w:color="auto"/>
        <w:bottom w:val="none" w:sz="0" w:space="0" w:color="auto"/>
        <w:right w:val="none" w:sz="0" w:space="0" w:color="auto"/>
      </w:divBdr>
    </w:div>
    <w:div w:id="214407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a.hosts.application.enet/business-support/Communication/Documents/www.swa.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onsult.swa.gov.au/privacy-informatio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info@swa.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consult.swa.gov.au/dispute-resolu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6.svg"/><Relationship Id="rId23" Type="http://schemas.openxmlformats.org/officeDocument/2006/relationships/hyperlink" Target="mailto:WHSframework@swa.gov.au" TargetMode="External"/><Relationship Id="rId10" Type="http://schemas.openxmlformats.org/officeDocument/2006/relationships/endnotes" Target="endnotes.xml"/><Relationship Id="rId19" Type="http://schemas.openxmlformats.org/officeDocument/2006/relationships/hyperlink" Target="https://consult.sw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https://www.safeworkaustralia.gov.au/privacy"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legislation.qld.gov.au/view/whole/html/asmade/act-2024-011" TargetMode="External"/><Relationship Id="rId18" Type="http://schemas.openxmlformats.org/officeDocument/2006/relationships/hyperlink" Target="https://www.safework.nsw.gov.au/__data/assets/pdf_file/0005/1285772/The-Independent-Review-of-SafeWork-NSW.pdf" TargetMode="External"/><Relationship Id="rId26" Type="http://schemas.openxmlformats.org/officeDocument/2006/relationships/hyperlink" Target="https://www.legislation.qld.gov.au/view/whole/html/inforce/current/act-2011-018" TargetMode="External"/><Relationship Id="rId3" Type="http://schemas.openxmlformats.org/officeDocument/2006/relationships/hyperlink" Target="https://www.safeworkaustralia.gov.au/system/files/documents/1902/review_of_the_model_whs_laws_final_report_0.pdf" TargetMode="External"/><Relationship Id="rId21" Type="http://schemas.openxmlformats.org/officeDocument/2006/relationships/hyperlink" Target="https://www.safeworkaustralia.gov.au/sites/default/files/2025-12/model-whs-bill-5_december_2025.pdf" TargetMode="External"/><Relationship Id="rId34" Type="http://schemas.openxmlformats.org/officeDocument/2006/relationships/hyperlink" Target="https://www.legislation.qld.gov.au/view/whole/html/inforce/current/act-2011-018" TargetMode="External"/><Relationship Id="rId7" Type="http://schemas.openxmlformats.org/officeDocument/2006/relationships/hyperlink" Target="https://documents.parliament.qld.gov.au/com/FAC-D297/RN4655PWHS-BF37/B20-ip-Aug2017.pdf" TargetMode="External"/><Relationship Id="rId12" Type="http://schemas.openxmlformats.org/officeDocument/2006/relationships/hyperlink" Target="https://www.oir.qld.gov.au/system/files/2023-04/review-work-health-safety-act-final-report.pdf" TargetMode="External"/><Relationship Id="rId17" Type="http://schemas.openxmlformats.org/officeDocument/2006/relationships/hyperlink" Target="https://documents.parliament.qld.gov.au/com/FAC-D297/RN4655PWHS-BF37/B20-ip-Aug2017.pdf" TargetMode="External"/><Relationship Id="rId25" Type="http://schemas.openxmlformats.org/officeDocument/2006/relationships/hyperlink" Target="https://www.legislation.qld.gov.au/view/html/inforce/current/sl-2011-0237" TargetMode="External"/><Relationship Id="rId33" Type="http://schemas.openxmlformats.org/officeDocument/2006/relationships/hyperlink" Target="https://www.oir.qld.gov.au/system/files/2023-04/review-work-health-safety-act-final-report.pdf" TargetMode="External"/><Relationship Id="rId2" Type="http://schemas.openxmlformats.org/officeDocument/2006/relationships/hyperlink" Target="https://www.safeworkaustralia.gov.au/sites/default/files/2023-12/explanatory_memorandum_-_model_work_health_and_safety_bill_updates_gross_negligence_offences.pdf" TargetMode="External"/><Relationship Id="rId16" Type="http://schemas.openxmlformats.org/officeDocument/2006/relationships/hyperlink" Target="https://www.safeworkaustralia.gov.au/system/files/documents/1902/review_of_the_model_whs_laws_final_report_0.pdf" TargetMode="External"/><Relationship Id="rId20" Type="http://schemas.openxmlformats.org/officeDocument/2006/relationships/hyperlink" Target="https://www.safeworkaustralia.gov.au/sites/default/files/2025-12/model-whs-bill-5_december_2025.pdf" TargetMode="External"/><Relationship Id="rId29" Type="http://schemas.openxmlformats.org/officeDocument/2006/relationships/hyperlink" Target="https://www.legislation.qld.gov.au/view/whole/html/inforce/current/act-2011-018" TargetMode="External"/><Relationship Id="rId1" Type="http://schemas.openxmlformats.org/officeDocument/2006/relationships/hyperlink" Target="https://www.safeworkaustralia.gov.au/sites/default/files/2025-12/model-whs-regulations-5_december_2025.pdf" TargetMode="External"/><Relationship Id="rId6" Type="http://schemas.openxmlformats.org/officeDocument/2006/relationships/hyperlink" Target="https://www.oir.qld.gov.au/system/files/2023-04/review-work-health-safety-act-final-report.pdf" TargetMode="External"/><Relationship Id="rId11" Type="http://schemas.openxmlformats.org/officeDocument/2006/relationships/hyperlink" Target="https://legislation.nsw.gov.au/view/pdf/asmade/act-2025-42" TargetMode="External"/><Relationship Id="rId24" Type="http://schemas.openxmlformats.org/officeDocument/2006/relationships/hyperlink" Target="https://www.legislation.qld.gov.au/view/whole/html/inforce/current/act-2011-018" TargetMode="External"/><Relationship Id="rId32" Type="http://schemas.openxmlformats.org/officeDocument/2006/relationships/hyperlink" Target="https://www.legislation.sa.gov.au/__legislation/lz/c/a/work%20health%20and%20safety%20act%202012/current/2012.40.auth.pdf" TargetMode="External"/><Relationship Id="rId5" Type="http://schemas.openxmlformats.org/officeDocument/2006/relationships/hyperlink" Target="https://documents.parliament.qld.gov.au/com/FAC-D297/RN4655PWHS-BF37/B20-ip-Aug2017.pdf" TargetMode="External"/><Relationship Id="rId15" Type="http://schemas.openxmlformats.org/officeDocument/2006/relationships/hyperlink" Target="https://legislation.nsw.gov.au/view/pdf/asmade/act-2025-42" TargetMode="External"/><Relationship Id="rId23" Type="http://schemas.openxmlformats.org/officeDocument/2006/relationships/hyperlink" Target="https://www.safeworkaustralia.gov.au/sites/default/files/2023-12/explanatory_memorandum_-_model_work_health_and_safety_bill_updates_gross_negligence_offences.pdf" TargetMode="External"/><Relationship Id="rId28" Type="http://schemas.openxmlformats.org/officeDocument/2006/relationships/hyperlink" Target="https://legislation.nsw.gov.au/view/html/inforce/current/act-2011-010" TargetMode="External"/><Relationship Id="rId10" Type="http://schemas.openxmlformats.org/officeDocument/2006/relationships/hyperlink" Target="https://www.legislation.sa.gov.au/__legislation/lz/v/a/2024/work%20health%20and%20safety%20(review%20recommendations)%20amendment%20act%202024_20/2024.20.un.pdf" TargetMode="External"/><Relationship Id="rId19" Type="http://schemas.openxmlformats.org/officeDocument/2006/relationships/hyperlink" Target="https://www.safeworkaustralia.gov.au/sites/default/files/2025-12/model-whs-bill-5_december_2025.pdf" TargetMode="External"/><Relationship Id="rId31" Type="http://schemas.openxmlformats.org/officeDocument/2006/relationships/hyperlink" Target="https://www.oir.qld.gov.au/system/files/2023-04/review-work-health-safety-act-final-report.pdf" TargetMode="External"/><Relationship Id="rId4" Type="http://schemas.openxmlformats.org/officeDocument/2006/relationships/hyperlink" Target="https://www.agd.sa.gov.au/industrial-relations/safework-sa/safework-sa-review/SafeWork-SA-Review.pdf" TargetMode="External"/><Relationship Id="rId9" Type="http://schemas.openxmlformats.org/officeDocument/2006/relationships/hyperlink" Target="https://www.legislation.qld.gov.au/view/pdf/asmade/act-2017-038" TargetMode="External"/><Relationship Id="rId14" Type="http://schemas.openxmlformats.org/officeDocument/2006/relationships/hyperlink" Target="https://www.legislation.sa.gov.au/__legislation/lz/v/a/2024/work%20health%20and%20safety%20(review%20recommendations)%20amendment%20act%202024_20/2024.20.un.pdf" TargetMode="External"/><Relationship Id="rId22" Type="http://schemas.openxmlformats.org/officeDocument/2006/relationships/hyperlink" Target="https://www.safeworkaustralia.gov.au/sites/default/files/2023-12/explanatory_memorandum_-_model_work_health_and_safety_bill_updates_gross_negligence_offences.pdf" TargetMode="External"/><Relationship Id="rId27" Type="http://schemas.openxmlformats.org/officeDocument/2006/relationships/hyperlink" Target="https://www.legislation.sa.gov.au/__legislation/lz/c/a/work%20health%20and%20safety%20act%202012/current/2012.40.auth.pdf" TargetMode="External"/><Relationship Id="rId30" Type="http://schemas.openxmlformats.org/officeDocument/2006/relationships/hyperlink" Target="https://www.legislation.qld.gov.au/view/whole/html/inforce/current/act-2011-018" TargetMode="External"/><Relationship Id="rId35" Type="http://schemas.openxmlformats.org/officeDocument/2006/relationships/hyperlink" Target="https://www.legislation.sa.gov.au/__legislation/lz/c/a/work%20health%20and%20safety%20act%202012/current/2012.40.auth.pdf" TargetMode="External"/><Relationship Id="rId8" Type="http://schemas.openxmlformats.org/officeDocument/2006/relationships/hyperlink" Target="https://www.safeworkaustralia.gov.au/system/files/documents/1902/review_of_the_model_whs_laws_final_report_0.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2B0A99"/>
      </a:dk2>
      <a:lt2>
        <a:srgbClr val="E7E6E6"/>
      </a:lt2>
      <a:accent1>
        <a:srgbClr val="4877E0"/>
      </a:accent1>
      <a:accent2>
        <a:srgbClr val="EB9C3A"/>
      </a:accent2>
      <a:accent3>
        <a:srgbClr val="E80C30"/>
      </a:accent3>
      <a:accent4>
        <a:srgbClr val="490C61"/>
      </a:accent4>
      <a:accent5>
        <a:srgbClr val="071544"/>
      </a:accent5>
      <a:accent6>
        <a:srgbClr val="A5A5A5"/>
      </a:accent6>
      <a:hlink>
        <a:srgbClr val="4877E0"/>
      </a:hlink>
      <a:folHlink>
        <a:srgbClr val="E80C3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796ce7d-4a2a-4239-976f-a8d0ef97b7d2" xsi:nil="true"/>
    <lcf76f155ced4ddcb4097134ff3c332f xmlns="e9f2e38b-1122-40aa-843e-19ec540648b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Dep08</b:Tag>
    <b:SourceType>DocumentFromInternetSite</b:SourceType>
    <b:Guid>{FBD4FF16-04C2-4976-B652-D7ADACEBDE4E}</b:Guid>
    <b:Author>
      <b:Author>
        <b:Corporate>Department of the Prime Minister and Cabinet</b:Corporate>
      </b:Author>
    </b:Author>
    <b:Title>Intergovernmental Agreement for Regulatory and Operational Reform in Occupational Health and Safety</b:Title>
    <b:InternetSiteTitle>federation.gov.au</b:InternetSiteTitle>
    <b:Year>2008</b:Year>
    <b:Month>July</b:Month>
    <b:Day>03</b:Day>
    <b:URL>https://federation.gov.au/about/agreements/intergovernmental-agreement-regulatory-and-operational-reform-occupational-health</b:URL>
    <b:RefOrder>33</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AB33FB87F4803C4288FD719875B6DD99" ma:contentTypeVersion="10" ma:contentTypeDescription="Create a new document." ma:contentTypeScope="" ma:versionID="c1759440a0f32a85d89753bc1f2f0776">
  <xsd:schema xmlns:xsd="http://www.w3.org/2001/XMLSchema" xmlns:xs="http://www.w3.org/2001/XMLSchema" xmlns:p="http://schemas.microsoft.com/office/2006/metadata/properties" xmlns:ns2="e9f2e38b-1122-40aa-843e-19ec540648be" xmlns:ns3="4796ce7d-4a2a-4239-976f-a8d0ef97b7d2" targetNamespace="http://schemas.microsoft.com/office/2006/metadata/properties" ma:root="true" ma:fieldsID="5951d6b235edcbf0088bfe0dd5fe226a" ns2:_="" ns3:_="">
    <xsd:import namespace="e9f2e38b-1122-40aa-843e-19ec540648be"/>
    <xsd:import namespace="4796ce7d-4a2a-4239-976f-a8d0ef97b7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2e38b-1122-40aa-843e-19ec54064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96ce7d-4a2a-4239-976f-a8d0ef97b7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6f58af-c45e-4d80-9fca-968c0f8f265a}" ma:internalName="TaxCatchAll" ma:showField="CatchAllData" ma:web="4796ce7d-4a2a-4239-976f-a8d0ef97b7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47F127-D255-4C3D-8EA0-7E8E047D4160}">
  <ds:schemaRefs>
    <ds:schemaRef ds:uri="http://schemas.microsoft.com/sharepoint/v3/contenttype/forms"/>
  </ds:schemaRefs>
</ds:datastoreItem>
</file>

<file path=customXml/itemProps2.xml><?xml version="1.0" encoding="utf-8"?>
<ds:datastoreItem xmlns:ds="http://schemas.openxmlformats.org/officeDocument/2006/customXml" ds:itemID="{12A84574-1105-4F72-B83E-FCC214236204}">
  <ds:schemaRefs>
    <ds:schemaRef ds:uri="http://schemas.microsoft.com/office/2006/metadata/properties"/>
    <ds:schemaRef ds:uri="http://schemas.microsoft.com/office/infopath/2007/PartnerControls"/>
    <ds:schemaRef ds:uri="4796ce7d-4a2a-4239-976f-a8d0ef97b7d2"/>
    <ds:schemaRef ds:uri="e9f2e38b-1122-40aa-843e-19ec540648be"/>
  </ds:schemaRefs>
</ds:datastoreItem>
</file>

<file path=customXml/itemProps3.xml><?xml version="1.0" encoding="utf-8"?>
<ds:datastoreItem xmlns:ds="http://schemas.openxmlformats.org/officeDocument/2006/customXml" ds:itemID="{BDA817DF-0F35-439E-9AE2-1394C21933B8}">
  <ds:schemaRefs>
    <ds:schemaRef ds:uri="http://schemas.openxmlformats.org/officeDocument/2006/bibliography"/>
  </ds:schemaRefs>
</ds:datastoreItem>
</file>

<file path=customXml/itemProps4.xml><?xml version="1.0" encoding="utf-8"?>
<ds:datastoreItem xmlns:ds="http://schemas.openxmlformats.org/officeDocument/2006/customXml" ds:itemID="{D08F55C8-6B14-488B-AF0B-47C6DA5F1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2e38b-1122-40aa-843e-19ec540648be"/>
    <ds:schemaRef ds:uri="4796ce7d-4a2a-4239-976f-a8d0ef97b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4966</Words>
  <Characters>27066</Characters>
  <Application>Microsoft Office Word</Application>
  <DocSecurity>0</DocSecurity>
  <Lines>588</Lines>
  <Paragraphs>266</Paragraphs>
  <ScaleCrop>false</ScaleCrop>
  <Company/>
  <LinksUpToDate>false</LinksUpToDate>
  <CharactersWithSpaces>31766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WALKER,Pia</dc:creator>
  <cp:keywords/>
  <dc:description/>
  <cp:lastModifiedBy>HOOGENDOORN,Thomas</cp:lastModifiedBy>
  <cp:revision>39</cp:revision>
  <cp:lastPrinted>2026-03-02T23:28:00Z</cp:lastPrinted>
  <dcterms:created xsi:type="dcterms:W3CDTF">2026-03-03T21:31:00Z</dcterms:created>
  <dcterms:modified xsi:type="dcterms:W3CDTF">2026-03-03T22:35:00Z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2026-01-21T06:46:09Z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12a0b6c2-cb63-420a-a7f6-13745659caf8</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0x010100AB33FB87F4803C4288FD719875B6DD99</vt:lpwstr>
  </property>
  <property fmtid="{D5CDD505-2E9C-101B-9397-08002B2CF9AE}" pid="11" name="MediaServiceImageTags">
    <vt:lpwstr/>
  </property>
  <property fmtid="{D5CDD505-2E9C-101B-9397-08002B2CF9AE}" pid="12" name="docLang">
    <vt:lpwstr>en</vt:lpwstr>
  </property>
</Properties>
</file>