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57862CEC" w14:textId="6585A80C" w:rsidR="00BD499F" w:rsidRPr="004C23F4" w:rsidRDefault="00AE0D54" w:rsidP="00AE0D54">
          <w:pPr>
            <w:pStyle w:val="Heading1"/>
            <w:jc w:val="center"/>
            <w:rPr>
              <w:rFonts w:ascii="Arial" w:hAnsi="Arial" w:cs="Arial"/>
            </w:rPr>
          </w:pPr>
          <w:r w:rsidRPr="00AE0D54">
            <w:rPr>
              <w:rFonts w:ascii="Arial" w:hAnsi="Arial" w:cs="Arial"/>
            </w:rPr>
            <w:t>Str</w:t>
          </w:r>
          <w:r w:rsidR="00CB6069">
            <w:rPr>
              <w:rFonts w:ascii="Arial" w:hAnsi="Arial" w:cs="Arial"/>
            </w:rPr>
            <w:t>ychnine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7"/>
        <w:gridCol w:w="5039"/>
      </w:tblGrid>
      <w:tr w:rsidR="00F43AD5" w:rsidRPr="004C23F4" w14:paraId="189D6E38" w14:textId="77777777" w:rsidTr="00A561AC">
        <w:trPr>
          <w:cantSplit/>
          <w:tblHeader/>
        </w:trPr>
        <w:tc>
          <w:tcPr>
            <w:tcW w:w="3987" w:type="dxa"/>
          </w:tcPr>
          <w:p w14:paraId="517634FF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39" w:type="dxa"/>
          </w:tcPr>
          <w:p w14:paraId="3EDBFD9E" w14:textId="0094DD82" w:rsidR="00F43AD5" w:rsidRPr="00717D45" w:rsidRDefault="00FE2F48" w:rsidP="00B76A41">
            <w:pPr>
              <w:pStyle w:val="Tablefont"/>
            </w:pPr>
            <w:r w:rsidRPr="00FE2F48">
              <w:t>100-42-5</w:t>
            </w:r>
          </w:p>
        </w:tc>
      </w:tr>
      <w:tr w:rsidR="00F43AD5" w:rsidRPr="004C23F4" w14:paraId="562A9F51" w14:textId="77777777" w:rsidTr="00A561AC">
        <w:trPr>
          <w:cantSplit/>
        </w:trPr>
        <w:tc>
          <w:tcPr>
            <w:tcW w:w="3987" w:type="dxa"/>
          </w:tcPr>
          <w:p w14:paraId="6A9A0952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39" w:type="dxa"/>
          </w:tcPr>
          <w:p w14:paraId="32648AB9" w14:textId="59CE81EA" w:rsidR="00F43AD5" w:rsidRPr="00717D45" w:rsidRDefault="00E65B96" w:rsidP="00B76A41">
            <w:pPr>
              <w:pStyle w:val="Tablefont"/>
            </w:pPr>
            <w:r>
              <w:t xml:space="preserve">Strychnidin-10-one, </w:t>
            </w:r>
            <w:proofErr w:type="spellStart"/>
            <w:r>
              <w:t>strychnos</w:t>
            </w:r>
            <w:proofErr w:type="spellEnd"/>
          </w:p>
        </w:tc>
      </w:tr>
      <w:tr w:rsidR="00F43AD5" w:rsidRPr="004C23F4" w14:paraId="6EE54A08" w14:textId="77777777" w:rsidTr="00A561AC">
        <w:trPr>
          <w:cantSplit/>
        </w:trPr>
        <w:tc>
          <w:tcPr>
            <w:tcW w:w="3987" w:type="dxa"/>
          </w:tcPr>
          <w:p w14:paraId="3C2EC489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39" w:type="dxa"/>
          </w:tcPr>
          <w:p w14:paraId="69369B00" w14:textId="28743D8E" w:rsidR="00F43AD5" w:rsidRPr="00717D45" w:rsidRDefault="00E65B96" w:rsidP="00B76A41">
            <w:pPr>
              <w:pStyle w:val="Tablefont"/>
            </w:pPr>
            <w:r>
              <w:t>C</w:t>
            </w:r>
            <w:r w:rsidRPr="00E65B96">
              <w:rPr>
                <w:vertAlign w:val="subscript"/>
              </w:rPr>
              <w:t>21</w:t>
            </w:r>
            <w:r>
              <w:t>H</w:t>
            </w:r>
            <w:r w:rsidRPr="00E65B96">
              <w:rPr>
                <w:vertAlign w:val="subscript"/>
              </w:rPr>
              <w:t>22</w:t>
            </w:r>
            <w:r>
              <w:t>N</w:t>
            </w:r>
            <w:r w:rsidRPr="00E65B96">
              <w:rPr>
                <w:vertAlign w:val="subscript"/>
              </w:rPr>
              <w:t>2</w:t>
            </w:r>
            <w:r>
              <w:t>O</w:t>
            </w:r>
            <w:r w:rsidRPr="00E65B96">
              <w:rPr>
                <w:vertAlign w:val="subscript"/>
              </w:rPr>
              <w:t>2</w:t>
            </w:r>
          </w:p>
        </w:tc>
      </w:tr>
    </w:tbl>
    <w:p w14:paraId="71D72173" w14:textId="0CC7D821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340AF9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38011720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652B29B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43EB6150" w14:textId="0096EFEE" w:rsidR="002C7AFE" w:rsidRPr="00EB3D1B" w:rsidRDefault="00CA6BA2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0.15 mg/m</w:t>
            </w:r>
            <w:r w:rsidRPr="00CB6069">
              <w:rPr>
                <w:b/>
                <w:vertAlign w:val="superscript"/>
              </w:rPr>
              <w:t>3</w:t>
            </w:r>
          </w:p>
        </w:tc>
      </w:tr>
      <w:tr w:rsidR="00037E52" w:rsidRPr="004C23F4" w14:paraId="0EF58FD6" w14:textId="77777777" w:rsidTr="00037E52">
        <w:trPr>
          <w:cantSplit/>
        </w:trPr>
        <w:tc>
          <w:tcPr>
            <w:tcW w:w="4010" w:type="dxa"/>
            <w:vAlign w:val="center"/>
          </w:tcPr>
          <w:p w14:paraId="1CE0F108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7C8B818A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09DF5A7D" w14:textId="77777777" w:rsidTr="00037E52">
        <w:trPr>
          <w:cantSplit/>
        </w:trPr>
        <w:tc>
          <w:tcPr>
            <w:tcW w:w="4010" w:type="dxa"/>
            <w:vAlign w:val="center"/>
          </w:tcPr>
          <w:p w14:paraId="7D9BAC3A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582B22B5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368D7039" w14:textId="77777777" w:rsidTr="00037E52">
        <w:trPr>
          <w:cantSplit/>
        </w:trPr>
        <w:tc>
          <w:tcPr>
            <w:tcW w:w="4010" w:type="dxa"/>
          </w:tcPr>
          <w:p w14:paraId="589F33FE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6E9A7528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5FFAC073" w14:textId="77777777" w:rsidTr="00037E52">
        <w:trPr>
          <w:cantSplit/>
        </w:trPr>
        <w:tc>
          <w:tcPr>
            <w:tcW w:w="4010" w:type="dxa"/>
            <w:vAlign w:val="center"/>
          </w:tcPr>
          <w:p w14:paraId="6B171BBD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7090041D" w14:textId="0D273D2C" w:rsidR="00037E52" w:rsidRPr="00EB3D1B" w:rsidRDefault="00CB6069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3 mg/m</w:t>
            </w:r>
            <w:r w:rsidRPr="00CB6069">
              <w:rPr>
                <w:b/>
                <w:vertAlign w:val="superscript"/>
              </w:rPr>
              <w:t>3</w:t>
            </w:r>
          </w:p>
        </w:tc>
      </w:tr>
      <w:tr w:rsidR="00155999" w:rsidRPr="004C23F4" w14:paraId="27D0E012" w14:textId="77777777" w:rsidTr="004549A3">
        <w:trPr>
          <w:cantSplit/>
        </w:trPr>
        <w:tc>
          <w:tcPr>
            <w:tcW w:w="9026" w:type="dxa"/>
            <w:gridSpan w:val="2"/>
            <w:vAlign w:val="center"/>
          </w:tcPr>
          <w:p w14:paraId="31B5D59E" w14:textId="6A6F4E0A" w:rsidR="00155999" w:rsidRPr="00EB3D1B" w:rsidRDefault="00155999" w:rsidP="00037E52">
            <w:pPr>
              <w:pStyle w:val="Tablefont"/>
              <w:rPr>
                <w:b/>
              </w:rPr>
            </w:pPr>
            <w:r w:rsidRPr="005217FC">
              <w:rPr>
                <w:b/>
              </w:rPr>
              <w:t>Sampling and analysis</w:t>
            </w:r>
            <w:r>
              <w:t>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DA2FFE9CEF2D415F9F59B567F352ED2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6E0E28" w:rsidRPr="005217FC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1330EBE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6D7D7AF" w14:textId="77838C07" w:rsidR="006639B4" w:rsidRDefault="00A264A1" w:rsidP="000C139A">
      <w:pPr>
        <w:rPr>
          <w:rFonts w:cs="Arial"/>
        </w:rPr>
      </w:pPr>
      <w:r>
        <w:rPr>
          <w:rFonts w:cs="Arial"/>
        </w:rPr>
        <w:t xml:space="preserve">A TWA of </w:t>
      </w:r>
      <w:r w:rsidR="00CA6BA2">
        <w:rPr>
          <w:rFonts w:cs="Arial"/>
        </w:rPr>
        <w:t>0.15</w:t>
      </w:r>
      <w:r>
        <w:rPr>
          <w:rFonts w:cs="Arial"/>
        </w:rPr>
        <w:t xml:space="preserve">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is recommended to protect for neurotoxic and central nervous system</w:t>
      </w:r>
      <w:r w:rsidR="000070FD">
        <w:rPr>
          <w:rFonts w:cs="Arial"/>
        </w:rPr>
        <w:t xml:space="preserve"> (CNS)</w:t>
      </w:r>
      <w:r>
        <w:rPr>
          <w:rFonts w:cs="Arial"/>
        </w:rPr>
        <w:t xml:space="preserve"> effects in exposed workers.</w:t>
      </w:r>
    </w:p>
    <w:p w14:paraId="317A46B1" w14:textId="77777777" w:rsidR="00C7155E" w:rsidRPr="004C23F4" w:rsidRDefault="00F10C97" w:rsidP="003365A5">
      <w:pPr>
        <w:pStyle w:val="Heading2"/>
      </w:pPr>
      <w:r>
        <w:t>Discussion and conclusions</w:t>
      </w:r>
    </w:p>
    <w:p w14:paraId="629EBFF3" w14:textId="15F4DDED" w:rsidR="00940372" w:rsidRDefault="00A338AD" w:rsidP="006639B4">
      <w:pPr>
        <w:rPr>
          <w:rFonts w:cs="Arial"/>
        </w:rPr>
      </w:pPr>
      <w:r>
        <w:rPr>
          <w:rFonts w:cs="Arial"/>
        </w:rPr>
        <w:t>Salts of st</w:t>
      </w:r>
      <w:r w:rsidR="00E91882">
        <w:rPr>
          <w:rFonts w:cs="Arial"/>
        </w:rPr>
        <w:t>rychnine (nitrate, sulphate, phosphate) have been used as rodenticides, in poisoned baits for larger animals and in medicine.</w:t>
      </w:r>
      <w:r w:rsidR="00FC606C">
        <w:rPr>
          <w:rFonts w:cs="Arial"/>
        </w:rPr>
        <w:t xml:space="preserve"> </w:t>
      </w:r>
    </w:p>
    <w:p w14:paraId="3AF6C047" w14:textId="07A5C7BF" w:rsidR="006639B4" w:rsidRDefault="00FC606C" w:rsidP="006639B4">
      <w:r>
        <w:rPr>
          <w:rFonts w:cs="Arial"/>
        </w:rPr>
        <w:t xml:space="preserve">The critical effects </w:t>
      </w:r>
      <w:r w:rsidR="00940372">
        <w:rPr>
          <w:rFonts w:cs="Arial"/>
        </w:rPr>
        <w:t xml:space="preserve">of exposure </w:t>
      </w:r>
      <w:r>
        <w:rPr>
          <w:rFonts w:cs="Arial"/>
        </w:rPr>
        <w:t>are</w:t>
      </w:r>
      <w:r>
        <w:t xml:space="preserve"> neurotoxicity and effects on the </w:t>
      </w:r>
      <w:r w:rsidR="000070FD">
        <w:t>CNS</w:t>
      </w:r>
      <w:r w:rsidR="003B0DC6">
        <w:t>, with exposure leading to</w:t>
      </w:r>
      <w:r w:rsidR="003B0DC6" w:rsidRPr="003B0DC6">
        <w:t xml:space="preserve"> </w:t>
      </w:r>
      <w:r w:rsidR="003B0DC6">
        <w:t>hyperpyrexia, photophobia, muscular rigidity, joint stiffness, hysteria, myalgia lassitude</w:t>
      </w:r>
      <w:r w:rsidR="007009D2">
        <w:t xml:space="preserve"> and death</w:t>
      </w:r>
      <w:r w:rsidR="00E91103">
        <w:t xml:space="preserve"> </w:t>
      </w:r>
      <w:r w:rsidR="00C90554">
        <w:t>(ACGIH, 20</w:t>
      </w:r>
      <w:r w:rsidR="000070FD">
        <w:t>18</w:t>
      </w:r>
      <w:r w:rsidR="00C90554">
        <w:t>; DFG, 1999).</w:t>
      </w:r>
    </w:p>
    <w:p w14:paraId="64E4514E" w14:textId="3AE9F40D" w:rsidR="005B7C65" w:rsidRDefault="005B7C65" w:rsidP="006639B4">
      <w:r>
        <w:rPr>
          <w:rFonts w:cs="Arial"/>
        </w:rPr>
        <w:t xml:space="preserve">No inhalational data </w:t>
      </w:r>
      <w:r w:rsidR="00940372">
        <w:rPr>
          <w:rFonts w:cs="Arial"/>
        </w:rPr>
        <w:t>are</w:t>
      </w:r>
      <w:r>
        <w:rPr>
          <w:rFonts w:cs="Arial"/>
        </w:rPr>
        <w:t xml:space="preserve"> available. Numerous deaths </w:t>
      </w:r>
      <w:r w:rsidR="00A561AC">
        <w:rPr>
          <w:rFonts w:cs="Arial"/>
        </w:rPr>
        <w:t xml:space="preserve">have </w:t>
      </w:r>
      <w:r w:rsidR="00C75AEE">
        <w:rPr>
          <w:rFonts w:cs="Arial"/>
        </w:rPr>
        <w:t xml:space="preserve">occurred </w:t>
      </w:r>
      <w:r w:rsidR="00171ADA">
        <w:t>following</w:t>
      </w:r>
      <w:r>
        <w:t xml:space="preserve"> ingestion</w:t>
      </w:r>
      <w:r w:rsidR="007009D2">
        <w:t xml:space="preserve"> with a mean lethal</w:t>
      </w:r>
      <w:r w:rsidR="00C75AEE">
        <w:t xml:space="preserve"> dose in humans </w:t>
      </w:r>
      <w:r w:rsidR="007009D2">
        <w:t>reported at 1.5</w:t>
      </w:r>
      <w:r w:rsidR="00FE459D">
        <w:t xml:space="preserve"> to </w:t>
      </w:r>
      <w:r w:rsidR="007009D2">
        <w:t>2.0 mg/kg</w:t>
      </w:r>
      <w:r w:rsidR="00375D77">
        <w:t>;</w:t>
      </w:r>
      <w:r w:rsidR="004F6083">
        <w:t xml:space="preserve"> however, t</w:t>
      </w:r>
      <w:r w:rsidR="00171ADA">
        <w:t>here is a</w:t>
      </w:r>
      <w:r w:rsidR="007009D2">
        <w:t xml:space="preserve"> </w:t>
      </w:r>
      <w:r w:rsidR="00171ADA">
        <w:t>wide individual</w:t>
      </w:r>
      <w:r w:rsidR="00C75AEE">
        <w:t xml:space="preserve"> variability in </w:t>
      </w:r>
      <w:r w:rsidR="00171ADA">
        <w:t xml:space="preserve">the </w:t>
      </w:r>
      <w:r w:rsidR="00C75AEE">
        <w:t>response to poisoning</w:t>
      </w:r>
      <w:r w:rsidR="004F6083">
        <w:t xml:space="preserve"> with single dose</w:t>
      </w:r>
      <w:r w:rsidR="001817DF">
        <w:t>s</w:t>
      </w:r>
      <w:r w:rsidR="004F6083">
        <w:t xml:space="preserve"> of 0.07 mg/kg reported as </w:t>
      </w:r>
      <w:r w:rsidR="00375D77">
        <w:t>lethal</w:t>
      </w:r>
      <w:r w:rsidR="00171ADA">
        <w:t xml:space="preserve"> </w:t>
      </w:r>
      <w:r w:rsidR="00C75AEE">
        <w:t>(ACGIH, 20</w:t>
      </w:r>
      <w:r w:rsidR="000070FD">
        <w:t>18</w:t>
      </w:r>
      <w:r w:rsidR="00C75AEE">
        <w:t xml:space="preserve">; DFG, 1999). </w:t>
      </w:r>
      <w:r w:rsidR="008100D6">
        <w:t xml:space="preserve">There is no evidence of cumulative toxicity. </w:t>
      </w:r>
      <w:r w:rsidR="000070FD">
        <w:t>A 28</w:t>
      </w:r>
      <w:r w:rsidR="00CD5FC5">
        <w:t>-</w:t>
      </w:r>
      <w:r w:rsidR="00552058">
        <w:t xml:space="preserve">day study </w:t>
      </w:r>
      <w:r w:rsidR="00171ADA">
        <w:t xml:space="preserve">in rats </w:t>
      </w:r>
      <w:r w:rsidR="0097717D">
        <w:t>dosed at 5 or 10</w:t>
      </w:r>
      <w:r w:rsidR="000070FD">
        <w:t> </w:t>
      </w:r>
      <w:r w:rsidR="0097717D">
        <w:t>mg/kg</w:t>
      </w:r>
      <w:r w:rsidR="00CD5FC5">
        <w:t>/day</w:t>
      </w:r>
      <w:r w:rsidR="00171ADA">
        <w:t xml:space="preserve"> (males)</w:t>
      </w:r>
      <w:r w:rsidR="0097717D">
        <w:t xml:space="preserve"> </w:t>
      </w:r>
      <w:r w:rsidR="00552058">
        <w:t xml:space="preserve">and </w:t>
      </w:r>
      <w:r w:rsidR="0097717D">
        <w:t>2.5 mg/kg</w:t>
      </w:r>
      <w:r w:rsidR="00CD5FC5">
        <w:t>/day</w:t>
      </w:r>
      <w:r w:rsidR="00171ADA">
        <w:t xml:space="preserve"> (females)</w:t>
      </w:r>
      <w:r w:rsidR="0097717D">
        <w:t xml:space="preserve"> caused transient slight trembling but no other substance-related changes. Mortality occurred at lowest dose</w:t>
      </w:r>
      <w:r w:rsidR="004F6083">
        <w:t>. Subcutaneous injection at 0.25</w:t>
      </w:r>
      <w:r w:rsidR="00FE459D">
        <w:t xml:space="preserve"> to </w:t>
      </w:r>
      <w:r w:rsidR="004F6083">
        <w:t>0.35</w:t>
      </w:r>
      <w:r w:rsidR="00E91103">
        <w:t> </w:t>
      </w:r>
      <w:r w:rsidR="004F6083">
        <w:t xml:space="preserve">mg/kg </w:t>
      </w:r>
      <w:r w:rsidR="005F7DC6">
        <w:t xml:space="preserve">in dogs and guinea pigs </w:t>
      </w:r>
      <w:r w:rsidR="004F6083">
        <w:t xml:space="preserve">generally </w:t>
      </w:r>
      <w:r w:rsidR="00375D77">
        <w:t>caused</w:t>
      </w:r>
      <w:r w:rsidR="004F6083">
        <w:t xml:space="preserve"> increased reflexes or tonic</w:t>
      </w:r>
      <w:r w:rsidR="004F6083">
        <w:noBreakHyphen/>
      </w:r>
      <w:proofErr w:type="spellStart"/>
      <w:r w:rsidR="004F6083">
        <w:t>clonic</w:t>
      </w:r>
      <w:proofErr w:type="spellEnd"/>
      <w:r w:rsidR="004F6083">
        <w:t xml:space="preserve"> convulsions</w:t>
      </w:r>
      <w:r w:rsidR="0097717D">
        <w:t xml:space="preserve"> (DFG,</w:t>
      </w:r>
      <w:r w:rsidR="00EF3B08">
        <w:t> </w:t>
      </w:r>
      <w:r w:rsidR="0097717D">
        <w:t>1999).</w:t>
      </w:r>
      <w:r w:rsidR="005F7DC6" w:rsidRPr="005F7DC6">
        <w:rPr>
          <w:rFonts w:cs="Arial"/>
        </w:rPr>
        <w:t xml:space="preserve"> </w:t>
      </w:r>
      <w:r w:rsidR="005F7DC6">
        <w:rPr>
          <w:rFonts w:cs="Arial"/>
        </w:rPr>
        <w:t>A</w:t>
      </w:r>
      <w:r w:rsidR="005F7DC6" w:rsidRPr="00086210">
        <w:rPr>
          <w:rFonts w:cs="Arial"/>
        </w:rPr>
        <w:t xml:space="preserve"> TWA of </w:t>
      </w:r>
      <w:r w:rsidR="005F7DC6">
        <w:rPr>
          <w:rFonts w:cs="Arial"/>
        </w:rPr>
        <w:t>0.15 mg/m</w:t>
      </w:r>
      <w:r w:rsidR="005F7DC6">
        <w:rPr>
          <w:rFonts w:cs="Arial"/>
          <w:vertAlign w:val="superscript"/>
        </w:rPr>
        <w:t>3</w:t>
      </w:r>
      <w:r w:rsidR="005F7DC6">
        <w:rPr>
          <w:rFonts w:cs="Arial"/>
        </w:rPr>
        <w:t xml:space="preserve"> corresponds to a total dose of 0.02 mg/kg/day (ACGIH, 2018; HCOTN, 2004)</w:t>
      </w:r>
      <w:r w:rsidR="001817DF">
        <w:rPr>
          <w:rFonts w:cs="Arial"/>
        </w:rPr>
        <w:t>.</w:t>
      </w:r>
    </w:p>
    <w:p w14:paraId="2A11AA59" w14:textId="06EE5F0C" w:rsidR="0097717D" w:rsidRPr="004C23F4" w:rsidRDefault="005F7DC6" w:rsidP="006639B4">
      <w:pPr>
        <w:rPr>
          <w:rFonts w:cs="Arial"/>
        </w:rPr>
      </w:pPr>
      <w:r>
        <w:rPr>
          <w:rFonts w:cs="Arial"/>
        </w:rPr>
        <w:t>A</w:t>
      </w:r>
      <w:r w:rsidR="0097717D" w:rsidRPr="00086210">
        <w:rPr>
          <w:rFonts w:cs="Arial"/>
        </w:rPr>
        <w:t xml:space="preserve"> TWA of </w:t>
      </w:r>
      <w:r w:rsidR="0097717D">
        <w:rPr>
          <w:rFonts w:cs="Arial"/>
        </w:rPr>
        <w:t>0.15 mg/m</w:t>
      </w:r>
      <w:r w:rsidR="0097717D">
        <w:rPr>
          <w:rFonts w:cs="Arial"/>
          <w:vertAlign w:val="superscript"/>
        </w:rPr>
        <w:t>3</w:t>
      </w:r>
      <w:r>
        <w:rPr>
          <w:rFonts w:cs="Arial"/>
        </w:rPr>
        <w:t>i</w:t>
      </w:r>
      <w:r w:rsidR="00375D77">
        <w:rPr>
          <w:rFonts w:cs="Arial"/>
        </w:rPr>
        <w:t>by SWA and ACGIH (2018) i</w:t>
      </w:r>
      <w:r>
        <w:rPr>
          <w:rFonts w:cs="Arial"/>
        </w:rPr>
        <w:t>s recommended</w:t>
      </w:r>
      <w:r w:rsidR="001817DF">
        <w:rPr>
          <w:rFonts w:cs="Arial"/>
        </w:rPr>
        <w:t xml:space="preserve"> to</w:t>
      </w:r>
      <w:r w:rsidR="0097717D" w:rsidRPr="00086210">
        <w:rPr>
          <w:rFonts w:cs="Arial"/>
        </w:rPr>
        <w:t xml:space="preserve"> </w:t>
      </w:r>
      <w:r w:rsidR="00375D77">
        <w:rPr>
          <w:rFonts w:cs="Arial"/>
        </w:rPr>
        <w:t>be retained</w:t>
      </w:r>
      <w:r w:rsidR="00F546D6">
        <w:rPr>
          <w:rFonts w:cs="Arial"/>
        </w:rPr>
        <w:t xml:space="preserve"> </w:t>
      </w:r>
      <w:r>
        <w:rPr>
          <w:rFonts w:cs="Arial"/>
        </w:rPr>
        <w:t>and is cited to</w:t>
      </w:r>
      <w:r w:rsidR="008100D6">
        <w:rPr>
          <w:rFonts w:cs="Arial"/>
        </w:rPr>
        <w:t xml:space="preserve"> adequately </w:t>
      </w:r>
      <w:r>
        <w:rPr>
          <w:rFonts w:cs="Arial"/>
        </w:rPr>
        <w:t>protect for</w:t>
      </w:r>
      <w:r w:rsidR="008100D6">
        <w:rPr>
          <w:rFonts w:cs="Arial"/>
        </w:rPr>
        <w:t xml:space="preserve"> neurotoxic and CNS effects</w:t>
      </w:r>
      <w:r>
        <w:rPr>
          <w:rFonts w:cs="Arial"/>
        </w:rPr>
        <w:t xml:space="preserve"> and death</w:t>
      </w:r>
      <w:r w:rsidR="008100D6">
        <w:rPr>
          <w:rFonts w:cs="Arial"/>
        </w:rPr>
        <w:t xml:space="preserve"> in workers. </w:t>
      </w:r>
    </w:p>
    <w:p w14:paraId="273B44AD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27C6755E" w14:textId="77777777" w:rsidR="008E4F1F" w:rsidRPr="00FC606C" w:rsidRDefault="008E4F1F" w:rsidP="008E4F1F">
      <w:pPr>
        <w:rPr>
          <w:rFonts w:cs="Arial"/>
        </w:rPr>
      </w:pPr>
      <w:r w:rsidRPr="00FC606C">
        <w:rPr>
          <w:rFonts w:cs="Arial"/>
        </w:rPr>
        <w:t>Not classified as a carcinogen according to the Globally Harmonized System of</w:t>
      </w:r>
      <w:r w:rsidR="00155999" w:rsidRPr="00FC606C">
        <w:rPr>
          <w:rFonts w:cs="Arial"/>
        </w:rPr>
        <w:t xml:space="preserve"> Classification and Labelling of</w:t>
      </w:r>
      <w:r w:rsidRPr="00FC606C">
        <w:rPr>
          <w:rFonts w:cs="Arial"/>
        </w:rPr>
        <w:t xml:space="preserve"> Chemicals (GHS). </w:t>
      </w:r>
    </w:p>
    <w:p w14:paraId="03916CCC" w14:textId="77777777" w:rsidR="008E4F1F" w:rsidRPr="00FC606C" w:rsidRDefault="008E4F1F" w:rsidP="008E4F1F">
      <w:pPr>
        <w:rPr>
          <w:rFonts w:cs="Arial"/>
        </w:rPr>
      </w:pPr>
      <w:r w:rsidRPr="00FC606C">
        <w:rPr>
          <w:rFonts w:cs="Arial"/>
        </w:rPr>
        <w:t xml:space="preserve">Not classified as a skin </w:t>
      </w:r>
      <w:r w:rsidR="00155999" w:rsidRPr="00FC606C">
        <w:rPr>
          <w:rFonts w:cs="Arial"/>
        </w:rPr>
        <w:t xml:space="preserve">sensitiser </w:t>
      </w:r>
      <w:r w:rsidRPr="00FC606C">
        <w:rPr>
          <w:rFonts w:cs="Arial"/>
        </w:rPr>
        <w:t>or respiratory sensitiser according to the GHS.</w:t>
      </w:r>
    </w:p>
    <w:p w14:paraId="7D0772D2" w14:textId="7FCD5575" w:rsidR="004529F0" w:rsidRPr="004C23F4" w:rsidRDefault="000070FD" w:rsidP="008E4F1F">
      <w:pPr>
        <w:rPr>
          <w:rFonts w:cs="Arial"/>
        </w:rPr>
      </w:pPr>
      <w:r>
        <w:rPr>
          <w:rFonts w:cs="Arial"/>
        </w:rPr>
        <w:lastRenderedPageBreak/>
        <w:t>There are i</w:t>
      </w:r>
      <w:r w:rsidR="008E4F1F" w:rsidRPr="00FC606C">
        <w:rPr>
          <w:rFonts w:cs="Arial"/>
        </w:rPr>
        <w:t xml:space="preserve">nsufficient </w:t>
      </w:r>
      <w:r>
        <w:rPr>
          <w:rFonts w:cs="Arial"/>
        </w:rPr>
        <w:t>data</w:t>
      </w:r>
      <w:r w:rsidR="008E4F1F" w:rsidRPr="00FC606C">
        <w:rPr>
          <w:rFonts w:cs="Arial"/>
        </w:rPr>
        <w:t xml:space="preserve"> to recommend a skin notation.</w:t>
      </w:r>
    </w:p>
    <w:p w14:paraId="4C1F8D43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17B1B74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AD9225C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57268B5" w14:textId="77777777" w:rsidTr="00193BC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707E895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B240DF2" w14:textId="77777777" w:rsidTr="00193BCD">
        <w:tc>
          <w:tcPr>
            <w:tcW w:w="5000" w:type="pct"/>
            <w:gridSpan w:val="2"/>
            <w:shd w:val="clear" w:color="auto" w:fill="F2F2F2" w:themeFill="background1" w:themeFillShade="F2"/>
          </w:tcPr>
          <w:p w14:paraId="3127B3A8" w14:textId="275A85C9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E65B96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E65B96">
                  <w:t>TWA: 0.15 mg/m</w:t>
                </w:r>
                <w:r w:rsidR="00E65B96" w:rsidRPr="00E65B96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26087DDB" w14:textId="77777777" w:rsidTr="00193BCD">
        <w:trPr>
          <w:gridAfter w:val="1"/>
          <w:wAfter w:w="8" w:type="pct"/>
        </w:trPr>
        <w:tc>
          <w:tcPr>
            <w:tcW w:w="4992" w:type="pct"/>
          </w:tcPr>
          <w:p w14:paraId="1137D58F" w14:textId="403E1EE6" w:rsidR="006E0E28" w:rsidRPr="006E0E28" w:rsidRDefault="006E0E28" w:rsidP="006E0E28"/>
        </w:tc>
      </w:tr>
      <w:tr w:rsidR="00C978F0" w:rsidRPr="00DA352E" w14:paraId="24593221" w14:textId="77777777" w:rsidTr="00193BCD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2ED10929" w14:textId="3DFC137B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E65B96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E65B96">
                  <w:t>TLV-TWA: 0.15 mg/m</w:t>
                </w:r>
                <w:r w:rsidR="00E65B96" w:rsidRPr="00E65B96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418D532D" w14:textId="77777777" w:rsidTr="00193BCD">
        <w:trPr>
          <w:gridAfter w:val="1"/>
          <w:wAfter w:w="8" w:type="pct"/>
        </w:trPr>
        <w:tc>
          <w:tcPr>
            <w:tcW w:w="4992" w:type="pct"/>
          </w:tcPr>
          <w:p w14:paraId="2E56F6D9" w14:textId="0B165A5E" w:rsidR="00C978F0" w:rsidRDefault="00E91882" w:rsidP="003365A5">
            <w:pPr>
              <w:pStyle w:val="Tabletextprimarysource"/>
            </w:pPr>
            <w:r>
              <w:t xml:space="preserve">TLV-TWA recommended to minimise neurotoxic and CNS effects in exposed workers. </w:t>
            </w:r>
            <w:r w:rsidR="00776A7C">
              <w:t xml:space="preserve">TWA recommended based on reported fatal </w:t>
            </w:r>
            <w:r w:rsidR="00776A7C" w:rsidRPr="00776A7C">
              <w:t>doses of 5 mg</w:t>
            </w:r>
            <w:r w:rsidR="00776A7C">
              <w:t>.</w:t>
            </w:r>
            <w:r w:rsidR="00776A7C" w:rsidRPr="00776A7C">
              <w:t xml:space="preserve"> </w:t>
            </w:r>
            <w:r w:rsidR="00776A7C">
              <w:t>TWA corresponds to dose of 0.02 mg/kg/d</w:t>
            </w:r>
            <w:r w:rsidR="00CD5FC5">
              <w:t xml:space="preserve"> and</w:t>
            </w:r>
            <w:r w:rsidR="00CD5FC5" w:rsidRPr="00776A7C">
              <w:t xml:space="preserve"> </w:t>
            </w:r>
            <w:r w:rsidR="005C0DB6" w:rsidRPr="00776A7C">
              <w:t xml:space="preserve">deemed protective of adverse </w:t>
            </w:r>
            <w:r w:rsidR="00776A7C">
              <w:t xml:space="preserve">health </w:t>
            </w:r>
            <w:r w:rsidR="005C0DB6" w:rsidRPr="00776A7C">
              <w:t>effects.</w:t>
            </w:r>
          </w:p>
          <w:p w14:paraId="708DD8B4" w14:textId="2E4B3D77" w:rsidR="005C0DB6" w:rsidRDefault="005C0DB6" w:rsidP="005C0DB6">
            <w:pPr>
              <w:pStyle w:val="Tabletextprimarysource"/>
            </w:pPr>
            <w:r>
              <w:t>Summary of data:</w:t>
            </w:r>
          </w:p>
          <w:p w14:paraId="0CBF6648" w14:textId="1781BF92" w:rsidR="005C0DB6" w:rsidRDefault="005C0DB6" w:rsidP="005C0DB6">
            <w:pPr>
              <w:pStyle w:val="Tabletextprimarysource"/>
            </w:pPr>
            <w:r>
              <w:t>Human data:</w:t>
            </w:r>
          </w:p>
          <w:p w14:paraId="246019A0" w14:textId="47EC482A" w:rsidR="005C0DB6" w:rsidRDefault="001253BB" w:rsidP="005217F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Mean human lethal dose 1.5</w:t>
            </w:r>
            <w:r w:rsidR="00440DAD">
              <w:t>–</w:t>
            </w:r>
            <w:r>
              <w:t>2.0 mg/kg</w:t>
            </w:r>
            <w:r w:rsidR="00EB6F1F">
              <w:t xml:space="preserve"> </w:t>
            </w:r>
          </w:p>
          <w:p w14:paraId="52B7103E" w14:textId="6F03B47A" w:rsidR="00CA6BA2" w:rsidRDefault="001253BB" w:rsidP="005217F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Exposure symptoms: hyperpyrexia, photophobia, muscular rigidity, joint stiffness, hysteria, myalgia, lassitude and headache</w:t>
            </w:r>
            <w:r w:rsidR="00CA6BA2">
              <w:t xml:space="preserve"> </w:t>
            </w:r>
          </w:p>
          <w:p w14:paraId="15EEBCA5" w14:textId="02477B02" w:rsidR="00CA6BA2" w:rsidRDefault="00CA6BA2" w:rsidP="005217F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Mode of toxic action is alteration of nerve impulses in spinal cord</w:t>
            </w:r>
          </w:p>
          <w:p w14:paraId="0B469B46" w14:textId="40661A90" w:rsidR="00700991" w:rsidRDefault="00700991" w:rsidP="005217F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evidence of cumulative toxicity</w:t>
            </w:r>
          </w:p>
          <w:p w14:paraId="0A53A2AC" w14:textId="724E6015" w:rsidR="00940372" w:rsidRDefault="001253BB" w:rsidP="005217F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Numerous deaths in 1960s and 1970s in US from pharmaceutical and pesticide use, generally due to accidental ingestion</w:t>
            </w:r>
            <w:r w:rsidR="00F22B8A">
              <w:t>:</w:t>
            </w:r>
            <w:r w:rsidR="003B0DC6">
              <w:t xml:space="preserve"> </w:t>
            </w:r>
          </w:p>
          <w:p w14:paraId="198E1505" w14:textId="4E995E7B" w:rsidR="001253BB" w:rsidRDefault="003B0DC6" w:rsidP="005217FC">
            <w:pPr>
              <w:pStyle w:val="ListBullet"/>
              <w:numPr>
                <w:ilvl w:val="0"/>
                <w:numId w:val="4"/>
              </w:numPr>
              <w:spacing w:before="60" w:after="60"/>
              <w:contextualSpacing w:val="0"/>
            </w:pPr>
            <w:r>
              <w:t>generalised convulsions may occur 15</w:t>
            </w:r>
            <w:r w:rsidR="00440DAD">
              <w:t>–</w:t>
            </w:r>
            <w:r>
              <w:t>30 min after ingestion</w:t>
            </w:r>
          </w:p>
          <w:p w14:paraId="10188FA6" w14:textId="6CCA6BBF" w:rsidR="001253BB" w:rsidRDefault="00E4275A" w:rsidP="005217F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Patients administered 5</w:t>
            </w:r>
            <w:r w:rsidR="00440DAD">
              <w:t>–</w:t>
            </w:r>
            <w:r>
              <w:t>7 mg reported muscle tightness, especially of neck and jaws; individual muscles may twitch</w:t>
            </w:r>
            <w:r w:rsidR="00700991">
              <w:t>; doses of 5 mg reported fatal (no further information)</w:t>
            </w:r>
          </w:p>
          <w:p w14:paraId="7513FF6B" w14:textId="74D7CA50" w:rsidR="00E4275A" w:rsidRDefault="00E4275A" w:rsidP="005217F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Large variability in individual response to poisoning</w:t>
            </w:r>
            <w:r w:rsidR="00BB5EE4">
              <w:t>; children more sensitive than adults</w:t>
            </w:r>
          </w:p>
          <w:p w14:paraId="354BEB95" w14:textId="19E35678" w:rsidR="00940468" w:rsidRDefault="00940468" w:rsidP="005217F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Primarily absorbed from intestine and concentrated in liver</w:t>
            </w:r>
          </w:p>
          <w:p w14:paraId="4178F610" w14:textId="68CA3CB8" w:rsidR="00940468" w:rsidRDefault="00940468" w:rsidP="005217F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Rapidly eliminated in urine</w:t>
            </w:r>
            <w:r w:rsidR="00BB5EE4">
              <w:t>.</w:t>
            </w:r>
          </w:p>
          <w:p w14:paraId="4DCA1457" w14:textId="679F0680" w:rsidR="00E4275A" w:rsidRDefault="00E4275A" w:rsidP="00E4275A">
            <w:pPr>
              <w:pStyle w:val="Tabletextprimarysource"/>
            </w:pPr>
            <w:r>
              <w:t>Animal data:</w:t>
            </w:r>
          </w:p>
          <w:p w14:paraId="2C678B07" w14:textId="2C948123" w:rsidR="00E4275A" w:rsidRDefault="00387C08" w:rsidP="005217F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Rat LD</w:t>
            </w:r>
            <w:r w:rsidRPr="00387C08">
              <w:rPr>
                <w:vertAlign w:val="subscript"/>
              </w:rPr>
              <w:t>50</w:t>
            </w:r>
            <w:r>
              <w:t xml:space="preserve">: </w:t>
            </w:r>
            <w:r>
              <w:rPr>
                <w:rFonts w:ascii="Times New Roman" w:hAnsi="Times New Roman" w:cs="Times New Roman"/>
              </w:rPr>
              <w:t>≈</w:t>
            </w:r>
            <w:r>
              <w:t>16 mg/kg (oral); 0.9</w:t>
            </w:r>
            <w:r w:rsidR="00440DAD">
              <w:t>–</w:t>
            </w:r>
            <w:r>
              <w:t>2.8 mg/kg (IP injection); 0.57 mg/kg (IV injection); 1.81 and 4.01 mg/kg (female and male, subcutaneous)</w:t>
            </w:r>
          </w:p>
          <w:p w14:paraId="4572BB16" w14:textId="02E75C97" w:rsidR="00940468" w:rsidRDefault="00C84F2E" w:rsidP="005217F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Subcutaneous injection</w:t>
            </w:r>
            <w:r w:rsidR="00940468">
              <w:t xml:space="preserve"> at 0.25</w:t>
            </w:r>
            <w:r w:rsidR="00440DAD">
              <w:t>–</w:t>
            </w:r>
            <w:r w:rsidR="00940468">
              <w:t>0.35 mg/kg every 3</w:t>
            </w:r>
            <w:r w:rsidR="00440DAD">
              <w:t>–</w:t>
            </w:r>
            <w:r w:rsidR="006E0E28">
              <w:t xml:space="preserve">7 </w:t>
            </w:r>
            <w:r w:rsidR="00940468">
              <w:t>d in dogs and guinea pigs; occasionally no increase in reflexes but generally produced increased reflexes or tonic</w:t>
            </w:r>
            <w:r w:rsidR="00CD5FC5">
              <w:noBreakHyphen/>
            </w:r>
            <w:proofErr w:type="spellStart"/>
            <w:r w:rsidR="00940468">
              <w:t>clonic</w:t>
            </w:r>
            <w:proofErr w:type="spellEnd"/>
            <w:r w:rsidR="00940468">
              <w:t xml:space="preserve"> convulsions.</w:t>
            </w:r>
          </w:p>
          <w:p w14:paraId="56487DC9" w14:textId="03CA4157" w:rsidR="006E0E28" w:rsidRDefault="005C0DB6" w:rsidP="006E0E28">
            <w:pPr>
              <w:pStyle w:val="Tabletextprimarysource"/>
            </w:pPr>
            <w:r>
              <w:t>Insufficient data to recommend skin, SEN or carcinogenicity notations or TLV-STEL.</w:t>
            </w:r>
          </w:p>
          <w:p w14:paraId="0CE4D35D" w14:textId="1B062865" w:rsidR="006E0E28" w:rsidRPr="006E0E28" w:rsidRDefault="006E0E28" w:rsidP="006E0E28">
            <w:pPr>
              <w:pStyle w:val="Tabletextprimarysource"/>
            </w:pPr>
          </w:p>
        </w:tc>
      </w:tr>
      <w:tr w:rsidR="00C978F0" w:rsidRPr="00DA352E" w14:paraId="174F8B79" w14:textId="77777777" w:rsidTr="00193BCD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65BCCE9F" w14:textId="57BA9AD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E65B96">
                  <w:t>1999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E65B96">
                  <w:t>Not assigned</w:t>
                </w:r>
              </w:sdtContent>
            </w:sdt>
          </w:p>
        </w:tc>
      </w:tr>
      <w:tr w:rsidR="00C978F0" w:rsidRPr="00DA352E" w14:paraId="4433014F" w14:textId="77777777" w:rsidTr="00193BCD">
        <w:trPr>
          <w:gridAfter w:val="1"/>
          <w:wAfter w:w="8" w:type="pct"/>
        </w:trPr>
        <w:tc>
          <w:tcPr>
            <w:tcW w:w="4992" w:type="pct"/>
          </w:tcPr>
          <w:p w14:paraId="6E5D7346" w14:textId="61F5FBAD" w:rsidR="00C978F0" w:rsidRDefault="00BB5EE4" w:rsidP="003365A5">
            <w:pPr>
              <w:pStyle w:val="Tabletextprimarysource"/>
            </w:pPr>
            <w:r>
              <w:t>Summary of additional data</w:t>
            </w:r>
            <w:r w:rsidR="001817DF">
              <w:t>:</w:t>
            </w:r>
          </w:p>
          <w:p w14:paraId="7EDD3B2B" w14:textId="34C4FA7C" w:rsidR="00BB5EE4" w:rsidRDefault="00BB5EE4" w:rsidP="005217F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Deaths occurred in humans following doses &lt;7 mg</w:t>
            </w:r>
            <w:r w:rsidR="00375D77">
              <w:t>;</w:t>
            </w:r>
            <w:r w:rsidR="00EF3B08">
              <w:t xml:space="preserve"> however</w:t>
            </w:r>
            <w:r w:rsidR="00375D77">
              <w:t>,</w:t>
            </w:r>
            <w:r w:rsidR="00EF3B08">
              <w:t xml:space="preserve"> therapeutic doses of strychnine </w:t>
            </w:r>
            <w:proofErr w:type="spellStart"/>
            <w:r w:rsidR="00EF3B08">
              <w:t>sulfate</w:t>
            </w:r>
            <w:proofErr w:type="spellEnd"/>
            <w:r w:rsidR="00EF3B08">
              <w:t xml:space="preserve"> up to 7 mg were tolerated by humans without adverse effects on health</w:t>
            </w:r>
            <w:r w:rsidR="00916908">
              <w:t xml:space="preserve"> (no further information)</w:t>
            </w:r>
          </w:p>
          <w:p w14:paraId="257D4F5F" w14:textId="4C69A8E4" w:rsidR="00BB5EE4" w:rsidRDefault="00DC0C60" w:rsidP="005217F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After lethal intoxications of persons and dogs, highest concentrations were in blood, liver, bile and kidneys</w:t>
            </w:r>
          </w:p>
          <w:p w14:paraId="7BF8F7FF" w14:textId="77777777" w:rsidR="00DC0C60" w:rsidRDefault="00EB6F1F" w:rsidP="005217F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data available for irritation, sensitisation, reproductive toxicity, genotoxicity or carcinogenicity in humans</w:t>
            </w:r>
          </w:p>
          <w:p w14:paraId="789B4A1F" w14:textId="72529C04" w:rsidR="004F6083" w:rsidRDefault="004F6083" w:rsidP="00940372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Median </w:t>
            </w:r>
            <w:r w:rsidR="00EB6F1F">
              <w:t xml:space="preserve">human lethal dose </w:t>
            </w:r>
            <w:r>
              <w:t>given as 1.5</w:t>
            </w:r>
            <w:r w:rsidR="00D25028">
              <w:t>–</w:t>
            </w:r>
            <w:r>
              <w:t>2.0 mg/kg (</w:t>
            </w:r>
            <w:r w:rsidR="00EB6F1F">
              <w:t xml:space="preserve">as </w:t>
            </w:r>
            <w:r w:rsidR="00CD5FC5">
              <w:t xml:space="preserve">reported by </w:t>
            </w:r>
            <w:r w:rsidR="00EB6F1F">
              <w:t>ACGIH</w:t>
            </w:r>
            <w:r>
              <w:t>, 2018</w:t>
            </w:r>
            <w:r w:rsidR="00B0697D">
              <w:t>)</w:t>
            </w:r>
            <w:r w:rsidR="00375D77">
              <w:t>.</w:t>
            </w:r>
            <w:r w:rsidR="00EB6F1F">
              <w:t xml:space="preserve"> </w:t>
            </w:r>
            <w:r w:rsidR="00375D77">
              <w:t>other reports</w:t>
            </w:r>
            <w:r w:rsidR="001817DF">
              <w:t xml:space="preserve"> of</w:t>
            </w:r>
            <w:r w:rsidR="00375D77">
              <w:t xml:space="preserve"> lethality</w:t>
            </w:r>
            <w:r w:rsidR="001B2636">
              <w:t xml:space="preserve"> at</w:t>
            </w:r>
            <w:r w:rsidR="001817DF">
              <w:t>:</w:t>
            </w:r>
          </w:p>
          <w:p w14:paraId="02513D40" w14:textId="1F21A5B1" w:rsidR="004F6083" w:rsidRDefault="00EB6F1F" w:rsidP="00E91103">
            <w:pPr>
              <w:pStyle w:val="ListBullet"/>
              <w:numPr>
                <w:ilvl w:val="0"/>
                <w:numId w:val="6"/>
              </w:numPr>
              <w:spacing w:before="60" w:after="60"/>
              <w:contextualSpacing w:val="0"/>
            </w:pPr>
            <w:r>
              <w:lastRenderedPageBreak/>
              <w:t>15</w:t>
            </w:r>
            <w:r w:rsidR="00A24DCB">
              <w:t>–</w:t>
            </w:r>
            <w:r>
              <w:t>30 mg (0.22</w:t>
            </w:r>
            <w:r w:rsidR="00A24DCB">
              <w:t>–</w:t>
            </w:r>
            <w:r>
              <w:t xml:space="preserve">0.42 mg/kg) </w:t>
            </w:r>
            <w:r w:rsidR="00375D77">
              <w:t>and</w:t>
            </w:r>
          </w:p>
          <w:p w14:paraId="0373E1AE" w14:textId="68DE4646" w:rsidR="00940372" w:rsidRPr="00E91103" w:rsidRDefault="00EB6F1F" w:rsidP="00E91103">
            <w:pPr>
              <w:pStyle w:val="ListBullet"/>
              <w:numPr>
                <w:ilvl w:val="0"/>
                <w:numId w:val="6"/>
              </w:numPr>
              <w:spacing w:before="60" w:after="60"/>
              <w:contextualSpacing w:val="0"/>
            </w:pPr>
            <w:r w:rsidRPr="00E91103">
              <w:t>5</w:t>
            </w:r>
            <w:r w:rsidR="00A24DCB" w:rsidRPr="00E91103">
              <w:t>–</w:t>
            </w:r>
            <w:r w:rsidRPr="00E91103">
              <w:t>10 mg (0.07</w:t>
            </w:r>
            <w:r w:rsidR="00A24DCB" w:rsidRPr="00E91103">
              <w:t>–</w:t>
            </w:r>
            <w:r w:rsidRPr="00E91103">
              <w:t>0.14 mg/kg)</w:t>
            </w:r>
          </w:p>
          <w:p w14:paraId="2AEBA0F7" w14:textId="6F22E3F3" w:rsidR="00EB6F1F" w:rsidRPr="00E91103" w:rsidRDefault="00EB6F1F" w:rsidP="005217FC">
            <w:pPr>
              <w:pStyle w:val="ListBullet"/>
              <w:numPr>
                <w:ilvl w:val="0"/>
                <w:numId w:val="4"/>
              </w:numPr>
              <w:spacing w:before="60" w:after="60"/>
              <w:contextualSpacing w:val="0"/>
            </w:pPr>
            <w:r w:rsidRPr="00E91103">
              <w:t>one patient survived dose of 3,750 mg (53.57 mg/kg)</w:t>
            </w:r>
          </w:p>
          <w:p w14:paraId="217A42BC" w14:textId="77777777" w:rsidR="00EB6F1F" w:rsidRDefault="00EB6F1F" w:rsidP="005217F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Survivors of poisoning suffered severe loss of visual acuity and left-sided paresis due to severe acidosis and prolonged hypoxia</w:t>
            </w:r>
          </w:p>
          <w:p w14:paraId="67AA6BCE" w14:textId="77777777" w:rsidR="0065284E" w:rsidRDefault="0065284E" w:rsidP="005217FC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More toxic to female than male rats, attributed to higher rate of metabolism </w:t>
            </w:r>
          </w:p>
          <w:p w14:paraId="7A036F4F" w14:textId="7F4F9DE5" w:rsidR="00171ADA" w:rsidRDefault="00B56D0D" w:rsidP="005217F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28</w:t>
            </w:r>
            <w:r w:rsidR="001817DF">
              <w:t>-</w:t>
            </w:r>
            <w:r>
              <w:t xml:space="preserve">d study in </w:t>
            </w:r>
            <w:r w:rsidR="00171ADA">
              <w:t>rats</w:t>
            </w:r>
            <w:r w:rsidR="001D65F6">
              <w:t xml:space="preserve"> (males, females, oral)</w:t>
            </w:r>
            <w:r w:rsidR="001817DF">
              <w:t>:</w:t>
            </w:r>
          </w:p>
          <w:p w14:paraId="14BA18DF" w14:textId="0EA65006" w:rsidR="00171ADA" w:rsidRDefault="00865852" w:rsidP="00E91103">
            <w:pPr>
              <w:pStyle w:val="ListBullet"/>
              <w:numPr>
                <w:ilvl w:val="0"/>
                <w:numId w:val="5"/>
              </w:numPr>
              <w:spacing w:before="60" w:after="60"/>
              <w:contextualSpacing w:val="0"/>
            </w:pPr>
            <w:r>
              <w:t>g</w:t>
            </w:r>
            <w:r w:rsidR="00171ADA">
              <w:t xml:space="preserve">roups of 12 </w:t>
            </w:r>
            <w:r w:rsidR="00B56D0D">
              <w:t>male rats dosed at 5 or 10 mg/kg</w:t>
            </w:r>
            <w:r w:rsidR="00CD5FC5">
              <w:t>/d</w:t>
            </w:r>
          </w:p>
          <w:p w14:paraId="6CBDBE43" w14:textId="61D055D1" w:rsidR="00171ADA" w:rsidRDefault="00865852" w:rsidP="00E91103">
            <w:pPr>
              <w:pStyle w:val="ListBullet"/>
              <w:numPr>
                <w:ilvl w:val="0"/>
                <w:numId w:val="5"/>
              </w:numPr>
              <w:spacing w:before="60" w:after="60"/>
              <w:contextualSpacing w:val="0"/>
            </w:pPr>
            <w:r>
              <w:t>g</w:t>
            </w:r>
            <w:r w:rsidR="00171ADA">
              <w:t>roups of 12</w:t>
            </w:r>
            <w:r w:rsidR="00440DAD">
              <w:t xml:space="preserve"> </w:t>
            </w:r>
            <w:r w:rsidR="00B56D0D">
              <w:t>female rats dosed at 2.5 mg/kg</w:t>
            </w:r>
            <w:r w:rsidR="00CD5FC5">
              <w:t>/d</w:t>
            </w:r>
            <w:r w:rsidR="00B56D0D">
              <w:t xml:space="preserve"> </w:t>
            </w:r>
          </w:p>
          <w:p w14:paraId="239A3FFD" w14:textId="4C660BA2" w:rsidR="00171ADA" w:rsidRDefault="001817DF" w:rsidP="00E91103">
            <w:pPr>
              <w:pStyle w:val="ListBullet"/>
              <w:numPr>
                <w:ilvl w:val="0"/>
                <w:numId w:val="5"/>
              </w:numPr>
              <w:spacing w:before="60" w:after="60"/>
              <w:contextualSpacing w:val="0"/>
            </w:pPr>
            <w:r>
              <w:t xml:space="preserve">slight trembling developed in the animals </w:t>
            </w:r>
            <w:r w:rsidR="00171ADA">
              <w:t>10</w:t>
            </w:r>
            <w:r w:rsidR="00440DAD">
              <w:t>–</w:t>
            </w:r>
            <w:r w:rsidR="00171ADA">
              <w:t>20 min after each dose and gradually regressed within the subsequent hour</w:t>
            </w:r>
          </w:p>
          <w:p w14:paraId="4F7714C2" w14:textId="64E3DB7F" w:rsidR="00865852" w:rsidRDefault="00865852" w:rsidP="00E91103">
            <w:pPr>
              <w:pStyle w:val="ListBullet"/>
              <w:numPr>
                <w:ilvl w:val="0"/>
                <w:numId w:val="5"/>
              </w:numPr>
              <w:spacing w:before="60" w:after="60"/>
              <w:contextualSpacing w:val="0"/>
            </w:pPr>
            <w:r>
              <w:t>1 male rat died following 5 doses of 5 mg/kg; 5 male rats died in the 10 mg/kg dose group</w:t>
            </w:r>
          </w:p>
          <w:p w14:paraId="1A5CEEBD" w14:textId="690AAD3E" w:rsidR="00865852" w:rsidRDefault="00865852" w:rsidP="00E91103">
            <w:pPr>
              <w:pStyle w:val="ListBullet"/>
              <w:numPr>
                <w:ilvl w:val="0"/>
                <w:numId w:val="5"/>
              </w:numPr>
              <w:spacing w:before="60" w:after="60"/>
              <w:contextualSpacing w:val="0"/>
            </w:pPr>
            <w:r>
              <w:t>1 female rat in the study died (2.5 mg/kg)</w:t>
            </w:r>
          </w:p>
          <w:p w14:paraId="42FCB1F0" w14:textId="01D91727" w:rsidR="00940372" w:rsidRDefault="00B56D0D" w:rsidP="00E91103">
            <w:pPr>
              <w:pStyle w:val="ListBullet"/>
              <w:numPr>
                <w:ilvl w:val="0"/>
                <w:numId w:val="5"/>
              </w:numPr>
              <w:spacing w:before="60" w:after="60"/>
              <w:contextualSpacing w:val="0"/>
            </w:pPr>
            <w:r>
              <w:t xml:space="preserve">no </w:t>
            </w:r>
            <w:r w:rsidR="0065284E">
              <w:t xml:space="preserve">other </w:t>
            </w:r>
            <w:r>
              <w:t>substance-related changes detected</w:t>
            </w:r>
            <w:r w:rsidR="001D65F6">
              <w:t xml:space="preserve"> in surviv</w:t>
            </w:r>
            <w:r w:rsidR="00B12B77">
              <w:t>ing</w:t>
            </w:r>
            <w:r w:rsidR="001D65F6">
              <w:t xml:space="preserve"> animals</w:t>
            </w:r>
          </w:p>
          <w:p w14:paraId="5F11A366" w14:textId="0AE32AC4" w:rsidR="001D65F6" w:rsidRDefault="001D65F6" w:rsidP="00E91103">
            <w:pPr>
              <w:pStyle w:val="ListBullet"/>
              <w:numPr>
                <w:ilvl w:val="0"/>
                <w:numId w:val="5"/>
              </w:numPr>
              <w:spacing w:before="60" w:after="60"/>
              <w:contextualSpacing w:val="0"/>
            </w:pPr>
            <w:r>
              <w:t xml:space="preserve">a NOAEL could not be derived due to death in the lowest </w:t>
            </w:r>
            <w:r w:rsidR="00B0697D">
              <w:t>dose group</w:t>
            </w:r>
          </w:p>
          <w:p w14:paraId="4E3E157D" w14:textId="66943712" w:rsidR="001D65F6" w:rsidRDefault="001D65F6" w:rsidP="00E91103">
            <w:pPr>
              <w:pStyle w:val="ListBullet"/>
              <w:numPr>
                <w:ilvl w:val="0"/>
                <w:numId w:val="5"/>
              </w:numPr>
              <w:spacing w:before="60" w:after="60"/>
              <w:contextualSpacing w:val="0"/>
            </w:pPr>
            <w:r>
              <w:t>no further information provided</w:t>
            </w:r>
          </w:p>
          <w:p w14:paraId="57737042" w14:textId="42B2E320" w:rsidR="00B56D0D" w:rsidRDefault="009F6F4E" w:rsidP="005217FC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Not mutagenic in reversion test with </w:t>
            </w:r>
            <w:r>
              <w:rPr>
                <w:i/>
              </w:rPr>
              <w:t>D. melanogaster</w:t>
            </w:r>
            <w:r>
              <w:t xml:space="preserve">; result with </w:t>
            </w:r>
            <w:r>
              <w:rPr>
                <w:i/>
              </w:rPr>
              <w:t xml:space="preserve">S. </w:t>
            </w:r>
            <w:r w:rsidRPr="009F6F4E">
              <w:rPr>
                <w:i/>
              </w:rPr>
              <w:t>typhimurium</w:t>
            </w:r>
            <w:r>
              <w:t xml:space="preserve"> </w:t>
            </w:r>
            <w:r w:rsidRPr="009F6F4E">
              <w:t>suggestive</w:t>
            </w:r>
            <w:r>
              <w:t xml:space="preserve"> of effect on genetic recombination but is not mutagenic</w:t>
            </w:r>
            <w:r w:rsidR="00916908">
              <w:t>.</w:t>
            </w:r>
          </w:p>
          <w:p w14:paraId="0809ECEA" w14:textId="77777777" w:rsidR="00940372" w:rsidRDefault="00940372" w:rsidP="009F6F4E">
            <w:pPr>
              <w:pStyle w:val="Tabletextprimarysource"/>
            </w:pPr>
          </w:p>
          <w:p w14:paraId="5018BA59" w14:textId="5360582E" w:rsidR="009F6F4E" w:rsidRDefault="009F6F4E" w:rsidP="009F6F4E">
            <w:pPr>
              <w:pStyle w:val="Tabletextprimarysource"/>
            </w:pPr>
            <w:r>
              <w:t xml:space="preserve">MAK </w:t>
            </w:r>
            <w:r w:rsidR="00916908">
              <w:t>(up to 1999) was based on therapeutic doses up to 7 mg tolerated by humans without adverse health effects</w:t>
            </w:r>
            <w:r w:rsidR="00940372">
              <w:t>;</w:t>
            </w:r>
            <w:r w:rsidR="00916908">
              <w:t xml:space="preserve"> withdrawn following reports of deaths following doses in this range (study details not included).</w:t>
            </w:r>
          </w:p>
          <w:p w14:paraId="61A64F09" w14:textId="47BD9C0F" w:rsidR="00940372" w:rsidRPr="00DA352E" w:rsidRDefault="00940372" w:rsidP="009F6F4E">
            <w:pPr>
              <w:pStyle w:val="Tabletextprimarysource"/>
            </w:pPr>
          </w:p>
        </w:tc>
      </w:tr>
      <w:tr w:rsidR="00C978F0" w:rsidRPr="00DA352E" w14:paraId="0E6A0B2C" w14:textId="77777777" w:rsidTr="00193BCD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73C602E5" w14:textId="51C9F529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E65B96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E65B96">
                  <w:t>NA</w:t>
                </w:r>
              </w:sdtContent>
            </w:sdt>
          </w:p>
        </w:tc>
      </w:tr>
      <w:tr w:rsidR="00C978F0" w:rsidRPr="00DA352E" w14:paraId="2008D281" w14:textId="77777777" w:rsidTr="00193BCD">
        <w:trPr>
          <w:gridAfter w:val="1"/>
          <w:wAfter w:w="8" w:type="pct"/>
        </w:trPr>
        <w:tc>
          <w:tcPr>
            <w:tcW w:w="4992" w:type="pct"/>
          </w:tcPr>
          <w:p w14:paraId="153B53C1" w14:textId="247BFAF7" w:rsidR="00C978F0" w:rsidRPr="00DA352E" w:rsidRDefault="00E65B96" w:rsidP="003365A5">
            <w:pPr>
              <w:pStyle w:val="Tabletextprimarysource"/>
            </w:pPr>
            <w:r>
              <w:t>No report</w:t>
            </w:r>
            <w:r w:rsidR="00E91103">
              <w:t>.</w:t>
            </w:r>
          </w:p>
        </w:tc>
      </w:tr>
      <w:tr w:rsidR="00DA352E" w:rsidRPr="00DA352E" w14:paraId="12BAB90D" w14:textId="77777777" w:rsidTr="00193BCD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0D806BF8" w14:textId="72426A83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E65B96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E65B96">
                  <w:t>NA</w:t>
                </w:r>
              </w:sdtContent>
            </w:sdt>
          </w:p>
        </w:tc>
      </w:tr>
      <w:tr w:rsidR="00DA352E" w:rsidRPr="00DA352E" w14:paraId="33AAF4A6" w14:textId="77777777" w:rsidTr="00193BCD">
        <w:trPr>
          <w:gridAfter w:val="1"/>
          <w:wAfter w:w="8" w:type="pct"/>
        </w:trPr>
        <w:tc>
          <w:tcPr>
            <w:tcW w:w="4992" w:type="pct"/>
          </w:tcPr>
          <w:p w14:paraId="2059E4CB" w14:textId="4357A814" w:rsidR="00DA352E" w:rsidRPr="00DA352E" w:rsidRDefault="00E65B96" w:rsidP="003365A5">
            <w:pPr>
              <w:pStyle w:val="Tabletextprimarysource"/>
            </w:pPr>
            <w:r>
              <w:t>No report</w:t>
            </w:r>
            <w:r w:rsidR="00E91103">
              <w:t>.</w:t>
            </w:r>
          </w:p>
        </w:tc>
      </w:tr>
      <w:tr w:rsidR="00DA352E" w:rsidRPr="00DA352E" w14:paraId="605F758C" w14:textId="77777777" w:rsidTr="00193BCD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407840EC" w14:textId="667EDD96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E65B96" w:rsidRPr="00E65B96">
                  <w:t>2004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E65B96">
                  <w:t>TWA: 0.15 mg/m</w:t>
                </w:r>
                <w:r w:rsidR="00E65B96" w:rsidRPr="00E65B96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DA352E" w:rsidRPr="00DA352E" w14:paraId="7050CB3E" w14:textId="77777777" w:rsidTr="00193BCD">
        <w:trPr>
          <w:gridAfter w:val="1"/>
          <w:wAfter w:w="8" w:type="pct"/>
        </w:trPr>
        <w:tc>
          <w:tcPr>
            <w:tcW w:w="4992" w:type="pct"/>
          </w:tcPr>
          <w:p w14:paraId="5069E625" w14:textId="77777777" w:rsidR="00916908" w:rsidRDefault="00916908" w:rsidP="00916908">
            <w:pPr>
              <w:pStyle w:val="Tabletextprimarysource"/>
            </w:pPr>
            <w:r>
              <w:t>Summary of additional data:</w:t>
            </w:r>
          </w:p>
          <w:p w14:paraId="1103D75E" w14:textId="77777777" w:rsidR="00DA352E" w:rsidRPr="00AE6112" w:rsidRDefault="00AE6112" w:rsidP="005217F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ED</w:t>
            </w:r>
            <w:r w:rsidRPr="00AE6112">
              <w:rPr>
                <w:vertAlign w:val="subscript"/>
              </w:rPr>
              <w:t>50</w:t>
            </w:r>
            <w:r>
              <w:t xml:space="preserve"> for convulsions very close to LD</w:t>
            </w:r>
            <w:r w:rsidRPr="00AE6112">
              <w:rPr>
                <w:vertAlign w:val="subscript"/>
              </w:rPr>
              <w:t>50</w:t>
            </w:r>
          </w:p>
          <w:p w14:paraId="416E5A72" w14:textId="2E397FAC" w:rsidR="00AE6112" w:rsidRDefault="00AE6112" w:rsidP="005217FC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Studies suggest it may be specifically </w:t>
            </w:r>
            <w:r w:rsidR="006E0E28">
              <w:t>recombinogenic</w:t>
            </w:r>
            <w:r>
              <w:t xml:space="preserve"> but not mutagenic</w:t>
            </w:r>
          </w:p>
          <w:p w14:paraId="433BC110" w14:textId="25EF1F90" w:rsidR="00AE6112" w:rsidRDefault="0065284E" w:rsidP="005217F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human inhalation data or acute toxicity data following dermal exposure</w:t>
            </w:r>
          </w:p>
          <w:p w14:paraId="43208B10" w14:textId="0F4BB790" w:rsidR="0065284E" w:rsidRDefault="0065284E" w:rsidP="00940372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Committee consider insufficient data to recommend </w:t>
            </w:r>
            <w:r w:rsidR="006E0E28">
              <w:t>HBR</w:t>
            </w:r>
            <w:r>
              <w:t>OEL</w:t>
            </w:r>
            <w:r w:rsidR="00E62D61">
              <w:t xml:space="preserve"> and</w:t>
            </w:r>
            <w:r w:rsidR="00DB20F2">
              <w:t xml:space="preserve"> </w:t>
            </w:r>
            <w:r w:rsidR="00552058">
              <w:t xml:space="preserve">that </w:t>
            </w:r>
            <w:r w:rsidR="00DB20F2">
              <w:t>value may be too high given reported deaths in humans at doses of 5 mg</w:t>
            </w:r>
            <w:r>
              <w:t>.</w:t>
            </w:r>
          </w:p>
          <w:p w14:paraId="492D7791" w14:textId="18C11A74" w:rsidR="00940372" w:rsidRPr="00DA352E" w:rsidRDefault="00940372" w:rsidP="005217FC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</w:tbl>
    <w:p w14:paraId="6691F3FF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98"/>
        <w:gridCol w:w="423"/>
        <w:gridCol w:w="661"/>
        <w:gridCol w:w="6444"/>
      </w:tblGrid>
      <w:tr w:rsidR="004966BF" w:rsidRPr="00263255" w14:paraId="6AE89AB3" w14:textId="77777777" w:rsidTr="00193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98" w:type="dxa"/>
            <w:shd w:val="clear" w:color="auto" w:fill="BFBFBF" w:themeFill="background1" w:themeFillShade="BF"/>
            <w:vAlign w:val="center"/>
          </w:tcPr>
          <w:p w14:paraId="084A5BD3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27B16D7E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5CC24B52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4" w:type="dxa"/>
            <w:shd w:val="clear" w:color="auto" w:fill="BFBFBF" w:themeFill="background1" w:themeFillShade="BF"/>
            <w:vAlign w:val="center"/>
          </w:tcPr>
          <w:p w14:paraId="24D06CBF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20C4323A" w14:textId="77777777" w:rsidTr="00193BCD">
        <w:trPr>
          <w:cantSplit/>
        </w:trPr>
        <w:tc>
          <w:tcPr>
            <w:tcW w:w="1498" w:type="dxa"/>
          </w:tcPr>
          <w:p w14:paraId="76D0E357" w14:textId="77777777" w:rsidR="004966BF" w:rsidRDefault="004966BF" w:rsidP="00224EE2">
            <w:pPr>
              <w:pStyle w:val="Tablefont"/>
            </w:pPr>
            <w:r>
              <w:t>US NIOSH</w:t>
            </w:r>
          </w:p>
        </w:tc>
        <w:tc>
          <w:tcPr>
            <w:tcW w:w="423" w:type="dxa"/>
          </w:tcPr>
          <w:p w14:paraId="46AE65C2" w14:textId="3C08E0D0" w:rsidR="004966BF" w:rsidRDefault="00193BCD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EA51C8540A4D4F0A9062F5B1698DCBB0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CB6069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2B82A5B6" w14:textId="219A8F68" w:rsidR="004966BF" w:rsidRPr="004C23F4" w:rsidRDefault="00CB6069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1994</w:t>
            </w:r>
          </w:p>
        </w:tc>
        <w:tc>
          <w:tcPr>
            <w:tcW w:w="6444" w:type="dxa"/>
          </w:tcPr>
          <w:p w14:paraId="71D35D15" w14:textId="77777777" w:rsidR="004966BF" w:rsidRDefault="00CB6069" w:rsidP="005217FC">
            <w:pPr>
              <w:pStyle w:val="ListBullet"/>
              <w:spacing w:before="60" w:after="60"/>
              <w:ind w:left="357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REL 0.15 mg/m</w:t>
            </w:r>
            <w:r w:rsidRPr="00CB6069">
              <w:rPr>
                <w:rStyle w:val="checkbox"/>
                <w:rFonts w:ascii="Arial" w:hAnsi="Arial" w:cs="Arial"/>
                <w:vertAlign w:val="superscript"/>
              </w:rPr>
              <w:t>3</w:t>
            </w:r>
          </w:p>
          <w:p w14:paraId="14FD94B8" w14:textId="77777777" w:rsidR="00F22B8A" w:rsidRDefault="00746D3B" w:rsidP="005217FC">
            <w:pPr>
              <w:pStyle w:val="ListBullet"/>
              <w:spacing w:before="60" w:after="60"/>
              <w:ind w:left="357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IDLH of 3 mg/m</w:t>
            </w:r>
            <w:r w:rsidRPr="00746D3B">
              <w:rPr>
                <w:rStyle w:val="checkbox"/>
                <w:rFonts w:ascii="Arial" w:hAnsi="Arial" w:cs="Arial"/>
                <w:vertAlign w:val="superscript"/>
              </w:rPr>
              <w:t>3</w:t>
            </w:r>
            <w:r>
              <w:rPr>
                <w:rStyle w:val="checkbox"/>
                <w:rFonts w:ascii="Arial" w:hAnsi="Arial" w:cs="Arial"/>
              </w:rPr>
              <w:t xml:space="preserve"> based on reported lethal oral dose of </w:t>
            </w:r>
          </w:p>
          <w:p w14:paraId="4E1BEF9D" w14:textId="716A459D" w:rsidR="00746D3B" w:rsidRPr="004C23F4" w:rsidRDefault="00746D3B" w:rsidP="00F22B8A">
            <w:pPr>
              <w:pStyle w:val="ListBullet"/>
              <w:numPr>
                <w:ilvl w:val="0"/>
                <w:numId w:val="0"/>
              </w:numPr>
              <w:spacing w:before="60" w:after="60"/>
              <w:ind w:left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1.5</w:t>
            </w:r>
            <w:r w:rsidR="00F22B8A">
              <w:rPr>
                <w:rStyle w:val="checkbox"/>
                <w:rFonts w:ascii="Arial" w:hAnsi="Arial" w:cs="Arial"/>
              </w:rPr>
              <w:t>–</w:t>
            </w:r>
            <w:r>
              <w:rPr>
                <w:rStyle w:val="checkbox"/>
                <w:rFonts w:ascii="Arial" w:hAnsi="Arial" w:cs="Arial"/>
              </w:rPr>
              <w:t>2</w:t>
            </w:r>
            <w:r w:rsidR="006E0E28">
              <w:rPr>
                <w:rStyle w:val="checkbox"/>
                <w:rFonts w:ascii="Arial" w:hAnsi="Arial" w:cs="Arial"/>
              </w:rPr>
              <w:t> </w:t>
            </w:r>
            <w:r>
              <w:rPr>
                <w:rStyle w:val="checkbox"/>
                <w:rFonts w:ascii="Arial" w:hAnsi="Arial" w:cs="Arial"/>
              </w:rPr>
              <w:t>mg/kg.</w:t>
            </w:r>
          </w:p>
        </w:tc>
      </w:tr>
    </w:tbl>
    <w:bookmarkEnd w:id="0"/>
    <w:p w14:paraId="04408E29" w14:textId="77777777" w:rsidR="007E2A4B" w:rsidRDefault="007E2A4B" w:rsidP="007E2A4B">
      <w:pPr>
        <w:pStyle w:val="Heading3"/>
      </w:pPr>
      <w:r>
        <w:lastRenderedPageBreak/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328EBB70" w14:textId="77777777" w:rsidTr="00916908">
        <w:trPr>
          <w:trHeight w:val="454"/>
          <w:tblHeader/>
        </w:trPr>
        <w:tc>
          <w:tcPr>
            <w:tcW w:w="6597" w:type="dxa"/>
            <w:vAlign w:val="center"/>
          </w:tcPr>
          <w:p w14:paraId="3B9A5A84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2B8F4675" w14:textId="51988411" w:rsidR="002E0D61" w:rsidRDefault="00916908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2618A4C0" w14:textId="77777777" w:rsidTr="00916908">
        <w:trPr>
          <w:trHeight w:val="454"/>
        </w:trPr>
        <w:tc>
          <w:tcPr>
            <w:tcW w:w="6597" w:type="dxa"/>
            <w:vAlign w:val="center"/>
          </w:tcPr>
          <w:p w14:paraId="28B995B9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72B1B278" w14:textId="6F5F257C" w:rsidR="008A36CF" w:rsidRDefault="00916908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940372" w14:paraId="4D6DDFA3" w14:textId="77777777" w:rsidTr="0081119C">
        <w:trPr>
          <w:trHeight w:val="454"/>
        </w:trPr>
        <w:sdt>
          <w:sdtPr>
            <w:rPr>
              <w:b/>
            </w:rPr>
            <w:id w:val="1830936485"/>
            <w:placeholder>
              <w:docPart w:val="544999CB280C426985042F8FE675E278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18F36B73" w14:textId="54BE5ECB" w:rsidR="00940372" w:rsidRDefault="00940372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1"/>
    <w:p w14:paraId="3F27FA04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52E2B21" w14:textId="77777777" w:rsidTr="00193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BAF3EEC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D0DCAEA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2D44898" w14:textId="77777777" w:rsidTr="00193BCD">
        <w:trPr>
          <w:cantSplit/>
        </w:trPr>
        <w:tc>
          <w:tcPr>
            <w:tcW w:w="3227" w:type="dxa"/>
          </w:tcPr>
          <w:p w14:paraId="37396CB4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10BF575" w14:textId="33032B51" w:rsidR="00687890" w:rsidRPr="00DD2F9B" w:rsidRDefault="00E65B96" w:rsidP="00DD2F9B">
            <w:pPr>
              <w:pStyle w:val="Tablefont"/>
            </w:pPr>
            <w:r w:rsidRPr="00E65B96">
              <w:t>—</w:t>
            </w:r>
          </w:p>
        </w:tc>
      </w:tr>
      <w:tr w:rsidR="007925F0" w:rsidRPr="004C23F4" w14:paraId="2A0C13EF" w14:textId="77777777" w:rsidTr="00193BCD">
        <w:trPr>
          <w:cantSplit/>
        </w:trPr>
        <w:tc>
          <w:tcPr>
            <w:tcW w:w="3227" w:type="dxa"/>
          </w:tcPr>
          <w:p w14:paraId="14F1C6D0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A64DA01" w14:textId="6566D74F" w:rsidR="007925F0" w:rsidRPr="00DD2F9B" w:rsidRDefault="00E65B96" w:rsidP="00DD2F9B">
            <w:pPr>
              <w:pStyle w:val="Tablefont"/>
            </w:pPr>
            <w:r w:rsidRPr="00E65B96">
              <w:t>—</w:t>
            </w:r>
          </w:p>
        </w:tc>
      </w:tr>
      <w:tr w:rsidR="00AF483F" w:rsidRPr="004C23F4" w14:paraId="4C1044B3" w14:textId="77777777" w:rsidTr="00193BCD">
        <w:trPr>
          <w:cantSplit/>
        </w:trPr>
        <w:tc>
          <w:tcPr>
            <w:tcW w:w="3227" w:type="dxa"/>
          </w:tcPr>
          <w:p w14:paraId="2C657AD0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C253FE0" w14:textId="2B525849" w:rsidR="00AF483F" w:rsidRPr="00DD2F9B" w:rsidRDefault="005F1B45" w:rsidP="00DD2F9B">
            <w:pPr>
              <w:pStyle w:val="Tablefont"/>
            </w:pPr>
            <w:proofErr w:type="spellStart"/>
            <w:r w:rsidRPr="005F1B45">
              <w:t>Carc</w:t>
            </w:r>
            <w:proofErr w:type="spellEnd"/>
            <w:r w:rsidRPr="005F1B45">
              <w:t>. Cat 3</w:t>
            </w:r>
          </w:p>
        </w:tc>
      </w:tr>
      <w:tr w:rsidR="00687890" w:rsidRPr="004C23F4" w14:paraId="7812F0EC" w14:textId="77777777" w:rsidTr="00193BCD">
        <w:trPr>
          <w:cantSplit/>
        </w:trPr>
        <w:tc>
          <w:tcPr>
            <w:tcW w:w="3227" w:type="dxa"/>
          </w:tcPr>
          <w:p w14:paraId="27285614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17B08F1" w14:textId="7A3B3EF6" w:rsidR="00687890" w:rsidRPr="00DD2F9B" w:rsidRDefault="005F1B45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403F0800" w14:textId="77777777" w:rsidTr="00193BCD">
        <w:trPr>
          <w:cantSplit/>
        </w:trPr>
        <w:tc>
          <w:tcPr>
            <w:tcW w:w="3227" w:type="dxa"/>
          </w:tcPr>
          <w:p w14:paraId="09B172BE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78B90CD" w14:textId="48CF7B4C" w:rsidR="00E41A26" w:rsidRPr="00DD2F9B" w:rsidRDefault="005F1B45" w:rsidP="00DD2F9B">
            <w:pPr>
              <w:pStyle w:val="Tablefont"/>
            </w:pPr>
            <w:r w:rsidRPr="00E65B96">
              <w:t>—</w:t>
            </w:r>
          </w:p>
        </w:tc>
      </w:tr>
      <w:tr w:rsidR="002E0D61" w:rsidRPr="004C23F4" w14:paraId="57A490EF" w14:textId="77777777" w:rsidTr="00193BCD">
        <w:trPr>
          <w:cantSplit/>
        </w:trPr>
        <w:tc>
          <w:tcPr>
            <w:tcW w:w="3227" w:type="dxa"/>
          </w:tcPr>
          <w:p w14:paraId="4D22C7D5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A591C6E" w14:textId="2823F9FB" w:rsidR="002E0D61" w:rsidRPr="00DD2F9B" w:rsidRDefault="005F1B45" w:rsidP="00DD2F9B">
            <w:pPr>
              <w:pStyle w:val="Tablefont"/>
            </w:pPr>
            <w:r w:rsidRPr="00E65B96">
              <w:t>—</w:t>
            </w:r>
          </w:p>
        </w:tc>
      </w:tr>
      <w:tr w:rsidR="002E0D61" w:rsidRPr="004C23F4" w14:paraId="43FA3590" w14:textId="77777777" w:rsidTr="00193BCD">
        <w:trPr>
          <w:cantSplit/>
        </w:trPr>
        <w:tc>
          <w:tcPr>
            <w:tcW w:w="3227" w:type="dxa"/>
          </w:tcPr>
          <w:p w14:paraId="5F590D05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6555DBE" w14:textId="3058B617" w:rsidR="002E0D61" w:rsidRPr="00DD2F9B" w:rsidRDefault="005F1B45" w:rsidP="00DD2F9B">
            <w:pPr>
              <w:pStyle w:val="Tablefont"/>
            </w:pPr>
            <w:r w:rsidRPr="00E65B96">
              <w:t>—</w:t>
            </w:r>
          </w:p>
        </w:tc>
      </w:tr>
      <w:tr w:rsidR="002E0D61" w:rsidRPr="004C23F4" w14:paraId="2AC7B866" w14:textId="77777777" w:rsidTr="00193BCD">
        <w:trPr>
          <w:cantSplit/>
        </w:trPr>
        <w:tc>
          <w:tcPr>
            <w:tcW w:w="3227" w:type="dxa"/>
          </w:tcPr>
          <w:p w14:paraId="70E5B2BF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70736A2" w14:textId="5BBB856A" w:rsidR="002E0D61" w:rsidRPr="00DD2F9B" w:rsidRDefault="005F1B45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BE6EC07" w14:textId="77777777" w:rsidTr="00193BCD">
        <w:trPr>
          <w:cantSplit/>
        </w:trPr>
        <w:tc>
          <w:tcPr>
            <w:tcW w:w="3227" w:type="dxa"/>
          </w:tcPr>
          <w:p w14:paraId="4AF9E8D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70663407" w14:textId="21189009" w:rsidR="002E0D61" w:rsidRPr="00DD2F9B" w:rsidRDefault="005F1B45" w:rsidP="00DD2F9B">
            <w:pPr>
              <w:pStyle w:val="Tablefont"/>
            </w:pPr>
            <w:r w:rsidRPr="00E65B96">
              <w:t>—</w:t>
            </w:r>
          </w:p>
        </w:tc>
      </w:tr>
      <w:tr w:rsidR="00386093" w:rsidRPr="004C23F4" w14:paraId="5F6A6A8E" w14:textId="77777777" w:rsidTr="00193BCD">
        <w:trPr>
          <w:cantSplit/>
        </w:trPr>
        <w:tc>
          <w:tcPr>
            <w:tcW w:w="3227" w:type="dxa"/>
          </w:tcPr>
          <w:p w14:paraId="04F98936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41186B9" w14:textId="01A3A107" w:rsidR="00386093" w:rsidRPr="00DD2F9B" w:rsidRDefault="005F1B45" w:rsidP="00DD2F9B">
            <w:pPr>
              <w:pStyle w:val="Tablefont"/>
            </w:pPr>
            <w:r w:rsidRPr="005F1B45">
              <w:t>Carcinogenicity – Group 2A</w:t>
            </w:r>
          </w:p>
        </w:tc>
      </w:tr>
      <w:tr w:rsidR="00386093" w:rsidRPr="004C23F4" w14:paraId="7461DB0E" w14:textId="77777777" w:rsidTr="00193BCD">
        <w:trPr>
          <w:cantSplit/>
        </w:trPr>
        <w:tc>
          <w:tcPr>
            <w:tcW w:w="3227" w:type="dxa"/>
          </w:tcPr>
          <w:p w14:paraId="1086B376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A9F8299" w14:textId="2BE752B9" w:rsidR="00386093" w:rsidRPr="00DD2F9B" w:rsidRDefault="005F1B45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691DA01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0949ECD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5B6A4B72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329D664C" w14:textId="10019D38" w:rsidR="00932DCE" w:rsidRPr="004C23F4" w:rsidRDefault="00746D3B" w:rsidP="00F9496B">
            <w:pPr>
              <w:pStyle w:val="Tablefont"/>
            </w:pPr>
            <w:bookmarkStart w:id="3" w:name="SkinNot"/>
            <w:r w:rsidRPr="00EA0DA8">
              <w:t>Insufficient data to assign a skin notation</w:t>
            </w:r>
            <w:r w:rsidR="00940372">
              <w:t>.</w:t>
            </w:r>
          </w:p>
        </w:tc>
      </w:tr>
    </w:tbl>
    <w:bookmarkEnd w:id="3"/>
    <w:p w14:paraId="17DD4C74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76572C95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FCAB12B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DFB8CD9" w14:textId="3B09C378" w:rsidR="00EB3D1B" w:rsidRDefault="005F1B45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09564279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2015138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D40D6A0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B769A95" w14:textId="6B8A1EFF" w:rsidR="001B79E5" w:rsidRDefault="00CB6069" w:rsidP="001B79E5">
                <w:pPr>
                  <w:pStyle w:val="Tablefont"/>
                </w:pPr>
                <w:r>
                  <w:t>33</w:t>
                </w:r>
                <w:r w:rsidR="005F1B45" w:rsidRPr="005F1B45">
                  <w:t>4.</w:t>
                </w:r>
                <w:r>
                  <w:t>4</w:t>
                </w:r>
              </w:p>
            </w:tc>
          </w:sdtContent>
        </w:sdt>
      </w:tr>
      <w:tr w:rsidR="00A31D99" w:rsidRPr="004C23F4" w14:paraId="4D7C99C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39B143B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4F6414BE" w14:textId="5441F205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7B75C0">
                  <w:t>13.68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7B75C0" w:rsidRPr="008E631D">
                  <w:t>0.07</w:t>
                </w:r>
              </w:sdtContent>
            </w:sdt>
            <w:r w:rsidRPr="003F146B">
              <w:t xml:space="preserve"> </w:t>
            </w:r>
            <w:r>
              <w:t>ppm</w:t>
            </w:r>
          </w:p>
        </w:tc>
      </w:tr>
      <w:tr w:rsidR="00687890" w:rsidRPr="004C23F4" w14:paraId="64400DD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02488EA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4A54B21" w14:textId="6BFC3BEB" w:rsidR="00687890" w:rsidRPr="004C23F4" w:rsidRDefault="003A18A1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348B99DA" w14:textId="77777777" w:rsidTr="00EA6243">
        <w:trPr>
          <w:cantSplit/>
        </w:trPr>
        <w:tc>
          <w:tcPr>
            <w:tcW w:w="4077" w:type="dxa"/>
            <w:vAlign w:val="center"/>
          </w:tcPr>
          <w:p w14:paraId="085F3385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7481CF4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A425D20" w14:textId="77777777" w:rsidTr="00EA6243">
        <w:trPr>
          <w:cantSplit/>
        </w:trPr>
        <w:tc>
          <w:tcPr>
            <w:tcW w:w="4077" w:type="dxa"/>
            <w:vAlign w:val="center"/>
          </w:tcPr>
          <w:p w14:paraId="6A9A1889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4AC1F87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C457149" w14:textId="77777777" w:rsidTr="00EA6243">
        <w:trPr>
          <w:cantSplit/>
        </w:trPr>
        <w:tc>
          <w:tcPr>
            <w:tcW w:w="4077" w:type="dxa"/>
            <w:vAlign w:val="center"/>
          </w:tcPr>
          <w:p w14:paraId="6EFB81B8" w14:textId="77777777" w:rsidR="00E06F40" w:rsidRPr="00263255" w:rsidRDefault="00E06F40" w:rsidP="00084513">
            <w:pPr>
              <w:pStyle w:val="Tablefont"/>
            </w:pPr>
            <w:r w:rsidRPr="00263255">
              <w:lastRenderedPageBreak/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1AC5BAA" w14:textId="665071C5" w:rsidR="00E06F40" w:rsidRPr="00A006A0" w:rsidRDefault="00193BCD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F17BFE8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A6A40EF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D29FE93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F181855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A8EDFF7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949D24F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016177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2632AEE5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016C4875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32246C00" w14:textId="3B80A3C1" w:rsidR="008E4F1F" w:rsidRDefault="008E4F1F" w:rsidP="008E4F1F">
      <w:pPr>
        <w:rPr>
          <w:b/>
        </w:rPr>
      </w:pPr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="00E91882">
        <w:t>1999</w:t>
      </w:r>
      <w:r>
        <w:t xml:space="preserve">) </w:t>
      </w:r>
      <w:r w:rsidR="00E91882">
        <w:t>Strychnine</w:t>
      </w:r>
      <w:r>
        <w:t xml:space="preserve"> – MAK value documentation.</w:t>
      </w:r>
    </w:p>
    <w:p w14:paraId="28EAA9C1" w14:textId="47BBA9A7" w:rsidR="008E4F1F" w:rsidRDefault="008E4F1F" w:rsidP="008E4F1F">
      <w:pPr>
        <w:rPr>
          <w:b/>
        </w:rPr>
      </w:pPr>
      <w:r w:rsidRPr="002022B6">
        <w:t>Health Council of the Netherlands</w:t>
      </w:r>
      <w:r>
        <w:t xml:space="preserve"> (HCOTN) (</w:t>
      </w:r>
      <w:r w:rsidR="00E91882">
        <w:t>2004</w:t>
      </w:r>
      <w:r>
        <w:t xml:space="preserve">) </w:t>
      </w:r>
      <w:r w:rsidR="00E91882">
        <w:t>Strychnine</w:t>
      </w:r>
      <w:r w:rsidRPr="005F7416">
        <w:t xml:space="preserve">. Health-based </w:t>
      </w:r>
      <w:r w:rsidR="00E91882">
        <w:t>reassessment of administrative</w:t>
      </w:r>
      <w:r w:rsidRPr="005F7416">
        <w:t xml:space="preserve"> occupational </w:t>
      </w:r>
      <w:r w:rsidR="00E91882">
        <w:t>exposure limits</w:t>
      </w:r>
      <w:r w:rsidRPr="005F7416">
        <w:t xml:space="preserve">. The Hague: Health Council of the Netherlands; publication no. </w:t>
      </w:r>
      <w:r w:rsidR="00E91882">
        <w:t>2000/15OSH/111</w:t>
      </w:r>
      <w:r>
        <w:t>.</w:t>
      </w:r>
    </w:p>
    <w:p w14:paraId="77EFB18B" w14:textId="29015A35" w:rsidR="008E4F1F" w:rsidRDefault="008E4F1F" w:rsidP="008E4F1F">
      <w:pPr>
        <w:rPr>
          <w:b/>
        </w:rPr>
      </w:pPr>
      <w:r w:rsidRPr="00D86E03">
        <w:t>US National Institute for Occupational Safety and Health (NIOSH)</w:t>
      </w:r>
      <w:r>
        <w:t xml:space="preserve"> (</w:t>
      </w:r>
      <w:sdt>
        <w:sdtPr>
          <w:id w:val="-1194999823"/>
          <w:placeholder>
            <w:docPart w:val="FB0307FD2095404C9CFBE1E594ADF091"/>
          </w:placeholder>
          <w:temporary/>
          <w:showingPlcHdr/>
        </w:sdtPr>
        <w:sdtEndPr/>
        <w:sdtContent>
          <w:r w:rsidRPr="00CB6069">
            <w:t>1994</w:t>
          </w:r>
        </w:sdtContent>
      </w:sdt>
      <w:r>
        <w:t xml:space="preserve">) Immediately dangerous to life or health concentrations – </w:t>
      </w:r>
      <w:r w:rsidR="00CB6069">
        <w:t>strychnine</w:t>
      </w:r>
      <w:r>
        <w:t>.</w:t>
      </w:r>
    </w:p>
    <w:p w14:paraId="417B0753" w14:textId="77777777" w:rsidR="008E4F1F" w:rsidRPr="00351FE0" w:rsidRDefault="008E4F1F" w:rsidP="00084859"/>
    <w:sectPr w:rsidR="008E4F1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46A2E" w14:textId="77777777" w:rsidR="00010B69" w:rsidRDefault="00010B69" w:rsidP="00F43AD5">
      <w:pPr>
        <w:spacing w:after="0" w:line="240" w:lineRule="auto"/>
      </w:pPr>
      <w:r>
        <w:separator/>
      </w:r>
    </w:p>
  </w:endnote>
  <w:endnote w:type="continuationSeparator" w:id="0">
    <w:p w14:paraId="5649C3E8" w14:textId="77777777" w:rsidR="00010B69" w:rsidRDefault="00010B69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084FA" w14:textId="77777777" w:rsidR="00193BCD" w:rsidRDefault="00193B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9026E62" w14:textId="7B6EA3A5" w:rsidR="008A36CF" w:rsidRDefault="00E65B96" w:rsidP="0034744C">
        <w:pPr>
          <w:pStyle w:val="Footer"/>
          <w:rPr>
            <w:sz w:val="18"/>
            <w:szCs w:val="18"/>
          </w:rPr>
        </w:pPr>
        <w:r w:rsidRPr="00E65B96">
          <w:rPr>
            <w:b/>
            <w:sz w:val="18"/>
            <w:szCs w:val="18"/>
          </w:rPr>
          <w:t>St</w:t>
        </w:r>
        <w:r w:rsidR="00CB6069">
          <w:rPr>
            <w:b/>
            <w:sz w:val="18"/>
            <w:szCs w:val="18"/>
          </w:rPr>
          <w:t>r</w:t>
        </w:r>
        <w:r w:rsidRPr="00E65B96">
          <w:rPr>
            <w:b/>
            <w:sz w:val="18"/>
            <w:szCs w:val="18"/>
          </w:rPr>
          <w:t>y</w:t>
        </w:r>
        <w:r w:rsidR="00CB6069">
          <w:rPr>
            <w:b/>
            <w:sz w:val="18"/>
            <w:szCs w:val="18"/>
          </w:rPr>
          <w:t>chnine</w:t>
        </w:r>
        <w:r w:rsidRPr="00E65B96">
          <w:rPr>
            <w:b/>
            <w:sz w:val="18"/>
            <w:szCs w:val="18"/>
          </w:rPr>
          <w:t xml:space="preserve"> </w:t>
        </w:r>
        <w:r w:rsidR="008A36CF">
          <w:rPr>
            <w:b/>
            <w:sz w:val="18"/>
            <w:szCs w:val="18"/>
          </w:rPr>
          <w:t>(</w:t>
        </w:r>
        <w:r w:rsidR="00CB6069">
          <w:rPr>
            <w:b/>
            <w:sz w:val="18"/>
            <w:szCs w:val="18"/>
          </w:rPr>
          <w:t>57</w:t>
        </w:r>
        <w:r w:rsidRPr="00E65B96">
          <w:rPr>
            <w:b/>
            <w:sz w:val="18"/>
            <w:szCs w:val="18"/>
          </w:rPr>
          <w:t>-</w:t>
        </w:r>
        <w:r w:rsidR="00CB6069">
          <w:rPr>
            <w:b/>
            <w:sz w:val="18"/>
            <w:szCs w:val="18"/>
          </w:rPr>
          <w:t>24</w:t>
        </w:r>
        <w:r w:rsidRPr="00E65B96">
          <w:rPr>
            <w:b/>
            <w:sz w:val="18"/>
            <w:szCs w:val="18"/>
          </w:rPr>
          <w:t>-</w:t>
        </w:r>
        <w:r w:rsidR="00CB6069">
          <w:rPr>
            <w:b/>
            <w:sz w:val="18"/>
            <w:szCs w:val="18"/>
          </w:rPr>
          <w:t>9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</w:t>
        </w:r>
        <w:r w:rsidR="006E0E28">
          <w:rPr>
            <w:sz w:val="18"/>
            <w:szCs w:val="18"/>
          </w:rPr>
          <w:t>20</w:t>
        </w:r>
      </w:p>
      <w:p w14:paraId="2D517F5E" w14:textId="63B57693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5F7DC6">
          <w:rPr>
            <w:noProof/>
            <w:sz w:val="18"/>
            <w:szCs w:val="18"/>
          </w:rPr>
          <w:t>6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7E8C3" w14:textId="77777777" w:rsidR="00193BCD" w:rsidRDefault="00193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5EBC7" w14:textId="77777777" w:rsidR="00010B69" w:rsidRDefault="00010B69" w:rsidP="00F43AD5">
      <w:pPr>
        <w:spacing w:after="0" w:line="240" w:lineRule="auto"/>
      </w:pPr>
      <w:r>
        <w:separator/>
      </w:r>
    </w:p>
  </w:footnote>
  <w:footnote w:type="continuationSeparator" w:id="0">
    <w:p w14:paraId="23C3BA69" w14:textId="77777777" w:rsidR="00010B69" w:rsidRDefault="00010B69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7F94F" w14:textId="77777777" w:rsidR="00193BCD" w:rsidRDefault="00193B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94725" w14:textId="08E2A2EF" w:rsidR="00193BCD" w:rsidRDefault="00193BCD" w:rsidP="00193BCD">
    <w:pPr>
      <w:pStyle w:val="Header"/>
      <w:jc w:val="right"/>
    </w:pPr>
    <w:r>
      <w:pict w14:anchorId="19ED73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8193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45660D4E" wp14:editId="182CC733">
          <wp:extent cx="2947670" cy="600710"/>
          <wp:effectExtent l="0" t="0" r="5080" b="889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767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AA8792" w14:textId="3C3A0C0F" w:rsidR="008A36CF" w:rsidRPr="00193BCD" w:rsidRDefault="008A36CF" w:rsidP="00193B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8A767" w14:textId="77777777" w:rsidR="00193BCD" w:rsidRDefault="00193BC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2151C" w14:textId="5FC34DD3" w:rsidR="00193BCD" w:rsidRDefault="00193BCD" w:rsidP="00193BCD">
    <w:pPr>
      <w:pStyle w:val="Header"/>
      <w:jc w:val="right"/>
    </w:pPr>
    <w:bookmarkStart w:id="5" w:name="_GoBack"/>
    <w:bookmarkEnd w:id="5"/>
    <w:r>
      <w:pict w14:anchorId="478B7D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8194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4D4D85C8" wp14:editId="2526E246">
          <wp:extent cx="2947670" cy="600710"/>
          <wp:effectExtent l="0" t="0" r="5080" b="889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767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F09FB4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8EC14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E1506F"/>
    <w:multiLevelType w:val="hybridMultilevel"/>
    <w:tmpl w:val="06540CB0"/>
    <w:lvl w:ilvl="0" w:tplc="04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43ED2FFA"/>
    <w:multiLevelType w:val="hybridMultilevel"/>
    <w:tmpl w:val="6E20350E"/>
    <w:lvl w:ilvl="0" w:tplc="32A2FC38">
      <w:numFmt w:val="bullet"/>
      <w:lvlText w:val="-"/>
      <w:lvlJc w:val="left"/>
      <w:pPr>
        <w:ind w:left="77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7250B6A"/>
    <w:multiLevelType w:val="hybridMultilevel"/>
    <w:tmpl w:val="6F7EA7E0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ED87EFD"/>
    <w:multiLevelType w:val="hybridMultilevel"/>
    <w:tmpl w:val="02A86998"/>
    <w:lvl w:ilvl="0" w:tplc="04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5A47292F"/>
    <w:multiLevelType w:val="hybridMultilevel"/>
    <w:tmpl w:val="9FF05926"/>
    <w:lvl w:ilvl="0" w:tplc="32A2FC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0FD"/>
    <w:rsid w:val="00007B80"/>
    <w:rsid w:val="00010B69"/>
    <w:rsid w:val="00013A22"/>
    <w:rsid w:val="00014C3F"/>
    <w:rsid w:val="00017C82"/>
    <w:rsid w:val="00022036"/>
    <w:rsid w:val="00032B88"/>
    <w:rsid w:val="00037E52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A3CBC"/>
    <w:rsid w:val="000B0868"/>
    <w:rsid w:val="000B3C58"/>
    <w:rsid w:val="000B3E12"/>
    <w:rsid w:val="000B3E78"/>
    <w:rsid w:val="000B7B48"/>
    <w:rsid w:val="000C096D"/>
    <w:rsid w:val="000C139A"/>
    <w:rsid w:val="000C2053"/>
    <w:rsid w:val="000C248C"/>
    <w:rsid w:val="000D0643"/>
    <w:rsid w:val="000D291C"/>
    <w:rsid w:val="000E5A54"/>
    <w:rsid w:val="000E63D3"/>
    <w:rsid w:val="000E67CF"/>
    <w:rsid w:val="0010461E"/>
    <w:rsid w:val="00106FAA"/>
    <w:rsid w:val="00113443"/>
    <w:rsid w:val="001253BB"/>
    <w:rsid w:val="001269A7"/>
    <w:rsid w:val="00131092"/>
    <w:rsid w:val="00140E6A"/>
    <w:rsid w:val="00146545"/>
    <w:rsid w:val="00146B75"/>
    <w:rsid w:val="0015266D"/>
    <w:rsid w:val="0015288A"/>
    <w:rsid w:val="00155999"/>
    <w:rsid w:val="00160F47"/>
    <w:rsid w:val="001621AA"/>
    <w:rsid w:val="00171ADA"/>
    <w:rsid w:val="00174317"/>
    <w:rsid w:val="00177CA1"/>
    <w:rsid w:val="001817DF"/>
    <w:rsid w:val="00183823"/>
    <w:rsid w:val="00183942"/>
    <w:rsid w:val="001915F6"/>
    <w:rsid w:val="00193BCD"/>
    <w:rsid w:val="001A009E"/>
    <w:rsid w:val="001A1287"/>
    <w:rsid w:val="001A3859"/>
    <w:rsid w:val="001A3C9D"/>
    <w:rsid w:val="001A43F8"/>
    <w:rsid w:val="001B2636"/>
    <w:rsid w:val="001B2B28"/>
    <w:rsid w:val="001B79E5"/>
    <w:rsid w:val="001D56F0"/>
    <w:rsid w:val="001D65F6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90BEE"/>
    <w:rsid w:val="002B1A2C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0AF9"/>
    <w:rsid w:val="00347192"/>
    <w:rsid w:val="0034744C"/>
    <w:rsid w:val="00351FE0"/>
    <w:rsid w:val="00352615"/>
    <w:rsid w:val="0035412B"/>
    <w:rsid w:val="00356151"/>
    <w:rsid w:val="003567A8"/>
    <w:rsid w:val="00362895"/>
    <w:rsid w:val="00370DBF"/>
    <w:rsid w:val="00375D77"/>
    <w:rsid w:val="00386093"/>
    <w:rsid w:val="00387C08"/>
    <w:rsid w:val="003904A4"/>
    <w:rsid w:val="00391841"/>
    <w:rsid w:val="00391B6D"/>
    <w:rsid w:val="00394922"/>
    <w:rsid w:val="003A0E32"/>
    <w:rsid w:val="003A18A1"/>
    <w:rsid w:val="003A2B94"/>
    <w:rsid w:val="003A5FBB"/>
    <w:rsid w:val="003B0DC6"/>
    <w:rsid w:val="003B387D"/>
    <w:rsid w:val="003C0D58"/>
    <w:rsid w:val="003D4FA3"/>
    <w:rsid w:val="003E0807"/>
    <w:rsid w:val="003E2F8F"/>
    <w:rsid w:val="003E51FB"/>
    <w:rsid w:val="003E6B39"/>
    <w:rsid w:val="003F07E1"/>
    <w:rsid w:val="003F146B"/>
    <w:rsid w:val="004030BC"/>
    <w:rsid w:val="00403F7D"/>
    <w:rsid w:val="00406785"/>
    <w:rsid w:val="004079B4"/>
    <w:rsid w:val="00417563"/>
    <w:rsid w:val="00417A56"/>
    <w:rsid w:val="00420957"/>
    <w:rsid w:val="00422A10"/>
    <w:rsid w:val="00430179"/>
    <w:rsid w:val="004374A9"/>
    <w:rsid w:val="00440DAD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499E"/>
    <w:rsid w:val="0049527A"/>
    <w:rsid w:val="004966BF"/>
    <w:rsid w:val="00497984"/>
    <w:rsid w:val="004A5088"/>
    <w:rsid w:val="004B13F7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083"/>
    <w:rsid w:val="004F65E8"/>
    <w:rsid w:val="0050005E"/>
    <w:rsid w:val="00502B88"/>
    <w:rsid w:val="005076C5"/>
    <w:rsid w:val="005142C4"/>
    <w:rsid w:val="0051509C"/>
    <w:rsid w:val="005217FC"/>
    <w:rsid w:val="005272E2"/>
    <w:rsid w:val="0053108F"/>
    <w:rsid w:val="00532B56"/>
    <w:rsid w:val="00534B10"/>
    <w:rsid w:val="005446A2"/>
    <w:rsid w:val="00544D2F"/>
    <w:rsid w:val="00551BD8"/>
    <w:rsid w:val="00552058"/>
    <w:rsid w:val="005632F5"/>
    <w:rsid w:val="00581055"/>
    <w:rsid w:val="00591E38"/>
    <w:rsid w:val="005A19C5"/>
    <w:rsid w:val="005A3034"/>
    <w:rsid w:val="005A462D"/>
    <w:rsid w:val="005A7262"/>
    <w:rsid w:val="005B253B"/>
    <w:rsid w:val="005B771D"/>
    <w:rsid w:val="005B7C65"/>
    <w:rsid w:val="005C0DB6"/>
    <w:rsid w:val="005C5D16"/>
    <w:rsid w:val="005D3193"/>
    <w:rsid w:val="005D4A6E"/>
    <w:rsid w:val="005E6979"/>
    <w:rsid w:val="005E75CB"/>
    <w:rsid w:val="005F1B45"/>
    <w:rsid w:val="005F7DC6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284E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3AC9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0E28"/>
    <w:rsid w:val="006E5D05"/>
    <w:rsid w:val="00700991"/>
    <w:rsid w:val="007009D2"/>
    <w:rsid w:val="00701053"/>
    <w:rsid w:val="00701507"/>
    <w:rsid w:val="0070573B"/>
    <w:rsid w:val="00705A65"/>
    <w:rsid w:val="00714021"/>
    <w:rsid w:val="00716A0F"/>
    <w:rsid w:val="00717D45"/>
    <w:rsid w:val="007208F7"/>
    <w:rsid w:val="007218AF"/>
    <w:rsid w:val="007365D1"/>
    <w:rsid w:val="00740E0E"/>
    <w:rsid w:val="00746D3B"/>
    <w:rsid w:val="00750212"/>
    <w:rsid w:val="00754779"/>
    <w:rsid w:val="0075716D"/>
    <w:rsid w:val="007652D1"/>
    <w:rsid w:val="00765F14"/>
    <w:rsid w:val="00770E31"/>
    <w:rsid w:val="00776A7C"/>
    <w:rsid w:val="007770F1"/>
    <w:rsid w:val="00783FB1"/>
    <w:rsid w:val="00785CDD"/>
    <w:rsid w:val="00791847"/>
    <w:rsid w:val="007925F0"/>
    <w:rsid w:val="007939B3"/>
    <w:rsid w:val="0079509C"/>
    <w:rsid w:val="00796708"/>
    <w:rsid w:val="007B07F4"/>
    <w:rsid w:val="007B1B42"/>
    <w:rsid w:val="007B75C0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0D6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65852"/>
    <w:rsid w:val="00871CD5"/>
    <w:rsid w:val="008745A2"/>
    <w:rsid w:val="008768A8"/>
    <w:rsid w:val="00882C96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4F1F"/>
    <w:rsid w:val="008E631D"/>
    <w:rsid w:val="008E7B64"/>
    <w:rsid w:val="008F5DCD"/>
    <w:rsid w:val="00900951"/>
    <w:rsid w:val="009118A6"/>
    <w:rsid w:val="00916908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0372"/>
    <w:rsid w:val="00940468"/>
    <w:rsid w:val="00946044"/>
    <w:rsid w:val="0094660B"/>
    <w:rsid w:val="00946A33"/>
    <w:rsid w:val="0095260E"/>
    <w:rsid w:val="009578DD"/>
    <w:rsid w:val="00961124"/>
    <w:rsid w:val="009621B6"/>
    <w:rsid w:val="00974F2D"/>
    <w:rsid w:val="0097717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9F6F4E"/>
    <w:rsid w:val="00A01D0C"/>
    <w:rsid w:val="00A0643F"/>
    <w:rsid w:val="00A067EE"/>
    <w:rsid w:val="00A10FCE"/>
    <w:rsid w:val="00A16D91"/>
    <w:rsid w:val="00A174CC"/>
    <w:rsid w:val="00A2073D"/>
    <w:rsid w:val="00A20751"/>
    <w:rsid w:val="00A24DCB"/>
    <w:rsid w:val="00A264A1"/>
    <w:rsid w:val="00A27E2D"/>
    <w:rsid w:val="00A31D99"/>
    <w:rsid w:val="00A338AD"/>
    <w:rsid w:val="00A357BA"/>
    <w:rsid w:val="00A35ADC"/>
    <w:rsid w:val="00A402A3"/>
    <w:rsid w:val="00A53681"/>
    <w:rsid w:val="00A561AC"/>
    <w:rsid w:val="00A633D4"/>
    <w:rsid w:val="00A6461A"/>
    <w:rsid w:val="00A84504"/>
    <w:rsid w:val="00A8672F"/>
    <w:rsid w:val="00A93057"/>
    <w:rsid w:val="00A968B0"/>
    <w:rsid w:val="00AA0E19"/>
    <w:rsid w:val="00AB2672"/>
    <w:rsid w:val="00AB2817"/>
    <w:rsid w:val="00AB43C4"/>
    <w:rsid w:val="00AC32E7"/>
    <w:rsid w:val="00AC3A9F"/>
    <w:rsid w:val="00AC6D2F"/>
    <w:rsid w:val="00AE0D54"/>
    <w:rsid w:val="00AE2745"/>
    <w:rsid w:val="00AE2F64"/>
    <w:rsid w:val="00AE6112"/>
    <w:rsid w:val="00AE7F2D"/>
    <w:rsid w:val="00AF42CB"/>
    <w:rsid w:val="00AF483F"/>
    <w:rsid w:val="00AF5E07"/>
    <w:rsid w:val="00AF5F06"/>
    <w:rsid w:val="00B00A25"/>
    <w:rsid w:val="00B0697D"/>
    <w:rsid w:val="00B12B77"/>
    <w:rsid w:val="00B1422A"/>
    <w:rsid w:val="00B1765C"/>
    <w:rsid w:val="00B213C4"/>
    <w:rsid w:val="00B40C60"/>
    <w:rsid w:val="00B479A9"/>
    <w:rsid w:val="00B52EDF"/>
    <w:rsid w:val="00B56D0D"/>
    <w:rsid w:val="00B71188"/>
    <w:rsid w:val="00B76A41"/>
    <w:rsid w:val="00B87D4C"/>
    <w:rsid w:val="00B93646"/>
    <w:rsid w:val="00BA0B38"/>
    <w:rsid w:val="00BA1DBB"/>
    <w:rsid w:val="00BA4510"/>
    <w:rsid w:val="00BA529A"/>
    <w:rsid w:val="00BB5EE4"/>
    <w:rsid w:val="00BB612A"/>
    <w:rsid w:val="00BD2C27"/>
    <w:rsid w:val="00BD499F"/>
    <w:rsid w:val="00BD56DE"/>
    <w:rsid w:val="00BF2406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75AEE"/>
    <w:rsid w:val="00C84F2E"/>
    <w:rsid w:val="00C850A0"/>
    <w:rsid w:val="00C85A86"/>
    <w:rsid w:val="00C90554"/>
    <w:rsid w:val="00C978F0"/>
    <w:rsid w:val="00CA58FE"/>
    <w:rsid w:val="00CA6BA2"/>
    <w:rsid w:val="00CB1CB1"/>
    <w:rsid w:val="00CB6069"/>
    <w:rsid w:val="00CB6BC1"/>
    <w:rsid w:val="00CB6CB8"/>
    <w:rsid w:val="00CC1A68"/>
    <w:rsid w:val="00CC2123"/>
    <w:rsid w:val="00CD2BFD"/>
    <w:rsid w:val="00CD5FC5"/>
    <w:rsid w:val="00CE5AD6"/>
    <w:rsid w:val="00CE617F"/>
    <w:rsid w:val="00CE78EF"/>
    <w:rsid w:val="00D048F7"/>
    <w:rsid w:val="00D0517E"/>
    <w:rsid w:val="00D140FC"/>
    <w:rsid w:val="00D21D8C"/>
    <w:rsid w:val="00D25028"/>
    <w:rsid w:val="00D31357"/>
    <w:rsid w:val="00D32ED9"/>
    <w:rsid w:val="00D33220"/>
    <w:rsid w:val="00D334D1"/>
    <w:rsid w:val="00D44C89"/>
    <w:rsid w:val="00D516CD"/>
    <w:rsid w:val="00D668E6"/>
    <w:rsid w:val="00D70670"/>
    <w:rsid w:val="00D739FF"/>
    <w:rsid w:val="00D74D80"/>
    <w:rsid w:val="00D76624"/>
    <w:rsid w:val="00D87570"/>
    <w:rsid w:val="00D91CB9"/>
    <w:rsid w:val="00D97989"/>
    <w:rsid w:val="00D97D8D"/>
    <w:rsid w:val="00DA352E"/>
    <w:rsid w:val="00DB20F2"/>
    <w:rsid w:val="00DB28A3"/>
    <w:rsid w:val="00DC0C60"/>
    <w:rsid w:val="00DC0D90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275A"/>
    <w:rsid w:val="00E46BCB"/>
    <w:rsid w:val="00E5158C"/>
    <w:rsid w:val="00E51CAF"/>
    <w:rsid w:val="00E60F04"/>
    <w:rsid w:val="00E62AAC"/>
    <w:rsid w:val="00E62D61"/>
    <w:rsid w:val="00E65B96"/>
    <w:rsid w:val="00E67C2F"/>
    <w:rsid w:val="00E67EF5"/>
    <w:rsid w:val="00E804EA"/>
    <w:rsid w:val="00E80A71"/>
    <w:rsid w:val="00E82337"/>
    <w:rsid w:val="00E91103"/>
    <w:rsid w:val="00E91882"/>
    <w:rsid w:val="00E92499"/>
    <w:rsid w:val="00E949AF"/>
    <w:rsid w:val="00E96077"/>
    <w:rsid w:val="00EA0A06"/>
    <w:rsid w:val="00EA6243"/>
    <w:rsid w:val="00EA74AB"/>
    <w:rsid w:val="00EB0E1A"/>
    <w:rsid w:val="00EB3D1B"/>
    <w:rsid w:val="00EB6F1F"/>
    <w:rsid w:val="00ED1D89"/>
    <w:rsid w:val="00ED57DA"/>
    <w:rsid w:val="00ED66BC"/>
    <w:rsid w:val="00ED7A50"/>
    <w:rsid w:val="00EF233A"/>
    <w:rsid w:val="00EF303E"/>
    <w:rsid w:val="00EF3A40"/>
    <w:rsid w:val="00EF3B08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2B8A"/>
    <w:rsid w:val="00F236DF"/>
    <w:rsid w:val="00F43AD5"/>
    <w:rsid w:val="00F4402E"/>
    <w:rsid w:val="00F546D6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6C"/>
    <w:rsid w:val="00FC60A2"/>
    <w:rsid w:val="00FD1871"/>
    <w:rsid w:val="00FD3110"/>
    <w:rsid w:val="00FE2F48"/>
    <w:rsid w:val="00FE459D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1D603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CB6069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6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6BA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6BA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4A9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51C8540A4D4F0A9062F5B1698D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D35A6-51B4-4D9C-B1D2-B881B06F755D}"/>
      </w:docPartPr>
      <w:docPartBody>
        <w:p w:rsidR="00D21A9F" w:rsidRDefault="00D21A9F">
          <w:pPr>
            <w:pStyle w:val="EA51C8540A4D4F0A9062F5B1698DCBB0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FB0307FD2095404C9CFBE1E594ADF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5C447-0BA0-4090-95C6-CC9FF0695D56}"/>
      </w:docPartPr>
      <w:docPartBody>
        <w:p w:rsidR="00CA72D3" w:rsidRDefault="00347D16" w:rsidP="00347D16">
          <w:pPr>
            <w:pStyle w:val="FB0307FD2095404C9CFBE1E594ADF091"/>
          </w:pPr>
          <w:r w:rsidRPr="00262278">
            <w:rPr>
              <w:color w:val="00B050"/>
            </w:rPr>
            <w:t>1994</w:t>
          </w:r>
        </w:p>
      </w:docPartBody>
    </w:docPart>
    <w:docPart>
      <w:docPartPr>
        <w:name w:val="DA2FFE9CEF2D415F9F59B567F352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1C5-42A4-4306-B55E-10EEC441C04B}"/>
      </w:docPartPr>
      <w:docPartBody>
        <w:p w:rsidR="00110D93" w:rsidRDefault="00CA72D3" w:rsidP="00CA72D3">
          <w:pPr>
            <w:pStyle w:val="DA2FFE9CEF2D415F9F59B567F352ED2C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544999CB280C426985042F8FE675E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CB90B-8A10-4062-8B6C-8D45C719C754}"/>
      </w:docPartPr>
      <w:docPartBody>
        <w:p w:rsidR="00700D5A" w:rsidRDefault="0015042E" w:rsidP="0015042E">
          <w:pPr>
            <w:pStyle w:val="544999CB280C426985042F8FE675E278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110D93"/>
    <w:rsid w:val="0015042E"/>
    <w:rsid w:val="00347D16"/>
    <w:rsid w:val="003E0149"/>
    <w:rsid w:val="00700D5A"/>
    <w:rsid w:val="00755FBF"/>
    <w:rsid w:val="00BA179C"/>
    <w:rsid w:val="00CA72D3"/>
    <w:rsid w:val="00D21A9F"/>
    <w:rsid w:val="00FC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042E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A2FFE9CEF2D415F9F59B567F352ED2C">
    <w:name w:val="DA2FFE9CEF2D415F9F59B567F352ED2C"/>
    <w:rsid w:val="00CA72D3"/>
  </w:style>
  <w:style w:type="paragraph" w:customStyle="1" w:styleId="544999CB280C426985042F8FE675E278">
    <w:name w:val="544999CB280C426985042F8FE675E278"/>
    <w:rsid w:val="001504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30824-7E86-4706-B15F-8FD554C3C586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bf54d604-3e62-4e70-ba33-9e9084b96a66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22F8712-4F9A-4B40-A36C-0728F8373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934001-20E5-4738-A0B9-32F3E42B9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B52A09-3E66-46D9-B2EA-9D42C9C5F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2020-03-11T22:55:00Z</dcterms:created>
  <dcterms:modified xsi:type="dcterms:W3CDTF">2020-07-21T01:22:00Z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